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68" w:afterLines="150"/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实验五 加速器综合实验</w:t>
      </w:r>
    </w:p>
    <w:p>
      <w:pPr>
        <w:pStyle w:val="4"/>
      </w:pPr>
      <w:r>
        <w:rPr>
          <w:rFonts w:hint="eastAsia"/>
        </w:rPr>
        <w:t>姓名：X</w:t>
      </w:r>
      <w:r>
        <w:t xml:space="preserve">XX   </w:t>
      </w:r>
      <w:r>
        <w:rPr>
          <w:rFonts w:hint="eastAsia"/>
        </w:rPr>
        <w:t>学号：X</w:t>
      </w:r>
      <w:r>
        <w:t>XX</w:t>
      </w:r>
    </w:p>
    <w:p>
      <w:pPr>
        <w:pStyle w:val="8"/>
        <w:numPr>
          <w:ilvl w:val="0"/>
          <w:numId w:val="1"/>
        </w:numPr>
        <w:spacing w:after="156" w:afterLines="50"/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实验目的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掌握C</w:t>
      </w:r>
      <w:r>
        <w:rPr>
          <w:rFonts w:ascii="宋体" w:hAnsi="宋体" w:eastAsia="宋体"/>
          <w:sz w:val="24"/>
          <w:szCs w:val="24"/>
        </w:rPr>
        <w:t>PU</w:t>
      </w:r>
      <w:r>
        <w:rPr>
          <w:rFonts w:hint="eastAsia" w:ascii="宋体" w:hAnsi="宋体" w:eastAsia="宋体"/>
          <w:sz w:val="24"/>
          <w:szCs w:val="24"/>
        </w:rPr>
        <w:t>通过总线控制多外设工作的机制。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掌握使用C语言的高效地址编程方法。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掌握设计SOC综合应用的能力。</w:t>
      </w:r>
    </w:p>
    <w:p>
      <w:pPr>
        <w:pStyle w:val="8"/>
        <w:numPr>
          <w:ilvl w:val="0"/>
          <w:numId w:val="1"/>
        </w:numPr>
        <w:spacing w:after="156" w:afterLines="50"/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实验任务</w:t>
      </w:r>
    </w:p>
    <w:p>
      <w:pPr>
        <w:spacing w:line="360" w:lineRule="auto"/>
        <w:ind w:left="7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本次实验有三个任务：</w:t>
      </w:r>
    </w:p>
    <w:p>
      <w:pPr>
        <w:pStyle w:val="8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根据实验指导书与实验网站教程，完成GCD加速器相关的硬件部分与软件部分的代码编写，尝试将rtl的部分模块编写TestBench激励文件进行验证。</w:t>
      </w:r>
    </w:p>
    <w:p>
      <w:pPr>
        <w:pStyle w:val="8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在任务1的基础上，复用此前实验中掌握的流程，完成该加速器的keil调试与TD验证。</w:t>
      </w:r>
      <w:r>
        <w:rPr>
          <w:rFonts w:ascii="宋体" w:hAnsi="宋体" w:eastAsia="宋体"/>
          <w:sz w:val="24"/>
          <w:szCs w:val="24"/>
        </w:rPr>
        <w:t>K</w:t>
      </w:r>
      <w:r>
        <w:rPr>
          <w:rFonts w:hint="eastAsia" w:ascii="宋体" w:hAnsi="宋体" w:eastAsia="宋体"/>
          <w:sz w:val="24"/>
          <w:szCs w:val="24"/>
        </w:rPr>
        <w:t>eil调试与TD验证均需要附图以用来说明调试过程与验证过程。</w:t>
      </w:r>
    </w:p>
    <w:p>
      <w:pPr>
        <w:pStyle w:val="8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上板后对程序进行测试，根据实验网站“示例演示”的参考，将一次测试的完整的流程（即输入</w:t>
      </w:r>
      <w:r>
        <w:rPr>
          <w:rFonts w:ascii="宋体" w:hAnsi="宋体" w:eastAsia="宋体"/>
          <w:sz w:val="24"/>
          <w:szCs w:val="24"/>
        </w:rPr>
        <w:t>A→输入B→显示结果</w:t>
      </w:r>
      <w:r>
        <w:rPr>
          <w:rFonts w:hint="eastAsia" w:ascii="宋体" w:hAnsi="宋体" w:eastAsia="宋体"/>
          <w:sz w:val="24"/>
          <w:szCs w:val="24"/>
        </w:rPr>
        <w:t>的三张图片）展示出来，并配上文字说明，作为验收依据。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pStyle w:val="8"/>
        <w:numPr>
          <w:ilvl w:val="0"/>
          <w:numId w:val="1"/>
        </w:numPr>
        <w:spacing w:after="156" w:afterLines="50"/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挑战性任务</w:t>
      </w:r>
    </w:p>
    <w:p>
      <w:pPr>
        <w:spacing w:line="360" w:lineRule="auto"/>
        <w:ind w:left="7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本次实验有三个挑战性任务，从三个里面选择一个即可：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扩展外设”：参考之前实验的示例，将LED灯的集成在SOC中。当前的GCD计算状态通过数码管显示：“1xxx,2xxx,3xxx”。将状态的显示通过LED显示。要求：在实验总结里附上三张照片，分别是GCD三个状态的开发板照片（要求能看出来数码管和小灯）。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整理风格”：本实验对keyboard和gcd计算模块的控制是直接通过寄存器进行操作。为keyboard的调用编写keyboard.c，调用其中的函数处理按键。扩展一个gcd.c调用gcd的计算。要求：1.在实验总结中额外加上一个简单的报告，比较当前代码对keyboard，数码管的处理和实验四的不同。2.在实验总结中附上keyboard.c和gcd.c的截图。</w:t>
      </w:r>
    </w:p>
    <w:p>
      <w:pPr>
        <w:pStyle w:val="8"/>
        <w:numPr>
          <w:ilvl w:val="0"/>
          <w:numId w:val="4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“加速器？”：完成软件进行gcd计算的代码。想办法比较通过硬件计算gcd和软件调用gcd速度的不同。 要求：给出该加速器是否能加速的结论，并给出证据。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实验原理</w:t>
      </w:r>
    </w:p>
    <w:p>
      <w:pPr>
        <w:pStyle w:val="8"/>
        <w:spacing w:line="360" w:lineRule="auto"/>
        <w:ind w:left="720" w:firstLine="0"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简述</w:t>
      </w:r>
    </w:p>
    <w:p>
      <w:pPr>
        <w:pStyle w:val="8"/>
        <w:numPr>
          <w:ilvl w:val="0"/>
          <w:numId w:val="5"/>
        </w:numPr>
        <w:spacing w:line="360" w:lineRule="auto"/>
        <w:ind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当前SOC系统的介绍</w:t>
      </w:r>
    </w:p>
    <w:p>
      <w:pPr>
        <w:pStyle w:val="8"/>
        <w:numPr>
          <w:ilvl w:val="0"/>
          <w:numId w:val="5"/>
        </w:numPr>
        <w:spacing w:line="360" w:lineRule="auto"/>
        <w:ind w:firstLineChars="0"/>
        <w:rPr>
          <w:rFonts w:ascii="黑体" w:hAnsi="黑体" w:eastAsia="黑体"/>
          <w:color w:val="C00000"/>
          <w:sz w:val="30"/>
          <w:szCs w:val="30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加速器处理的流程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实验过程</w:t>
      </w:r>
    </w:p>
    <w:p>
      <w:pPr>
        <w:pStyle w:val="8"/>
        <w:numPr>
          <w:numId w:val="0"/>
        </w:numPr>
        <w:ind w:firstLine="720" w:firstLineChars="300"/>
        <w:rPr>
          <w:rFonts w:hint="eastAsia" w:ascii="黑体" w:hAnsi="黑体" w:eastAsia="宋体"/>
          <w:sz w:val="30"/>
          <w:szCs w:val="30"/>
          <w:lang w:eastAsia="zh-CN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此处要求对实验中重要的点进行标注解释</w:t>
      </w:r>
      <w:r>
        <w:rPr>
          <w:rFonts w:hint="eastAsia" w:ascii="宋体" w:hAnsi="宋体" w:eastAsia="宋体"/>
          <w:color w:val="C00000"/>
          <w:sz w:val="24"/>
          <w:szCs w:val="24"/>
          <w:lang w:eastAsia="zh-CN"/>
        </w:rPr>
        <w:t>。</w:t>
      </w:r>
      <w:bookmarkStart w:id="0" w:name="_GoBack"/>
      <w:bookmarkEnd w:id="0"/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实验总结</w:t>
      </w:r>
    </w:p>
    <w:p>
      <w:pPr>
        <w:pStyle w:val="8"/>
        <w:ind w:left="720" w:firstLine="0"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包括实验的收获，遇到的问题和具体解决办法。</w:t>
      </w:r>
    </w:p>
    <w:p>
      <w:pPr>
        <w:pStyle w:val="8"/>
        <w:numPr>
          <w:ilvl w:val="0"/>
          <w:numId w:val="1"/>
        </w:numPr>
        <w:ind w:firstLineChars="0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实验思考题</w:t>
      </w:r>
    </w:p>
    <w:p>
      <w:pPr>
        <w:pStyle w:val="8"/>
        <w:numPr>
          <w:ilvl w:val="0"/>
          <w:numId w:val="6"/>
        </w:numPr>
        <w:ind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在GCD加速器设计部分，如果输入的两个数中有一个是</w:t>
      </w:r>
      <w:r>
        <w:rPr>
          <w:rFonts w:ascii="宋体" w:hAnsi="宋体" w:eastAsia="宋体"/>
          <w:color w:val="C00000"/>
          <w:sz w:val="24"/>
          <w:szCs w:val="24"/>
        </w:rPr>
        <w:t>0, 会发生什么? 如何改进?</w:t>
      </w:r>
    </w:p>
    <w:p>
      <w:pPr>
        <w:pStyle w:val="8"/>
        <w:numPr>
          <w:ilvl w:val="0"/>
          <w:numId w:val="6"/>
        </w:numPr>
        <w:ind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在矩阵键盘设计部分，如果输入的两个数中有一个是</w:t>
      </w:r>
      <w:r>
        <w:rPr>
          <w:rFonts w:ascii="宋体" w:hAnsi="宋体" w:eastAsia="宋体"/>
          <w:color w:val="C00000"/>
          <w:sz w:val="24"/>
          <w:szCs w:val="24"/>
        </w:rPr>
        <w:t xml:space="preserve"> 0, 会发生什么? 如何改进?</w:t>
      </w:r>
    </w:p>
    <w:p>
      <w:pPr>
        <w:pStyle w:val="8"/>
        <w:numPr>
          <w:ilvl w:val="0"/>
          <w:numId w:val="6"/>
        </w:numPr>
        <w:ind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在矩阵键盘设计部分，如何实现</w:t>
      </w:r>
      <w:r>
        <w:rPr>
          <w:rFonts w:ascii="宋体" w:hAnsi="宋体" w:eastAsia="宋体"/>
          <w:color w:val="C00000"/>
          <w:sz w:val="24"/>
          <w:szCs w:val="24"/>
        </w:rPr>
        <w:t>"长按"检测功能</w:t>
      </w:r>
      <w:r>
        <w:rPr>
          <w:rFonts w:hint="eastAsia" w:ascii="宋体" w:hAnsi="宋体" w:eastAsia="宋体"/>
          <w:color w:val="C00000"/>
          <w:sz w:val="24"/>
          <w:szCs w:val="24"/>
        </w:rPr>
        <w:t>？</w:t>
      </w:r>
    </w:p>
    <w:p>
      <w:pPr>
        <w:pStyle w:val="8"/>
        <w:numPr>
          <w:ilvl w:val="0"/>
          <w:numId w:val="6"/>
        </w:numPr>
        <w:ind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在数码管显示的设计部分，扫描频率设为多少比较合适</w:t>
      </w:r>
      <w:r>
        <w:rPr>
          <w:rFonts w:ascii="宋体" w:hAnsi="宋体" w:eastAsia="宋体"/>
          <w:color w:val="C00000"/>
          <w:sz w:val="24"/>
          <w:szCs w:val="24"/>
        </w:rPr>
        <w:t>? 太高会有什么问题?</w:t>
      </w:r>
    </w:p>
    <w:p>
      <w:pPr>
        <w:pStyle w:val="8"/>
        <w:numPr>
          <w:ilvl w:val="0"/>
          <w:numId w:val="6"/>
        </w:numPr>
        <w:ind w:firstLineChars="0"/>
        <w:rPr>
          <w:rFonts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在</w:t>
      </w:r>
      <w:r>
        <w:rPr>
          <w:rFonts w:ascii="宋体" w:hAnsi="宋体" w:eastAsia="宋体"/>
          <w:color w:val="C00000"/>
          <w:sz w:val="24"/>
          <w:szCs w:val="24"/>
        </w:rPr>
        <w:t>GCD</w:t>
      </w:r>
      <w:r>
        <w:rPr>
          <w:rFonts w:hint="eastAsia" w:ascii="宋体" w:hAnsi="宋体" w:eastAsia="宋体"/>
          <w:color w:val="C00000"/>
          <w:sz w:val="24"/>
          <w:szCs w:val="24"/>
        </w:rPr>
        <w:t>加速</w:t>
      </w:r>
      <w:r>
        <w:rPr>
          <w:rFonts w:ascii="宋体" w:hAnsi="宋体" w:eastAsia="宋体"/>
          <w:color w:val="C00000"/>
          <w:sz w:val="24"/>
          <w:szCs w:val="24"/>
        </w:rPr>
        <w:t>器的整体流程里，如果硬件计算结果出现超时或返回值异常，你会如何在软件侧设计超时/回退机制，确保不会卡在 STATE_RESULT？</w:t>
      </w:r>
    </w:p>
    <w:p>
      <w:pPr>
        <w:pStyle w:val="8"/>
        <w:numPr>
          <w:ilvl w:val="0"/>
          <w:numId w:val="6"/>
        </w:numPr>
        <w:ind w:firstLineChars="0"/>
        <w:rPr>
          <w:rFonts w:hint="eastAsia" w:ascii="宋体" w:hAnsi="宋体" w:eastAsia="宋体"/>
          <w:color w:val="C00000"/>
          <w:sz w:val="24"/>
          <w:szCs w:val="24"/>
        </w:rPr>
      </w:pPr>
      <w:r>
        <w:rPr>
          <w:rFonts w:hint="eastAsia" w:ascii="宋体" w:hAnsi="宋体" w:eastAsia="宋体"/>
          <w:color w:val="C00000"/>
          <w:sz w:val="24"/>
          <w:szCs w:val="24"/>
        </w:rPr>
        <w:t>若希望在同一套</w:t>
      </w:r>
      <w:r>
        <w:rPr>
          <w:rFonts w:ascii="宋体" w:hAnsi="宋体" w:eastAsia="宋体"/>
          <w:color w:val="C00000"/>
          <w:sz w:val="24"/>
          <w:szCs w:val="24"/>
        </w:rPr>
        <w:t>SoC中新增一个“结果缓冲/历史记录”外设，用于保存最近N次计算结果，应从地址映射、AHB包装器和软件接口这三个层面分别做哪些改动</w:t>
      </w:r>
      <w:r>
        <w:rPr>
          <w:rFonts w:hint="eastAsia" w:ascii="宋体" w:hAnsi="宋体" w:eastAsia="宋体"/>
          <w:color w:val="C00000"/>
          <w:sz w:val="24"/>
          <w:szCs w:val="24"/>
        </w:rPr>
        <w:t>？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732D5F"/>
    <w:multiLevelType w:val="multilevel"/>
    <w:tmpl w:val="09732D5F"/>
    <w:lvl w:ilvl="0" w:tentative="0">
      <w:start w:val="1"/>
      <w:numFmt w:val="decimal"/>
      <w:lvlText w:val="%1."/>
      <w:lvlJc w:val="left"/>
      <w:pPr>
        <w:ind w:left="1140" w:hanging="420"/>
      </w:p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0FB30024"/>
    <w:multiLevelType w:val="multilevel"/>
    <w:tmpl w:val="0FB30024"/>
    <w:lvl w:ilvl="0" w:tentative="0">
      <w:start w:val="1"/>
      <w:numFmt w:val="decimal"/>
      <w:lvlText w:val="%1."/>
      <w:lvlJc w:val="left"/>
      <w:pPr>
        <w:ind w:left="1140" w:hanging="420"/>
      </w:p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22390CEA"/>
    <w:multiLevelType w:val="multilevel"/>
    <w:tmpl w:val="22390CEA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3">
    <w:nsid w:val="49A61988"/>
    <w:multiLevelType w:val="multilevel"/>
    <w:tmpl w:val="49A61988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4">
    <w:nsid w:val="6B8E6C23"/>
    <w:multiLevelType w:val="multilevel"/>
    <w:tmpl w:val="6B8E6C2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CC2175A"/>
    <w:multiLevelType w:val="multilevel"/>
    <w:tmpl w:val="6CC2175A"/>
    <w:lvl w:ilvl="0" w:tentative="0">
      <w:start w:val="1"/>
      <w:numFmt w:val="decimal"/>
      <w:lvlText w:val="%1."/>
      <w:lvlJc w:val="left"/>
      <w:pPr>
        <w:ind w:left="1140" w:hanging="420"/>
      </w:pPr>
      <w:rPr>
        <w:rFonts w:ascii="宋体" w:hAnsi="宋体" w:eastAsia="宋体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ljNTRkNDRiNTBjYWVmYWVkNTEzMDkzYTFmYTczZjcifQ=="/>
  </w:docVars>
  <w:rsids>
    <w:rsidRoot w:val="004F1F04"/>
    <w:rsid w:val="00065601"/>
    <w:rsid w:val="000E029B"/>
    <w:rsid w:val="000F79C7"/>
    <w:rsid w:val="001042C7"/>
    <w:rsid w:val="00105932"/>
    <w:rsid w:val="00176459"/>
    <w:rsid w:val="00180CEA"/>
    <w:rsid w:val="001C2622"/>
    <w:rsid w:val="001E366D"/>
    <w:rsid w:val="00212C9D"/>
    <w:rsid w:val="002A3E43"/>
    <w:rsid w:val="00300890"/>
    <w:rsid w:val="00307EF6"/>
    <w:rsid w:val="00325AB1"/>
    <w:rsid w:val="003464EF"/>
    <w:rsid w:val="003622DE"/>
    <w:rsid w:val="004114E8"/>
    <w:rsid w:val="00464246"/>
    <w:rsid w:val="00465960"/>
    <w:rsid w:val="004925C1"/>
    <w:rsid w:val="004A111F"/>
    <w:rsid w:val="004D02F5"/>
    <w:rsid w:val="004F1F04"/>
    <w:rsid w:val="00517714"/>
    <w:rsid w:val="005225CC"/>
    <w:rsid w:val="00533A35"/>
    <w:rsid w:val="005A089E"/>
    <w:rsid w:val="00604EAB"/>
    <w:rsid w:val="00663024"/>
    <w:rsid w:val="006935C6"/>
    <w:rsid w:val="006C1513"/>
    <w:rsid w:val="00700719"/>
    <w:rsid w:val="007B7F9D"/>
    <w:rsid w:val="007C1F2B"/>
    <w:rsid w:val="00835D9E"/>
    <w:rsid w:val="008B1921"/>
    <w:rsid w:val="008E4BCD"/>
    <w:rsid w:val="00986E32"/>
    <w:rsid w:val="009A6670"/>
    <w:rsid w:val="009C43FB"/>
    <w:rsid w:val="00A12D71"/>
    <w:rsid w:val="00A87F2B"/>
    <w:rsid w:val="00AB40A8"/>
    <w:rsid w:val="00AC09DF"/>
    <w:rsid w:val="00AC6CB9"/>
    <w:rsid w:val="00AD7C51"/>
    <w:rsid w:val="00B5025F"/>
    <w:rsid w:val="00B61459"/>
    <w:rsid w:val="00B67C09"/>
    <w:rsid w:val="00B75241"/>
    <w:rsid w:val="00CD3A6B"/>
    <w:rsid w:val="00CE1738"/>
    <w:rsid w:val="00CE617C"/>
    <w:rsid w:val="00D173E8"/>
    <w:rsid w:val="00D64C13"/>
    <w:rsid w:val="00D766CC"/>
    <w:rsid w:val="00D800F4"/>
    <w:rsid w:val="00D90A2C"/>
    <w:rsid w:val="00DC07D0"/>
    <w:rsid w:val="00DD5B3C"/>
    <w:rsid w:val="00E105AA"/>
    <w:rsid w:val="00E24351"/>
    <w:rsid w:val="00E67552"/>
    <w:rsid w:val="00E71EAB"/>
    <w:rsid w:val="00EF01E6"/>
    <w:rsid w:val="00FA6B80"/>
    <w:rsid w:val="08910593"/>
    <w:rsid w:val="4C0B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9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副标题 字符"/>
    <w:basedOn w:val="7"/>
    <w:link w:val="4"/>
    <w:uiPriority w:val="11"/>
    <w:rPr>
      <w:b/>
      <w:bCs/>
      <w:kern w:val="28"/>
      <w:sz w:val="32"/>
      <w:szCs w:val="32"/>
    </w:rPr>
  </w:style>
  <w:style w:type="character" w:customStyle="1" w:styleId="10">
    <w:name w:val="页眉 字符"/>
    <w:basedOn w:val="7"/>
    <w:link w:val="3"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</Words>
  <Characters>952</Characters>
  <Lines>7</Lines>
  <Paragraphs>2</Paragraphs>
  <TotalTime>0</TotalTime>
  <ScaleCrop>false</ScaleCrop>
  <LinksUpToDate>false</LinksUpToDate>
  <CharactersWithSpaces>1116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2025-12-03T08:53:00Z</dcterms:created>
  <dc:creator>明 小满</dc:creator>
  <cp:lastModifiedBy>jolinjoy</cp:lastModifiedBy>
  <dcterms:modified xsi:type="dcterms:W3CDTF">2025-12-10T12:29:29Z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85FEAACA93854A8CA12EA47130031B7E_12</vt:lpwstr>
  </property>
</Properties>
</file>