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11FC7" w:rsidRPr="007E1471" w14:paraId="47965F2D" w14:textId="77777777" w:rsidTr="003154BB">
        <w:trPr>
          <w:trHeight w:val="20"/>
          <w:jc w:val="center"/>
        </w:trPr>
        <w:tc>
          <w:tcPr>
            <w:tcW w:w="5000" w:type="pct"/>
          </w:tcPr>
          <w:p w14:paraId="1393801F" w14:textId="2180BD7E" w:rsidR="00111FC7" w:rsidRPr="00460075" w:rsidRDefault="008401A0" w:rsidP="00C04146">
            <w:pPr>
              <w:pStyle w:val="af"/>
              <w:jc w:val="center"/>
            </w:pP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MACROBUTTON MTEditEquationSection2 </w:instrText>
            </w:r>
            <w:r w:rsidRPr="008401A0">
              <w:rPr>
                <w:rStyle w:val="MTEquationSection"/>
                <w:rFonts w:hint="eastAsia"/>
              </w:rPr>
              <w:instrText>公式章</w:instrText>
            </w:r>
            <w:r w:rsidRPr="008401A0">
              <w:rPr>
                <w:rStyle w:val="MTEquationSection"/>
                <w:rFonts w:hint="eastAsia"/>
              </w:rPr>
              <w:instrText xml:space="preserve"> 1 </w:instrText>
            </w:r>
            <w:r w:rsidRPr="008401A0">
              <w:rPr>
                <w:rStyle w:val="MTEquationSection"/>
                <w:rFonts w:hint="eastAsia"/>
              </w:rPr>
              <w:instrText>节</w:instrText>
            </w:r>
            <w:r w:rsidRPr="008401A0">
              <w:rPr>
                <w:rStyle w:val="MTEquationSection"/>
                <w:rFonts w:hint="eastAsia"/>
              </w:rPr>
              <w:instrText xml:space="preserve"> 1</w:instrText>
            </w: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</w:instrText>
            </w:r>
            <w:r>
              <w:rPr>
                <w:rFonts w:hint="eastAsia"/>
                <w:spacing w:val="100"/>
                <w:sz w:val="44"/>
                <w:szCs w:val="22"/>
              </w:rPr>
              <w:instrText>SEQ MTEqn \r \h \* MERGEFORMAT</w:instrText>
            </w:r>
            <w:r>
              <w:rPr>
                <w:spacing w:val="100"/>
                <w:sz w:val="44"/>
                <w:szCs w:val="22"/>
              </w:rPr>
              <w:instrText xml:space="preserve"> </w:instrText>
            </w:r>
            <w:r>
              <w:rPr>
                <w:spacing w:val="100"/>
                <w:sz w:val="44"/>
                <w:szCs w:val="22"/>
              </w:rPr>
              <w:fldChar w:fldCharType="end"/>
            </w: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SEQ MTSec \r 1 \h \* MERGEFORMAT </w:instrText>
            </w:r>
            <w:r>
              <w:rPr>
                <w:spacing w:val="100"/>
                <w:sz w:val="44"/>
                <w:szCs w:val="22"/>
              </w:rPr>
              <w:fldChar w:fldCharType="end"/>
            </w:r>
            <w:r>
              <w:rPr>
                <w:spacing w:val="100"/>
                <w:sz w:val="44"/>
                <w:szCs w:val="22"/>
              </w:rPr>
              <w:fldChar w:fldCharType="begin"/>
            </w:r>
            <w:r>
              <w:rPr>
                <w:spacing w:val="100"/>
                <w:sz w:val="44"/>
                <w:szCs w:val="22"/>
              </w:rPr>
              <w:instrText xml:space="preserve"> SEQ MTChap \r 1 \h \* MERGEFORMAT </w:instrText>
            </w:r>
            <w:r>
              <w:rPr>
                <w:spacing w:val="100"/>
                <w:sz w:val="44"/>
                <w:szCs w:val="22"/>
              </w:rPr>
              <w:fldChar w:fldCharType="end"/>
            </w:r>
            <w:r>
              <w:rPr>
                <w:spacing w:val="100"/>
                <w:sz w:val="44"/>
                <w:szCs w:val="22"/>
              </w:rPr>
              <w:fldChar w:fldCharType="end"/>
            </w:r>
            <w:r w:rsidR="00111FC7"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="00111FC7"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1CA6D717" w14:textId="77777777" w:rsidR="00111FC7" w:rsidRPr="007E1471" w:rsidRDefault="00111FC7" w:rsidP="00C04146">
            <w:pPr>
              <w:pStyle w:val="af"/>
              <w:jc w:val="center"/>
            </w:pPr>
            <w:r w:rsidRPr="002B5FF4">
              <w:t>UNIVERSITY OF ELECTRONIC SCIENCE AND TECHNOLOGY OF CHINA</w:t>
            </w:r>
          </w:p>
        </w:tc>
      </w:tr>
    </w:tbl>
    <w:p w14:paraId="47C39DBA" w14:textId="77777777" w:rsidR="00111FC7" w:rsidRDefault="00111FC7" w:rsidP="002B5C26"/>
    <w:p w14:paraId="7CBCE9C0" w14:textId="77777777" w:rsidR="00740A3E" w:rsidRDefault="00740A3E" w:rsidP="002B5C26"/>
    <w:p w14:paraId="0FA831EC" w14:textId="77777777" w:rsidR="00740A3E" w:rsidRDefault="00740A3E" w:rsidP="002B5C26"/>
    <w:p w14:paraId="6F258A6A" w14:textId="5140A9E6" w:rsidR="00111FC7" w:rsidRPr="00111FC7" w:rsidRDefault="00111FC7" w:rsidP="00111FC7">
      <w:pPr>
        <w:widowControl/>
        <w:topLinePunct/>
        <w:spacing w:after="0" w:line="240" w:lineRule="auto"/>
        <w:jc w:val="center"/>
        <w:rPr>
          <w:rFonts w:ascii="宋体" w:eastAsia="宋体" w:hAnsi="方正小标宋简体" w:cs="Times New Roman"/>
          <w:sz w:val="84"/>
          <w:szCs w:val="24"/>
          <w14:ligatures w14:val="none"/>
        </w:rPr>
      </w:pPr>
      <w:r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>实</w:t>
      </w:r>
      <w:r w:rsidR="00C04146"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 xml:space="preserve"> </w:t>
      </w:r>
      <w:r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>验</w:t>
      </w:r>
      <w:r w:rsidR="00C04146"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 xml:space="preserve"> </w:t>
      </w:r>
      <w:r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>报</w:t>
      </w:r>
      <w:r w:rsidR="00C04146"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 xml:space="preserve"> </w:t>
      </w:r>
      <w:r>
        <w:rPr>
          <w:rFonts w:ascii="宋体" w:eastAsia="宋体" w:hAnsi="方正小标宋简体" w:cs="Times New Roman" w:hint="eastAsia"/>
          <w:sz w:val="84"/>
          <w:szCs w:val="24"/>
          <w14:ligatures w14:val="none"/>
        </w:rPr>
        <w:t>告</w:t>
      </w:r>
    </w:p>
    <w:p w14:paraId="38D0624D" w14:textId="0F841229" w:rsidR="00111FC7" w:rsidRDefault="00C04146" w:rsidP="00C04146">
      <w:pPr>
        <w:jc w:val="center"/>
      </w:pPr>
      <w:r w:rsidRPr="00C04146">
        <w:rPr>
          <w:rFonts w:ascii="Times New Roman" w:eastAsia="宋体" w:hAnsi="Times New Roman" w:cs="Times New Roman"/>
          <w:sz w:val="32"/>
          <w:szCs w:val="32"/>
          <w14:ligatures w14:val="none"/>
        </w:rPr>
        <w:t>PATTERN RECOGNITION LAB REPORT</w:t>
      </w:r>
    </w:p>
    <w:p w14:paraId="255A5319" w14:textId="77777777" w:rsidR="00111FC7" w:rsidRDefault="00111FC7" w:rsidP="002B5C26"/>
    <w:p w14:paraId="5A13F2C9" w14:textId="14FFA871" w:rsidR="00C04146" w:rsidRDefault="00C04146" w:rsidP="00C04146">
      <w:pPr>
        <w:jc w:val="center"/>
      </w:pPr>
      <w:r w:rsidRPr="00C04146">
        <w:rPr>
          <w:rFonts w:ascii="Times New Roman" w:eastAsia="方正小标宋简体" w:hAnsi="Times New Roman" w:cs="Times New Roman"/>
          <w:noProof/>
          <w:sz w:val="36"/>
          <w:szCs w:val="24"/>
          <w14:ligatures w14:val="none"/>
        </w:rPr>
        <w:drawing>
          <wp:inline distT="0" distB="0" distL="0" distR="0" wp14:anchorId="2EEDC414" wp14:editId="51B99C8E">
            <wp:extent cx="1800000" cy="1800000"/>
            <wp:effectExtent l="0" t="0" r="0" b="0"/>
            <wp:docPr id="30" name="UESTC LOGO" descr="黑白色的标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ESTC LOGO" descr="黑白色的标志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5CA0" w14:textId="77777777" w:rsidR="00C04146" w:rsidRDefault="00C04146" w:rsidP="002B5C26"/>
    <w:tbl>
      <w:tblPr>
        <w:tblStyle w:val="af0"/>
        <w:tblpPr w:leftFromText="180" w:rightFromText="180" w:vertAnchor="text" w:horzAnchor="page" w:tblpX="1001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4302"/>
      </w:tblGrid>
      <w:tr w:rsidR="00C04146" w:rsidRPr="002C693B" w14:paraId="0E46E80D" w14:textId="77777777" w:rsidTr="00C04146">
        <w:trPr>
          <w:trHeight w:val="511"/>
        </w:trPr>
        <w:tc>
          <w:tcPr>
            <w:tcW w:w="3416" w:type="dxa"/>
            <w:vAlign w:val="bottom"/>
          </w:tcPr>
          <w:p w14:paraId="3566E40A" w14:textId="77777777" w:rsidR="00C04146" w:rsidRPr="002C693B" w:rsidRDefault="00C04146" w:rsidP="00C04146">
            <w:pPr>
              <w:widowControl/>
              <w:spacing w:line="340" w:lineRule="exact"/>
              <w:ind w:firstLine="1920"/>
              <w:jc w:val="right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  <w:r w:rsidRPr="00C04146">
              <w:rPr>
                <w:rFonts w:ascii="Times New Roman" w:eastAsia="宋体" w:hAnsi="Times New Roman" w:hint="eastAsia"/>
                <w:color w:val="000000" w:themeColor="text1"/>
                <w:spacing w:val="320"/>
                <w:kern w:val="0"/>
                <w:position w:val="-6"/>
                <w:sz w:val="32"/>
                <w:fitText w:val="1280" w:id="-915086835"/>
              </w:rPr>
              <w:t>学</w:t>
            </w:r>
            <w:r w:rsidRPr="00C04146">
              <w:rPr>
                <w:rFonts w:ascii="Times New Roman" w:eastAsia="宋体" w:hAnsi="Times New Roman" w:hint="eastAsia"/>
                <w:color w:val="000000" w:themeColor="text1"/>
                <w:kern w:val="0"/>
                <w:position w:val="-6"/>
                <w:sz w:val="32"/>
                <w:fitText w:val="1280" w:id="-915086835"/>
              </w:rPr>
              <w:t>院</w:t>
            </w:r>
          </w:p>
        </w:tc>
        <w:tc>
          <w:tcPr>
            <w:tcW w:w="4302" w:type="dxa"/>
            <w:tcBorders>
              <w:bottom w:val="single" w:sz="8" w:space="0" w:color="auto"/>
            </w:tcBorders>
            <w:vAlign w:val="bottom"/>
          </w:tcPr>
          <w:p w14:paraId="47471D96" w14:textId="77777777" w:rsidR="00C04146" w:rsidRPr="002C693B" w:rsidRDefault="00C04146" w:rsidP="00C04146">
            <w:pPr>
              <w:widowControl/>
              <w:spacing w:line="340" w:lineRule="exact"/>
              <w:jc w:val="center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  <w:r w:rsidRPr="002C693B">
              <w:rPr>
                <w:rFonts w:ascii="Times New Roman" w:eastAsia="宋体" w:hAnsi="Times New Roman" w:hint="eastAsia"/>
                <w:color w:val="000000" w:themeColor="text1"/>
                <w:position w:val="-6"/>
                <w:sz w:val="32"/>
              </w:rPr>
              <w:t>自动化工程学院</w:t>
            </w:r>
          </w:p>
        </w:tc>
      </w:tr>
      <w:tr w:rsidR="00C04146" w:rsidRPr="002C693B" w14:paraId="3B29C342" w14:textId="77777777" w:rsidTr="00C04146">
        <w:trPr>
          <w:trHeight w:val="693"/>
        </w:trPr>
        <w:tc>
          <w:tcPr>
            <w:tcW w:w="3416" w:type="dxa"/>
            <w:vAlign w:val="bottom"/>
          </w:tcPr>
          <w:p w14:paraId="5140E50E" w14:textId="77777777" w:rsidR="00C04146" w:rsidRPr="002C693B" w:rsidRDefault="00C04146" w:rsidP="00C04146">
            <w:pPr>
              <w:widowControl/>
              <w:spacing w:line="340" w:lineRule="exact"/>
              <w:ind w:firstLine="1920"/>
              <w:jc w:val="right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  <w:r w:rsidRPr="00C04146">
              <w:rPr>
                <w:rFonts w:ascii="Times New Roman" w:eastAsia="宋体" w:hAnsi="Times New Roman" w:hint="eastAsia"/>
                <w:color w:val="000000" w:themeColor="text1"/>
                <w:spacing w:val="320"/>
                <w:kern w:val="0"/>
                <w:position w:val="-6"/>
                <w:sz w:val="32"/>
                <w:fitText w:val="1280" w:id="-915086834"/>
              </w:rPr>
              <w:t>专</w:t>
            </w:r>
            <w:r w:rsidRPr="00C04146">
              <w:rPr>
                <w:rFonts w:ascii="Times New Roman" w:eastAsia="宋体" w:hAnsi="Times New Roman" w:hint="eastAsia"/>
                <w:color w:val="000000" w:themeColor="text1"/>
                <w:kern w:val="0"/>
                <w:position w:val="-6"/>
                <w:sz w:val="32"/>
                <w:fitText w:val="1280" w:id="-915086834"/>
              </w:rPr>
              <w:t>业</w:t>
            </w:r>
          </w:p>
        </w:tc>
        <w:tc>
          <w:tcPr>
            <w:tcW w:w="430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1A03BFA" w14:textId="59D4FCA2" w:rsidR="00C04146" w:rsidRPr="002C693B" w:rsidRDefault="00C04146" w:rsidP="00C04146">
            <w:pPr>
              <w:widowControl/>
              <w:spacing w:line="340" w:lineRule="exact"/>
              <w:jc w:val="center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</w:p>
        </w:tc>
      </w:tr>
      <w:tr w:rsidR="00C04146" w:rsidRPr="002C693B" w14:paraId="1E540BA3" w14:textId="77777777" w:rsidTr="00C04146">
        <w:trPr>
          <w:trHeight w:val="689"/>
        </w:trPr>
        <w:tc>
          <w:tcPr>
            <w:tcW w:w="3416" w:type="dxa"/>
            <w:vAlign w:val="bottom"/>
          </w:tcPr>
          <w:p w14:paraId="4C3481DC" w14:textId="77777777" w:rsidR="00C04146" w:rsidRPr="002C693B" w:rsidRDefault="00C04146" w:rsidP="00C04146">
            <w:pPr>
              <w:widowControl/>
              <w:spacing w:line="340" w:lineRule="exact"/>
              <w:ind w:firstLine="1920"/>
              <w:jc w:val="right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  <w:r w:rsidRPr="00C04146">
              <w:rPr>
                <w:rFonts w:ascii="Times New Roman" w:eastAsia="宋体" w:hAnsi="Times New Roman" w:hint="eastAsia"/>
                <w:color w:val="000000" w:themeColor="text1"/>
                <w:spacing w:val="320"/>
                <w:kern w:val="0"/>
                <w:position w:val="-6"/>
                <w:sz w:val="32"/>
                <w:fitText w:val="1280" w:id="-915086833"/>
              </w:rPr>
              <w:t>学</w:t>
            </w:r>
            <w:r w:rsidRPr="00C04146">
              <w:rPr>
                <w:rFonts w:ascii="Times New Roman" w:eastAsia="宋体" w:hAnsi="Times New Roman" w:hint="eastAsia"/>
                <w:color w:val="000000" w:themeColor="text1"/>
                <w:kern w:val="0"/>
                <w:position w:val="-6"/>
                <w:sz w:val="32"/>
                <w:fitText w:val="1280" w:id="-915086833"/>
              </w:rPr>
              <w:t>号</w:t>
            </w:r>
          </w:p>
        </w:tc>
        <w:tc>
          <w:tcPr>
            <w:tcW w:w="430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566A852" w14:textId="5AECC797" w:rsidR="00C04146" w:rsidRPr="002C693B" w:rsidRDefault="00C04146" w:rsidP="00C04146">
            <w:pPr>
              <w:widowControl/>
              <w:spacing w:line="340" w:lineRule="exact"/>
              <w:jc w:val="center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</w:p>
        </w:tc>
      </w:tr>
      <w:tr w:rsidR="00C04146" w:rsidRPr="002C693B" w14:paraId="3151172A" w14:textId="77777777" w:rsidTr="00C04146">
        <w:trPr>
          <w:trHeight w:val="698"/>
        </w:trPr>
        <w:tc>
          <w:tcPr>
            <w:tcW w:w="3416" w:type="dxa"/>
            <w:vAlign w:val="bottom"/>
          </w:tcPr>
          <w:p w14:paraId="194F2863" w14:textId="77777777" w:rsidR="00C04146" w:rsidRPr="002C693B" w:rsidRDefault="00C04146" w:rsidP="00C04146">
            <w:pPr>
              <w:widowControl/>
              <w:spacing w:line="340" w:lineRule="exact"/>
              <w:ind w:firstLine="640"/>
              <w:jc w:val="right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  <w:r w:rsidRPr="002C693B">
              <w:rPr>
                <w:rFonts w:ascii="Times New Roman" w:eastAsia="宋体" w:hAnsi="Times New Roman" w:hint="eastAsia"/>
                <w:color w:val="000000" w:themeColor="text1"/>
                <w:position w:val="-6"/>
                <w:sz w:val="32"/>
              </w:rPr>
              <w:t>学生姓名</w:t>
            </w:r>
          </w:p>
        </w:tc>
        <w:tc>
          <w:tcPr>
            <w:tcW w:w="430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CCD0BF9" w14:textId="48B1C58B" w:rsidR="00C04146" w:rsidRPr="002C693B" w:rsidRDefault="00C04146" w:rsidP="00C04146">
            <w:pPr>
              <w:widowControl/>
              <w:spacing w:line="340" w:lineRule="exact"/>
              <w:jc w:val="center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</w:p>
        </w:tc>
      </w:tr>
      <w:tr w:rsidR="00C04146" w:rsidRPr="002C693B" w14:paraId="30869904" w14:textId="77777777" w:rsidTr="00C04146">
        <w:trPr>
          <w:trHeight w:val="681"/>
        </w:trPr>
        <w:tc>
          <w:tcPr>
            <w:tcW w:w="3416" w:type="dxa"/>
            <w:vAlign w:val="bottom"/>
          </w:tcPr>
          <w:p w14:paraId="0EF27995" w14:textId="77777777" w:rsidR="00C04146" w:rsidRPr="002C693B" w:rsidRDefault="00C04146" w:rsidP="00C04146">
            <w:pPr>
              <w:widowControl/>
              <w:spacing w:line="340" w:lineRule="exact"/>
              <w:ind w:firstLine="640"/>
              <w:jc w:val="right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  <w:r w:rsidRPr="002C693B">
              <w:rPr>
                <w:rFonts w:ascii="Times New Roman" w:eastAsia="宋体" w:hAnsi="Times New Roman" w:hint="eastAsia"/>
                <w:color w:val="000000" w:themeColor="text1"/>
                <w:position w:val="-6"/>
                <w:sz w:val="32"/>
              </w:rPr>
              <w:t>指导老师</w:t>
            </w:r>
          </w:p>
        </w:tc>
        <w:tc>
          <w:tcPr>
            <w:tcW w:w="430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72EFC02" w14:textId="66F44F98" w:rsidR="00C04146" w:rsidRPr="002C693B" w:rsidRDefault="00C04146" w:rsidP="00C04146">
            <w:pPr>
              <w:widowControl/>
              <w:spacing w:line="340" w:lineRule="exact"/>
              <w:jc w:val="center"/>
              <w:rPr>
                <w:rFonts w:ascii="Times New Roman" w:eastAsia="宋体" w:hAnsi="Times New Roman"/>
                <w:color w:val="000000" w:themeColor="text1"/>
                <w:position w:val="-6"/>
                <w:sz w:val="32"/>
              </w:rPr>
            </w:pPr>
          </w:p>
        </w:tc>
      </w:tr>
    </w:tbl>
    <w:p w14:paraId="31FB2C95" w14:textId="77777777" w:rsidR="00C04146" w:rsidRDefault="00C04146" w:rsidP="002B5C26"/>
    <w:p w14:paraId="5C636E0A" w14:textId="77777777" w:rsidR="00C04146" w:rsidRDefault="00C04146" w:rsidP="002B5C26"/>
    <w:p w14:paraId="147C6A83" w14:textId="77777777" w:rsidR="00C04146" w:rsidRDefault="00C04146" w:rsidP="002B5C26"/>
    <w:p w14:paraId="4993EAE1" w14:textId="77777777" w:rsidR="00C04146" w:rsidRDefault="00C04146" w:rsidP="002B5C26"/>
    <w:p w14:paraId="75B18CD4" w14:textId="77777777" w:rsidR="00C04146" w:rsidRDefault="00C04146" w:rsidP="002B5C26"/>
    <w:p w14:paraId="0EBBC5B7" w14:textId="77777777" w:rsidR="00C04146" w:rsidRDefault="00C04146" w:rsidP="002B5C26"/>
    <w:p w14:paraId="1DE96E63" w14:textId="77777777" w:rsidR="00C04146" w:rsidRDefault="00C04146" w:rsidP="002B5C26"/>
    <w:p w14:paraId="51BE0EAC" w14:textId="77777777" w:rsidR="00111FC7" w:rsidRDefault="00111FC7" w:rsidP="002B5C26"/>
    <w:p w14:paraId="7E8C158E" w14:textId="77777777" w:rsidR="00111FC7" w:rsidRDefault="00111FC7" w:rsidP="002B5C26">
      <w:pPr>
        <w:sectPr w:rsidR="00111FC7" w:rsidSect="00C04146">
          <w:footerReference w:type="default" r:id="rId9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</w:p>
    <w:p w14:paraId="11EED88F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1C17BD5D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473A2D26" w14:textId="77777777" w:rsidR="00BE4289" w:rsidRDefault="00BE4289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24AC7CA4" w14:textId="77777777" w:rsidR="00BE4289" w:rsidRDefault="00BE4289" w:rsidP="00111FC7">
      <w:pPr>
        <w:rPr>
          <w:rFonts w:ascii="Times New Roman" w:eastAsia="宋体" w:hAnsi="Times New Roman" w:hint="eastAsia"/>
          <w:color w:val="000000" w:themeColor="text1"/>
          <w:sz w:val="24"/>
        </w:rPr>
      </w:pPr>
    </w:p>
    <w:p w14:paraId="0CE66BCB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  <w:sectPr w:rsidR="00D9700D" w:rsidSect="005819DF"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sdt>
      <w:sdtPr>
        <w:rPr>
          <w:lang w:val="zh-CN"/>
        </w:rPr>
        <w:id w:val="-10486811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color w:val="auto"/>
          <w:kern w:val="2"/>
          <w:sz w:val="22"/>
          <w:szCs w:val="22"/>
        </w:rPr>
      </w:sdtEndPr>
      <w:sdtContent>
        <w:p w14:paraId="6BBA8E8C" w14:textId="1629E840" w:rsidR="00BE4289" w:rsidRDefault="00BE4289">
          <w:pPr>
            <w:pStyle w:val="TOC"/>
          </w:pPr>
          <w:r>
            <w:rPr>
              <w:lang w:val="zh-CN"/>
            </w:rPr>
            <w:t>目录</w:t>
          </w:r>
        </w:p>
        <w:p w14:paraId="57670DFD" w14:textId="2A3F2283" w:rsidR="00BE4289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12361" w:history="1">
            <w:r w:rsidRPr="00022E25">
              <w:rPr>
                <w:rStyle w:val="afc"/>
                <w:noProof/>
              </w:rPr>
              <w:t>第一章</w:t>
            </w:r>
            <w:r w:rsidRPr="00022E25">
              <w:rPr>
                <w:rStyle w:val="afc"/>
                <w:noProof/>
              </w:rPr>
              <w:t xml:space="preserve"> </w:t>
            </w:r>
            <w:r w:rsidRPr="00022E25">
              <w:rPr>
                <w:rStyle w:val="afc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76FB" w14:textId="6BBB46F2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2" w:history="1">
            <w:r w:rsidRPr="00022E25">
              <w:rPr>
                <w:rStyle w:val="afc"/>
                <w:noProof/>
              </w:rPr>
              <w:t xml:space="preserve">1.1 </w:t>
            </w:r>
            <w:r w:rsidRPr="00022E25">
              <w:rPr>
                <w:rStyle w:val="afc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4D61" w14:textId="5A1570B4" w:rsidR="00BE4289" w:rsidRDefault="00BE428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3" w:history="1">
            <w:r w:rsidRPr="00022E25">
              <w:rPr>
                <w:rStyle w:val="afc"/>
                <w:noProof/>
              </w:rPr>
              <w:t xml:space="preserve">1.1.1 </w:t>
            </w:r>
            <w:r w:rsidRPr="00022E25">
              <w:rPr>
                <w:rStyle w:val="afc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660B" w14:textId="00CE9B53" w:rsidR="00BE4289" w:rsidRDefault="00BE4289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4" w:history="1">
            <w:r w:rsidRPr="00022E25">
              <w:rPr>
                <w:rStyle w:val="afc"/>
                <w:noProof/>
              </w:rPr>
              <w:t xml:space="preserve">1.1.2 </w:t>
            </w:r>
            <w:r w:rsidRPr="00022E25">
              <w:rPr>
                <w:rStyle w:val="afc"/>
                <w:noProof/>
              </w:rPr>
              <w:t>作业内容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8BBD" w14:textId="7E337B41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5" w:history="1">
            <w:r w:rsidRPr="00022E25">
              <w:rPr>
                <w:rStyle w:val="afc"/>
                <w:noProof/>
              </w:rPr>
              <w:t xml:space="preserve">1.2 </w:t>
            </w:r>
            <w:r w:rsidRPr="00022E25">
              <w:rPr>
                <w:rStyle w:val="afc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A00A" w14:textId="2D0CAE5A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6" w:history="1">
            <w:r w:rsidRPr="00022E25">
              <w:rPr>
                <w:rStyle w:val="afc"/>
                <w:noProof/>
              </w:rPr>
              <w:t xml:space="preserve">1.3 </w:t>
            </w:r>
            <w:r w:rsidRPr="00022E25">
              <w:rPr>
                <w:rStyle w:val="afc"/>
                <w:noProof/>
              </w:rPr>
              <w:t>实验方法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52F5" w14:textId="67887078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7" w:history="1">
            <w:r w:rsidRPr="00022E25">
              <w:rPr>
                <w:rStyle w:val="afc"/>
                <w:noProof/>
              </w:rPr>
              <w:t xml:space="preserve">1.4 </w:t>
            </w:r>
            <w:r w:rsidRPr="00022E25">
              <w:rPr>
                <w:rStyle w:val="afc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6B1A" w14:textId="204587E6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8" w:history="1">
            <w:r w:rsidRPr="00022E25">
              <w:rPr>
                <w:rStyle w:val="afc"/>
                <w:noProof/>
              </w:rPr>
              <w:t xml:space="preserve">1.5 </w:t>
            </w:r>
            <w:r w:rsidRPr="00022E25">
              <w:rPr>
                <w:rStyle w:val="afc"/>
                <w:noProof/>
              </w:rPr>
              <w:t>实验贡献度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A614" w14:textId="648BEC42" w:rsidR="00BE4289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69" w:history="1">
            <w:r w:rsidRPr="00022E25">
              <w:rPr>
                <w:rStyle w:val="afc"/>
                <w:noProof/>
              </w:rPr>
              <w:t>第二章</w:t>
            </w:r>
            <w:r w:rsidRPr="00022E25">
              <w:rPr>
                <w:rStyle w:val="afc"/>
                <w:noProof/>
              </w:rPr>
              <w:t xml:space="preserve">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1ABF" w14:textId="2A971EEB" w:rsidR="00BE4289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70" w:history="1">
            <w:r w:rsidRPr="00022E25">
              <w:rPr>
                <w:rStyle w:val="afc"/>
                <w:noProof/>
              </w:rPr>
              <w:t>第三章</w:t>
            </w:r>
            <w:r w:rsidRPr="00022E25">
              <w:rPr>
                <w:rStyle w:val="afc"/>
                <w:noProof/>
              </w:rPr>
              <w:t xml:space="preserve"> 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BDD2" w14:textId="02509F1F" w:rsidR="00BE4289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71" w:history="1">
            <w:r w:rsidRPr="00022E25">
              <w:rPr>
                <w:rStyle w:val="afc"/>
                <w:noProof/>
              </w:rPr>
              <w:t>结</w:t>
            </w:r>
            <w:r w:rsidRPr="00022E25">
              <w:rPr>
                <w:rStyle w:val="afc"/>
                <w:noProof/>
              </w:rPr>
              <w:t xml:space="preserve"> </w:t>
            </w:r>
            <w:r w:rsidRPr="00022E25">
              <w:rPr>
                <w:rStyle w:val="afc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F01D" w14:textId="796FDEC3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72" w:history="1">
            <w:r w:rsidRPr="00022E25">
              <w:rPr>
                <w:rStyle w:val="afc"/>
                <w:noProof/>
              </w:rPr>
              <w:t xml:space="preserve">3.1 </w:t>
            </w:r>
            <w:r w:rsidRPr="00022E25">
              <w:rPr>
                <w:rStyle w:val="afc"/>
                <w:noProof/>
              </w:rPr>
              <w:t>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65AC" w14:textId="4CDBFA18" w:rsidR="00BE4289" w:rsidRDefault="00BE4289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73" w:history="1">
            <w:r w:rsidRPr="00022E25">
              <w:rPr>
                <w:rStyle w:val="afc"/>
                <w:noProof/>
              </w:rPr>
              <w:t xml:space="preserve">3.2 </w:t>
            </w:r>
            <w:r w:rsidRPr="00022E25">
              <w:rPr>
                <w:rStyle w:val="afc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8DB" w14:textId="27D80D8B" w:rsidR="00BE4289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74" w:history="1">
            <w:r w:rsidRPr="00022E25">
              <w:rPr>
                <w:rStyle w:val="af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DD71" w14:textId="730C03EC" w:rsidR="00BE4289" w:rsidRDefault="00BE42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4"/>
            </w:rPr>
          </w:pPr>
          <w:hyperlink w:anchor="_Toc177312375" w:history="1">
            <w:r w:rsidRPr="00022E25">
              <w:rPr>
                <w:rStyle w:val="afc"/>
                <w:noProof/>
              </w:rPr>
              <w:t>附录：</w:t>
            </w:r>
            <w:r w:rsidRPr="00022E25">
              <w:rPr>
                <w:rStyle w:val="afc"/>
                <w:noProof/>
              </w:rPr>
              <w:t>MATLAB</w:t>
            </w:r>
            <w:r w:rsidRPr="00022E25">
              <w:rPr>
                <w:rStyle w:val="afc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909C" w14:textId="3B4661FD" w:rsidR="00BE4289" w:rsidRDefault="00BE4289">
          <w:r>
            <w:rPr>
              <w:b/>
              <w:bCs/>
              <w:lang w:val="zh-CN"/>
            </w:rPr>
            <w:fldChar w:fldCharType="end"/>
          </w:r>
        </w:p>
      </w:sdtContent>
    </w:sdt>
    <w:p w14:paraId="01F14332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10E2818F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747354AB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7127F047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5A0249E5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5278E415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</w:pPr>
    </w:p>
    <w:p w14:paraId="467BB89B" w14:textId="77777777" w:rsidR="00D9700D" w:rsidRDefault="00D9700D" w:rsidP="00111FC7">
      <w:pPr>
        <w:rPr>
          <w:rFonts w:ascii="Times New Roman" w:eastAsia="宋体" w:hAnsi="Times New Roman"/>
          <w:color w:val="000000" w:themeColor="text1"/>
          <w:sz w:val="24"/>
        </w:rPr>
        <w:sectPr w:rsidR="00D9700D" w:rsidSect="005819DF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6B5567CB" w14:textId="5E2AC6B9" w:rsidR="00D9700D" w:rsidRDefault="00D9700D" w:rsidP="00D9700D">
      <w:pPr>
        <w:pStyle w:val="1"/>
      </w:pPr>
      <w:bookmarkStart w:id="0" w:name="_Toc177312361"/>
      <w:r>
        <w:rPr>
          <w:rFonts w:hint="eastAsia"/>
        </w:rPr>
        <w:lastRenderedPageBreak/>
        <w:t>实验</w:t>
      </w:r>
      <w:r w:rsidR="00D760D0">
        <w:rPr>
          <w:rFonts w:hint="eastAsia"/>
        </w:rPr>
        <w:t>内容</w:t>
      </w:r>
      <w:bookmarkEnd w:id="0"/>
    </w:p>
    <w:p w14:paraId="69E84CFC" w14:textId="22AAB115" w:rsidR="00D9700D" w:rsidRDefault="00D9700D" w:rsidP="00D9700D">
      <w:pPr>
        <w:pStyle w:val="2"/>
      </w:pPr>
      <w:bookmarkStart w:id="1" w:name="_Toc177312362"/>
      <w:r>
        <w:rPr>
          <w:rFonts w:hint="eastAsia"/>
        </w:rPr>
        <w:t>题目</w:t>
      </w:r>
      <w:bookmarkEnd w:id="1"/>
    </w:p>
    <w:p w14:paraId="4117FCE2" w14:textId="00449990" w:rsidR="00D9700D" w:rsidRDefault="00D9700D" w:rsidP="00D9700D">
      <w:pPr>
        <w:pStyle w:val="3"/>
      </w:pPr>
      <w:bookmarkStart w:id="2" w:name="_Toc177312363"/>
      <w:r>
        <w:rPr>
          <w:rFonts w:hint="eastAsia"/>
        </w:rPr>
        <w:t>背景</w:t>
      </w:r>
      <w:bookmarkEnd w:id="2"/>
    </w:p>
    <w:p w14:paraId="504D34E1" w14:textId="77777777" w:rsidR="00D9700D" w:rsidRDefault="00D9700D" w:rsidP="00D9700D">
      <w:pPr>
        <w:pStyle w:val="a0"/>
        <w:ind w:firstLine="480"/>
      </w:pPr>
      <w:r>
        <w:rPr>
          <w:rFonts w:hint="eastAsia"/>
        </w:rPr>
        <w:t>基于提供的数据进行作业的分析。并假定男生、女生的身高、体重、鞋码、</w:t>
      </w:r>
      <w:r>
        <w:t>50m</w:t>
      </w:r>
      <w:r>
        <w:t>成绩、肺活量都服从正态分布。</w:t>
      </w:r>
    </w:p>
    <w:p w14:paraId="3CF28038" w14:textId="58D548EB" w:rsidR="00D9700D" w:rsidRDefault="00D9700D" w:rsidP="00D9700D">
      <w:pPr>
        <w:pStyle w:val="3"/>
      </w:pPr>
      <w:bookmarkStart w:id="3" w:name="_Toc177312364"/>
      <w:r>
        <w:rPr>
          <w:rFonts w:hint="eastAsia"/>
        </w:rPr>
        <w:t>作业内容</w:t>
      </w:r>
      <w:bookmarkEnd w:id="3"/>
    </w:p>
    <w:p w14:paraId="3E2DAE13" w14:textId="77777777" w:rsidR="00D9700D" w:rsidRDefault="00D9700D" w:rsidP="00D9700D">
      <w:pPr>
        <w:pStyle w:val="a0"/>
        <w:ind w:firstLine="480"/>
      </w:pPr>
      <w:r>
        <w:t>1.</w:t>
      </w:r>
      <w:r>
        <w:tab/>
      </w:r>
      <w:r>
        <w:t>以体重为例，画出男女生体重的直方图并</w:t>
      </w:r>
      <w:proofErr w:type="gramStart"/>
      <w:r>
        <w:t>做对</w:t>
      </w:r>
      <w:proofErr w:type="gramEnd"/>
      <w:r>
        <w:t>比；</w:t>
      </w:r>
    </w:p>
    <w:p w14:paraId="797BDE8C" w14:textId="77777777" w:rsidR="00D9700D" w:rsidRDefault="00D9700D" w:rsidP="00D9700D">
      <w:pPr>
        <w:pStyle w:val="a0"/>
        <w:ind w:firstLine="480"/>
      </w:pPr>
      <w:r>
        <w:t>2.</w:t>
      </w:r>
      <w:r>
        <w:tab/>
      </w:r>
      <w:r>
        <w:t>采用最大似然估计方法，求男女生体重的分布参数；</w:t>
      </w:r>
    </w:p>
    <w:p w14:paraId="2015A449" w14:textId="77777777" w:rsidR="00D9700D" w:rsidRDefault="00D9700D" w:rsidP="00D9700D">
      <w:pPr>
        <w:pStyle w:val="a0"/>
        <w:ind w:firstLine="480"/>
      </w:pPr>
      <w:r>
        <w:t>3.</w:t>
      </w:r>
      <w:r>
        <w:tab/>
      </w:r>
      <w:r>
        <w:t>采用贝叶斯估计方法，求男女生体重的分布参数（方差已知，注明自己选定的参数情况）；</w:t>
      </w:r>
    </w:p>
    <w:p w14:paraId="7F420444" w14:textId="48AA014B" w:rsidR="00D9700D" w:rsidRDefault="00D9700D" w:rsidP="00D9700D">
      <w:pPr>
        <w:pStyle w:val="a0"/>
        <w:ind w:firstLine="480"/>
      </w:pPr>
      <w:r>
        <w:t>4.</w:t>
      </w:r>
      <w:r>
        <w:tab/>
      </w:r>
      <w:r>
        <w:t>基于身高和体重，采用最小错误率贝叶斯决策，画出类别判定的决策面。并判断某样本的身高体重分别为</w:t>
      </w:r>
      <w:r>
        <w:t>(167,55)</w:t>
      </w:r>
      <w:r>
        <w:t>时应该属于男生还是女生？</w:t>
      </w:r>
    </w:p>
    <w:p w14:paraId="27F1AF0B" w14:textId="5FFF0152" w:rsidR="00D9700D" w:rsidRPr="00D9700D" w:rsidRDefault="00111FC7" w:rsidP="00D9700D">
      <w:pPr>
        <w:pStyle w:val="2"/>
      </w:pPr>
      <w:bookmarkStart w:id="4" w:name="_Toc177312365"/>
      <w:r>
        <w:t>实验目的</w:t>
      </w:r>
      <w:bookmarkEnd w:id="4"/>
    </w:p>
    <w:p w14:paraId="1AAFEAEE" w14:textId="77777777" w:rsidR="00BE4289" w:rsidRDefault="00BE4289" w:rsidP="00D9700D">
      <w:pPr>
        <w:pStyle w:val="a0"/>
        <w:ind w:firstLine="480"/>
      </w:pPr>
    </w:p>
    <w:p w14:paraId="173A0048" w14:textId="77777777" w:rsidR="00BE4289" w:rsidRDefault="00BE4289" w:rsidP="00D9700D">
      <w:pPr>
        <w:pStyle w:val="a0"/>
        <w:ind w:firstLine="480"/>
      </w:pPr>
    </w:p>
    <w:p w14:paraId="7C8C2F9E" w14:textId="77777777" w:rsidR="00BE4289" w:rsidRDefault="00BE4289" w:rsidP="00D9700D">
      <w:pPr>
        <w:pStyle w:val="a0"/>
        <w:ind w:firstLine="480"/>
      </w:pPr>
    </w:p>
    <w:p w14:paraId="412B19AA" w14:textId="77777777" w:rsidR="00BE4289" w:rsidRDefault="00BE4289" w:rsidP="00D9700D">
      <w:pPr>
        <w:pStyle w:val="a0"/>
        <w:ind w:firstLine="480"/>
        <w:rPr>
          <w:rFonts w:hint="eastAsia"/>
        </w:rPr>
      </w:pPr>
    </w:p>
    <w:p w14:paraId="4B441E71" w14:textId="2E0C96D6" w:rsidR="00111FC7" w:rsidRDefault="00111FC7" w:rsidP="00D9700D">
      <w:pPr>
        <w:pStyle w:val="2"/>
      </w:pPr>
      <w:bookmarkStart w:id="5" w:name="_Toc177312366"/>
      <w:r>
        <w:t>实验方法</w:t>
      </w:r>
      <w:bookmarkEnd w:id="5"/>
    </w:p>
    <w:p w14:paraId="454AFD91" w14:textId="77777777" w:rsidR="00BE4289" w:rsidRDefault="00BE4289" w:rsidP="00BE4289">
      <w:pPr>
        <w:pStyle w:val="a0"/>
        <w:ind w:firstLine="480"/>
      </w:pPr>
    </w:p>
    <w:p w14:paraId="203543EC" w14:textId="77777777" w:rsidR="00BE4289" w:rsidRDefault="00BE4289" w:rsidP="00BE4289">
      <w:pPr>
        <w:pStyle w:val="a0"/>
        <w:ind w:firstLine="480"/>
      </w:pPr>
    </w:p>
    <w:p w14:paraId="37B5AD27" w14:textId="77777777" w:rsidR="00BE4289" w:rsidRDefault="00BE4289" w:rsidP="00BE4289">
      <w:pPr>
        <w:pStyle w:val="a0"/>
        <w:ind w:firstLine="480"/>
      </w:pPr>
    </w:p>
    <w:p w14:paraId="260C7B25" w14:textId="77777777" w:rsidR="00BE4289" w:rsidRDefault="00BE4289" w:rsidP="00BE4289">
      <w:pPr>
        <w:pStyle w:val="a0"/>
        <w:ind w:firstLine="480"/>
      </w:pPr>
    </w:p>
    <w:p w14:paraId="059F7402" w14:textId="77777777" w:rsidR="00BE4289" w:rsidRDefault="00BE4289" w:rsidP="00BE4289">
      <w:pPr>
        <w:pStyle w:val="a0"/>
        <w:ind w:firstLine="480"/>
      </w:pPr>
    </w:p>
    <w:p w14:paraId="555A3CE0" w14:textId="48E1D72E" w:rsidR="00111FC7" w:rsidRDefault="00111FC7" w:rsidP="00537B72">
      <w:pPr>
        <w:pStyle w:val="2"/>
      </w:pPr>
      <w:bookmarkStart w:id="6" w:name="_Toc177312367"/>
      <w:r>
        <w:t>实验环境</w:t>
      </w:r>
      <w:bookmarkEnd w:id="6"/>
    </w:p>
    <w:p w14:paraId="0A2E0161" w14:textId="77777777" w:rsidR="00BE4289" w:rsidRDefault="00BE4289" w:rsidP="0029707B">
      <w:pPr>
        <w:pStyle w:val="a0"/>
        <w:ind w:firstLine="480"/>
      </w:pPr>
    </w:p>
    <w:p w14:paraId="328BD642" w14:textId="77777777" w:rsidR="00BE4289" w:rsidRDefault="00BE4289" w:rsidP="0029707B">
      <w:pPr>
        <w:pStyle w:val="a0"/>
        <w:ind w:firstLine="480"/>
      </w:pPr>
    </w:p>
    <w:p w14:paraId="66C7AF4E" w14:textId="77777777" w:rsidR="00BE4289" w:rsidRDefault="00BE4289" w:rsidP="0029707B">
      <w:pPr>
        <w:pStyle w:val="a0"/>
        <w:ind w:firstLine="480"/>
      </w:pPr>
    </w:p>
    <w:p w14:paraId="4C4361AB" w14:textId="77777777" w:rsidR="00BE4289" w:rsidRDefault="00BE4289" w:rsidP="0029707B">
      <w:pPr>
        <w:pStyle w:val="a0"/>
        <w:ind w:firstLine="480"/>
      </w:pPr>
    </w:p>
    <w:p w14:paraId="2CB70C44" w14:textId="77777777" w:rsidR="00BE4289" w:rsidRDefault="00BE4289" w:rsidP="0029707B">
      <w:pPr>
        <w:pStyle w:val="a0"/>
        <w:ind w:firstLine="480"/>
        <w:rPr>
          <w:rFonts w:hint="eastAsia"/>
        </w:rPr>
      </w:pPr>
    </w:p>
    <w:p w14:paraId="00A9112C" w14:textId="2564BC6E" w:rsidR="00963754" w:rsidRDefault="00963754" w:rsidP="00963754">
      <w:pPr>
        <w:pStyle w:val="2"/>
      </w:pPr>
      <w:bookmarkStart w:id="7" w:name="_Toc177312368"/>
      <w:r>
        <w:rPr>
          <w:rFonts w:hint="eastAsia"/>
        </w:rPr>
        <w:t>实验贡献度</w:t>
      </w:r>
      <w:bookmarkEnd w:id="7"/>
    </w:p>
    <w:p w14:paraId="5240B30A" w14:textId="6589902F" w:rsidR="00963754" w:rsidRDefault="00BE4289" w:rsidP="0029707B">
      <w:pPr>
        <w:pStyle w:val="a0"/>
        <w:ind w:firstLine="480"/>
      </w:pPr>
      <w:r>
        <w:t>（表格）</w:t>
      </w:r>
    </w:p>
    <w:p w14:paraId="77D7C41B" w14:textId="77777777" w:rsidR="00963754" w:rsidRDefault="00963754" w:rsidP="0029707B">
      <w:pPr>
        <w:pStyle w:val="a0"/>
        <w:ind w:firstLine="480"/>
      </w:pPr>
    </w:p>
    <w:p w14:paraId="18B33E5F" w14:textId="77777777" w:rsidR="00963754" w:rsidRDefault="00963754" w:rsidP="0029707B">
      <w:pPr>
        <w:pStyle w:val="a0"/>
        <w:ind w:firstLine="480"/>
      </w:pPr>
    </w:p>
    <w:p w14:paraId="738EE7AF" w14:textId="77777777" w:rsidR="00963754" w:rsidRDefault="00963754" w:rsidP="0029707B">
      <w:pPr>
        <w:pStyle w:val="a0"/>
        <w:ind w:firstLine="480"/>
      </w:pPr>
    </w:p>
    <w:p w14:paraId="5FEC549F" w14:textId="77777777" w:rsidR="00963754" w:rsidRDefault="00963754" w:rsidP="0029707B">
      <w:pPr>
        <w:pStyle w:val="a0"/>
        <w:ind w:firstLine="480"/>
      </w:pPr>
    </w:p>
    <w:p w14:paraId="624EB4BE" w14:textId="77777777" w:rsidR="00963754" w:rsidRDefault="00963754" w:rsidP="0029707B">
      <w:pPr>
        <w:pStyle w:val="a0"/>
        <w:ind w:firstLine="480"/>
      </w:pPr>
    </w:p>
    <w:p w14:paraId="16EBB2EC" w14:textId="77777777" w:rsidR="005819DF" w:rsidRDefault="005819DF" w:rsidP="001B31DA">
      <w:pPr>
        <w:sectPr w:rsidR="005819DF" w:rsidSect="005819D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17D0DE2" w14:textId="1B73D59A" w:rsidR="001B31DA" w:rsidRDefault="00BE4289" w:rsidP="005819DF">
      <w:pPr>
        <w:pStyle w:val="1"/>
      </w:pPr>
      <w:bookmarkStart w:id="8" w:name="_Toc177312369"/>
      <w:r>
        <w:rPr>
          <w:rFonts w:hint="eastAsia"/>
        </w:rPr>
        <w:lastRenderedPageBreak/>
        <w:t>XXXXXXX</w:t>
      </w:r>
      <w:bookmarkEnd w:id="8"/>
    </w:p>
    <w:p w14:paraId="0D9C2100" w14:textId="77777777" w:rsidR="00BE4289" w:rsidRDefault="00BE4289" w:rsidP="00BE4289">
      <w:pPr>
        <w:pStyle w:val="a0"/>
        <w:ind w:firstLine="480"/>
      </w:pPr>
    </w:p>
    <w:p w14:paraId="6768C5A6" w14:textId="77777777" w:rsidR="00BE4289" w:rsidRDefault="00BE4289" w:rsidP="00BE4289">
      <w:pPr>
        <w:pStyle w:val="a0"/>
        <w:ind w:firstLine="480"/>
      </w:pPr>
    </w:p>
    <w:p w14:paraId="1BB406F6" w14:textId="77777777" w:rsidR="00BE4289" w:rsidRDefault="00BE4289" w:rsidP="00BE4289">
      <w:pPr>
        <w:pStyle w:val="a0"/>
        <w:ind w:firstLine="480"/>
      </w:pPr>
    </w:p>
    <w:p w14:paraId="7F265EA8" w14:textId="77777777" w:rsidR="00BE4289" w:rsidRDefault="00BE4289" w:rsidP="00BE4289">
      <w:pPr>
        <w:pStyle w:val="a0"/>
        <w:ind w:firstLine="480"/>
        <w:rPr>
          <w:rFonts w:hint="eastAsia"/>
        </w:rPr>
      </w:pPr>
    </w:p>
    <w:p w14:paraId="71638063" w14:textId="77777777" w:rsidR="00AC729C" w:rsidRDefault="00AC729C" w:rsidP="00AC729C">
      <w:pPr>
        <w:pStyle w:val="a0"/>
        <w:ind w:firstLine="480"/>
        <w:sectPr w:rsidR="00AC729C" w:rsidSect="005819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91A0F6" w14:textId="3D102F96" w:rsidR="00982A90" w:rsidRPr="00AC729C" w:rsidRDefault="00BE4289" w:rsidP="00982A90">
      <w:pPr>
        <w:pStyle w:val="1"/>
      </w:pPr>
      <w:bookmarkStart w:id="9" w:name="_Toc177312370"/>
      <w:r>
        <w:rPr>
          <w:rFonts w:hint="eastAsia"/>
        </w:rPr>
        <w:lastRenderedPageBreak/>
        <w:t>XXXXXXXXX</w:t>
      </w:r>
      <w:bookmarkEnd w:id="9"/>
    </w:p>
    <w:p w14:paraId="29AAECB0" w14:textId="77777777" w:rsidR="00BE4289" w:rsidRDefault="00BE4289" w:rsidP="00BE4289">
      <w:pPr>
        <w:pStyle w:val="a0"/>
        <w:ind w:firstLine="480"/>
      </w:pPr>
    </w:p>
    <w:p w14:paraId="4233944C" w14:textId="77777777" w:rsidR="00BE4289" w:rsidRDefault="00BE4289" w:rsidP="00BE4289">
      <w:pPr>
        <w:pStyle w:val="a0"/>
        <w:ind w:firstLine="480"/>
      </w:pPr>
    </w:p>
    <w:p w14:paraId="087DD647" w14:textId="77777777" w:rsidR="00BE4289" w:rsidRDefault="00BE4289" w:rsidP="00BE4289">
      <w:pPr>
        <w:pStyle w:val="a0"/>
        <w:ind w:firstLine="480"/>
      </w:pPr>
    </w:p>
    <w:p w14:paraId="2699FA7B" w14:textId="77777777" w:rsidR="00BE4289" w:rsidRDefault="00BE4289" w:rsidP="00BE4289">
      <w:pPr>
        <w:pStyle w:val="a0"/>
        <w:ind w:firstLine="480"/>
      </w:pPr>
    </w:p>
    <w:p w14:paraId="18B185E1" w14:textId="77777777" w:rsidR="00BE4289" w:rsidRDefault="00BE4289" w:rsidP="00BE4289">
      <w:pPr>
        <w:pStyle w:val="a0"/>
        <w:ind w:firstLine="480"/>
      </w:pPr>
    </w:p>
    <w:p w14:paraId="0B46E897" w14:textId="77777777" w:rsidR="00BE4289" w:rsidRDefault="00BE4289" w:rsidP="00BE4289">
      <w:pPr>
        <w:pStyle w:val="a0"/>
        <w:ind w:firstLine="480"/>
      </w:pPr>
    </w:p>
    <w:p w14:paraId="7FD44C23" w14:textId="77777777" w:rsidR="00BE4289" w:rsidRDefault="00BE4289" w:rsidP="00BE4289">
      <w:pPr>
        <w:pStyle w:val="a0"/>
        <w:ind w:firstLine="480"/>
      </w:pPr>
    </w:p>
    <w:p w14:paraId="718015C2" w14:textId="77777777" w:rsidR="00BE4289" w:rsidRDefault="00BE4289" w:rsidP="00BE4289">
      <w:pPr>
        <w:pStyle w:val="a0"/>
        <w:ind w:firstLine="480"/>
      </w:pPr>
    </w:p>
    <w:p w14:paraId="0C24FA50" w14:textId="77777777" w:rsidR="00BE4289" w:rsidRDefault="00BE4289" w:rsidP="00BE4289">
      <w:pPr>
        <w:pStyle w:val="a0"/>
        <w:ind w:firstLine="480"/>
        <w:rPr>
          <w:rFonts w:hint="eastAsia"/>
        </w:rPr>
      </w:pPr>
    </w:p>
    <w:p w14:paraId="1C16933C" w14:textId="77777777" w:rsidR="003F188D" w:rsidRDefault="003F188D" w:rsidP="00982A90">
      <w:pPr>
        <w:sectPr w:rsidR="003F188D" w:rsidSect="005819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908404" w14:textId="3A1A0FB2" w:rsidR="00982A90" w:rsidRDefault="00982A90" w:rsidP="00BE4289">
      <w:pPr>
        <w:pStyle w:val="af3"/>
        <w:rPr>
          <w:rFonts w:hint="eastAsia"/>
        </w:rPr>
      </w:pPr>
      <w:bookmarkStart w:id="10" w:name="_Toc177312371"/>
      <w:r>
        <w:lastRenderedPageBreak/>
        <w:t>结</w:t>
      </w:r>
      <w:r w:rsidR="00BE4289">
        <w:rPr>
          <w:rFonts w:hint="eastAsia"/>
        </w:rPr>
        <w:t xml:space="preserve"> </w:t>
      </w:r>
      <w:r w:rsidR="00BE4289">
        <w:rPr>
          <w:rFonts w:hint="eastAsia"/>
        </w:rPr>
        <w:t>论</w:t>
      </w:r>
      <w:bookmarkEnd w:id="10"/>
    </w:p>
    <w:p w14:paraId="642554B5" w14:textId="40610A3F" w:rsidR="00982A90" w:rsidRDefault="00BE4289" w:rsidP="00BE4289">
      <w:pPr>
        <w:pStyle w:val="2"/>
      </w:pPr>
      <w:bookmarkStart w:id="11" w:name="_Toc177312372"/>
      <w:r>
        <w:t>结果与分析</w:t>
      </w:r>
      <w:bookmarkEnd w:id="11"/>
    </w:p>
    <w:p w14:paraId="483370E0" w14:textId="60EF7A8A" w:rsidR="00982A90" w:rsidRDefault="00926191" w:rsidP="00BE4289">
      <w:pPr>
        <w:pStyle w:val="2"/>
      </w:pPr>
      <w:bookmarkStart w:id="12" w:name="_Toc177312373"/>
      <w:r>
        <w:rPr>
          <w:rFonts w:hint="eastAsia"/>
        </w:rPr>
        <w:t>实验心得</w:t>
      </w:r>
      <w:bookmarkEnd w:id="12"/>
    </w:p>
    <w:p w14:paraId="553DE6FD" w14:textId="77777777" w:rsidR="00926191" w:rsidRDefault="00926191" w:rsidP="00982A90"/>
    <w:p w14:paraId="3A9D275B" w14:textId="77777777" w:rsidR="00BE4289" w:rsidRDefault="00BE4289" w:rsidP="00982A90"/>
    <w:p w14:paraId="06763EEB" w14:textId="77777777" w:rsidR="00BE4289" w:rsidRDefault="00BE4289" w:rsidP="00982A90"/>
    <w:p w14:paraId="39B45D95" w14:textId="77777777" w:rsidR="00BE4289" w:rsidRDefault="00BE4289" w:rsidP="00982A90"/>
    <w:p w14:paraId="27612362" w14:textId="77777777" w:rsidR="00BE4289" w:rsidRDefault="00BE4289" w:rsidP="00982A90"/>
    <w:p w14:paraId="49174627" w14:textId="77777777" w:rsidR="00BE4289" w:rsidRDefault="00BE4289" w:rsidP="00982A90"/>
    <w:p w14:paraId="06179D4B" w14:textId="77777777" w:rsidR="00BE4289" w:rsidRDefault="00BE4289" w:rsidP="00982A90"/>
    <w:p w14:paraId="5DBC9F8C" w14:textId="77777777" w:rsidR="00BE4289" w:rsidRDefault="00BE4289" w:rsidP="00982A90"/>
    <w:p w14:paraId="28419CCC" w14:textId="77777777" w:rsidR="00BE4289" w:rsidRDefault="00BE4289" w:rsidP="00982A90">
      <w:pPr>
        <w:sectPr w:rsidR="00BE4289" w:rsidSect="005819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94EFFB" w14:textId="7BDB59C5" w:rsidR="00BE4289" w:rsidRDefault="00BE4289" w:rsidP="00BE4289">
      <w:pPr>
        <w:pStyle w:val="af3"/>
      </w:pPr>
      <w:bookmarkStart w:id="13" w:name="_Toc177312374"/>
      <w:r>
        <w:lastRenderedPageBreak/>
        <w:t>参考文献</w:t>
      </w:r>
      <w:bookmarkEnd w:id="13"/>
    </w:p>
    <w:p w14:paraId="3C8641CC" w14:textId="77777777" w:rsidR="00BE4289" w:rsidRDefault="00BE4289" w:rsidP="00BE4289">
      <w:pPr>
        <w:pStyle w:val="afb"/>
      </w:pPr>
    </w:p>
    <w:p w14:paraId="0E4AA36F" w14:textId="77777777" w:rsidR="00BE4289" w:rsidRDefault="00BE4289" w:rsidP="00BE4289">
      <w:pPr>
        <w:pStyle w:val="afb"/>
      </w:pPr>
    </w:p>
    <w:p w14:paraId="42988128" w14:textId="77777777" w:rsidR="00BE4289" w:rsidRDefault="00BE4289" w:rsidP="00BE4289">
      <w:pPr>
        <w:pStyle w:val="afb"/>
      </w:pPr>
    </w:p>
    <w:p w14:paraId="5E84BD98" w14:textId="77777777" w:rsidR="00BE4289" w:rsidRDefault="00BE4289" w:rsidP="00BE4289">
      <w:pPr>
        <w:pStyle w:val="afb"/>
      </w:pPr>
    </w:p>
    <w:p w14:paraId="7CF0EC30" w14:textId="77777777" w:rsidR="00BE4289" w:rsidRDefault="00BE4289" w:rsidP="00982A90">
      <w:pPr>
        <w:rPr>
          <w:rFonts w:hint="eastAsia"/>
        </w:rPr>
        <w:sectPr w:rsidR="00BE4289" w:rsidSect="005819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36E2FC" w14:textId="3E79C1A2" w:rsidR="00982A90" w:rsidRDefault="00982A90" w:rsidP="00BE4289">
      <w:pPr>
        <w:pStyle w:val="af3"/>
      </w:pPr>
      <w:bookmarkStart w:id="14" w:name="_Toc177312375"/>
      <w:r>
        <w:lastRenderedPageBreak/>
        <w:t>附录：</w:t>
      </w:r>
      <w:r>
        <w:t>MATLAB</w:t>
      </w:r>
      <w:r>
        <w:t>代码</w:t>
      </w:r>
      <w:bookmarkEnd w:id="14"/>
    </w:p>
    <w:p w14:paraId="5D46F067" w14:textId="0D5BD055" w:rsidR="0005597B" w:rsidRDefault="0005597B" w:rsidP="00982A90"/>
    <w:p w14:paraId="2F64F751" w14:textId="77777777" w:rsidR="00BE4289" w:rsidRDefault="00BE4289" w:rsidP="00982A90"/>
    <w:p w14:paraId="33231153" w14:textId="77777777" w:rsidR="00BE4289" w:rsidRDefault="00BE4289" w:rsidP="00982A90"/>
    <w:p w14:paraId="6A3FE31F" w14:textId="77777777" w:rsidR="00BE4289" w:rsidRDefault="00BE4289" w:rsidP="00982A90">
      <w:pPr>
        <w:rPr>
          <w:rFonts w:hint="eastAsia"/>
        </w:rPr>
      </w:pPr>
    </w:p>
    <w:sectPr w:rsidR="00BE4289" w:rsidSect="0058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33DBD" w14:textId="77777777" w:rsidR="00330797" w:rsidRDefault="00330797" w:rsidP="005819DF">
      <w:pPr>
        <w:spacing w:after="0" w:line="240" w:lineRule="auto"/>
      </w:pPr>
      <w:r>
        <w:separator/>
      </w:r>
    </w:p>
  </w:endnote>
  <w:endnote w:type="continuationSeparator" w:id="0">
    <w:p w14:paraId="7EA7891D" w14:textId="77777777" w:rsidR="00330797" w:rsidRDefault="00330797" w:rsidP="0058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68689" w14:textId="7F85732D" w:rsidR="005819DF" w:rsidRDefault="005819DF" w:rsidP="005819DF">
    <w:pPr>
      <w:pStyle w:val="af6"/>
      <w:jc w:val="left"/>
    </w:pPr>
  </w:p>
  <w:p w14:paraId="55563358" w14:textId="77777777" w:rsidR="005819DF" w:rsidRDefault="005819DF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4606538"/>
      <w:docPartObj>
        <w:docPartGallery w:val="Page Numbers (Bottom of Page)"/>
        <w:docPartUnique/>
      </w:docPartObj>
    </w:sdtPr>
    <w:sdtContent>
      <w:p w14:paraId="5E400FE8" w14:textId="77777777" w:rsidR="005819DF" w:rsidRDefault="005819DF" w:rsidP="005819DF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AF2859" w14:textId="77777777" w:rsidR="005819DF" w:rsidRDefault="005819DF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638261"/>
      <w:docPartObj>
        <w:docPartGallery w:val="Page Numbers (Bottom of Page)"/>
        <w:docPartUnique/>
      </w:docPartObj>
    </w:sdtPr>
    <w:sdtContent>
      <w:p w14:paraId="3E285900" w14:textId="29E07F45" w:rsidR="005819DF" w:rsidRDefault="005819DF" w:rsidP="005819DF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3B2D9D" w14:textId="77777777" w:rsidR="005819DF" w:rsidRDefault="005819D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7D23F" w14:textId="77777777" w:rsidR="00330797" w:rsidRDefault="00330797" w:rsidP="005819DF">
      <w:pPr>
        <w:spacing w:after="0" w:line="240" w:lineRule="auto"/>
      </w:pPr>
      <w:r>
        <w:separator/>
      </w:r>
    </w:p>
  </w:footnote>
  <w:footnote w:type="continuationSeparator" w:id="0">
    <w:p w14:paraId="188AC2F4" w14:textId="77777777" w:rsidR="00330797" w:rsidRDefault="00330797" w:rsidP="0058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82AF7" w14:textId="2FB8C919" w:rsidR="005819DF" w:rsidRDefault="005819DF" w:rsidP="005819DF">
    <w:pPr>
      <w:pStyle w:val="af4"/>
      <w:pBdr>
        <w:bottom w:val="single" w:sz="4" w:space="1" w:color="auto"/>
      </w:pBdr>
    </w:pPr>
    <w:r>
      <w:rPr>
        <w:rFonts w:hint="eastAsia"/>
      </w:rPr>
      <w:t>电子科技大学模式识别与机器学习实验报告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49F2"/>
    <w:multiLevelType w:val="hybridMultilevel"/>
    <w:tmpl w:val="FF5AD28A"/>
    <w:lvl w:ilvl="0" w:tplc="48684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0BD1D62"/>
    <w:multiLevelType w:val="hybridMultilevel"/>
    <w:tmpl w:val="A4446114"/>
    <w:lvl w:ilvl="0" w:tplc="C34262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2746E43"/>
    <w:multiLevelType w:val="hybridMultilevel"/>
    <w:tmpl w:val="35DEF230"/>
    <w:lvl w:ilvl="0" w:tplc="AC14EC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58C1AC3"/>
    <w:multiLevelType w:val="multilevel"/>
    <w:tmpl w:val="DE74BFB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59207DD"/>
    <w:multiLevelType w:val="hybridMultilevel"/>
    <w:tmpl w:val="AA1EF4B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5A35E33"/>
    <w:multiLevelType w:val="hybridMultilevel"/>
    <w:tmpl w:val="000C166C"/>
    <w:lvl w:ilvl="0" w:tplc="F36E50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17B2A3A"/>
    <w:multiLevelType w:val="hybridMultilevel"/>
    <w:tmpl w:val="0D304DC6"/>
    <w:lvl w:ilvl="0" w:tplc="F760A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E771C8A"/>
    <w:multiLevelType w:val="hybridMultilevel"/>
    <w:tmpl w:val="BEF65E56"/>
    <w:lvl w:ilvl="0" w:tplc="F328F9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32525DF"/>
    <w:multiLevelType w:val="hybridMultilevel"/>
    <w:tmpl w:val="56DE114C"/>
    <w:lvl w:ilvl="0" w:tplc="2ED275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89322584">
    <w:abstractNumId w:val="3"/>
  </w:num>
  <w:num w:numId="2" w16cid:durableId="475996399">
    <w:abstractNumId w:val="4"/>
  </w:num>
  <w:num w:numId="3" w16cid:durableId="1755468535">
    <w:abstractNumId w:val="8"/>
  </w:num>
  <w:num w:numId="4" w16cid:durableId="1458066086">
    <w:abstractNumId w:val="1"/>
  </w:num>
  <w:num w:numId="5" w16cid:durableId="625739178">
    <w:abstractNumId w:val="6"/>
  </w:num>
  <w:num w:numId="6" w16cid:durableId="312879697">
    <w:abstractNumId w:val="0"/>
  </w:num>
  <w:num w:numId="7" w16cid:durableId="462817199">
    <w:abstractNumId w:val="5"/>
  </w:num>
  <w:num w:numId="8" w16cid:durableId="1028792800">
    <w:abstractNumId w:val="2"/>
  </w:num>
  <w:num w:numId="9" w16cid:durableId="217403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26"/>
    <w:rsid w:val="00003288"/>
    <w:rsid w:val="0005597B"/>
    <w:rsid w:val="000E2842"/>
    <w:rsid w:val="00111FC7"/>
    <w:rsid w:val="001B31DA"/>
    <w:rsid w:val="001F50CC"/>
    <w:rsid w:val="00265FFA"/>
    <w:rsid w:val="0029707B"/>
    <w:rsid w:val="002B5C26"/>
    <w:rsid w:val="00330797"/>
    <w:rsid w:val="00345FF2"/>
    <w:rsid w:val="003D46A1"/>
    <w:rsid w:val="003F188D"/>
    <w:rsid w:val="0045422A"/>
    <w:rsid w:val="004C3B05"/>
    <w:rsid w:val="004E1D95"/>
    <w:rsid w:val="00537B72"/>
    <w:rsid w:val="005616C5"/>
    <w:rsid w:val="005819DF"/>
    <w:rsid w:val="0058671C"/>
    <w:rsid w:val="00587303"/>
    <w:rsid w:val="005945F5"/>
    <w:rsid w:val="005C73E0"/>
    <w:rsid w:val="005D3BC9"/>
    <w:rsid w:val="006C6124"/>
    <w:rsid w:val="006E5963"/>
    <w:rsid w:val="00740A3E"/>
    <w:rsid w:val="0076454A"/>
    <w:rsid w:val="007D38B4"/>
    <w:rsid w:val="007E3329"/>
    <w:rsid w:val="008254A1"/>
    <w:rsid w:val="00837DDC"/>
    <w:rsid w:val="008401A0"/>
    <w:rsid w:val="00926191"/>
    <w:rsid w:val="00963754"/>
    <w:rsid w:val="00982A90"/>
    <w:rsid w:val="009847FF"/>
    <w:rsid w:val="00AC729C"/>
    <w:rsid w:val="00AF1CBE"/>
    <w:rsid w:val="00B21A36"/>
    <w:rsid w:val="00BE4289"/>
    <w:rsid w:val="00C04146"/>
    <w:rsid w:val="00C623EB"/>
    <w:rsid w:val="00C97B2D"/>
    <w:rsid w:val="00CB0251"/>
    <w:rsid w:val="00D439F6"/>
    <w:rsid w:val="00D760D0"/>
    <w:rsid w:val="00D9700D"/>
    <w:rsid w:val="00DB49AC"/>
    <w:rsid w:val="00DF564D"/>
    <w:rsid w:val="00E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FCBE1"/>
  <w15:chartTrackingRefBased/>
  <w15:docId w15:val="{F83D4CA9-C96E-4B89-BF9F-C8B35F1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3E"/>
    <w:pPr>
      <w:widowControl w:val="0"/>
    </w:pPr>
  </w:style>
  <w:style w:type="paragraph" w:styleId="1">
    <w:name w:val="heading 1"/>
    <w:next w:val="a0"/>
    <w:link w:val="10"/>
    <w:uiPriority w:val="9"/>
    <w:qFormat/>
    <w:rsid w:val="00740A3E"/>
    <w:pPr>
      <w:keepNext/>
      <w:keepLines/>
      <w:numPr>
        <w:numId w:val="1"/>
      </w:numPr>
      <w:spacing w:before="480" w:after="360" w:line="400" w:lineRule="exact"/>
      <w:jc w:val="center"/>
      <w:outlineLvl w:val="0"/>
    </w:pPr>
    <w:rPr>
      <w:rFonts w:ascii="Times New Roman" w:eastAsia="黑体" w:hAnsi="Times New Roman" w:cstheme="majorBidi"/>
      <w:color w:val="000000" w:themeColor="text1"/>
      <w:sz w:val="30"/>
      <w:szCs w:val="48"/>
    </w:rPr>
  </w:style>
  <w:style w:type="paragraph" w:styleId="2">
    <w:name w:val="heading 2"/>
    <w:next w:val="a0"/>
    <w:link w:val="20"/>
    <w:uiPriority w:val="9"/>
    <w:qFormat/>
    <w:rsid w:val="00740A3E"/>
    <w:pPr>
      <w:keepNext/>
      <w:keepLines/>
      <w:numPr>
        <w:ilvl w:val="1"/>
        <w:numId w:val="1"/>
      </w:numPr>
      <w:spacing w:before="360" w:after="120" w:line="400" w:lineRule="exact"/>
      <w:outlineLvl w:val="1"/>
    </w:pPr>
    <w:rPr>
      <w:rFonts w:ascii="Times New Roman" w:eastAsia="黑体" w:hAnsi="Times New Roman" w:cstheme="majorBidi"/>
      <w:color w:val="000000" w:themeColor="text1"/>
      <w:sz w:val="28"/>
      <w:szCs w:val="40"/>
    </w:rPr>
  </w:style>
  <w:style w:type="paragraph" w:styleId="3">
    <w:name w:val="heading 3"/>
    <w:next w:val="a0"/>
    <w:link w:val="30"/>
    <w:uiPriority w:val="9"/>
    <w:qFormat/>
    <w:rsid w:val="00740A3E"/>
    <w:pPr>
      <w:keepNext/>
      <w:keepLines/>
      <w:numPr>
        <w:ilvl w:val="2"/>
        <w:numId w:val="1"/>
      </w:numPr>
      <w:spacing w:before="240" w:after="120" w:line="400" w:lineRule="exact"/>
      <w:outlineLvl w:val="2"/>
    </w:pPr>
    <w:rPr>
      <w:rFonts w:ascii="Times New Roman" w:eastAsia="黑体" w:hAnsi="Times New Roman" w:cstheme="majorBidi"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qFormat/>
    <w:rsid w:val="00740A3E"/>
    <w:pPr>
      <w:keepNext/>
      <w:keepLines/>
      <w:numPr>
        <w:ilvl w:val="3"/>
        <w:numId w:val="1"/>
      </w:numPr>
      <w:spacing w:before="240" w:after="120" w:line="400" w:lineRule="exact"/>
      <w:outlineLvl w:val="3"/>
    </w:pPr>
    <w:rPr>
      <w:rFonts w:ascii="Times New Roman" w:eastAsia="黑体" w:hAnsi="Times New Roman" w:cstheme="majorBidi"/>
      <w:color w:val="000000" w:themeColor="text1"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C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C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C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C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C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A3E"/>
    <w:rPr>
      <w:rFonts w:ascii="Times New Roman" w:eastAsia="黑体" w:hAnsi="Times New Roman" w:cstheme="majorBidi"/>
      <w:color w:val="000000" w:themeColor="text1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740A3E"/>
    <w:rPr>
      <w:rFonts w:ascii="Times New Roman" w:eastAsia="黑体" w:hAnsi="Times New Roman" w:cstheme="majorBidi"/>
      <w:color w:val="000000" w:themeColor="text1"/>
      <w:sz w:val="28"/>
      <w:szCs w:val="40"/>
    </w:rPr>
  </w:style>
  <w:style w:type="character" w:customStyle="1" w:styleId="30">
    <w:name w:val="标题 3 字符"/>
    <w:basedOn w:val="a1"/>
    <w:link w:val="3"/>
    <w:uiPriority w:val="9"/>
    <w:rsid w:val="00740A3E"/>
    <w:rPr>
      <w:rFonts w:ascii="Times New Roman" w:eastAsia="黑体" w:hAnsi="Times New Roman" w:cstheme="majorBidi"/>
      <w:color w:val="000000" w:themeColor="text1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740A3E"/>
    <w:rPr>
      <w:rFonts w:ascii="Times New Roman" w:eastAsia="黑体" w:hAnsi="Times New Roman" w:cstheme="majorBidi"/>
      <w:color w:val="000000" w:themeColor="text1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B5C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2B5C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B5C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B5C2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B5C2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B5C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2B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B5C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2B5C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B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2B5C2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B5C2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B5C2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B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2B5C2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2B5C26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qFormat/>
    <w:rsid w:val="00111FC7"/>
    <w:pPr>
      <w:topLinePunct/>
      <w:spacing w:after="0" w:line="240" w:lineRule="auto"/>
      <w:jc w:val="both"/>
    </w:pPr>
    <w:rPr>
      <w:rFonts w:ascii="Times New Roman" w:eastAsia="宋体" w:hAnsi="Times New Roman"/>
      <w:sz w:val="24"/>
      <w:szCs w:val="24"/>
      <w14:ligatures w14:val="none"/>
    </w:rPr>
  </w:style>
  <w:style w:type="table" w:styleId="af0">
    <w:name w:val="Table Grid"/>
    <w:basedOn w:val="a2"/>
    <w:uiPriority w:val="39"/>
    <w:rsid w:val="00C0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正文格式"/>
    <w:qFormat/>
    <w:rsid w:val="00740A3E"/>
    <w:pPr>
      <w:spacing w:after="0" w:line="400" w:lineRule="exact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af1">
    <w:name w:val="caption"/>
    <w:next w:val="a0"/>
    <w:uiPriority w:val="35"/>
    <w:qFormat/>
    <w:rsid w:val="00740A3E"/>
    <w:pPr>
      <w:spacing w:before="120" w:after="240" w:line="400" w:lineRule="exact"/>
      <w:jc w:val="center"/>
    </w:pPr>
    <w:rPr>
      <w:rFonts w:ascii="Times New Roman" w:eastAsia="宋体" w:hAnsi="Times New Roman" w:cstheme="majorBidi"/>
      <w:color w:val="000000" w:themeColor="text1"/>
      <w:sz w:val="21"/>
      <w:szCs w:val="20"/>
    </w:rPr>
  </w:style>
  <w:style w:type="paragraph" w:customStyle="1" w:styleId="af2">
    <w:name w:val="图片"/>
    <w:qFormat/>
    <w:rsid w:val="00740A3E"/>
    <w:pPr>
      <w:spacing w:before="120" w:after="0" w:line="240" w:lineRule="auto"/>
      <w:jc w:val="center"/>
    </w:pPr>
    <w:rPr>
      <w:rFonts w:ascii="Times New Roman" w:eastAsia="宋体" w:hAnsi="Times New Roman"/>
      <w:color w:val="000000" w:themeColor="text1"/>
      <w:sz w:val="21"/>
    </w:rPr>
  </w:style>
  <w:style w:type="paragraph" w:customStyle="1" w:styleId="af3">
    <w:name w:val="摘要"/>
    <w:qFormat/>
    <w:rsid w:val="00740A3E"/>
    <w:pPr>
      <w:spacing w:before="480" w:after="360" w:line="400" w:lineRule="exact"/>
      <w:jc w:val="center"/>
      <w:outlineLvl w:val="0"/>
    </w:pPr>
    <w:rPr>
      <w:rFonts w:ascii="Times New Roman" w:eastAsia="黑体" w:hAnsi="Times New Roman"/>
      <w:color w:val="000000" w:themeColor="text1"/>
      <w:sz w:val="30"/>
    </w:rPr>
  </w:style>
  <w:style w:type="paragraph" w:styleId="TOC1">
    <w:name w:val="toc 1"/>
    <w:next w:val="a0"/>
    <w:autoRedefine/>
    <w:uiPriority w:val="39"/>
    <w:rsid w:val="00740A3E"/>
    <w:pPr>
      <w:spacing w:after="0" w:line="400" w:lineRule="exact"/>
    </w:pPr>
    <w:rPr>
      <w:rFonts w:ascii="Times New Roman" w:eastAsia="黑体" w:hAnsi="Times New Roman"/>
      <w:color w:val="000000" w:themeColor="text1"/>
      <w:sz w:val="24"/>
    </w:rPr>
  </w:style>
  <w:style w:type="paragraph" w:styleId="TOC2">
    <w:name w:val="toc 2"/>
    <w:next w:val="a"/>
    <w:autoRedefine/>
    <w:uiPriority w:val="39"/>
    <w:rsid w:val="00740A3E"/>
    <w:pPr>
      <w:spacing w:after="0" w:line="400" w:lineRule="exact"/>
      <w:ind w:leftChars="200" w:left="200"/>
    </w:pPr>
    <w:rPr>
      <w:rFonts w:ascii="Times New Roman" w:eastAsia="宋体" w:hAnsi="Times New Roman"/>
      <w:color w:val="000000" w:themeColor="text1"/>
      <w:sz w:val="24"/>
    </w:rPr>
  </w:style>
  <w:style w:type="paragraph" w:styleId="TOC3">
    <w:name w:val="toc 3"/>
    <w:next w:val="a"/>
    <w:autoRedefine/>
    <w:uiPriority w:val="39"/>
    <w:rsid w:val="00740A3E"/>
    <w:pPr>
      <w:spacing w:after="0" w:line="400" w:lineRule="atLeast"/>
      <w:ind w:leftChars="400" w:left="400"/>
    </w:pPr>
    <w:rPr>
      <w:rFonts w:ascii="Times New Roman" w:eastAsia="宋体" w:hAnsi="Times New Roman"/>
      <w:color w:val="000000" w:themeColor="text1"/>
      <w:sz w:val="24"/>
    </w:rPr>
  </w:style>
  <w:style w:type="paragraph" w:styleId="TOC">
    <w:name w:val="TOC Heading"/>
    <w:next w:val="a0"/>
    <w:uiPriority w:val="39"/>
    <w:qFormat/>
    <w:rsid w:val="00740A3E"/>
    <w:pPr>
      <w:widowControl w:val="0"/>
      <w:spacing w:before="340" w:after="330" w:line="578" w:lineRule="auto"/>
      <w:jc w:val="center"/>
    </w:pPr>
    <w:rPr>
      <w:rFonts w:ascii="Times New Roman" w:eastAsia="黑体" w:hAnsi="Times New Roman"/>
      <w:bCs/>
      <w:color w:val="000000" w:themeColor="text1"/>
      <w:kern w:val="44"/>
      <w:sz w:val="30"/>
      <w:szCs w:val="44"/>
    </w:rPr>
  </w:style>
  <w:style w:type="paragraph" w:customStyle="1" w:styleId="MTDisplayEquation">
    <w:name w:val="MTDisplayEquation"/>
    <w:next w:val="a0"/>
    <w:link w:val="MTDisplayEquation0"/>
    <w:rsid w:val="00D9700D"/>
    <w:pPr>
      <w:tabs>
        <w:tab w:val="center" w:pos="4160"/>
        <w:tab w:val="right" w:pos="8300"/>
      </w:tabs>
      <w:spacing w:before="120" w:after="120" w:line="240" w:lineRule="auto"/>
      <w:jc w:val="center"/>
    </w:pPr>
    <w:rPr>
      <w:rFonts w:ascii="Times New Roman" w:eastAsia="宋体" w:hAnsi="Times New Roman"/>
      <w:color w:val="000000" w:themeColor="text1"/>
      <w:sz w:val="24"/>
    </w:rPr>
  </w:style>
  <w:style w:type="character" w:customStyle="1" w:styleId="MTDisplayEquation0">
    <w:name w:val="MTDisplayEquation 字符"/>
    <w:basedOn w:val="a1"/>
    <w:link w:val="MTDisplayEquation"/>
    <w:rsid w:val="00D9700D"/>
    <w:rPr>
      <w:rFonts w:ascii="Times New Roman" w:eastAsia="宋体" w:hAnsi="Times New Roman"/>
      <w:color w:val="000000" w:themeColor="text1"/>
      <w:sz w:val="24"/>
    </w:rPr>
  </w:style>
  <w:style w:type="paragraph" w:styleId="af4">
    <w:name w:val="header"/>
    <w:basedOn w:val="a"/>
    <w:link w:val="af5"/>
    <w:uiPriority w:val="99"/>
    <w:unhideWhenUsed/>
    <w:rsid w:val="005819DF"/>
    <w:pPr>
      <w:snapToGrid w:val="0"/>
      <w:spacing w:after="0" w:line="240" w:lineRule="auto"/>
      <w:jc w:val="center"/>
    </w:pPr>
    <w:rPr>
      <w:rFonts w:ascii="Times New Roman" w:eastAsia="宋体" w:hAnsi="Times New Roman"/>
      <w:color w:val="000000" w:themeColor="text1"/>
      <w:sz w:val="21"/>
      <w:szCs w:val="18"/>
    </w:rPr>
  </w:style>
  <w:style w:type="character" w:customStyle="1" w:styleId="af5">
    <w:name w:val="页眉 字符"/>
    <w:basedOn w:val="a1"/>
    <w:link w:val="af4"/>
    <w:uiPriority w:val="99"/>
    <w:rsid w:val="005819DF"/>
    <w:rPr>
      <w:rFonts w:ascii="Times New Roman" w:eastAsia="宋体" w:hAnsi="Times New Roman"/>
      <w:color w:val="000000" w:themeColor="text1"/>
      <w:sz w:val="21"/>
      <w:szCs w:val="18"/>
    </w:rPr>
  </w:style>
  <w:style w:type="paragraph" w:styleId="af6">
    <w:name w:val="footer"/>
    <w:basedOn w:val="a"/>
    <w:link w:val="af7"/>
    <w:uiPriority w:val="99"/>
    <w:unhideWhenUsed/>
    <w:rsid w:val="005819DF"/>
    <w:pPr>
      <w:snapToGrid w:val="0"/>
      <w:spacing w:after="0" w:line="240" w:lineRule="auto"/>
      <w:jc w:val="center"/>
    </w:pPr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5819DF"/>
    <w:rPr>
      <w:rFonts w:ascii="Times New Roman" w:eastAsia="宋体" w:hAnsi="Times New Roman"/>
      <w:color w:val="000000" w:themeColor="text1"/>
      <w:sz w:val="18"/>
      <w:szCs w:val="18"/>
    </w:rPr>
  </w:style>
  <w:style w:type="paragraph" w:customStyle="1" w:styleId="af8">
    <w:name w:val="表格"/>
    <w:qFormat/>
    <w:rsid w:val="005819DF"/>
    <w:pPr>
      <w:spacing w:after="120" w:line="400" w:lineRule="exact"/>
      <w:jc w:val="center"/>
    </w:pPr>
    <w:rPr>
      <w:rFonts w:ascii="Times New Roman" w:eastAsia="宋体" w:hAnsi="Times New Roman"/>
      <w:color w:val="000000" w:themeColor="text1"/>
      <w:sz w:val="21"/>
    </w:rPr>
  </w:style>
  <w:style w:type="table" w:customStyle="1" w:styleId="af9">
    <w:name w:val="三线表"/>
    <w:basedOn w:val="a2"/>
    <w:uiPriority w:val="99"/>
    <w:rsid w:val="005819DF"/>
    <w:pPr>
      <w:spacing w:after="0" w:line="240" w:lineRule="auto"/>
    </w:pPr>
    <w:rPr>
      <w:rFonts w:ascii="Times New Roman" w:eastAsia="宋体" w:hAnsi="Times New Roman"/>
      <w:color w:val="000000" w:themeColor="text1"/>
      <w:sz w:val="21"/>
    </w:rPr>
    <w:tblPr>
      <w:jc w:val="center"/>
      <w:tblBorders>
        <w:bottom w:val="single" w:sz="12" w:space="0" w:color="000000" w:themeColor="text1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</w:tcBorders>
      </w:tcPr>
    </w:tblStylePr>
  </w:style>
  <w:style w:type="paragraph" w:customStyle="1" w:styleId="afa">
    <w:name w:val="表题"/>
    <w:basedOn w:val="a0"/>
    <w:qFormat/>
    <w:rsid w:val="005819DF"/>
    <w:pPr>
      <w:spacing w:before="240" w:after="120"/>
      <w:ind w:firstLineChars="0" w:firstLine="0"/>
      <w:jc w:val="center"/>
    </w:pPr>
    <w:rPr>
      <w:sz w:val="21"/>
    </w:rPr>
  </w:style>
  <w:style w:type="character" w:customStyle="1" w:styleId="MTEquationSection">
    <w:name w:val="MTEquationSection"/>
    <w:basedOn w:val="a1"/>
    <w:rsid w:val="008401A0"/>
    <w:rPr>
      <w:vanish/>
      <w:color w:val="FF0000"/>
      <w:spacing w:val="100"/>
      <w:sz w:val="44"/>
      <w:szCs w:val="22"/>
    </w:rPr>
  </w:style>
  <w:style w:type="paragraph" w:customStyle="1" w:styleId="afb">
    <w:name w:val="参考文献"/>
    <w:qFormat/>
    <w:rsid w:val="00BE4289"/>
    <w:pPr>
      <w:spacing w:after="0" w:line="400" w:lineRule="exact"/>
      <w:jc w:val="both"/>
    </w:pPr>
    <w:rPr>
      <w:rFonts w:ascii="Times New Roman" w:eastAsia="宋体" w:hAnsi="Times New Roman"/>
      <w:color w:val="000000" w:themeColor="text1"/>
      <w:sz w:val="21"/>
    </w:rPr>
  </w:style>
  <w:style w:type="character" w:styleId="afc">
    <w:name w:val="Hyperlink"/>
    <w:basedOn w:val="a1"/>
    <w:uiPriority w:val="99"/>
    <w:unhideWhenUsed/>
    <w:rsid w:val="00BE42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8F9-9A3A-469C-AECB-D3427B8B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JAY ROY</cp:lastModifiedBy>
  <cp:revision>4</cp:revision>
  <cp:lastPrinted>2024-09-15T09:07:00Z</cp:lastPrinted>
  <dcterms:created xsi:type="dcterms:W3CDTF">2024-09-15T08:58:00Z</dcterms:created>
  <dcterms:modified xsi:type="dcterms:W3CDTF">2024-09-15T09:07:00Z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