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0CA41" w14:textId="77777777" w:rsidR="00BD0D23" w:rsidRDefault="004E31E4" w:rsidP="00BD0D23">
      <w:pPr>
        <w:pStyle w:val="1-1"/>
        <w:ind w:firstLine="723"/>
      </w:pPr>
      <w:r>
        <w:rPr>
          <w:rFonts w:hint="eastAsia"/>
        </w:rPr>
        <w:t>第</w:t>
      </w:r>
      <w:r>
        <w:rPr>
          <w:rFonts w:hint="eastAsia"/>
        </w:rPr>
        <w:t>4</w:t>
      </w:r>
      <w:r>
        <w:rPr>
          <w:rFonts w:hint="eastAsia"/>
        </w:rPr>
        <w:t>次作业</w:t>
      </w:r>
    </w:p>
    <w:p w14:paraId="6E2F3DC7" w14:textId="7D55775B" w:rsidR="004E31E4" w:rsidRDefault="004E31E4" w:rsidP="00BD0D23">
      <w:pPr>
        <w:pStyle w:val="2-2"/>
        <w:jc w:val="center"/>
      </w:pPr>
      <w:r>
        <w:rPr>
          <w:rFonts w:hint="eastAsia"/>
        </w:rPr>
        <w:t>学号：</w:t>
      </w:r>
      <w:r>
        <w:rPr>
          <w:rFonts w:hint="eastAsia"/>
        </w:rPr>
        <w:t>2017221302006</w:t>
      </w:r>
      <w:r>
        <w:t xml:space="preserve">    </w:t>
      </w:r>
      <w:r>
        <w:rPr>
          <w:rFonts w:hint="eastAsia"/>
        </w:rPr>
        <w:t>姓名：周玉川</w:t>
      </w:r>
    </w:p>
    <w:p w14:paraId="14EC58B9" w14:textId="22670173" w:rsidR="00995F5C" w:rsidRPr="00995F5C" w:rsidRDefault="00995F5C" w:rsidP="009E368E">
      <w:pPr>
        <w:ind w:firstLine="480"/>
        <w:rPr>
          <w:rFonts w:ascii="宋体" w:hAnsi="宋体"/>
        </w:rPr>
      </w:pPr>
      <w:r w:rsidRPr="00995F5C">
        <w:rPr>
          <w:rFonts w:ascii="宋体" w:hAnsi="宋体" w:hint="eastAsia"/>
        </w:rPr>
        <w:t>噪声协议是一种基于</w:t>
      </w:r>
      <w:r w:rsidRPr="00995F5C">
        <w:rPr>
          <w:rFonts w:ascii="宋体" w:hAnsi="宋体"/>
        </w:rPr>
        <w:t>Diffie-Hellman密钥协议的密码协议框架.噪声可以描述由单个消息和交互协议组成的协议。</w:t>
      </w:r>
      <w:r w:rsidRPr="00995F5C">
        <w:rPr>
          <w:rFonts w:ascii="宋体" w:hAnsi="宋体" w:hint="eastAsia"/>
        </w:rPr>
        <w:t>噪声协议的核心是每一方在握手过程中维护的一组变量，以及通过顺序处理来自消息模式的令牌来发送和接收握手消息的规则。每一方保持以下变量：</w:t>
      </w:r>
    </w:p>
    <w:p w14:paraId="4A145B9E" w14:textId="77777777" w:rsidR="00995F5C" w:rsidRPr="00995F5C" w:rsidRDefault="00995F5C" w:rsidP="00995F5C">
      <w:pPr>
        <w:ind w:firstLine="480"/>
        <w:rPr>
          <w:rFonts w:ascii="宋体" w:hAnsi="宋体"/>
        </w:rPr>
      </w:pPr>
      <w:r w:rsidRPr="00995F5C">
        <w:rPr>
          <w:rFonts w:ascii="宋体" w:hAnsi="宋体"/>
        </w:rPr>
        <w:t>s, e本地静态和短暂的密钥对(可能是空的)。</w:t>
      </w:r>
    </w:p>
    <w:p w14:paraId="0A0B8EE6" w14:textId="77777777" w:rsidR="00995F5C" w:rsidRPr="00995F5C" w:rsidRDefault="00995F5C" w:rsidP="00995F5C">
      <w:pPr>
        <w:ind w:firstLine="480"/>
        <w:rPr>
          <w:rFonts w:ascii="宋体" w:hAnsi="宋体"/>
        </w:rPr>
      </w:pPr>
      <w:proofErr w:type="spellStart"/>
      <w:r w:rsidRPr="00995F5C">
        <w:rPr>
          <w:rFonts w:ascii="宋体" w:hAnsi="宋体"/>
        </w:rPr>
        <w:t>rs</w:t>
      </w:r>
      <w:proofErr w:type="spellEnd"/>
      <w:r w:rsidRPr="00995F5C">
        <w:rPr>
          <w:rFonts w:ascii="宋体" w:hAnsi="宋体"/>
        </w:rPr>
        <w:t>, re*远程静态和短暂的公</w:t>
      </w:r>
      <w:proofErr w:type="gramStart"/>
      <w:r w:rsidRPr="00995F5C">
        <w:rPr>
          <w:rFonts w:ascii="宋体" w:hAnsi="宋体"/>
        </w:rPr>
        <w:t>钥</w:t>
      </w:r>
      <w:proofErr w:type="gramEnd"/>
      <w:r w:rsidRPr="00995F5C">
        <w:rPr>
          <w:rFonts w:ascii="宋体" w:hAnsi="宋体"/>
        </w:rPr>
        <w:t>(可能是空的)。</w:t>
      </w:r>
    </w:p>
    <w:p w14:paraId="7875C081" w14:textId="77777777" w:rsidR="00995F5C" w:rsidRPr="00995F5C" w:rsidRDefault="00995F5C" w:rsidP="00995F5C">
      <w:pPr>
        <w:ind w:firstLine="480"/>
        <w:rPr>
          <w:rFonts w:ascii="宋体" w:hAnsi="宋体"/>
        </w:rPr>
      </w:pPr>
      <w:r w:rsidRPr="00995F5C">
        <w:rPr>
          <w:rFonts w:ascii="宋体" w:hAnsi="宋体"/>
        </w:rPr>
        <w:t>h*a握手散列值，该值对已发送和接收的所有握手数据进行散列。</w:t>
      </w:r>
    </w:p>
    <w:p w14:paraId="5867027B" w14:textId="77777777" w:rsidR="00995F5C" w:rsidRPr="00995F5C" w:rsidRDefault="00995F5C" w:rsidP="00995F5C">
      <w:pPr>
        <w:ind w:firstLine="480"/>
        <w:rPr>
          <w:rFonts w:ascii="宋体" w:hAnsi="宋体"/>
        </w:rPr>
      </w:pPr>
      <w:r w:rsidRPr="00995F5C">
        <w:rPr>
          <w:rFonts w:ascii="宋体" w:hAnsi="宋体"/>
        </w:rPr>
        <w:t>ck*a链式钥匙它会散列所有以前的DH输出。握手完成后，将使用链接密钥派生传输消息的加密密钥。</w:t>
      </w:r>
    </w:p>
    <w:p w14:paraId="02D71F00" w14:textId="77777777" w:rsidR="00995F5C" w:rsidRPr="00995F5C" w:rsidRDefault="00995F5C" w:rsidP="00995F5C">
      <w:pPr>
        <w:ind w:firstLine="480"/>
        <w:rPr>
          <w:rFonts w:ascii="宋体" w:hAnsi="宋体"/>
        </w:rPr>
      </w:pPr>
      <w:r w:rsidRPr="00995F5C">
        <w:rPr>
          <w:rFonts w:ascii="宋体" w:hAnsi="宋体"/>
        </w:rPr>
        <w:t>k, n*加密密钥k(可能是空的)和一个基于计数器的现在。n...每当一个新的DH输出导致一个新的ck要计算，一个新的k也是计算出来的。钥匙k而现在n用于加密静态公</w:t>
      </w:r>
      <w:proofErr w:type="gramStart"/>
      <w:r w:rsidRPr="00995F5C">
        <w:rPr>
          <w:rFonts w:ascii="宋体" w:hAnsi="宋体"/>
        </w:rPr>
        <w:t>钥</w:t>
      </w:r>
      <w:proofErr w:type="gramEnd"/>
      <w:r w:rsidRPr="00995F5C">
        <w:rPr>
          <w:rFonts w:ascii="宋体" w:hAnsi="宋体"/>
        </w:rPr>
        <w:t>和握手有效载荷。并使用当前h价值为关联数据这是由AIAD认证覆盖的。静态公</w:t>
      </w:r>
      <w:proofErr w:type="gramStart"/>
      <w:r w:rsidRPr="00995F5C">
        <w:rPr>
          <w:rFonts w:ascii="宋体" w:hAnsi="宋体"/>
        </w:rPr>
        <w:t>钥</w:t>
      </w:r>
      <w:proofErr w:type="gramEnd"/>
      <w:r w:rsidRPr="00995F5C">
        <w:rPr>
          <w:rFonts w:ascii="宋体" w:hAnsi="宋体"/>
        </w:rPr>
        <w:t>和有效载荷的加密在握手阶段提供了一些机密性和密钥确认。</w:t>
      </w:r>
    </w:p>
    <w:p w14:paraId="11CCEF36" w14:textId="77777777" w:rsidR="00995F5C" w:rsidRPr="00995F5C" w:rsidRDefault="00995F5C" w:rsidP="00995F5C">
      <w:pPr>
        <w:ind w:firstLine="480"/>
        <w:rPr>
          <w:rFonts w:ascii="宋体" w:hAnsi="宋体"/>
        </w:rPr>
      </w:pPr>
      <w:r w:rsidRPr="00995F5C">
        <w:rPr>
          <w:rFonts w:ascii="宋体" w:hAnsi="宋体" w:hint="eastAsia"/>
        </w:rPr>
        <w:t>握手消息由一些</w:t>
      </w:r>
      <w:r w:rsidRPr="00995F5C">
        <w:rPr>
          <w:rFonts w:ascii="宋体" w:hAnsi="宋体"/>
        </w:rPr>
        <w:t>DH公</w:t>
      </w:r>
      <w:proofErr w:type="gramStart"/>
      <w:r w:rsidRPr="00995F5C">
        <w:rPr>
          <w:rFonts w:ascii="宋体" w:hAnsi="宋体"/>
        </w:rPr>
        <w:t>钥</w:t>
      </w:r>
      <w:proofErr w:type="gramEnd"/>
      <w:r w:rsidRPr="00995F5C">
        <w:rPr>
          <w:rFonts w:ascii="宋体" w:hAnsi="宋体"/>
        </w:rPr>
        <w:t>组成，后面跟着一个有效载荷,有效载荷可能包含应用程序选择的证书或其他数据。要发送握手消息，发送方指定有效负载并顺序处理消息模式中的每个令牌。</w:t>
      </w:r>
    </w:p>
    <w:p w14:paraId="7E01A489" w14:textId="77777777" w:rsidR="00995F5C" w:rsidRPr="00995F5C" w:rsidRDefault="00995F5C" w:rsidP="00995F5C">
      <w:pPr>
        <w:ind w:firstLine="480"/>
        <w:rPr>
          <w:rFonts w:ascii="宋体" w:hAnsi="宋体"/>
        </w:rPr>
      </w:pPr>
      <w:r w:rsidRPr="00995F5C">
        <w:rPr>
          <w:rFonts w:ascii="宋体" w:hAnsi="宋体" w:hint="eastAsia"/>
        </w:rPr>
        <w:t>噪声协议被实例化为一组具体的</w:t>
      </w:r>
      <w:r w:rsidRPr="00995F5C">
        <w:rPr>
          <w:rFonts w:ascii="宋体" w:hAnsi="宋体"/>
        </w:rPr>
        <w:t>DH函数, 密码函数，和散列函数。</w:t>
      </w:r>
    </w:p>
    <w:p w14:paraId="20121C46" w14:textId="77777777" w:rsidR="00995F5C" w:rsidRPr="00995F5C" w:rsidRDefault="00995F5C" w:rsidP="00995F5C">
      <w:pPr>
        <w:ind w:firstLine="480"/>
        <w:rPr>
          <w:rFonts w:ascii="宋体" w:hAnsi="宋体"/>
        </w:rPr>
      </w:pPr>
      <w:r w:rsidRPr="00995F5C">
        <w:rPr>
          <w:rFonts w:ascii="宋体" w:hAnsi="宋体" w:hint="eastAsia"/>
        </w:rPr>
        <w:t>噪声取决于以下因素</w:t>
      </w:r>
      <w:r w:rsidRPr="00995F5C">
        <w:rPr>
          <w:rFonts w:ascii="宋体" w:hAnsi="宋体"/>
        </w:rPr>
        <w:t>DH函数(及相关常数)：</w:t>
      </w:r>
    </w:p>
    <w:p w14:paraId="71D370AF" w14:textId="77777777" w:rsidR="00995F5C" w:rsidRPr="00995F5C" w:rsidRDefault="00995F5C" w:rsidP="00995F5C">
      <w:pPr>
        <w:ind w:firstLine="480"/>
        <w:rPr>
          <w:rFonts w:ascii="宋体" w:hAnsi="宋体"/>
        </w:rPr>
      </w:pPr>
      <w:r w:rsidRPr="00995F5C">
        <w:rPr>
          <w:rFonts w:ascii="宋体" w:hAnsi="宋体"/>
        </w:rPr>
        <w:t>1. GENERATE_KEYPAIR()生成一个新的Diffie-Hellman密钥对。DH密钥对由</w:t>
      </w:r>
      <w:proofErr w:type="spellStart"/>
      <w:r w:rsidRPr="00995F5C">
        <w:rPr>
          <w:rFonts w:ascii="宋体" w:hAnsi="宋体"/>
        </w:rPr>
        <w:t>public_key</w:t>
      </w:r>
      <w:proofErr w:type="spellEnd"/>
      <w:r w:rsidRPr="00995F5C">
        <w:rPr>
          <w:rFonts w:ascii="宋体" w:hAnsi="宋体"/>
        </w:rPr>
        <w:t>和</w:t>
      </w:r>
      <w:proofErr w:type="spellStart"/>
      <w:r w:rsidRPr="00995F5C">
        <w:rPr>
          <w:rFonts w:ascii="宋体" w:hAnsi="宋体"/>
        </w:rPr>
        <w:t>private_key</w:t>
      </w:r>
      <w:proofErr w:type="spellEnd"/>
      <w:r w:rsidRPr="00995F5C">
        <w:rPr>
          <w:rFonts w:ascii="宋体" w:hAnsi="宋体"/>
        </w:rPr>
        <w:t>元素。一个</w:t>
      </w:r>
      <w:proofErr w:type="spellStart"/>
      <w:r w:rsidRPr="00995F5C">
        <w:rPr>
          <w:rFonts w:ascii="宋体" w:hAnsi="宋体"/>
        </w:rPr>
        <w:t>public_key</w:t>
      </w:r>
      <w:proofErr w:type="spellEnd"/>
      <w:r w:rsidRPr="00995F5C">
        <w:rPr>
          <w:rFonts w:ascii="宋体" w:hAnsi="宋体"/>
        </w:rPr>
        <w:t>将DH公</w:t>
      </w:r>
      <w:proofErr w:type="gramStart"/>
      <w:r w:rsidRPr="00995F5C">
        <w:rPr>
          <w:rFonts w:ascii="宋体" w:hAnsi="宋体"/>
        </w:rPr>
        <w:t>钥</w:t>
      </w:r>
      <w:proofErr w:type="gramEnd"/>
      <w:r w:rsidRPr="00995F5C">
        <w:rPr>
          <w:rFonts w:ascii="宋体" w:hAnsi="宋体"/>
        </w:rPr>
        <w:t>的编码表示为长度的字节序列。DHLEN...这个</w:t>
      </w:r>
      <w:proofErr w:type="spellStart"/>
      <w:r w:rsidRPr="00995F5C">
        <w:rPr>
          <w:rFonts w:ascii="宋体" w:hAnsi="宋体"/>
        </w:rPr>
        <w:t>public_key</w:t>
      </w:r>
      <w:proofErr w:type="spellEnd"/>
      <w:r w:rsidRPr="00995F5C">
        <w:rPr>
          <w:rFonts w:ascii="宋体" w:hAnsi="宋体"/>
        </w:rPr>
        <w:t>编码细节特定于每一组DH函数。</w:t>
      </w:r>
    </w:p>
    <w:p w14:paraId="5796DFCF" w14:textId="77777777" w:rsidR="00995F5C" w:rsidRPr="00995F5C" w:rsidRDefault="00995F5C" w:rsidP="00995F5C">
      <w:pPr>
        <w:ind w:firstLine="480"/>
        <w:rPr>
          <w:rFonts w:ascii="宋体" w:hAnsi="宋体"/>
        </w:rPr>
      </w:pPr>
      <w:r w:rsidRPr="00995F5C">
        <w:rPr>
          <w:rFonts w:ascii="宋体" w:hAnsi="宋体"/>
        </w:rPr>
        <w:t>2.  DH(</w:t>
      </w:r>
      <w:proofErr w:type="spellStart"/>
      <w:r w:rsidRPr="00995F5C">
        <w:rPr>
          <w:rFonts w:ascii="宋体" w:hAnsi="宋体"/>
        </w:rPr>
        <w:t>key_pair</w:t>
      </w:r>
      <w:proofErr w:type="spellEnd"/>
      <w:r w:rsidRPr="00995F5C">
        <w:rPr>
          <w:rFonts w:ascii="宋体" w:hAnsi="宋体"/>
        </w:rPr>
        <w:t xml:space="preserve">, </w:t>
      </w:r>
      <w:proofErr w:type="spellStart"/>
      <w:r w:rsidRPr="00995F5C">
        <w:rPr>
          <w:rFonts w:ascii="宋体" w:hAnsi="宋体"/>
        </w:rPr>
        <w:t>public_key</w:t>
      </w:r>
      <w:proofErr w:type="spellEnd"/>
      <w:r w:rsidRPr="00995F5C">
        <w:rPr>
          <w:rFonts w:ascii="宋体" w:hAnsi="宋体"/>
        </w:rPr>
        <w:t>)中的私</w:t>
      </w:r>
      <w:proofErr w:type="gramStart"/>
      <w:r w:rsidRPr="00995F5C">
        <w:rPr>
          <w:rFonts w:ascii="宋体" w:hAnsi="宋体"/>
        </w:rPr>
        <w:t>钥</w:t>
      </w:r>
      <w:proofErr w:type="gramEnd"/>
      <w:r w:rsidRPr="00995F5C">
        <w:rPr>
          <w:rFonts w:ascii="宋体" w:hAnsi="宋体"/>
        </w:rPr>
        <w:t>之间执行Diffie-Hellman计算。</w:t>
      </w:r>
      <w:proofErr w:type="spellStart"/>
      <w:r w:rsidRPr="00995F5C">
        <w:rPr>
          <w:rFonts w:ascii="宋体" w:hAnsi="宋体"/>
        </w:rPr>
        <w:t>key_pair</w:t>
      </w:r>
      <w:proofErr w:type="spellEnd"/>
      <w:r w:rsidRPr="00995F5C">
        <w:rPr>
          <w:rFonts w:ascii="宋体" w:hAnsi="宋体"/>
        </w:rPr>
        <w:t>而</w:t>
      </w:r>
      <w:proofErr w:type="spellStart"/>
      <w:r w:rsidRPr="00995F5C">
        <w:rPr>
          <w:rFonts w:ascii="宋体" w:hAnsi="宋体"/>
        </w:rPr>
        <w:t>public_key</w:t>
      </w:r>
      <w:proofErr w:type="spellEnd"/>
      <w:r w:rsidRPr="00995F5C">
        <w:rPr>
          <w:rFonts w:ascii="宋体" w:hAnsi="宋体"/>
        </w:rPr>
        <w:t>并返回长度字节的输出序列。DHLEN...为了安全起见，基于此函数的Gap-DH问题必须由任何实际的密码分析对手解决.</w:t>
      </w:r>
    </w:p>
    <w:p w14:paraId="5214FA50" w14:textId="77777777" w:rsidR="00995F5C" w:rsidRPr="00995F5C" w:rsidRDefault="00995F5C" w:rsidP="00995F5C">
      <w:pPr>
        <w:ind w:firstLine="480"/>
        <w:rPr>
          <w:rFonts w:ascii="宋体" w:hAnsi="宋体"/>
        </w:rPr>
      </w:pPr>
      <w:proofErr w:type="spellStart"/>
      <w:r w:rsidRPr="00995F5C">
        <w:rPr>
          <w:rFonts w:ascii="宋体" w:hAnsi="宋体"/>
        </w:rPr>
        <w:t>public_key</w:t>
      </w:r>
      <w:proofErr w:type="spellEnd"/>
      <w:r w:rsidRPr="00995F5C">
        <w:rPr>
          <w:rFonts w:ascii="宋体" w:hAnsi="宋体"/>
        </w:rPr>
        <w:t>要么编码一个大型</w:t>
      </w:r>
      <w:proofErr w:type="gramStart"/>
      <w:r w:rsidRPr="00995F5C">
        <w:rPr>
          <w:rFonts w:ascii="宋体" w:hAnsi="宋体"/>
        </w:rPr>
        <w:t>素数级</w:t>
      </w:r>
      <w:proofErr w:type="gramEnd"/>
      <w:r w:rsidRPr="00995F5C">
        <w:rPr>
          <w:rFonts w:ascii="宋体" w:hAnsi="宋体"/>
        </w:rPr>
        <w:t>组中的生成器的值(该值可能具有多个等效编码)，要么是一个无效的值。实现必须通过返回一些输出来处理无效的公</w:t>
      </w:r>
      <w:proofErr w:type="gramStart"/>
      <w:r w:rsidRPr="00995F5C">
        <w:rPr>
          <w:rFonts w:ascii="宋体" w:hAnsi="宋体"/>
        </w:rPr>
        <w:t>钥</w:t>
      </w:r>
      <w:proofErr w:type="gramEnd"/>
      <w:r w:rsidRPr="00995F5C">
        <w:rPr>
          <w:rFonts w:ascii="宋体" w:hAnsi="宋体"/>
        </w:rPr>
        <w:t>，这些输出纯粹是公钥的一个函数，不依赖于私钥，或者向调用方发出错误信号。DH函数可以为处理</w:t>
      </w:r>
      <w:proofErr w:type="gramStart"/>
      <w:r w:rsidRPr="00995F5C">
        <w:rPr>
          <w:rFonts w:ascii="宋体" w:hAnsi="宋体"/>
        </w:rPr>
        <w:t>无效值</w:t>
      </w:r>
      <w:proofErr w:type="gramEnd"/>
      <w:r w:rsidRPr="00995F5C">
        <w:rPr>
          <w:rFonts w:ascii="宋体" w:hAnsi="宋体"/>
        </w:rPr>
        <w:t>定义更具体的规则。</w:t>
      </w:r>
    </w:p>
    <w:p w14:paraId="1BAF6D4E" w14:textId="517729FD" w:rsidR="00995F5C" w:rsidRPr="00995F5C" w:rsidRDefault="00995F5C" w:rsidP="00995F5C">
      <w:pPr>
        <w:ind w:firstLine="480"/>
        <w:rPr>
          <w:rFonts w:ascii="宋体" w:hAnsi="宋体"/>
        </w:rPr>
      </w:pPr>
      <w:r w:rsidRPr="00995F5C">
        <w:rPr>
          <w:rFonts w:ascii="宋体" w:hAnsi="宋体"/>
        </w:rPr>
        <w:t>DHLEN=指定公</w:t>
      </w:r>
      <w:proofErr w:type="gramStart"/>
      <w:r w:rsidRPr="00995F5C">
        <w:rPr>
          <w:rFonts w:ascii="宋体" w:hAnsi="宋体"/>
        </w:rPr>
        <w:t>钥</w:t>
      </w:r>
      <w:proofErr w:type="gramEnd"/>
      <w:r w:rsidRPr="00995F5C">
        <w:rPr>
          <w:rFonts w:ascii="宋体" w:hAnsi="宋体"/>
        </w:rPr>
        <w:t>和DH输出的字节大小的常量。出于安全原因，DHLEN一定是32岁或以上。</w:t>
      </w:r>
    </w:p>
    <w:p w14:paraId="3400F77E" w14:textId="77777777" w:rsidR="00995F5C" w:rsidRPr="00995F5C" w:rsidRDefault="00995F5C" w:rsidP="00995F5C">
      <w:pPr>
        <w:ind w:firstLine="480"/>
        <w:rPr>
          <w:rFonts w:ascii="宋体" w:hAnsi="宋体"/>
        </w:rPr>
      </w:pPr>
      <w:r w:rsidRPr="00995F5C">
        <w:rPr>
          <w:rFonts w:ascii="宋体" w:hAnsi="宋体" w:hint="eastAsia"/>
        </w:rPr>
        <w:t>噪声取决于以下因素密码函数</w:t>
      </w:r>
      <w:r w:rsidRPr="00995F5C">
        <w:rPr>
          <w:rFonts w:ascii="宋体" w:hAnsi="宋体"/>
        </w:rPr>
        <w:t>:</w:t>
      </w:r>
    </w:p>
    <w:p w14:paraId="2423726B" w14:textId="77777777" w:rsidR="00995F5C" w:rsidRPr="00995F5C" w:rsidRDefault="00995F5C" w:rsidP="00995F5C">
      <w:pPr>
        <w:ind w:firstLine="480"/>
        <w:rPr>
          <w:rFonts w:ascii="宋体" w:hAnsi="宋体"/>
        </w:rPr>
      </w:pPr>
      <w:r w:rsidRPr="00995F5C">
        <w:rPr>
          <w:rFonts w:ascii="宋体" w:hAnsi="宋体"/>
        </w:rPr>
        <w:t>1.ENCRYPT(k, n, ad, plaintext)*加密plaintext使用密码密钥k为32个字节和一个8字节的无符号整数n键必须是唯一的。k...返回密文。加密必须使用关联数据的“</w:t>
      </w:r>
      <w:proofErr w:type="spellStart"/>
      <w:r w:rsidRPr="00995F5C">
        <w:rPr>
          <w:rFonts w:ascii="宋体" w:hAnsi="宋体"/>
        </w:rPr>
        <w:t>aead</w:t>
      </w:r>
      <w:proofErr w:type="spellEnd"/>
      <w:r w:rsidRPr="00995F5C">
        <w:rPr>
          <w:rFonts w:ascii="宋体" w:hAnsi="宋体"/>
        </w:rPr>
        <w:t>”加密模式进行。ad(使用来自[1])，并返回与明文大小相同的密文加上用于身份验证数据的16个字节。如果密钥是秘密的，则整个密文必须与随机密文无法区分.</w:t>
      </w:r>
    </w:p>
    <w:p w14:paraId="7EE93DF2" w14:textId="77777777" w:rsidR="00995F5C" w:rsidRPr="00995F5C" w:rsidRDefault="00995F5C" w:rsidP="00995F5C">
      <w:pPr>
        <w:ind w:firstLine="480"/>
        <w:rPr>
          <w:rFonts w:ascii="宋体" w:hAnsi="宋体"/>
        </w:rPr>
      </w:pPr>
      <w:r w:rsidRPr="00995F5C">
        <w:rPr>
          <w:rFonts w:ascii="宋体" w:hAnsi="宋体"/>
        </w:rPr>
        <w:lastRenderedPageBreak/>
        <w:t>2.DECRYPT(k, n, ad, ciphertext)*解密ciphertext使用密码密钥k为32字节，为8字节无符号整数。n，以及相关数据ad...返回明文，除非身份验证失败，否则将向调用方发出错误信号。</w:t>
      </w:r>
    </w:p>
    <w:p w14:paraId="54FA6D44" w14:textId="77777777" w:rsidR="00995F5C" w:rsidRPr="00995F5C" w:rsidRDefault="00995F5C" w:rsidP="00995F5C">
      <w:pPr>
        <w:ind w:firstLine="480"/>
        <w:rPr>
          <w:rFonts w:ascii="宋体" w:hAnsi="宋体"/>
        </w:rPr>
      </w:pPr>
      <w:r w:rsidRPr="00995F5C">
        <w:rPr>
          <w:rFonts w:ascii="宋体" w:hAnsi="宋体"/>
        </w:rPr>
        <w:t xml:space="preserve">3.REKEY(k)的伪随机函数返回一个新的32字节密码密钥。k...如果该函数不是为某些密码函数专门定义的，则默认为从ENCRYPT(k, </w:t>
      </w:r>
      <w:proofErr w:type="spellStart"/>
      <w:r w:rsidRPr="00995F5C">
        <w:rPr>
          <w:rFonts w:ascii="宋体" w:hAnsi="宋体"/>
        </w:rPr>
        <w:t>maxnonce</w:t>
      </w:r>
      <w:proofErr w:type="spellEnd"/>
      <w:r w:rsidRPr="00995F5C">
        <w:rPr>
          <w:rFonts w:ascii="宋体" w:hAnsi="宋体"/>
        </w:rPr>
        <w:t xml:space="preserve">, </w:t>
      </w:r>
      <w:proofErr w:type="spellStart"/>
      <w:r w:rsidRPr="00995F5C">
        <w:rPr>
          <w:rFonts w:ascii="宋体" w:hAnsi="宋体"/>
        </w:rPr>
        <w:t>zerolen</w:t>
      </w:r>
      <w:proofErr w:type="spellEnd"/>
      <w:r w:rsidRPr="00995F5C">
        <w:rPr>
          <w:rFonts w:ascii="宋体" w:hAnsi="宋体"/>
        </w:rPr>
        <w:t>, zeros)，在哪里</w:t>
      </w:r>
      <w:proofErr w:type="spellStart"/>
      <w:r w:rsidRPr="00995F5C">
        <w:rPr>
          <w:rFonts w:ascii="宋体" w:hAnsi="宋体"/>
        </w:rPr>
        <w:t>maxnonce</w:t>
      </w:r>
      <w:proofErr w:type="spellEnd"/>
      <w:r w:rsidRPr="00995F5C">
        <w:rPr>
          <w:rFonts w:ascii="宋体" w:hAnsi="宋体"/>
        </w:rPr>
        <w:t xml:space="preserve">等于264-1, </w:t>
      </w:r>
      <w:proofErr w:type="spellStart"/>
      <w:r w:rsidRPr="00995F5C">
        <w:rPr>
          <w:rFonts w:ascii="宋体" w:hAnsi="宋体"/>
        </w:rPr>
        <w:t>zerolen</w:t>
      </w:r>
      <w:proofErr w:type="spellEnd"/>
      <w:r w:rsidRPr="00995F5C">
        <w:rPr>
          <w:rFonts w:ascii="宋体" w:hAnsi="宋体"/>
        </w:rPr>
        <w:t>是一个零长度字节序列，并且zeros由32个字节组成的序列，其中填充了零。</w:t>
      </w:r>
    </w:p>
    <w:p w14:paraId="263EA963" w14:textId="77777777" w:rsidR="00995F5C" w:rsidRPr="00995F5C" w:rsidRDefault="00995F5C" w:rsidP="00995F5C">
      <w:pPr>
        <w:ind w:firstLine="480"/>
        <w:rPr>
          <w:rFonts w:ascii="宋体" w:hAnsi="宋体"/>
        </w:rPr>
      </w:pPr>
      <w:r w:rsidRPr="00995F5C">
        <w:rPr>
          <w:rFonts w:ascii="宋体" w:hAnsi="宋体" w:hint="eastAsia"/>
        </w:rPr>
        <w:t>噪声取决于以下因素散列函数</w:t>
      </w:r>
      <w:r w:rsidRPr="00995F5C">
        <w:rPr>
          <w:rFonts w:ascii="宋体" w:hAnsi="宋体"/>
        </w:rPr>
        <w:t>(及相关常数)：</w:t>
      </w:r>
    </w:p>
    <w:p w14:paraId="4CF51314" w14:textId="77777777" w:rsidR="00995F5C" w:rsidRPr="00995F5C" w:rsidRDefault="00995F5C" w:rsidP="00995F5C">
      <w:pPr>
        <w:ind w:firstLine="480"/>
        <w:rPr>
          <w:rFonts w:ascii="宋体" w:hAnsi="宋体"/>
        </w:rPr>
      </w:pPr>
      <w:r w:rsidRPr="00995F5C">
        <w:rPr>
          <w:rFonts w:ascii="宋体" w:hAnsi="宋体"/>
        </w:rPr>
        <w:t>1. HASH(data)：：使用</w:t>
      </w:r>
      <w:proofErr w:type="gramStart"/>
      <w:r w:rsidRPr="00995F5C">
        <w:rPr>
          <w:rFonts w:ascii="宋体" w:hAnsi="宋体"/>
        </w:rPr>
        <w:t>抗冲突</w:t>
      </w:r>
      <w:proofErr w:type="gramEnd"/>
      <w:r w:rsidRPr="00995F5C">
        <w:rPr>
          <w:rFonts w:ascii="宋体" w:hAnsi="宋体"/>
        </w:rPr>
        <w:t>密码散列函数散列一些任意长度的数据，并返回HASHLEN字节。2.HASHLEN=指定哈希输出的大小(以字节为单位)的常量。</w:t>
      </w:r>
    </w:p>
    <w:p w14:paraId="70E9D77B" w14:textId="77777777" w:rsidR="00995F5C" w:rsidRPr="00995F5C" w:rsidRDefault="00995F5C" w:rsidP="00995F5C">
      <w:pPr>
        <w:ind w:firstLine="480"/>
        <w:rPr>
          <w:rFonts w:ascii="宋体" w:hAnsi="宋体"/>
        </w:rPr>
      </w:pPr>
      <w:r w:rsidRPr="00995F5C">
        <w:rPr>
          <w:rFonts w:ascii="宋体" w:hAnsi="宋体"/>
        </w:rPr>
        <w:t xml:space="preserve"> BLOCKLEN=一个常数，指定哈希函数内部使用的以字节为单位的大小来划分其输入以进行迭代处理。</w:t>
      </w:r>
    </w:p>
    <w:p w14:paraId="55FC7521" w14:textId="77777777" w:rsidR="00995F5C" w:rsidRPr="00995F5C" w:rsidRDefault="00995F5C" w:rsidP="00995F5C">
      <w:pPr>
        <w:ind w:firstLine="480"/>
        <w:rPr>
          <w:rFonts w:ascii="宋体" w:hAnsi="宋体"/>
        </w:rPr>
      </w:pPr>
      <w:r w:rsidRPr="00995F5C">
        <w:rPr>
          <w:rFonts w:ascii="宋体" w:hAnsi="宋体"/>
        </w:rPr>
        <w:t>3.噪声定义了基于上述功能的附加功能。HASH()职能：</w:t>
      </w:r>
    </w:p>
    <w:p w14:paraId="51265F1C" w14:textId="77777777" w:rsidR="00995F5C" w:rsidRPr="00995F5C" w:rsidRDefault="00995F5C" w:rsidP="00995F5C">
      <w:pPr>
        <w:ind w:firstLine="480"/>
        <w:rPr>
          <w:rFonts w:ascii="宋体" w:hAnsi="宋体"/>
        </w:rPr>
      </w:pPr>
      <w:r w:rsidRPr="00995F5C">
        <w:rPr>
          <w:rFonts w:ascii="宋体" w:hAnsi="宋体"/>
        </w:rPr>
        <w:t>4.HMAC-HASH(key, data)*适用HMAC从…[3]使用HASH()功能。此函数仅作为HKDF()，在下面。</w:t>
      </w:r>
    </w:p>
    <w:p w14:paraId="481B9322" w14:textId="3F5142F9" w:rsidR="00995F5C" w:rsidRDefault="00995F5C" w:rsidP="00995F5C">
      <w:pPr>
        <w:ind w:firstLine="480"/>
        <w:rPr>
          <w:rFonts w:ascii="宋体" w:hAnsi="宋体"/>
        </w:rPr>
      </w:pPr>
      <w:r w:rsidRPr="00995F5C">
        <w:rPr>
          <w:rFonts w:ascii="宋体" w:hAnsi="宋体"/>
        </w:rPr>
        <w:t>HKDF(</w:t>
      </w:r>
      <w:proofErr w:type="spellStart"/>
      <w:r w:rsidRPr="00995F5C">
        <w:rPr>
          <w:rFonts w:ascii="宋体" w:hAnsi="宋体"/>
        </w:rPr>
        <w:t>chaining_key</w:t>
      </w:r>
      <w:proofErr w:type="spellEnd"/>
      <w:r w:rsidRPr="00995F5C">
        <w:rPr>
          <w:rFonts w:ascii="宋体" w:hAnsi="宋体"/>
        </w:rPr>
        <w:t xml:space="preserve">, </w:t>
      </w:r>
      <w:proofErr w:type="spellStart"/>
      <w:r w:rsidRPr="00995F5C">
        <w:rPr>
          <w:rFonts w:ascii="宋体" w:hAnsi="宋体"/>
        </w:rPr>
        <w:t>input_key_material</w:t>
      </w:r>
      <w:proofErr w:type="spellEnd"/>
      <w:r w:rsidRPr="00995F5C">
        <w:rPr>
          <w:rFonts w:ascii="宋体" w:hAnsi="宋体"/>
        </w:rPr>
        <w:t xml:space="preserve">, </w:t>
      </w:r>
      <w:proofErr w:type="spellStart"/>
      <w:r w:rsidRPr="00995F5C">
        <w:rPr>
          <w:rFonts w:ascii="宋体" w:hAnsi="宋体"/>
        </w:rPr>
        <w:t>num_outputs</w:t>
      </w:r>
      <w:proofErr w:type="spellEnd"/>
      <w:r w:rsidRPr="00995F5C">
        <w:rPr>
          <w:rFonts w:ascii="宋体" w:hAnsi="宋体"/>
        </w:rPr>
        <w:t>)*采取</w:t>
      </w:r>
      <w:proofErr w:type="spellStart"/>
      <w:r w:rsidRPr="00995F5C">
        <w:rPr>
          <w:rFonts w:ascii="宋体" w:hAnsi="宋体"/>
        </w:rPr>
        <w:t>chaining_key</w:t>
      </w:r>
      <w:proofErr w:type="spellEnd"/>
      <w:r w:rsidRPr="00995F5C">
        <w:rPr>
          <w:rFonts w:ascii="宋体" w:hAnsi="宋体"/>
        </w:rPr>
        <w:t>字节长度序列HASHLEN，和一个</w:t>
      </w:r>
      <w:proofErr w:type="spellStart"/>
      <w:r w:rsidRPr="00995F5C">
        <w:rPr>
          <w:rFonts w:ascii="宋体" w:hAnsi="宋体"/>
        </w:rPr>
        <w:t>input_key_material</w:t>
      </w:r>
      <w:proofErr w:type="spellEnd"/>
      <w:r w:rsidRPr="00995F5C">
        <w:rPr>
          <w:rFonts w:ascii="宋体" w:hAnsi="宋体"/>
        </w:rPr>
        <w:t>长度为零字节、32个字节或DHLEN字节。返回两个或三个字节序列，每个字节序列的长度为HASHLEN，取决于</w:t>
      </w:r>
      <w:proofErr w:type="spellStart"/>
      <w:r w:rsidRPr="00995F5C">
        <w:rPr>
          <w:rFonts w:ascii="宋体" w:hAnsi="宋体"/>
        </w:rPr>
        <w:t>num_outputs</w:t>
      </w:r>
      <w:proofErr w:type="spellEnd"/>
      <w:r w:rsidRPr="00995F5C">
        <w:rPr>
          <w:rFonts w:ascii="宋体" w:hAnsi="宋体"/>
        </w:rPr>
        <w:t>是两三个：</w:t>
      </w:r>
    </w:p>
    <w:tbl>
      <w:tblPr>
        <w:tblStyle w:val="a3"/>
        <w:tblW w:w="0" w:type="auto"/>
        <w:tblLook w:val="04A0" w:firstRow="1" w:lastRow="0" w:firstColumn="1" w:lastColumn="0" w:noHBand="0" w:noVBand="1"/>
      </w:tblPr>
      <w:tblGrid>
        <w:gridCol w:w="8296"/>
      </w:tblGrid>
      <w:tr w:rsidR="002363B9" w:rsidRPr="002363B9" w14:paraId="2877E155" w14:textId="77777777" w:rsidTr="002363B9">
        <w:tc>
          <w:tcPr>
            <w:tcW w:w="8296" w:type="dxa"/>
          </w:tcPr>
          <w:p w14:paraId="60826A3D" w14:textId="77777777" w:rsidR="002363B9" w:rsidRPr="002363B9" w:rsidRDefault="002363B9" w:rsidP="002363B9">
            <w:pPr>
              <w:ind w:firstLine="420"/>
              <w:rPr>
                <w:rFonts w:ascii="Consolas" w:hAnsi="Consolas"/>
                <w:sz w:val="21"/>
                <w:szCs w:val="21"/>
              </w:rPr>
            </w:pPr>
            <w:proofErr w:type="spellStart"/>
            <w:r w:rsidRPr="002363B9">
              <w:rPr>
                <w:rFonts w:ascii="Consolas" w:hAnsi="Consolas"/>
                <w:sz w:val="21"/>
                <w:szCs w:val="21"/>
              </w:rPr>
              <w:t>temp_key</w:t>
            </w:r>
            <w:proofErr w:type="spellEnd"/>
            <w:r w:rsidRPr="002363B9">
              <w:rPr>
                <w:rFonts w:ascii="Consolas" w:hAnsi="Consolas"/>
                <w:sz w:val="21"/>
                <w:szCs w:val="21"/>
              </w:rPr>
              <w:t xml:space="preserve"> = HMAC-</w:t>
            </w:r>
            <w:proofErr w:type="gramStart"/>
            <w:r w:rsidRPr="002363B9">
              <w:rPr>
                <w:rFonts w:ascii="Consolas" w:hAnsi="Consolas"/>
                <w:sz w:val="21"/>
                <w:szCs w:val="21"/>
              </w:rPr>
              <w:t>HASH(</w:t>
            </w:r>
            <w:proofErr w:type="spellStart"/>
            <w:proofErr w:type="gramEnd"/>
            <w:r w:rsidRPr="002363B9">
              <w:rPr>
                <w:rFonts w:ascii="Consolas" w:hAnsi="Consolas"/>
                <w:sz w:val="21"/>
                <w:szCs w:val="21"/>
              </w:rPr>
              <w:t>chaining_key</w:t>
            </w:r>
            <w:proofErr w:type="spellEnd"/>
            <w:r w:rsidRPr="002363B9">
              <w:rPr>
                <w:rFonts w:ascii="Consolas" w:hAnsi="Consolas"/>
                <w:sz w:val="21"/>
                <w:szCs w:val="21"/>
              </w:rPr>
              <w:t xml:space="preserve">, </w:t>
            </w:r>
            <w:proofErr w:type="spellStart"/>
            <w:r w:rsidRPr="002363B9">
              <w:rPr>
                <w:rFonts w:ascii="Consolas" w:hAnsi="Consolas"/>
                <w:sz w:val="21"/>
                <w:szCs w:val="21"/>
              </w:rPr>
              <w:t>input_key_material</w:t>
            </w:r>
            <w:proofErr w:type="spellEnd"/>
            <w:r w:rsidRPr="002363B9">
              <w:rPr>
                <w:rFonts w:ascii="Consolas" w:hAnsi="Consolas"/>
                <w:sz w:val="21"/>
                <w:szCs w:val="21"/>
              </w:rPr>
              <w:t>).</w:t>
            </w:r>
          </w:p>
          <w:p w14:paraId="06328360" w14:textId="77777777" w:rsidR="002363B9" w:rsidRPr="002363B9" w:rsidRDefault="002363B9" w:rsidP="002363B9">
            <w:pPr>
              <w:ind w:firstLine="420"/>
              <w:rPr>
                <w:rFonts w:ascii="Consolas" w:hAnsi="Consolas"/>
                <w:sz w:val="21"/>
                <w:szCs w:val="21"/>
              </w:rPr>
            </w:pPr>
            <w:r w:rsidRPr="002363B9">
              <w:rPr>
                <w:rFonts w:ascii="Consolas" w:hAnsi="Consolas"/>
                <w:sz w:val="21"/>
                <w:szCs w:val="21"/>
              </w:rPr>
              <w:t>output1 = HMAC-</w:t>
            </w:r>
            <w:proofErr w:type="gramStart"/>
            <w:r w:rsidRPr="002363B9">
              <w:rPr>
                <w:rFonts w:ascii="Consolas" w:hAnsi="Consolas"/>
                <w:sz w:val="21"/>
                <w:szCs w:val="21"/>
              </w:rPr>
              <w:t>HASH(</w:t>
            </w:r>
            <w:proofErr w:type="spellStart"/>
            <w:proofErr w:type="gramEnd"/>
            <w:r w:rsidRPr="002363B9">
              <w:rPr>
                <w:rFonts w:ascii="Consolas" w:hAnsi="Consolas"/>
                <w:sz w:val="21"/>
                <w:szCs w:val="21"/>
              </w:rPr>
              <w:t>temp_key</w:t>
            </w:r>
            <w:proofErr w:type="spellEnd"/>
            <w:r w:rsidRPr="002363B9">
              <w:rPr>
                <w:rFonts w:ascii="Consolas" w:hAnsi="Consolas"/>
                <w:sz w:val="21"/>
                <w:szCs w:val="21"/>
              </w:rPr>
              <w:t>, byte(0x01)).</w:t>
            </w:r>
          </w:p>
          <w:p w14:paraId="5AE6ABDA" w14:textId="77777777" w:rsidR="002363B9" w:rsidRPr="002363B9" w:rsidRDefault="002363B9" w:rsidP="002363B9">
            <w:pPr>
              <w:ind w:firstLine="420"/>
              <w:rPr>
                <w:rFonts w:ascii="Consolas" w:hAnsi="Consolas"/>
                <w:sz w:val="21"/>
                <w:szCs w:val="21"/>
              </w:rPr>
            </w:pPr>
            <w:r w:rsidRPr="002363B9">
              <w:rPr>
                <w:rFonts w:ascii="Consolas" w:hAnsi="Consolas"/>
                <w:sz w:val="21"/>
                <w:szCs w:val="21"/>
              </w:rPr>
              <w:t>output2 = HMAC-</w:t>
            </w:r>
            <w:proofErr w:type="gramStart"/>
            <w:r w:rsidRPr="002363B9">
              <w:rPr>
                <w:rFonts w:ascii="Consolas" w:hAnsi="Consolas"/>
                <w:sz w:val="21"/>
                <w:szCs w:val="21"/>
              </w:rPr>
              <w:t>HASH(</w:t>
            </w:r>
            <w:proofErr w:type="spellStart"/>
            <w:proofErr w:type="gramEnd"/>
            <w:r w:rsidRPr="002363B9">
              <w:rPr>
                <w:rFonts w:ascii="Consolas" w:hAnsi="Consolas"/>
                <w:sz w:val="21"/>
                <w:szCs w:val="21"/>
              </w:rPr>
              <w:t>temp_key</w:t>
            </w:r>
            <w:proofErr w:type="spellEnd"/>
            <w:r w:rsidRPr="002363B9">
              <w:rPr>
                <w:rFonts w:ascii="Consolas" w:hAnsi="Consolas"/>
                <w:sz w:val="21"/>
                <w:szCs w:val="21"/>
              </w:rPr>
              <w:t>, output1 || byte(0x02)).</w:t>
            </w:r>
          </w:p>
          <w:p w14:paraId="5E5BA9F4" w14:textId="77777777" w:rsidR="002363B9" w:rsidRPr="002363B9" w:rsidRDefault="002363B9" w:rsidP="002363B9">
            <w:pPr>
              <w:ind w:firstLine="420"/>
              <w:rPr>
                <w:rFonts w:ascii="Consolas" w:hAnsi="Consolas"/>
                <w:sz w:val="21"/>
                <w:szCs w:val="21"/>
              </w:rPr>
            </w:pPr>
            <w:r w:rsidRPr="002363B9">
              <w:rPr>
                <w:rFonts w:ascii="Consolas" w:hAnsi="Consolas"/>
                <w:sz w:val="21"/>
                <w:szCs w:val="21"/>
              </w:rPr>
              <w:t xml:space="preserve">If </w:t>
            </w:r>
            <w:proofErr w:type="spellStart"/>
            <w:r w:rsidRPr="002363B9">
              <w:rPr>
                <w:rFonts w:ascii="Consolas" w:hAnsi="Consolas"/>
                <w:sz w:val="21"/>
                <w:szCs w:val="21"/>
              </w:rPr>
              <w:t>num_outputs</w:t>
            </w:r>
            <w:proofErr w:type="spellEnd"/>
            <w:r w:rsidRPr="002363B9">
              <w:rPr>
                <w:rFonts w:ascii="Consolas" w:hAnsi="Consolas"/>
                <w:sz w:val="21"/>
                <w:szCs w:val="21"/>
              </w:rPr>
              <w:t xml:space="preserve"> == 2 while return (output1, output2).</w:t>
            </w:r>
          </w:p>
          <w:p w14:paraId="7D93D4B9" w14:textId="77777777" w:rsidR="002363B9" w:rsidRPr="002363B9" w:rsidRDefault="002363B9" w:rsidP="002363B9">
            <w:pPr>
              <w:ind w:firstLine="420"/>
              <w:rPr>
                <w:rFonts w:ascii="Consolas" w:hAnsi="Consolas"/>
                <w:sz w:val="21"/>
                <w:szCs w:val="21"/>
              </w:rPr>
            </w:pPr>
            <w:r w:rsidRPr="002363B9">
              <w:rPr>
                <w:rFonts w:ascii="Consolas" w:hAnsi="Consolas"/>
                <w:sz w:val="21"/>
                <w:szCs w:val="21"/>
              </w:rPr>
              <w:t>output3 = HMAC-</w:t>
            </w:r>
            <w:proofErr w:type="gramStart"/>
            <w:r w:rsidRPr="002363B9">
              <w:rPr>
                <w:rFonts w:ascii="Consolas" w:hAnsi="Consolas"/>
                <w:sz w:val="21"/>
                <w:szCs w:val="21"/>
              </w:rPr>
              <w:t>HASH(</w:t>
            </w:r>
            <w:proofErr w:type="spellStart"/>
            <w:proofErr w:type="gramEnd"/>
            <w:r w:rsidRPr="002363B9">
              <w:rPr>
                <w:rFonts w:ascii="Consolas" w:hAnsi="Consolas"/>
                <w:sz w:val="21"/>
                <w:szCs w:val="21"/>
              </w:rPr>
              <w:t>temp_key</w:t>
            </w:r>
            <w:proofErr w:type="spellEnd"/>
            <w:r w:rsidRPr="002363B9">
              <w:rPr>
                <w:rFonts w:ascii="Consolas" w:hAnsi="Consolas"/>
                <w:sz w:val="21"/>
                <w:szCs w:val="21"/>
              </w:rPr>
              <w:t>, output2 || byte(0x03)).</w:t>
            </w:r>
          </w:p>
          <w:p w14:paraId="070A1297" w14:textId="38F42883" w:rsidR="002363B9" w:rsidRPr="002363B9" w:rsidRDefault="002363B9" w:rsidP="008500C2">
            <w:pPr>
              <w:ind w:firstLine="420"/>
              <w:rPr>
                <w:rFonts w:ascii="Consolas" w:hAnsi="Consolas" w:hint="eastAsia"/>
                <w:sz w:val="21"/>
                <w:szCs w:val="21"/>
              </w:rPr>
            </w:pPr>
            <w:r w:rsidRPr="002363B9">
              <w:rPr>
                <w:rFonts w:ascii="Consolas" w:hAnsi="Consolas"/>
                <w:sz w:val="21"/>
                <w:szCs w:val="21"/>
              </w:rPr>
              <w:t>Return (output1, output2, output3).</w:t>
            </w:r>
            <w:bookmarkStart w:id="0" w:name="_GoBack"/>
            <w:bookmarkEnd w:id="0"/>
          </w:p>
        </w:tc>
      </w:tr>
    </w:tbl>
    <w:p w14:paraId="2B8323C6" w14:textId="77777777" w:rsidR="002363B9" w:rsidRPr="00995F5C" w:rsidRDefault="002363B9" w:rsidP="00995F5C">
      <w:pPr>
        <w:ind w:firstLine="480"/>
        <w:rPr>
          <w:rFonts w:ascii="宋体" w:hAnsi="宋体" w:hint="eastAsia"/>
        </w:rPr>
      </w:pPr>
    </w:p>
    <w:p w14:paraId="3EBFD034" w14:textId="77777777" w:rsidR="00995F5C" w:rsidRPr="00995F5C" w:rsidRDefault="00995F5C" w:rsidP="00995F5C">
      <w:pPr>
        <w:ind w:firstLine="480"/>
        <w:rPr>
          <w:rFonts w:ascii="宋体" w:hAnsi="宋体"/>
        </w:rPr>
      </w:pPr>
      <w:r w:rsidRPr="00995F5C">
        <w:rPr>
          <w:rFonts w:ascii="宋体" w:hAnsi="宋体" w:hint="eastAsia"/>
        </w:rPr>
        <w:t>噪声的核心是这个由变量、标记和处理规则组成的简单系统，它允许简洁地表达一系列协议。它提供预共享对称密钥或</w:t>
      </w:r>
      <w:r w:rsidRPr="00995F5C">
        <w:rPr>
          <w:rFonts w:ascii="宋体" w:hAnsi="宋体"/>
        </w:rPr>
        <w:t>PSK模式以支持双方都有一个32字节共享密钥的协议.</w:t>
      </w:r>
    </w:p>
    <w:p w14:paraId="218F5DFE" w14:textId="5FA33C98" w:rsidR="004E31E4" w:rsidRPr="00995F5C" w:rsidRDefault="00995F5C" w:rsidP="00995F5C">
      <w:pPr>
        <w:ind w:firstLine="480"/>
        <w:rPr>
          <w:rFonts w:ascii="宋体" w:hAnsi="宋体"/>
        </w:rPr>
      </w:pPr>
      <w:r w:rsidRPr="00995F5C">
        <w:rPr>
          <w:rFonts w:ascii="宋体" w:hAnsi="宋体" w:hint="eastAsia"/>
        </w:rPr>
        <w:t>噪声协议有一个开端的输入，它允许将任意数据散列到</w:t>
      </w:r>
      <w:r w:rsidRPr="00995F5C">
        <w:rPr>
          <w:rFonts w:ascii="宋体" w:hAnsi="宋体"/>
        </w:rPr>
        <w:t>h变量。如果双方不提供相同的开端的数据，握手将因解密错误而失败。当双方在握手之前进行谈判，并希望确保他们对谈判有相同的看法时，这个开端的输入是有用的。例如，假设Bob向Alice发送了他愿意支持的噪声协议列表。然后，Alice将选择并执行单个协议。为了确保“中间人”不编辑Bob的列表以删除选项，Alice和Bob可以将列表作为噪声协议的开端数据。</w:t>
      </w:r>
    </w:p>
    <w:sectPr w:rsidR="004E31E4" w:rsidRPr="00995F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AC3"/>
    <w:multiLevelType w:val="hybridMultilevel"/>
    <w:tmpl w:val="E326E2FA"/>
    <w:lvl w:ilvl="0" w:tplc="0854E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D90E03"/>
    <w:multiLevelType w:val="hybridMultilevel"/>
    <w:tmpl w:val="90F0D194"/>
    <w:lvl w:ilvl="0" w:tplc="3AD08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F67"/>
    <w:rsid w:val="000C4715"/>
    <w:rsid w:val="00104794"/>
    <w:rsid w:val="001E1B28"/>
    <w:rsid w:val="00223F59"/>
    <w:rsid w:val="00226B04"/>
    <w:rsid w:val="002363B9"/>
    <w:rsid w:val="00260C41"/>
    <w:rsid w:val="002A6F83"/>
    <w:rsid w:val="003222A9"/>
    <w:rsid w:val="003573BB"/>
    <w:rsid w:val="004E31E4"/>
    <w:rsid w:val="004E5E8A"/>
    <w:rsid w:val="005E17FB"/>
    <w:rsid w:val="006476AE"/>
    <w:rsid w:val="006A3F60"/>
    <w:rsid w:val="00721732"/>
    <w:rsid w:val="007524FF"/>
    <w:rsid w:val="00765A28"/>
    <w:rsid w:val="00820DA7"/>
    <w:rsid w:val="008333AB"/>
    <w:rsid w:val="008500C2"/>
    <w:rsid w:val="008D3399"/>
    <w:rsid w:val="00995F5C"/>
    <w:rsid w:val="009E368E"/>
    <w:rsid w:val="00A42951"/>
    <w:rsid w:val="00A55DD4"/>
    <w:rsid w:val="00B25F67"/>
    <w:rsid w:val="00B4573D"/>
    <w:rsid w:val="00B546D2"/>
    <w:rsid w:val="00B72BBD"/>
    <w:rsid w:val="00B801FD"/>
    <w:rsid w:val="00B94C63"/>
    <w:rsid w:val="00BD0D23"/>
    <w:rsid w:val="00BD6E80"/>
    <w:rsid w:val="00C0669A"/>
    <w:rsid w:val="00C45694"/>
    <w:rsid w:val="00C74177"/>
    <w:rsid w:val="00CC1962"/>
    <w:rsid w:val="00CC270C"/>
    <w:rsid w:val="00DD794A"/>
    <w:rsid w:val="00DF4E18"/>
    <w:rsid w:val="00E35653"/>
    <w:rsid w:val="00E37589"/>
    <w:rsid w:val="00E75340"/>
    <w:rsid w:val="00F16E82"/>
    <w:rsid w:val="00FB2EEE"/>
    <w:rsid w:val="00FC3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D7916"/>
  <w15:chartTrackingRefBased/>
  <w15:docId w15:val="{C17C3EF1-E270-45AE-9C07-6DDDAADF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0DA7"/>
    <w:pPr>
      <w:widowControl w:val="0"/>
      <w:spacing w:line="320" w:lineRule="exact"/>
      <w:ind w:firstLineChars="200" w:firstLine="200"/>
      <w:jc w:val="both"/>
    </w:pPr>
    <w:rPr>
      <w:rFonts w:eastAsia="宋体"/>
      <w:sz w:val="24"/>
    </w:rPr>
  </w:style>
  <w:style w:type="paragraph" w:styleId="1">
    <w:name w:val="heading 1"/>
    <w:basedOn w:val="a"/>
    <w:next w:val="a"/>
    <w:link w:val="10"/>
    <w:uiPriority w:val="9"/>
    <w:qFormat/>
    <w:rsid w:val="00C0669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669A"/>
    <w:rPr>
      <w:b/>
      <w:bCs/>
      <w:kern w:val="44"/>
      <w:sz w:val="44"/>
      <w:szCs w:val="44"/>
    </w:rPr>
  </w:style>
  <w:style w:type="paragraph" w:customStyle="1" w:styleId="1-1">
    <w:name w:val="1-1"/>
    <w:basedOn w:val="1"/>
    <w:next w:val="2-2"/>
    <w:link w:val="1-10"/>
    <w:qFormat/>
    <w:rsid w:val="00C0669A"/>
    <w:pPr>
      <w:jc w:val="center"/>
    </w:pPr>
    <w:rPr>
      <w:rFonts w:eastAsia="黑体"/>
      <w:sz w:val="36"/>
    </w:rPr>
  </w:style>
  <w:style w:type="paragraph" w:customStyle="1" w:styleId="2-2">
    <w:name w:val="2-2"/>
    <w:link w:val="2-20"/>
    <w:qFormat/>
    <w:rsid w:val="00C0669A"/>
    <w:rPr>
      <w:rFonts w:eastAsia="黑体"/>
      <w:bCs/>
      <w:kern w:val="44"/>
      <w:sz w:val="28"/>
      <w:szCs w:val="44"/>
    </w:rPr>
  </w:style>
  <w:style w:type="character" w:customStyle="1" w:styleId="1-10">
    <w:name w:val="1-1 字符"/>
    <w:basedOn w:val="10"/>
    <w:link w:val="1-1"/>
    <w:rsid w:val="00C0669A"/>
    <w:rPr>
      <w:rFonts w:eastAsia="黑体"/>
      <w:b/>
      <w:bCs/>
      <w:kern w:val="44"/>
      <w:sz w:val="36"/>
      <w:szCs w:val="44"/>
    </w:rPr>
  </w:style>
  <w:style w:type="character" w:customStyle="1" w:styleId="2-20">
    <w:name w:val="2-2 字符"/>
    <w:basedOn w:val="a0"/>
    <w:link w:val="2-2"/>
    <w:rsid w:val="00C0669A"/>
    <w:rPr>
      <w:rFonts w:eastAsia="黑体"/>
      <w:bCs/>
      <w:kern w:val="44"/>
      <w:sz w:val="28"/>
      <w:szCs w:val="44"/>
    </w:rPr>
  </w:style>
  <w:style w:type="paragraph" w:styleId="HTML">
    <w:name w:val="HTML Preformatted"/>
    <w:basedOn w:val="a"/>
    <w:link w:val="HTML0"/>
    <w:uiPriority w:val="99"/>
    <w:semiHidden/>
    <w:unhideWhenUsed/>
    <w:rsid w:val="00226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226B04"/>
    <w:rPr>
      <w:rFonts w:ascii="宋体" w:eastAsia="宋体" w:hAnsi="宋体" w:cs="宋体"/>
      <w:kern w:val="0"/>
      <w:sz w:val="24"/>
      <w:szCs w:val="24"/>
    </w:rPr>
  </w:style>
  <w:style w:type="table" w:styleId="a3">
    <w:name w:val="Table Grid"/>
    <w:basedOn w:val="a1"/>
    <w:uiPriority w:val="39"/>
    <w:rsid w:val="00226B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905178">
      <w:bodyDiv w:val="1"/>
      <w:marLeft w:val="0"/>
      <w:marRight w:val="0"/>
      <w:marTop w:val="0"/>
      <w:marBottom w:val="0"/>
      <w:divBdr>
        <w:top w:val="none" w:sz="0" w:space="0" w:color="auto"/>
        <w:left w:val="none" w:sz="0" w:space="0" w:color="auto"/>
        <w:bottom w:val="none" w:sz="0" w:space="0" w:color="auto"/>
        <w:right w:val="none" w:sz="0" w:space="0" w:color="auto"/>
      </w:divBdr>
    </w:div>
    <w:div w:id="1336571592">
      <w:bodyDiv w:val="1"/>
      <w:marLeft w:val="0"/>
      <w:marRight w:val="0"/>
      <w:marTop w:val="0"/>
      <w:marBottom w:val="0"/>
      <w:divBdr>
        <w:top w:val="none" w:sz="0" w:space="0" w:color="auto"/>
        <w:left w:val="none" w:sz="0" w:space="0" w:color="auto"/>
        <w:bottom w:val="none" w:sz="0" w:space="0" w:color="auto"/>
        <w:right w:val="none" w:sz="0" w:space="0" w:color="auto"/>
      </w:divBdr>
    </w:div>
    <w:div w:id="1689024726">
      <w:bodyDiv w:val="1"/>
      <w:marLeft w:val="0"/>
      <w:marRight w:val="0"/>
      <w:marTop w:val="0"/>
      <w:marBottom w:val="0"/>
      <w:divBdr>
        <w:top w:val="none" w:sz="0" w:space="0" w:color="auto"/>
        <w:left w:val="none" w:sz="0" w:space="0" w:color="auto"/>
        <w:bottom w:val="none" w:sz="0" w:space="0" w:color="auto"/>
        <w:right w:val="none" w:sz="0" w:space="0" w:color="auto"/>
      </w:divBdr>
    </w:div>
    <w:div w:id="200673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玉川</dc:creator>
  <cp:keywords/>
  <dc:description/>
  <cp:lastModifiedBy>周 玉川</cp:lastModifiedBy>
  <cp:revision>41</cp:revision>
  <dcterms:created xsi:type="dcterms:W3CDTF">2019-09-09T10:42:00Z</dcterms:created>
  <dcterms:modified xsi:type="dcterms:W3CDTF">2019-12-05T11:57:00Z</dcterms:modified>
</cp:coreProperties>
</file>