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AE36B" w14:textId="77777777" w:rsidR="00DC12B5" w:rsidRDefault="00DC12B5" w:rsidP="00DC12B5">
      <w:r>
        <w:rPr>
          <w:rFonts w:hint="eastAsia"/>
        </w:rPr>
        <w:t>第</w:t>
      </w:r>
      <w:r w:rsidR="00BC398B">
        <w:rPr>
          <w:rFonts w:hint="eastAsia"/>
        </w:rPr>
        <w:t>三次作业</w:t>
      </w:r>
    </w:p>
    <w:p w14:paraId="40534C4C" w14:textId="77777777" w:rsidR="007C5632" w:rsidRPr="007C5632" w:rsidRDefault="007C5632" w:rsidP="007C5632">
      <w:pPr>
        <w:jc w:val="center"/>
        <w:rPr>
          <w:rFonts w:ascii="黑体" w:eastAsia="黑体" w:hAnsi="黑体"/>
          <w:sz w:val="32"/>
          <w:szCs w:val="32"/>
        </w:rPr>
      </w:pPr>
      <w:r w:rsidRPr="007C5632">
        <w:rPr>
          <w:rFonts w:ascii="黑体" w:eastAsia="黑体" w:hAnsi="黑体" w:hint="eastAsia"/>
          <w:sz w:val="32"/>
          <w:szCs w:val="32"/>
        </w:rPr>
        <w:t>周玉川</w:t>
      </w:r>
    </w:p>
    <w:p w14:paraId="56A2E3F0" w14:textId="77777777" w:rsidR="007C5632" w:rsidRPr="007C5632" w:rsidRDefault="007C5632" w:rsidP="007C5632">
      <w:pPr>
        <w:jc w:val="center"/>
        <w:rPr>
          <w:rFonts w:ascii="黑体" w:eastAsia="黑体" w:hAnsi="黑体"/>
          <w:sz w:val="32"/>
          <w:szCs w:val="32"/>
        </w:rPr>
      </w:pPr>
      <w:r w:rsidRPr="007C5632">
        <w:rPr>
          <w:rFonts w:ascii="黑体" w:eastAsia="黑体" w:hAnsi="黑体" w:hint="eastAsia"/>
          <w:sz w:val="32"/>
          <w:szCs w:val="32"/>
        </w:rPr>
        <w:t>2017221302006</w:t>
      </w:r>
    </w:p>
    <w:p w14:paraId="420F5058" w14:textId="77777777" w:rsidR="00EF2BB3" w:rsidRDefault="00EF2BB3" w:rsidP="00EF2BB3">
      <w:pPr>
        <w:pStyle w:val="a7"/>
        <w:numPr>
          <w:ilvl w:val="0"/>
          <w:numId w:val="9"/>
        </w:numPr>
        <w:ind w:firstLineChars="0"/>
      </w:pPr>
      <w:r>
        <w:t>目前已有的ROP检测方法有哪些？存在哪些不足？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068"/>
        <w:gridCol w:w="5868"/>
      </w:tblGrid>
      <w:tr w:rsidR="00F65911" w14:paraId="309AE23F" w14:textId="77777777" w:rsidTr="00FB1558">
        <w:tc>
          <w:tcPr>
            <w:tcW w:w="2068" w:type="dxa"/>
            <w:vAlign w:val="center"/>
          </w:tcPr>
          <w:p w14:paraId="608A17DC" w14:textId="77777777" w:rsidR="00F65911" w:rsidRDefault="00F65911" w:rsidP="00F6591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5868" w:type="dxa"/>
            <w:vAlign w:val="center"/>
          </w:tcPr>
          <w:p w14:paraId="2CC22F3C" w14:textId="77777777" w:rsidR="00F65911" w:rsidRDefault="00F65911" w:rsidP="00F6591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</w:p>
        </w:tc>
      </w:tr>
      <w:tr w:rsidR="00F65911" w14:paraId="67791212" w14:textId="77777777" w:rsidTr="00FB1558">
        <w:tc>
          <w:tcPr>
            <w:tcW w:w="2068" w:type="dxa"/>
            <w:vAlign w:val="center"/>
          </w:tcPr>
          <w:p w14:paraId="40E64F5F" w14:textId="77777777" w:rsidR="00F65911" w:rsidRDefault="008676F2" w:rsidP="00F6591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t>基于控制流程图(</w:t>
            </w:r>
            <w:proofErr w:type="spellStart"/>
            <w:r>
              <w:t>Controlflowgraph</w:t>
            </w:r>
            <w:proofErr w:type="spellEnd"/>
            <w:r>
              <w:t>，CFG)的CFI检测机制</w:t>
            </w:r>
          </w:p>
        </w:tc>
        <w:tc>
          <w:tcPr>
            <w:tcW w:w="5868" w:type="dxa"/>
            <w:vAlign w:val="center"/>
          </w:tcPr>
          <w:p w14:paraId="5E7FCA19" w14:textId="77777777" w:rsidR="00F65911" w:rsidRDefault="008676F2" w:rsidP="00F6591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 w:rsidRPr="008676F2">
              <w:rPr>
                <w:rFonts w:hint="eastAsia"/>
              </w:rPr>
              <w:t>程序按照控制流程在每一个跳转指令进行地址跳转时，通过检查目的地址的有效性，从而保证程序所执行的命令在预先设定的</w:t>
            </w:r>
            <w:r w:rsidRPr="008676F2">
              <w:t>CFG范围内。这种检测机制不仅能够检测静态ROP攻击还能够检测即时搜索代码的JIT-ROP攻击(Just-In-</w:t>
            </w:r>
            <w:proofErr w:type="spellStart"/>
            <w:r w:rsidRPr="008676F2">
              <w:t>TimeCodeReuse</w:t>
            </w:r>
            <w:proofErr w:type="spellEnd"/>
            <w:r w:rsidRPr="008676F2">
              <w:t>)</w:t>
            </w:r>
            <w:r w:rsidR="00EA3A12">
              <w:rPr>
                <w:rFonts w:hint="eastAsia"/>
              </w:rPr>
              <w:t>。</w:t>
            </w:r>
          </w:p>
        </w:tc>
      </w:tr>
      <w:tr w:rsidR="006E19D6" w14:paraId="3B3350DD" w14:textId="77777777" w:rsidTr="00FB1558">
        <w:tc>
          <w:tcPr>
            <w:tcW w:w="2068" w:type="dxa"/>
            <w:vAlign w:val="center"/>
          </w:tcPr>
          <w:p w14:paraId="2AB73972" w14:textId="77777777" w:rsidR="006E19D6" w:rsidRDefault="006E19D6" w:rsidP="00F65911">
            <w:pPr>
              <w:pStyle w:val="a7"/>
              <w:ind w:firstLineChars="0" w:firstLine="0"/>
              <w:jc w:val="center"/>
            </w:pPr>
            <w:r>
              <w:t>基于地址空间随机化</w:t>
            </w:r>
          </w:p>
        </w:tc>
        <w:tc>
          <w:tcPr>
            <w:tcW w:w="5868" w:type="dxa"/>
            <w:vAlign w:val="center"/>
          </w:tcPr>
          <w:p w14:paraId="52239C63" w14:textId="77777777" w:rsidR="006E19D6" w:rsidRPr="008676F2" w:rsidRDefault="006E19D6" w:rsidP="00F65911">
            <w:pPr>
              <w:pStyle w:val="a7"/>
              <w:ind w:firstLineChars="0" w:firstLine="0"/>
              <w:jc w:val="center"/>
              <w:rPr>
                <w:rFonts w:hint="eastAsia"/>
              </w:rPr>
            </w:pPr>
            <w:r>
              <w:t>基于地址空间随机化(</w:t>
            </w:r>
            <w:proofErr w:type="spellStart"/>
            <w:r>
              <w:t>AddressSpaceLayoutRandomization</w:t>
            </w:r>
            <w:proofErr w:type="spellEnd"/>
            <w:r>
              <w:t>，ASLR)能够</w:t>
            </w:r>
            <w:proofErr w:type="gramStart"/>
            <w:r>
              <w:t>防御非</w:t>
            </w:r>
            <w:proofErr w:type="gramEnd"/>
            <w:r>
              <w:t>JIT-ROP类型的ROP攻击，在</w:t>
            </w:r>
            <w:proofErr w:type="spellStart"/>
            <w:r>
              <w:t>WindowsVista</w:t>
            </w:r>
            <w:proofErr w:type="spellEnd"/>
            <w:r>
              <w:t>版本及以后的Windows系统中均实现了此技术，但在之前的Windows版本并不兼容此方法</w:t>
            </w:r>
            <w:r>
              <w:rPr>
                <w:rFonts w:hint="eastAsia"/>
              </w:rPr>
              <w:t>。</w:t>
            </w:r>
          </w:p>
        </w:tc>
      </w:tr>
    </w:tbl>
    <w:p w14:paraId="3AB21264" w14:textId="77777777" w:rsidR="00EF2BB3" w:rsidRDefault="00FB1558" w:rsidP="00F918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CFI存在的不足</w:t>
      </w:r>
      <w:r w:rsidR="00F918DE">
        <w:rPr>
          <w:rFonts w:hint="eastAsia"/>
        </w:rPr>
        <w:t>：</w:t>
      </w:r>
      <w:bookmarkStart w:id="0" w:name="_GoBack"/>
      <w:bookmarkEnd w:id="0"/>
      <w:r>
        <w:t>由于CFI针对程序每一步都要进行过滤，所以会产生巨大的性能负担；同样由于该方案是需要对系统的内核程序进行修改，在Windows8之前的系统都不能应用这种检测方法。</w:t>
      </w:r>
    </w:p>
    <w:p w14:paraId="5C785394" w14:textId="77777777" w:rsidR="00EF2BB3" w:rsidRDefault="00EF2BB3" w:rsidP="005B1346">
      <w:pPr>
        <w:pStyle w:val="a7"/>
        <w:numPr>
          <w:ilvl w:val="0"/>
          <w:numId w:val="9"/>
        </w:numPr>
        <w:ind w:firstLineChars="0"/>
      </w:pPr>
      <w:r>
        <w:t>简述DEP机制及对抗方法。</w:t>
      </w:r>
    </w:p>
    <w:p w14:paraId="0F2B3906" w14:textId="77777777" w:rsidR="00031CAA" w:rsidRDefault="00031CAA" w:rsidP="00031CAA">
      <w:pPr>
        <w:rPr>
          <w:rFonts w:hint="eastAsia"/>
        </w:rPr>
      </w:pPr>
      <w:r>
        <w:rPr>
          <w:rFonts w:hint="eastAsia"/>
        </w:rPr>
        <w:t>答：</w:t>
      </w:r>
    </w:p>
    <w:p w14:paraId="08375002" w14:textId="77777777" w:rsidR="005B1346" w:rsidRDefault="003212FE" w:rsidP="005B1346">
      <w:pPr>
        <w:ind w:left="360"/>
      </w:pPr>
      <w:r>
        <w:rPr>
          <w:rFonts w:hint="eastAsia"/>
        </w:rPr>
        <w:t>DEP的提出是为了解决</w:t>
      </w:r>
      <w:proofErr w:type="gramStart"/>
      <w:r>
        <w:rPr>
          <w:rFonts w:hint="eastAsia"/>
        </w:rPr>
        <w:t>栈</w:t>
      </w:r>
      <w:proofErr w:type="gramEnd"/>
      <w:r w:rsidR="00C939B6">
        <w:rPr>
          <w:rFonts w:hint="eastAsia"/>
        </w:rPr>
        <w:t>溢出的核心问题，防止</w:t>
      </w:r>
      <w:proofErr w:type="gramStart"/>
      <w:r w:rsidR="00C939B6">
        <w:rPr>
          <w:rFonts w:hint="eastAsia"/>
        </w:rPr>
        <w:t>栈</w:t>
      </w:r>
      <w:proofErr w:type="gramEnd"/>
      <w:r w:rsidR="00C939B6">
        <w:rPr>
          <w:rFonts w:hint="eastAsia"/>
        </w:rPr>
        <w:t>溢出后跳转到shellcode执行代码，并区分数据段和代码段，是一种数据执行保护机制。</w:t>
      </w:r>
    </w:p>
    <w:p w14:paraId="4D051260" w14:textId="77777777" w:rsidR="00797C07" w:rsidRDefault="00797C07" w:rsidP="005B1346">
      <w:pPr>
        <w:ind w:left="360"/>
      </w:pPr>
      <w:r>
        <w:rPr>
          <w:rFonts w:hint="eastAsia"/>
        </w:rPr>
        <w:t>DEP的常用对抗方法。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06028" w14:paraId="7670427E" w14:textId="77777777" w:rsidTr="00D06028">
        <w:tc>
          <w:tcPr>
            <w:tcW w:w="1762" w:type="dxa"/>
            <w:vAlign w:val="center"/>
          </w:tcPr>
          <w:p w14:paraId="569EC8D0" w14:textId="77777777" w:rsidR="00D06028" w:rsidRDefault="009C6F90" w:rsidP="00D06028">
            <w:pPr>
              <w:jc w:val="center"/>
              <w:rPr>
                <w:rFonts w:hint="eastAsia"/>
              </w:rPr>
            </w:pPr>
            <w:r w:rsidRPr="009C6F90">
              <w:rPr>
                <w:rFonts w:hint="eastAsia"/>
              </w:rPr>
              <w:t>利用</w:t>
            </w:r>
            <w:r w:rsidRPr="009C6F90">
              <w:t>ret2libc绕过DEP</w:t>
            </w:r>
          </w:p>
        </w:tc>
        <w:tc>
          <w:tcPr>
            <w:tcW w:w="6174" w:type="dxa"/>
            <w:vAlign w:val="center"/>
          </w:tcPr>
          <w:p w14:paraId="248AA888" w14:textId="77777777" w:rsidR="00D06028" w:rsidRDefault="009C6F90" w:rsidP="00D06028">
            <w:pPr>
              <w:jc w:val="center"/>
              <w:rPr>
                <w:rFonts w:hint="eastAsia"/>
              </w:rPr>
            </w:pPr>
            <w:r w:rsidRPr="009C6F90">
              <w:rPr>
                <w:rFonts w:hint="eastAsia"/>
              </w:rPr>
              <w:t>不直接跳转到</w:t>
            </w:r>
            <w:r w:rsidRPr="009C6F90">
              <w:t>shellcode，执行库中的代码，被执行的代码可看作是恶意代码</w:t>
            </w:r>
          </w:p>
        </w:tc>
      </w:tr>
      <w:tr w:rsidR="00D06028" w14:paraId="1AD9A1CE" w14:textId="77777777" w:rsidTr="00D06028">
        <w:tc>
          <w:tcPr>
            <w:tcW w:w="1762" w:type="dxa"/>
            <w:vAlign w:val="center"/>
          </w:tcPr>
          <w:p w14:paraId="4BB3DADA" w14:textId="77777777" w:rsidR="00D06028" w:rsidRDefault="009C6F90" w:rsidP="00D06028">
            <w:pPr>
              <w:jc w:val="center"/>
              <w:rPr>
                <w:rFonts w:hint="eastAsia"/>
              </w:rPr>
            </w:pPr>
            <w:r w:rsidRPr="009C6F90">
              <w:rPr>
                <w:rFonts w:hint="eastAsia"/>
              </w:rPr>
              <w:t>利用</w:t>
            </w:r>
            <w:r w:rsidRPr="009C6F90">
              <w:t>WPM与ROP技术绕过</w:t>
            </w:r>
          </w:p>
        </w:tc>
        <w:tc>
          <w:tcPr>
            <w:tcW w:w="6174" w:type="dxa"/>
            <w:vAlign w:val="center"/>
          </w:tcPr>
          <w:p w14:paraId="4DDFB96E" w14:textId="77777777" w:rsidR="00D06028" w:rsidRDefault="009C6F90" w:rsidP="00D06028">
            <w:pPr>
              <w:jc w:val="center"/>
              <w:rPr>
                <w:rFonts w:hint="eastAsia"/>
              </w:rPr>
            </w:pPr>
            <w:r w:rsidRPr="009C6F90">
              <w:rPr>
                <w:rFonts w:hint="eastAsia"/>
              </w:rPr>
              <w:t>将</w:t>
            </w:r>
            <w:r w:rsidRPr="009C6F90">
              <w:t>shellcode写入到不受DEP保护的可执行内存中，并成功触发执行</w:t>
            </w:r>
          </w:p>
        </w:tc>
      </w:tr>
      <w:tr w:rsidR="00D06028" w14:paraId="485847DA" w14:textId="77777777" w:rsidTr="00D06028">
        <w:tc>
          <w:tcPr>
            <w:tcW w:w="1762" w:type="dxa"/>
            <w:vAlign w:val="center"/>
          </w:tcPr>
          <w:p w14:paraId="2A212471" w14:textId="77777777" w:rsidR="00D06028" w:rsidRDefault="009C6F90" w:rsidP="00D06028">
            <w:pPr>
              <w:jc w:val="center"/>
              <w:rPr>
                <w:rFonts w:hint="eastAsia"/>
              </w:rPr>
            </w:pPr>
            <w:r w:rsidRPr="009C6F90">
              <w:rPr>
                <w:rFonts w:hint="eastAsia"/>
              </w:rPr>
              <w:t>关闭进程的</w:t>
            </w:r>
            <w:r w:rsidRPr="009C6F90">
              <w:t>DEP</w:t>
            </w:r>
          </w:p>
        </w:tc>
        <w:tc>
          <w:tcPr>
            <w:tcW w:w="6174" w:type="dxa"/>
            <w:vAlign w:val="center"/>
          </w:tcPr>
          <w:p w14:paraId="547FDD43" w14:textId="77777777" w:rsidR="00D06028" w:rsidRDefault="009C6F90" w:rsidP="00D06028">
            <w:pPr>
              <w:jc w:val="center"/>
              <w:rPr>
                <w:rFonts w:hint="eastAsia"/>
              </w:rPr>
            </w:pPr>
            <w:r w:rsidRPr="009C6F90">
              <w:rPr>
                <w:rFonts w:hint="eastAsia"/>
              </w:rPr>
              <w:t>系统中存在函数或</w:t>
            </w:r>
            <w:r w:rsidRPr="009C6F90">
              <w:t>API来启动或关闭DEP</w:t>
            </w:r>
          </w:p>
        </w:tc>
      </w:tr>
      <w:tr w:rsidR="00D06028" w14:paraId="1E3B95C3" w14:textId="77777777" w:rsidTr="00D06028">
        <w:tc>
          <w:tcPr>
            <w:tcW w:w="1762" w:type="dxa"/>
            <w:vAlign w:val="center"/>
          </w:tcPr>
          <w:p w14:paraId="7DC96157" w14:textId="77777777" w:rsidR="00D06028" w:rsidRDefault="00D06028" w:rsidP="00D06028">
            <w:pPr>
              <w:jc w:val="center"/>
              <w:rPr>
                <w:rFonts w:hint="eastAsia"/>
              </w:rPr>
            </w:pPr>
          </w:p>
        </w:tc>
        <w:tc>
          <w:tcPr>
            <w:tcW w:w="6174" w:type="dxa"/>
            <w:vAlign w:val="center"/>
          </w:tcPr>
          <w:p w14:paraId="31A83D11" w14:textId="77777777" w:rsidR="00D06028" w:rsidRDefault="00D06028" w:rsidP="00D06028">
            <w:pPr>
              <w:jc w:val="center"/>
              <w:rPr>
                <w:rFonts w:hint="eastAsia"/>
              </w:rPr>
            </w:pPr>
          </w:p>
        </w:tc>
      </w:tr>
    </w:tbl>
    <w:p w14:paraId="6EED127C" w14:textId="77777777" w:rsidR="00797C07" w:rsidRDefault="00797C07" w:rsidP="005B1346">
      <w:pPr>
        <w:ind w:left="360"/>
        <w:rPr>
          <w:rFonts w:hint="eastAsia"/>
        </w:rPr>
      </w:pPr>
    </w:p>
    <w:p w14:paraId="17EB052D" w14:textId="77777777" w:rsidR="00EF2BB3" w:rsidRDefault="00EF2BB3" w:rsidP="009F130A">
      <w:pPr>
        <w:pStyle w:val="a7"/>
        <w:numPr>
          <w:ilvl w:val="0"/>
          <w:numId w:val="9"/>
        </w:numPr>
        <w:ind w:firstLineChars="0"/>
      </w:pPr>
      <w:r>
        <w:t>检索GS保护机制的实现。</w:t>
      </w:r>
    </w:p>
    <w:p w14:paraId="2E325901" w14:textId="77777777" w:rsidR="006D2448" w:rsidRDefault="006D2448" w:rsidP="006D2448">
      <w:pPr>
        <w:rPr>
          <w:rFonts w:hint="eastAsia"/>
        </w:rPr>
      </w:pPr>
      <w:r>
        <w:rPr>
          <w:rFonts w:hint="eastAsia"/>
        </w:rPr>
        <w:t>答：</w:t>
      </w:r>
    </w:p>
    <w:p w14:paraId="5C8D440B" w14:textId="77777777" w:rsidR="00E270F9" w:rsidRPr="00E270F9" w:rsidRDefault="00E270F9" w:rsidP="000B2FED">
      <w:pPr>
        <w:pStyle w:val="a7"/>
        <w:numPr>
          <w:ilvl w:val="0"/>
          <w:numId w:val="10"/>
        </w:numPr>
        <w:ind w:firstLineChars="0"/>
      </w:pPr>
      <w:r w:rsidRPr="00E270F9">
        <w:rPr>
          <w:rFonts w:hint="eastAsia"/>
        </w:rPr>
        <w:t>程序启动时，读取</w:t>
      </w:r>
      <w:r w:rsidRPr="00E270F9">
        <w:t>.data节的第一个</w:t>
      </w:r>
      <w:proofErr w:type="spellStart"/>
      <w:r w:rsidRPr="00E270F9">
        <w:t>dword</w:t>
      </w:r>
      <w:proofErr w:type="spellEnd"/>
    </w:p>
    <w:p w14:paraId="32783B2E" w14:textId="77777777" w:rsidR="00E270F9" w:rsidRPr="00E270F9" w:rsidRDefault="00E270F9" w:rsidP="000B2FED">
      <w:pPr>
        <w:pStyle w:val="a7"/>
        <w:numPr>
          <w:ilvl w:val="0"/>
          <w:numId w:val="10"/>
        </w:numPr>
        <w:ind w:firstLineChars="0"/>
      </w:pPr>
      <w:r w:rsidRPr="00E270F9">
        <w:t>以这个</w:t>
      </w:r>
      <w:proofErr w:type="spellStart"/>
      <w:r w:rsidRPr="00E270F9">
        <w:t>dword</w:t>
      </w:r>
      <w:proofErr w:type="spellEnd"/>
      <w:r w:rsidRPr="00E270F9">
        <w:t>为基数，通过和当前系统时间，进程ID，线程ID，性能计数器进行</w:t>
      </w:r>
      <w:r w:rsidR="00CF5045">
        <w:rPr>
          <w:rFonts w:hint="eastAsia"/>
        </w:rPr>
        <w:t>一</w:t>
      </w:r>
      <w:r w:rsidRPr="00E270F9">
        <w:t>系列加密运算（多次XOR）</w:t>
      </w:r>
    </w:p>
    <w:p w14:paraId="49831DBD" w14:textId="77777777" w:rsidR="00E270F9" w:rsidRPr="00E270F9" w:rsidRDefault="00E270F9" w:rsidP="000B2FED">
      <w:pPr>
        <w:pStyle w:val="a7"/>
        <w:numPr>
          <w:ilvl w:val="0"/>
          <w:numId w:val="10"/>
        </w:numPr>
        <w:ind w:firstLineChars="0"/>
      </w:pPr>
      <w:r w:rsidRPr="00E270F9">
        <w:t>把加密后的种子再写入.data节的第一个</w:t>
      </w:r>
      <w:proofErr w:type="spellStart"/>
      <w:r w:rsidRPr="00E270F9">
        <w:t>dword</w:t>
      </w:r>
      <w:proofErr w:type="spellEnd"/>
    </w:p>
    <w:p w14:paraId="4618C72F" w14:textId="77777777" w:rsidR="00E270F9" w:rsidRPr="00E270F9" w:rsidRDefault="00E270F9" w:rsidP="000B2FED">
      <w:pPr>
        <w:pStyle w:val="a7"/>
        <w:numPr>
          <w:ilvl w:val="0"/>
          <w:numId w:val="10"/>
        </w:numPr>
        <w:ind w:firstLineChars="0"/>
      </w:pPr>
      <w:r w:rsidRPr="00E270F9">
        <w:t>函数在执行前，把加密后的种子取出，与当前</w:t>
      </w:r>
      <w:proofErr w:type="spellStart"/>
      <w:r w:rsidRPr="00E270F9">
        <w:t>esp</w:t>
      </w:r>
      <w:proofErr w:type="spellEnd"/>
      <w:r w:rsidRPr="00E270F9">
        <w:t>进行异或计算，结果存入“前EBP”的前面（低地址端）</w:t>
      </w:r>
    </w:p>
    <w:p w14:paraId="3F9E22A7" w14:textId="77777777" w:rsidR="00E270F9" w:rsidRPr="00E270F9" w:rsidRDefault="00E270F9" w:rsidP="000B2FED">
      <w:pPr>
        <w:pStyle w:val="a7"/>
        <w:numPr>
          <w:ilvl w:val="0"/>
          <w:numId w:val="10"/>
        </w:numPr>
        <w:ind w:firstLineChars="0"/>
      </w:pPr>
      <w:r w:rsidRPr="00E270F9">
        <w:t>函数主体正常执行</w:t>
      </w:r>
    </w:p>
    <w:p w14:paraId="30A42C92" w14:textId="77777777" w:rsidR="009F130A" w:rsidRDefault="00E270F9" w:rsidP="000B2FED">
      <w:pPr>
        <w:pStyle w:val="a7"/>
        <w:numPr>
          <w:ilvl w:val="0"/>
          <w:numId w:val="10"/>
        </w:numPr>
        <w:ind w:firstLineChars="0"/>
      </w:pPr>
      <w:r w:rsidRPr="00E270F9">
        <w:t>函数返回前，把canary取出与</w:t>
      </w:r>
      <w:proofErr w:type="spellStart"/>
      <w:r w:rsidRPr="00E270F9">
        <w:t>esp</w:t>
      </w:r>
      <w:proofErr w:type="spellEnd"/>
      <w:r w:rsidRPr="00E270F9">
        <w:t>异或计算后，调用__</w:t>
      </w:r>
      <w:proofErr w:type="spellStart"/>
      <w:r w:rsidRPr="00E270F9">
        <w:t>security_check_cookie</w:t>
      </w:r>
      <w:proofErr w:type="spellEnd"/>
      <w:r w:rsidRPr="00E270F9">
        <w:t>函数进行检查，与.data节里的种子进行比较，如果校验通过则返回原函数继续执行。如果校验失败，则程序终止</w:t>
      </w:r>
      <w:r w:rsidR="00A66E6E">
        <w:rPr>
          <w:rFonts w:hint="eastAsia"/>
        </w:rPr>
        <w:t>。</w:t>
      </w:r>
    </w:p>
    <w:p w14:paraId="254EB6F4" w14:textId="77777777" w:rsidR="00954CE5" w:rsidRDefault="00954CE5" w:rsidP="003D13CA">
      <w:r>
        <w:rPr>
          <w:rFonts w:hint="eastAsia"/>
        </w:rPr>
        <w:t>而且还为额外添加以下操作</w:t>
      </w:r>
    </w:p>
    <w:p w14:paraId="57CD8748" w14:textId="77777777" w:rsidR="00000000" w:rsidRPr="003D13CA" w:rsidRDefault="004D40A5" w:rsidP="003D13CA">
      <w:pPr>
        <w:pStyle w:val="a7"/>
        <w:numPr>
          <w:ilvl w:val="0"/>
          <w:numId w:val="12"/>
        </w:numPr>
        <w:ind w:firstLineChars="0"/>
      </w:pPr>
      <w:r w:rsidRPr="003D13CA">
        <w:rPr>
          <w:rFonts w:hint="eastAsia"/>
        </w:rPr>
        <w:lastRenderedPageBreak/>
        <w:t>加入</w:t>
      </w:r>
      <w:r w:rsidRPr="003D13CA">
        <w:rPr>
          <w:rFonts w:hint="eastAsia"/>
        </w:rPr>
        <w:t>cookie</w:t>
      </w:r>
      <w:r w:rsidR="00C9276B">
        <w:rPr>
          <w:rFonts w:hint="eastAsia"/>
        </w:rPr>
        <w:t>。</w:t>
      </w:r>
    </w:p>
    <w:p w14:paraId="02CBAA6E" w14:textId="77777777" w:rsidR="00000000" w:rsidRPr="003D13CA" w:rsidRDefault="004D40A5" w:rsidP="003D13CA">
      <w:pPr>
        <w:pStyle w:val="a7"/>
        <w:numPr>
          <w:ilvl w:val="0"/>
          <w:numId w:val="12"/>
        </w:numPr>
        <w:ind w:firstLineChars="0"/>
      </w:pPr>
      <w:r w:rsidRPr="003D13CA">
        <w:rPr>
          <w:rFonts w:hint="eastAsia"/>
        </w:rPr>
        <w:t>对</w:t>
      </w:r>
      <w:proofErr w:type="gramStart"/>
      <w:r w:rsidRPr="003D13CA">
        <w:rPr>
          <w:rFonts w:hint="eastAsia"/>
        </w:rPr>
        <w:t>栈</w:t>
      </w:r>
      <w:proofErr w:type="gramEnd"/>
      <w:r w:rsidRPr="003D13CA">
        <w:rPr>
          <w:rFonts w:hint="eastAsia"/>
        </w:rPr>
        <w:t>中变量进行重新排序</w:t>
      </w:r>
      <w:r w:rsidR="00C9276B">
        <w:rPr>
          <w:rFonts w:hint="eastAsia"/>
        </w:rPr>
        <w:t>。</w:t>
      </w:r>
    </w:p>
    <w:p w14:paraId="5A55E632" w14:textId="77777777" w:rsidR="00000000" w:rsidRPr="003D13CA" w:rsidRDefault="004D40A5" w:rsidP="003D13CA">
      <w:pPr>
        <w:pStyle w:val="a7"/>
        <w:numPr>
          <w:ilvl w:val="1"/>
          <w:numId w:val="12"/>
        </w:numPr>
        <w:ind w:firstLineChars="0"/>
      </w:pPr>
      <w:r w:rsidRPr="003D13CA">
        <w:rPr>
          <w:rFonts w:hint="eastAsia"/>
        </w:rPr>
        <w:t>对函数</w:t>
      </w:r>
      <w:proofErr w:type="gramStart"/>
      <w:r w:rsidRPr="003D13CA">
        <w:rPr>
          <w:rFonts w:hint="eastAsia"/>
        </w:rPr>
        <w:t>栈帧进行</w:t>
      </w:r>
      <w:proofErr w:type="gramEnd"/>
      <w:r w:rsidRPr="003D13CA">
        <w:rPr>
          <w:rFonts w:hint="eastAsia"/>
        </w:rPr>
        <w:t>重新排序，把字符串缓冲区分配在</w:t>
      </w:r>
      <w:proofErr w:type="gramStart"/>
      <w:r w:rsidRPr="003D13CA">
        <w:rPr>
          <w:rFonts w:hint="eastAsia"/>
        </w:rPr>
        <w:t>栈</w:t>
      </w:r>
      <w:proofErr w:type="gramEnd"/>
      <w:r w:rsidRPr="003D13CA">
        <w:rPr>
          <w:rFonts w:hint="eastAsia"/>
        </w:rPr>
        <w:t>帧的最高地址上</w:t>
      </w:r>
      <w:r w:rsidR="003D13CA">
        <w:rPr>
          <w:rFonts w:hint="eastAsia"/>
        </w:rPr>
        <w:t>。</w:t>
      </w:r>
    </w:p>
    <w:p w14:paraId="2C6CFAC3" w14:textId="77777777" w:rsidR="00000000" w:rsidRPr="003D13CA" w:rsidRDefault="004D40A5" w:rsidP="003D13CA">
      <w:pPr>
        <w:pStyle w:val="a7"/>
        <w:numPr>
          <w:ilvl w:val="1"/>
          <w:numId w:val="12"/>
        </w:numPr>
        <w:ind w:firstLineChars="0"/>
      </w:pPr>
      <w:r w:rsidRPr="003D13CA">
        <w:rPr>
          <w:rFonts w:hint="eastAsia"/>
        </w:rPr>
        <w:t>将函数参数复制</w:t>
      </w:r>
      <w:r w:rsidRPr="003D13CA">
        <w:rPr>
          <w:rFonts w:hint="eastAsia"/>
        </w:rPr>
        <w:t>到寄存器或放在</w:t>
      </w:r>
      <w:proofErr w:type="gramStart"/>
      <w:r w:rsidRPr="003D13CA">
        <w:rPr>
          <w:rFonts w:hint="eastAsia"/>
        </w:rPr>
        <w:t>栈</w:t>
      </w:r>
      <w:proofErr w:type="gramEnd"/>
      <w:r w:rsidRPr="003D13CA">
        <w:rPr>
          <w:rFonts w:hint="eastAsia"/>
        </w:rPr>
        <w:t>缓冲区上，防止参数被溢出</w:t>
      </w:r>
      <w:r w:rsidR="003D13CA">
        <w:rPr>
          <w:rFonts w:hint="eastAsia"/>
        </w:rPr>
        <w:t>。</w:t>
      </w:r>
    </w:p>
    <w:p w14:paraId="6BDCD936" w14:textId="77777777" w:rsidR="00954CE5" w:rsidRPr="003D13CA" w:rsidRDefault="00954CE5" w:rsidP="00954CE5">
      <w:pPr>
        <w:pStyle w:val="a7"/>
        <w:ind w:left="420" w:firstLineChars="0" w:firstLine="0"/>
        <w:rPr>
          <w:rFonts w:hint="eastAsia"/>
        </w:rPr>
      </w:pPr>
    </w:p>
    <w:p w14:paraId="1285ECAC" w14:textId="77777777" w:rsidR="00EF2BB3" w:rsidRDefault="00EF2BB3" w:rsidP="009F130A">
      <w:pPr>
        <w:pStyle w:val="a7"/>
        <w:numPr>
          <w:ilvl w:val="0"/>
          <w:numId w:val="9"/>
        </w:numPr>
        <w:ind w:firstLineChars="0"/>
      </w:pPr>
      <w:r>
        <w:t>简述ASLR的机制原理和绕过方法。</w:t>
      </w:r>
    </w:p>
    <w:p w14:paraId="36D5464C" w14:textId="77777777" w:rsidR="009F130A" w:rsidRPr="001A2EDC" w:rsidRDefault="001A2EDC" w:rsidP="009F130A">
      <w:pPr>
        <w:pStyle w:val="a7"/>
        <w:rPr>
          <w:rFonts w:hint="eastAsia"/>
        </w:rPr>
      </w:pPr>
      <w:r>
        <w:rPr>
          <w:rFonts w:hint="eastAsia"/>
        </w:rPr>
        <w:t>SALR原理：</w:t>
      </w:r>
      <w:r w:rsidRPr="001A2EDC">
        <w:rPr>
          <w:rFonts w:hint="eastAsia"/>
        </w:rPr>
        <w:t>通过对堆，</w:t>
      </w:r>
      <w:proofErr w:type="gramStart"/>
      <w:r w:rsidRPr="001A2EDC">
        <w:rPr>
          <w:rFonts w:hint="eastAsia"/>
        </w:rPr>
        <w:t>栈</w:t>
      </w:r>
      <w:proofErr w:type="gramEnd"/>
      <w:r w:rsidRPr="001A2EDC">
        <w:rPr>
          <w:rFonts w:hint="eastAsia"/>
        </w:rPr>
        <w:t>，共享库映射等线性区域布局的随机化，增加攻击者预测目标地址的难度，防止攻击者直接定位攻击代码位置，阻止漏洞利用</w:t>
      </w:r>
      <w:r w:rsidR="005D27C9">
        <w:rPr>
          <w:rFonts w:hint="eastAsia"/>
        </w:rPr>
        <w:t>。</w:t>
      </w:r>
    </w:p>
    <w:p w14:paraId="2EF693D9" w14:textId="77777777" w:rsidR="009F130A" w:rsidRDefault="0051705C" w:rsidP="009F130A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绕过方法：</w:t>
      </w:r>
      <w:r w:rsidR="00871AB3" w:rsidRPr="00871AB3">
        <w:rPr>
          <w:rFonts w:hint="eastAsia"/>
        </w:rPr>
        <w:t>返回地址部分覆盖法</w:t>
      </w:r>
      <w:r w:rsidR="00871AB3">
        <w:rPr>
          <w:rFonts w:hint="eastAsia"/>
        </w:rPr>
        <w:t>。</w:t>
      </w:r>
      <w:r w:rsidR="00787751" w:rsidRPr="00787751">
        <w:rPr>
          <w:rFonts w:hint="eastAsia"/>
        </w:rPr>
        <w:t>加载库文件的地址空间为</w:t>
      </w:r>
      <w:r w:rsidR="00787751" w:rsidRPr="00787751">
        <w:t>8位，可以通过寻找有用的跳转指令，把跳转指令地址的低字节替换</w:t>
      </w:r>
      <w:proofErr w:type="gramStart"/>
      <w:r w:rsidR="00787751" w:rsidRPr="00787751">
        <w:t>栈</w:t>
      </w:r>
      <w:proofErr w:type="gramEnd"/>
      <w:r w:rsidR="00787751" w:rsidRPr="00787751">
        <w:t>中的低字节</w:t>
      </w:r>
      <w:r w:rsidR="00787751">
        <w:rPr>
          <w:rFonts w:hint="eastAsia"/>
        </w:rPr>
        <w:t>。</w:t>
      </w:r>
    </w:p>
    <w:p w14:paraId="4492B530" w14:textId="77777777" w:rsidR="00EF2BB3" w:rsidRDefault="00EF2BB3" w:rsidP="009F130A">
      <w:pPr>
        <w:pStyle w:val="a7"/>
        <w:numPr>
          <w:ilvl w:val="0"/>
          <w:numId w:val="9"/>
        </w:numPr>
        <w:ind w:firstLineChars="0"/>
      </w:pPr>
      <w:r>
        <w:t>简述</w:t>
      </w:r>
      <w:proofErr w:type="spellStart"/>
      <w:r>
        <w:t>SafeSEH</w:t>
      </w:r>
      <w:proofErr w:type="spellEnd"/>
      <w:r>
        <w:t>的原理。</w:t>
      </w:r>
    </w:p>
    <w:p w14:paraId="4B3DC59C" w14:textId="77777777" w:rsidR="009F130A" w:rsidRDefault="00311016" w:rsidP="009F130A">
      <w:pPr>
        <w:pStyle w:val="a7"/>
        <w:ind w:left="360" w:firstLineChars="0" w:firstLine="0"/>
      </w:pPr>
      <w:r>
        <w:rPr>
          <w:rFonts w:hint="eastAsia"/>
        </w:rPr>
        <w:t>答：</w:t>
      </w:r>
    </w:p>
    <w:p w14:paraId="1BD2BCFA" w14:textId="77777777" w:rsidR="00081CF2" w:rsidRDefault="00081CF2" w:rsidP="00847BC2">
      <w:pPr>
        <w:pStyle w:val="a7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原理：</w:t>
      </w:r>
      <w:r w:rsidRPr="00081CF2">
        <w:rPr>
          <w:rFonts w:hint="eastAsia"/>
        </w:rPr>
        <w:t>编译器在链接生成二进制映像时，把所有合法的异常处理函数的地址解析出来制成一张安全的</w:t>
      </w:r>
      <w:r w:rsidRPr="00081CF2">
        <w:t>SEH，保存在程序的映像的数据块里，当程序调用异常处理函数时会将函数地址与安全SEH表中的地址进行匹配，检测调用的异常处理函数是否位于该表中，如果IMAGE不支持</w:t>
      </w:r>
      <w:proofErr w:type="spellStart"/>
      <w:r w:rsidRPr="00081CF2">
        <w:t>SafeSEH</w:t>
      </w:r>
      <w:proofErr w:type="spellEnd"/>
      <w:r w:rsidRPr="00081CF2">
        <w:t>，则表的地址为0</w:t>
      </w:r>
      <w:r>
        <w:rPr>
          <w:rFonts w:hint="eastAsia"/>
        </w:rPr>
        <w:t>。</w:t>
      </w:r>
    </w:p>
    <w:p w14:paraId="7EA88B59" w14:textId="77777777" w:rsidR="008840FE" w:rsidRDefault="00EF2BB3" w:rsidP="006345EE">
      <w:pPr>
        <w:pStyle w:val="a7"/>
        <w:numPr>
          <w:ilvl w:val="0"/>
          <w:numId w:val="9"/>
        </w:numPr>
        <w:ind w:firstLineChars="0"/>
      </w:pPr>
      <w:r>
        <w:t>试从</w:t>
      </w:r>
      <w:proofErr w:type="spellStart"/>
      <w:r>
        <w:t>SafeSEH</w:t>
      </w:r>
      <w:proofErr w:type="spellEnd"/>
      <w:r>
        <w:t>可能存在的弱点，对</w:t>
      </w:r>
      <w:proofErr w:type="spellStart"/>
      <w:r>
        <w:t>SafeSEH</w:t>
      </w:r>
      <w:proofErr w:type="spellEnd"/>
      <w:r>
        <w:t>进行安全性分析。</w:t>
      </w:r>
    </w:p>
    <w:p w14:paraId="22F6CEF1" w14:textId="77777777" w:rsidR="006345EE" w:rsidRDefault="000719C8" w:rsidP="000719C8">
      <w:r>
        <w:rPr>
          <w:rFonts w:hint="eastAsia"/>
        </w:rPr>
        <w:t>答：</w:t>
      </w:r>
    </w:p>
    <w:p w14:paraId="716DC5E5" w14:textId="77777777" w:rsidR="000719C8" w:rsidRDefault="000719C8" w:rsidP="000719C8">
      <w:r>
        <w:tab/>
      </w:r>
      <w:proofErr w:type="spellStart"/>
      <w:r w:rsidR="00411D9A">
        <w:rPr>
          <w:rFonts w:hint="eastAsia"/>
        </w:rPr>
        <w:t>SafeSEH</w:t>
      </w:r>
      <w:proofErr w:type="spellEnd"/>
      <w:r w:rsidR="00411D9A">
        <w:rPr>
          <w:rFonts w:hint="eastAsia"/>
        </w:rPr>
        <w:t>部分依赖于DEP</w:t>
      </w:r>
      <w:r w:rsidR="00411D9A">
        <w:t>,</w:t>
      </w:r>
      <w:r w:rsidR="00411D9A">
        <w:rPr>
          <w:rFonts w:hint="eastAsia"/>
        </w:rPr>
        <w:t>如果绕过了DEP，</w:t>
      </w:r>
      <w:proofErr w:type="spellStart"/>
      <w:r w:rsidR="00446FF1">
        <w:rPr>
          <w:rFonts w:hint="eastAsia"/>
        </w:rPr>
        <w:t>SafeSEH</w:t>
      </w:r>
      <w:proofErr w:type="spellEnd"/>
      <w:r w:rsidR="00446FF1">
        <w:rPr>
          <w:rFonts w:hint="eastAsia"/>
        </w:rPr>
        <w:t>也会被攻击。</w:t>
      </w:r>
    </w:p>
    <w:p w14:paraId="1B4DD3EF" w14:textId="77777777" w:rsidR="00B0238E" w:rsidRPr="00B0238E" w:rsidRDefault="00446FF1" w:rsidP="000719C8">
      <w:pPr>
        <w:rPr>
          <w:rFonts w:hint="eastAsia"/>
        </w:rPr>
      </w:pPr>
      <w:r>
        <w:tab/>
      </w:r>
      <w:r w:rsidR="006331DB">
        <w:rPr>
          <w:rFonts w:hint="eastAsia"/>
        </w:rPr>
        <w:t>因为有大量的第三</w:t>
      </w:r>
      <w:proofErr w:type="gramStart"/>
      <w:r w:rsidR="006331DB">
        <w:rPr>
          <w:rFonts w:hint="eastAsia"/>
        </w:rPr>
        <w:t>方库未</w:t>
      </w:r>
      <w:proofErr w:type="gramEnd"/>
      <w:r w:rsidR="006331DB">
        <w:rPr>
          <w:rFonts w:hint="eastAsia"/>
        </w:rPr>
        <w:t>开启</w:t>
      </w:r>
      <w:proofErr w:type="spellStart"/>
      <w:r w:rsidR="006331DB">
        <w:rPr>
          <w:rFonts w:hint="eastAsia"/>
        </w:rPr>
        <w:t>SafeSEH</w:t>
      </w:r>
      <w:proofErr w:type="spellEnd"/>
      <w:r w:rsidR="006331DB">
        <w:rPr>
          <w:rFonts w:hint="eastAsia"/>
        </w:rPr>
        <w:t>，所以可以</w:t>
      </w:r>
      <w:r w:rsidR="006331DB" w:rsidRPr="006331DB">
        <w:rPr>
          <w:rFonts w:hint="eastAsia"/>
        </w:rPr>
        <w:t>利用未启用</w:t>
      </w:r>
      <w:proofErr w:type="spellStart"/>
      <w:r w:rsidR="006331DB" w:rsidRPr="006331DB">
        <w:t>SafeSEH</w:t>
      </w:r>
      <w:proofErr w:type="spellEnd"/>
      <w:r w:rsidR="006331DB" w:rsidRPr="006331DB">
        <w:t>的模块作为跳板</w:t>
      </w:r>
      <w:r w:rsidR="006331DB">
        <w:rPr>
          <w:rFonts w:hint="eastAsia"/>
        </w:rPr>
        <w:t>。</w:t>
      </w:r>
      <w:r w:rsidR="00B0238E">
        <w:rPr>
          <w:rFonts w:hint="eastAsia"/>
        </w:rPr>
        <w:t>同样也可以</w:t>
      </w:r>
      <w:r w:rsidR="002D68A0" w:rsidRPr="002D68A0">
        <w:rPr>
          <w:rFonts w:hint="eastAsia"/>
        </w:rPr>
        <w:t>利用加载模块之外的地址进行绕过：如</w:t>
      </w:r>
      <w:r w:rsidR="002D68A0" w:rsidRPr="002D68A0">
        <w:t>SHE中的异常处理函数指向堆区，则通常可以将shellcode</w:t>
      </w:r>
      <w:proofErr w:type="gramStart"/>
      <w:r w:rsidR="002D68A0" w:rsidRPr="002D68A0">
        <w:t>布置到堆区</w:t>
      </w:r>
      <w:proofErr w:type="gramEnd"/>
      <w:r w:rsidR="002D68A0" w:rsidRPr="002D68A0">
        <w:t>以触发执行</w:t>
      </w:r>
      <w:r w:rsidR="002D68A0">
        <w:rPr>
          <w:rFonts w:hint="eastAsia"/>
        </w:rPr>
        <w:t>。</w:t>
      </w:r>
    </w:p>
    <w:sectPr w:rsidR="00B0238E" w:rsidRPr="00B023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73DA1" w14:textId="77777777" w:rsidR="004D40A5" w:rsidRDefault="004D40A5" w:rsidP="00DC12B5">
      <w:r>
        <w:separator/>
      </w:r>
    </w:p>
  </w:endnote>
  <w:endnote w:type="continuationSeparator" w:id="0">
    <w:p w14:paraId="6D4D2258" w14:textId="77777777" w:rsidR="004D40A5" w:rsidRDefault="004D40A5" w:rsidP="00DC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56C7C" w14:textId="77777777" w:rsidR="004D40A5" w:rsidRDefault="004D40A5" w:rsidP="00DC12B5">
      <w:r>
        <w:separator/>
      </w:r>
    </w:p>
  </w:footnote>
  <w:footnote w:type="continuationSeparator" w:id="0">
    <w:p w14:paraId="6E9C75F0" w14:textId="77777777" w:rsidR="004D40A5" w:rsidRDefault="004D40A5" w:rsidP="00DC1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E99"/>
    <w:multiLevelType w:val="hybridMultilevel"/>
    <w:tmpl w:val="EBFCB586"/>
    <w:lvl w:ilvl="0" w:tplc="9FF024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76BB2"/>
    <w:multiLevelType w:val="hybridMultilevel"/>
    <w:tmpl w:val="984E75F8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805649"/>
    <w:multiLevelType w:val="hybridMultilevel"/>
    <w:tmpl w:val="984E75F8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5F82102"/>
    <w:multiLevelType w:val="hybridMultilevel"/>
    <w:tmpl w:val="FD207D16"/>
    <w:lvl w:ilvl="0" w:tplc="4CEEA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6EA16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AE64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1016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4E8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B4CF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AFB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5EB0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52CEF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117BF"/>
    <w:multiLevelType w:val="hybridMultilevel"/>
    <w:tmpl w:val="DCAE9334"/>
    <w:lvl w:ilvl="0" w:tplc="952E82AE">
      <w:start w:val="1"/>
      <w:numFmt w:val="japaneseCounting"/>
      <w:lvlText w:val="%1，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1E42F0"/>
    <w:multiLevelType w:val="hybridMultilevel"/>
    <w:tmpl w:val="5E2A06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C020EE"/>
    <w:multiLevelType w:val="hybridMultilevel"/>
    <w:tmpl w:val="FFF273E6"/>
    <w:lvl w:ilvl="0" w:tplc="37B0B1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2F0780"/>
    <w:multiLevelType w:val="hybridMultilevel"/>
    <w:tmpl w:val="44327E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957064"/>
    <w:multiLevelType w:val="hybridMultilevel"/>
    <w:tmpl w:val="153AC04A"/>
    <w:lvl w:ilvl="0" w:tplc="738C49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897A6E"/>
    <w:multiLevelType w:val="hybridMultilevel"/>
    <w:tmpl w:val="46AEDDB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8704F0A"/>
    <w:multiLevelType w:val="hybridMultilevel"/>
    <w:tmpl w:val="F11A2DFE"/>
    <w:lvl w:ilvl="0" w:tplc="04090011">
      <w:start w:val="1"/>
      <w:numFmt w:val="decimal"/>
      <w:lvlText w:val="%1)"/>
      <w:lvlJc w:val="left"/>
      <w:pPr>
        <w:ind w:left="888" w:hanging="420"/>
      </w:pPr>
    </w:lvl>
    <w:lvl w:ilvl="1" w:tplc="04090019" w:tentative="1">
      <w:start w:val="1"/>
      <w:numFmt w:val="lowerLetter"/>
      <w:lvlText w:val="%2)"/>
      <w:lvlJc w:val="left"/>
      <w:pPr>
        <w:ind w:left="1308" w:hanging="420"/>
      </w:pPr>
    </w:lvl>
    <w:lvl w:ilvl="2" w:tplc="0409001B" w:tentative="1">
      <w:start w:val="1"/>
      <w:numFmt w:val="lowerRoman"/>
      <w:lvlText w:val="%3."/>
      <w:lvlJc w:val="right"/>
      <w:pPr>
        <w:ind w:left="1728" w:hanging="420"/>
      </w:pPr>
    </w:lvl>
    <w:lvl w:ilvl="3" w:tplc="0409000F" w:tentative="1">
      <w:start w:val="1"/>
      <w:numFmt w:val="decimal"/>
      <w:lvlText w:val="%4."/>
      <w:lvlJc w:val="left"/>
      <w:pPr>
        <w:ind w:left="2148" w:hanging="420"/>
      </w:pPr>
    </w:lvl>
    <w:lvl w:ilvl="4" w:tplc="04090019" w:tentative="1">
      <w:start w:val="1"/>
      <w:numFmt w:val="lowerLetter"/>
      <w:lvlText w:val="%5)"/>
      <w:lvlJc w:val="left"/>
      <w:pPr>
        <w:ind w:left="2568" w:hanging="420"/>
      </w:pPr>
    </w:lvl>
    <w:lvl w:ilvl="5" w:tplc="0409001B" w:tentative="1">
      <w:start w:val="1"/>
      <w:numFmt w:val="lowerRoman"/>
      <w:lvlText w:val="%6."/>
      <w:lvlJc w:val="right"/>
      <w:pPr>
        <w:ind w:left="2988" w:hanging="420"/>
      </w:pPr>
    </w:lvl>
    <w:lvl w:ilvl="6" w:tplc="0409000F" w:tentative="1">
      <w:start w:val="1"/>
      <w:numFmt w:val="decimal"/>
      <w:lvlText w:val="%7."/>
      <w:lvlJc w:val="left"/>
      <w:pPr>
        <w:ind w:left="3408" w:hanging="420"/>
      </w:pPr>
    </w:lvl>
    <w:lvl w:ilvl="7" w:tplc="04090019" w:tentative="1">
      <w:start w:val="1"/>
      <w:numFmt w:val="lowerLetter"/>
      <w:lvlText w:val="%8)"/>
      <w:lvlJc w:val="left"/>
      <w:pPr>
        <w:ind w:left="3828" w:hanging="420"/>
      </w:pPr>
    </w:lvl>
    <w:lvl w:ilvl="8" w:tplc="0409001B" w:tentative="1">
      <w:start w:val="1"/>
      <w:numFmt w:val="lowerRoman"/>
      <w:lvlText w:val="%9."/>
      <w:lvlJc w:val="right"/>
      <w:pPr>
        <w:ind w:left="4248" w:hanging="420"/>
      </w:pPr>
    </w:lvl>
  </w:abstractNum>
  <w:abstractNum w:abstractNumId="11" w15:restartNumberingAfterBreak="0">
    <w:nsid w:val="781A4936"/>
    <w:multiLevelType w:val="hybridMultilevel"/>
    <w:tmpl w:val="1BF01930"/>
    <w:lvl w:ilvl="0" w:tplc="0232B4A2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E32018C">
      <w:start w:val="3"/>
      <w:numFmt w:val="japaneseCounting"/>
      <w:lvlText w:val="%2，"/>
      <w:lvlJc w:val="left"/>
      <w:pPr>
        <w:ind w:left="852" w:hanging="43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10"/>
  </w:num>
  <w:num w:numId="8">
    <w:abstractNumId w:val="2"/>
  </w:num>
  <w:num w:numId="9">
    <w:abstractNumId w:val="6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6CF"/>
    <w:rsid w:val="00031CAA"/>
    <w:rsid w:val="000374F3"/>
    <w:rsid w:val="00057EE0"/>
    <w:rsid w:val="00064BBB"/>
    <w:rsid w:val="000719C8"/>
    <w:rsid w:val="0007538C"/>
    <w:rsid w:val="00081CF2"/>
    <w:rsid w:val="00097C1F"/>
    <w:rsid w:val="000A2DEA"/>
    <w:rsid w:val="000B1BF3"/>
    <w:rsid w:val="000B2FED"/>
    <w:rsid w:val="000C0B11"/>
    <w:rsid w:val="00134B33"/>
    <w:rsid w:val="001562CC"/>
    <w:rsid w:val="0015738D"/>
    <w:rsid w:val="001726D9"/>
    <w:rsid w:val="00177FB9"/>
    <w:rsid w:val="001A2EDC"/>
    <w:rsid w:val="001D3442"/>
    <w:rsid w:val="001D3E74"/>
    <w:rsid w:val="001E2083"/>
    <w:rsid w:val="001E3F7B"/>
    <w:rsid w:val="001F0E67"/>
    <w:rsid w:val="001F2C75"/>
    <w:rsid w:val="001F7CAE"/>
    <w:rsid w:val="00202D13"/>
    <w:rsid w:val="00203070"/>
    <w:rsid w:val="00210B71"/>
    <w:rsid w:val="00225D18"/>
    <w:rsid w:val="002721EE"/>
    <w:rsid w:val="00273338"/>
    <w:rsid w:val="0029656B"/>
    <w:rsid w:val="002D3E53"/>
    <w:rsid w:val="002D68A0"/>
    <w:rsid w:val="002E1C28"/>
    <w:rsid w:val="002F03D9"/>
    <w:rsid w:val="002F7EBA"/>
    <w:rsid w:val="00307F9D"/>
    <w:rsid w:val="00311016"/>
    <w:rsid w:val="003151B1"/>
    <w:rsid w:val="003212FE"/>
    <w:rsid w:val="00331E0C"/>
    <w:rsid w:val="00333DB5"/>
    <w:rsid w:val="003433AA"/>
    <w:rsid w:val="003572FB"/>
    <w:rsid w:val="00372E41"/>
    <w:rsid w:val="00376F24"/>
    <w:rsid w:val="003D13CA"/>
    <w:rsid w:val="003F1D70"/>
    <w:rsid w:val="003F28FB"/>
    <w:rsid w:val="003F48D1"/>
    <w:rsid w:val="00411D9A"/>
    <w:rsid w:val="00413050"/>
    <w:rsid w:val="00414637"/>
    <w:rsid w:val="00422BCC"/>
    <w:rsid w:val="00441E9D"/>
    <w:rsid w:val="00446FF1"/>
    <w:rsid w:val="00474914"/>
    <w:rsid w:val="004B1797"/>
    <w:rsid w:val="004D2647"/>
    <w:rsid w:val="004D40A5"/>
    <w:rsid w:val="004E0E78"/>
    <w:rsid w:val="004E66CF"/>
    <w:rsid w:val="00501BC9"/>
    <w:rsid w:val="00512EEF"/>
    <w:rsid w:val="0051705C"/>
    <w:rsid w:val="00521CD7"/>
    <w:rsid w:val="00565C99"/>
    <w:rsid w:val="005A4DDE"/>
    <w:rsid w:val="005B1346"/>
    <w:rsid w:val="005B6332"/>
    <w:rsid w:val="005D27C9"/>
    <w:rsid w:val="00630CBF"/>
    <w:rsid w:val="006331DB"/>
    <w:rsid w:val="006345EE"/>
    <w:rsid w:val="00642C06"/>
    <w:rsid w:val="00643785"/>
    <w:rsid w:val="00644522"/>
    <w:rsid w:val="006474D5"/>
    <w:rsid w:val="00655D1C"/>
    <w:rsid w:val="006808E0"/>
    <w:rsid w:val="00683DA3"/>
    <w:rsid w:val="00690CD0"/>
    <w:rsid w:val="00692E33"/>
    <w:rsid w:val="006B030D"/>
    <w:rsid w:val="006B1EC1"/>
    <w:rsid w:val="006C0233"/>
    <w:rsid w:val="006C25A7"/>
    <w:rsid w:val="006D2448"/>
    <w:rsid w:val="006E19D6"/>
    <w:rsid w:val="006E2644"/>
    <w:rsid w:val="006E4244"/>
    <w:rsid w:val="007061BF"/>
    <w:rsid w:val="00711CFD"/>
    <w:rsid w:val="0071554C"/>
    <w:rsid w:val="007213A8"/>
    <w:rsid w:val="00723E3A"/>
    <w:rsid w:val="00727A64"/>
    <w:rsid w:val="00734886"/>
    <w:rsid w:val="007640D8"/>
    <w:rsid w:val="00766079"/>
    <w:rsid w:val="00787751"/>
    <w:rsid w:val="00797C07"/>
    <w:rsid w:val="007B3540"/>
    <w:rsid w:val="007C5632"/>
    <w:rsid w:val="007C65ED"/>
    <w:rsid w:val="007C6974"/>
    <w:rsid w:val="007D3A8E"/>
    <w:rsid w:val="007F0E7A"/>
    <w:rsid w:val="00801DC2"/>
    <w:rsid w:val="008321D6"/>
    <w:rsid w:val="00847BC2"/>
    <w:rsid w:val="0085254D"/>
    <w:rsid w:val="00855F0B"/>
    <w:rsid w:val="00864266"/>
    <w:rsid w:val="008676F2"/>
    <w:rsid w:val="00871AB3"/>
    <w:rsid w:val="008840FE"/>
    <w:rsid w:val="00887D53"/>
    <w:rsid w:val="008D5D87"/>
    <w:rsid w:val="00901971"/>
    <w:rsid w:val="00902E63"/>
    <w:rsid w:val="009142B1"/>
    <w:rsid w:val="009267A9"/>
    <w:rsid w:val="00931B6D"/>
    <w:rsid w:val="00946B54"/>
    <w:rsid w:val="009508B6"/>
    <w:rsid w:val="00954CE5"/>
    <w:rsid w:val="00956D5D"/>
    <w:rsid w:val="00961FDE"/>
    <w:rsid w:val="00981B9B"/>
    <w:rsid w:val="00996B0B"/>
    <w:rsid w:val="009A768A"/>
    <w:rsid w:val="009C6F90"/>
    <w:rsid w:val="009D0725"/>
    <w:rsid w:val="009D58A0"/>
    <w:rsid w:val="009D6327"/>
    <w:rsid w:val="009E304C"/>
    <w:rsid w:val="009E3214"/>
    <w:rsid w:val="009E3C7E"/>
    <w:rsid w:val="009F130A"/>
    <w:rsid w:val="009F65DA"/>
    <w:rsid w:val="00A03EF3"/>
    <w:rsid w:val="00A14696"/>
    <w:rsid w:val="00A23B13"/>
    <w:rsid w:val="00A60C8F"/>
    <w:rsid w:val="00A66E6E"/>
    <w:rsid w:val="00A961A0"/>
    <w:rsid w:val="00AA3FE8"/>
    <w:rsid w:val="00AC4F39"/>
    <w:rsid w:val="00AD1093"/>
    <w:rsid w:val="00AD499A"/>
    <w:rsid w:val="00AE08B7"/>
    <w:rsid w:val="00AE1B0C"/>
    <w:rsid w:val="00B0238E"/>
    <w:rsid w:val="00B1108D"/>
    <w:rsid w:val="00B1158D"/>
    <w:rsid w:val="00B12F98"/>
    <w:rsid w:val="00B14860"/>
    <w:rsid w:val="00B244F7"/>
    <w:rsid w:val="00B245B6"/>
    <w:rsid w:val="00B24EBB"/>
    <w:rsid w:val="00B26A3B"/>
    <w:rsid w:val="00B42557"/>
    <w:rsid w:val="00B53978"/>
    <w:rsid w:val="00B74A8A"/>
    <w:rsid w:val="00B93E00"/>
    <w:rsid w:val="00BA5ABA"/>
    <w:rsid w:val="00BC398B"/>
    <w:rsid w:val="00BD43DD"/>
    <w:rsid w:val="00C032EC"/>
    <w:rsid w:val="00C057E5"/>
    <w:rsid w:val="00C12222"/>
    <w:rsid w:val="00C122C5"/>
    <w:rsid w:val="00C211DD"/>
    <w:rsid w:val="00C35390"/>
    <w:rsid w:val="00C36CFF"/>
    <w:rsid w:val="00C54985"/>
    <w:rsid w:val="00C57E69"/>
    <w:rsid w:val="00C81742"/>
    <w:rsid w:val="00C9276B"/>
    <w:rsid w:val="00C939B6"/>
    <w:rsid w:val="00C9520F"/>
    <w:rsid w:val="00CA655B"/>
    <w:rsid w:val="00CC1C1E"/>
    <w:rsid w:val="00CC240A"/>
    <w:rsid w:val="00CD7BDD"/>
    <w:rsid w:val="00CF5045"/>
    <w:rsid w:val="00D06028"/>
    <w:rsid w:val="00D32C10"/>
    <w:rsid w:val="00D55259"/>
    <w:rsid w:val="00D837B4"/>
    <w:rsid w:val="00D83D17"/>
    <w:rsid w:val="00D85854"/>
    <w:rsid w:val="00DB6DA3"/>
    <w:rsid w:val="00DC12B5"/>
    <w:rsid w:val="00DE2570"/>
    <w:rsid w:val="00DF511C"/>
    <w:rsid w:val="00DF78A9"/>
    <w:rsid w:val="00E11940"/>
    <w:rsid w:val="00E1339F"/>
    <w:rsid w:val="00E20BBE"/>
    <w:rsid w:val="00E23222"/>
    <w:rsid w:val="00E270F9"/>
    <w:rsid w:val="00E4397B"/>
    <w:rsid w:val="00E454E5"/>
    <w:rsid w:val="00E47FE0"/>
    <w:rsid w:val="00E50DD4"/>
    <w:rsid w:val="00E73D3A"/>
    <w:rsid w:val="00E828DC"/>
    <w:rsid w:val="00EA2032"/>
    <w:rsid w:val="00EA3A12"/>
    <w:rsid w:val="00EA3E4D"/>
    <w:rsid w:val="00EB2D2F"/>
    <w:rsid w:val="00EE2FCC"/>
    <w:rsid w:val="00EF2BB3"/>
    <w:rsid w:val="00F06B68"/>
    <w:rsid w:val="00F06D68"/>
    <w:rsid w:val="00F10F59"/>
    <w:rsid w:val="00F11025"/>
    <w:rsid w:val="00F122DE"/>
    <w:rsid w:val="00F233CC"/>
    <w:rsid w:val="00F2385D"/>
    <w:rsid w:val="00F249BE"/>
    <w:rsid w:val="00F46845"/>
    <w:rsid w:val="00F52FD2"/>
    <w:rsid w:val="00F62772"/>
    <w:rsid w:val="00F65911"/>
    <w:rsid w:val="00F81E89"/>
    <w:rsid w:val="00F87522"/>
    <w:rsid w:val="00F918DE"/>
    <w:rsid w:val="00F9401B"/>
    <w:rsid w:val="00FB1558"/>
    <w:rsid w:val="00FB3A02"/>
    <w:rsid w:val="00FC2378"/>
    <w:rsid w:val="00FE0805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C02EC"/>
  <w15:chartTrackingRefBased/>
  <w15:docId w15:val="{31A3E8CC-F419-49F2-AA3D-743DCFD60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12B5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057E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057EE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12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12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1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12B5"/>
    <w:rPr>
      <w:sz w:val="18"/>
      <w:szCs w:val="18"/>
    </w:rPr>
  </w:style>
  <w:style w:type="paragraph" w:styleId="a7">
    <w:name w:val="List Paragraph"/>
    <w:basedOn w:val="a"/>
    <w:uiPriority w:val="34"/>
    <w:qFormat/>
    <w:rsid w:val="00DC12B5"/>
    <w:pPr>
      <w:ind w:firstLineChars="200" w:firstLine="420"/>
    </w:pPr>
  </w:style>
  <w:style w:type="table" w:styleId="a8">
    <w:name w:val="Table Grid"/>
    <w:basedOn w:val="a1"/>
    <w:uiPriority w:val="39"/>
    <w:rsid w:val="003F4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057EE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057EE0"/>
    <w:rPr>
      <w:rFonts w:ascii="宋体" w:eastAsia="宋体" w:hAnsi="宋体" w:cs="宋体"/>
      <w:b/>
      <w:bCs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57E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5867">
          <w:marLeft w:val="188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9111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4420">
          <w:marLeft w:val="116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164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2910">
          <w:marLeft w:val="180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59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周玉川</dc:creator>
  <cp:keywords/>
  <dc:description/>
  <cp:lastModifiedBy>周 玉川</cp:lastModifiedBy>
  <cp:revision>217</cp:revision>
  <cp:lastPrinted>2019-10-28T09:04:00Z</cp:lastPrinted>
  <dcterms:created xsi:type="dcterms:W3CDTF">2019-09-25T08:07:00Z</dcterms:created>
  <dcterms:modified xsi:type="dcterms:W3CDTF">2019-10-28T09:04:00Z</dcterms:modified>
</cp:coreProperties>
</file>