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C5B" w:rsidRPr="00613553" w:rsidRDefault="00384C5B" w:rsidP="00384C5B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:rsidR="00384C5B" w:rsidRDefault="00384C5B" w:rsidP="00384C5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384C5B" w:rsidRDefault="00384C5B" w:rsidP="00384C5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384C5B" w:rsidRDefault="00384C5B" w:rsidP="00384C5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384C5B" w:rsidRDefault="00384C5B" w:rsidP="00384C5B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384C5B" w:rsidRDefault="00384C5B" w:rsidP="00384C5B">
      <w:pPr>
        <w:jc w:val="center"/>
        <w:rPr>
          <w:rFonts w:eastAsia="方正舒体"/>
          <w:b/>
          <w:bCs/>
          <w:sz w:val="44"/>
        </w:rPr>
      </w:pPr>
    </w:p>
    <w:p w:rsidR="00384C5B" w:rsidRDefault="00384C5B" w:rsidP="00384C5B">
      <w:pPr>
        <w:jc w:val="center"/>
        <w:rPr>
          <w:rFonts w:eastAsia="方正舒体"/>
          <w:b/>
          <w:bCs/>
          <w:sz w:val="44"/>
        </w:rPr>
      </w:pPr>
    </w:p>
    <w:p w:rsidR="00384C5B" w:rsidRDefault="00384C5B" w:rsidP="00384C5B">
      <w:pPr>
        <w:rPr>
          <w:rFonts w:eastAsia="方正舒体"/>
          <w:b/>
          <w:bCs/>
          <w:sz w:val="44"/>
        </w:rPr>
      </w:pPr>
    </w:p>
    <w:p w:rsidR="00384C5B" w:rsidRDefault="00384C5B" w:rsidP="00384C5B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>2017221302006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:rsidR="00384C5B" w:rsidRDefault="00384C5B" w:rsidP="00384C5B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>周玉川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:rsidR="00384C5B" w:rsidRDefault="00384C5B" w:rsidP="00384C5B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Pr="009F78CC">
        <w:rPr>
          <w:rFonts w:ascii="黑体" w:eastAsia="黑体" w:hint="eastAsia"/>
          <w:bCs/>
          <w:sz w:val="36"/>
          <w:szCs w:val="36"/>
        </w:rPr>
        <w:t>课程名称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>软件工程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</w:p>
    <w:p w:rsidR="00384C5B" w:rsidRDefault="00384C5B" w:rsidP="00384C5B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>吴祖峰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:rsidR="00384C5B" w:rsidRDefault="00384C5B" w:rsidP="00384C5B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>吴祖峰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:rsidR="00384C5B" w:rsidRDefault="00384C5B" w:rsidP="00384C5B">
      <w:pPr>
        <w:jc w:val="center"/>
        <w:rPr>
          <w:rFonts w:eastAsia="方正舒体"/>
          <w:b/>
          <w:bCs/>
          <w:sz w:val="44"/>
        </w:rPr>
      </w:pPr>
    </w:p>
    <w:p w:rsidR="00384C5B" w:rsidRDefault="00384C5B" w:rsidP="00384C5B">
      <w:pPr>
        <w:jc w:val="center"/>
        <w:rPr>
          <w:rFonts w:eastAsia="方正舒体"/>
          <w:b/>
          <w:bCs/>
          <w:sz w:val="44"/>
        </w:rPr>
      </w:pPr>
    </w:p>
    <w:p w:rsidR="00384C5B" w:rsidRDefault="00384C5B" w:rsidP="00384C5B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384C5B" w:rsidRDefault="00384C5B" w:rsidP="00384C5B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384C5B" w:rsidRPr="00A50DBF" w:rsidRDefault="00384C5B" w:rsidP="00384C5B">
      <w:pPr>
        <w:jc w:val="center"/>
        <w:rPr>
          <w:rFonts w:eastAsia="方正舒体"/>
          <w:b/>
          <w:bCs/>
          <w:sz w:val="24"/>
        </w:rPr>
      </w:pPr>
    </w:p>
    <w:p w:rsidR="00384C5B" w:rsidRDefault="00384C5B" w:rsidP="00384C5B">
      <w:pPr>
        <w:spacing w:line="360" w:lineRule="auto"/>
        <w:jc w:val="center"/>
        <w:rPr>
          <w:rFonts w:eastAsia="仿宋_GB2312"/>
          <w:b/>
        </w:rPr>
      </w:pPr>
    </w:p>
    <w:p w:rsidR="00384C5B" w:rsidRDefault="00384C5B" w:rsidP="00384C5B">
      <w:pPr>
        <w:spacing w:line="360" w:lineRule="auto"/>
        <w:jc w:val="center"/>
        <w:rPr>
          <w:rFonts w:eastAsia="仿宋_GB2312"/>
          <w:b/>
        </w:rPr>
      </w:pPr>
    </w:p>
    <w:p w:rsidR="00384C5B" w:rsidRPr="00507652" w:rsidRDefault="00384C5B" w:rsidP="00384C5B">
      <w:pPr>
        <w:spacing w:line="360" w:lineRule="auto"/>
        <w:jc w:val="center"/>
        <w:rPr>
          <w:rFonts w:eastAsia="仿宋_GB2312"/>
          <w:b/>
        </w:rPr>
      </w:pPr>
    </w:p>
    <w:p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 w:rsidRPr="00F15578">
        <w:rPr>
          <w:rFonts w:ascii="仿宋" w:eastAsia="仿宋" w:hAnsi="仿宋"/>
          <w:b/>
          <w:bCs/>
          <w:sz w:val="52"/>
        </w:rPr>
        <w:t>验</w:t>
      </w:r>
      <w:proofErr w:type="gramEnd"/>
      <w:r w:rsidRPr="00F15578">
        <w:rPr>
          <w:rFonts w:ascii="仿宋" w:eastAsia="仿宋" w:hAnsi="仿宋"/>
          <w:b/>
          <w:bCs/>
          <w:sz w:val="52"/>
        </w:rPr>
        <w:t xml:space="preserve">   报   告</w:t>
      </w:r>
    </w:p>
    <w:p w:rsidR="005A1724" w:rsidRPr="002B5E63" w:rsidRDefault="005A1724" w:rsidP="005A1724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2B5E63">
        <w:rPr>
          <w:rFonts w:ascii="黑体" w:eastAsia="黑体" w:hAnsi="黑体"/>
          <w:b/>
          <w:bCs/>
          <w:sz w:val="28"/>
        </w:rPr>
        <w:t>学生姓名：</w:t>
      </w:r>
      <w:r w:rsidR="00E015D7">
        <w:rPr>
          <w:rFonts w:ascii="黑体" w:eastAsia="黑体" w:hAnsi="黑体" w:hint="eastAsia"/>
          <w:b/>
          <w:bCs/>
          <w:sz w:val="28"/>
        </w:rPr>
        <w:t>周玉川</w:t>
      </w:r>
      <w:r w:rsidR="003F52D7">
        <w:rPr>
          <w:rFonts w:ascii="黑体" w:eastAsia="黑体" w:hAnsi="黑体"/>
          <w:b/>
          <w:bCs/>
          <w:sz w:val="28"/>
        </w:rPr>
        <w:tab/>
      </w:r>
      <w:r w:rsidRPr="002B5E63">
        <w:rPr>
          <w:rFonts w:ascii="黑体" w:eastAsia="黑体" w:hAnsi="黑体"/>
          <w:b/>
          <w:bCs/>
          <w:sz w:val="28"/>
        </w:rPr>
        <w:t>学号：</w:t>
      </w:r>
      <w:r w:rsidR="003F52D7">
        <w:rPr>
          <w:rFonts w:ascii="黑体" w:eastAsia="黑体" w:hAnsi="黑体" w:hint="eastAsia"/>
          <w:b/>
          <w:bCs/>
          <w:sz w:val="28"/>
        </w:rPr>
        <w:t>20172213020</w:t>
      </w:r>
      <w:r w:rsidR="00E015D7">
        <w:rPr>
          <w:rFonts w:ascii="黑体" w:eastAsia="黑体" w:hAnsi="黑体"/>
          <w:b/>
          <w:bCs/>
          <w:sz w:val="28"/>
        </w:rPr>
        <w:t>06</w:t>
      </w:r>
      <w:r w:rsidRPr="002B5E63">
        <w:rPr>
          <w:rFonts w:ascii="黑体" w:eastAsia="黑体" w:hAnsi="黑体"/>
          <w:b/>
          <w:bCs/>
          <w:sz w:val="28"/>
        </w:rPr>
        <w:t xml:space="preserve"> </w:t>
      </w:r>
      <w:r w:rsidR="003F52D7">
        <w:rPr>
          <w:rFonts w:ascii="黑体" w:eastAsia="黑体" w:hAnsi="黑体" w:hint="eastAsia"/>
          <w:b/>
          <w:bCs/>
          <w:sz w:val="28"/>
        </w:rPr>
        <w:t xml:space="preserve"> </w:t>
      </w:r>
      <w:r w:rsidRPr="002B5E63">
        <w:rPr>
          <w:rFonts w:ascii="黑体" w:eastAsia="黑体" w:hAnsi="黑体"/>
          <w:b/>
          <w:bCs/>
          <w:sz w:val="28"/>
        </w:rPr>
        <w:t>指导教师：</w:t>
      </w:r>
      <w:r w:rsidR="008A3760">
        <w:rPr>
          <w:rFonts w:ascii="黑体" w:eastAsia="黑体" w:hAnsi="黑体" w:hint="eastAsia"/>
          <w:b/>
          <w:bCs/>
          <w:sz w:val="28"/>
        </w:rPr>
        <w:t>吴祖峰</w:t>
      </w:r>
      <w:r w:rsidRPr="002B5E63">
        <w:rPr>
          <w:rFonts w:ascii="黑体" w:eastAsia="黑体" w:hAnsi="黑体"/>
          <w:b/>
          <w:bCs/>
          <w:sz w:val="28"/>
        </w:rPr>
        <w:t xml:space="preserve"> </w:t>
      </w:r>
    </w:p>
    <w:p w:rsidR="005A1724" w:rsidRPr="002B5E63" w:rsidRDefault="005A1724" w:rsidP="005A1724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2B5E63"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="008A3760">
        <w:rPr>
          <w:rFonts w:ascii="黑体" w:eastAsia="黑体" w:hAnsi="黑体" w:hint="eastAsia"/>
          <w:b/>
          <w:bCs/>
          <w:sz w:val="28"/>
        </w:rPr>
        <w:t>信软楼</w:t>
      </w:r>
      <w:proofErr w:type="gramEnd"/>
      <w:r w:rsidR="008A3760">
        <w:rPr>
          <w:rFonts w:ascii="黑体" w:eastAsia="黑体" w:hAnsi="黑体" w:hint="eastAsia"/>
          <w:b/>
          <w:bCs/>
          <w:sz w:val="28"/>
        </w:rPr>
        <w:t xml:space="preserve">西306 </w:t>
      </w:r>
      <w:r w:rsidR="003F52D7">
        <w:rPr>
          <w:rFonts w:ascii="黑体" w:eastAsia="黑体" w:hAnsi="黑体" w:hint="eastAsia"/>
          <w:b/>
          <w:bCs/>
          <w:sz w:val="28"/>
        </w:rPr>
        <w:t xml:space="preserve"> </w:t>
      </w:r>
      <w:r w:rsidRPr="002B5E63">
        <w:rPr>
          <w:rFonts w:ascii="黑体" w:eastAsia="黑体" w:hAnsi="黑体"/>
          <w:b/>
          <w:bCs/>
          <w:sz w:val="28"/>
        </w:rPr>
        <w:t>实验时间：</w:t>
      </w:r>
      <w:r w:rsidR="008A3760">
        <w:rPr>
          <w:rFonts w:ascii="黑体" w:eastAsia="黑体" w:hAnsi="黑体" w:hint="eastAsia"/>
          <w:b/>
          <w:bCs/>
          <w:sz w:val="28"/>
        </w:rPr>
        <w:t>2018.11.06</w:t>
      </w:r>
    </w:p>
    <w:p w:rsidR="005A1724" w:rsidRPr="007E600E" w:rsidRDefault="007C285C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Theme="minorEastAsia" w:eastAsiaTheme="minorEastAsia" w:hAnsiTheme="minorEastAsia"/>
          <w:b/>
          <w:bCs/>
          <w:sz w:val="24"/>
        </w:rPr>
      </w:pPr>
      <w:r w:rsidRPr="006E05B5">
        <w:rPr>
          <w:rFonts w:ascii="黑体" w:eastAsia="黑体" w:hAnsi="黑体" w:hint="eastAsia"/>
          <w:b/>
          <w:bCs/>
          <w:sz w:val="28"/>
        </w:rPr>
        <w:t>实验</w:t>
      </w:r>
      <w:r w:rsidR="00EA7AFF" w:rsidRPr="006E05B5">
        <w:rPr>
          <w:rFonts w:ascii="黑体" w:eastAsia="黑体" w:hAnsi="黑体" w:hint="eastAsia"/>
          <w:b/>
          <w:bCs/>
          <w:sz w:val="28"/>
        </w:rPr>
        <w:t>名称</w:t>
      </w:r>
      <w:r w:rsidR="005A1724" w:rsidRPr="006E05B5">
        <w:rPr>
          <w:rFonts w:ascii="黑体" w:eastAsia="黑体" w:hAnsi="黑体"/>
          <w:b/>
          <w:bCs/>
          <w:sz w:val="28"/>
        </w:rPr>
        <w:t>：</w:t>
      </w:r>
      <w:r w:rsidR="008A3760" w:rsidRPr="007E600E">
        <w:rPr>
          <w:rFonts w:asciiTheme="minorEastAsia" w:eastAsiaTheme="minorEastAsia" w:hAnsiTheme="minorEastAsia" w:hint="eastAsia"/>
          <w:bCs/>
          <w:sz w:val="24"/>
        </w:rPr>
        <w:t>需求分析</w:t>
      </w:r>
    </w:p>
    <w:p w:rsidR="005A1724" w:rsidRPr="007E600E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实验学时</w:t>
      </w:r>
      <w:r w:rsidR="00A01D93" w:rsidRPr="006E05B5">
        <w:rPr>
          <w:rFonts w:ascii="黑体" w:eastAsia="黑体" w:hAnsi="黑体" w:hint="eastAsia"/>
          <w:b/>
          <w:bCs/>
          <w:sz w:val="28"/>
        </w:rPr>
        <w:t>：</w:t>
      </w:r>
      <w:r w:rsidR="008A3760" w:rsidRPr="007E600E">
        <w:rPr>
          <w:rFonts w:asciiTheme="minorEastAsia" w:eastAsiaTheme="minorEastAsia" w:hAnsiTheme="minorEastAsia" w:hint="eastAsia"/>
          <w:bCs/>
          <w:sz w:val="24"/>
        </w:rPr>
        <w:t>4</w:t>
      </w:r>
    </w:p>
    <w:p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</w:t>
      </w:r>
      <w:r w:rsidR="00DB6C49" w:rsidRPr="006E05B5">
        <w:rPr>
          <w:rFonts w:ascii="黑体" w:eastAsia="黑体" w:hAnsi="黑体" w:hint="eastAsia"/>
          <w:b/>
          <w:bCs/>
          <w:sz w:val="28"/>
        </w:rPr>
        <w:t>目的</w:t>
      </w:r>
      <w:r w:rsidRPr="006E05B5">
        <w:rPr>
          <w:rFonts w:ascii="黑体" w:eastAsia="黑体" w:hAnsi="黑体"/>
          <w:b/>
          <w:bCs/>
          <w:sz w:val="28"/>
        </w:rPr>
        <w:t>：</w:t>
      </w:r>
    </w:p>
    <w:p w:rsidR="007E600E" w:rsidRPr="007E600E" w:rsidRDefault="007E600E" w:rsidP="007E600E">
      <w:pPr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  <w:sz w:val="24"/>
        </w:rPr>
      </w:pPr>
      <w:r w:rsidRPr="007E600E">
        <w:rPr>
          <w:rFonts w:asciiTheme="minorEastAsia" w:eastAsiaTheme="minorEastAsia" w:hAnsiTheme="minorEastAsia" w:hint="eastAsia"/>
          <w:sz w:val="24"/>
        </w:rPr>
        <w:t>理解需求诱导的过程。</w:t>
      </w:r>
    </w:p>
    <w:p w:rsidR="007E600E" w:rsidRPr="007E600E" w:rsidRDefault="007E600E" w:rsidP="007E600E">
      <w:pPr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  <w:sz w:val="24"/>
        </w:rPr>
      </w:pPr>
      <w:r w:rsidRPr="007E600E">
        <w:rPr>
          <w:rFonts w:asciiTheme="minorEastAsia" w:eastAsiaTheme="minorEastAsia" w:hAnsiTheme="minorEastAsia" w:hint="eastAsia"/>
          <w:sz w:val="24"/>
        </w:rPr>
        <w:t>掌握面向对象的功能模型——用例图的画法，掌握对具体用例场景的文字描述方法。</w:t>
      </w:r>
    </w:p>
    <w:p w:rsidR="00D53B2D" w:rsidRPr="003F52D7" w:rsidRDefault="007E600E" w:rsidP="003F52D7">
      <w:pPr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  <w:sz w:val="24"/>
        </w:rPr>
      </w:pPr>
      <w:r w:rsidRPr="007E600E">
        <w:rPr>
          <w:rFonts w:asciiTheme="minorEastAsia" w:eastAsiaTheme="minorEastAsia" w:hAnsiTheme="minorEastAsia" w:hint="eastAsia"/>
          <w:sz w:val="24"/>
        </w:rPr>
        <w:t>掌握面向过程的功能模型——数据流图的画法。</w:t>
      </w:r>
    </w:p>
    <w:p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</w:t>
      </w:r>
      <w:r w:rsidR="00DB6C49" w:rsidRPr="006E05B5">
        <w:rPr>
          <w:rFonts w:ascii="黑体" w:eastAsia="黑体" w:hAnsi="黑体"/>
          <w:b/>
          <w:bCs/>
          <w:sz w:val="28"/>
        </w:rPr>
        <w:t>原理</w:t>
      </w:r>
      <w:r w:rsidRPr="006E05B5">
        <w:rPr>
          <w:rFonts w:ascii="黑体" w:eastAsia="黑体" w:hAnsi="黑体"/>
          <w:b/>
          <w:bCs/>
          <w:sz w:val="28"/>
        </w:rPr>
        <w:t>：</w:t>
      </w:r>
    </w:p>
    <w:p w:rsidR="00583C7B" w:rsidRPr="00583C7B" w:rsidRDefault="00984315" w:rsidP="00583C7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bookmarkStart w:id="0" w:name="_Hlk529903127"/>
      <w:r>
        <w:rPr>
          <w:rFonts w:asciiTheme="minorEastAsia" w:eastAsiaTheme="minorEastAsia" w:hAnsiTheme="minorEastAsia" w:hint="eastAsia"/>
          <w:bCs/>
          <w:sz w:val="24"/>
        </w:rPr>
        <w:t>按照老师所讲内容，和自己所所学，</w:t>
      </w:r>
      <w:r w:rsidR="0031497A">
        <w:rPr>
          <w:rFonts w:asciiTheme="minorEastAsia" w:eastAsiaTheme="minorEastAsia" w:hAnsiTheme="minorEastAsia" w:hint="eastAsia"/>
          <w:bCs/>
          <w:sz w:val="24"/>
        </w:rPr>
        <w:t>进行实验。</w:t>
      </w:r>
    </w:p>
    <w:bookmarkEnd w:id="0"/>
    <w:p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实验内容：</w:t>
      </w:r>
    </w:p>
    <w:p w:rsidR="003F52D7" w:rsidRPr="003F52D7" w:rsidRDefault="003F52D7" w:rsidP="003F52D7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3F52D7">
        <w:rPr>
          <w:rFonts w:asciiTheme="minorEastAsia" w:eastAsiaTheme="minorEastAsia" w:hAnsiTheme="minorEastAsia" w:hint="eastAsia"/>
          <w:sz w:val="24"/>
        </w:rPr>
        <w:t>本实验主要涉及到几项与需求分析相关的内容。具体实验内容包括：</w:t>
      </w:r>
    </w:p>
    <w:p w:rsidR="003F52D7" w:rsidRPr="003F52D7" w:rsidRDefault="003F52D7" w:rsidP="003F52D7">
      <w:pPr>
        <w:numPr>
          <w:ilvl w:val="0"/>
          <w:numId w:val="4"/>
        </w:numPr>
        <w:spacing w:line="360" w:lineRule="auto"/>
        <w:rPr>
          <w:rFonts w:asciiTheme="minorEastAsia" w:eastAsiaTheme="minorEastAsia" w:hAnsiTheme="minorEastAsia"/>
          <w:sz w:val="24"/>
        </w:rPr>
      </w:pPr>
      <w:r w:rsidRPr="003F52D7">
        <w:rPr>
          <w:rFonts w:asciiTheme="minorEastAsia" w:eastAsiaTheme="minorEastAsia" w:hAnsiTheme="minorEastAsia" w:hint="eastAsia"/>
          <w:sz w:val="24"/>
        </w:rPr>
        <w:t>绘制系统用例图，写出所有的用例规约。</w:t>
      </w:r>
    </w:p>
    <w:p w:rsidR="003F52D7" w:rsidRPr="003F52D7" w:rsidRDefault="003F52D7" w:rsidP="003F52D7">
      <w:pPr>
        <w:numPr>
          <w:ilvl w:val="0"/>
          <w:numId w:val="4"/>
        </w:numPr>
        <w:spacing w:line="360" w:lineRule="auto"/>
        <w:rPr>
          <w:rFonts w:asciiTheme="minorEastAsia" w:eastAsiaTheme="minorEastAsia" w:hAnsiTheme="minorEastAsia"/>
          <w:sz w:val="24"/>
        </w:rPr>
      </w:pPr>
      <w:r w:rsidRPr="003F52D7">
        <w:rPr>
          <w:rFonts w:asciiTheme="minorEastAsia" w:eastAsiaTheme="minorEastAsia" w:hAnsiTheme="minorEastAsia" w:hint="eastAsia"/>
          <w:sz w:val="24"/>
        </w:rPr>
        <w:t>绘制数据流图。</w:t>
      </w:r>
    </w:p>
    <w:p w:rsidR="00583C7B" w:rsidRPr="00583C7B" w:rsidRDefault="00583C7B" w:rsidP="00583C7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5A1724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实验器材（设备、元器件）：</w:t>
      </w:r>
    </w:p>
    <w:p w:rsidR="00583C7B" w:rsidRPr="001D2BDB" w:rsidRDefault="007E600E" w:rsidP="001D2BD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计算机</w:t>
      </w:r>
    </w:p>
    <w:p w:rsidR="0031497A" w:rsidRDefault="005A1724" w:rsidP="0031497A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实验步骤：</w:t>
      </w:r>
    </w:p>
    <w:p w:rsidR="0031497A" w:rsidRPr="0031497A" w:rsidRDefault="0031497A" w:rsidP="0031497A">
      <w:pPr>
        <w:pStyle w:val="a9"/>
        <w:numPr>
          <w:ilvl w:val="0"/>
          <w:numId w:val="6"/>
        </w:numPr>
        <w:spacing w:line="400" w:lineRule="exact"/>
        <w:ind w:left="0" w:firstLine="480"/>
        <w:rPr>
          <w:sz w:val="24"/>
        </w:rPr>
      </w:pPr>
      <w:r w:rsidRPr="0031497A">
        <w:rPr>
          <w:rFonts w:hint="eastAsia"/>
          <w:sz w:val="24"/>
        </w:rPr>
        <w:t>步骤</w:t>
      </w:r>
      <w:r w:rsidRPr="0031497A">
        <w:rPr>
          <w:rFonts w:hint="eastAsia"/>
          <w:sz w:val="24"/>
        </w:rPr>
        <w:t>1</w:t>
      </w:r>
      <w:r w:rsidRPr="0031497A">
        <w:rPr>
          <w:rFonts w:hint="eastAsia"/>
          <w:sz w:val="24"/>
        </w:rPr>
        <w:t>：需求讨论</w:t>
      </w:r>
    </w:p>
    <w:p w:rsidR="0031497A" w:rsidRPr="0031497A" w:rsidRDefault="0031497A" w:rsidP="0031497A">
      <w:pPr>
        <w:pStyle w:val="a9"/>
        <w:numPr>
          <w:ilvl w:val="0"/>
          <w:numId w:val="6"/>
        </w:numPr>
        <w:spacing w:line="400" w:lineRule="exact"/>
        <w:ind w:left="0" w:firstLine="480"/>
        <w:rPr>
          <w:sz w:val="24"/>
        </w:rPr>
      </w:pPr>
      <w:r w:rsidRPr="0031497A">
        <w:rPr>
          <w:rFonts w:hint="eastAsia"/>
          <w:sz w:val="24"/>
        </w:rPr>
        <w:t>步骤</w:t>
      </w:r>
      <w:r w:rsidRPr="0031497A">
        <w:rPr>
          <w:rFonts w:hint="eastAsia"/>
          <w:sz w:val="24"/>
        </w:rPr>
        <w:t>2</w:t>
      </w:r>
      <w:r w:rsidRPr="0031497A">
        <w:rPr>
          <w:rFonts w:hint="eastAsia"/>
          <w:sz w:val="24"/>
        </w:rPr>
        <w:t>：绘制用例图</w:t>
      </w:r>
    </w:p>
    <w:p w:rsidR="0031497A" w:rsidRPr="0031497A" w:rsidRDefault="0031497A" w:rsidP="0031497A">
      <w:pPr>
        <w:pStyle w:val="a9"/>
        <w:numPr>
          <w:ilvl w:val="0"/>
          <w:numId w:val="6"/>
        </w:numPr>
        <w:spacing w:line="400" w:lineRule="exact"/>
        <w:ind w:left="0" w:firstLine="480"/>
        <w:rPr>
          <w:rFonts w:hint="eastAsia"/>
          <w:sz w:val="24"/>
        </w:rPr>
      </w:pPr>
      <w:r w:rsidRPr="0031497A">
        <w:rPr>
          <w:rFonts w:hint="eastAsia"/>
          <w:sz w:val="24"/>
        </w:rPr>
        <w:t>步骤</w:t>
      </w:r>
      <w:r w:rsidRPr="0031497A">
        <w:rPr>
          <w:rFonts w:hint="eastAsia"/>
          <w:sz w:val="24"/>
        </w:rPr>
        <w:t>3</w:t>
      </w:r>
      <w:r w:rsidRPr="0031497A">
        <w:rPr>
          <w:rFonts w:hint="eastAsia"/>
          <w:sz w:val="24"/>
        </w:rPr>
        <w:t>：绘制数据流图</w:t>
      </w:r>
    </w:p>
    <w:p w:rsidR="0031497A" w:rsidRPr="0031497A" w:rsidRDefault="0031497A" w:rsidP="0031497A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 w:hint="eastAsia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实验</w:t>
      </w:r>
      <w:r w:rsidRPr="00443343"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 w:rsidRPr="00443343"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 w:rsidRPr="00443343"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7E600E" w:rsidRDefault="007E600E" w:rsidP="007E600E">
      <w:pPr>
        <w:pStyle w:val="4"/>
        <w:rPr>
          <w:rFonts w:asciiTheme="minorEastAsia" w:eastAsiaTheme="minorEastAsia" w:hAnsiTheme="minorEastAsia"/>
          <w:bCs w:val="0"/>
          <w:sz w:val="24"/>
        </w:rPr>
      </w:pPr>
      <w:r>
        <w:rPr>
          <w:rFonts w:asciiTheme="minorEastAsia" w:eastAsiaTheme="minorEastAsia" w:hAnsiTheme="minorEastAsia" w:hint="eastAsia"/>
          <w:bCs w:val="0"/>
          <w:sz w:val="24"/>
        </w:rPr>
        <w:lastRenderedPageBreak/>
        <w:t>步骤</w:t>
      </w:r>
      <w:proofErr w:type="gramStart"/>
      <w:r>
        <w:rPr>
          <w:rFonts w:asciiTheme="minorEastAsia" w:eastAsiaTheme="minorEastAsia" w:hAnsiTheme="minorEastAsia" w:hint="eastAsia"/>
          <w:bCs w:val="0"/>
          <w:sz w:val="24"/>
        </w:rPr>
        <w:t>一</w:t>
      </w:r>
      <w:proofErr w:type="gramEnd"/>
      <w:r>
        <w:rPr>
          <w:rFonts w:asciiTheme="minorEastAsia" w:eastAsiaTheme="minorEastAsia" w:hAnsiTheme="minorEastAsia" w:hint="eastAsia"/>
          <w:bCs w:val="0"/>
          <w:sz w:val="24"/>
        </w:rPr>
        <w:t>： 需求讨论</w:t>
      </w:r>
    </w:p>
    <w:p w:rsidR="007E600E" w:rsidRPr="003F52D7" w:rsidRDefault="007E600E" w:rsidP="007E600E">
      <w:pPr>
        <w:pStyle w:val="4"/>
        <w:rPr>
          <w:rFonts w:asciiTheme="minorEastAsia" w:eastAsiaTheme="minorEastAsia" w:hAnsiTheme="minorEastAsia"/>
          <w:b w:val="0"/>
          <w:sz w:val="24"/>
          <w:szCs w:val="24"/>
        </w:rPr>
      </w:pPr>
      <w:r w:rsidRPr="003F52D7">
        <w:rPr>
          <w:rFonts w:asciiTheme="minorEastAsia" w:eastAsiaTheme="minorEastAsia" w:hAnsiTheme="minorEastAsia" w:hint="eastAsia"/>
          <w:bCs w:val="0"/>
          <w:sz w:val="24"/>
        </w:rPr>
        <w:t xml:space="preserve">  </w:t>
      </w:r>
      <w:r w:rsidRPr="003F52D7">
        <w:rPr>
          <w:rFonts w:asciiTheme="minorEastAsia" w:eastAsiaTheme="minorEastAsia" w:hAnsiTheme="minorEastAsia" w:hint="eastAsia"/>
          <w:b w:val="0"/>
          <w:sz w:val="24"/>
          <w:szCs w:val="24"/>
        </w:rPr>
        <w:t>通过我们小组的讨论，我们设想了以下两个场景，两个场景分别</w:t>
      </w:r>
      <w:r w:rsidR="003F52D7">
        <w:rPr>
          <w:rFonts w:asciiTheme="minorEastAsia" w:eastAsiaTheme="minorEastAsia" w:hAnsiTheme="minorEastAsia" w:hint="eastAsia"/>
          <w:b w:val="0"/>
          <w:sz w:val="24"/>
          <w:szCs w:val="24"/>
        </w:rPr>
        <w:t>体</w:t>
      </w:r>
      <w:r w:rsidRPr="003F52D7">
        <w:rPr>
          <w:rFonts w:asciiTheme="minorEastAsia" w:eastAsiaTheme="minorEastAsia" w:hAnsiTheme="minorEastAsia" w:hint="eastAsia"/>
          <w:b w:val="0"/>
          <w:sz w:val="24"/>
          <w:szCs w:val="24"/>
        </w:rPr>
        <w:t>现了我们项目的查询和租借功能：</w:t>
      </w:r>
    </w:p>
    <w:p w:rsidR="007E600E" w:rsidRPr="003F52D7" w:rsidRDefault="007E600E" w:rsidP="007E600E">
      <w:pPr>
        <w:pStyle w:val="4"/>
        <w:rPr>
          <w:rFonts w:asciiTheme="minorEastAsia" w:eastAsiaTheme="minorEastAsia" w:hAnsiTheme="minorEastAsia"/>
          <w:b w:val="0"/>
          <w:sz w:val="24"/>
          <w:szCs w:val="24"/>
        </w:rPr>
      </w:pPr>
      <w:r w:rsidRPr="003F52D7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场景A: </w:t>
      </w:r>
      <w:r w:rsidR="003F52D7">
        <w:rPr>
          <w:rFonts w:asciiTheme="minorEastAsia" w:eastAsiaTheme="minorEastAsia" w:hAnsiTheme="minorEastAsia" w:hint="eastAsia"/>
          <w:b w:val="0"/>
          <w:sz w:val="24"/>
          <w:szCs w:val="24"/>
        </w:rPr>
        <w:t>周二清晨小龙</w:t>
      </w:r>
      <w:r w:rsidRPr="003F52D7">
        <w:rPr>
          <w:rFonts w:asciiTheme="minorEastAsia" w:eastAsiaTheme="minorEastAsia" w:hAnsiTheme="minorEastAsia" w:hint="eastAsia"/>
          <w:b w:val="0"/>
          <w:sz w:val="24"/>
          <w:szCs w:val="24"/>
        </w:rPr>
        <w:t>起床</w:t>
      </w:r>
      <w:r w:rsidR="003F52D7">
        <w:rPr>
          <w:rFonts w:asciiTheme="minorEastAsia" w:eastAsiaTheme="minorEastAsia" w:hAnsiTheme="minorEastAsia" w:hint="eastAsia"/>
          <w:b w:val="0"/>
          <w:sz w:val="24"/>
          <w:szCs w:val="24"/>
        </w:rPr>
        <w:t>，决定去教学楼上自习，但是今天不是周末，小龙不知道哪一间教室是空闲的</w:t>
      </w:r>
      <w:r w:rsidRPr="003F52D7">
        <w:rPr>
          <w:rFonts w:asciiTheme="minorEastAsia" w:eastAsiaTheme="minorEastAsia" w:hAnsiTheme="minorEastAsia" w:hint="eastAsia"/>
          <w:b w:val="0"/>
          <w:sz w:val="24"/>
          <w:szCs w:val="24"/>
        </w:rPr>
        <w:t>，于是他拿出手机，登陆</w:t>
      </w:r>
      <w:r w:rsidR="003F52D7">
        <w:rPr>
          <w:rFonts w:asciiTheme="minorEastAsia" w:eastAsiaTheme="minorEastAsia" w:hAnsiTheme="minorEastAsia" w:hint="eastAsia"/>
          <w:b w:val="0"/>
          <w:sz w:val="24"/>
          <w:szCs w:val="24"/>
        </w:rPr>
        <w:t>电子科大</w:t>
      </w:r>
      <w:r w:rsidRPr="003F52D7">
        <w:rPr>
          <w:rFonts w:asciiTheme="minorEastAsia" w:eastAsiaTheme="minorEastAsia" w:hAnsiTheme="minorEastAsia" w:hint="eastAsia"/>
          <w:b w:val="0"/>
          <w:sz w:val="24"/>
          <w:szCs w:val="24"/>
        </w:rPr>
        <w:t>信息门户，点击了“空教室查询”按钮，进行</w:t>
      </w:r>
      <w:r w:rsidR="003F52D7">
        <w:rPr>
          <w:rFonts w:asciiTheme="minorEastAsia" w:eastAsiaTheme="minorEastAsia" w:hAnsiTheme="minorEastAsia" w:hint="eastAsia"/>
          <w:b w:val="0"/>
          <w:sz w:val="24"/>
          <w:szCs w:val="24"/>
        </w:rPr>
        <w:t>了</w:t>
      </w:r>
      <w:r w:rsidRPr="003F52D7">
        <w:rPr>
          <w:rFonts w:asciiTheme="minorEastAsia" w:eastAsiaTheme="minorEastAsia" w:hAnsiTheme="minorEastAsia" w:hint="eastAsia"/>
          <w:b w:val="0"/>
          <w:sz w:val="24"/>
          <w:szCs w:val="24"/>
        </w:rPr>
        <w:t>查询，</w:t>
      </w:r>
      <w:r w:rsidR="003F52D7">
        <w:rPr>
          <w:rFonts w:asciiTheme="minorEastAsia" w:eastAsiaTheme="minorEastAsia" w:hAnsiTheme="minorEastAsia" w:hint="eastAsia"/>
          <w:b w:val="0"/>
          <w:sz w:val="24"/>
          <w:szCs w:val="24"/>
        </w:rPr>
        <w:t>小龙通过一目了然的教室空闲情况，</w:t>
      </w:r>
      <w:r w:rsidRPr="003F52D7">
        <w:rPr>
          <w:rFonts w:asciiTheme="minorEastAsia" w:eastAsiaTheme="minorEastAsia" w:hAnsiTheme="minorEastAsia" w:hint="eastAsia"/>
          <w:b w:val="0"/>
          <w:sz w:val="24"/>
          <w:szCs w:val="24"/>
        </w:rPr>
        <w:t>找到了好几间没课的教室，</w:t>
      </w:r>
      <w:r w:rsidR="003F52D7">
        <w:rPr>
          <w:rFonts w:asciiTheme="minorEastAsia" w:eastAsiaTheme="minorEastAsia" w:hAnsiTheme="minorEastAsia" w:hint="eastAsia"/>
          <w:b w:val="0"/>
          <w:sz w:val="24"/>
          <w:szCs w:val="24"/>
        </w:rPr>
        <w:t>并选择了一个心仪的教室。</w:t>
      </w:r>
      <w:r w:rsidRPr="003F52D7">
        <w:rPr>
          <w:rFonts w:asciiTheme="minorEastAsia" w:eastAsiaTheme="minorEastAsia" w:hAnsiTheme="minorEastAsia" w:hint="eastAsia"/>
          <w:b w:val="0"/>
          <w:sz w:val="24"/>
          <w:szCs w:val="24"/>
        </w:rPr>
        <w:t>于是小龙开心的背上书包，踏上了自己的求学之路。</w:t>
      </w:r>
    </w:p>
    <w:p w:rsidR="003F52D7" w:rsidRPr="003F52D7" w:rsidRDefault="007E600E" w:rsidP="003F52D7">
      <w:pPr>
        <w:pStyle w:val="4"/>
        <w:rPr>
          <w:rFonts w:asciiTheme="minorEastAsia" w:eastAsiaTheme="minorEastAsia" w:hAnsiTheme="minorEastAsia"/>
          <w:sz w:val="24"/>
        </w:rPr>
      </w:pPr>
      <w:r w:rsidRPr="003F52D7">
        <w:rPr>
          <w:rFonts w:asciiTheme="minorEastAsia" w:eastAsiaTheme="minorEastAsia" w:hAnsiTheme="minorEastAsia" w:hint="eastAsia"/>
          <w:b w:val="0"/>
          <w:sz w:val="24"/>
          <w:szCs w:val="24"/>
        </w:rPr>
        <w:t>场景B：</w:t>
      </w:r>
      <w:r w:rsidR="003F52D7">
        <w:rPr>
          <w:rFonts w:asciiTheme="minorEastAsia" w:eastAsiaTheme="minorEastAsia" w:hAnsiTheme="minorEastAsia" w:hint="eastAsia"/>
          <w:b w:val="0"/>
          <w:sz w:val="24"/>
          <w:szCs w:val="24"/>
        </w:rPr>
        <w:t>小王是班里的班长，这周末</w:t>
      </w:r>
      <w:r w:rsidRPr="003F52D7">
        <w:rPr>
          <w:rFonts w:asciiTheme="minorEastAsia" w:eastAsiaTheme="minorEastAsia" w:hAnsiTheme="minorEastAsia" w:hint="eastAsia"/>
          <w:b w:val="0"/>
          <w:sz w:val="24"/>
          <w:szCs w:val="24"/>
        </w:rPr>
        <w:t>打算</w:t>
      </w:r>
      <w:r w:rsidR="003F52D7">
        <w:rPr>
          <w:rFonts w:asciiTheme="minorEastAsia" w:eastAsiaTheme="minorEastAsia" w:hAnsiTheme="minorEastAsia" w:hint="eastAsia"/>
          <w:b w:val="0"/>
          <w:sz w:val="24"/>
          <w:szCs w:val="24"/>
        </w:rPr>
        <w:t>召集同学</w:t>
      </w:r>
      <w:r w:rsidRPr="003F52D7">
        <w:rPr>
          <w:rFonts w:asciiTheme="minorEastAsia" w:eastAsiaTheme="minorEastAsia" w:hAnsiTheme="minorEastAsia" w:hint="eastAsia"/>
          <w:b w:val="0"/>
          <w:sz w:val="24"/>
          <w:szCs w:val="24"/>
        </w:rPr>
        <w:t>在班里召开一个主题班会，但是正为教务处周末休息</w:t>
      </w:r>
      <w:r w:rsidR="003F52D7">
        <w:rPr>
          <w:rFonts w:asciiTheme="minorEastAsia" w:eastAsiaTheme="minorEastAsia" w:hAnsiTheme="minorEastAsia" w:hint="eastAsia"/>
          <w:b w:val="0"/>
          <w:sz w:val="24"/>
          <w:szCs w:val="24"/>
        </w:rPr>
        <w:t>、没人审核教室租借申请</w:t>
      </w:r>
      <w:r w:rsidRPr="003F52D7">
        <w:rPr>
          <w:rFonts w:asciiTheme="minorEastAsia" w:eastAsiaTheme="minorEastAsia" w:hAnsiTheme="minorEastAsia" w:hint="eastAsia"/>
          <w:b w:val="0"/>
          <w:sz w:val="24"/>
          <w:szCs w:val="24"/>
        </w:rPr>
        <w:t>而发愁，这时，他掏出手机登陆</w:t>
      </w:r>
      <w:r w:rsidR="003F52D7">
        <w:rPr>
          <w:rFonts w:asciiTheme="minorEastAsia" w:eastAsiaTheme="minorEastAsia" w:hAnsiTheme="minorEastAsia" w:hint="eastAsia"/>
          <w:b w:val="0"/>
          <w:sz w:val="24"/>
          <w:szCs w:val="24"/>
        </w:rPr>
        <w:t>了</w:t>
      </w:r>
      <w:r w:rsidRPr="003F52D7">
        <w:rPr>
          <w:rFonts w:asciiTheme="minorEastAsia" w:eastAsiaTheme="minorEastAsia" w:hAnsiTheme="minorEastAsia" w:hint="eastAsia"/>
          <w:b w:val="0"/>
          <w:sz w:val="24"/>
          <w:szCs w:val="24"/>
        </w:rPr>
        <w:t>信息门户，点击了“空教室查询”按钮，</w:t>
      </w:r>
      <w:r w:rsidR="003F52D7">
        <w:rPr>
          <w:rFonts w:asciiTheme="minorEastAsia" w:eastAsiaTheme="minorEastAsia" w:hAnsiTheme="minorEastAsia" w:hint="eastAsia"/>
          <w:b w:val="0"/>
          <w:sz w:val="24"/>
          <w:szCs w:val="24"/>
        </w:rPr>
        <w:t>并</w:t>
      </w:r>
      <w:r w:rsidRPr="003F52D7">
        <w:rPr>
          <w:rFonts w:asciiTheme="minorEastAsia" w:eastAsiaTheme="minorEastAsia" w:hAnsiTheme="minorEastAsia" w:hint="eastAsia"/>
          <w:b w:val="0"/>
          <w:sz w:val="24"/>
          <w:szCs w:val="24"/>
        </w:rPr>
        <w:t>输入了班会预计召开时间进行查询，</w:t>
      </w:r>
      <w:r w:rsidR="003F52D7">
        <w:rPr>
          <w:rFonts w:asciiTheme="minorEastAsia" w:eastAsiaTheme="minorEastAsia" w:hAnsiTheme="minorEastAsia" w:hint="eastAsia"/>
          <w:b w:val="0"/>
          <w:sz w:val="24"/>
          <w:szCs w:val="24"/>
        </w:rPr>
        <w:t>通过拍照上传</w:t>
      </w:r>
      <w:r w:rsidR="003F52D7" w:rsidRPr="003F52D7">
        <w:rPr>
          <w:rFonts w:asciiTheme="minorEastAsia" w:eastAsiaTheme="minorEastAsia" w:hAnsiTheme="minorEastAsia" w:hint="eastAsia"/>
          <w:b w:val="0"/>
          <w:sz w:val="24"/>
          <w:szCs w:val="24"/>
        </w:rPr>
        <w:t>自己的学生证信息，</w:t>
      </w:r>
      <w:r w:rsidR="003F52D7">
        <w:rPr>
          <w:rFonts w:asciiTheme="minorEastAsia" w:eastAsiaTheme="minorEastAsia" w:hAnsiTheme="minorEastAsia" w:hint="eastAsia"/>
          <w:b w:val="0"/>
          <w:sz w:val="24"/>
          <w:szCs w:val="24"/>
        </w:rPr>
        <w:t>小王通过了审核并成功查到了可以租借的教室，</w:t>
      </w:r>
      <w:r w:rsidRPr="003F52D7">
        <w:rPr>
          <w:rFonts w:asciiTheme="minorEastAsia" w:eastAsiaTheme="minorEastAsia" w:hAnsiTheme="minorEastAsia" w:hint="eastAsia"/>
          <w:b w:val="0"/>
          <w:sz w:val="24"/>
          <w:szCs w:val="24"/>
        </w:rPr>
        <w:t>成功的获得了教室暂时的使用权，</w:t>
      </w:r>
      <w:r w:rsidR="003F52D7">
        <w:rPr>
          <w:rFonts w:asciiTheme="minorEastAsia" w:eastAsiaTheme="minorEastAsia" w:hAnsiTheme="minorEastAsia" w:hint="eastAsia"/>
          <w:b w:val="0"/>
          <w:sz w:val="24"/>
          <w:szCs w:val="24"/>
        </w:rPr>
        <w:t>在到达教室进行签到后，他们</w:t>
      </w:r>
      <w:proofErr w:type="gramStart"/>
      <w:r w:rsidR="003F52D7">
        <w:rPr>
          <w:rFonts w:asciiTheme="minorEastAsia" w:eastAsiaTheme="minorEastAsia" w:hAnsiTheme="minorEastAsia" w:hint="eastAsia"/>
          <w:b w:val="0"/>
          <w:sz w:val="24"/>
          <w:szCs w:val="24"/>
        </w:rPr>
        <w:t>班</w:t>
      </w:r>
      <w:r w:rsidRPr="003F52D7">
        <w:rPr>
          <w:rFonts w:asciiTheme="minorEastAsia" w:eastAsiaTheme="minorEastAsia" w:hAnsiTheme="minorEastAsia" w:hint="eastAsia"/>
          <w:b w:val="0"/>
          <w:sz w:val="24"/>
          <w:szCs w:val="24"/>
        </w:rPr>
        <w:t>顺利</w:t>
      </w:r>
      <w:proofErr w:type="gramEnd"/>
      <w:r w:rsidRPr="003F52D7">
        <w:rPr>
          <w:rFonts w:asciiTheme="minorEastAsia" w:eastAsiaTheme="minorEastAsia" w:hAnsiTheme="minorEastAsia" w:hint="eastAsia"/>
          <w:b w:val="0"/>
          <w:sz w:val="24"/>
          <w:szCs w:val="24"/>
        </w:rPr>
        <w:t>的召开了班会。</w:t>
      </w:r>
      <w:r w:rsidRPr="003F52D7">
        <w:rPr>
          <w:rFonts w:asciiTheme="minorEastAsia" w:eastAsiaTheme="minorEastAsia" w:hAnsiTheme="minorEastAsia" w:hint="eastAsia"/>
          <w:sz w:val="24"/>
        </w:rPr>
        <w:t xml:space="preserve"> </w:t>
      </w:r>
    </w:p>
    <w:p w:rsidR="007E600E" w:rsidRPr="007E600E" w:rsidRDefault="007E600E" w:rsidP="007E600E">
      <w:pPr>
        <w:pStyle w:val="4"/>
        <w:rPr>
          <w:rFonts w:eastAsia="仿宋_GB2312"/>
          <w:sz w:val="24"/>
        </w:rPr>
      </w:pPr>
      <w:r w:rsidRPr="007E600E">
        <w:rPr>
          <w:rFonts w:asciiTheme="minorEastAsia" w:eastAsiaTheme="minorEastAsia" w:hAnsiTheme="minorEastAsia" w:hint="eastAsia"/>
          <w:bCs w:val="0"/>
          <w:sz w:val="24"/>
        </w:rPr>
        <w:t>步骤二：</w:t>
      </w:r>
      <w:r w:rsidRPr="007E600E">
        <w:rPr>
          <w:rFonts w:asciiTheme="minorEastAsia" w:eastAsiaTheme="minorEastAsia" w:hAnsiTheme="minorEastAsia" w:hint="eastAsia"/>
          <w:sz w:val="24"/>
        </w:rPr>
        <w:t xml:space="preserve"> </w:t>
      </w:r>
      <w:r w:rsidRPr="007E600E">
        <w:rPr>
          <w:rFonts w:asciiTheme="minorEastAsia" w:eastAsiaTheme="minorEastAsia" w:hAnsiTheme="minorEastAsia" w:hint="eastAsia"/>
          <w:sz w:val="24"/>
          <w:szCs w:val="24"/>
        </w:rPr>
        <w:t>Rose绘制用例图</w:t>
      </w:r>
    </w:p>
    <w:p w:rsidR="007E600E" w:rsidRPr="003F52D7" w:rsidRDefault="007E600E" w:rsidP="007E600E">
      <w:pPr>
        <w:spacing w:line="360" w:lineRule="auto"/>
        <w:ind w:firstLineChars="175" w:firstLine="420"/>
        <w:rPr>
          <w:rFonts w:asciiTheme="minorEastAsia" w:eastAsiaTheme="minorEastAsia" w:hAnsiTheme="minorEastAsia"/>
          <w:sz w:val="24"/>
        </w:rPr>
      </w:pPr>
      <w:r w:rsidRPr="003F52D7">
        <w:rPr>
          <w:rFonts w:asciiTheme="minorEastAsia" w:eastAsiaTheme="minorEastAsia" w:hAnsiTheme="minorEastAsia" w:hint="eastAsia"/>
          <w:sz w:val="24"/>
        </w:rPr>
        <w:t>1）</w:t>
      </w:r>
      <w:r w:rsidRPr="003F52D7">
        <w:rPr>
          <w:rFonts w:asciiTheme="minorEastAsia" w:eastAsiaTheme="minorEastAsia" w:hAnsiTheme="minorEastAsia"/>
          <w:sz w:val="24"/>
        </w:rPr>
        <w:t>新建用例图</w:t>
      </w:r>
    </w:p>
    <w:p w:rsidR="007E600E" w:rsidRPr="003F52D7" w:rsidRDefault="007E600E" w:rsidP="007E600E">
      <w:pPr>
        <w:spacing w:line="360" w:lineRule="auto"/>
        <w:ind w:firstLineChars="175" w:firstLine="420"/>
        <w:rPr>
          <w:rFonts w:asciiTheme="minorEastAsia" w:eastAsiaTheme="minorEastAsia" w:hAnsiTheme="minorEastAsia"/>
          <w:sz w:val="24"/>
        </w:rPr>
      </w:pPr>
      <w:bookmarkStart w:id="1" w:name="t8"/>
      <w:bookmarkEnd w:id="1"/>
      <w:r w:rsidRPr="003F52D7">
        <w:rPr>
          <w:rFonts w:asciiTheme="minorEastAsia" w:eastAsiaTheme="minorEastAsia" w:hAnsiTheme="minorEastAsia"/>
          <w:sz w:val="24"/>
        </w:rPr>
        <w:t>2</w:t>
      </w:r>
      <w:r w:rsidRPr="003F52D7">
        <w:rPr>
          <w:rFonts w:asciiTheme="minorEastAsia" w:eastAsiaTheme="minorEastAsia" w:hAnsiTheme="minorEastAsia" w:hint="eastAsia"/>
          <w:sz w:val="24"/>
        </w:rPr>
        <w:t>）</w:t>
      </w:r>
      <w:r w:rsidRPr="003F52D7">
        <w:rPr>
          <w:rFonts w:asciiTheme="minorEastAsia" w:eastAsiaTheme="minorEastAsia" w:hAnsiTheme="minorEastAsia"/>
          <w:sz w:val="24"/>
        </w:rPr>
        <w:t>建立用例中的角色</w:t>
      </w:r>
    </w:p>
    <w:p w:rsidR="007E600E" w:rsidRPr="003F52D7" w:rsidRDefault="007E600E" w:rsidP="007E600E">
      <w:pPr>
        <w:spacing w:line="360" w:lineRule="auto"/>
        <w:ind w:firstLineChars="175" w:firstLine="420"/>
        <w:rPr>
          <w:rFonts w:asciiTheme="minorEastAsia" w:eastAsiaTheme="minorEastAsia" w:hAnsiTheme="minorEastAsia" w:cs="Arial"/>
          <w:color w:val="333333"/>
          <w:sz w:val="24"/>
        </w:rPr>
      </w:pPr>
      <w:bookmarkStart w:id="2" w:name="t9"/>
      <w:bookmarkEnd w:id="2"/>
      <w:r w:rsidRPr="003F52D7">
        <w:rPr>
          <w:rFonts w:asciiTheme="minorEastAsia" w:eastAsiaTheme="minorEastAsia" w:hAnsiTheme="minorEastAsia" w:hint="eastAsia"/>
          <w:sz w:val="24"/>
        </w:rPr>
        <w:t>3）</w:t>
      </w:r>
      <w:r w:rsidRPr="003F52D7">
        <w:rPr>
          <w:rFonts w:asciiTheme="minorEastAsia" w:eastAsiaTheme="minorEastAsia" w:hAnsiTheme="minorEastAsia"/>
          <w:sz w:val="24"/>
        </w:rPr>
        <w:t>建立用例</w:t>
      </w:r>
    </w:p>
    <w:p w:rsidR="007E600E" w:rsidRPr="003F52D7" w:rsidRDefault="007E600E" w:rsidP="007E600E">
      <w:pPr>
        <w:spacing w:line="360" w:lineRule="auto"/>
        <w:ind w:firstLineChars="175" w:firstLine="420"/>
        <w:rPr>
          <w:rFonts w:asciiTheme="minorEastAsia" w:eastAsiaTheme="minorEastAsia" w:hAnsiTheme="minorEastAsia"/>
          <w:sz w:val="24"/>
        </w:rPr>
      </w:pPr>
      <w:bookmarkStart w:id="3" w:name="t10"/>
      <w:bookmarkEnd w:id="3"/>
      <w:r w:rsidRPr="003F52D7">
        <w:rPr>
          <w:rFonts w:asciiTheme="minorEastAsia" w:eastAsiaTheme="minorEastAsia" w:hAnsiTheme="minorEastAsia"/>
          <w:sz w:val="24"/>
        </w:rPr>
        <w:t>4</w:t>
      </w:r>
      <w:r w:rsidRPr="003F52D7">
        <w:rPr>
          <w:rFonts w:asciiTheme="minorEastAsia" w:eastAsiaTheme="minorEastAsia" w:hAnsiTheme="minorEastAsia" w:hint="eastAsia"/>
          <w:sz w:val="24"/>
        </w:rPr>
        <w:t>）</w:t>
      </w:r>
      <w:r w:rsidRPr="003F52D7">
        <w:rPr>
          <w:rFonts w:asciiTheme="minorEastAsia" w:eastAsiaTheme="minorEastAsia" w:hAnsiTheme="minorEastAsia"/>
          <w:sz w:val="24"/>
        </w:rPr>
        <w:t>建立角色和用例、用例和用例之间的联系</w:t>
      </w:r>
    </w:p>
    <w:p w:rsidR="003F52D7" w:rsidRPr="003F52D7" w:rsidRDefault="007E600E" w:rsidP="003F52D7">
      <w:pPr>
        <w:spacing w:line="360" w:lineRule="auto"/>
        <w:ind w:firstLineChars="175" w:firstLine="420"/>
        <w:rPr>
          <w:rFonts w:asciiTheme="minorEastAsia" w:eastAsiaTheme="minorEastAsia" w:hAnsiTheme="minorEastAsia" w:cs="Arial"/>
          <w:color w:val="333333"/>
          <w:sz w:val="24"/>
        </w:rPr>
      </w:pPr>
      <w:r w:rsidRPr="003F52D7">
        <w:rPr>
          <w:rFonts w:asciiTheme="minorEastAsia" w:eastAsiaTheme="minorEastAsia" w:hAnsiTheme="minorEastAsia" w:cs="Arial" w:hint="eastAsia"/>
          <w:noProof/>
          <w:color w:val="333333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151765</wp:posOffset>
            </wp:positionV>
            <wp:extent cx="5276850" cy="2981325"/>
            <wp:effectExtent l="0" t="0" r="0" b="0"/>
            <wp:wrapNone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F52D7">
        <w:rPr>
          <w:rFonts w:asciiTheme="minorEastAsia" w:eastAsiaTheme="minorEastAsia" w:hAnsiTheme="minorEastAsia" w:cs="Arial" w:hint="eastAsia"/>
          <w:color w:val="333333"/>
          <w:sz w:val="24"/>
        </w:rPr>
        <w:t>我们所绘制用例图</w:t>
      </w:r>
      <w:r w:rsidR="003F52D7">
        <w:rPr>
          <w:rFonts w:asciiTheme="minorEastAsia" w:eastAsiaTheme="minorEastAsia" w:hAnsiTheme="minorEastAsia" w:cs="Arial" w:hint="eastAsia"/>
          <w:color w:val="333333"/>
          <w:sz w:val="24"/>
        </w:rPr>
        <w:t>如下：</w:t>
      </w:r>
    </w:p>
    <w:p w:rsidR="007E600E" w:rsidRDefault="007E600E" w:rsidP="007E600E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7E600E">
        <w:rPr>
          <w:rFonts w:asciiTheme="minorEastAsia" w:eastAsiaTheme="minorEastAsia" w:hAnsiTheme="minorEastAsia"/>
          <w:bCs/>
          <w:noProof/>
          <w:sz w:val="24"/>
        </w:rPr>
        <w:drawing>
          <wp:inline distT="0" distB="0" distL="0" distR="0">
            <wp:extent cx="5274310" cy="297989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00E" w:rsidRDefault="007E600E" w:rsidP="007E600E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7E600E" w:rsidRDefault="007E600E" w:rsidP="007E600E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7E600E" w:rsidRDefault="007E600E" w:rsidP="007E600E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7E600E" w:rsidRDefault="007E600E" w:rsidP="007E600E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7E600E" w:rsidRDefault="007E600E" w:rsidP="007E600E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7E600E" w:rsidRDefault="007E600E" w:rsidP="007E600E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7E600E" w:rsidRDefault="007E600E" w:rsidP="007E600E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3F52D7" w:rsidRDefault="003F52D7" w:rsidP="007E600E">
      <w:pPr>
        <w:spacing w:line="400" w:lineRule="exact"/>
        <w:rPr>
          <w:rFonts w:asciiTheme="minorEastAsia" w:eastAsiaTheme="minorEastAsia" w:hAnsiTheme="minorEastAsia"/>
          <w:b/>
          <w:bCs/>
          <w:sz w:val="24"/>
          <w:szCs w:val="21"/>
        </w:rPr>
      </w:pPr>
    </w:p>
    <w:p w:rsidR="003F52D7" w:rsidRDefault="003F52D7" w:rsidP="007E600E">
      <w:pPr>
        <w:spacing w:line="400" w:lineRule="exact"/>
        <w:rPr>
          <w:rFonts w:asciiTheme="minorEastAsia" w:eastAsiaTheme="minorEastAsia" w:hAnsiTheme="minorEastAsia"/>
          <w:b/>
          <w:bCs/>
          <w:sz w:val="24"/>
          <w:szCs w:val="21"/>
        </w:rPr>
      </w:pPr>
    </w:p>
    <w:p w:rsidR="003F52D7" w:rsidRDefault="003F52D7" w:rsidP="003F52D7">
      <w:pPr>
        <w:pStyle w:val="4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bCs w:val="0"/>
          <w:sz w:val="24"/>
        </w:rPr>
        <w:t>步骤三</w:t>
      </w:r>
      <w:r w:rsidRPr="007E600E">
        <w:rPr>
          <w:rFonts w:asciiTheme="minorEastAsia" w:eastAsiaTheme="minorEastAsia" w:hAnsiTheme="minorEastAsia" w:hint="eastAsia"/>
          <w:bCs w:val="0"/>
          <w:sz w:val="24"/>
        </w:rPr>
        <w:t>：</w:t>
      </w:r>
      <w:r w:rsidRPr="007E600E"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书写用例规约</w:t>
      </w:r>
    </w:p>
    <w:p w:rsidR="003F52D7" w:rsidRPr="003F52D7" w:rsidRDefault="003F52D7" w:rsidP="003F52D7">
      <w:pPr>
        <w:rPr>
          <w:sz w:val="24"/>
        </w:rPr>
      </w:pPr>
      <w:r w:rsidRPr="003F52D7">
        <w:rPr>
          <w:rFonts w:hint="eastAsia"/>
          <w:sz w:val="24"/>
        </w:rPr>
        <w:t>下表是我们所书写的用例规约：</w:t>
      </w:r>
    </w:p>
    <w:p w:rsidR="003F52D7" w:rsidRPr="003F52D7" w:rsidRDefault="003F52D7" w:rsidP="003F52D7">
      <w:pPr>
        <w:rPr>
          <w:sz w:val="24"/>
        </w:rPr>
      </w:pPr>
    </w:p>
    <w:p w:rsidR="003F52D7" w:rsidRDefault="003F52D7" w:rsidP="003F52D7"/>
    <w:tbl>
      <w:tblPr>
        <w:tblW w:w="10800" w:type="dxa"/>
        <w:tblInd w:w="-1232" w:type="dxa"/>
        <w:tblLook w:val="04A0" w:firstRow="1" w:lastRow="0" w:firstColumn="1" w:lastColumn="0" w:noHBand="0" w:noVBand="1"/>
      </w:tblPr>
      <w:tblGrid>
        <w:gridCol w:w="3240"/>
        <w:gridCol w:w="7560"/>
      </w:tblGrid>
      <w:tr w:rsidR="003F52D7" w:rsidRPr="00ED09CC" w:rsidTr="003F52D7">
        <w:trPr>
          <w:trHeight w:val="27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2D7" w:rsidRPr="00ED09CC" w:rsidRDefault="003F52D7" w:rsidP="00084E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hAnsi="宋体" w:cs="宋体" w:hint="eastAsia"/>
                <w:color w:val="000000"/>
                <w:kern w:val="0"/>
                <w:sz w:val="22"/>
              </w:rPr>
              <w:t>执行者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2D7" w:rsidRPr="00ED09CC" w:rsidRDefault="003F52D7" w:rsidP="00084E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hAnsi="宋体" w:cs="宋体" w:hint="eastAsia"/>
                <w:color w:val="000000"/>
                <w:kern w:val="0"/>
                <w:sz w:val="22"/>
              </w:rPr>
              <w:t>查询学生</w:t>
            </w:r>
          </w:p>
        </w:tc>
      </w:tr>
      <w:tr w:rsidR="003F52D7" w:rsidRPr="00ED09CC" w:rsidTr="003F52D7">
        <w:trPr>
          <w:trHeight w:val="27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2D7" w:rsidRPr="00ED09CC" w:rsidRDefault="003F52D7" w:rsidP="00084E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2D7" w:rsidRPr="00ED09CC" w:rsidRDefault="003F52D7" w:rsidP="00084E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hAnsi="宋体" w:cs="宋体" w:hint="eastAsia"/>
                <w:color w:val="000000"/>
                <w:kern w:val="0"/>
                <w:sz w:val="22"/>
              </w:rPr>
              <w:t>1.本校在读学生</w:t>
            </w:r>
          </w:p>
        </w:tc>
      </w:tr>
      <w:tr w:rsidR="003F52D7" w:rsidRPr="00ED09CC" w:rsidTr="003F52D7">
        <w:trPr>
          <w:trHeight w:val="270"/>
        </w:trPr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52D7" w:rsidRPr="00ED09CC" w:rsidRDefault="003F52D7" w:rsidP="00084E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2D7" w:rsidRPr="00ED09CC" w:rsidRDefault="003F52D7" w:rsidP="00084E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hAnsi="宋体" w:cs="宋体" w:hint="eastAsia"/>
                <w:color w:val="000000"/>
                <w:kern w:val="0"/>
                <w:sz w:val="22"/>
              </w:rPr>
              <w:t>1.显示空余教室信息</w:t>
            </w:r>
          </w:p>
        </w:tc>
      </w:tr>
      <w:tr w:rsidR="003F52D7" w:rsidRPr="00ED09CC" w:rsidTr="003F52D7">
        <w:trPr>
          <w:trHeight w:val="270"/>
        </w:trPr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52D7" w:rsidRPr="00ED09CC" w:rsidRDefault="003F52D7" w:rsidP="00084E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2D7" w:rsidRPr="00ED09CC" w:rsidRDefault="003F52D7" w:rsidP="00084E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hAnsi="宋体" w:cs="宋体" w:hint="eastAsia"/>
                <w:color w:val="000000"/>
                <w:kern w:val="0"/>
                <w:sz w:val="22"/>
              </w:rPr>
              <w:t>2.更新网络上教室状态</w:t>
            </w:r>
          </w:p>
        </w:tc>
      </w:tr>
      <w:tr w:rsidR="003F52D7" w:rsidRPr="00ED09CC" w:rsidTr="003F52D7">
        <w:trPr>
          <w:trHeight w:val="270"/>
        </w:trPr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52D7" w:rsidRPr="00ED09CC" w:rsidRDefault="003F52D7" w:rsidP="00084E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 w:rsidRPr="00ED09CC">
              <w:rPr>
                <w:rFonts w:ascii="宋体" w:hAnsi="宋体" w:cs="宋体" w:hint="eastAsia"/>
                <w:color w:val="000000"/>
                <w:kern w:val="0"/>
                <w:sz w:val="22"/>
              </w:rPr>
              <w:t>主过程</w:t>
            </w:r>
            <w:proofErr w:type="gramEnd"/>
            <w:r w:rsidRPr="00ED09CC"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2D7" w:rsidRPr="00ED09CC" w:rsidRDefault="003F52D7" w:rsidP="00084E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hAnsi="宋体" w:cs="宋体" w:hint="eastAsia"/>
                <w:color w:val="000000"/>
                <w:kern w:val="0"/>
                <w:sz w:val="22"/>
              </w:rPr>
              <w:t>1.学生通过信息门户进入“空教室查询”系统</w:t>
            </w:r>
          </w:p>
        </w:tc>
      </w:tr>
      <w:tr w:rsidR="003F52D7" w:rsidRPr="00ED09CC" w:rsidTr="003F52D7">
        <w:trPr>
          <w:trHeight w:val="270"/>
        </w:trPr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52D7" w:rsidRPr="00ED09CC" w:rsidRDefault="003F52D7" w:rsidP="00084E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2D7" w:rsidRPr="00ED09CC" w:rsidRDefault="003F52D7" w:rsidP="00084E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hAnsi="宋体" w:cs="宋体" w:hint="eastAsia"/>
                <w:color w:val="000000"/>
                <w:kern w:val="0"/>
                <w:sz w:val="22"/>
              </w:rPr>
              <w:t>2.学生按要求查询教室空余情况</w:t>
            </w:r>
          </w:p>
        </w:tc>
      </w:tr>
      <w:tr w:rsidR="003F52D7" w:rsidRPr="00ED09CC" w:rsidTr="003F52D7">
        <w:trPr>
          <w:trHeight w:val="270"/>
        </w:trPr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52D7" w:rsidRPr="00ED09CC" w:rsidRDefault="003F52D7" w:rsidP="00084E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2D7" w:rsidRPr="00ED09CC" w:rsidRDefault="003F52D7" w:rsidP="00084E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hAnsi="宋体" w:cs="宋体" w:hint="eastAsia"/>
                <w:color w:val="000000"/>
                <w:kern w:val="0"/>
                <w:sz w:val="22"/>
              </w:rPr>
              <w:t>3.学生获取教室信息</w:t>
            </w:r>
          </w:p>
        </w:tc>
      </w:tr>
      <w:tr w:rsidR="003F52D7" w:rsidRPr="00ED09CC" w:rsidTr="003F52D7">
        <w:trPr>
          <w:trHeight w:val="270"/>
        </w:trPr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52D7" w:rsidRPr="00ED09CC" w:rsidRDefault="003F52D7" w:rsidP="00084E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2D7" w:rsidRPr="00ED09CC" w:rsidRDefault="003F52D7" w:rsidP="00084E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hAnsi="宋体" w:cs="宋体" w:hint="eastAsia"/>
                <w:color w:val="000000"/>
                <w:kern w:val="0"/>
                <w:sz w:val="22"/>
              </w:rPr>
              <w:t>4.学生上传学生证信息</w:t>
            </w:r>
          </w:p>
        </w:tc>
      </w:tr>
      <w:tr w:rsidR="003F52D7" w:rsidRPr="00ED09CC" w:rsidTr="003F52D7">
        <w:trPr>
          <w:trHeight w:val="270"/>
        </w:trPr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52D7" w:rsidRPr="00ED09CC" w:rsidRDefault="003F52D7" w:rsidP="00084E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2D7" w:rsidRPr="00ED09CC" w:rsidRDefault="003F52D7" w:rsidP="00084E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hAnsi="宋体" w:cs="宋体" w:hint="eastAsia"/>
                <w:color w:val="000000"/>
                <w:kern w:val="0"/>
                <w:sz w:val="22"/>
              </w:rPr>
              <w:t>5.执行后置条件，退出系统，用例结束</w:t>
            </w:r>
          </w:p>
        </w:tc>
      </w:tr>
      <w:tr w:rsidR="003F52D7" w:rsidRPr="00ED09CC" w:rsidTr="003F52D7">
        <w:trPr>
          <w:trHeight w:val="270"/>
        </w:trPr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52D7" w:rsidRPr="00ED09CC" w:rsidRDefault="003F52D7" w:rsidP="00084E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hAnsi="宋体" w:cs="宋体" w:hint="eastAsia"/>
                <w:color w:val="000000"/>
                <w:kern w:val="0"/>
                <w:sz w:val="22"/>
              </w:rPr>
              <w:t>分支过程描述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2D7" w:rsidRPr="00ED09CC" w:rsidRDefault="003F52D7" w:rsidP="00084E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hAnsi="宋体" w:cs="宋体" w:hint="eastAsia"/>
                <w:color w:val="000000"/>
                <w:kern w:val="0"/>
                <w:sz w:val="22"/>
              </w:rPr>
              <w:t>2.1学生选择“自习用”功能，计算机执行3</w:t>
            </w:r>
          </w:p>
        </w:tc>
      </w:tr>
      <w:tr w:rsidR="003F52D7" w:rsidRPr="00ED09CC" w:rsidTr="003F52D7">
        <w:trPr>
          <w:trHeight w:val="270"/>
        </w:trPr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52D7" w:rsidRPr="00ED09CC" w:rsidRDefault="003F52D7" w:rsidP="00084E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2D7" w:rsidRPr="00ED09CC" w:rsidRDefault="003F52D7" w:rsidP="00084E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hAnsi="宋体" w:cs="宋体" w:hint="eastAsia"/>
                <w:color w:val="000000"/>
                <w:kern w:val="0"/>
                <w:sz w:val="22"/>
              </w:rPr>
              <w:t>2.2学生选择“租借功能”，计算机执行4</w:t>
            </w:r>
          </w:p>
        </w:tc>
      </w:tr>
      <w:tr w:rsidR="003F52D7" w:rsidRPr="00ED09CC" w:rsidTr="003F52D7">
        <w:trPr>
          <w:trHeight w:val="270"/>
        </w:trPr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52D7" w:rsidRPr="00ED09CC" w:rsidRDefault="003F52D7" w:rsidP="00084E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2D7" w:rsidRPr="00ED09CC" w:rsidRDefault="003F52D7" w:rsidP="00084E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hAnsi="宋体" w:cs="宋体" w:hint="eastAsia"/>
                <w:color w:val="000000"/>
                <w:kern w:val="0"/>
                <w:sz w:val="22"/>
              </w:rPr>
              <w:t>4.1验证通过后，计算机执行3</w:t>
            </w:r>
          </w:p>
        </w:tc>
      </w:tr>
      <w:tr w:rsidR="003F52D7" w:rsidRPr="00ED09CC" w:rsidTr="003F52D7">
        <w:trPr>
          <w:trHeight w:val="270"/>
        </w:trPr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52D7" w:rsidRPr="00ED09CC" w:rsidRDefault="003F52D7" w:rsidP="00084E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hAnsi="宋体" w:cs="宋体" w:hint="eastAsia"/>
                <w:color w:val="000000"/>
                <w:kern w:val="0"/>
                <w:sz w:val="22"/>
              </w:rPr>
              <w:t>异常过程描述</w:t>
            </w: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2D7" w:rsidRPr="00ED09CC" w:rsidRDefault="003F52D7" w:rsidP="00084E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hAnsi="宋体" w:cs="宋体" w:hint="eastAsia"/>
                <w:color w:val="000000"/>
                <w:kern w:val="0"/>
                <w:sz w:val="22"/>
              </w:rPr>
              <w:t>1.1对象非本校在读学生，拒绝登录，用例结束</w:t>
            </w:r>
          </w:p>
        </w:tc>
      </w:tr>
      <w:tr w:rsidR="003F52D7" w:rsidRPr="00ED09CC" w:rsidTr="003F52D7">
        <w:trPr>
          <w:trHeight w:val="270"/>
        </w:trPr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52D7" w:rsidRPr="00ED09CC" w:rsidRDefault="003F52D7" w:rsidP="00084E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52D7" w:rsidRPr="00ED09CC" w:rsidRDefault="003F52D7" w:rsidP="00084E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hAnsi="宋体" w:cs="宋体" w:hint="eastAsia"/>
                <w:color w:val="000000"/>
                <w:kern w:val="0"/>
                <w:sz w:val="22"/>
              </w:rPr>
              <w:t>4.1学生证信息审核不通过，返回“验证失败”，计算机执行4</w:t>
            </w:r>
          </w:p>
        </w:tc>
      </w:tr>
      <w:tr w:rsidR="003F52D7" w:rsidRPr="00ED09CC" w:rsidTr="003F52D7">
        <w:trPr>
          <w:trHeight w:val="312"/>
        </w:trPr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52D7" w:rsidRPr="00ED09CC" w:rsidRDefault="003F52D7" w:rsidP="00084E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hAnsi="宋体" w:cs="宋体" w:hint="eastAsia"/>
                <w:color w:val="000000"/>
                <w:kern w:val="0"/>
                <w:sz w:val="22"/>
              </w:rPr>
              <w:t>业务规则</w:t>
            </w:r>
          </w:p>
        </w:tc>
        <w:tc>
          <w:tcPr>
            <w:tcW w:w="7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52D7" w:rsidRPr="00ED09CC" w:rsidRDefault="003F52D7" w:rsidP="00084E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09CC">
              <w:rPr>
                <w:rFonts w:ascii="宋体" w:hAnsi="宋体" w:cs="宋体" w:hint="eastAsia"/>
                <w:color w:val="000000"/>
                <w:kern w:val="0"/>
                <w:sz w:val="22"/>
              </w:rPr>
              <w:t>2.2完成教室租借后，需在借用时间内到教室进行签到，否则教室会自动变为“可租”状态</w:t>
            </w:r>
          </w:p>
        </w:tc>
      </w:tr>
      <w:tr w:rsidR="003F52D7" w:rsidRPr="00ED09CC" w:rsidTr="003F52D7">
        <w:trPr>
          <w:trHeight w:val="312"/>
        </w:trPr>
        <w:tc>
          <w:tcPr>
            <w:tcW w:w="3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52D7" w:rsidRPr="00ED09CC" w:rsidRDefault="003F52D7" w:rsidP="00084E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52D7" w:rsidRPr="00ED09CC" w:rsidRDefault="003F52D7" w:rsidP="00084E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3F52D7" w:rsidRDefault="003E1F5F" w:rsidP="003E1F5F">
      <w:pPr>
        <w:pStyle w:val="4"/>
      </w:pPr>
      <w:r>
        <w:rPr>
          <w:rFonts w:hint="eastAsia"/>
        </w:rPr>
        <w:t>步骤四：</w:t>
      </w:r>
      <w:proofErr w:type="spellStart"/>
      <w:r>
        <w:rPr>
          <w:rFonts w:hint="eastAsia"/>
        </w:rPr>
        <w:t>visio</w:t>
      </w:r>
      <w:proofErr w:type="spellEnd"/>
      <w:r>
        <w:rPr>
          <w:rFonts w:hint="eastAsia"/>
        </w:rPr>
        <w:t>绘制数据流图</w:t>
      </w:r>
    </w:p>
    <w:p w:rsidR="003E1F5F" w:rsidRDefault="003E1F5F" w:rsidP="003E1F5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顶层</w:t>
      </w:r>
    </w:p>
    <w:p w:rsidR="003E1F5F" w:rsidRDefault="003E1F5F" w:rsidP="003E1F5F">
      <w:r>
        <w:object w:dxaOrig="6858" w:dyaOrig="38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2pt;height:194.4pt" o:ole="">
            <v:imagedata r:id="rId8" o:title=""/>
          </v:shape>
          <o:OLEObject Type="Embed" ProgID="Visio.Drawing.11" ShapeID="_x0000_i1025" DrawAspect="Content" ObjectID="_1603645547" r:id="rId9"/>
        </w:object>
      </w:r>
    </w:p>
    <w:p w:rsidR="003E1F5F" w:rsidRDefault="003E1F5F" w:rsidP="003E1F5F"/>
    <w:p w:rsidR="003E1F5F" w:rsidRDefault="003E1F5F" w:rsidP="003E1F5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第一层</w:t>
      </w:r>
    </w:p>
    <w:p w:rsidR="00CE3E31" w:rsidRPr="0031497A" w:rsidRDefault="005A054B" w:rsidP="0031497A">
      <w:pPr>
        <w:pStyle w:val="a9"/>
        <w:ind w:left="360" w:firstLineChars="0" w:firstLine="0"/>
        <w:rPr>
          <w:rFonts w:hint="eastAsia"/>
        </w:rPr>
      </w:pPr>
      <w:r>
        <w:object w:dxaOrig="7993" w:dyaOrig="3741">
          <v:shape id="_x0000_i1026" type="#_x0000_t75" style="width:399.6pt;height:186.6pt" o:ole="">
            <v:imagedata r:id="rId10" o:title=""/>
          </v:shape>
          <o:OLEObject Type="Embed" ProgID="Visio.Drawing.11" ShapeID="_x0000_i1026" DrawAspect="Content" ObjectID="_1603645548" r:id="rId11"/>
        </w:object>
      </w:r>
      <w:bookmarkStart w:id="4" w:name="_Hlk529901333"/>
    </w:p>
    <w:p w:rsidR="005A1724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总结及心得体会：</w:t>
      </w:r>
    </w:p>
    <w:p w:rsidR="00CE3E31" w:rsidRDefault="004568F6" w:rsidP="004568F6">
      <w:pPr>
        <w:pStyle w:val="a9"/>
        <w:numPr>
          <w:ilvl w:val="0"/>
          <w:numId w:val="7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认真学习书本内容，方便实践实验。</w:t>
      </w:r>
    </w:p>
    <w:p w:rsidR="004568F6" w:rsidRDefault="004568F6" w:rsidP="004568F6">
      <w:pPr>
        <w:pStyle w:val="a9"/>
        <w:numPr>
          <w:ilvl w:val="0"/>
          <w:numId w:val="7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团队合作很重要，讨论分工必不可少。</w:t>
      </w:r>
    </w:p>
    <w:p w:rsidR="004568F6" w:rsidRPr="004568F6" w:rsidRDefault="004568F6" w:rsidP="004568F6">
      <w:pPr>
        <w:pStyle w:val="a9"/>
        <w:numPr>
          <w:ilvl w:val="0"/>
          <w:numId w:val="7"/>
        </w:numPr>
        <w:spacing w:line="400" w:lineRule="exact"/>
        <w:ind w:firstLineChars="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需求分析对工程实现帮助很大。</w:t>
      </w:r>
    </w:p>
    <w:p w:rsidR="00267E95" w:rsidRDefault="002E5A76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443343"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177FB5" w:rsidRDefault="00AB3E1B" w:rsidP="00AB3E1B">
      <w:pPr>
        <w:pStyle w:val="a9"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希望老师多指点出学生的不足，加以改进。</w:t>
      </w:r>
    </w:p>
    <w:p w:rsidR="00AB3E1B" w:rsidRPr="00AB3E1B" w:rsidRDefault="00AB3E1B" w:rsidP="00AB3E1B">
      <w:pPr>
        <w:pStyle w:val="a9"/>
        <w:numPr>
          <w:ilvl w:val="0"/>
          <w:numId w:val="10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实验好处很多，多多益善。</w:t>
      </w:r>
      <w:bookmarkStart w:id="5" w:name="_GoBack"/>
      <w:bookmarkEnd w:id="5"/>
    </w:p>
    <w:p w:rsidR="00177FB5" w:rsidRPr="00177FB5" w:rsidRDefault="00177FB5" w:rsidP="00177F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成员</w:t>
      </w:r>
    </w:p>
    <w:tbl>
      <w:tblPr>
        <w:tblW w:w="582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3660"/>
      </w:tblGrid>
      <w:tr w:rsidR="00177FB5" w:rsidRPr="001A668E" w:rsidTr="0011397B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FB5" w:rsidRPr="001A668E" w:rsidRDefault="00177FB5" w:rsidP="0011397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A668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队长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FB5" w:rsidRPr="001A668E" w:rsidRDefault="00177FB5" w:rsidP="0011397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A668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周玉川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FB5" w:rsidRPr="001A668E" w:rsidRDefault="00177FB5" w:rsidP="0011397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A668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2017221302006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</w:tr>
      <w:tr w:rsidR="00177FB5" w:rsidRPr="001A668E" w:rsidTr="0011397B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FB5" w:rsidRPr="001A668E" w:rsidRDefault="00177FB5" w:rsidP="0011397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A668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成员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FB5" w:rsidRPr="001A668E" w:rsidRDefault="00177FB5" w:rsidP="0011397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A668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郝若帆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FB5" w:rsidRPr="001A668E" w:rsidRDefault="00177FB5" w:rsidP="0011397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A668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2017221302013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</w:tr>
      <w:tr w:rsidR="00177FB5" w:rsidRPr="001A668E" w:rsidTr="0011397B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FB5" w:rsidRPr="001A668E" w:rsidRDefault="00177FB5" w:rsidP="0011397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FB5" w:rsidRPr="001A668E" w:rsidRDefault="00177FB5" w:rsidP="0011397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A668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孙玉龙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FB5" w:rsidRPr="001A668E" w:rsidRDefault="00177FB5" w:rsidP="0011397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A668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2017221302011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</w:tr>
      <w:tr w:rsidR="00177FB5" w:rsidRPr="001A668E" w:rsidTr="0011397B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FB5" w:rsidRPr="001A668E" w:rsidRDefault="00177FB5" w:rsidP="0011397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FB5" w:rsidRPr="001A668E" w:rsidRDefault="00177FB5" w:rsidP="0011397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1A668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陈子琦</w:t>
            </w:r>
            <w:proofErr w:type="gram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FB5" w:rsidRPr="001A668E" w:rsidRDefault="00177FB5" w:rsidP="0011397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A668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2017221302007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</w:tr>
      <w:tr w:rsidR="00177FB5" w:rsidRPr="001A668E" w:rsidTr="0011397B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7FB5" w:rsidRPr="001A668E" w:rsidRDefault="00177FB5" w:rsidP="0011397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FB5" w:rsidRPr="001A668E" w:rsidRDefault="00177FB5" w:rsidP="0011397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1A668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夏靖森</w:t>
            </w:r>
            <w:proofErr w:type="gram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FB5" w:rsidRPr="001A668E" w:rsidRDefault="00177FB5" w:rsidP="0011397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1A668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2017221302018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</w:tr>
    </w:tbl>
    <w:p w:rsidR="00177FB5" w:rsidRPr="00177FB5" w:rsidRDefault="00177FB5" w:rsidP="00177FB5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</w:p>
    <w:p w:rsidR="00443343" w:rsidRPr="00490E72" w:rsidRDefault="00443343" w:rsidP="00490E7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1D2BDB" w:rsidRPr="00490E72" w:rsidRDefault="001D2BDB" w:rsidP="00490E7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5A1724" w:rsidRPr="001D2BDB" w:rsidRDefault="005A1724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 w:rsidRPr="001D2BDB">
        <w:rPr>
          <w:rFonts w:ascii="黑体" w:eastAsia="黑体" w:hAnsi="黑体"/>
          <w:b/>
          <w:bCs/>
          <w:sz w:val="28"/>
        </w:rPr>
        <w:t xml:space="preserve">报告评分：   </w:t>
      </w:r>
    </w:p>
    <w:p w:rsidR="004E4A72" w:rsidRPr="001D2BDB" w:rsidRDefault="005A1724" w:rsidP="0032334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 w:rsidRPr="001D2BDB">
        <w:rPr>
          <w:rFonts w:ascii="黑体" w:eastAsia="黑体" w:hAnsi="黑体"/>
          <w:b/>
          <w:bCs/>
          <w:sz w:val="28"/>
        </w:rPr>
        <w:t>指导教师签字：</w:t>
      </w:r>
      <w:bookmarkEnd w:id="4"/>
    </w:p>
    <w:sectPr w:rsidR="004E4A72" w:rsidRPr="001D2BDB" w:rsidSect="003E4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E81" w:rsidRDefault="00C56E81" w:rsidP="005A1724">
      <w:r>
        <w:separator/>
      </w:r>
    </w:p>
  </w:endnote>
  <w:endnote w:type="continuationSeparator" w:id="0">
    <w:p w:rsidR="00C56E81" w:rsidRDefault="00C56E81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E81" w:rsidRDefault="00C56E81" w:rsidP="005A1724">
      <w:r>
        <w:separator/>
      </w:r>
    </w:p>
  </w:footnote>
  <w:footnote w:type="continuationSeparator" w:id="0">
    <w:p w:rsidR="00C56E81" w:rsidRDefault="00C56E81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62C37"/>
    <w:multiLevelType w:val="hybridMultilevel"/>
    <w:tmpl w:val="CE6474B4"/>
    <w:lvl w:ilvl="0" w:tplc="2730C1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2320F4"/>
    <w:multiLevelType w:val="hybridMultilevel"/>
    <w:tmpl w:val="C1543914"/>
    <w:lvl w:ilvl="0" w:tplc="439E748C">
      <w:start w:val="1"/>
      <w:numFmt w:val="japaneseCounting"/>
      <w:lvlText w:val="%1、"/>
      <w:lvlJc w:val="left"/>
      <w:pPr>
        <w:ind w:left="720" w:hanging="720"/>
      </w:pPr>
      <w:rPr>
        <w:rFonts w:ascii="黑体" w:eastAsia="黑体" w:hAnsi="黑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565F29"/>
    <w:multiLevelType w:val="hybridMultilevel"/>
    <w:tmpl w:val="32847FA2"/>
    <w:lvl w:ilvl="0" w:tplc="C066B5E0">
      <w:start w:val="1"/>
      <w:numFmt w:val="decimal"/>
      <w:lvlText w:val="%1）"/>
      <w:lvlJc w:val="left"/>
      <w:pPr>
        <w:tabs>
          <w:tab w:val="num" w:pos="780"/>
        </w:tabs>
        <w:ind w:left="780" w:hanging="420"/>
      </w:pPr>
      <w:rPr>
        <w:rFonts w:hint="eastAsia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0C6567"/>
    <w:multiLevelType w:val="hybridMultilevel"/>
    <w:tmpl w:val="6E7C154A"/>
    <w:lvl w:ilvl="0" w:tplc="C8E80080">
      <w:start w:val="1"/>
      <w:numFmt w:val="decimal"/>
      <w:lvlText w:val="%1）"/>
      <w:lvlJc w:val="left"/>
      <w:pPr>
        <w:tabs>
          <w:tab w:val="num" w:pos="780"/>
        </w:tabs>
        <w:ind w:left="780" w:hanging="420"/>
      </w:pPr>
      <w:rPr>
        <w:rFonts w:hint="eastAsia"/>
        <w:b w:val="0"/>
        <w:sz w:val="24"/>
        <w:szCs w:val="24"/>
      </w:rPr>
    </w:lvl>
    <w:lvl w:ilvl="1" w:tplc="F9E678FA">
      <w:start w:val="1"/>
      <w:numFmt w:val="decimal"/>
      <w:lvlText w:val="%2)"/>
      <w:lvlJc w:val="left"/>
      <w:pPr>
        <w:ind w:left="66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00"/>
        </w:tabs>
        <w:ind w:left="15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20"/>
        </w:tabs>
        <w:ind w:left="19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0"/>
        </w:tabs>
        <w:ind w:left="27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80"/>
        </w:tabs>
        <w:ind w:left="31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20"/>
      </w:pPr>
    </w:lvl>
  </w:abstractNum>
  <w:abstractNum w:abstractNumId="4" w15:restartNumberingAfterBreak="0">
    <w:nsid w:val="2E39799C"/>
    <w:multiLevelType w:val="hybridMultilevel"/>
    <w:tmpl w:val="38521946"/>
    <w:lvl w:ilvl="0" w:tplc="F9E678FA">
      <w:start w:val="1"/>
      <w:numFmt w:val="decimal"/>
      <w:lvlText w:val="%1)"/>
      <w:lvlJc w:val="left"/>
      <w:pPr>
        <w:ind w:left="98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5" w15:restartNumberingAfterBreak="0">
    <w:nsid w:val="43F1289C"/>
    <w:multiLevelType w:val="hybridMultilevel"/>
    <w:tmpl w:val="4EF22122"/>
    <w:lvl w:ilvl="0" w:tplc="F9E678FA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84A0DEB"/>
    <w:multiLevelType w:val="hybridMultilevel"/>
    <w:tmpl w:val="31B42998"/>
    <w:lvl w:ilvl="0" w:tplc="F9E678FA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F9A0C6A"/>
    <w:multiLevelType w:val="hybridMultilevel"/>
    <w:tmpl w:val="F7B43FC8"/>
    <w:lvl w:ilvl="0" w:tplc="F9E678FA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B323856"/>
    <w:multiLevelType w:val="hybridMultilevel"/>
    <w:tmpl w:val="09F65C44"/>
    <w:lvl w:ilvl="0" w:tplc="F9E678FA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24"/>
    <w:rsid w:val="00000635"/>
    <w:rsid w:val="00023642"/>
    <w:rsid w:val="000343E6"/>
    <w:rsid w:val="000C6386"/>
    <w:rsid w:val="00137CBA"/>
    <w:rsid w:val="00142798"/>
    <w:rsid w:val="0015145C"/>
    <w:rsid w:val="00160B50"/>
    <w:rsid w:val="00177FB5"/>
    <w:rsid w:val="001B5DB9"/>
    <w:rsid w:val="001C7113"/>
    <w:rsid w:val="001D2BDB"/>
    <w:rsid w:val="0021368D"/>
    <w:rsid w:val="00226CE3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1497A"/>
    <w:rsid w:val="00321631"/>
    <w:rsid w:val="0032334F"/>
    <w:rsid w:val="00340B9A"/>
    <w:rsid w:val="00384C5B"/>
    <w:rsid w:val="00397A71"/>
    <w:rsid w:val="003D6FB9"/>
    <w:rsid w:val="003E1F5F"/>
    <w:rsid w:val="003E4493"/>
    <w:rsid w:val="003F52D7"/>
    <w:rsid w:val="00431F55"/>
    <w:rsid w:val="00443343"/>
    <w:rsid w:val="004568F6"/>
    <w:rsid w:val="00464D09"/>
    <w:rsid w:val="004733BD"/>
    <w:rsid w:val="00490E72"/>
    <w:rsid w:val="00494795"/>
    <w:rsid w:val="004A53B2"/>
    <w:rsid w:val="004D78C6"/>
    <w:rsid w:val="004E4A72"/>
    <w:rsid w:val="00507652"/>
    <w:rsid w:val="005128B0"/>
    <w:rsid w:val="00516753"/>
    <w:rsid w:val="005415B0"/>
    <w:rsid w:val="00583C7B"/>
    <w:rsid w:val="005A054B"/>
    <w:rsid w:val="005A1724"/>
    <w:rsid w:val="005F172E"/>
    <w:rsid w:val="00620BBE"/>
    <w:rsid w:val="006226F3"/>
    <w:rsid w:val="0063685F"/>
    <w:rsid w:val="006449F1"/>
    <w:rsid w:val="0069700D"/>
    <w:rsid w:val="006A3504"/>
    <w:rsid w:val="006E05B5"/>
    <w:rsid w:val="006F433E"/>
    <w:rsid w:val="00702CBA"/>
    <w:rsid w:val="007322D5"/>
    <w:rsid w:val="00760981"/>
    <w:rsid w:val="007C285C"/>
    <w:rsid w:val="007D5719"/>
    <w:rsid w:val="007E600E"/>
    <w:rsid w:val="00805A32"/>
    <w:rsid w:val="00846B99"/>
    <w:rsid w:val="00875687"/>
    <w:rsid w:val="0087652B"/>
    <w:rsid w:val="0089520C"/>
    <w:rsid w:val="008A3760"/>
    <w:rsid w:val="00942041"/>
    <w:rsid w:val="009765D3"/>
    <w:rsid w:val="0097676D"/>
    <w:rsid w:val="00976FA4"/>
    <w:rsid w:val="00984315"/>
    <w:rsid w:val="009D193B"/>
    <w:rsid w:val="009F6EC4"/>
    <w:rsid w:val="00A01D93"/>
    <w:rsid w:val="00A05B22"/>
    <w:rsid w:val="00A567F6"/>
    <w:rsid w:val="00AB3E1B"/>
    <w:rsid w:val="00AC5548"/>
    <w:rsid w:val="00B064E5"/>
    <w:rsid w:val="00B21428"/>
    <w:rsid w:val="00B31FA3"/>
    <w:rsid w:val="00C23243"/>
    <w:rsid w:val="00C56E81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28A1"/>
    <w:rsid w:val="00D74669"/>
    <w:rsid w:val="00DB6C49"/>
    <w:rsid w:val="00DF3AF4"/>
    <w:rsid w:val="00E015D7"/>
    <w:rsid w:val="00E26D87"/>
    <w:rsid w:val="00E314F3"/>
    <w:rsid w:val="00E34334"/>
    <w:rsid w:val="00E62C6D"/>
    <w:rsid w:val="00E76016"/>
    <w:rsid w:val="00EA7AFF"/>
    <w:rsid w:val="00EC62D5"/>
    <w:rsid w:val="00EE785D"/>
    <w:rsid w:val="00F15578"/>
    <w:rsid w:val="00F1566D"/>
    <w:rsid w:val="00F44AA1"/>
    <w:rsid w:val="00F6327E"/>
    <w:rsid w:val="00F92DFE"/>
    <w:rsid w:val="00FB3849"/>
    <w:rsid w:val="00FC60D2"/>
    <w:rsid w:val="00FC7AAA"/>
    <w:rsid w:val="00FE4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C82F2"/>
  <w15:docId w15:val="{8D99DC73-D325-464F-BA45-91A23F30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E600E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6E05B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7E600E"/>
    <w:rPr>
      <w:rFonts w:ascii="Cambria" w:eastAsia="宋体" w:hAnsi="Cambria" w:cs="Times New Roman"/>
      <w:b/>
      <w:bCs/>
      <w:sz w:val="28"/>
      <w:szCs w:val="28"/>
    </w:rPr>
  </w:style>
  <w:style w:type="paragraph" w:styleId="aa">
    <w:name w:val="Normal (Web)"/>
    <w:basedOn w:val="a"/>
    <w:uiPriority w:val="99"/>
    <w:unhideWhenUsed/>
    <w:rsid w:val="007E60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__1.vsd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__.vsd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257</Words>
  <Characters>1469</Characters>
  <Application>Microsoft Office Word</Application>
  <DocSecurity>0</DocSecurity>
  <Lines>12</Lines>
  <Paragraphs>3</Paragraphs>
  <ScaleCrop>false</ScaleCrop>
  <Company>Lenovo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周 玉川</cp:lastModifiedBy>
  <cp:revision>19</cp:revision>
  <dcterms:created xsi:type="dcterms:W3CDTF">2018-04-02T07:50:00Z</dcterms:created>
  <dcterms:modified xsi:type="dcterms:W3CDTF">2018-11-13T12:18:00Z</dcterms:modified>
</cp:coreProperties>
</file>