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E39F" w14:textId="1A339E02" w:rsidR="00EB6E63" w:rsidRPr="00124492" w:rsidRDefault="00EB6E63" w:rsidP="00EB6E63">
      <w:pPr>
        <w:pStyle w:val="Ttulo1"/>
        <w:rPr>
          <w:rFonts w:ascii="Arial" w:hAnsi="Arial" w:cs="Arial"/>
          <w:color w:val="auto"/>
        </w:rPr>
      </w:pPr>
      <w:r w:rsidRPr="00124492">
        <w:rPr>
          <w:rFonts w:ascii="Arial" w:hAnsi="Arial" w:cs="Arial"/>
          <w:color w:val="auto"/>
        </w:rPr>
        <w:t xml:space="preserve">Time </w:t>
      </w:r>
      <w:proofErr w:type="spellStart"/>
      <w:r w:rsidRPr="00124492">
        <w:rPr>
          <w:rFonts w:ascii="Arial" w:hAnsi="Arial" w:cs="Arial"/>
          <w:color w:val="auto"/>
        </w:rPr>
        <w:t>UEGênios</w:t>
      </w:r>
      <w:proofErr w:type="spellEnd"/>
    </w:p>
    <w:p w14:paraId="6559CF7C" w14:textId="77777777" w:rsidR="00350A41" w:rsidRPr="00124492" w:rsidRDefault="00697588" w:rsidP="00350A41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>Informações Gerais</w:t>
      </w:r>
    </w:p>
    <w:p w14:paraId="383A963A" w14:textId="77777777" w:rsidR="00A571B8" w:rsidRDefault="00697588" w:rsidP="00A571B8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151A1">
        <w:rPr>
          <w:rFonts w:ascii="Arial" w:hAnsi="Arial" w:cs="Arial"/>
          <w:color w:val="auto"/>
          <w:sz w:val="24"/>
          <w:szCs w:val="24"/>
        </w:rPr>
        <w:t xml:space="preserve">Nome do Projeto: </w:t>
      </w:r>
    </w:p>
    <w:p w14:paraId="76F737F6" w14:textId="554DA708" w:rsidR="00BD478E" w:rsidRPr="00BD478E" w:rsidRDefault="00BD478E" w:rsidP="00BD478E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BD478E">
        <w:rPr>
          <w:rFonts w:ascii="Arial" w:hAnsi="Arial" w:cs="Arial"/>
          <w:sz w:val="24"/>
          <w:szCs w:val="24"/>
        </w:rPr>
        <w:t>EcoVision</w:t>
      </w:r>
      <w:proofErr w:type="spellEnd"/>
      <w:r w:rsidRPr="00BD478E">
        <w:rPr>
          <w:rFonts w:ascii="Arial" w:hAnsi="Arial" w:cs="Arial"/>
          <w:sz w:val="24"/>
          <w:szCs w:val="24"/>
        </w:rPr>
        <w:t xml:space="preserve"> – Construindo uma visão sustentável para o futuro.</w:t>
      </w:r>
    </w:p>
    <w:p w14:paraId="68A13DB8" w14:textId="46F175A2" w:rsidR="00F00C90" w:rsidRPr="001151A1" w:rsidRDefault="00697588" w:rsidP="00A571B8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151A1">
        <w:rPr>
          <w:rFonts w:ascii="Arial" w:hAnsi="Arial" w:cs="Arial"/>
          <w:color w:val="auto"/>
          <w:sz w:val="24"/>
          <w:szCs w:val="24"/>
        </w:rPr>
        <w:t xml:space="preserve">Equipe: </w:t>
      </w:r>
    </w:p>
    <w:p w14:paraId="541C3BB7" w14:textId="340D769F" w:rsidR="00C01F32" w:rsidRPr="00124492" w:rsidRDefault="00C01F32" w:rsidP="001151A1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 w:rsidRPr="00124492">
        <w:rPr>
          <w:rFonts w:ascii="Arial" w:hAnsi="Arial" w:cs="Arial"/>
          <w:sz w:val="24"/>
          <w:szCs w:val="24"/>
        </w:rPr>
        <w:t>Cleverson Parreira Júnior</w:t>
      </w:r>
    </w:p>
    <w:p w14:paraId="7F23B73F" w14:textId="6C4FEC05" w:rsidR="002B3301" w:rsidRPr="00124492" w:rsidRDefault="002B3301" w:rsidP="001151A1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 w:rsidRPr="00124492">
        <w:rPr>
          <w:rFonts w:ascii="Arial" w:hAnsi="Arial" w:cs="Arial"/>
          <w:sz w:val="24"/>
          <w:szCs w:val="24"/>
        </w:rPr>
        <w:t>Eduardo de Faria Souza</w:t>
      </w:r>
    </w:p>
    <w:p w14:paraId="107F6B10" w14:textId="7ABE41C0" w:rsidR="00D03D93" w:rsidRPr="00124492" w:rsidRDefault="00D03D93" w:rsidP="001151A1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124492">
        <w:rPr>
          <w:rFonts w:ascii="Arial" w:hAnsi="Arial" w:cs="Arial"/>
          <w:sz w:val="24"/>
          <w:szCs w:val="24"/>
        </w:rPr>
        <w:t>Johnathan</w:t>
      </w:r>
      <w:proofErr w:type="spellEnd"/>
      <w:r w:rsidRPr="00124492">
        <w:rPr>
          <w:rFonts w:ascii="Arial" w:hAnsi="Arial" w:cs="Arial"/>
          <w:sz w:val="24"/>
          <w:szCs w:val="24"/>
        </w:rPr>
        <w:t xml:space="preserve"> Rafael Pereira</w:t>
      </w:r>
    </w:p>
    <w:p w14:paraId="0089E15C" w14:textId="79C30F33" w:rsidR="00D03D93" w:rsidRPr="00124492" w:rsidRDefault="00D03D93" w:rsidP="001151A1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 w:rsidRPr="00124492">
        <w:rPr>
          <w:rFonts w:ascii="Arial" w:hAnsi="Arial" w:cs="Arial"/>
          <w:sz w:val="24"/>
          <w:szCs w:val="24"/>
        </w:rPr>
        <w:t>Lilian Reis Barbosa Parreira</w:t>
      </w:r>
    </w:p>
    <w:p w14:paraId="4F4B71E7" w14:textId="485FEC36" w:rsidR="00D03D93" w:rsidRDefault="00490982" w:rsidP="001151A1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 w:rsidRPr="00124492">
        <w:rPr>
          <w:rFonts w:ascii="Arial" w:hAnsi="Arial" w:cs="Arial"/>
          <w:sz w:val="24"/>
          <w:szCs w:val="24"/>
        </w:rPr>
        <w:t>Yuri Barbosa Pires</w:t>
      </w:r>
    </w:p>
    <w:p w14:paraId="3E010B25" w14:textId="77777777" w:rsidR="001151A1" w:rsidRPr="00124492" w:rsidRDefault="001151A1" w:rsidP="00C01F32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4B0A234" w14:textId="26E4F235" w:rsidR="00141E32" w:rsidRPr="001151A1" w:rsidRDefault="00697588" w:rsidP="00FF6286">
      <w:pPr>
        <w:pStyle w:val="Commarcadores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 w:rsidRPr="001151A1">
        <w:rPr>
          <w:rFonts w:ascii="Arial" w:hAnsi="Arial" w:cs="Arial"/>
          <w:b/>
          <w:bCs/>
          <w:sz w:val="24"/>
          <w:szCs w:val="24"/>
        </w:rPr>
        <w:t xml:space="preserve">Descrição do Projeto: </w:t>
      </w:r>
    </w:p>
    <w:p w14:paraId="06874872" w14:textId="77777777" w:rsidR="007D0DEB" w:rsidRPr="007D0DEB" w:rsidRDefault="007D0DEB" w:rsidP="007D0DEB">
      <w:pPr>
        <w:pStyle w:val="NormalWeb"/>
        <w:spacing w:before="0" w:beforeAutospacing="0" w:line="360" w:lineRule="auto"/>
        <w:ind w:firstLine="720"/>
        <w:jc w:val="both"/>
        <w:rPr>
          <w:rFonts w:ascii="Arial" w:hAnsi="Arial" w:cs="Arial"/>
        </w:rPr>
      </w:pPr>
      <w:r w:rsidRPr="007D0DEB">
        <w:rPr>
          <w:rFonts w:ascii="Arial" w:hAnsi="Arial" w:cs="Arial"/>
        </w:rPr>
        <w:t xml:space="preserve">Este projeto tem como objetivo desenvolver um Sistema de Apoio à Decisão (SAD) para otimizar o combate à poluição de recursos hídricos, auxiliando no gerenciamento de esforços de forma mais eficiente. A solução integrará dados provenientes de diversas fontes, como INMET, IBGE, SEMAD e aplicativos como o </w:t>
      </w:r>
      <w:proofErr w:type="spellStart"/>
      <w:r w:rsidRPr="007D0DEB">
        <w:rPr>
          <w:rFonts w:ascii="Arial" w:hAnsi="Arial" w:cs="Arial"/>
        </w:rPr>
        <w:t>Inã</w:t>
      </w:r>
      <w:proofErr w:type="spellEnd"/>
      <w:r w:rsidRPr="007D0DEB">
        <w:rPr>
          <w:rFonts w:ascii="Arial" w:hAnsi="Arial" w:cs="Arial"/>
        </w:rPr>
        <w:t>, oferecendo uma plataforma inteligente e acessível que apoie gestores na tomada de decisões estratégicas.</w:t>
      </w:r>
    </w:p>
    <w:p w14:paraId="12DC56DF" w14:textId="350A353A" w:rsidR="00CD023F" w:rsidRPr="007D0DEB" w:rsidRDefault="007D0DEB" w:rsidP="007D0DEB">
      <w:pPr>
        <w:pStyle w:val="NormalWeb"/>
        <w:spacing w:before="0" w:beforeAutospacing="0" w:line="360" w:lineRule="auto"/>
        <w:ind w:firstLine="720"/>
        <w:jc w:val="both"/>
        <w:rPr>
          <w:rFonts w:ascii="Arial" w:hAnsi="Arial" w:cs="Arial"/>
        </w:rPr>
      </w:pPr>
      <w:r w:rsidRPr="007D0DEB">
        <w:rPr>
          <w:rFonts w:ascii="Arial" w:hAnsi="Arial" w:cs="Arial"/>
        </w:rPr>
        <w:t>O projeto busca resolver problemas de inconsistência nos dados coletados de fontes governamentais e denúncias feitas por usuários de aplicativos de sustentabilidade. Além disso, o SAD contará com funcionalidades de análise preditiva, permitindo a identificação antecipada de potenciais problemas. Isso possibilitará uma redução no tempo de resposta das equipes que atuam nas áreas mais afetadas, maximizando a eficácia das ações e mitigando os impactos ambientais.</w:t>
      </w:r>
    </w:p>
    <w:p w14:paraId="703F3C7C" w14:textId="3D76F249" w:rsidR="00330E3C" w:rsidRPr="00124492" w:rsidRDefault="00697588" w:rsidP="001B05CD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lastRenderedPageBreak/>
        <w:t>Ideação e Escopo</w:t>
      </w:r>
    </w:p>
    <w:p w14:paraId="08012005" w14:textId="7202DC7E" w:rsidR="00330E3C" w:rsidRPr="001151A1" w:rsidRDefault="00697588" w:rsidP="00FF6286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2"/>
          <w:szCs w:val="22"/>
        </w:rPr>
      </w:pPr>
      <w:r w:rsidRPr="001151A1">
        <w:rPr>
          <w:rFonts w:ascii="Arial" w:hAnsi="Arial" w:cs="Arial"/>
          <w:color w:val="auto"/>
          <w:sz w:val="24"/>
          <w:szCs w:val="24"/>
        </w:rPr>
        <w:t>Motivação:</w:t>
      </w:r>
      <w:r w:rsidRPr="001151A1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CE3CDAD" w14:textId="0906D35C" w:rsidR="00FF6286" w:rsidRDefault="00DA27F6" w:rsidP="00AE7253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Explorar a</w:t>
      </w:r>
      <w:r w:rsidR="00B40ACF" w:rsidRPr="00124492">
        <w:rPr>
          <w:rFonts w:ascii="Arial" w:hAnsi="Arial" w:cs="Arial"/>
          <w:sz w:val="24"/>
          <w:szCs w:val="24"/>
        </w:rPr>
        <w:t xml:space="preserve"> grande </w:t>
      </w:r>
      <w:r w:rsidR="00C476B2" w:rsidRPr="00C476B2">
        <w:rPr>
          <w:rFonts w:ascii="Arial" w:hAnsi="Arial" w:cs="Arial"/>
          <w:sz w:val="24"/>
          <w:szCs w:val="24"/>
        </w:rPr>
        <w:t xml:space="preserve">quantidade de dados disponíveis e criar uma solução eficiente que demonstre a aplicabilidade prática desses dados no combate à poluição </w:t>
      </w:r>
      <w:r w:rsidR="00C476B2">
        <w:rPr>
          <w:rFonts w:ascii="Arial" w:hAnsi="Arial" w:cs="Arial"/>
          <w:sz w:val="24"/>
          <w:szCs w:val="24"/>
        </w:rPr>
        <w:t>e o desperdício</w:t>
      </w:r>
      <w:r w:rsidR="00F10ED6">
        <w:rPr>
          <w:rFonts w:ascii="Arial" w:hAnsi="Arial" w:cs="Arial"/>
          <w:sz w:val="24"/>
          <w:szCs w:val="24"/>
        </w:rPr>
        <w:t xml:space="preserve"> de recursos</w:t>
      </w:r>
      <w:r w:rsidR="00C476B2">
        <w:rPr>
          <w:rFonts w:ascii="Arial" w:hAnsi="Arial" w:cs="Arial"/>
          <w:sz w:val="24"/>
          <w:szCs w:val="24"/>
        </w:rPr>
        <w:t xml:space="preserve"> </w:t>
      </w:r>
      <w:r w:rsidR="00C476B2" w:rsidRPr="00C476B2">
        <w:rPr>
          <w:rFonts w:ascii="Arial" w:hAnsi="Arial" w:cs="Arial"/>
          <w:sz w:val="24"/>
          <w:szCs w:val="24"/>
        </w:rPr>
        <w:t>hídric</w:t>
      </w:r>
      <w:r w:rsidR="00EC4C40">
        <w:rPr>
          <w:rFonts w:ascii="Arial" w:hAnsi="Arial" w:cs="Arial"/>
          <w:sz w:val="24"/>
          <w:szCs w:val="24"/>
        </w:rPr>
        <w:t>o</w:t>
      </w:r>
      <w:r w:rsidR="00C476B2" w:rsidRPr="00C476B2">
        <w:rPr>
          <w:rFonts w:ascii="Arial" w:hAnsi="Arial" w:cs="Arial"/>
          <w:sz w:val="24"/>
          <w:szCs w:val="24"/>
        </w:rPr>
        <w:t>.</w:t>
      </w:r>
    </w:p>
    <w:p w14:paraId="66BA4B41" w14:textId="77777777" w:rsidR="001151A1" w:rsidRDefault="00697588" w:rsidP="001151A1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151A1">
        <w:rPr>
          <w:rFonts w:ascii="Arial" w:hAnsi="Arial" w:cs="Arial"/>
          <w:color w:val="auto"/>
          <w:sz w:val="24"/>
          <w:szCs w:val="24"/>
        </w:rPr>
        <w:t xml:space="preserve">Público-Alvo: </w:t>
      </w:r>
    </w:p>
    <w:p w14:paraId="3C296334" w14:textId="6F1ACC63" w:rsidR="00443C31" w:rsidRPr="001151A1" w:rsidRDefault="00443C31" w:rsidP="009F7503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Gestores ambientais e organizações dedicadas à preservação do meio ambiente</w:t>
      </w:r>
      <w:r w:rsidR="000D03EB">
        <w:rPr>
          <w:rFonts w:ascii="Arial" w:hAnsi="Arial" w:cs="Arial"/>
          <w:sz w:val="24"/>
          <w:szCs w:val="24"/>
        </w:rPr>
        <w:t>.</w:t>
      </w:r>
    </w:p>
    <w:p w14:paraId="69D07FDD" w14:textId="71D4C38F" w:rsidR="00F00C90" w:rsidRPr="00124492" w:rsidRDefault="00697588" w:rsidP="001151A1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Funcionalidades Principais: </w:t>
      </w:r>
    </w:p>
    <w:p w14:paraId="6D89C4C8" w14:textId="77777777" w:rsidR="00FD0282" w:rsidRDefault="00FD0282" w:rsidP="00CE3B5E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rPr>
          <w:rFonts w:ascii="Arial" w:hAnsi="Arial" w:cs="Arial"/>
          <w:sz w:val="24"/>
          <w:szCs w:val="24"/>
        </w:rPr>
      </w:pPr>
      <w:r w:rsidRPr="00FD0282">
        <w:rPr>
          <w:rFonts w:ascii="Arial" w:hAnsi="Arial" w:cs="Arial"/>
          <w:sz w:val="24"/>
          <w:szCs w:val="24"/>
        </w:rPr>
        <w:t>Integração de dados de múltiplas fontes.</w:t>
      </w:r>
    </w:p>
    <w:p w14:paraId="50F577E9" w14:textId="77777777" w:rsidR="00FD0282" w:rsidRDefault="00FD0282" w:rsidP="00CE3B5E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rPr>
          <w:rFonts w:ascii="Arial" w:hAnsi="Arial" w:cs="Arial"/>
          <w:sz w:val="24"/>
          <w:szCs w:val="24"/>
        </w:rPr>
      </w:pPr>
      <w:r w:rsidRPr="00FD0282">
        <w:rPr>
          <w:rFonts w:ascii="Arial" w:hAnsi="Arial" w:cs="Arial"/>
          <w:sz w:val="24"/>
          <w:szCs w:val="24"/>
        </w:rPr>
        <w:t>Análise preditiva para identificação antecipada de problemas.</w:t>
      </w:r>
    </w:p>
    <w:p w14:paraId="3C086465" w14:textId="77777777" w:rsidR="00FD0282" w:rsidRDefault="00FD0282" w:rsidP="00CE3B5E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rPr>
          <w:rFonts w:ascii="Arial" w:hAnsi="Arial" w:cs="Arial"/>
          <w:sz w:val="24"/>
          <w:szCs w:val="24"/>
        </w:rPr>
      </w:pPr>
      <w:r w:rsidRPr="00FD0282">
        <w:rPr>
          <w:rFonts w:ascii="Arial" w:hAnsi="Arial" w:cs="Arial"/>
          <w:sz w:val="24"/>
          <w:szCs w:val="24"/>
        </w:rPr>
        <w:t>Visualização clara e acessível de informações estratégicas.</w:t>
      </w:r>
    </w:p>
    <w:p w14:paraId="3310EA45" w14:textId="26E1B5CE" w:rsidR="00B15F44" w:rsidRPr="00124492" w:rsidRDefault="00FD0282" w:rsidP="00CE3B5E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rPr>
          <w:rFonts w:ascii="Arial" w:hAnsi="Arial" w:cs="Arial"/>
          <w:sz w:val="24"/>
          <w:szCs w:val="24"/>
        </w:rPr>
      </w:pPr>
      <w:r w:rsidRPr="00FD0282">
        <w:rPr>
          <w:rFonts w:ascii="Arial" w:hAnsi="Arial" w:cs="Arial"/>
          <w:sz w:val="24"/>
          <w:szCs w:val="24"/>
        </w:rPr>
        <w:t>Ferramentas de apoio para priorização de ações de preservação.</w:t>
      </w:r>
    </w:p>
    <w:p w14:paraId="7EC61F04" w14:textId="3ADE821A" w:rsidR="00F00C90" w:rsidRPr="00124492" w:rsidRDefault="00697588" w:rsidP="00FF6286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>Planejamento e Tecnologias</w:t>
      </w:r>
    </w:p>
    <w:p w14:paraId="2E10CFAB" w14:textId="77777777" w:rsidR="00330E3C" w:rsidRPr="00124492" w:rsidRDefault="00330E3C" w:rsidP="00330E3C">
      <w:pPr>
        <w:pStyle w:val="PargrafodaLista"/>
        <w:numPr>
          <w:ilvl w:val="0"/>
          <w:numId w:val="17"/>
        </w:numPr>
        <w:rPr>
          <w:rFonts w:ascii="Arial" w:hAnsi="Arial" w:cs="Arial"/>
          <w:vanish/>
          <w:sz w:val="24"/>
          <w:szCs w:val="24"/>
        </w:rPr>
      </w:pPr>
    </w:p>
    <w:p w14:paraId="3166BF37" w14:textId="77777777" w:rsidR="00330E3C" w:rsidRPr="00124492" w:rsidRDefault="00330E3C" w:rsidP="00330E3C">
      <w:pPr>
        <w:pStyle w:val="PargrafodaLista"/>
        <w:numPr>
          <w:ilvl w:val="0"/>
          <w:numId w:val="17"/>
        </w:numPr>
        <w:rPr>
          <w:rFonts w:ascii="Arial" w:hAnsi="Arial" w:cs="Arial"/>
          <w:vanish/>
          <w:sz w:val="24"/>
          <w:szCs w:val="24"/>
        </w:rPr>
      </w:pPr>
    </w:p>
    <w:p w14:paraId="3778ECC6" w14:textId="77777777" w:rsidR="00330E3C" w:rsidRPr="00124492" w:rsidRDefault="00330E3C" w:rsidP="00330E3C">
      <w:pPr>
        <w:pStyle w:val="PargrafodaLista"/>
        <w:numPr>
          <w:ilvl w:val="0"/>
          <w:numId w:val="17"/>
        </w:numPr>
        <w:rPr>
          <w:rFonts w:ascii="Arial" w:hAnsi="Arial" w:cs="Arial"/>
          <w:vanish/>
          <w:sz w:val="24"/>
          <w:szCs w:val="24"/>
        </w:rPr>
      </w:pPr>
    </w:p>
    <w:p w14:paraId="33D49112" w14:textId="77777777" w:rsidR="007728DF" w:rsidRPr="003A6653" w:rsidRDefault="00697588" w:rsidP="003A6653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Tecnologias Utilizadas: </w:t>
      </w:r>
    </w:p>
    <w:p w14:paraId="6815F3D8" w14:textId="77777777" w:rsidR="00117706" w:rsidRDefault="00F01599" w:rsidP="003A6653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</w:t>
      </w:r>
      <w:r w:rsidR="0030107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Python</w:t>
      </w:r>
      <w:r w:rsidR="00E73B28">
        <w:rPr>
          <w:rFonts w:ascii="Arial" w:hAnsi="Arial" w:cs="Arial"/>
          <w:sz w:val="24"/>
          <w:szCs w:val="24"/>
        </w:rPr>
        <w:t xml:space="preserve"> </w:t>
      </w:r>
    </w:p>
    <w:p w14:paraId="6493FB76" w14:textId="3178A986" w:rsidR="00F00C90" w:rsidRDefault="00117706" w:rsidP="003A6653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73B28">
        <w:rPr>
          <w:rFonts w:ascii="Arial" w:hAnsi="Arial" w:cs="Arial"/>
          <w:sz w:val="24"/>
          <w:szCs w:val="24"/>
        </w:rPr>
        <w:t>ibliotecas:</w:t>
      </w:r>
    </w:p>
    <w:p w14:paraId="41DFF105" w14:textId="68FC0F2F" w:rsidR="00E73B28" w:rsidRDefault="00E73B28" w:rsidP="009E649D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</w:t>
      </w:r>
      <w:r w:rsidR="00301073">
        <w:rPr>
          <w:rFonts w:ascii="Arial" w:hAnsi="Arial" w:cs="Arial"/>
          <w:sz w:val="24"/>
          <w:szCs w:val="24"/>
        </w:rPr>
        <w:t>:</w:t>
      </w:r>
      <w:r w:rsidR="00390518">
        <w:rPr>
          <w:rFonts w:ascii="Arial" w:hAnsi="Arial" w:cs="Arial"/>
          <w:sz w:val="24"/>
          <w:szCs w:val="24"/>
        </w:rPr>
        <w:t xml:space="preserve"> Tratamento d</w:t>
      </w:r>
      <w:r w:rsidR="00301073">
        <w:rPr>
          <w:rFonts w:ascii="Arial" w:hAnsi="Arial" w:cs="Arial"/>
          <w:sz w:val="24"/>
          <w:szCs w:val="24"/>
        </w:rPr>
        <w:t>e</w:t>
      </w:r>
      <w:r w:rsidR="00390518">
        <w:rPr>
          <w:rFonts w:ascii="Arial" w:hAnsi="Arial" w:cs="Arial"/>
          <w:sz w:val="24"/>
          <w:szCs w:val="24"/>
        </w:rPr>
        <w:t xml:space="preserve"> dados</w:t>
      </w:r>
      <w:r w:rsidR="00301073">
        <w:rPr>
          <w:rFonts w:ascii="Arial" w:hAnsi="Arial" w:cs="Arial"/>
          <w:sz w:val="24"/>
          <w:szCs w:val="24"/>
        </w:rPr>
        <w:t>.</w:t>
      </w:r>
    </w:p>
    <w:p w14:paraId="70DDF85E" w14:textId="7D0C5803" w:rsidR="00390518" w:rsidRDefault="00390518" w:rsidP="009E649D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r w:rsidR="0030107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34356">
        <w:rPr>
          <w:rFonts w:ascii="Arial" w:hAnsi="Arial" w:cs="Arial"/>
          <w:sz w:val="24"/>
          <w:szCs w:val="24"/>
        </w:rPr>
        <w:t>Interface gráfica</w:t>
      </w:r>
      <w:r w:rsidR="00117706">
        <w:rPr>
          <w:rFonts w:ascii="Arial" w:hAnsi="Arial" w:cs="Arial"/>
          <w:sz w:val="24"/>
          <w:szCs w:val="24"/>
        </w:rPr>
        <w:t>.</w:t>
      </w:r>
    </w:p>
    <w:p w14:paraId="05E05FC4" w14:textId="256281DD" w:rsidR="00E73B28" w:rsidRPr="00124492" w:rsidRDefault="00F34356" w:rsidP="009E649D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Plotly</w:t>
      </w:r>
      <w:proofErr w:type="spellEnd"/>
      <w:r w:rsidR="0030107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Geração de gráficos</w:t>
      </w:r>
      <w:r w:rsidR="00117706">
        <w:rPr>
          <w:rFonts w:ascii="Arial" w:hAnsi="Arial" w:cs="Arial"/>
          <w:sz w:val="24"/>
          <w:szCs w:val="24"/>
        </w:rPr>
        <w:t xml:space="preserve"> interativos.</w:t>
      </w:r>
    </w:p>
    <w:p w14:paraId="1C22CD83" w14:textId="04186DA2" w:rsidR="00F00C90" w:rsidRDefault="00697588" w:rsidP="003A6653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Recursos Necessários: </w:t>
      </w:r>
    </w:p>
    <w:p w14:paraId="081F859F" w14:textId="6D3753F6" w:rsidR="003A6653" w:rsidRPr="00F6540F" w:rsidRDefault="006F3904" w:rsidP="00AE7253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obtidos de plataformas como INMET, IBGE, SEMAD</w:t>
      </w:r>
      <w:r w:rsidR="00956AE5">
        <w:rPr>
          <w:rFonts w:ascii="Arial" w:hAnsi="Arial" w:cs="Arial"/>
          <w:sz w:val="24"/>
          <w:szCs w:val="24"/>
        </w:rPr>
        <w:t xml:space="preserve"> (dados </w:t>
      </w:r>
      <w:r w:rsidR="00F15A5B">
        <w:rPr>
          <w:rFonts w:ascii="Arial" w:hAnsi="Arial" w:cs="Arial"/>
          <w:sz w:val="24"/>
          <w:szCs w:val="24"/>
        </w:rPr>
        <w:t>fictícios</w:t>
      </w:r>
      <w:r w:rsidR="00956AE5">
        <w:rPr>
          <w:rFonts w:ascii="Arial" w:hAnsi="Arial" w:cs="Arial"/>
          <w:sz w:val="24"/>
          <w:szCs w:val="24"/>
        </w:rPr>
        <w:t xml:space="preserve"> gerados por IA)</w:t>
      </w:r>
      <w:r>
        <w:rPr>
          <w:rFonts w:ascii="Arial" w:hAnsi="Arial" w:cs="Arial"/>
          <w:sz w:val="24"/>
          <w:szCs w:val="24"/>
        </w:rPr>
        <w:t xml:space="preserve"> e SANEAGO</w:t>
      </w:r>
      <w:r w:rsidR="00F15A5B">
        <w:rPr>
          <w:rFonts w:ascii="Arial" w:hAnsi="Arial" w:cs="Arial"/>
          <w:sz w:val="24"/>
          <w:szCs w:val="24"/>
        </w:rPr>
        <w:t xml:space="preserve"> </w:t>
      </w:r>
      <w:r w:rsidR="00F15A5B">
        <w:rPr>
          <w:rFonts w:ascii="Arial" w:hAnsi="Arial" w:cs="Arial"/>
          <w:sz w:val="24"/>
          <w:szCs w:val="24"/>
        </w:rPr>
        <w:t xml:space="preserve">(dados de </w:t>
      </w:r>
      <w:r w:rsidR="00F15A5B">
        <w:rPr>
          <w:rFonts w:ascii="Arial" w:hAnsi="Arial" w:cs="Arial"/>
          <w:sz w:val="24"/>
          <w:szCs w:val="24"/>
        </w:rPr>
        <w:t>fictícios</w:t>
      </w:r>
      <w:r w:rsidR="00F15A5B">
        <w:rPr>
          <w:rFonts w:ascii="Arial" w:hAnsi="Arial" w:cs="Arial"/>
          <w:sz w:val="24"/>
          <w:szCs w:val="24"/>
        </w:rPr>
        <w:t xml:space="preserve"> gerados por IA)</w:t>
      </w:r>
      <w:r w:rsidR="00F6540F" w:rsidRPr="00F6540F">
        <w:rPr>
          <w:rFonts w:ascii="Arial" w:hAnsi="Arial" w:cs="Arial"/>
          <w:sz w:val="24"/>
          <w:szCs w:val="24"/>
        </w:rPr>
        <w:t>.</w:t>
      </w:r>
    </w:p>
    <w:p w14:paraId="7E32E6CA" w14:textId="5D00A402" w:rsidR="00F00C90" w:rsidRPr="00124492" w:rsidRDefault="00697588" w:rsidP="00FF6286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lastRenderedPageBreak/>
        <w:t>Arquitetura e Design</w:t>
      </w:r>
    </w:p>
    <w:p w14:paraId="3F81BB0E" w14:textId="77777777" w:rsidR="00330E3C" w:rsidRPr="00124492" w:rsidRDefault="00330E3C" w:rsidP="00330E3C">
      <w:pPr>
        <w:pStyle w:val="PargrafodaLista"/>
        <w:numPr>
          <w:ilvl w:val="0"/>
          <w:numId w:val="18"/>
        </w:numPr>
        <w:rPr>
          <w:rFonts w:ascii="Arial" w:hAnsi="Arial" w:cs="Arial"/>
          <w:vanish/>
          <w:sz w:val="24"/>
          <w:szCs w:val="24"/>
        </w:rPr>
      </w:pPr>
    </w:p>
    <w:p w14:paraId="4F5E3F50" w14:textId="77777777" w:rsidR="00330E3C" w:rsidRPr="00124492" w:rsidRDefault="00330E3C" w:rsidP="00330E3C">
      <w:pPr>
        <w:pStyle w:val="PargrafodaLista"/>
        <w:numPr>
          <w:ilvl w:val="0"/>
          <w:numId w:val="18"/>
        </w:numPr>
        <w:rPr>
          <w:rFonts w:ascii="Arial" w:hAnsi="Arial" w:cs="Arial"/>
          <w:vanish/>
          <w:sz w:val="24"/>
          <w:szCs w:val="24"/>
        </w:rPr>
      </w:pPr>
    </w:p>
    <w:p w14:paraId="0BD7496F" w14:textId="77777777" w:rsidR="00330E3C" w:rsidRPr="00124492" w:rsidRDefault="00330E3C" w:rsidP="00330E3C">
      <w:pPr>
        <w:pStyle w:val="PargrafodaLista"/>
        <w:numPr>
          <w:ilvl w:val="0"/>
          <w:numId w:val="18"/>
        </w:numPr>
        <w:rPr>
          <w:rFonts w:ascii="Arial" w:hAnsi="Arial" w:cs="Arial"/>
          <w:vanish/>
          <w:sz w:val="24"/>
          <w:szCs w:val="24"/>
        </w:rPr>
      </w:pPr>
    </w:p>
    <w:p w14:paraId="05D71FB2" w14:textId="77777777" w:rsidR="00330E3C" w:rsidRPr="00124492" w:rsidRDefault="00330E3C" w:rsidP="00330E3C">
      <w:pPr>
        <w:pStyle w:val="PargrafodaLista"/>
        <w:numPr>
          <w:ilvl w:val="0"/>
          <w:numId w:val="18"/>
        </w:numPr>
        <w:rPr>
          <w:rFonts w:ascii="Arial" w:hAnsi="Arial" w:cs="Arial"/>
          <w:vanish/>
          <w:sz w:val="24"/>
          <w:szCs w:val="24"/>
        </w:rPr>
      </w:pPr>
    </w:p>
    <w:p w14:paraId="01CCC92D" w14:textId="4B39673D" w:rsidR="00F00C90" w:rsidRPr="00AE7253" w:rsidRDefault="00697588" w:rsidP="009D5B45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Arquitetura do Sistema: </w:t>
      </w:r>
    </w:p>
    <w:p w14:paraId="1CD7B38D" w14:textId="77777777" w:rsidR="00341FE4" w:rsidRPr="00341FE4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Extração: Coleta de dados das plataformas.</w:t>
      </w:r>
    </w:p>
    <w:p w14:paraId="25C5B552" w14:textId="77777777" w:rsidR="00341FE4" w:rsidRPr="00341FE4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Tratamento: Mineração para eliminar inconsistências, duplicidades e dados irrelevantes.</w:t>
      </w:r>
    </w:p>
    <w:p w14:paraId="5400A03A" w14:textId="77777777" w:rsidR="00341FE4" w:rsidRPr="00341FE4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Armazenamento: Organização dos dados em arquivos CSV.</w:t>
      </w:r>
    </w:p>
    <w:p w14:paraId="65F46295" w14:textId="77777777" w:rsidR="00341FE4" w:rsidRPr="00341FE4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Transformação: Reorganização dos dados para melhor usabilidade.</w:t>
      </w:r>
    </w:p>
    <w:p w14:paraId="657A8B65" w14:textId="77777777" w:rsidR="00341FE4" w:rsidRPr="00341FE4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Análise: Identificação de padrões e tendências por meio de análises preditivas.</w:t>
      </w:r>
    </w:p>
    <w:p w14:paraId="43D82777" w14:textId="3895CA31" w:rsidR="0021667F" w:rsidRPr="00124492" w:rsidRDefault="00341FE4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341FE4">
        <w:rPr>
          <w:rFonts w:ascii="Arial" w:hAnsi="Arial" w:cs="Arial"/>
          <w:sz w:val="24"/>
          <w:szCs w:val="24"/>
        </w:rPr>
        <w:t>Decisão: Uso dos insights para embasar decisões estratégicas e implementar soluções.</w:t>
      </w:r>
    </w:p>
    <w:p w14:paraId="4BB9F920" w14:textId="77777777" w:rsidR="009D5B45" w:rsidRPr="009D5B45" w:rsidRDefault="00697588" w:rsidP="009D5B45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Interface: </w:t>
      </w:r>
    </w:p>
    <w:p w14:paraId="284E6524" w14:textId="4B1D4890" w:rsidR="00F00C90" w:rsidRPr="009D5B45" w:rsidRDefault="00697588" w:rsidP="009D5B45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D5B45">
        <w:rPr>
          <w:rFonts w:ascii="Arial" w:hAnsi="Arial" w:cs="Arial"/>
          <w:color w:val="FF0000"/>
          <w:sz w:val="24"/>
          <w:szCs w:val="24"/>
        </w:rPr>
        <w:t>Wireframes</w:t>
      </w:r>
      <w:proofErr w:type="spellEnd"/>
      <w:r w:rsidRPr="009D5B45">
        <w:rPr>
          <w:rFonts w:ascii="Arial" w:hAnsi="Arial" w:cs="Arial"/>
          <w:color w:val="FF0000"/>
          <w:sz w:val="24"/>
          <w:szCs w:val="24"/>
        </w:rPr>
        <w:t xml:space="preserve"> ou descrição das telas do sistema</w:t>
      </w:r>
      <w:r w:rsidR="009D5B45" w:rsidRPr="009D5B45">
        <w:rPr>
          <w:rFonts w:ascii="Arial" w:hAnsi="Arial" w:cs="Arial"/>
          <w:color w:val="FF0000"/>
          <w:sz w:val="24"/>
          <w:szCs w:val="24"/>
        </w:rPr>
        <w:t>, aguardando finalizar a implementação</w:t>
      </w:r>
      <w:r w:rsidRPr="009D5B45">
        <w:rPr>
          <w:rFonts w:ascii="Arial" w:hAnsi="Arial" w:cs="Arial"/>
          <w:color w:val="FF0000"/>
          <w:sz w:val="24"/>
          <w:szCs w:val="24"/>
        </w:rPr>
        <w:t>.</w:t>
      </w:r>
    </w:p>
    <w:p w14:paraId="628AECD8" w14:textId="092C31DC" w:rsidR="00F00C90" w:rsidRPr="00124492" w:rsidRDefault="00697588" w:rsidP="00FF6286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>Desenvolvimento e Implementação</w:t>
      </w:r>
    </w:p>
    <w:p w14:paraId="768E168D" w14:textId="77777777" w:rsidR="00330E3C" w:rsidRPr="00124492" w:rsidRDefault="00330E3C" w:rsidP="00330E3C">
      <w:pPr>
        <w:pStyle w:val="PargrafodaLista"/>
        <w:numPr>
          <w:ilvl w:val="0"/>
          <w:numId w:val="19"/>
        </w:numPr>
        <w:rPr>
          <w:rFonts w:ascii="Arial" w:hAnsi="Arial" w:cs="Arial"/>
          <w:vanish/>
          <w:sz w:val="24"/>
          <w:szCs w:val="24"/>
        </w:rPr>
      </w:pPr>
    </w:p>
    <w:p w14:paraId="6EB79903" w14:textId="77777777" w:rsidR="00330E3C" w:rsidRPr="00124492" w:rsidRDefault="00330E3C" w:rsidP="00330E3C">
      <w:pPr>
        <w:pStyle w:val="PargrafodaLista"/>
        <w:numPr>
          <w:ilvl w:val="0"/>
          <w:numId w:val="19"/>
        </w:numPr>
        <w:rPr>
          <w:rFonts w:ascii="Arial" w:hAnsi="Arial" w:cs="Arial"/>
          <w:vanish/>
          <w:sz w:val="24"/>
          <w:szCs w:val="24"/>
        </w:rPr>
      </w:pPr>
    </w:p>
    <w:p w14:paraId="0DDE65CB" w14:textId="77777777" w:rsidR="00330E3C" w:rsidRPr="00124492" w:rsidRDefault="00330E3C" w:rsidP="00330E3C">
      <w:pPr>
        <w:pStyle w:val="PargrafodaLista"/>
        <w:numPr>
          <w:ilvl w:val="0"/>
          <w:numId w:val="19"/>
        </w:numPr>
        <w:rPr>
          <w:rFonts w:ascii="Arial" w:hAnsi="Arial" w:cs="Arial"/>
          <w:vanish/>
          <w:sz w:val="24"/>
          <w:szCs w:val="24"/>
        </w:rPr>
      </w:pPr>
    </w:p>
    <w:p w14:paraId="517EF5BF" w14:textId="77777777" w:rsidR="00330E3C" w:rsidRPr="00124492" w:rsidRDefault="00330E3C" w:rsidP="00330E3C">
      <w:pPr>
        <w:pStyle w:val="PargrafodaLista"/>
        <w:numPr>
          <w:ilvl w:val="0"/>
          <w:numId w:val="19"/>
        </w:numPr>
        <w:rPr>
          <w:rFonts w:ascii="Arial" w:hAnsi="Arial" w:cs="Arial"/>
          <w:vanish/>
          <w:sz w:val="24"/>
          <w:szCs w:val="24"/>
        </w:rPr>
      </w:pPr>
    </w:p>
    <w:p w14:paraId="24C2A833" w14:textId="77777777" w:rsidR="00330E3C" w:rsidRPr="00124492" w:rsidRDefault="00330E3C" w:rsidP="00330E3C">
      <w:pPr>
        <w:pStyle w:val="PargrafodaLista"/>
        <w:numPr>
          <w:ilvl w:val="0"/>
          <w:numId w:val="19"/>
        </w:numPr>
        <w:rPr>
          <w:rFonts w:ascii="Arial" w:hAnsi="Arial" w:cs="Arial"/>
          <w:vanish/>
          <w:sz w:val="24"/>
          <w:szCs w:val="24"/>
        </w:rPr>
      </w:pPr>
    </w:p>
    <w:p w14:paraId="4213C643" w14:textId="77777777" w:rsidR="009D5B45" w:rsidRDefault="00697588" w:rsidP="009D5B45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Estrutura de Código: </w:t>
      </w:r>
    </w:p>
    <w:p w14:paraId="483B6451" w14:textId="42BC04DF" w:rsidR="009D5B45" w:rsidRPr="009D5B45" w:rsidRDefault="00697588" w:rsidP="009D5B45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9D5B45">
        <w:rPr>
          <w:rFonts w:ascii="Arial" w:hAnsi="Arial" w:cs="Arial"/>
          <w:color w:val="FF0000"/>
          <w:sz w:val="24"/>
          <w:szCs w:val="24"/>
        </w:rPr>
        <w:t>Organização das pastas e convenções.</w:t>
      </w:r>
    </w:p>
    <w:p w14:paraId="0D0759B2" w14:textId="77777777" w:rsidR="009D5B45" w:rsidRDefault="00697588" w:rsidP="009D5B45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9D5B45">
        <w:rPr>
          <w:rFonts w:ascii="Arial" w:hAnsi="Arial" w:cs="Arial"/>
          <w:color w:val="auto"/>
          <w:sz w:val="24"/>
          <w:szCs w:val="24"/>
        </w:rPr>
        <w:t xml:space="preserve">Funcionalidades Implementadas: </w:t>
      </w:r>
    </w:p>
    <w:p w14:paraId="398BEE2B" w14:textId="4C7704FE" w:rsidR="00F00C90" w:rsidRPr="009D5B45" w:rsidRDefault="00697588" w:rsidP="009D5B45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9D5B45">
        <w:rPr>
          <w:rFonts w:ascii="Arial" w:hAnsi="Arial" w:cs="Arial"/>
          <w:color w:val="FF0000"/>
          <w:sz w:val="24"/>
          <w:szCs w:val="24"/>
        </w:rPr>
        <w:t>Resumo das funcionalidades</w:t>
      </w:r>
      <w:r w:rsidR="009D5B45" w:rsidRPr="009D5B45">
        <w:rPr>
          <w:rFonts w:ascii="Arial" w:hAnsi="Arial" w:cs="Arial"/>
          <w:color w:val="FF0000"/>
          <w:sz w:val="24"/>
          <w:szCs w:val="24"/>
        </w:rPr>
        <w:t xml:space="preserve"> </w:t>
      </w:r>
      <w:r w:rsidRPr="009D5B45">
        <w:rPr>
          <w:rFonts w:ascii="Arial" w:hAnsi="Arial" w:cs="Arial"/>
          <w:color w:val="FF0000"/>
          <w:sz w:val="24"/>
          <w:szCs w:val="24"/>
        </w:rPr>
        <w:t>concluída</w:t>
      </w:r>
      <w:r w:rsidR="009D5B45" w:rsidRPr="009D5B45">
        <w:rPr>
          <w:rFonts w:ascii="Arial" w:hAnsi="Arial" w:cs="Arial"/>
          <w:color w:val="FF0000"/>
          <w:sz w:val="24"/>
          <w:szCs w:val="24"/>
        </w:rPr>
        <w:t>s.</w:t>
      </w:r>
    </w:p>
    <w:p w14:paraId="483CA74F" w14:textId="012DD70D" w:rsidR="00F00C90" w:rsidRPr="00124492" w:rsidRDefault="00697588" w:rsidP="00FF6286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>Testes e Validação</w:t>
      </w:r>
    </w:p>
    <w:p w14:paraId="58C8D381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23F302A0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0A42E6EC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2A0110D1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3ACA908F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31A0DC46" w14:textId="77777777" w:rsidR="00330E3C" w:rsidRPr="00124492" w:rsidRDefault="00330E3C" w:rsidP="00330E3C">
      <w:pPr>
        <w:pStyle w:val="PargrafodaLista"/>
        <w:numPr>
          <w:ilvl w:val="0"/>
          <w:numId w:val="20"/>
        </w:numPr>
        <w:rPr>
          <w:rFonts w:ascii="Arial" w:hAnsi="Arial" w:cs="Arial"/>
          <w:vanish/>
          <w:sz w:val="24"/>
          <w:szCs w:val="24"/>
        </w:rPr>
      </w:pPr>
    </w:p>
    <w:p w14:paraId="59EB6AAC" w14:textId="5B5DD2CD" w:rsidR="00F00C90" w:rsidRPr="00A77E4B" w:rsidRDefault="00697588" w:rsidP="00A77E4B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Testes Realizados: </w:t>
      </w:r>
    </w:p>
    <w:p w14:paraId="50E3E1E3" w14:textId="77777777" w:rsidR="00123C70" w:rsidRDefault="00123C70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123C70">
        <w:rPr>
          <w:rFonts w:ascii="Arial" w:hAnsi="Arial" w:cs="Arial"/>
          <w:sz w:val="24"/>
          <w:szCs w:val="24"/>
        </w:rPr>
        <w:t xml:space="preserve">Testes de Aceitação: Feedback de participantes do </w:t>
      </w:r>
      <w:proofErr w:type="spellStart"/>
      <w:r w:rsidRPr="00123C70">
        <w:rPr>
          <w:rFonts w:ascii="Arial" w:hAnsi="Arial" w:cs="Arial"/>
          <w:sz w:val="24"/>
          <w:szCs w:val="24"/>
        </w:rPr>
        <w:t>hackathon.</w:t>
      </w:r>
      <w:proofErr w:type="spellEnd"/>
    </w:p>
    <w:p w14:paraId="5ECF0614" w14:textId="3C7ADFAE" w:rsidR="00123C70" w:rsidRPr="00123C70" w:rsidRDefault="00123C70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123C70">
        <w:rPr>
          <w:rFonts w:ascii="Arial" w:hAnsi="Arial" w:cs="Arial"/>
          <w:sz w:val="24"/>
          <w:szCs w:val="24"/>
        </w:rPr>
        <w:t>Testes Internos: Verificação rápida das funcionalidades pelo time.</w:t>
      </w:r>
    </w:p>
    <w:p w14:paraId="05DE1443" w14:textId="77777777" w:rsidR="00C90652" w:rsidRDefault="00697588" w:rsidP="00C90652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lastRenderedPageBreak/>
        <w:t xml:space="preserve">Resultados: </w:t>
      </w:r>
    </w:p>
    <w:p w14:paraId="376834AF" w14:textId="39AB90C8" w:rsidR="00F00C90" w:rsidRPr="00C90652" w:rsidRDefault="00697588" w:rsidP="00C90652">
      <w:pPr>
        <w:pStyle w:val="Commarcadores"/>
        <w:numPr>
          <w:ilvl w:val="0"/>
          <w:numId w:val="0"/>
        </w:num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C90652">
        <w:rPr>
          <w:rFonts w:ascii="Arial" w:hAnsi="Arial" w:cs="Arial"/>
          <w:color w:val="FF0000"/>
          <w:sz w:val="24"/>
          <w:szCs w:val="24"/>
        </w:rPr>
        <w:t>Principais descobertas e correções realizadas.</w:t>
      </w:r>
    </w:p>
    <w:p w14:paraId="33B9DC24" w14:textId="3602344A" w:rsidR="00F00C90" w:rsidRPr="00124492" w:rsidRDefault="00697588" w:rsidP="00FF6286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>Apresentação Final</w:t>
      </w:r>
    </w:p>
    <w:p w14:paraId="51250703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2D96169E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63F0A40F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2BD5AFF8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233509A0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6D4845C9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03061819" w14:textId="77777777" w:rsidR="00330E3C" w:rsidRPr="00124492" w:rsidRDefault="00330E3C" w:rsidP="00330E3C">
      <w:pPr>
        <w:pStyle w:val="PargrafodaLista"/>
        <w:numPr>
          <w:ilvl w:val="0"/>
          <w:numId w:val="21"/>
        </w:numPr>
        <w:rPr>
          <w:rFonts w:ascii="Arial" w:hAnsi="Arial" w:cs="Arial"/>
          <w:vanish/>
          <w:sz w:val="24"/>
          <w:szCs w:val="24"/>
        </w:rPr>
      </w:pPr>
    </w:p>
    <w:p w14:paraId="4473FC8B" w14:textId="77777777" w:rsidR="003342A4" w:rsidRPr="00B846F8" w:rsidRDefault="00697588" w:rsidP="00B846F8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3342A4">
        <w:rPr>
          <w:rFonts w:ascii="Arial" w:hAnsi="Arial" w:cs="Arial"/>
          <w:color w:val="auto"/>
          <w:sz w:val="24"/>
          <w:szCs w:val="24"/>
        </w:rPr>
        <w:t xml:space="preserve">Demonstração: </w:t>
      </w:r>
    </w:p>
    <w:p w14:paraId="315DD879" w14:textId="77777777" w:rsidR="001E37FC" w:rsidRDefault="001E37FC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1E37FC">
        <w:rPr>
          <w:rFonts w:ascii="Arial" w:hAnsi="Arial" w:cs="Arial"/>
          <w:sz w:val="24"/>
          <w:szCs w:val="24"/>
        </w:rPr>
        <w:t xml:space="preserve">Vídeo </w:t>
      </w:r>
      <w:proofErr w:type="spellStart"/>
      <w:r w:rsidRPr="001E37FC">
        <w:rPr>
          <w:rFonts w:ascii="Arial" w:hAnsi="Arial" w:cs="Arial"/>
          <w:sz w:val="24"/>
          <w:szCs w:val="24"/>
        </w:rPr>
        <w:t>Pitch</w:t>
      </w:r>
      <w:proofErr w:type="spellEnd"/>
      <w:r w:rsidRPr="001E37FC">
        <w:rPr>
          <w:rFonts w:ascii="Arial" w:hAnsi="Arial" w:cs="Arial"/>
          <w:sz w:val="24"/>
          <w:szCs w:val="24"/>
        </w:rPr>
        <w:t>: Link para o vídeo no YouTube (até 3 minutos), destacando problema, solução e tecnologia.</w:t>
      </w:r>
    </w:p>
    <w:p w14:paraId="49BAB280" w14:textId="77777777" w:rsidR="001E37FC" w:rsidRDefault="001E37FC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1E37FC">
        <w:rPr>
          <w:rFonts w:ascii="Arial" w:hAnsi="Arial" w:cs="Arial"/>
          <w:sz w:val="24"/>
          <w:szCs w:val="24"/>
        </w:rPr>
        <w:t>Vídeo Demo: Link para o vídeo no YouTube (até 60 segundos), apresentando o funcionamento do sistema.</w:t>
      </w:r>
    </w:p>
    <w:p w14:paraId="76DFCBA2" w14:textId="3F8AC52A" w:rsidR="00894566" w:rsidRPr="001E37FC" w:rsidRDefault="001E37FC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1E37FC">
        <w:rPr>
          <w:rFonts w:ascii="Arial" w:hAnsi="Arial" w:cs="Arial"/>
          <w:sz w:val="24"/>
          <w:szCs w:val="24"/>
        </w:rPr>
        <w:t xml:space="preserve">Apresentação em Slides: Material com informações sobre problema, solução, tecnologias, mercado e </w:t>
      </w:r>
      <w:proofErr w:type="spellStart"/>
      <w:r w:rsidRPr="001E37FC">
        <w:rPr>
          <w:rFonts w:ascii="Arial" w:hAnsi="Arial" w:cs="Arial"/>
          <w:sz w:val="24"/>
          <w:szCs w:val="24"/>
        </w:rPr>
        <w:t>roadmap</w:t>
      </w:r>
      <w:proofErr w:type="spellEnd"/>
      <w:r w:rsidRPr="001E37FC">
        <w:rPr>
          <w:rFonts w:ascii="Arial" w:hAnsi="Arial" w:cs="Arial"/>
          <w:sz w:val="24"/>
          <w:szCs w:val="24"/>
        </w:rPr>
        <w:t xml:space="preserve"> futuro.</w:t>
      </w:r>
    </w:p>
    <w:p w14:paraId="032925A5" w14:textId="77777777" w:rsidR="001E37FC" w:rsidRPr="00894566" w:rsidRDefault="001E37FC" w:rsidP="001E37FC">
      <w:pPr>
        <w:pStyle w:val="PargrafodaLista"/>
        <w:rPr>
          <w:rFonts w:ascii="Arial" w:hAnsi="Arial" w:cs="Arial"/>
          <w:vanish/>
          <w:sz w:val="24"/>
          <w:szCs w:val="24"/>
        </w:rPr>
      </w:pPr>
    </w:p>
    <w:p w14:paraId="468C71AB" w14:textId="77777777" w:rsidR="00894566" w:rsidRDefault="00697588" w:rsidP="00894566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894566">
        <w:rPr>
          <w:rFonts w:ascii="Arial" w:hAnsi="Arial" w:cs="Arial"/>
          <w:color w:val="auto"/>
          <w:sz w:val="24"/>
          <w:szCs w:val="24"/>
        </w:rPr>
        <w:t xml:space="preserve">Pontos de Destaque: </w:t>
      </w:r>
    </w:p>
    <w:p w14:paraId="1EAB742F" w14:textId="77777777" w:rsidR="007D0DFC" w:rsidRPr="007D0DFC" w:rsidRDefault="007D0DFC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7D0DFC">
        <w:rPr>
          <w:rFonts w:ascii="Arial" w:hAnsi="Arial" w:cs="Arial"/>
          <w:sz w:val="24"/>
          <w:szCs w:val="24"/>
        </w:rPr>
        <w:t>Predição de incidentes a partir de dados existentes.</w:t>
      </w:r>
    </w:p>
    <w:p w14:paraId="0D0CD81D" w14:textId="4E4DEDDF" w:rsidR="007D0DFC" w:rsidRPr="007D0DFC" w:rsidRDefault="007D0DFC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7D0DFC">
        <w:rPr>
          <w:rFonts w:ascii="Arial" w:hAnsi="Arial" w:cs="Arial"/>
          <w:sz w:val="24"/>
          <w:szCs w:val="24"/>
        </w:rPr>
        <w:t>Integração de diversas fontes para análise consistente.</w:t>
      </w:r>
    </w:p>
    <w:p w14:paraId="55F5D6F0" w14:textId="7FB7BAF6" w:rsidR="00F00C90" w:rsidRPr="00894566" w:rsidRDefault="00697588" w:rsidP="00BD1013">
      <w:pPr>
        <w:pStyle w:val="Ttulo2"/>
        <w:numPr>
          <w:ilvl w:val="0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894566">
        <w:rPr>
          <w:rFonts w:ascii="Arial" w:hAnsi="Arial" w:cs="Arial"/>
          <w:color w:val="auto"/>
          <w:sz w:val="24"/>
          <w:szCs w:val="24"/>
        </w:rPr>
        <w:t>Futuro do Projeto</w:t>
      </w:r>
    </w:p>
    <w:p w14:paraId="16E76356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6FDCD696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418C0D60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109DC6F9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29499618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067BB2EE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62E81F09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36EB53EF" w14:textId="77777777" w:rsidR="00330E3C" w:rsidRPr="00124492" w:rsidRDefault="00330E3C" w:rsidP="00330E3C">
      <w:pPr>
        <w:pStyle w:val="PargrafodaLista"/>
        <w:numPr>
          <w:ilvl w:val="0"/>
          <w:numId w:val="22"/>
        </w:numPr>
        <w:rPr>
          <w:rFonts w:ascii="Arial" w:hAnsi="Arial" w:cs="Arial"/>
          <w:vanish/>
          <w:sz w:val="24"/>
          <w:szCs w:val="24"/>
        </w:rPr>
      </w:pPr>
    </w:p>
    <w:p w14:paraId="27F24813" w14:textId="77777777" w:rsidR="00DA1D00" w:rsidRDefault="00697588" w:rsidP="001B6E10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124492">
        <w:rPr>
          <w:rFonts w:ascii="Arial" w:hAnsi="Arial" w:cs="Arial"/>
          <w:color w:val="auto"/>
          <w:sz w:val="24"/>
          <w:szCs w:val="24"/>
        </w:rPr>
        <w:t xml:space="preserve">Possibilidades de Expansão: </w:t>
      </w:r>
    </w:p>
    <w:p w14:paraId="43FD28E3" w14:textId="77777777" w:rsidR="00DA1D00" w:rsidRDefault="001B6E10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9F7503">
        <w:rPr>
          <w:rFonts w:ascii="Arial" w:hAnsi="Arial" w:cs="Arial"/>
          <w:sz w:val="24"/>
          <w:szCs w:val="24"/>
        </w:rPr>
        <w:t>Integração com mais fontes de dados e organizações públicas e privadas.</w:t>
      </w:r>
    </w:p>
    <w:p w14:paraId="06679061" w14:textId="77777777" w:rsidR="00DA1D00" w:rsidRDefault="001B6E10" w:rsidP="009F7503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9F7503">
        <w:rPr>
          <w:rFonts w:ascii="Arial" w:hAnsi="Arial" w:cs="Arial"/>
          <w:sz w:val="24"/>
          <w:szCs w:val="24"/>
        </w:rPr>
        <w:t>Expansão para outras áreas de interesse, como qualidade do ar e preservação florestal.</w:t>
      </w:r>
    </w:p>
    <w:p w14:paraId="71E9CC96" w14:textId="77777777" w:rsidR="00DA1D00" w:rsidRDefault="00697588" w:rsidP="00DA1D00">
      <w:pPr>
        <w:pStyle w:val="Ttulo2"/>
        <w:numPr>
          <w:ilvl w:val="1"/>
          <w:numId w:val="23"/>
        </w:numPr>
        <w:rPr>
          <w:rFonts w:ascii="Arial" w:hAnsi="Arial" w:cs="Arial"/>
          <w:color w:val="auto"/>
          <w:sz w:val="24"/>
          <w:szCs w:val="24"/>
        </w:rPr>
      </w:pPr>
      <w:r w:rsidRPr="00DA1D00">
        <w:rPr>
          <w:rFonts w:ascii="Arial" w:hAnsi="Arial" w:cs="Arial"/>
          <w:color w:val="auto"/>
          <w:sz w:val="24"/>
          <w:szCs w:val="24"/>
        </w:rPr>
        <w:t xml:space="preserve">Impacto Esperado: </w:t>
      </w:r>
    </w:p>
    <w:p w14:paraId="01F8C249" w14:textId="77777777" w:rsidR="009F7503" w:rsidRPr="00121F01" w:rsidRDefault="00DA1D00" w:rsidP="00121F01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9F7503">
        <w:rPr>
          <w:rFonts w:ascii="Arial" w:hAnsi="Arial" w:cs="Arial"/>
          <w:sz w:val="24"/>
          <w:szCs w:val="24"/>
        </w:rPr>
        <w:t>Resolução mais eficiente de problemas hídricos.</w:t>
      </w:r>
    </w:p>
    <w:p w14:paraId="7E39AB4D" w14:textId="77777777" w:rsidR="009F7503" w:rsidRDefault="00DA1D00" w:rsidP="00121F01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9F7503">
        <w:rPr>
          <w:rFonts w:ascii="Arial" w:hAnsi="Arial" w:cs="Arial"/>
          <w:sz w:val="24"/>
          <w:szCs w:val="24"/>
        </w:rPr>
        <w:t>Maior engajamento comunitário por meio de denúncias e informações sobre irregularidades.</w:t>
      </w:r>
    </w:p>
    <w:p w14:paraId="4FBE5CBC" w14:textId="06F4F3CD" w:rsidR="005A794F" w:rsidRPr="009F7503" w:rsidRDefault="00DA1D00" w:rsidP="00121F01">
      <w:pPr>
        <w:pStyle w:val="Commarcadores"/>
        <w:numPr>
          <w:ilvl w:val="0"/>
          <w:numId w:val="29"/>
        </w:numPr>
        <w:spacing w:before="100" w:beforeAutospacing="1" w:after="100" w:afterAutospacing="1" w:line="36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9F7503">
        <w:rPr>
          <w:rFonts w:ascii="Arial" w:hAnsi="Arial" w:cs="Arial"/>
          <w:sz w:val="24"/>
          <w:szCs w:val="24"/>
        </w:rPr>
        <w:t>Ações preventivas mais assertivas, promovendo conscientização e proteção ambiental.</w:t>
      </w:r>
    </w:p>
    <w:sectPr w:rsidR="005A794F" w:rsidRPr="009F7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B6803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67753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96CE1"/>
    <w:multiLevelType w:val="hybridMultilevel"/>
    <w:tmpl w:val="A41689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6122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F54F9E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7E724B6"/>
    <w:multiLevelType w:val="hybridMultilevel"/>
    <w:tmpl w:val="37A4F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23542A"/>
    <w:multiLevelType w:val="multilevel"/>
    <w:tmpl w:val="2EB6414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9D2090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647AFD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F56313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4C250C7"/>
    <w:multiLevelType w:val="hybridMultilevel"/>
    <w:tmpl w:val="770C6FA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F07E16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041D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5C9134D"/>
    <w:multiLevelType w:val="hybridMultilevel"/>
    <w:tmpl w:val="436612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E82336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6987C76"/>
    <w:multiLevelType w:val="multilevel"/>
    <w:tmpl w:val="C96A7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8215D2"/>
    <w:multiLevelType w:val="hybridMultilevel"/>
    <w:tmpl w:val="1E24C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A76B25"/>
    <w:multiLevelType w:val="hybridMultilevel"/>
    <w:tmpl w:val="883CC93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A77FB0"/>
    <w:multiLevelType w:val="multilevel"/>
    <w:tmpl w:val="ABCC4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CE73216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4AD5895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DA97E7C"/>
    <w:multiLevelType w:val="hybridMultilevel"/>
    <w:tmpl w:val="3ECECD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7B12AA"/>
    <w:multiLevelType w:val="multilevel"/>
    <w:tmpl w:val="ABCC4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56493792">
    <w:abstractNumId w:val="8"/>
  </w:num>
  <w:num w:numId="2" w16cid:durableId="203098523">
    <w:abstractNumId w:val="6"/>
  </w:num>
  <w:num w:numId="3" w16cid:durableId="238949200">
    <w:abstractNumId w:val="5"/>
  </w:num>
  <w:num w:numId="4" w16cid:durableId="1135487253">
    <w:abstractNumId w:val="4"/>
  </w:num>
  <w:num w:numId="5" w16cid:durableId="681905733">
    <w:abstractNumId w:val="7"/>
  </w:num>
  <w:num w:numId="6" w16cid:durableId="889809195">
    <w:abstractNumId w:val="3"/>
  </w:num>
  <w:num w:numId="7" w16cid:durableId="1179731482">
    <w:abstractNumId w:val="2"/>
  </w:num>
  <w:num w:numId="8" w16cid:durableId="89545366">
    <w:abstractNumId w:val="1"/>
  </w:num>
  <w:num w:numId="9" w16cid:durableId="1603538257">
    <w:abstractNumId w:val="0"/>
  </w:num>
  <w:num w:numId="10" w16cid:durableId="1426733732">
    <w:abstractNumId w:val="25"/>
  </w:num>
  <w:num w:numId="11" w16cid:durableId="1339961738">
    <w:abstractNumId w:val="19"/>
  </w:num>
  <w:num w:numId="12" w16cid:durableId="1371223853">
    <w:abstractNumId w:val="28"/>
  </w:num>
  <w:num w:numId="13" w16cid:durableId="1411777405">
    <w:abstractNumId w:val="9"/>
  </w:num>
  <w:num w:numId="14" w16cid:durableId="1640644199">
    <w:abstractNumId w:val="23"/>
  </w:num>
  <w:num w:numId="15" w16cid:durableId="1352608829">
    <w:abstractNumId w:val="26"/>
  </w:num>
  <w:num w:numId="16" w16cid:durableId="2030375617">
    <w:abstractNumId w:val="8"/>
  </w:num>
  <w:num w:numId="17" w16cid:durableId="1393775662">
    <w:abstractNumId w:val="22"/>
  </w:num>
  <w:num w:numId="18" w16cid:durableId="2062243060">
    <w:abstractNumId w:val="27"/>
  </w:num>
  <w:num w:numId="19" w16cid:durableId="795831257">
    <w:abstractNumId w:val="16"/>
  </w:num>
  <w:num w:numId="20" w16cid:durableId="1965235321">
    <w:abstractNumId w:val="12"/>
  </w:num>
  <w:num w:numId="21" w16cid:durableId="663971200">
    <w:abstractNumId w:val="15"/>
  </w:num>
  <w:num w:numId="22" w16cid:durableId="1349982983">
    <w:abstractNumId w:val="17"/>
  </w:num>
  <w:num w:numId="23" w16cid:durableId="1622687660">
    <w:abstractNumId w:val="11"/>
  </w:num>
  <w:num w:numId="24" w16cid:durableId="1106122111">
    <w:abstractNumId w:val="30"/>
  </w:num>
  <w:num w:numId="25" w16cid:durableId="817914758">
    <w:abstractNumId w:val="14"/>
  </w:num>
  <w:num w:numId="26" w16cid:durableId="1928685725">
    <w:abstractNumId w:val="8"/>
  </w:num>
  <w:num w:numId="27" w16cid:durableId="735857272">
    <w:abstractNumId w:val="8"/>
  </w:num>
  <w:num w:numId="28" w16cid:durableId="1336150247">
    <w:abstractNumId w:val="8"/>
  </w:num>
  <w:num w:numId="29" w16cid:durableId="449978069">
    <w:abstractNumId w:val="13"/>
  </w:num>
  <w:num w:numId="30" w16cid:durableId="1715960114">
    <w:abstractNumId w:val="21"/>
  </w:num>
  <w:num w:numId="31" w16cid:durableId="1032925622">
    <w:abstractNumId w:val="8"/>
  </w:num>
  <w:num w:numId="32" w16cid:durableId="1679388207">
    <w:abstractNumId w:val="24"/>
  </w:num>
  <w:num w:numId="33" w16cid:durableId="434794279">
    <w:abstractNumId w:val="10"/>
  </w:num>
  <w:num w:numId="34" w16cid:durableId="2049720321">
    <w:abstractNumId w:val="18"/>
  </w:num>
  <w:num w:numId="35" w16cid:durableId="1160271253">
    <w:abstractNumId w:val="8"/>
  </w:num>
  <w:num w:numId="36" w16cid:durableId="1447040799">
    <w:abstractNumId w:val="8"/>
  </w:num>
  <w:num w:numId="37" w16cid:durableId="1252163385">
    <w:abstractNumId w:val="29"/>
  </w:num>
  <w:num w:numId="38" w16cid:durableId="1402143010">
    <w:abstractNumId w:val="8"/>
  </w:num>
  <w:num w:numId="39" w16cid:durableId="700016000">
    <w:abstractNumId w:val="8"/>
  </w:num>
  <w:num w:numId="40" w16cid:durableId="1540119901">
    <w:abstractNumId w:val="8"/>
  </w:num>
  <w:num w:numId="41" w16cid:durableId="742069633">
    <w:abstractNumId w:val="8"/>
  </w:num>
  <w:num w:numId="42" w16cid:durableId="102771366">
    <w:abstractNumId w:val="8"/>
  </w:num>
  <w:num w:numId="43" w16cid:durableId="822543500">
    <w:abstractNumId w:val="8"/>
  </w:num>
  <w:num w:numId="44" w16cid:durableId="403071819">
    <w:abstractNumId w:val="8"/>
  </w:num>
  <w:num w:numId="45" w16cid:durableId="1178499165">
    <w:abstractNumId w:val="8"/>
  </w:num>
  <w:num w:numId="46" w16cid:durableId="1101871417">
    <w:abstractNumId w:val="8"/>
  </w:num>
  <w:num w:numId="47" w16cid:durableId="513305894">
    <w:abstractNumId w:val="8"/>
  </w:num>
  <w:num w:numId="48" w16cid:durableId="2134059666">
    <w:abstractNumId w:val="8"/>
  </w:num>
  <w:num w:numId="49" w16cid:durableId="747270664">
    <w:abstractNumId w:val="8"/>
  </w:num>
  <w:num w:numId="50" w16cid:durableId="1679456080">
    <w:abstractNumId w:val="8"/>
  </w:num>
  <w:num w:numId="51" w16cid:durableId="282470401">
    <w:abstractNumId w:val="8"/>
  </w:num>
  <w:num w:numId="52" w16cid:durableId="1972320910">
    <w:abstractNumId w:val="20"/>
  </w:num>
  <w:num w:numId="53" w16cid:durableId="1083334348">
    <w:abstractNumId w:val="8"/>
  </w:num>
  <w:num w:numId="54" w16cid:durableId="562181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4E"/>
    <w:rsid w:val="0001523E"/>
    <w:rsid w:val="00027746"/>
    <w:rsid w:val="00031F44"/>
    <w:rsid w:val="00034616"/>
    <w:rsid w:val="0006063C"/>
    <w:rsid w:val="00065C9E"/>
    <w:rsid w:val="000766DC"/>
    <w:rsid w:val="000A02BA"/>
    <w:rsid w:val="000B5EC3"/>
    <w:rsid w:val="000D03EB"/>
    <w:rsid w:val="001151A1"/>
    <w:rsid w:val="00117706"/>
    <w:rsid w:val="00121F01"/>
    <w:rsid w:val="00123C70"/>
    <w:rsid w:val="00124492"/>
    <w:rsid w:val="0013637A"/>
    <w:rsid w:val="00136CA0"/>
    <w:rsid w:val="00141E32"/>
    <w:rsid w:val="0015074B"/>
    <w:rsid w:val="001925EC"/>
    <w:rsid w:val="00192C31"/>
    <w:rsid w:val="001B05CD"/>
    <w:rsid w:val="001B6E10"/>
    <w:rsid w:val="001C3A84"/>
    <w:rsid w:val="001D6CC0"/>
    <w:rsid w:val="001E37FC"/>
    <w:rsid w:val="001F139B"/>
    <w:rsid w:val="0021667F"/>
    <w:rsid w:val="0023127B"/>
    <w:rsid w:val="002806AB"/>
    <w:rsid w:val="00293848"/>
    <w:rsid w:val="00293C7F"/>
    <w:rsid w:val="0029639D"/>
    <w:rsid w:val="002B3301"/>
    <w:rsid w:val="002B5943"/>
    <w:rsid w:val="002C2344"/>
    <w:rsid w:val="002C7D69"/>
    <w:rsid w:val="00301073"/>
    <w:rsid w:val="00326F90"/>
    <w:rsid w:val="00330E3C"/>
    <w:rsid w:val="003342A4"/>
    <w:rsid w:val="00341FE4"/>
    <w:rsid w:val="003453FF"/>
    <w:rsid w:val="00350A41"/>
    <w:rsid w:val="00390518"/>
    <w:rsid w:val="003A6653"/>
    <w:rsid w:val="003F3C6C"/>
    <w:rsid w:val="00430282"/>
    <w:rsid w:val="00443C31"/>
    <w:rsid w:val="00453A2F"/>
    <w:rsid w:val="00463E92"/>
    <w:rsid w:val="00490982"/>
    <w:rsid w:val="004A7D9A"/>
    <w:rsid w:val="004B12E3"/>
    <w:rsid w:val="004E0B78"/>
    <w:rsid w:val="004E2937"/>
    <w:rsid w:val="004E42C1"/>
    <w:rsid w:val="0050569B"/>
    <w:rsid w:val="005113B6"/>
    <w:rsid w:val="00524E7E"/>
    <w:rsid w:val="005268C4"/>
    <w:rsid w:val="00536971"/>
    <w:rsid w:val="00543F36"/>
    <w:rsid w:val="00547646"/>
    <w:rsid w:val="005A794F"/>
    <w:rsid w:val="005C6DA2"/>
    <w:rsid w:val="005D2CA3"/>
    <w:rsid w:val="005F4BBA"/>
    <w:rsid w:val="00643199"/>
    <w:rsid w:val="00657A7A"/>
    <w:rsid w:val="006A39A0"/>
    <w:rsid w:val="006B1721"/>
    <w:rsid w:val="006B6245"/>
    <w:rsid w:val="006C2137"/>
    <w:rsid w:val="006D3BB1"/>
    <w:rsid w:val="006F3904"/>
    <w:rsid w:val="006F6BB5"/>
    <w:rsid w:val="00725072"/>
    <w:rsid w:val="00755E0D"/>
    <w:rsid w:val="007728DF"/>
    <w:rsid w:val="00792E6B"/>
    <w:rsid w:val="007A34ED"/>
    <w:rsid w:val="007D0DEB"/>
    <w:rsid w:val="007D0DFC"/>
    <w:rsid w:val="007D23FB"/>
    <w:rsid w:val="007E0F57"/>
    <w:rsid w:val="007E3E1A"/>
    <w:rsid w:val="00810483"/>
    <w:rsid w:val="00811917"/>
    <w:rsid w:val="00823009"/>
    <w:rsid w:val="00832F94"/>
    <w:rsid w:val="008760BD"/>
    <w:rsid w:val="00894566"/>
    <w:rsid w:val="008959FA"/>
    <w:rsid w:val="008A4332"/>
    <w:rsid w:val="008C68A5"/>
    <w:rsid w:val="008D29DB"/>
    <w:rsid w:val="008E76DE"/>
    <w:rsid w:val="0093118F"/>
    <w:rsid w:val="00956AE5"/>
    <w:rsid w:val="009669C6"/>
    <w:rsid w:val="009930B4"/>
    <w:rsid w:val="009B132E"/>
    <w:rsid w:val="009D5B45"/>
    <w:rsid w:val="009E649D"/>
    <w:rsid w:val="009F7503"/>
    <w:rsid w:val="00A0472A"/>
    <w:rsid w:val="00A10C84"/>
    <w:rsid w:val="00A2057C"/>
    <w:rsid w:val="00A571B8"/>
    <w:rsid w:val="00A77E4B"/>
    <w:rsid w:val="00A930A7"/>
    <w:rsid w:val="00AA09B6"/>
    <w:rsid w:val="00AA1D8D"/>
    <w:rsid w:val="00AE41D5"/>
    <w:rsid w:val="00AE7253"/>
    <w:rsid w:val="00B15F44"/>
    <w:rsid w:val="00B40ACF"/>
    <w:rsid w:val="00B47730"/>
    <w:rsid w:val="00B846F8"/>
    <w:rsid w:val="00BA2036"/>
    <w:rsid w:val="00BD478E"/>
    <w:rsid w:val="00BD7B04"/>
    <w:rsid w:val="00BF24FD"/>
    <w:rsid w:val="00C01F32"/>
    <w:rsid w:val="00C14475"/>
    <w:rsid w:val="00C25651"/>
    <w:rsid w:val="00C26155"/>
    <w:rsid w:val="00C419F9"/>
    <w:rsid w:val="00C476B2"/>
    <w:rsid w:val="00C51FA5"/>
    <w:rsid w:val="00C66193"/>
    <w:rsid w:val="00C90652"/>
    <w:rsid w:val="00C95BF5"/>
    <w:rsid w:val="00CB0664"/>
    <w:rsid w:val="00CD023F"/>
    <w:rsid w:val="00CE3B5E"/>
    <w:rsid w:val="00D03D93"/>
    <w:rsid w:val="00D05752"/>
    <w:rsid w:val="00D213D9"/>
    <w:rsid w:val="00D57799"/>
    <w:rsid w:val="00D62882"/>
    <w:rsid w:val="00D857BA"/>
    <w:rsid w:val="00DA1D00"/>
    <w:rsid w:val="00DA27F6"/>
    <w:rsid w:val="00DA748C"/>
    <w:rsid w:val="00E05C20"/>
    <w:rsid w:val="00E40218"/>
    <w:rsid w:val="00E73B28"/>
    <w:rsid w:val="00E75C65"/>
    <w:rsid w:val="00EB6E63"/>
    <w:rsid w:val="00EC4C40"/>
    <w:rsid w:val="00EE7EBA"/>
    <w:rsid w:val="00F00C90"/>
    <w:rsid w:val="00F01599"/>
    <w:rsid w:val="00F10ED6"/>
    <w:rsid w:val="00F15A5B"/>
    <w:rsid w:val="00F34356"/>
    <w:rsid w:val="00F3452E"/>
    <w:rsid w:val="00F462DB"/>
    <w:rsid w:val="00F47E9F"/>
    <w:rsid w:val="00F6540F"/>
    <w:rsid w:val="00F77304"/>
    <w:rsid w:val="00FB552C"/>
    <w:rsid w:val="00FC693F"/>
    <w:rsid w:val="00FD0282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A5295"/>
  <w14:defaultImageDpi w14:val="300"/>
  <w15:docId w15:val="{65FAE0DE-66F9-4C45-BC6E-8E9F5B3F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D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620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Lilian Reis Barbosa Parreira</cp:lastModifiedBy>
  <cp:revision>156</cp:revision>
  <dcterms:created xsi:type="dcterms:W3CDTF">2024-11-29T15:00:00Z</dcterms:created>
  <dcterms:modified xsi:type="dcterms:W3CDTF">2024-11-30T03:14:00Z</dcterms:modified>
  <cp:category/>
</cp:coreProperties>
</file>