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B8373" w14:textId="758B8211" w:rsidR="006B0B05" w:rsidRDefault="00993E45">
      <w:pPr>
        <w:pStyle w:val="Title"/>
      </w:pPr>
      <w:r>
        <w:t xml:space="preserve">Programming Section </w:t>
      </w:r>
      <w:r w:rsidR="00C25AF6">
        <w:t>03:</w:t>
      </w:r>
      <w:r>
        <w:t xml:space="preserve"> </w:t>
      </w:r>
      <w:r w:rsidR="00C25AF6">
        <w:t>APIs &amp; Data Storage</w:t>
      </w:r>
      <w:r w:rsidR="00167FE7">
        <w:t xml:space="preserve"> </w:t>
      </w:r>
      <w:r w:rsidR="00BA1D9A">
        <w:t>Teacher Page</w:t>
      </w:r>
    </w:p>
    <w:p w14:paraId="7F6B8374" w14:textId="6AFC3ACC" w:rsidR="006B0B05" w:rsidRDefault="00C25AF6">
      <w:pPr>
        <w:pStyle w:val="Author"/>
      </w:pPr>
      <w:r>
        <w:t>Sarah Langham</w:t>
      </w:r>
    </w:p>
    <w:p w14:paraId="7F6B837A" w14:textId="77777777" w:rsidR="006B0B05" w:rsidRDefault="00BA1D9A">
      <w:pPr>
        <w:pStyle w:val="Heading2"/>
      </w:pPr>
      <w:bookmarkStart w:id="0" w:name="storyline"/>
      <w:r>
        <w:t>Storyline</w:t>
      </w:r>
    </w:p>
    <w:p w14:paraId="7F6B837B" w14:textId="466769B5" w:rsidR="006B0B05" w:rsidRDefault="002160B9">
      <w:pPr>
        <w:pStyle w:val="FirstParagraph"/>
      </w:pPr>
      <w:r>
        <w:t xml:space="preserve">This section begins with a brief discussion of how data is obtained and what might be done with said data. The teacher will then lead the students into the lecture about APIs and data storage. The lecture focuses on three core parts: what is an API, how to access APIs, and data storage and organization. A MATLAB </w:t>
      </w:r>
      <w:r w:rsidR="00C27B57">
        <w:t>live script</w:t>
      </w:r>
      <w:r>
        <w:t xml:space="preserve"> will be provided as a teaching aid and resource for the students to follow along. </w:t>
      </w:r>
      <w:r w:rsidR="00231852">
        <w:t xml:space="preserve">With the conclusion of the lecture content, the students will practice accessing and working with APIs, specifically a Spotify API. Once the students have completed the activity, they will form groups to reflect on their experience and answer a few questions. The groups will post their thoughts and answers on a discussion board. </w:t>
      </w:r>
    </w:p>
    <w:p w14:paraId="7F6B837C" w14:textId="77777777" w:rsidR="006B0B05" w:rsidRDefault="00BA1D9A">
      <w:pPr>
        <w:pStyle w:val="Heading2"/>
      </w:pPr>
      <w:bookmarkStart w:id="1" w:name="main-learning-goal"/>
      <w:bookmarkEnd w:id="0"/>
      <w:r>
        <w:t>Main Learning Goal</w:t>
      </w:r>
    </w:p>
    <w:p w14:paraId="44CDDE6B" w14:textId="04D863B3" w:rsidR="00C25AF6" w:rsidRDefault="00C25AF6" w:rsidP="00495659">
      <w:pPr>
        <w:pStyle w:val="Heading2"/>
        <w:rPr>
          <w:rFonts w:asciiTheme="minorHAnsi" w:eastAsiaTheme="minorHAnsi" w:hAnsiTheme="minorHAnsi" w:cstheme="minorBidi"/>
          <w:b w:val="0"/>
          <w:bCs w:val="0"/>
          <w:color w:val="auto"/>
          <w:sz w:val="24"/>
          <w:szCs w:val="24"/>
        </w:rPr>
      </w:pPr>
      <w:r w:rsidRPr="00C25AF6">
        <w:rPr>
          <w:rFonts w:asciiTheme="minorHAnsi" w:eastAsiaTheme="minorHAnsi" w:hAnsiTheme="minorHAnsi" w:cstheme="minorBidi"/>
          <w:b w:val="0"/>
          <w:bCs w:val="0"/>
          <w:color w:val="auto"/>
          <w:sz w:val="24"/>
          <w:szCs w:val="24"/>
        </w:rPr>
        <w:t xml:space="preserve">Students will learn what APIs are and how they play a pivotal role in obtaining data. They will gain hands-on experience working with APIs by using the Spotify API. Students will also learn the basics of sorting and data storage in MATLAB.  </w:t>
      </w:r>
    </w:p>
    <w:p w14:paraId="1A8246AB" w14:textId="0FFBAAA3" w:rsidR="002705A1" w:rsidRPr="002705A1" w:rsidRDefault="00495659" w:rsidP="00495659">
      <w:pPr>
        <w:pStyle w:val="Heading2"/>
      </w:pPr>
      <w:r>
        <w:t>Focus Question</w:t>
      </w:r>
    </w:p>
    <w:p w14:paraId="3F0171E6" w14:textId="4C8DCFBC" w:rsidR="00C25AF6" w:rsidRDefault="00C25AF6">
      <w:pPr>
        <w:pStyle w:val="Heading2"/>
        <w:rPr>
          <w:rFonts w:asciiTheme="minorHAnsi" w:eastAsiaTheme="minorHAnsi" w:hAnsiTheme="minorHAnsi" w:cstheme="minorBidi"/>
          <w:b w:val="0"/>
          <w:bCs w:val="0"/>
          <w:color w:val="auto"/>
          <w:sz w:val="24"/>
          <w:szCs w:val="24"/>
        </w:rPr>
      </w:pPr>
      <w:bookmarkStart w:id="2" w:name="elicit"/>
      <w:bookmarkEnd w:id="1"/>
      <w:r w:rsidRPr="00C25AF6">
        <w:rPr>
          <w:rFonts w:asciiTheme="minorHAnsi" w:eastAsiaTheme="minorHAnsi" w:hAnsiTheme="minorHAnsi" w:cstheme="minorBidi"/>
          <w:b w:val="0"/>
          <w:bCs w:val="0"/>
          <w:color w:val="auto"/>
          <w:sz w:val="24"/>
          <w:szCs w:val="24"/>
        </w:rPr>
        <w:t>How do computers obtain data?</w:t>
      </w:r>
    </w:p>
    <w:p w14:paraId="7F6B837F" w14:textId="2520328D" w:rsidR="006B0B05" w:rsidRDefault="00BA1D9A">
      <w:pPr>
        <w:pStyle w:val="Heading2"/>
      </w:pPr>
      <w:r>
        <w:t>Elicit</w:t>
      </w:r>
      <w:r w:rsidR="00C25AF6">
        <w:t>: “</w:t>
      </w:r>
      <w:r w:rsidR="00C25AF6" w:rsidRPr="00C25AF6">
        <w:t>Gathering and Organizing Data</w:t>
      </w:r>
      <w:r w:rsidR="00C25AF6">
        <w:t>”</w:t>
      </w:r>
    </w:p>
    <w:p w14:paraId="7F6B8380" w14:textId="77777777" w:rsidR="006B0B05" w:rsidRDefault="00BA1D9A">
      <w:pPr>
        <w:pStyle w:val="TableCaption"/>
      </w:pPr>
      <w:r>
        <w:t>How will I engage students and elicit their ideas?</w:t>
      </w:r>
    </w:p>
    <w:tbl>
      <w:tblPr>
        <w:tblStyle w:val="Table"/>
        <w:tblW w:w="5192" w:type="pct"/>
        <w:tblLook w:val="0020" w:firstRow="1" w:lastRow="0" w:firstColumn="0" w:lastColumn="0" w:noHBand="0" w:noVBand="0"/>
      </w:tblPr>
      <w:tblGrid>
        <w:gridCol w:w="2082"/>
        <w:gridCol w:w="3021"/>
        <w:gridCol w:w="2307"/>
        <w:gridCol w:w="2309"/>
      </w:tblGrid>
      <w:tr w:rsidR="003E7FCD" w14:paraId="7F6B8385" w14:textId="77777777" w:rsidTr="000E39D0">
        <w:trPr>
          <w:cnfStyle w:val="100000000000" w:firstRow="1" w:lastRow="0" w:firstColumn="0" w:lastColumn="0" w:oddVBand="0" w:evenVBand="0" w:oddHBand="0" w:evenHBand="0" w:firstRowFirstColumn="0" w:firstRowLastColumn="0" w:lastRowFirstColumn="0" w:lastRowLastColumn="0"/>
          <w:tblHeader/>
        </w:trPr>
        <w:tc>
          <w:tcPr>
            <w:tcW w:w="2083" w:type="dxa"/>
          </w:tcPr>
          <w:p w14:paraId="7F6B8381" w14:textId="77777777" w:rsidR="006B0B05" w:rsidRDefault="00BA1D9A">
            <w:pPr>
              <w:pStyle w:val="Compact"/>
            </w:pPr>
            <w:r>
              <w:t>Activity Name and Description</w:t>
            </w:r>
          </w:p>
        </w:tc>
        <w:tc>
          <w:tcPr>
            <w:tcW w:w="3021" w:type="dxa"/>
          </w:tcPr>
          <w:p w14:paraId="7F6B8382" w14:textId="77777777" w:rsidR="006B0B05" w:rsidRDefault="00BA1D9A">
            <w:pPr>
              <w:pStyle w:val="Compact"/>
            </w:pPr>
            <w:r>
              <w:t>Teacher Moves</w:t>
            </w:r>
          </w:p>
        </w:tc>
        <w:tc>
          <w:tcPr>
            <w:tcW w:w="2307" w:type="dxa"/>
          </w:tcPr>
          <w:p w14:paraId="7F6B8383" w14:textId="77777777" w:rsidR="006B0B05" w:rsidRDefault="00BA1D9A">
            <w:pPr>
              <w:pStyle w:val="Compact"/>
            </w:pPr>
            <w:r>
              <w:t>Student Moves</w:t>
            </w:r>
          </w:p>
        </w:tc>
        <w:tc>
          <w:tcPr>
            <w:tcW w:w="2309" w:type="dxa"/>
          </w:tcPr>
          <w:p w14:paraId="7F6B8384" w14:textId="77777777" w:rsidR="006B0B05" w:rsidRDefault="00BA1D9A">
            <w:pPr>
              <w:pStyle w:val="Compact"/>
            </w:pPr>
            <w:r>
              <w:t>Resources</w:t>
            </w:r>
          </w:p>
        </w:tc>
      </w:tr>
      <w:tr w:rsidR="003E7FCD" w14:paraId="7F6B838F" w14:textId="77777777" w:rsidTr="000E39D0">
        <w:tc>
          <w:tcPr>
            <w:tcW w:w="2083" w:type="dxa"/>
          </w:tcPr>
          <w:p w14:paraId="7F6B8387" w14:textId="4FFB9172" w:rsidR="006B0B05" w:rsidRDefault="00C25AF6">
            <w:pPr>
              <w:pStyle w:val="Compact"/>
              <w:numPr>
                <w:ilvl w:val="0"/>
                <w:numId w:val="2"/>
              </w:numPr>
            </w:pPr>
            <w:r>
              <w:rPr>
                <w:i/>
                <w:iCs/>
              </w:rPr>
              <w:t xml:space="preserve">10 </w:t>
            </w:r>
            <w:r w:rsidR="00BA1D9A">
              <w:rPr>
                <w:i/>
                <w:iCs/>
              </w:rPr>
              <w:t>minutes</w:t>
            </w:r>
          </w:p>
          <w:p w14:paraId="7F6B8388" w14:textId="31149013" w:rsidR="006B0B05" w:rsidRDefault="00C25AF6">
            <w:pPr>
              <w:pStyle w:val="Compact"/>
              <w:numPr>
                <w:ilvl w:val="0"/>
                <w:numId w:val="2"/>
              </w:numPr>
            </w:pPr>
            <w:r>
              <w:t>A brief small group discussion about data storage</w:t>
            </w:r>
            <w:r w:rsidR="002631C0">
              <w:t>.</w:t>
            </w:r>
          </w:p>
        </w:tc>
        <w:tc>
          <w:tcPr>
            <w:tcW w:w="3021" w:type="dxa"/>
          </w:tcPr>
          <w:p w14:paraId="69126C6A" w14:textId="77777777" w:rsidR="006B0B05" w:rsidRDefault="00C25AF6">
            <w:pPr>
              <w:pStyle w:val="Compact"/>
              <w:numPr>
                <w:ilvl w:val="0"/>
                <w:numId w:val="3"/>
              </w:numPr>
            </w:pPr>
            <w:r>
              <w:t xml:space="preserve">Teacher will help students form groups of four. </w:t>
            </w:r>
          </w:p>
          <w:p w14:paraId="6E2D50A5" w14:textId="77777777" w:rsidR="00C25AF6" w:rsidRDefault="00C25AF6">
            <w:pPr>
              <w:pStyle w:val="Compact"/>
              <w:numPr>
                <w:ilvl w:val="0"/>
                <w:numId w:val="3"/>
              </w:numPr>
            </w:pPr>
            <w:r>
              <w:t>The teacher will provide the students the following questions to discuss:</w:t>
            </w:r>
          </w:p>
          <w:p w14:paraId="00067E82" w14:textId="77777777" w:rsidR="00C25AF6" w:rsidRPr="00C25AF6" w:rsidRDefault="00C25AF6" w:rsidP="00C25AF6">
            <w:pPr>
              <w:pStyle w:val="Compact"/>
              <w:numPr>
                <w:ilvl w:val="1"/>
                <w:numId w:val="3"/>
              </w:numPr>
            </w:pPr>
            <w:r w:rsidRPr="00C25AF6">
              <w:t>How do data scientists gather large amounts of data?</w:t>
            </w:r>
          </w:p>
          <w:p w14:paraId="142FFFF2" w14:textId="77777777" w:rsidR="00C25AF6" w:rsidRPr="00C25AF6" w:rsidRDefault="00C25AF6" w:rsidP="00C25AF6">
            <w:pPr>
              <w:pStyle w:val="Compact"/>
              <w:numPr>
                <w:ilvl w:val="1"/>
                <w:numId w:val="3"/>
              </w:numPr>
            </w:pPr>
            <w:r w:rsidRPr="00C25AF6">
              <w:lastRenderedPageBreak/>
              <w:t>How do you think that apps on your smartphone get data?</w:t>
            </w:r>
          </w:p>
          <w:p w14:paraId="5B008B6B" w14:textId="77777777" w:rsidR="00C25AF6" w:rsidRDefault="00C25AF6" w:rsidP="00C25AF6">
            <w:pPr>
              <w:pStyle w:val="Compact"/>
              <w:numPr>
                <w:ilvl w:val="1"/>
                <w:numId w:val="3"/>
              </w:numPr>
            </w:pPr>
            <w:r w:rsidRPr="00C25AF6">
              <w:t>Why must data be organized and sorted?</w:t>
            </w:r>
          </w:p>
          <w:p w14:paraId="191D3D3D" w14:textId="77777777" w:rsidR="00C25AF6" w:rsidRDefault="00C25AF6" w:rsidP="00C25AF6">
            <w:pPr>
              <w:pStyle w:val="Compact"/>
              <w:numPr>
                <w:ilvl w:val="0"/>
                <w:numId w:val="3"/>
              </w:numPr>
            </w:pPr>
            <w:r>
              <w:t>Teacher should allow a few minutes to discuss each question.</w:t>
            </w:r>
          </w:p>
          <w:p w14:paraId="7F6B838A" w14:textId="69DA9ED2" w:rsidR="00C25AF6" w:rsidRDefault="00C25AF6" w:rsidP="00F062FA">
            <w:pPr>
              <w:pStyle w:val="Compact"/>
              <w:numPr>
                <w:ilvl w:val="0"/>
                <w:numId w:val="3"/>
              </w:numPr>
            </w:pPr>
            <w:r>
              <w:t>Teacher should encourage students to share their group answers with the class.</w:t>
            </w:r>
          </w:p>
        </w:tc>
        <w:tc>
          <w:tcPr>
            <w:tcW w:w="2307" w:type="dxa"/>
          </w:tcPr>
          <w:p w14:paraId="11661CA4" w14:textId="77777777" w:rsidR="003179CD" w:rsidRDefault="003179CD" w:rsidP="003179CD">
            <w:pPr>
              <w:pStyle w:val="Compact"/>
              <w:ind w:left="720"/>
            </w:pPr>
          </w:p>
          <w:p w14:paraId="6A61D02C" w14:textId="7015DA57" w:rsidR="00F062FA" w:rsidRDefault="00F062FA" w:rsidP="00F062FA">
            <w:pPr>
              <w:pStyle w:val="Compact"/>
              <w:numPr>
                <w:ilvl w:val="0"/>
                <w:numId w:val="4"/>
              </w:numPr>
            </w:pPr>
            <w:r>
              <w:t xml:space="preserve">Students should form groups of four. </w:t>
            </w:r>
          </w:p>
          <w:p w14:paraId="7F6B838D" w14:textId="5019C737" w:rsidR="00F062FA" w:rsidRDefault="00F062FA" w:rsidP="003179CD">
            <w:pPr>
              <w:pStyle w:val="Compact"/>
              <w:numPr>
                <w:ilvl w:val="0"/>
                <w:numId w:val="4"/>
              </w:numPr>
            </w:pPr>
            <w:r>
              <w:t xml:space="preserve">Students should consider the questions provided and discuss their thoughts </w:t>
            </w:r>
            <w:r>
              <w:lastRenderedPageBreak/>
              <w:t xml:space="preserve">with their group. </w:t>
            </w:r>
          </w:p>
        </w:tc>
        <w:tc>
          <w:tcPr>
            <w:tcW w:w="2309" w:type="dxa"/>
          </w:tcPr>
          <w:p w14:paraId="4E5404A9" w14:textId="32D1F868" w:rsidR="006B0B05" w:rsidRDefault="0060187F" w:rsidP="00800125">
            <w:pPr>
              <w:pStyle w:val="Compact"/>
              <w:numPr>
                <w:ilvl w:val="0"/>
                <w:numId w:val="4"/>
              </w:numPr>
            </w:pPr>
            <w:hyperlink r:id="rId10" w:history="1">
              <w:r w:rsidRPr="0060187F">
                <w:rPr>
                  <w:rStyle w:val="Hyperlink"/>
                </w:rPr>
                <w:t xml:space="preserve">Popular </w:t>
              </w:r>
              <w:r w:rsidR="00800125" w:rsidRPr="0060187F">
                <w:rPr>
                  <w:rStyle w:val="Hyperlink"/>
                </w:rPr>
                <w:t>Data Science Tools</w:t>
              </w:r>
            </w:hyperlink>
          </w:p>
          <w:p w14:paraId="7F6B838E" w14:textId="4B5670F5" w:rsidR="0060187F" w:rsidRDefault="005A7F03" w:rsidP="00800125">
            <w:pPr>
              <w:pStyle w:val="Compact"/>
              <w:numPr>
                <w:ilvl w:val="0"/>
                <w:numId w:val="4"/>
              </w:numPr>
            </w:pPr>
            <w:hyperlink r:id="rId11" w:anchor=":~:text=Data%20gathering%20can%20be%20done,to%20support%20research%20or%20analysis." w:history="1">
              <w:r w:rsidRPr="005A7F03">
                <w:rPr>
                  <w:rStyle w:val="Hyperlink"/>
                </w:rPr>
                <w:t>Data Gathering</w:t>
              </w:r>
            </w:hyperlink>
          </w:p>
        </w:tc>
      </w:tr>
    </w:tbl>
    <w:p w14:paraId="7F6B8390" w14:textId="37997866" w:rsidR="006B0B05" w:rsidRDefault="00BA1D9A">
      <w:pPr>
        <w:pStyle w:val="Heading2"/>
      </w:pPr>
      <w:bookmarkStart w:id="3" w:name="develop"/>
      <w:bookmarkEnd w:id="2"/>
      <w:r>
        <w:t>Develop</w:t>
      </w:r>
      <w:r w:rsidR="00F062FA">
        <w:t>: “</w:t>
      </w:r>
      <w:r w:rsidR="00F062FA" w:rsidRPr="00F062FA">
        <w:t>Collecting and Managing Big Data</w:t>
      </w:r>
      <w:r w:rsidR="00F062FA">
        <w:t>”</w:t>
      </w:r>
    </w:p>
    <w:p w14:paraId="7F6B8391" w14:textId="77777777" w:rsidR="006B0B05" w:rsidRDefault="00BA1D9A">
      <w:pPr>
        <w:pStyle w:val="TableCaption"/>
      </w:pPr>
      <w:r>
        <w:t>How will I get students to explore, explain, and develop ideas?</w:t>
      </w:r>
    </w:p>
    <w:tbl>
      <w:tblPr>
        <w:tblStyle w:val="Table"/>
        <w:tblW w:w="9900" w:type="dxa"/>
        <w:tblLayout w:type="fixed"/>
        <w:tblLook w:val="0020" w:firstRow="1" w:lastRow="0" w:firstColumn="0" w:lastColumn="0" w:noHBand="0" w:noVBand="0"/>
      </w:tblPr>
      <w:tblGrid>
        <w:gridCol w:w="2520"/>
        <w:gridCol w:w="2520"/>
        <w:gridCol w:w="2520"/>
        <w:gridCol w:w="2340"/>
      </w:tblGrid>
      <w:tr w:rsidR="00637AA5" w14:paraId="23BE2045" w14:textId="77777777" w:rsidTr="000E39D0">
        <w:trPr>
          <w:cnfStyle w:val="100000000000" w:firstRow="1" w:lastRow="0" w:firstColumn="0" w:lastColumn="0" w:oddVBand="0" w:evenVBand="0" w:oddHBand="0" w:evenHBand="0" w:firstRowFirstColumn="0" w:firstRowLastColumn="0" w:lastRowFirstColumn="0" w:lastRowLastColumn="0"/>
          <w:tblHeader/>
        </w:trPr>
        <w:tc>
          <w:tcPr>
            <w:tcW w:w="2520" w:type="dxa"/>
          </w:tcPr>
          <w:p w14:paraId="0E9A1B08" w14:textId="77777777" w:rsidR="000B4D4F" w:rsidRDefault="000B4D4F" w:rsidP="00661696">
            <w:pPr>
              <w:pStyle w:val="Compact"/>
            </w:pPr>
            <w:bookmarkStart w:id="4" w:name="deploy"/>
            <w:bookmarkEnd w:id="3"/>
            <w:r>
              <w:t>Activity Name and Description</w:t>
            </w:r>
          </w:p>
        </w:tc>
        <w:tc>
          <w:tcPr>
            <w:tcW w:w="2520" w:type="dxa"/>
          </w:tcPr>
          <w:p w14:paraId="490BBEE6" w14:textId="77777777" w:rsidR="000B4D4F" w:rsidRDefault="000B4D4F" w:rsidP="00661696">
            <w:pPr>
              <w:pStyle w:val="Compact"/>
            </w:pPr>
            <w:r>
              <w:t>Teacher Moves</w:t>
            </w:r>
          </w:p>
        </w:tc>
        <w:tc>
          <w:tcPr>
            <w:tcW w:w="2520" w:type="dxa"/>
          </w:tcPr>
          <w:p w14:paraId="62A751D9" w14:textId="77777777" w:rsidR="000B4D4F" w:rsidRDefault="000B4D4F" w:rsidP="00661696">
            <w:pPr>
              <w:pStyle w:val="Compact"/>
            </w:pPr>
            <w:r>
              <w:t>Student Moves</w:t>
            </w:r>
          </w:p>
        </w:tc>
        <w:tc>
          <w:tcPr>
            <w:tcW w:w="2340" w:type="dxa"/>
          </w:tcPr>
          <w:p w14:paraId="47FBD8EF" w14:textId="77777777" w:rsidR="000B4D4F" w:rsidRDefault="000B4D4F" w:rsidP="00661696">
            <w:pPr>
              <w:pStyle w:val="Compact"/>
            </w:pPr>
            <w:r>
              <w:t>Resources</w:t>
            </w:r>
          </w:p>
        </w:tc>
      </w:tr>
      <w:tr w:rsidR="00637AA5" w14:paraId="2245DDD0" w14:textId="77777777" w:rsidTr="000E39D0">
        <w:tc>
          <w:tcPr>
            <w:tcW w:w="2520" w:type="dxa"/>
          </w:tcPr>
          <w:p w14:paraId="2BBE09DA" w14:textId="073F9B12" w:rsidR="000B4D4F" w:rsidRDefault="00F062FA" w:rsidP="00661696">
            <w:pPr>
              <w:pStyle w:val="Compact"/>
              <w:numPr>
                <w:ilvl w:val="0"/>
                <w:numId w:val="2"/>
              </w:numPr>
            </w:pPr>
            <w:r>
              <w:rPr>
                <w:i/>
                <w:iCs/>
              </w:rPr>
              <w:t>35</w:t>
            </w:r>
            <w:r w:rsidR="000B4D4F">
              <w:rPr>
                <w:i/>
                <w:iCs/>
              </w:rPr>
              <w:t xml:space="preserve"> minutes</w:t>
            </w:r>
          </w:p>
          <w:p w14:paraId="54512559" w14:textId="10DB17C4" w:rsidR="00F062FA" w:rsidRDefault="00F062FA" w:rsidP="00F6571F">
            <w:pPr>
              <w:pStyle w:val="Compact"/>
              <w:numPr>
                <w:ilvl w:val="0"/>
                <w:numId w:val="2"/>
              </w:numPr>
            </w:pPr>
            <w:r>
              <w:t xml:space="preserve">This is the lecture for the </w:t>
            </w:r>
            <w:r w:rsidR="00F6571F">
              <w:t xml:space="preserve">section and it </w:t>
            </w:r>
            <w:r>
              <w:t>covers the following three parts:</w:t>
            </w:r>
          </w:p>
          <w:p w14:paraId="13C8AF4A" w14:textId="77777777" w:rsidR="00F062FA" w:rsidRDefault="00F062FA" w:rsidP="00F062FA">
            <w:pPr>
              <w:pStyle w:val="Compact"/>
              <w:numPr>
                <w:ilvl w:val="1"/>
                <w:numId w:val="2"/>
              </w:numPr>
            </w:pPr>
            <w:r w:rsidRPr="00F062FA">
              <w:t>What is an API?</w:t>
            </w:r>
          </w:p>
          <w:p w14:paraId="7700D751" w14:textId="27692664" w:rsidR="00F062FA" w:rsidRDefault="00F062FA" w:rsidP="00F062FA">
            <w:pPr>
              <w:pStyle w:val="Compact"/>
              <w:numPr>
                <w:ilvl w:val="1"/>
                <w:numId w:val="2"/>
              </w:numPr>
            </w:pPr>
            <w:r w:rsidRPr="00F062FA">
              <w:t xml:space="preserve">Accessing an API </w:t>
            </w:r>
            <w:r>
              <w:t>–</w:t>
            </w:r>
            <w:r w:rsidRPr="00F062FA">
              <w:t xml:space="preserve"> Spotify</w:t>
            </w:r>
          </w:p>
          <w:p w14:paraId="400CCDE0" w14:textId="77777777" w:rsidR="00F062FA" w:rsidRDefault="00F062FA" w:rsidP="00F062FA">
            <w:pPr>
              <w:pStyle w:val="Compact"/>
              <w:numPr>
                <w:ilvl w:val="1"/>
                <w:numId w:val="2"/>
              </w:numPr>
            </w:pPr>
            <w:r w:rsidRPr="00F062FA">
              <w:t>Storing and Sorting Data</w:t>
            </w:r>
          </w:p>
          <w:p w14:paraId="348CB26F" w14:textId="699974E5" w:rsidR="00F062FA" w:rsidRDefault="00F062FA" w:rsidP="00F062FA">
            <w:pPr>
              <w:pStyle w:val="Compact"/>
              <w:numPr>
                <w:ilvl w:val="0"/>
                <w:numId w:val="2"/>
              </w:numPr>
            </w:pPr>
            <w:r>
              <w:lastRenderedPageBreak/>
              <w:t xml:space="preserve">The </w:t>
            </w:r>
            <w:r w:rsidR="00C27B57">
              <w:t>live script</w:t>
            </w:r>
            <w:r>
              <w:t xml:space="preserve"> for the section can be found at this link: </w:t>
            </w:r>
            <w:hyperlink r:id="rId12" w:history="1">
              <w:r w:rsidRPr="00F062FA">
                <w:rPr>
                  <w:rStyle w:val="Hyperlink"/>
                </w:rPr>
                <w:t>MATLAB_Section03_Livescript</w:t>
              </w:r>
            </w:hyperlink>
          </w:p>
        </w:tc>
        <w:tc>
          <w:tcPr>
            <w:tcW w:w="2520" w:type="dxa"/>
          </w:tcPr>
          <w:p w14:paraId="7D270940" w14:textId="15BE9CC6" w:rsidR="000B4D4F" w:rsidRDefault="00F062FA" w:rsidP="00661696">
            <w:pPr>
              <w:pStyle w:val="Compact"/>
              <w:numPr>
                <w:ilvl w:val="0"/>
                <w:numId w:val="3"/>
              </w:numPr>
            </w:pPr>
            <w:r>
              <w:lastRenderedPageBreak/>
              <w:t xml:space="preserve">The teacher will ensure and provide the </w:t>
            </w:r>
            <w:r w:rsidR="00C27B57">
              <w:t>live script</w:t>
            </w:r>
            <w:r>
              <w:t xml:space="preserve"> for students to follow along</w:t>
            </w:r>
            <w:r w:rsidR="00F6571F">
              <w:t>.</w:t>
            </w:r>
          </w:p>
          <w:p w14:paraId="32648F16" w14:textId="3606965D" w:rsidR="00F062FA" w:rsidRDefault="00F062FA" w:rsidP="00661696">
            <w:pPr>
              <w:pStyle w:val="Compact"/>
              <w:numPr>
                <w:ilvl w:val="0"/>
                <w:numId w:val="3"/>
              </w:numPr>
            </w:pPr>
            <w:r>
              <w:t xml:space="preserve">The teacher will lecture on data storage and APIs using the </w:t>
            </w:r>
            <w:r w:rsidR="00C27B57">
              <w:t>live script</w:t>
            </w:r>
            <w:r>
              <w:t xml:space="preserve"> as an aid. </w:t>
            </w:r>
          </w:p>
          <w:p w14:paraId="14A615AF" w14:textId="1A174170" w:rsidR="00F062FA" w:rsidRDefault="00F062FA" w:rsidP="00661696">
            <w:pPr>
              <w:pStyle w:val="Compact"/>
              <w:numPr>
                <w:ilvl w:val="0"/>
                <w:numId w:val="3"/>
              </w:numPr>
            </w:pPr>
            <w:r>
              <w:t>Teacher should encourage and answer questions as needed.</w:t>
            </w:r>
          </w:p>
        </w:tc>
        <w:tc>
          <w:tcPr>
            <w:tcW w:w="2520" w:type="dxa"/>
          </w:tcPr>
          <w:p w14:paraId="207A06E2" w14:textId="77777777" w:rsidR="00F062FA" w:rsidRDefault="00F062FA" w:rsidP="00F062FA">
            <w:pPr>
              <w:pStyle w:val="Compact"/>
              <w:ind w:left="720"/>
            </w:pPr>
          </w:p>
          <w:p w14:paraId="468B55E7" w14:textId="784004E2" w:rsidR="000B4D4F" w:rsidRDefault="00F062FA" w:rsidP="00661696">
            <w:pPr>
              <w:pStyle w:val="Compact"/>
              <w:numPr>
                <w:ilvl w:val="0"/>
                <w:numId w:val="4"/>
              </w:numPr>
            </w:pPr>
            <w:r>
              <w:t xml:space="preserve">Students will open </w:t>
            </w:r>
            <w:r w:rsidR="00C27B57">
              <w:t>live script</w:t>
            </w:r>
            <w:r>
              <w:t xml:space="preserve"> to follow along during the lecture.</w:t>
            </w:r>
          </w:p>
          <w:p w14:paraId="68BADE9A" w14:textId="77777777" w:rsidR="00F062FA" w:rsidRDefault="00F062FA" w:rsidP="00F062FA">
            <w:pPr>
              <w:pStyle w:val="Compact"/>
              <w:ind w:left="720"/>
            </w:pPr>
          </w:p>
          <w:p w14:paraId="74F2E0E2" w14:textId="77777777" w:rsidR="00F062FA" w:rsidRDefault="00F062FA" w:rsidP="00F062FA">
            <w:pPr>
              <w:pStyle w:val="Compact"/>
              <w:ind w:left="720"/>
            </w:pPr>
          </w:p>
          <w:p w14:paraId="306A5C00" w14:textId="77777777" w:rsidR="00F062FA" w:rsidRDefault="00F062FA" w:rsidP="00F062FA">
            <w:pPr>
              <w:pStyle w:val="Compact"/>
              <w:ind w:left="720"/>
            </w:pPr>
          </w:p>
          <w:p w14:paraId="02D58DCB" w14:textId="77777777" w:rsidR="00F062FA" w:rsidRDefault="00F062FA" w:rsidP="00F062FA">
            <w:pPr>
              <w:pStyle w:val="Compact"/>
              <w:ind w:left="720"/>
            </w:pPr>
          </w:p>
          <w:p w14:paraId="74DC62DD" w14:textId="77777777" w:rsidR="00F062FA" w:rsidRDefault="00F062FA" w:rsidP="00F062FA">
            <w:pPr>
              <w:pStyle w:val="Compact"/>
              <w:ind w:left="720"/>
            </w:pPr>
          </w:p>
          <w:p w14:paraId="6486DE4C" w14:textId="77777777" w:rsidR="00F062FA" w:rsidRDefault="00F062FA" w:rsidP="00F062FA">
            <w:pPr>
              <w:pStyle w:val="Compact"/>
              <w:ind w:left="720"/>
            </w:pPr>
          </w:p>
          <w:p w14:paraId="429A8762" w14:textId="4BEC958B" w:rsidR="00F062FA" w:rsidRDefault="00F062FA" w:rsidP="00661696">
            <w:pPr>
              <w:pStyle w:val="Compact"/>
              <w:numPr>
                <w:ilvl w:val="0"/>
                <w:numId w:val="4"/>
              </w:numPr>
            </w:pPr>
            <w:r>
              <w:t xml:space="preserve">Students should ask questions as needed. </w:t>
            </w:r>
          </w:p>
        </w:tc>
        <w:tc>
          <w:tcPr>
            <w:tcW w:w="2340" w:type="dxa"/>
          </w:tcPr>
          <w:p w14:paraId="0A204B7D" w14:textId="7AD5D087" w:rsidR="000B4D4F" w:rsidRDefault="00996900" w:rsidP="00661696">
            <w:pPr>
              <w:pStyle w:val="Compact"/>
              <w:numPr>
                <w:ilvl w:val="0"/>
                <w:numId w:val="5"/>
              </w:numPr>
            </w:pPr>
            <w:hyperlink r:id="rId13" w:history="1">
              <w:r w:rsidR="00637AA5" w:rsidRPr="00637AA5">
                <w:rPr>
                  <w:rStyle w:val="Hyperlink"/>
                </w:rPr>
                <w:t>What is an API? – IBM</w:t>
              </w:r>
            </w:hyperlink>
          </w:p>
          <w:p w14:paraId="05C659C5" w14:textId="77777777" w:rsidR="00637AA5" w:rsidRDefault="00996900" w:rsidP="00661696">
            <w:pPr>
              <w:pStyle w:val="Compact"/>
              <w:numPr>
                <w:ilvl w:val="0"/>
                <w:numId w:val="5"/>
              </w:numPr>
            </w:pPr>
            <w:hyperlink r:id="rId14" w:history="1">
              <w:r w:rsidR="00637AA5" w:rsidRPr="00637AA5">
                <w:rPr>
                  <w:rStyle w:val="Hyperlink"/>
                </w:rPr>
                <w:t>Spotify Web API</w:t>
              </w:r>
            </w:hyperlink>
          </w:p>
          <w:p w14:paraId="3D4885E8" w14:textId="4A70BD57" w:rsidR="00637AA5" w:rsidRDefault="00996900" w:rsidP="00661696">
            <w:pPr>
              <w:pStyle w:val="Compact"/>
              <w:numPr>
                <w:ilvl w:val="0"/>
                <w:numId w:val="5"/>
              </w:numPr>
            </w:pPr>
            <w:hyperlink r:id="rId15" w:history="1">
              <w:r w:rsidR="00637AA5" w:rsidRPr="003E7FCD">
                <w:rPr>
                  <w:rStyle w:val="Hyperlink"/>
                </w:rPr>
                <w:t>Data Organization - M</w:t>
              </w:r>
              <w:r w:rsidR="003E7FCD" w:rsidRPr="003E7FCD">
                <w:rPr>
                  <w:rStyle w:val="Hyperlink"/>
                </w:rPr>
                <w:t>athWorks</w:t>
              </w:r>
            </w:hyperlink>
          </w:p>
        </w:tc>
      </w:tr>
    </w:tbl>
    <w:p w14:paraId="7F6B839F" w14:textId="06DC7EDC" w:rsidR="006B0B05" w:rsidRDefault="00BA1D9A">
      <w:pPr>
        <w:pStyle w:val="Heading2"/>
      </w:pPr>
      <w:r>
        <w:t>Deploy</w:t>
      </w:r>
      <w:r w:rsidR="000838E2">
        <w:t>: “</w:t>
      </w:r>
      <w:r w:rsidR="000838E2" w:rsidRPr="000838E2">
        <w:t>Spotify API Practice</w:t>
      </w:r>
      <w:r w:rsidR="000838E2">
        <w:t>”</w:t>
      </w:r>
    </w:p>
    <w:p w14:paraId="7F6B83A0" w14:textId="77777777" w:rsidR="006B0B05" w:rsidRDefault="00BA1D9A">
      <w:pPr>
        <w:pStyle w:val="TableCaption"/>
      </w:pPr>
      <w:r>
        <w:t>How will I get students to use and apply their ideas to what they’ve learned?</w:t>
      </w:r>
    </w:p>
    <w:tbl>
      <w:tblPr>
        <w:tblStyle w:val="Table"/>
        <w:tblW w:w="9810" w:type="dxa"/>
        <w:tblLayout w:type="fixed"/>
        <w:tblLook w:val="0020" w:firstRow="1" w:lastRow="0" w:firstColumn="0" w:lastColumn="0" w:noHBand="0" w:noVBand="0"/>
      </w:tblPr>
      <w:tblGrid>
        <w:gridCol w:w="2430"/>
        <w:gridCol w:w="2520"/>
        <w:gridCol w:w="2340"/>
        <w:gridCol w:w="2520"/>
      </w:tblGrid>
      <w:tr w:rsidR="003E7FCD" w14:paraId="27FFB3A5" w14:textId="77777777" w:rsidTr="000E39D0">
        <w:trPr>
          <w:cnfStyle w:val="100000000000" w:firstRow="1" w:lastRow="0" w:firstColumn="0" w:lastColumn="0" w:oddVBand="0" w:evenVBand="0" w:oddHBand="0" w:evenHBand="0" w:firstRowFirstColumn="0" w:firstRowLastColumn="0" w:lastRowFirstColumn="0" w:lastRowLastColumn="0"/>
          <w:tblHeader/>
        </w:trPr>
        <w:tc>
          <w:tcPr>
            <w:tcW w:w="2430" w:type="dxa"/>
          </w:tcPr>
          <w:p w14:paraId="52DFB62B" w14:textId="77777777" w:rsidR="000B4D4F" w:rsidRDefault="000B4D4F" w:rsidP="00661696">
            <w:pPr>
              <w:pStyle w:val="Compact"/>
            </w:pPr>
            <w:bookmarkStart w:id="5" w:name="refine"/>
            <w:bookmarkEnd w:id="4"/>
            <w:r>
              <w:t>Activity Name and Description</w:t>
            </w:r>
          </w:p>
        </w:tc>
        <w:tc>
          <w:tcPr>
            <w:tcW w:w="2520" w:type="dxa"/>
          </w:tcPr>
          <w:p w14:paraId="6B5C7299" w14:textId="77777777" w:rsidR="000B4D4F" w:rsidRDefault="000B4D4F" w:rsidP="00661696">
            <w:pPr>
              <w:pStyle w:val="Compact"/>
            </w:pPr>
            <w:r>
              <w:t>Teacher Moves</w:t>
            </w:r>
          </w:p>
        </w:tc>
        <w:tc>
          <w:tcPr>
            <w:tcW w:w="2340" w:type="dxa"/>
          </w:tcPr>
          <w:p w14:paraId="54A555C3" w14:textId="77777777" w:rsidR="000B4D4F" w:rsidRDefault="000B4D4F" w:rsidP="00661696">
            <w:pPr>
              <w:pStyle w:val="Compact"/>
            </w:pPr>
            <w:r>
              <w:t>Student Moves</w:t>
            </w:r>
          </w:p>
        </w:tc>
        <w:tc>
          <w:tcPr>
            <w:tcW w:w="2520" w:type="dxa"/>
          </w:tcPr>
          <w:p w14:paraId="65D7EF2E" w14:textId="1ECCCDD9" w:rsidR="000B4D4F" w:rsidRDefault="000B4D4F" w:rsidP="00661696">
            <w:pPr>
              <w:pStyle w:val="Compact"/>
            </w:pPr>
            <w:r>
              <w:t>Resource</w:t>
            </w:r>
            <w:r w:rsidR="003E7FCD">
              <w:t>s</w:t>
            </w:r>
          </w:p>
        </w:tc>
      </w:tr>
      <w:tr w:rsidR="003E7FCD" w14:paraId="442DF8FC" w14:textId="77777777" w:rsidTr="000E39D0">
        <w:tc>
          <w:tcPr>
            <w:tcW w:w="2430" w:type="dxa"/>
          </w:tcPr>
          <w:p w14:paraId="444C21D5" w14:textId="5C5B7C5B" w:rsidR="000B4D4F" w:rsidRDefault="000838E2" w:rsidP="00661696">
            <w:pPr>
              <w:pStyle w:val="Compact"/>
              <w:numPr>
                <w:ilvl w:val="0"/>
                <w:numId w:val="2"/>
              </w:numPr>
            </w:pPr>
            <w:r>
              <w:rPr>
                <w:i/>
                <w:iCs/>
              </w:rPr>
              <w:t>35</w:t>
            </w:r>
            <w:r w:rsidR="000B4D4F">
              <w:rPr>
                <w:i/>
                <w:iCs/>
              </w:rPr>
              <w:t xml:space="preserve"> minutes</w:t>
            </w:r>
          </w:p>
          <w:p w14:paraId="1F81D7EC" w14:textId="77777777" w:rsidR="000B4D4F" w:rsidRDefault="000838E2" w:rsidP="00661696">
            <w:pPr>
              <w:pStyle w:val="Compact"/>
              <w:numPr>
                <w:ilvl w:val="0"/>
                <w:numId w:val="2"/>
              </w:numPr>
            </w:pPr>
            <w:r>
              <w:t>This is a coding assignment with a shell code provided.</w:t>
            </w:r>
          </w:p>
          <w:p w14:paraId="63C70C2F" w14:textId="77777777" w:rsidR="000838E2" w:rsidRDefault="000838E2" w:rsidP="00661696">
            <w:pPr>
              <w:pStyle w:val="Compact"/>
              <w:numPr>
                <w:ilvl w:val="0"/>
                <w:numId w:val="2"/>
              </w:numPr>
            </w:pPr>
            <w:r>
              <w:t xml:space="preserve">This is intended to provide the students with a chance to work with an API and to practice storing and </w:t>
            </w:r>
            <w:r w:rsidR="00933AAC">
              <w:t xml:space="preserve">manipulating data. </w:t>
            </w:r>
          </w:p>
          <w:p w14:paraId="04F594B3" w14:textId="0E8ECA3F" w:rsidR="00933AAC" w:rsidRDefault="00933AAC" w:rsidP="00661696">
            <w:pPr>
              <w:pStyle w:val="Compact"/>
              <w:numPr>
                <w:ilvl w:val="0"/>
                <w:numId w:val="2"/>
              </w:numPr>
            </w:pPr>
            <w:r>
              <w:t xml:space="preserve">The assignment can be accessed at this link: </w:t>
            </w:r>
            <w:hyperlink r:id="rId16" w:history="1">
              <w:r w:rsidRPr="00933AAC">
                <w:rPr>
                  <w:rStyle w:val="Hyperlink"/>
                </w:rPr>
                <w:t>Programming Section 03 Assignment</w:t>
              </w:r>
            </w:hyperlink>
          </w:p>
          <w:p w14:paraId="37BAC79D" w14:textId="4B47F4C4" w:rsidR="00933AAC" w:rsidRDefault="00933AAC" w:rsidP="00661696">
            <w:pPr>
              <w:pStyle w:val="Compact"/>
              <w:numPr>
                <w:ilvl w:val="0"/>
                <w:numId w:val="2"/>
              </w:numPr>
            </w:pPr>
            <w:r>
              <w:t xml:space="preserve">The </w:t>
            </w:r>
            <w:r w:rsidR="00C27B57">
              <w:t>live script</w:t>
            </w:r>
            <w:r>
              <w:t xml:space="preserve"> for the assignment can be </w:t>
            </w:r>
            <w:r>
              <w:lastRenderedPageBreak/>
              <w:t xml:space="preserve">accessed here: </w:t>
            </w:r>
            <w:hyperlink r:id="rId17" w:history="1">
              <w:r w:rsidRPr="00933AAC">
                <w:rPr>
                  <w:rStyle w:val="Hyperlink"/>
                </w:rPr>
                <w:t>MATLAB_Section03_Practice</w:t>
              </w:r>
            </w:hyperlink>
          </w:p>
        </w:tc>
        <w:tc>
          <w:tcPr>
            <w:tcW w:w="2520" w:type="dxa"/>
          </w:tcPr>
          <w:p w14:paraId="1C10AF65" w14:textId="54FBF666" w:rsidR="000B4D4F" w:rsidRDefault="00933AAC" w:rsidP="00661696">
            <w:pPr>
              <w:pStyle w:val="Compact"/>
              <w:numPr>
                <w:ilvl w:val="0"/>
                <w:numId w:val="3"/>
              </w:numPr>
            </w:pPr>
            <w:r>
              <w:lastRenderedPageBreak/>
              <w:t>Teacher will ensure each student has accessed the assignment and all necessary files.</w:t>
            </w:r>
          </w:p>
          <w:p w14:paraId="21513844" w14:textId="4EF8474C" w:rsidR="00933AAC" w:rsidRDefault="00933AAC" w:rsidP="00661696">
            <w:pPr>
              <w:pStyle w:val="Compact"/>
              <w:numPr>
                <w:ilvl w:val="0"/>
                <w:numId w:val="3"/>
              </w:numPr>
            </w:pPr>
            <w:r>
              <w:t>Teacher will encourage independent work.</w:t>
            </w:r>
          </w:p>
          <w:p w14:paraId="1388A6B5" w14:textId="036FD67E" w:rsidR="00933AAC" w:rsidRDefault="00933AAC" w:rsidP="00661696">
            <w:pPr>
              <w:pStyle w:val="Compact"/>
              <w:numPr>
                <w:ilvl w:val="0"/>
                <w:numId w:val="3"/>
              </w:numPr>
            </w:pPr>
            <w:r>
              <w:t xml:space="preserve">Teacher should encourage and answer questions as needed. </w:t>
            </w:r>
          </w:p>
        </w:tc>
        <w:tc>
          <w:tcPr>
            <w:tcW w:w="2340" w:type="dxa"/>
          </w:tcPr>
          <w:p w14:paraId="79AF9537" w14:textId="77777777" w:rsidR="003179CD" w:rsidRDefault="003179CD" w:rsidP="003179CD">
            <w:pPr>
              <w:pStyle w:val="Compact"/>
              <w:ind w:left="720"/>
            </w:pPr>
          </w:p>
          <w:p w14:paraId="1C09B3F6" w14:textId="1BCE2848" w:rsidR="000B4D4F" w:rsidRDefault="00933AAC" w:rsidP="00661696">
            <w:pPr>
              <w:pStyle w:val="Compact"/>
              <w:numPr>
                <w:ilvl w:val="0"/>
                <w:numId w:val="4"/>
              </w:numPr>
            </w:pPr>
            <w:r>
              <w:t>Students will acces</w:t>
            </w:r>
            <w:r w:rsidR="003E7FCD">
              <w:t>s</w:t>
            </w:r>
            <w:r>
              <w:t xml:space="preserve"> the assignment and open necessary </w:t>
            </w:r>
            <w:r w:rsidR="00C27B57">
              <w:t>live scripts</w:t>
            </w:r>
            <w:r>
              <w:t xml:space="preserve"> and files. </w:t>
            </w:r>
          </w:p>
          <w:p w14:paraId="30BCE663" w14:textId="77777777" w:rsidR="00933AAC" w:rsidRDefault="00933AAC" w:rsidP="00661696">
            <w:pPr>
              <w:pStyle w:val="Compact"/>
              <w:numPr>
                <w:ilvl w:val="0"/>
                <w:numId w:val="4"/>
              </w:numPr>
            </w:pPr>
            <w:r>
              <w:t>Students will independently complete the tasks listed in the assignment.</w:t>
            </w:r>
          </w:p>
          <w:p w14:paraId="7C702AF8" w14:textId="6C776446" w:rsidR="00933AAC" w:rsidRDefault="00933AAC" w:rsidP="00661696">
            <w:pPr>
              <w:pStyle w:val="Compact"/>
              <w:numPr>
                <w:ilvl w:val="0"/>
                <w:numId w:val="4"/>
              </w:numPr>
            </w:pPr>
            <w:r>
              <w:t xml:space="preserve">Once finished, students should submit their </w:t>
            </w:r>
            <w:r w:rsidR="00C27B57">
              <w:t>live scripts</w:t>
            </w:r>
            <w:r>
              <w:t xml:space="preserve"> to the assignment page.</w:t>
            </w:r>
          </w:p>
        </w:tc>
        <w:tc>
          <w:tcPr>
            <w:tcW w:w="2520" w:type="dxa"/>
          </w:tcPr>
          <w:p w14:paraId="2C99B851" w14:textId="77777777" w:rsidR="000E39D0" w:rsidRDefault="000E39D0" w:rsidP="000E39D0">
            <w:pPr>
              <w:pStyle w:val="Compact"/>
              <w:numPr>
                <w:ilvl w:val="0"/>
                <w:numId w:val="4"/>
              </w:numPr>
            </w:pPr>
            <w:hyperlink r:id="rId18" w:history="1">
              <w:r w:rsidRPr="00637AA5">
                <w:rPr>
                  <w:rStyle w:val="Hyperlink"/>
                </w:rPr>
                <w:t>What is an API? – IBM</w:t>
              </w:r>
            </w:hyperlink>
          </w:p>
          <w:p w14:paraId="2040D185" w14:textId="77777777" w:rsidR="000E39D0" w:rsidRDefault="000E39D0" w:rsidP="000E39D0">
            <w:pPr>
              <w:pStyle w:val="Compact"/>
              <w:numPr>
                <w:ilvl w:val="0"/>
                <w:numId w:val="4"/>
              </w:numPr>
            </w:pPr>
            <w:hyperlink r:id="rId19" w:history="1">
              <w:r w:rsidRPr="00637AA5">
                <w:rPr>
                  <w:rStyle w:val="Hyperlink"/>
                </w:rPr>
                <w:t>Spotify Web API</w:t>
              </w:r>
            </w:hyperlink>
          </w:p>
          <w:p w14:paraId="762D554A" w14:textId="71B2A9D7" w:rsidR="000B4D4F" w:rsidRDefault="000E39D0" w:rsidP="000E39D0">
            <w:pPr>
              <w:pStyle w:val="Compact"/>
              <w:numPr>
                <w:ilvl w:val="0"/>
                <w:numId w:val="4"/>
              </w:numPr>
            </w:pPr>
            <w:hyperlink r:id="rId20" w:history="1">
              <w:r w:rsidRPr="003E7FCD">
                <w:rPr>
                  <w:rStyle w:val="Hyperlink"/>
                </w:rPr>
                <w:t>Data Organization - MathWorks</w:t>
              </w:r>
            </w:hyperlink>
          </w:p>
        </w:tc>
      </w:tr>
    </w:tbl>
    <w:p w14:paraId="7F6B83AE" w14:textId="6C8004F9" w:rsidR="006B0B05" w:rsidRDefault="00BA1D9A">
      <w:pPr>
        <w:pStyle w:val="Heading2"/>
      </w:pPr>
      <w:r>
        <w:t>Refine</w:t>
      </w:r>
      <w:r w:rsidR="00933AAC">
        <w:t>: “</w:t>
      </w:r>
      <w:r w:rsidR="00CE54E2" w:rsidRPr="00CE54E2">
        <w:t>Benefits of APIs</w:t>
      </w:r>
      <w:r w:rsidR="00CE54E2">
        <w:t>”</w:t>
      </w:r>
    </w:p>
    <w:p w14:paraId="7F6B83AF" w14:textId="77777777" w:rsidR="006B0B05" w:rsidRDefault="00BA1D9A">
      <w:pPr>
        <w:pStyle w:val="TableCaption"/>
      </w:pPr>
      <w:r>
        <w:t>How will I get students to extend, elaborate, and change their ideas based on what we now understand?</w:t>
      </w:r>
    </w:p>
    <w:tbl>
      <w:tblPr>
        <w:tblStyle w:val="Table"/>
        <w:tblW w:w="10170" w:type="dxa"/>
        <w:tblLayout w:type="fixed"/>
        <w:tblLook w:val="0020" w:firstRow="1" w:lastRow="0" w:firstColumn="0" w:lastColumn="0" w:noHBand="0" w:noVBand="0"/>
      </w:tblPr>
      <w:tblGrid>
        <w:gridCol w:w="1980"/>
        <w:gridCol w:w="3060"/>
        <w:gridCol w:w="2880"/>
        <w:gridCol w:w="2250"/>
      </w:tblGrid>
      <w:tr w:rsidR="00CE54E2" w14:paraId="5B8CC86B" w14:textId="77777777" w:rsidTr="00996900">
        <w:trPr>
          <w:cnfStyle w:val="100000000000" w:firstRow="1" w:lastRow="0" w:firstColumn="0" w:lastColumn="0" w:oddVBand="0" w:evenVBand="0" w:oddHBand="0" w:evenHBand="0" w:firstRowFirstColumn="0" w:firstRowLastColumn="0" w:lastRowFirstColumn="0" w:lastRowLastColumn="0"/>
          <w:tblHeader/>
        </w:trPr>
        <w:tc>
          <w:tcPr>
            <w:tcW w:w="1980" w:type="dxa"/>
          </w:tcPr>
          <w:bookmarkEnd w:id="5"/>
          <w:p w14:paraId="5AE4E085" w14:textId="77777777" w:rsidR="000B4D4F" w:rsidRDefault="000B4D4F" w:rsidP="00661696">
            <w:pPr>
              <w:pStyle w:val="Compact"/>
            </w:pPr>
            <w:r>
              <w:t>Activity Name and Description</w:t>
            </w:r>
          </w:p>
        </w:tc>
        <w:tc>
          <w:tcPr>
            <w:tcW w:w="3060" w:type="dxa"/>
          </w:tcPr>
          <w:p w14:paraId="198623BD" w14:textId="77777777" w:rsidR="000B4D4F" w:rsidRDefault="000B4D4F" w:rsidP="00661696">
            <w:pPr>
              <w:pStyle w:val="Compact"/>
            </w:pPr>
            <w:r>
              <w:t>Teacher Moves</w:t>
            </w:r>
          </w:p>
        </w:tc>
        <w:tc>
          <w:tcPr>
            <w:tcW w:w="2880" w:type="dxa"/>
          </w:tcPr>
          <w:p w14:paraId="4A15BFD5" w14:textId="77777777" w:rsidR="000B4D4F" w:rsidRDefault="000B4D4F" w:rsidP="00661696">
            <w:pPr>
              <w:pStyle w:val="Compact"/>
            </w:pPr>
            <w:r>
              <w:t>Student Moves</w:t>
            </w:r>
          </w:p>
        </w:tc>
        <w:tc>
          <w:tcPr>
            <w:tcW w:w="2250" w:type="dxa"/>
          </w:tcPr>
          <w:p w14:paraId="3F6D34BB" w14:textId="77777777" w:rsidR="000B4D4F" w:rsidRDefault="000B4D4F" w:rsidP="00661696">
            <w:pPr>
              <w:pStyle w:val="Compact"/>
            </w:pPr>
            <w:r>
              <w:t>Resources</w:t>
            </w:r>
          </w:p>
        </w:tc>
      </w:tr>
      <w:tr w:rsidR="00CE54E2" w14:paraId="13B237E2" w14:textId="77777777" w:rsidTr="00996900">
        <w:tc>
          <w:tcPr>
            <w:tcW w:w="1980" w:type="dxa"/>
          </w:tcPr>
          <w:p w14:paraId="47AB168E" w14:textId="0A9F894E" w:rsidR="000B4D4F" w:rsidRDefault="00CE54E2" w:rsidP="00661696">
            <w:pPr>
              <w:pStyle w:val="Compact"/>
              <w:numPr>
                <w:ilvl w:val="0"/>
                <w:numId w:val="2"/>
              </w:numPr>
            </w:pPr>
            <w:r>
              <w:rPr>
                <w:i/>
                <w:iCs/>
              </w:rPr>
              <w:t>5</w:t>
            </w:r>
            <w:r w:rsidR="000B4D4F">
              <w:rPr>
                <w:i/>
                <w:iCs/>
              </w:rPr>
              <w:t xml:space="preserve"> minutes</w:t>
            </w:r>
          </w:p>
          <w:p w14:paraId="35E53B13" w14:textId="77777777" w:rsidR="00CE54E2" w:rsidRDefault="00CE54E2" w:rsidP="00CE54E2">
            <w:pPr>
              <w:pStyle w:val="Compact"/>
              <w:numPr>
                <w:ilvl w:val="0"/>
                <w:numId w:val="2"/>
              </w:numPr>
            </w:pPr>
            <w:r>
              <w:t>This is a discussion board post with two reflection questions for the students.</w:t>
            </w:r>
          </w:p>
          <w:p w14:paraId="098D2B0B" w14:textId="5F2D10B2" w:rsidR="00CE54E2" w:rsidRDefault="00CE54E2" w:rsidP="00CE54E2">
            <w:pPr>
              <w:pStyle w:val="Compact"/>
              <w:numPr>
                <w:ilvl w:val="0"/>
                <w:numId w:val="2"/>
              </w:numPr>
            </w:pPr>
            <w:r>
              <w:t xml:space="preserve">The discussion board can be accessed at this link: </w:t>
            </w:r>
            <w:hyperlink r:id="rId21" w:history="1">
              <w:r w:rsidRPr="00CE54E2">
                <w:rPr>
                  <w:rStyle w:val="Hyperlink"/>
                </w:rPr>
                <w:t>Programming Section 3 Discussion</w:t>
              </w:r>
            </w:hyperlink>
          </w:p>
        </w:tc>
        <w:tc>
          <w:tcPr>
            <w:tcW w:w="3060" w:type="dxa"/>
          </w:tcPr>
          <w:p w14:paraId="3B95CB9C" w14:textId="77777777" w:rsidR="000B4D4F" w:rsidRDefault="00CE54E2" w:rsidP="00661696">
            <w:pPr>
              <w:pStyle w:val="Compact"/>
              <w:numPr>
                <w:ilvl w:val="0"/>
                <w:numId w:val="3"/>
              </w:numPr>
            </w:pPr>
            <w:r>
              <w:t xml:space="preserve">Teacher will help the students form groups of four. </w:t>
            </w:r>
          </w:p>
          <w:p w14:paraId="540AAF6F" w14:textId="77777777" w:rsidR="00CE54E2" w:rsidRDefault="00CE54E2" w:rsidP="00661696">
            <w:pPr>
              <w:pStyle w:val="Compact"/>
              <w:numPr>
                <w:ilvl w:val="0"/>
                <w:numId w:val="3"/>
              </w:numPr>
            </w:pPr>
            <w:r>
              <w:t>Teacher will make sure the groups have access to the discussion board post.</w:t>
            </w:r>
          </w:p>
          <w:p w14:paraId="48CC6F45" w14:textId="77777777" w:rsidR="00CE54E2" w:rsidRDefault="00CE54E2" w:rsidP="00661696">
            <w:pPr>
              <w:pStyle w:val="Compact"/>
              <w:numPr>
                <w:ilvl w:val="0"/>
                <w:numId w:val="3"/>
              </w:numPr>
            </w:pPr>
            <w:r>
              <w:t>Teacher should give the students a few minutes to consider the following questions and post their responses:</w:t>
            </w:r>
          </w:p>
          <w:p w14:paraId="5570A19B" w14:textId="79E67A14" w:rsidR="00CE54E2" w:rsidRDefault="00CE54E2" w:rsidP="00CE54E2">
            <w:pPr>
              <w:pStyle w:val="Compact"/>
              <w:numPr>
                <w:ilvl w:val="1"/>
                <w:numId w:val="3"/>
              </w:numPr>
            </w:pPr>
            <w:r>
              <w:t>Discuss the benefits of using an API to retrieve data versus directly uploading files with data into MATLAB</w:t>
            </w:r>
            <w:r w:rsidR="0057048B">
              <w:t>.</w:t>
            </w:r>
          </w:p>
          <w:p w14:paraId="07B8F63A" w14:textId="2A910037" w:rsidR="000B5E19" w:rsidRDefault="00CE54E2" w:rsidP="000B5E19">
            <w:pPr>
              <w:pStyle w:val="Compact"/>
              <w:numPr>
                <w:ilvl w:val="1"/>
                <w:numId w:val="3"/>
              </w:numPr>
            </w:pPr>
            <w:r>
              <w:t>Reflect on any challenges faced when working with Spotify API in the practice activity.</w:t>
            </w:r>
          </w:p>
        </w:tc>
        <w:tc>
          <w:tcPr>
            <w:tcW w:w="2880" w:type="dxa"/>
          </w:tcPr>
          <w:p w14:paraId="6E60F0E4" w14:textId="77777777" w:rsidR="003179CD" w:rsidRDefault="003179CD" w:rsidP="003179CD">
            <w:pPr>
              <w:pStyle w:val="Compact"/>
            </w:pPr>
          </w:p>
          <w:p w14:paraId="0FD64E3E" w14:textId="5FFC554A" w:rsidR="000B4D4F" w:rsidRDefault="0057048B" w:rsidP="00661696">
            <w:pPr>
              <w:pStyle w:val="Compact"/>
              <w:numPr>
                <w:ilvl w:val="0"/>
                <w:numId w:val="4"/>
              </w:numPr>
            </w:pPr>
            <w:r>
              <w:t>Student will form groups of four</w:t>
            </w:r>
            <w:r w:rsidR="002160B9">
              <w:t xml:space="preserve"> and pull up the discussion board.</w:t>
            </w:r>
          </w:p>
          <w:p w14:paraId="14083483" w14:textId="77777777" w:rsidR="002160B9" w:rsidRDefault="002160B9" w:rsidP="00661696">
            <w:pPr>
              <w:pStyle w:val="Compact"/>
              <w:numPr>
                <w:ilvl w:val="0"/>
                <w:numId w:val="4"/>
              </w:numPr>
            </w:pPr>
            <w:r>
              <w:t>Students will consider the two discussion questions and discuss amongst their group.</w:t>
            </w:r>
          </w:p>
          <w:p w14:paraId="694CE012" w14:textId="77777777" w:rsidR="002160B9" w:rsidRDefault="002160B9" w:rsidP="00661696">
            <w:pPr>
              <w:pStyle w:val="Compact"/>
              <w:numPr>
                <w:ilvl w:val="0"/>
                <w:numId w:val="4"/>
              </w:numPr>
            </w:pPr>
            <w:r>
              <w:t>Groups will submit their ideas and thoughts as a post on the discussion board.</w:t>
            </w:r>
          </w:p>
          <w:p w14:paraId="5DCACF82" w14:textId="6BFFB9F5" w:rsidR="002160B9" w:rsidRDefault="002160B9" w:rsidP="00661696">
            <w:pPr>
              <w:pStyle w:val="Compact"/>
              <w:numPr>
                <w:ilvl w:val="0"/>
                <w:numId w:val="4"/>
              </w:numPr>
            </w:pPr>
            <w:r>
              <w:t xml:space="preserve">Students should be sure to read other responses as well. </w:t>
            </w:r>
          </w:p>
        </w:tc>
        <w:tc>
          <w:tcPr>
            <w:tcW w:w="2250" w:type="dxa"/>
          </w:tcPr>
          <w:p w14:paraId="1B82A322" w14:textId="706F6B24" w:rsidR="000B4D4F" w:rsidRDefault="00012A18" w:rsidP="00012A18">
            <w:pPr>
              <w:pStyle w:val="Compact"/>
              <w:numPr>
                <w:ilvl w:val="0"/>
                <w:numId w:val="4"/>
              </w:numPr>
            </w:pPr>
            <w:hyperlink r:id="rId22" w:history="1">
              <w:r w:rsidRPr="00012A18">
                <w:rPr>
                  <w:rStyle w:val="Hyperlink"/>
                </w:rPr>
                <w:t>How are APIs Beneficial</w:t>
              </w:r>
            </w:hyperlink>
          </w:p>
          <w:p w14:paraId="48879028" w14:textId="76D2ED17" w:rsidR="00012A18" w:rsidRDefault="00996900" w:rsidP="00996900">
            <w:pPr>
              <w:pStyle w:val="Compact"/>
              <w:numPr>
                <w:ilvl w:val="0"/>
                <w:numId w:val="4"/>
              </w:numPr>
            </w:pPr>
            <w:hyperlink r:id="rId23" w:history="1">
              <w:r w:rsidRPr="00637AA5">
                <w:rPr>
                  <w:rStyle w:val="Hyperlink"/>
                </w:rPr>
                <w:t>What is an API? – IBM</w:t>
              </w:r>
            </w:hyperlink>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0D5B9" w14:textId="77777777" w:rsidR="00CE195F" w:rsidRDefault="00CE195F">
      <w:pPr>
        <w:spacing w:after="0"/>
      </w:pPr>
      <w:r>
        <w:separator/>
      </w:r>
    </w:p>
  </w:endnote>
  <w:endnote w:type="continuationSeparator" w:id="0">
    <w:p w14:paraId="70CC16A6" w14:textId="77777777" w:rsidR="00CE195F" w:rsidRDefault="00CE19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9129B" w14:textId="77777777" w:rsidR="00CE195F" w:rsidRDefault="00CE195F">
      <w:r>
        <w:separator/>
      </w:r>
    </w:p>
  </w:footnote>
  <w:footnote w:type="continuationSeparator" w:id="0">
    <w:p w14:paraId="0B90CC58" w14:textId="77777777" w:rsidR="00CE195F" w:rsidRDefault="00CE1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12A18"/>
    <w:rsid w:val="000504A0"/>
    <w:rsid w:val="000838E2"/>
    <w:rsid w:val="000B4D4F"/>
    <w:rsid w:val="000B5E19"/>
    <w:rsid w:val="000D34C7"/>
    <w:rsid w:val="000E39D0"/>
    <w:rsid w:val="00117023"/>
    <w:rsid w:val="00167FE7"/>
    <w:rsid w:val="001C765A"/>
    <w:rsid w:val="0020279D"/>
    <w:rsid w:val="002160B9"/>
    <w:rsid w:val="00231852"/>
    <w:rsid w:val="002631C0"/>
    <w:rsid w:val="002705A1"/>
    <w:rsid w:val="002C671B"/>
    <w:rsid w:val="003179CD"/>
    <w:rsid w:val="00336272"/>
    <w:rsid w:val="003E7FCD"/>
    <w:rsid w:val="00441D03"/>
    <w:rsid w:val="00495659"/>
    <w:rsid w:val="00565DD9"/>
    <w:rsid w:val="0057048B"/>
    <w:rsid w:val="005A7F03"/>
    <w:rsid w:val="0060187F"/>
    <w:rsid w:val="00637AA5"/>
    <w:rsid w:val="006B0B05"/>
    <w:rsid w:val="00703A37"/>
    <w:rsid w:val="00800125"/>
    <w:rsid w:val="00933AAC"/>
    <w:rsid w:val="00993E45"/>
    <w:rsid w:val="00996900"/>
    <w:rsid w:val="009B0A4F"/>
    <w:rsid w:val="00BA1D9A"/>
    <w:rsid w:val="00C25AF6"/>
    <w:rsid w:val="00C27B57"/>
    <w:rsid w:val="00CB0928"/>
    <w:rsid w:val="00CE195F"/>
    <w:rsid w:val="00CE54E2"/>
    <w:rsid w:val="00DD03EC"/>
    <w:rsid w:val="00F062FA"/>
    <w:rsid w:val="00F6571F"/>
    <w:rsid w:val="00F72A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A6AB76EE-DACB-4942-8B86-6686C67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062FA"/>
    <w:rPr>
      <w:color w:val="605E5C"/>
      <w:shd w:val="clear" w:color="auto" w:fill="E1DFDD"/>
    </w:rPr>
  </w:style>
  <w:style w:type="character" w:styleId="FollowedHyperlink">
    <w:name w:val="FollowedHyperlink"/>
    <w:basedOn w:val="DefaultParagraphFont"/>
    <w:semiHidden/>
    <w:unhideWhenUsed/>
    <w:rsid w:val="003E7F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bm.com/topics/api" TargetMode="External"/><Relationship Id="rId18" Type="http://schemas.openxmlformats.org/officeDocument/2006/relationships/hyperlink" Target="https://www.ibm.com/topics/api" TargetMode="External"/><Relationship Id="rId3" Type="http://schemas.openxmlformats.org/officeDocument/2006/relationships/customXml" Target="../customXml/item3.xml"/><Relationship Id="rId21" Type="http://schemas.openxmlformats.org/officeDocument/2006/relationships/hyperlink" Target="https://ufl.instructure.com/courses/495296/discussion_topics/4351912" TargetMode="External"/><Relationship Id="rId7" Type="http://schemas.openxmlformats.org/officeDocument/2006/relationships/webSettings" Target="webSettings.xml"/><Relationship Id="rId12" Type="http://schemas.openxmlformats.org/officeDocument/2006/relationships/hyperlink" Target="file:///Users/llanghams/Downloads/MATLAB_Lesson3_Development.mlx" TargetMode="External"/><Relationship Id="rId17" Type="http://schemas.openxmlformats.org/officeDocument/2006/relationships/hyperlink" Target="../Downloads/MATLAB_Section03_Deploy_Student.ml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fl.instructure.com/courses/495296/assignments/6125337" TargetMode="External"/><Relationship Id="rId20" Type="http://schemas.openxmlformats.org/officeDocument/2006/relationships/hyperlink" Target="https://www.mathworks.com/content/dam/mathworks/fact-sheet/organizing-accessing-data-ml-cheat-shee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pulse/data-gathering-critical-step-scientist-nam-nguy%E1%BB%85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mathworks.com/content/dam/mathworks/fact-sheet/organizing-accessing-data-ml-cheat-sheet.pdf" TargetMode="External"/><Relationship Id="rId23" Type="http://schemas.openxmlformats.org/officeDocument/2006/relationships/hyperlink" Target="https://www.ibm.com/topics/api" TargetMode="External"/><Relationship Id="rId10" Type="http://schemas.openxmlformats.org/officeDocument/2006/relationships/hyperlink" Target="https://learning.linkedin.com/resources/learning-tech/how-to-use-13-essential-data-science-tools" TargetMode="External"/><Relationship Id="rId19" Type="http://schemas.openxmlformats.org/officeDocument/2006/relationships/hyperlink" Target="https://engineering.atspotify.com/2015/03/understanding-spotify-web-ap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gineering.atspotify.com/2015/03/understanding-spotify-web-api/" TargetMode="External"/><Relationship Id="rId22" Type="http://schemas.openxmlformats.org/officeDocument/2006/relationships/hyperlink" Target="https://www.workato.com/the-connector/api-integration-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B49D16-AC4C-4F4C-84BD-F69E4434E32F}">
  <ds:schemaRefs>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db20e136-21a0-4508-926b-2762313eb9f3"/>
    <ds:schemaRef ds:uri="http://purl.org/dc/terms/"/>
  </ds:schemaRefs>
</ds:datastoreItem>
</file>

<file path=customXml/itemProps2.xml><?xml version="1.0" encoding="utf-8"?>
<ds:datastoreItem xmlns:ds="http://schemas.openxmlformats.org/officeDocument/2006/customXml" ds:itemID="{C78C799F-D1F4-48DC-86BD-BB3BA18AB460}"/>
</file>

<file path=customXml/itemProps3.xml><?xml version="1.0" encoding="utf-8"?>
<ds:datastoreItem xmlns:ds="http://schemas.openxmlformats.org/officeDocument/2006/customXml" ds:itemID="{0589E0D7-F8B3-4276-B60E-1B18AC580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creator>Jared Carter</dc:creator>
  <cp:keywords/>
  <cp:lastModifiedBy>Hughes,Alvin T</cp:lastModifiedBy>
  <cp:revision>10</cp:revision>
  <dcterms:created xsi:type="dcterms:W3CDTF">2024-05-23T01:41:00Z</dcterms:created>
  <dcterms:modified xsi:type="dcterms:W3CDTF">2024-06-04T19:03:00Z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