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817E8" w14:textId="37EDC7AE" w:rsidR="00884983" w:rsidRPr="004E395A" w:rsidRDefault="003452B0">
      <w:pPr>
        <w:rPr>
          <w:b/>
          <w:bCs/>
          <w:sz w:val="36"/>
          <w:szCs w:val="36"/>
          <w:u w:val="single"/>
        </w:rPr>
      </w:pPr>
      <w:r w:rsidRPr="004E395A">
        <w:rPr>
          <w:b/>
          <w:bCs/>
          <w:sz w:val="36"/>
          <w:szCs w:val="36"/>
          <w:u w:val="single"/>
        </w:rPr>
        <w:t>(ML) Programming Section 5: AI Toolkits</w:t>
      </w:r>
    </w:p>
    <w:p w14:paraId="76204EB3" w14:textId="48A3C781" w:rsidR="00884983" w:rsidRPr="004E395A" w:rsidRDefault="00884983" w:rsidP="004E395A">
      <w:pPr>
        <w:pStyle w:val="NormalWeb"/>
        <w:shd w:val="clear" w:color="auto" w:fill="FFFFFF"/>
        <w:spacing w:before="0" w:beforeAutospacing="0" w:after="0" w:afterAutospacing="0"/>
        <w:jc w:val="center"/>
        <w:rPr>
          <w:rFonts w:asciiTheme="minorHAnsi" w:hAnsiTheme="minorHAnsi" w:cs="Arial"/>
          <w:color w:val="000000"/>
        </w:rPr>
      </w:pPr>
      <w:r w:rsidRPr="004E395A">
        <w:rPr>
          <w:rStyle w:val="Strong"/>
          <w:rFonts w:asciiTheme="minorHAnsi" w:eastAsiaTheme="majorEastAsia" w:hAnsiTheme="minorHAnsi" w:cs="Arial"/>
          <w:color w:val="000000"/>
        </w:rPr>
        <w:t>Please copy files from the MATLAB Drive for this section: </w:t>
      </w:r>
      <w:hyperlink r:id="rId8" w:tgtFrame="_blank" w:history="1">
        <w:r w:rsidRPr="004E395A">
          <w:rPr>
            <w:rStyle w:val="Hyperlink"/>
            <w:rFonts w:asciiTheme="minorHAnsi" w:eastAsiaTheme="majorEastAsia" w:hAnsiTheme="minorHAnsi" w:cs="Arial"/>
            <w:b/>
            <w:bCs/>
          </w:rPr>
          <w:t>[link here]</w:t>
        </w:r>
      </w:hyperlink>
    </w:p>
    <w:p w14:paraId="2DD7BE14" w14:textId="77777777" w:rsidR="004E395A" w:rsidRPr="006D18DA" w:rsidRDefault="004E395A" w:rsidP="00884983">
      <w:pPr>
        <w:pStyle w:val="Heading2"/>
        <w:shd w:val="clear" w:color="auto" w:fill="FFFFFF"/>
        <w:spacing w:before="90" w:after="90"/>
        <w:rPr>
          <w:rStyle w:val="Strong"/>
          <w:rFonts w:asciiTheme="minorHAnsi" w:hAnsiTheme="minorHAnsi" w:cs="Arial"/>
          <w:b w:val="0"/>
          <w:bCs w:val="0"/>
          <w:color w:val="0021A5"/>
          <w:sz w:val="24"/>
          <w:szCs w:val="24"/>
        </w:rPr>
      </w:pPr>
    </w:p>
    <w:p w14:paraId="50782A5A" w14:textId="38123714" w:rsidR="00884983" w:rsidRPr="006D18DA" w:rsidRDefault="00884983" w:rsidP="00884983">
      <w:pPr>
        <w:pStyle w:val="Heading2"/>
        <w:shd w:val="clear" w:color="auto" w:fill="FFFFFF"/>
        <w:spacing w:before="90" w:after="90"/>
        <w:rPr>
          <w:rFonts w:asciiTheme="minorHAnsi" w:hAnsiTheme="minorHAnsi" w:cs="Arial"/>
          <w:color w:val="0021A5"/>
        </w:rPr>
      </w:pPr>
      <w:r w:rsidRPr="006D18DA">
        <w:rPr>
          <w:rStyle w:val="Strong"/>
          <w:rFonts w:asciiTheme="minorHAnsi" w:hAnsiTheme="minorHAnsi" w:cs="Arial"/>
          <w:b w:val="0"/>
          <w:bCs w:val="0"/>
          <w:color w:val="0021A5"/>
        </w:rPr>
        <w:t>Objectives</w:t>
      </w:r>
      <w:r w:rsidRPr="006D18DA">
        <w:rPr>
          <w:rFonts w:asciiTheme="minorHAnsi" w:hAnsiTheme="minorHAnsi" w:cs="Arial"/>
          <w:b/>
          <w:bCs/>
          <w:color w:val="0021A5"/>
        </w:rPr>
        <w:t> </w:t>
      </w:r>
    </w:p>
    <w:p w14:paraId="2CFDAC51" w14:textId="77777777" w:rsidR="00884983" w:rsidRPr="004E395A" w:rsidRDefault="00884983" w:rsidP="00153BF0">
      <w:pPr>
        <w:numPr>
          <w:ilvl w:val="0"/>
          <w:numId w:val="1"/>
        </w:numPr>
        <w:shd w:val="clear" w:color="auto" w:fill="FFFFFF"/>
        <w:spacing w:before="100" w:beforeAutospacing="1" w:after="100" w:afterAutospacing="1" w:line="240" w:lineRule="auto"/>
        <w:rPr>
          <w:rFonts w:cs="Arial"/>
          <w:color w:val="000000"/>
        </w:rPr>
      </w:pPr>
      <w:r w:rsidRPr="004E395A">
        <w:rPr>
          <w:rStyle w:val="Strong"/>
          <w:rFonts w:cs="Arial"/>
          <w:color w:val="000000"/>
        </w:rPr>
        <w:t>AI Concepts:</w:t>
      </w:r>
      <w:r w:rsidRPr="004E395A">
        <w:rPr>
          <w:rFonts w:cs="Arial"/>
          <w:color w:val="000000"/>
        </w:rPr>
        <w:t> Introduce fundamental concepts of artificial intelligence, including machine learning, deep learning, and neural networks.</w:t>
      </w:r>
    </w:p>
    <w:p w14:paraId="1AC86F4D" w14:textId="77777777" w:rsidR="00884983" w:rsidRPr="004E395A" w:rsidRDefault="00884983" w:rsidP="00153BF0">
      <w:pPr>
        <w:numPr>
          <w:ilvl w:val="0"/>
          <w:numId w:val="1"/>
        </w:numPr>
        <w:shd w:val="clear" w:color="auto" w:fill="FFFFFF"/>
        <w:spacing w:before="100" w:beforeAutospacing="1" w:after="100" w:afterAutospacing="1" w:line="240" w:lineRule="auto"/>
        <w:rPr>
          <w:rFonts w:cs="Arial"/>
          <w:color w:val="000000"/>
        </w:rPr>
      </w:pPr>
      <w:r w:rsidRPr="004E395A">
        <w:rPr>
          <w:rStyle w:val="Strong"/>
          <w:rFonts w:cs="Arial"/>
          <w:color w:val="000000"/>
        </w:rPr>
        <w:t>AI Toolboxes:</w:t>
      </w:r>
      <w:r w:rsidRPr="004E395A">
        <w:rPr>
          <w:rFonts w:cs="Arial"/>
          <w:color w:val="000000"/>
        </w:rPr>
        <w:t> Explain the role of AI toolboxes in implementing AI algorithms efficiently. ML/DL Toolboxes: Introduce popular AI toolboxes available in MATLAB, such as Deep Learning Toolbox and Machine Learning Toolbox.</w:t>
      </w:r>
    </w:p>
    <w:p w14:paraId="1662A894" w14:textId="77777777" w:rsidR="00884983" w:rsidRPr="004E395A" w:rsidRDefault="00884983" w:rsidP="00153BF0">
      <w:pPr>
        <w:numPr>
          <w:ilvl w:val="0"/>
          <w:numId w:val="1"/>
        </w:numPr>
        <w:shd w:val="clear" w:color="auto" w:fill="FFFFFF"/>
        <w:spacing w:before="100" w:beforeAutospacing="1" w:after="100" w:afterAutospacing="1" w:line="240" w:lineRule="auto"/>
        <w:rPr>
          <w:rFonts w:cs="Arial"/>
          <w:color w:val="000000"/>
        </w:rPr>
      </w:pPr>
      <w:r w:rsidRPr="004E395A">
        <w:rPr>
          <w:rStyle w:val="Strong"/>
          <w:rFonts w:cs="Arial"/>
          <w:color w:val="000000"/>
        </w:rPr>
        <w:t>Toolbox Purposes:</w:t>
      </w:r>
      <w:r w:rsidRPr="004E395A">
        <w:rPr>
          <w:rFonts w:cs="Arial"/>
          <w:color w:val="000000"/>
        </w:rPr>
        <w:t> Explain the capabilities and features of each toolbox and when to use them for specific tasks.</w:t>
      </w:r>
    </w:p>
    <w:p w14:paraId="61E9F3CE" w14:textId="77777777" w:rsidR="00884983" w:rsidRPr="004E395A" w:rsidRDefault="00884983" w:rsidP="00153BF0">
      <w:pPr>
        <w:numPr>
          <w:ilvl w:val="0"/>
          <w:numId w:val="1"/>
        </w:numPr>
        <w:shd w:val="clear" w:color="auto" w:fill="FFFFFF"/>
        <w:spacing w:before="100" w:beforeAutospacing="1" w:after="100" w:afterAutospacing="1" w:line="240" w:lineRule="auto"/>
        <w:rPr>
          <w:rFonts w:cs="Arial"/>
          <w:color w:val="000000"/>
        </w:rPr>
      </w:pPr>
      <w:r w:rsidRPr="004E395A">
        <w:rPr>
          <w:rStyle w:val="Strong"/>
          <w:rFonts w:cs="Arial"/>
          <w:color w:val="000000"/>
        </w:rPr>
        <w:t>AI Algorithms:</w:t>
      </w:r>
      <w:r w:rsidRPr="004E395A">
        <w:rPr>
          <w:rFonts w:cs="Arial"/>
          <w:color w:val="000000"/>
        </w:rPr>
        <w:t> Demonstrate how to implement various AI algorithms using MATLAB's built-in functions and toolboxes.</w:t>
      </w:r>
    </w:p>
    <w:p w14:paraId="673B0EF5" w14:textId="77777777" w:rsidR="00884983" w:rsidRPr="004E395A" w:rsidRDefault="00884983" w:rsidP="00153BF0">
      <w:pPr>
        <w:numPr>
          <w:ilvl w:val="0"/>
          <w:numId w:val="1"/>
        </w:numPr>
        <w:shd w:val="clear" w:color="auto" w:fill="FFFFFF"/>
        <w:spacing w:before="100" w:beforeAutospacing="1" w:after="100" w:afterAutospacing="1" w:line="240" w:lineRule="auto"/>
        <w:rPr>
          <w:rFonts w:cs="Arial"/>
          <w:color w:val="000000"/>
        </w:rPr>
      </w:pPr>
      <w:r w:rsidRPr="004E395A">
        <w:rPr>
          <w:rStyle w:val="Strong"/>
          <w:rFonts w:cs="Arial"/>
          <w:color w:val="000000"/>
        </w:rPr>
        <w:t>Algorithm Types:</w:t>
      </w:r>
      <w:r w:rsidRPr="004E395A">
        <w:rPr>
          <w:rFonts w:cs="Arial"/>
          <w:color w:val="000000"/>
        </w:rPr>
        <w:t> Cover a range of algorithms, including regression, classification, and deep learning.</w:t>
      </w:r>
    </w:p>
    <w:p w14:paraId="5FB9C723" w14:textId="77777777" w:rsidR="00884983" w:rsidRPr="004E395A" w:rsidRDefault="00884983" w:rsidP="00153BF0">
      <w:pPr>
        <w:numPr>
          <w:ilvl w:val="0"/>
          <w:numId w:val="1"/>
        </w:numPr>
        <w:shd w:val="clear" w:color="auto" w:fill="FFFFFF"/>
        <w:spacing w:before="100" w:beforeAutospacing="1" w:after="100" w:afterAutospacing="1" w:line="240" w:lineRule="auto"/>
        <w:rPr>
          <w:rFonts w:cs="Arial"/>
          <w:color w:val="000000"/>
        </w:rPr>
      </w:pPr>
      <w:r w:rsidRPr="004E395A">
        <w:rPr>
          <w:rStyle w:val="Strong"/>
          <w:rFonts w:cs="Arial"/>
          <w:color w:val="000000"/>
        </w:rPr>
        <w:t>Data Analysis:</w:t>
      </w:r>
      <w:r w:rsidRPr="004E395A">
        <w:rPr>
          <w:rFonts w:cs="Arial"/>
          <w:color w:val="000000"/>
        </w:rPr>
        <w:t> Illustrate how to import and export data from external sources into MATLAB for AI analysis.</w:t>
      </w:r>
    </w:p>
    <w:p w14:paraId="75196666" w14:textId="77777777" w:rsidR="00884983" w:rsidRPr="004E395A" w:rsidRDefault="00884983" w:rsidP="00153BF0">
      <w:pPr>
        <w:numPr>
          <w:ilvl w:val="0"/>
          <w:numId w:val="1"/>
        </w:numPr>
        <w:shd w:val="clear" w:color="auto" w:fill="FFFFFF"/>
        <w:spacing w:before="100" w:beforeAutospacing="1" w:after="100" w:afterAutospacing="1" w:line="240" w:lineRule="auto"/>
        <w:rPr>
          <w:rFonts w:cs="Arial"/>
          <w:color w:val="000000"/>
        </w:rPr>
      </w:pPr>
      <w:r w:rsidRPr="004E395A">
        <w:rPr>
          <w:rStyle w:val="Strong"/>
          <w:rFonts w:cs="Arial"/>
          <w:color w:val="000000"/>
        </w:rPr>
        <w:t>Real-World Examples:</w:t>
      </w:r>
      <w:r w:rsidRPr="004E395A">
        <w:rPr>
          <w:rFonts w:cs="Arial"/>
          <w:color w:val="000000"/>
        </w:rPr>
        <w:t> Provide examples of real-world applications of AI in various domains, such as healthcare, finance, and image recognition.</w:t>
      </w:r>
    </w:p>
    <w:p w14:paraId="6A7A4B57" w14:textId="77777777" w:rsidR="00884983" w:rsidRPr="004E395A" w:rsidRDefault="00884983" w:rsidP="00153BF0">
      <w:pPr>
        <w:numPr>
          <w:ilvl w:val="0"/>
          <w:numId w:val="1"/>
        </w:numPr>
        <w:shd w:val="clear" w:color="auto" w:fill="FFFFFF"/>
        <w:spacing w:before="100" w:beforeAutospacing="1" w:after="100" w:afterAutospacing="1" w:line="240" w:lineRule="auto"/>
        <w:rPr>
          <w:rFonts w:cs="Arial"/>
          <w:color w:val="000000"/>
        </w:rPr>
      </w:pPr>
      <w:r w:rsidRPr="004E395A">
        <w:rPr>
          <w:rStyle w:val="Strong"/>
          <w:rFonts w:cs="Arial"/>
          <w:color w:val="000000"/>
        </w:rPr>
        <w:t>AI Ethics:</w:t>
      </w:r>
      <w:r w:rsidRPr="004E395A">
        <w:rPr>
          <w:rFonts w:cs="Arial"/>
          <w:color w:val="000000"/>
        </w:rPr>
        <w:t> Discuss ethical considerations in AI, including bias, fairness, and privacy concerns.</w:t>
      </w:r>
    </w:p>
    <w:p w14:paraId="3D79E8FA" w14:textId="668E08B2" w:rsidR="004E395A" w:rsidRPr="006D18DA" w:rsidRDefault="00884983" w:rsidP="00153BF0">
      <w:pPr>
        <w:numPr>
          <w:ilvl w:val="0"/>
          <w:numId w:val="1"/>
        </w:numPr>
        <w:shd w:val="clear" w:color="auto" w:fill="FFFFFF"/>
        <w:spacing w:before="100" w:beforeAutospacing="1" w:after="100" w:afterAutospacing="1" w:line="240" w:lineRule="auto"/>
        <w:rPr>
          <w:rFonts w:cs="Arial"/>
          <w:color w:val="000000"/>
        </w:rPr>
      </w:pPr>
      <w:r w:rsidRPr="004E395A">
        <w:rPr>
          <w:rStyle w:val="Strong"/>
          <w:rFonts w:cs="Arial"/>
          <w:color w:val="000000"/>
        </w:rPr>
        <w:t>AI Projects:</w:t>
      </w:r>
      <w:r w:rsidRPr="004E395A">
        <w:rPr>
          <w:rFonts w:cs="Arial"/>
          <w:color w:val="000000"/>
        </w:rPr>
        <w:t> Assign projects or hands-on exercises that allow students to apply what they've learned to solve AI problems independently. </w:t>
      </w:r>
    </w:p>
    <w:p w14:paraId="28D10515" w14:textId="77777777" w:rsidR="00884983" w:rsidRPr="004E395A" w:rsidRDefault="00884983" w:rsidP="00884983">
      <w:pPr>
        <w:pStyle w:val="Heading2"/>
        <w:shd w:val="clear" w:color="auto" w:fill="FFFFFF"/>
        <w:spacing w:before="90" w:after="90"/>
        <w:rPr>
          <w:rFonts w:asciiTheme="minorHAnsi" w:hAnsiTheme="minorHAnsi" w:cs="Arial"/>
          <w:color w:val="FA4616"/>
        </w:rPr>
      </w:pPr>
      <w:r w:rsidRPr="004E395A">
        <w:rPr>
          <w:rStyle w:val="Strong"/>
          <w:rFonts w:asciiTheme="minorHAnsi" w:hAnsiTheme="minorHAnsi" w:cs="Arial"/>
          <w:b w:val="0"/>
          <w:bCs w:val="0"/>
          <w:color w:val="FA4616"/>
        </w:rPr>
        <w:t>Main Learning Goal</w:t>
      </w:r>
      <w:r w:rsidRPr="004E395A">
        <w:rPr>
          <w:rFonts w:asciiTheme="minorHAnsi" w:hAnsiTheme="minorHAnsi" w:cs="Arial"/>
          <w:b/>
          <w:bCs/>
          <w:color w:val="FA4616"/>
        </w:rPr>
        <w:t> </w:t>
      </w:r>
    </w:p>
    <w:p w14:paraId="75BCAFCC" w14:textId="77777777" w:rsidR="00884983" w:rsidRDefault="00884983" w:rsidP="00884983">
      <w:pPr>
        <w:pStyle w:val="NormalWeb"/>
        <w:shd w:val="clear" w:color="auto" w:fill="FFFFFF"/>
        <w:spacing w:before="180" w:beforeAutospacing="0" w:after="180" w:afterAutospacing="0"/>
        <w:rPr>
          <w:rFonts w:asciiTheme="minorHAnsi" w:hAnsiTheme="minorHAnsi" w:cs="Arial"/>
          <w:color w:val="000000"/>
        </w:rPr>
      </w:pPr>
      <w:r w:rsidRPr="004E395A">
        <w:rPr>
          <w:rFonts w:asciiTheme="minorHAnsi" w:hAnsiTheme="minorHAnsi" w:cs="Arial"/>
          <w:color w:val="000000"/>
        </w:rPr>
        <w:t>Students will develop proficiency in using MATLAB's AI toolboxes to analyze data, implement AI algorithms, and solve real-world problems, while also gaining an understanding of ethical considerations and best practices in AI development. </w:t>
      </w:r>
    </w:p>
    <w:p w14:paraId="50A5A491" w14:textId="77777777" w:rsidR="004E395A" w:rsidRPr="006D18DA" w:rsidRDefault="004E395A" w:rsidP="00884983">
      <w:pPr>
        <w:pStyle w:val="NormalWeb"/>
        <w:shd w:val="clear" w:color="auto" w:fill="FFFFFF"/>
        <w:spacing w:before="180" w:beforeAutospacing="0" w:after="180" w:afterAutospacing="0"/>
        <w:rPr>
          <w:rFonts w:asciiTheme="minorHAnsi" w:hAnsiTheme="minorHAnsi" w:cs="Arial"/>
          <w:color w:val="000000"/>
          <w:sz w:val="18"/>
          <w:szCs w:val="18"/>
        </w:rPr>
      </w:pPr>
    </w:p>
    <w:p w14:paraId="62B115A6" w14:textId="77777777" w:rsidR="00884983" w:rsidRPr="004E395A" w:rsidRDefault="00884983" w:rsidP="00884983">
      <w:pPr>
        <w:pStyle w:val="Heading2"/>
        <w:shd w:val="clear" w:color="auto" w:fill="FFFFFF"/>
        <w:spacing w:before="90" w:after="90"/>
        <w:rPr>
          <w:rFonts w:asciiTheme="minorHAnsi" w:hAnsiTheme="minorHAnsi" w:cs="Arial"/>
          <w:color w:val="0021A5"/>
        </w:rPr>
      </w:pPr>
      <w:r w:rsidRPr="004E395A">
        <w:rPr>
          <w:rStyle w:val="Strong"/>
          <w:rFonts w:asciiTheme="minorHAnsi" w:hAnsiTheme="minorHAnsi" w:cs="Arial"/>
          <w:b w:val="0"/>
          <w:bCs w:val="0"/>
          <w:color w:val="0021A5"/>
        </w:rPr>
        <w:t>Focus Question</w:t>
      </w:r>
      <w:r w:rsidRPr="004E395A">
        <w:rPr>
          <w:rFonts w:asciiTheme="minorHAnsi" w:hAnsiTheme="minorHAnsi" w:cs="Arial"/>
          <w:b/>
          <w:bCs/>
          <w:color w:val="0021A5"/>
        </w:rPr>
        <w:t> </w:t>
      </w:r>
    </w:p>
    <w:p w14:paraId="3E987AEA" w14:textId="77777777" w:rsidR="00884983" w:rsidRDefault="00884983" w:rsidP="00884983">
      <w:pPr>
        <w:pStyle w:val="NormalWeb"/>
        <w:shd w:val="clear" w:color="auto" w:fill="FFFFFF"/>
        <w:spacing w:before="180" w:beforeAutospacing="0" w:after="180" w:afterAutospacing="0"/>
        <w:rPr>
          <w:rFonts w:asciiTheme="minorHAnsi" w:hAnsiTheme="minorHAnsi" w:cs="Arial"/>
          <w:color w:val="000000"/>
        </w:rPr>
      </w:pPr>
      <w:r w:rsidRPr="004E395A">
        <w:rPr>
          <w:rFonts w:asciiTheme="minorHAnsi" w:hAnsiTheme="minorHAnsi" w:cs="Arial"/>
          <w:color w:val="000000"/>
        </w:rPr>
        <w:t>How can we leverage MATLAB's AI toolboxes to analyze data, develop AI models, and address real-world challenges, while ensuring ethical considerations are integrated into our solutions? </w:t>
      </w:r>
    </w:p>
    <w:p w14:paraId="3C6D1A17" w14:textId="77777777" w:rsidR="004E395A" w:rsidRPr="004E395A" w:rsidRDefault="004E395A" w:rsidP="00884983">
      <w:pPr>
        <w:pStyle w:val="NormalWeb"/>
        <w:shd w:val="clear" w:color="auto" w:fill="FFFFFF"/>
        <w:spacing w:before="180" w:beforeAutospacing="0" w:after="180" w:afterAutospacing="0"/>
        <w:rPr>
          <w:rFonts w:asciiTheme="minorHAnsi" w:hAnsiTheme="minorHAnsi" w:cs="Arial"/>
          <w:color w:val="000000"/>
        </w:rPr>
      </w:pPr>
    </w:p>
    <w:p w14:paraId="7AB03547" w14:textId="77777777" w:rsidR="00884983" w:rsidRPr="004E395A" w:rsidRDefault="00884983" w:rsidP="00884983">
      <w:pPr>
        <w:pStyle w:val="Heading2"/>
        <w:shd w:val="clear" w:color="auto" w:fill="FFFFFF"/>
        <w:spacing w:before="90" w:after="90"/>
        <w:rPr>
          <w:rFonts w:asciiTheme="minorHAnsi" w:hAnsiTheme="minorHAnsi" w:cs="Arial"/>
          <w:color w:val="FA4616"/>
        </w:rPr>
      </w:pPr>
      <w:r w:rsidRPr="004E395A">
        <w:rPr>
          <w:rStyle w:val="Strong"/>
          <w:rFonts w:asciiTheme="minorHAnsi" w:hAnsiTheme="minorHAnsi" w:cs="Arial"/>
          <w:b w:val="0"/>
          <w:bCs w:val="0"/>
          <w:color w:val="FA4616"/>
        </w:rPr>
        <w:t>So... What is Artificial Intelligence Anyways...?</w:t>
      </w:r>
    </w:p>
    <w:p w14:paraId="54F8CF91" w14:textId="77777777" w:rsidR="00884983" w:rsidRPr="004E395A" w:rsidRDefault="00884983" w:rsidP="00884983">
      <w:pPr>
        <w:pStyle w:val="NormalWeb"/>
        <w:shd w:val="clear" w:color="auto" w:fill="FFFFFF"/>
        <w:spacing w:before="180" w:beforeAutospacing="0" w:after="180" w:afterAutospacing="0"/>
        <w:rPr>
          <w:rFonts w:asciiTheme="minorHAnsi" w:hAnsiTheme="minorHAnsi" w:cs="Arial"/>
          <w:color w:val="000000"/>
        </w:rPr>
      </w:pPr>
      <w:r w:rsidRPr="004E395A">
        <w:rPr>
          <w:rFonts w:asciiTheme="minorHAnsi" w:hAnsiTheme="minorHAnsi" w:cs="Arial"/>
          <w:color w:val="000000"/>
        </w:rPr>
        <w:t>First, we will watch a short 8-minute video that introduces the concept of </w:t>
      </w:r>
      <w:r w:rsidRPr="004E395A">
        <w:rPr>
          <w:rStyle w:val="Strong"/>
          <w:rFonts w:asciiTheme="minorHAnsi" w:eastAsiaTheme="majorEastAsia" w:hAnsiTheme="minorHAnsi" w:cs="Arial"/>
          <w:color w:val="E67E23"/>
          <w:u w:val="single"/>
        </w:rPr>
        <w:t>artificial intelligence</w:t>
      </w:r>
      <w:r w:rsidRPr="004E395A">
        <w:rPr>
          <w:rFonts w:asciiTheme="minorHAnsi" w:hAnsiTheme="minorHAnsi" w:cs="Arial"/>
          <w:color w:val="000000"/>
        </w:rPr>
        <w:t>, please click on the following link to the YouTube website: </w:t>
      </w:r>
    </w:p>
    <w:p w14:paraId="683FC15E" w14:textId="288C8B23" w:rsidR="00884983" w:rsidRDefault="00E82F84" w:rsidP="00884983">
      <w:pPr>
        <w:pStyle w:val="NormalWeb"/>
        <w:shd w:val="clear" w:color="auto" w:fill="FFFFFF"/>
        <w:spacing w:before="0" w:beforeAutospacing="0" w:after="0" w:afterAutospacing="0"/>
        <w:jc w:val="center"/>
        <w:rPr>
          <w:rFonts w:asciiTheme="minorHAnsi" w:hAnsiTheme="minorHAnsi" w:cs="Arial"/>
          <w:color w:val="000000"/>
        </w:rPr>
      </w:pPr>
      <w:hyperlink r:id="rId9" w:tgtFrame="_blank" w:tooltip="Link" w:history="1">
        <w:r w:rsidR="00884983" w:rsidRPr="004E395A">
          <w:rPr>
            <w:rStyle w:val="Hyperlink"/>
            <w:rFonts w:asciiTheme="minorHAnsi" w:eastAsiaTheme="majorEastAsia" w:hAnsiTheme="minorHAnsi" w:cs="Arial"/>
          </w:rPr>
          <w:t>What Is AI? | Artificial Intelligence For Beginners - Ronald van Loon (YouTube)</w:t>
        </w:r>
      </w:hyperlink>
      <w:r w:rsidR="004E395A" w:rsidRPr="004E395A">
        <w:rPr>
          <w:rFonts w:asciiTheme="minorHAnsi" w:hAnsiTheme="minorHAnsi" w:cs="Arial"/>
          <w:color w:val="000000"/>
        </w:rPr>
        <w:t xml:space="preserve"> </w:t>
      </w:r>
    </w:p>
    <w:p w14:paraId="6E756C12" w14:textId="77777777" w:rsidR="007658DD" w:rsidRPr="004E395A" w:rsidRDefault="007658DD" w:rsidP="00884983">
      <w:pPr>
        <w:pStyle w:val="NormalWeb"/>
        <w:shd w:val="clear" w:color="auto" w:fill="FFFFFF"/>
        <w:spacing w:before="0" w:beforeAutospacing="0" w:after="0" w:afterAutospacing="0"/>
        <w:jc w:val="center"/>
        <w:rPr>
          <w:rFonts w:asciiTheme="minorHAnsi" w:hAnsiTheme="minorHAnsi" w:cs="Arial"/>
          <w:color w:val="000000"/>
        </w:rPr>
      </w:pPr>
    </w:p>
    <w:p w14:paraId="70EA2F3A" w14:textId="77777777" w:rsidR="00884983" w:rsidRPr="004E395A" w:rsidRDefault="00884983" w:rsidP="00884983">
      <w:pPr>
        <w:pStyle w:val="NormalWeb"/>
        <w:shd w:val="clear" w:color="auto" w:fill="FFFFFF"/>
        <w:spacing w:before="180" w:beforeAutospacing="0" w:after="180" w:afterAutospacing="0"/>
        <w:rPr>
          <w:rFonts w:asciiTheme="minorHAnsi" w:hAnsiTheme="minorHAnsi" w:cs="Arial"/>
          <w:color w:val="000000"/>
        </w:rPr>
      </w:pPr>
      <w:r w:rsidRPr="004E395A">
        <w:rPr>
          <w:rStyle w:val="Strong"/>
          <w:rFonts w:asciiTheme="minorHAnsi" w:eastAsiaTheme="majorEastAsia" w:hAnsiTheme="minorHAnsi" w:cs="Arial"/>
          <w:color w:val="000000"/>
        </w:rPr>
        <w:t>Let's discuss the following questions: </w:t>
      </w:r>
    </w:p>
    <w:p w14:paraId="483241CE" w14:textId="2CEEE352" w:rsidR="00884983" w:rsidRPr="004E395A" w:rsidRDefault="00884983" w:rsidP="004E395A">
      <w:pPr>
        <w:numPr>
          <w:ilvl w:val="0"/>
          <w:numId w:val="2"/>
        </w:numPr>
        <w:shd w:val="clear" w:color="auto" w:fill="FFFFFF"/>
        <w:spacing w:before="100" w:beforeAutospacing="1" w:after="100" w:afterAutospacing="1" w:line="240" w:lineRule="auto"/>
        <w:ind w:left="1095"/>
        <w:rPr>
          <w:rFonts w:cs="Arial"/>
          <w:color w:val="000000"/>
        </w:rPr>
      </w:pPr>
      <w:r w:rsidRPr="004E395A">
        <w:rPr>
          <w:rFonts w:cs="Arial"/>
          <w:color w:val="000000"/>
        </w:rPr>
        <w:t>How does AI, akin to using APIs and web scraping, gather data to suggest content? </w:t>
      </w:r>
    </w:p>
    <w:p w14:paraId="76A52607" w14:textId="551FAB0C" w:rsidR="00884983" w:rsidRPr="004E395A" w:rsidRDefault="00884983" w:rsidP="004E395A">
      <w:pPr>
        <w:jc w:val="center"/>
      </w:pPr>
      <w:r>
        <w:rPr>
          <w:noProof/>
        </w:rPr>
        <w:drawing>
          <wp:inline distT="0" distB="0" distL="0" distR="0" wp14:anchorId="41AA6C87" wp14:editId="124F8476">
            <wp:extent cx="4048125" cy="1778148"/>
            <wp:effectExtent l="0" t="0" r="0" b="0"/>
            <wp:docPr id="1440548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048125" cy="1778148"/>
                    </a:xfrm>
                    <a:prstGeom prst="rect">
                      <a:avLst/>
                    </a:prstGeom>
                  </pic:spPr>
                </pic:pic>
              </a:graphicData>
            </a:graphic>
          </wp:inline>
        </w:drawing>
      </w:r>
    </w:p>
    <w:p w14:paraId="38BE553D" w14:textId="3BCB4575" w:rsidR="002D3DEC" w:rsidRPr="00810C10" w:rsidRDefault="006615F2" w:rsidP="002D3DEC">
      <w:pPr>
        <w:rPr>
          <w:b/>
          <w:bCs/>
          <w:color w:val="0070C0"/>
          <w:sz w:val="32"/>
          <w:szCs w:val="32"/>
        </w:rPr>
      </w:pPr>
      <w:r>
        <w:rPr>
          <w:b/>
          <w:bCs/>
          <w:color w:val="0070C0"/>
          <w:sz w:val="32"/>
          <w:szCs w:val="32"/>
        </w:rPr>
        <w:t>Ma</w:t>
      </w:r>
      <w:r w:rsidR="00C53850">
        <w:rPr>
          <w:b/>
          <w:bCs/>
          <w:color w:val="0070C0"/>
          <w:sz w:val="32"/>
          <w:szCs w:val="32"/>
        </w:rPr>
        <w:t>chine Learning, AI tools, and Analysis</w:t>
      </w:r>
    </w:p>
    <w:p w14:paraId="78D8DA93" w14:textId="3AF8970F" w:rsidR="002D3DEC" w:rsidRPr="000E7D7E" w:rsidRDefault="002D3DEC" w:rsidP="002D3DEC">
      <w:pPr>
        <w:rPr>
          <w:color w:val="E97132" w:themeColor="accent2"/>
        </w:rPr>
      </w:pPr>
      <w:r w:rsidRPr="000E7D7E">
        <w:rPr>
          <w:b/>
          <w:bCs/>
          <w:color w:val="E97132" w:themeColor="accent2"/>
        </w:rPr>
        <w:t>Please copy over the files for Section 0</w:t>
      </w:r>
      <w:r w:rsidR="006719DC">
        <w:rPr>
          <w:b/>
          <w:bCs/>
          <w:color w:val="E97132" w:themeColor="accent2"/>
        </w:rPr>
        <w:t>5</w:t>
      </w:r>
      <w:r w:rsidRPr="000E7D7E">
        <w:rPr>
          <w:b/>
          <w:bCs/>
          <w:color w:val="E97132" w:themeColor="accent2"/>
        </w:rPr>
        <w:t xml:space="preserve"> from the MATLAB Drive</w:t>
      </w:r>
    </w:p>
    <w:p w14:paraId="32463C4E" w14:textId="68441D74" w:rsidR="002D3DEC" w:rsidRPr="00CB7276" w:rsidRDefault="002D3DEC" w:rsidP="002D3DEC">
      <w:pPr>
        <w:pStyle w:val="Heading2"/>
        <w:shd w:val="clear" w:color="auto" w:fill="FFFFFF"/>
        <w:rPr>
          <w:rStyle w:val="css-14fpfr2-text"/>
          <w:rFonts w:asciiTheme="minorHAnsi" w:hAnsiTheme="minorHAnsi"/>
          <w:b/>
          <w:bCs/>
          <w:color w:val="auto"/>
        </w:rPr>
      </w:pPr>
      <w:r w:rsidRPr="00CB7276">
        <w:rPr>
          <w:color w:val="auto"/>
          <w:sz w:val="20"/>
          <w:szCs w:val="20"/>
        </w:rPr>
        <w:t xml:space="preserve">The files can be found from the link given at the top of the handout: </w:t>
      </w:r>
      <w:hyperlink r:id="rId11" w:history="1">
        <w:r w:rsidRPr="00CB7276">
          <w:rPr>
            <w:rStyle w:val="Hyperlink"/>
            <w:sz w:val="20"/>
            <w:szCs w:val="20"/>
          </w:rPr>
          <w:t>[click here]</w:t>
        </w:r>
      </w:hyperlink>
    </w:p>
    <w:p w14:paraId="4B843C66" w14:textId="1C763DF0" w:rsidR="002D3DEC" w:rsidRPr="00CB7276" w:rsidRDefault="008203B5" w:rsidP="002D3DEC">
      <w:pPr>
        <w:jc w:val="center"/>
      </w:pPr>
      <w:r>
        <w:t> </w:t>
      </w:r>
      <w:r>
        <w:rPr>
          <w:noProof/>
        </w:rPr>
        <w:drawing>
          <wp:inline distT="0" distB="0" distL="0" distR="0" wp14:anchorId="2E499BC2" wp14:editId="0B266B91">
            <wp:extent cx="3782291" cy="1898200"/>
            <wp:effectExtent l="0" t="0" r="8890" b="6985"/>
            <wp:docPr id="601137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37772"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4895" cy="1914563"/>
                    </a:xfrm>
                    <a:prstGeom prst="rect">
                      <a:avLst/>
                    </a:prstGeom>
                    <a:noFill/>
                    <a:ln>
                      <a:noFill/>
                    </a:ln>
                  </pic:spPr>
                </pic:pic>
              </a:graphicData>
            </a:graphic>
          </wp:inline>
        </w:drawing>
      </w:r>
    </w:p>
    <w:p w14:paraId="2B0DFA82" w14:textId="2992B77D" w:rsidR="002D3DEC" w:rsidRPr="00151723" w:rsidRDefault="002D3DEC" w:rsidP="002D3DEC">
      <w:pPr>
        <w:rPr>
          <w:sz w:val="20"/>
          <w:szCs w:val="20"/>
        </w:rPr>
      </w:pPr>
      <w:r w:rsidRPr="00151723">
        <w:rPr>
          <w:sz w:val="20"/>
          <w:szCs w:val="20"/>
        </w:rPr>
        <w:t>For the first coding activity, please open “</w:t>
      </w:r>
      <w:r>
        <w:rPr>
          <w:b/>
          <w:bCs/>
          <w:sz w:val="20"/>
          <w:szCs w:val="20"/>
        </w:rPr>
        <w:t>ML_Sec0</w:t>
      </w:r>
      <w:r w:rsidR="007372CF">
        <w:rPr>
          <w:b/>
          <w:bCs/>
          <w:sz w:val="20"/>
          <w:szCs w:val="20"/>
        </w:rPr>
        <w:t>5</w:t>
      </w:r>
      <w:r>
        <w:rPr>
          <w:b/>
          <w:bCs/>
          <w:sz w:val="20"/>
          <w:szCs w:val="20"/>
        </w:rPr>
        <w:t>(Part 1)–</w:t>
      </w:r>
      <w:r w:rsidR="008F68FC">
        <w:rPr>
          <w:b/>
          <w:bCs/>
          <w:sz w:val="20"/>
          <w:szCs w:val="20"/>
        </w:rPr>
        <w:t>AI_Tool</w:t>
      </w:r>
      <w:r w:rsidR="00426A20">
        <w:rPr>
          <w:b/>
          <w:bCs/>
          <w:sz w:val="20"/>
          <w:szCs w:val="20"/>
        </w:rPr>
        <w:t>s</w:t>
      </w:r>
      <w:r w:rsidR="00C10700">
        <w:rPr>
          <w:b/>
          <w:bCs/>
          <w:sz w:val="20"/>
          <w:szCs w:val="20"/>
        </w:rPr>
        <w:t>_v2</w:t>
      </w:r>
      <w:r>
        <w:rPr>
          <w:b/>
          <w:bCs/>
          <w:sz w:val="20"/>
          <w:szCs w:val="20"/>
        </w:rPr>
        <w:t>.mlx</w:t>
      </w:r>
      <w:r w:rsidRPr="00151723">
        <w:rPr>
          <w:sz w:val="20"/>
          <w:szCs w:val="20"/>
        </w:rPr>
        <w:t>”</w:t>
      </w:r>
    </w:p>
    <w:p w14:paraId="525024D1" w14:textId="6C503994" w:rsidR="002D3DEC" w:rsidRDefault="002D3DEC" w:rsidP="002D3DEC">
      <w:pPr>
        <w:rPr>
          <w:sz w:val="20"/>
          <w:szCs w:val="20"/>
        </w:rPr>
      </w:pPr>
      <w:r>
        <w:rPr>
          <w:sz w:val="20"/>
          <w:szCs w:val="20"/>
        </w:rPr>
        <w:t>Please follow the examples along with the instructor or the PowerPoint PDF that can be found in the same folder as this section’s code in the MATLAB Drive. After completing this live script, please continue to Part 2.</w:t>
      </w:r>
    </w:p>
    <w:p w14:paraId="0AEC3872" w14:textId="77777777" w:rsidR="009D4568" w:rsidRDefault="009D4568" w:rsidP="002D3DEC">
      <w:pPr>
        <w:rPr>
          <w:sz w:val="20"/>
          <w:szCs w:val="20"/>
        </w:rPr>
      </w:pPr>
    </w:p>
    <w:p w14:paraId="05BCE447" w14:textId="5C01A6AA" w:rsidR="00701C7D" w:rsidRDefault="008F0B9F" w:rsidP="00701C7D">
      <w:pPr>
        <w:rPr>
          <w:b/>
          <w:bCs/>
          <w:color w:val="0070C0"/>
          <w:sz w:val="32"/>
          <w:szCs w:val="32"/>
        </w:rPr>
      </w:pPr>
      <w:r>
        <w:rPr>
          <w:b/>
          <w:bCs/>
          <w:color w:val="0070C0"/>
          <w:sz w:val="32"/>
          <w:szCs w:val="32"/>
        </w:rPr>
        <w:t>Train A KNN Model</w:t>
      </w:r>
    </w:p>
    <w:p w14:paraId="3A8E2307" w14:textId="57CA0611" w:rsidR="00701C7D" w:rsidRPr="00CB7276" w:rsidRDefault="00701C7D" w:rsidP="00701C7D">
      <w:pPr>
        <w:pStyle w:val="Heading2"/>
        <w:shd w:val="clear" w:color="auto" w:fill="FFFFFF"/>
        <w:rPr>
          <w:rStyle w:val="css-14fpfr2-text"/>
          <w:rFonts w:asciiTheme="minorHAnsi" w:hAnsiTheme="minorHAnsi"/>
          <w:b/>
          <w:bCs/>
          <w:color w:val="auto"/>
        </w:rPr>
      </w:pPr>
      <w:r w:rsidRPr="00FE07F1">
        <w:rPr>
          <w:color w:val="auto"/>
          <w:sz w:val="20"/>
          <w:szCs w:val="20"/>
        </w:rPr>
        <w:t xml:space="preserve">The live script for this section can be found in the same MATLAB Drive folder as above: </w:t>
      </w:r>
      <w:hyperlink r:id="rId13" w:history="1">
        <w:r w:rsidR="00F54133" w:rsidRPr="00CB7276">
          <w:rPr>
            <w:rStyle w:val="Hyperlink"/>
            <w:sz w:val="20"/>
            <w:szCs w:val="20"/>
          </w:rPr>
          <w:t>[click here]</w:t>
        </w:r>
      </w:hyperlink>
    </w:p>
    <w:p w14:paraId="79E295F6" w14:textId="43B356F9" w:rsidR="00701C7D" w:rsidRDefault="00522F57" w:rsidP="00701C7D">
      <w:pPr>
        <w:jc w:val="center"/>
        <w:rPr>
          <w:color w:val="0070C0"/>
          <w:sz w:val="32"/>
          <w:szCs w:val="32"/>
        </w:rPr>
      </w:pPr>
      <w:r>
        <w:t> </w:t>
      </w:r>
      <w:r>
        <w:rPr>
          <w:noProof/>
        </w:rPr>
        <w:drawing>
          <wp:inline distT="0" distB="0" distL="0" distR="0" wp14:anchorId="06C4EB77" wp14:editId="3376724F">
            <wp:extent cx="5500255" cy="2349361"/>
            <wp:effectExtent l="0" t="0" r="5715" b="0"/>
            <wp:docPr id="16141079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0793" name="Picture 3" descr="A black screen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8762" cy="2352995"/>
                    </a:xfrm>
                    <a:prstGeom prst="rect">
                      <a:avLst/>
                    </a:prstGeom>
                    <a:noFill/>
                    <a:ln>
                      <a:noFill/>
                    </a:ln>
                  </pic:spPr>
                </pic:pic>
              </a:graphicData>
            </a:graphic>
          </wp:inline>
        </w:drawing>
      </w:r>
    </w:p>
    <w:p w14:paraId="049FF715" w14:textId="77777777" w:rsidR="00701C7D" w:rsidRPr="00FA678C" w:rsidRDefault="00701C7D" w:rsidP="00701C7D">
      <w:pPr>
        <w:rPr>
          <w:sz w:val="20"/>
          <w:szCs w:val="20"/>
        </w:rPr>
      </w:pPr>
      <w:r>
        <w:rPr>
          <w:sz w:val="20"/>
          <w:szCs w:val="20"/>
        </w:rPr>
        <w:t>For this section you can use the hints given and the PPT to complete the given problems on your own. If you need help, the teacher or teaching assistant will be able to walk through the problem with you.</w:t>
      </w:r>
    </w:p>
    <w:p w14:paraId="07D685B9" w14:textId="77777777" w:rsidR="00701C7D" w:rsidRDefault="00701C7D" w:rsidP="00701C7D">
      <w:pPr>
        <w:rPr>
          <w:sz w:val="20"/>
          <w:szCs w:val="20"/>
        </w:rPr>
      </w:pPr>
      <w:r>
        <w:rPr>
          <w:sz w:val="20"/>
          <w:szCs w:val="20"/>
        </w:rPr>
        <w:t>Make sure to refer back to the previous live script if you are stuck on what code to use to solve a problem!</w:t>
      </w:r>
    </w:p>
    <w:p w14:paraId="4BD4BA50" w14:textId="77777777" w:rsidR="00701C7D" w:rsidRDefault="00701C7D" w:rsidP="00701C7D">
      <w:pPr>
        <w:rPr>
          <w:sz w:val="20"/>
          <w:szCs w:val="20"/>
        </w:rPr>
      </w:pPr>
    </w:p>
    <w:p w14:paraId="2BEC3B1C" w14:textId="1CA28671" w:rsidR="00660135" w:rsidRPr="00F62CFA" w:rsidRDefault="00660135" w:rsidP="2A3789F3">
      <w:pPr>
        <w:pStyle w:val="Heading2"/>
        <w:spacing w:before="90" w:after="90"/>
        <w:rPr>
          <w:rFonts w:asciiTheme="minorHAnsi" w:hAnsiTheme="minorHAnsi" w:cs="Arial"/>
          <w:color w:val="FA4616"/>
        </w:rPr>
      </w:pPr>
      <w:r w:rsidRPr="2A3789F3">
        <w:rPr>
          <w:rStyle w:val="Strong"/>
          <w:rFonts w:asciiTheme="minorHAnsi" w:hAnsiTheme="minorHAnsi" w:cs="Arial"/>
          <w:color w:val="FA4616"/>
        </w:rPr>
        <w:t>What are the Impacts of Machine Learning?</w:t>
      </w:r>
    </w:p>
    <w:p w14:paraId="20A474DE" w14:textId="77777777" w:rsidR="00660135" w:rsidRPr="00D2723E" w:rsidRDefault="00660135" w:rsidP="00660135">
      <w:pPr>
        <w:pStyle w:val="BodyText"/>
      </w:pPr>
      <w:r>
        <w:t>The class will watch these following videos before having a discussion:</w:t>
      </w:r>
    </w:p>
    <w:p w14:paraId="60243E5D" w14:textId="77777777" w:rsidR="00660135" w:rsidRDefault="00E82F84" w:rsidP="00660135">
      <w:pPr>
        <w:pStyle w:val="ListParagraph"/>
        <w:numPr>
          <w:ilvl w:val="0"/>
          <w:numId w:val="3"/>
        </w:numPr>
        <w:rPr>
          <w:b/>
          <w:bCs/>
          <w:u w:val="single"/>
        </w:rPr>
      </w:pPr>
      <w:hyperlink r:id="rId15" w:history="1">
        <w:r w:rsidR="00660135" w:rsidRPr="004A0C05">
          <w:rPr>
            <w:rStyle w:val="Hyperlink"/>
            <w:b/>
            <w:bCs/>
          </w:rPr>
          <w:t>Link: What are Neural Networks?</w:t>
        </w:r>
      </w:hyperlink>
    </w:p>
    <w:p w14:paraId="69796E31" w14:textId="77777777" w:rsidR="00660135" w:rsidRDefault="00660135" w:rsidP="00660135">
      <w:pPr>
        <w:jc w:val="center"/>
        <w:rPr>
          <w:b/>
          <w:bCs/>
          <w:u w:val="single"/>
        </w:rPr>
      </w:pPr>
      <w:r>
        <w:rPr>
          <w:b/>
          <w:bCs/>
          <w:noProof/>
          <w:u w:val="single"/>
        </w:rPr>
        <w:drawing>
          <wp:inline distT="0" distB="0" distL="0" distR="0" wp14:anchorId="23C9BBD4" wp14:editId="0D376D7D">
            <wp:extent cx="3251200" cy="2438400"/>
            <wp:effectExtent l="0" t="0" r="6350" b="0"/>
            <wp:docPr id="1346428015" name="Video 4" descr="Neural Networks Explained in 5 minut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18600" name="Video 1" descr="Neural Networks Explained in 5 minutes">
                      <a:hlinkClick r:id="rId16"/>
                    </pic:cNvPr>
                    <pic:cNvPicPr/>
                  </pic:nvPicPr>
                  <pic:blipFill>
                    <a:blip r:embed="rId1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jmmW0F0biz0?feature=oembed&quot; frameborder=&quot;0&quot; allow=&quot;accelerometer; autoplay; clipboard-write; encrypted-media; gyroscope; picture-in-picture; web-share&quot; referrerpolicy=&quot;strict-origin-when-cross-origin&quot; allowfullscreen=&quot;&quot; title=&quot;Neural Networks Explained in 5 minutes&quot; sandbox=&quot;allow-scripts allow-same-origin allow-popups&quot;&gt;&lt;/iframe&gt;" h="113" w="200"/>
                        </a:ext>
                      </a:extLst>
                    </a:blip>
                    <a:stretch>
                      <a:fillRect/>
                    </a:stretch>
                  </pic:blipFill>
                  <pic:spPr>
                    <a:xfrm>
                      <a:off x="0" y="0"/>
                      <a:ext cx="3251661" cy="2438746"/>
                    </a:xfrm>
                    <a:prstGeom prst="rect">
                      <a:avLst/>
                    </a:prstGeom>
                  </pic:spPr>
                </pic:pic>
              </a:graphicData>
            </a:graphic>
          </wp:inline>
        </w:drawing>
      </w:r>
    </w:p>
    <w:p w14:paraId="72854A07" w14:textId="77777777" w:rsidR="00660135" w:rsidRPr="004A0C05" w:rsidRDefault="00660135" w:rsidP="00660135">
      <w:pPr>
        <w:jc w:val="center"/>
        <w:rPr>
          <w:b/>
          <w:bCs/>
          <w:u w:val="single"/>
        </w:rPr>
      </w:pPr>
    </w:p>
    <w:p w14:paraId="7E75F4E3" w14:textId="77777777" w:rsidR="00660135" w:rsidRPr="00C54A53" w:rsidRDefault="00660135" w:rsidP="00660135">
      <w:pPr>
        <w:pStyle w:val="BodyText"/>
        <w:numPr>
          <w:ilvl w:val="0"/>
          <w:numId w:val="3"/>
        </w:numPr>
        <w:rPr>
          <w:rStyle w:val="Hyperlink"/>
          <w:b/>
          <w:bCs/>
        </w:rPr>
      </w:pPr>
      <w:r>
        <w:rPr>
          <w:b/>
          <w:bCs/>
        </w:rPr>
        <w:fldChar w:fldCharType="begin"/>
      </w:r>
      <w:r>
        <w:rPr>
          <w:b/>
          <w:bCs/>
        </w:rPr>
        <w:instrText>HYPERLINK "https://www.youtube.com/watch?v=0p0o5cmgLdE"</w:instrText>
      </w:r>
      <w:r>
        <w:rPr>
          <w:b/>
          <w:bCs/>
        </w:rPr>
      </w:r>
      <w:r>
        <w:rPr>
          <w:b/>
          <w:bCs/>
        </w:rPr>
        <w:fldChar w:fldCharType="separate"/>
      </w:r>
      <w:r w:rsidRPr="00C54A53">
        <w:rPr>
          <w:rStyle w:val="Hyperlink"/>
          <w:b/>
          <w:bCs/>
        </w:rPr>
        <w:t>Link : What are KNNs?</w:t>
      </w:r>
    </w:p>
    <w:p w14:paraId="0E409C88" w14:textId="77777777" w:rsidR="00660135" w:rsidRPr="00D2723E" w:rsidRDefault="00660135" w:rsidP="00660135">
      <w:pPr>
        <w:pStyle w:val="BodyText"/>
        <w:jc w:val="center"/>
        <w:rPr>
          <w:b/>
          <w:bCs/>
          <w:color w:val="156082" w:themeColor="accent1"/>
          <w:u w:val="single"/>
        </w:rPr>
      </w:pPr>
      <w:r>
        <w:rPr>
          <w:b/>
          <w:bCs/>
        </w:rPr>
        <w:fldChar w:fldCharType="end"/>
      </w:r>
      <w:r>
        <w:rPr>
          <w:b/>
          <w:bCs/>
          <w:noProof/>
          <w:color w:val="156082" w:themeColor="accent1"/>
          <w:u w:val="single"/>
        </w:rPr>
        <w:drawing>
          <wp:inline distT="0" distB="0" distL="0" distR="0" wp14:anchorId="2270141A" wp14:editId="40BFEC0F">
            <wp:extent cx="3228975" cy="2421731"/>
            <wp:effectExtent l="0" t="0" r="0" b="0"/>
            <wp:docPr id="115409736" name="Video 5" descr="K Nearest Neighbors | Intuitive explained | Machine Learning Basic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66791" name="Video 2" descr="K Nearest Neighbors | Intuitive explained | Machine Learning Basics">
                      <a:hlinkClick r:id="rId18"/>
                    </pic:cNvPr>
                    <pic:cNvPicPr/>
                  </pic:nvPicPr>
                  <pic:blipFill>
                    <a:blip r:embed="rId1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0p0o5cmgLdE?feature=oembed&quot; frameborder=&quot;0&quot; allow=&quot;accelerometer; autoplay; clipboard-write; encrypted-media; gyroscope; picture-in-picture; web-share&quot; referrerpolicy=&quot;strict-origin-when-cross-origin&quot; allowfullscreen=&quot;&quot; title=&quot;K Nearest Neighbors | Intuitive explained | Machine Learning Basics&quot; sandbox=&quot;allow-scripts allow-same-origin allow-popups&quot;&gt;&lt;/iframe&gt;" h="113" w="200"/>
                        </a:ext>
                      </a:extLst>
                    </a:blip>
                    <a:stretch>
                      <a:fillRect/>
                    </a:stretch>
                  </pic:blipFill>
                  <pic:spPr>
                    <a:xfrm>
                      <a:off x="0" y="0"/>
                      <a:ext cx="3232562" cy="2424422"/>
                    </a:xfrm>
                    <a:prstGeom prst="rect">
                      <a:avLst/>
                    </a:prstGeom>
                  </pic:spPr>
                </pic:pic>
              </a:graphicData>
            </a:graphic>
          </wp:inline>
        </w:drawing>
      </w:r>
    </w:p>
    <w:p w14:paraId="5FC1CED1" w14:textId="77777777" w:rsidR="00660135" w:rsidRDefault="00660135" w:rsidP="00660135">
      <w:pPr>
        <w:pStyle w:val="BodyText"/>
        <w:rPr>
          <w:b/>
          <w:bCs/>
          <w:color w:val="156082" w:themeColor="accent1"/>
          <w:u w:val="single"/>
        </w:rPr>
      </w:pPr>
    </w:p>
    <w:p w14:paraId="292817B8" w14:textId="77777777" w:rsidR="00660135" w:rsidRPr="00F62CFA" w:rsidRDefault="00660135" w:rsidP="00660135">
      <w:pPr>
        <w:pStyle w:val="BodyText"/>
        <w:rPr>
          <w:b/>
          <w:bCs/>
          <w:color w:val="156082" w:themeColor="accent1"/>
          <w:u w:val="single"/>
        </w:rPr>
      </w:pPr>
    </w:p>
    <w:p w14:paraId="0222C7FD" w14:textId="77777777" w:rsidR="00660135" w:rsidRPr="00135A7D" w:rsidRDefault="00660135" w:rsidP="00660135">
      <w:pPr>
        <w:pStyle w:val="BodyText"/>
        <w:numPr>
          <w:ilvl w:val="0"/>
          <w:numId w:val="3"/>
        </w:numPr>
        <w:rPr>
          <w:rStyle w:val="Hyperlink"/>
          <w:b/>
          <w:bCs/>
        </w:rPr>
      </w:pPr>
      <w:r>
        <w:rPr>
          <w:b/>
          <w:bCs/>
        </w:rPr>
        <w:fldChar w:fldCharType="begin"/>
      </w:r>
      <w:r>
        <w:rPr>
          <w:b/>
          <w:bCs/>
        </w:rPr>
        <w:instrText>HYPERLINK "https://www.youtube.com/watch?v=QzY57FaENXg"</w:instrText>
      </w:r>
      <w:r>
        <w:rPr>
          <w:b/>
          <w:bCs/>
        </w:rPr>
      </w:r>
      <w:r>
        <w:rPr>
          <w:b/>
          <w:bCs/>
        </w:rPr>
        <w:fldChar w:fldCharType="separate"/>
      </w:r>
      <w:r w:rsidRPr="00135A7D">
        <w:rPr>
          <w:rStyle w:val="Hyperlink"/>
          <w:b/>
          <w:bCs/>
        </w:rPr>
        <w:t>Link: What are CNNs?</w:t>
      </w:r>
    </w:p>
    <w:p w14:paraId="0B5ED5BB" w14:textId="77777777" w:rsidR="00660135" w:rsidRDefault="00660135" w:rsidP="00660135">
      <w:pPr>
        <w:pStyle w:val="BodyText"/>
        <w:jc w:val="center"/>
        <w:rPr>
          <w:b/>
          <w:bCs/>
        </w:rPr>
      </w:pPr>
      <w:r>
        <w:rPr>
          <w:b/>
          <w:bCs/>
        </w:rPr>
        <w:fldChar w:fldCharType="end"/>
      </w:r>
      <w:r>
        <w:rPr>
          <w:b/>
          <w:bCs/>
          <w:noProof/>
          <w:color w:val="156082" w:themeColor="accent1"/>
          <w:u w:val="single"/>
        </w:rPr>
        <w:drawing>
          <wp:inline distT="0" distB="0" distL="0" distR="0" wp14:anchorId="1DCFC149" wp14:editId="4636CC16">
            <wp:extent cx="3289300" cy="2466975"/>
            <wp:effectExtent l="0" t="0" r="6350" b="9525"/>
            <wp:docPr id="66499918" name="Video 6" descr="What are Convolutional Neural Networks (CNN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20526" name="Video 4" descr="What are Convolutional Neural Networks (CNNs)?">
                      <a:hlinkClick r:id="rId20"/>
                    </pic:cNvPr>
                    <pic:cNvPicPr/>
                  </pic:nvPicPr>
                  <pic:blipFill>
                    <a:blip r:embed="rId2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QzY57FaENXg?feature=oembed&quot; frameborder=&quot;0&quot; allow=&quot;accelerometer; autoplay; clipboard-write; encrypted-media; gyroscope; picture-in-picture; web-share&quot; referrerpolicy=&quot;strict-origin-when-cross-origin&quot; allowfullscreen=&quot;&quot; title=&quot;What are Convolutional Neural Networks (CNNs)?&quot; sandbox=&quot;allow-scripts allow-same-origin allow-popups&quot;&gt;&lt;/iframe&gt;" h="113" w="200"/>
                        </a:ext>
                      </a:extLst>
                    </a:blip>
                    <a:stretch>
                      <a:fillRect/>
                    </a:stretch>
                  </pic:blipFill>
                  <pic:spPr>
                    <a:xfrm>
                      <a:off x="0" y="0"/>
                      <a:ext cx="3290108" cy="2467581"/>
                    </a:xfrm>
                    <a:prstGeom prst="rect">
                      <a:avLst/>
                    </a:prstGeom>
                  </pic:spPr>
                </pic:pic>
              </a:graphicData>
            </a:graphic>
          </wp:inline>
        </w:drawing>
      </w:r>
    </w:p>
    <w:p w14:paraId="503A2FD7" w14:textId="77777777" w:rsidR="00660135" w:rsidRDefault="00660135" w:rsidP="00660135">
      <w:pPr>
        <w:pStyle w:val="BodyText"/>
        <w:jc w:val="center"/>
        <w:rPr>
          <w:b/>
          <w:bCs/>
        </w:rPr>
      </w:pPr>
    </w:p>
    <w:p w14:paraId="575273CF" w14:textId="5F38AC44" w:rsidR="2A3789F3" w:rsidRDefault="2A3789F3" w:rsidP="2A3789F3">
      <w:pPr>
        <w:pStyle w:val="BodyText"/>
        <w:jc w:val="center"/>
        <w:rPr>
          <w:b/>
          <w:bCs/>
        </w:rPr>
      </w:pPr>
    </w:p>
    <w:p w14:paraId="5BB586FE" w14:textId="4AE7A545" w:rsidR="2A3789F3" w:rsidRDefault="2A3789F3" w:rsidP="2A3789F3">
      <w:pPr>
        <w:pStyle w:val="BodyText"/>
        <w:jc w:val="center"/>
        <w:rPr>
          <w:b/>
          <w:bCs/>
        </w:rPr>
      </w:pPr>
    </w:p>
    <w:p w14:paraId="634A31D2" w14:textId="77777777" w:rsidR="00660135" w:rsidRPr="00883DDF" w:rsidRDefault="00660135" w:rsidP="00660135">
      <w:pPr>
        <w:pStyle w:val="BodyText"/>
        <w:rPr>
          <w:b/>
          <w:bCs/>
          <w:color w:val="E97132" w:themeColor="accent2"/>
        </w:rPr>
      </w:pPr>
      <w:r w:rsidRPr="00883DDF">
        <w:rPr>
          <w:b/>
          <w:bCs/>
          <w:color w:val="E97132" w:themeColor="accent2"/>
        </w:rPr>
        <w:t>Let’s discuss the following questions:</w:t>
      </w:r>
    </w:p>
    <w:p w14:paraId="30663755" w14:textId="77777777" w:rsidR="00660135" w:rsidRDefault="00660135" w:rsidP="00660135">
      <w:pPr>
        <w:pStyle w:val="BodyText"/>
        <w:numPr>
          <w:ilvl w:val="0"/>
          <w:numId w:val="4"/>
        </w:numPr>
      </w:pPr>
      <w:r w:rsidRPr="007E6311">
        <w:t>How might the use of KNN and CNN models in decision-making processes raise ethical concerns, particularly in areas like hiring, lending, or law enforcement?</w:t>
      </w:r>
    </w:p>
    <w:p w14:paraId="5C657CE3" w14:textId="77777777" w:rsidR="00660135" w:rsidRPr="00D2723E" w:rsidRDefault="00660135" w:rsidP="00660135">
      <w:pPr>
        <w:pStyle w:val="BodyText"/>
        <w:numPr>
          <w:ilvl w:val="0"/>
          <w:numId w:val="4"/>
        </w:numPr>
      </w:pPr>
      <w:r w:rsidRPr="00D2723E">
        <w:t>In what ways have KNN and CNN models revolutionized industries such as healthcare, finance, or transportation? What are the potential benefits and drawbacks of these technological advancements?</w:t>
      </w:r>
    </w:p>
    <w:p w14:paraId="3C74F578" w14:textId="77777777" w:rsidR="00660135" w:rsidRPr="00D2723E" w:rsidRDefault="00660135" w:rsidP="00660135">
      <w:pPr>
        <w:pStyle w:val="BodyText"/>
        <w:numPr>
          <w:ilvl w:val="0"/>
          <w:numId w:val="4"/>
        </w:numPr>
      </w:pPr>
      <w:r w:rsidRPr="00D2723E">
        <w:t>How do KNN and CNN algorithms contribute to the phenomenon of filter bubbles and echo chambers on social media platforms? What implications does this have for societal discourse and polarization?</w:t>
      </w:r>
    </w:p>
    <w:p w14:paraId="6DF9D0BC" w14:textId="77777777" w:rsidR="00660135" w:rsidRPr="007E6311" w:rsidRDefault="00660135" w:rsidP="00660135">
      <w:pPr>
        <w:pStyle w:val="BodyText"/>
        <w:numPr>
          <w:ilvl w:val="0"/>
          <w:numId w:val="4"/>
        </w:numPr>
      </w:pPr>
      <w:r w:rsidRPr="00D2723E">
        <w:t>What do you envision as the future trajectory of AI research and development, particularly in the context of KNN and CNN models? How might these technologies evolve to address emerging challenges and opportunities?</w:t>
      </w:r>
    </w:p>
    <w:p w14:paraId="5E18F8DB" w14:textId="77777777" w:rsidR="009D4568" w:rsidRDefault="009D4568" w:rsidP="002D3DEC">
      <w:pPr>
        <w:rPr>
          <w:sz w:val="20"/>
          <w:szCs w:val="20"/>
        </w:rPr>
      </w:pPr>
    </w:p>
    <w:p w14:paraId="08551DC8" w14:textId="495AC079" w:rsidR="00884983" w:rsidRPr="004E395A" w:rsidRDefault="00884983" w:rsidP="002D3DEC"/>
    <w:sectPr w:rsidR="00884983" w:rsidRPr="004E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B77B9"/>
    <w:multiLevelType w:val="multilevel"/>
    <w:tmpl w:val="6D4E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10135"/>
    <w:multiLevelType w:val="hybridMultilevel"/>
    <w:tmpl w:val="4E4623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7E574E"/>
    <w:multiLevelType w:val="hybridMultilevel"/>
    <w:tmpl w:val="4E46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5385E"/>
    <w:multiLevelType w:val="multilevel"/>
    <w:tmpl w:val="50FA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772321">
    <w:abstractNumId w:val="3"/>
  </w:num>
  <w:num w:numId="2" w16cid:durableId="487600777">
    <w:abstractNumId w:val="0"/>
  </w:num>
  <w:num w:numId="3" w16cid:durableId="823475147">
    <w:abstractNumId w:val="2"/>
  </w:num>
  <w:num w:numId="4" w16cid:durableId="1843661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21A1EB"/>
    <w:rsid w:val="0003030B"/>
    <w:rsid w:val="000D34C7"/>
    <w:rsid w:val="00102B16"/>
    <w:rsid w:val="00153BF0"/>
    <w:rsid w:val="001B65F6"/>
    <w:rsid w:val="001D66AC"/>
    <w:rsid w:val="002068C3"/>
    <w:rsid w:val="002D3DEC"/>
    <w:rsid w:val="003452B0"/>
    <w:rsid w:val="004035F3"/>
    <w:rsid w:val="00426A20"/>
    <w:rsid w:val="004E395A"/>
    <w:rsid w:val="004F1EEE"/>
    <w:rsid w:val="005062CF"/>
    <w:rsid w:val="00522F57"/>
    <w:rsid w:val="00574057"/>
    <w:rsid w:val="005A7FAF"/>
    <w:rsid w:val="005E5D90"/>
    <w:rsid w:val="00602591"/>
    <w:rsid w:val="00660135"/>
    <w:rsid w:val="006615F2"/>
    <w:rsid w:val="006719DC"/>
    <w:rsid w:val="006D18DA"/>
    <w:rsid w:val="006F7D87"/>
    <w:rsid w:val="00701C7D"/>
    <w:rsid w:val="007372CF"/>
    <w:rsid w:val="007658DD"/>
    <w:rsid w:val="007D6861"/>
    <w:rsid w:val="008068A6"/>
    <w:rsid w:val="008203B5"/>
    <w:rsid w:val="00842677"/>
    <w:rsid w:val="00884983"/>
    <w:rsid w:val="008F0B9F"/>
    <w:rsid w:val="008F68FC"/>
    <w:rsid w:val="009021B9"/>
    <w:rsid w:val="009D4568"/>
    <w:rsid w:val="009E7F91"/>
    <w:rsid w:val="00AD3E21"/>
    <w:rsid w:val="00C10700"/>
    <w:rsid w:val="00C35930"/>
    <w:rsid w:val="00C363B3"/>
    <w:rsid w:val="00C53850"/>
    <w:rsid w:val="00C74BF4"/>
    <w:rsid w:val="00CB003D"/>
    <w:rsid w:val="00D70199"/>
    <w:rsid w:val="00D831E5"/>
    <w:rsid w:val="00D86A45"/>
    <w:rsid w:val="00E82F84"/>
    <w:rsid w:val="00EE6E69"/>
    <w:rsid w:val="00F2109E"/>
    <w:rsid w:val="00F54133"/>
    <w:rsid w:val="00F61066"/>
    <w:rsid w:val="00F739F0"/>
    <w:rsid w:val="2A3789F3"/>
    <w:rsid w:val="2F898155"/>
    <w:rsid w:val="38E48C4E"/>
    <w:rsid w:val="4ACA423A"/>
    <w:rsid w:val="6CEB045A"/>
    <w:rsid w:val="7221A1EB"/>
    <w:rsid w:val="789013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F4A4"/>
  <w15:chartTrackingRefBased/>
  <w15:docId w15:val="{71744985-2C9F-4BFE-8B17-37AE069A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semiHidden/>
    <w:unhideWhenUsed/>
    <w:rsid w:val="00884983"/>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884983"/>
    <w:rPr>
      <w:b/>
      <w:bCs/>
    </w:rPr>
  </w:style>
  <w:style w:type="character" w:styleId="Hyperlink">
    <w:name w:val="Hyperlink"/>
    <w:basedOn w:val="DefaultParagraphFont"/>
    <w:uiPriority w:val="99"/>
    <w:unhideWhenUsed/>
    <w:rsid w:val="00884983"/>
    <w:rPr>
      <w:color w:val="0000FF"/>
      <w:u w:val="single"/>
    </w:rPr>
  </w:style>
  <w:style w:type="character" w:customStyle="1" w:styleId="screenreader-only">
    <w:name w:val="screenreader-only"/>
    <w:basedOn w:val="DefaultParagraphFont"/>
    <w:rsid w:val="00884983"/>
  </w:style>
  <w:style w:type="character" w:customStyle="1" w:styleId="css-14fpfr2-text">
    <w:name w:val="css-14fpfr2-text"/>
    <w:basedOn w:val="DefaultParagraphFont"/>
    <w:rsid w:val="002D3DEC"/>
  </w:style>
  <w:style w:type="character" w:styleId="FollowedHyperlink">
    <w:name w:val="FollowedHyperlink"/>
    <w:basedOn w:val="DefaultParagraphFont"/>
    <w:uiPriority w:val="99"/>
    <w:semiHidden/>
    <w:unhideWhenUsed/>
    <w:rsid w:val="00C74BF4"/>
    <w:rPr>
      <w:color w:val="96607D" w:themeColor="followedHyperlink"/>
      <w:u w:val="single"/>
    </w:rPr>
  </w:style>
  <w:style w:type="paragraph" w:styleId="BodyText">
    <w:name w:val="Body Text"/>
    <w:basedOn w:val="Normal"/>
    <w:link w:val="BodyTextChar"/>
    <w:qFormat/>
    <w:rsid w:val="00660135"/>
    <w:pPr>
      <w:spacing w:before="180" w:after="180" w:line="240" w:lineRule="auto"/>
    </w:pPr>
    <w:rPr>
      <w:rFonts w:eastAsiaTheme="minorHAnsi"/>
      <w:lang w:eastAsia="en-US"/>
    </w:rPr>
  </w:style>
  <w:style w:type="character" w:customStyle="1" w:styleId="BodyTextChar">
    <w:name w:val="Body Text Char"/>
    <w:basedOn w:val="DefaultParagraphFont"/>
    <w:link w:val="BodyText"/>
    <w:rsid w:val="00660135"/>
    <w:rPr>
      <w:rFonts w:eastAsiaTheme="minorHAnsi"/>
      <w:lang w:eastAsia="en-US"/>
    </w:rPr>
  </w:style>
  <w:style w:type="paragraph" w:styleId="ListParagraph">
    <w:name w:val="List Paragraph"/>
    <w:basedOn w:val="Normal"/>
    <w:uiPriority w:val="34"/>
    <w:qFormat/>
    <w:rsid w:val="0066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955775">
      <w:bodyDiv w:val="1"/>
      <w:marLeft w:val="0"/>
      <w:marRight w:val="0"/>
      <w:marTop w:val="0"/>
      <w:marBottom w:val="0"/>
      <w:divBdr>
        <w:top w:val="none" w:sz="0" w:space="0" w:color="auto"/>
        <w:left w:val="none" w:sz="0" w:space="0" w:color="auto"/>
        <w:bottom w:val="none" w:sz="0" w:space="0" w:color="auto"/>
        <w:right w:val="none" w:sz="0" w:space="0" w:color="auto"/>
      </w:divBdr>
    </w:div>
    <w:div w:id="2024700181">
      <w:bodyDiv w:val="1"/>
      <w:marLeft w:val="0"/>
      <w:marRight w:val="0"/>
      <w:marTop w:val="0"/>
      <w:marBottom w:val="0"/>
      <w:divBdr>
        <w:top w:val="none" w:sz="0" w:space="0" w:color="auto"/>
        <w:left w:val="none" w:sz="0" w:space="0" w:color="auto"/>
        <w:bottom w:val="none" w:sz="0" w:space="0" w:color="auto"/>
        <w:right w:val="none" w:sz="0" w:space="0" w:color="auto"/>
      </w:divBdr>
      <w:divsChild>
        <w:div w:id="1759643060">
          <w:marLeft w:val="0"/>
          <w:marRight w:val="0"/>
          <w:marTop w:val="0"/>
          <w:marBottom w:val="0"/>
          <w:divBdr>
            <w:top w:val="none" w:sz="0" w:space="0" w:color="auto"/>
            <w:left w:val="none" w:sz="0" w:space="0" w:color="auto"/>
            <w:bottom w:val="none" w:sz="0" w:space="0" w:color="auto"/>
            <w:right w:val="none" w:sz="0" w:space="0" w:color="auto"/>
          </w:divBdr>
        </w:div>
        <w:div w:id="1993290328">
          <w:marLeft w:val="0"/>
          <w:marRight w:val="0"/>
          <w:marTop w:val="0"/>
          <w:marBottom w:val="0"/>
          <w:divBdr>
            <w:top w:val="none" w:sz="0" w:space="0" w:color="auto"/>
            <w:left w:val="none" w:sz="0" w:space="0" w:color="auto"/>
            <w:bottom w:val="none" w:sz="0" w:space="0" w:color="auto"/>
            <w:right w:val="none" w:sz="0" w:space="0" w:color="auto"/>
          </w:divBdr>
          <w:divsChild>
            <w:div w:id="11248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mathworks.com/sharing/8cd58cfd-6a7e-40bf-8619-358f4712139f" TargetMode="External"/><Relationship Id="rId13" Type="http://schemas.openxmlformats.org/officeDocument/2006/relationships/hyperlink" Target="https://drive.mathworks.com/sharing/8cd58cfd-6a7e-40bf-8619-358f4712139f/" TargetMode="External"/><Relationship Id="rId18" Type="http://schemas.openxmlformats.org/officeDocument/2006/relationships/hyperlink" Target="https://www.youtube.com/embed/0p0o5cmgLdE?feature=oembed" TargetMode="External"/><Relationship Id="rId3" Type="http://schemas.openxmlformats.org/officeDocument/2006/relationships/customXml" Target="../customXml/item3.xml"/><Relationship Id="rId21" Type="http://schemas.openxmlformats.org/officeDocument/2006/relationships/image" Target="media/image6.jp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hyperlink" Target="https://www.youtube.com/embed/jmmW0F0biz0?feature=oembed" TargetMode="External"/><Relationship Id="rId20" Type="http://schemas.openxmlformats.org/officeDocument/2006/relationships/hyperlink" Target="https://www.youtube.com/embed/QzY57FaENXg?feature=oemb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mathworks.com/sharing/8cd58cfd-6a7e-40bf-8619-358f4712139f/" TargetMode="External"/><Relationship Id="rId5" Type="http://schemas.openxmlformats.org/officeDocument/2006/relationships/styles" Target="styles.xml"/><Relationship Id="rId15" Type="http://schemas.openxmlformats.org/officeDocument/2006/relationships/hyperlink" Target="https://www.youtube.com/watch?v=jmmW0F0biz0"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jpg"/><Relationship Id="rId4" Type="http://schemas.openxmlformats.org/officeDocument/2006/relationships/numbering" Target="numbering.xml"/><Relationship Id="rId9" Type="http://schemas.openxmlformats.org/officeDocument/2006/relationships/hyperlink" Target="https://youtu.be/mQlCSPeqmrc?feature=shared"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b20e136-21a0-4508-926b-2762313eb9f3">
      <Terms xmlns="http://schemas.microsoft.com/office/infopath/2007/PartnerControls"/>
    </lcf76f155ced4ddcb4097134ff3c332f>
    <TaxCatchAll xmlns="39b7f2e4-d5db-4fb5-a652-1a14630ee8e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14FBB91A2D4E448317DF2B29665D4B" ma:contentTypeVersion="11" ma:contentTypeDescription="Create a new document." ma:contentTypeScope="" ma:versionID="ce03b11ddeb70d4e29f6e0f2f08a57c2">
  <xsd:schema xmlns:xsd="http://www.w3.org/2001/XMLSchema" xmlns:xs="http://www.w3.org/2001/XMLSchema" xmlns:p="http://schemas.microsoft.com/office/2006/metadata/properties" xmlns:ns2="db20e136-21a0-4508-926b-2762313eb9f3" xmlns:ns3="39b7f2e4-d5db-4fb5-a652-1a14630ee8ec" targetNamespace="http://schemas.microsoft.com/office/2006/metadata/properties" ma:root="true" ma:fieldsID="f79f64c1950696ee1e11e35af4f9a3e4" ns2:_="" ns3:_="">
    <xsd:import namespace="db20e136-21a0-4508-926b-2762313eb9f3"/>
    <xsd:import namespace="39b7f2e4-d5db-4fb5-a652-1a14630ee8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20e136-21a0-4508-926b-2762313eb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b7f2e4-d5db-4fb5-a652-1a14630ee8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119839-3091-4340-a39e-8349216a988c}" ma:internalName="TaxCatchAll" ma:showField="CatchAllData" ma:web="39b7f2e4-d5db-4fb5-a652-1a14630ee8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1D24C-00A5-41E5-9054-079D43B1DBEF}">
  <ds:schemaRefs>
    <ds:schemaRef ds:uri="http://schemas.microsoft.com/office/2006/metadata/properties"/>
    <ds:schemaRef ds:uri="http://schemas.microsoft.com/office/infopath/2007/PartnerControls"/>
    <ds:schemaRef ds:uri="db20e136-21a0-4508-926b-2762313eb9f3"/>
    <ds:schemaRef ds:uri="39b7f2e4-d5db-4fb5-a652-1a14630ee8ec"/>
  </ds:schemaRefs>
</ds:datastoreItem>
</file>

<file path=customXml/itemProps2.xml><?xml version="1.0" encoding="utf-8"?>
<ds:datastoreItem xmlns:ds="http://schemas.openxmlformats.org/officeDocument/2006/customXml" ds:itemID="{61DD28CF-8B41-4215-B116-2EE3EFEE2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20e136-21a0-4508-926b-2762313eb9f3"/>
    <ds:schemaRef ds:uri="39b7f2e4-d5db-4fb5-a652-1a14630ee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536BF7-1AE8-4051-B2C8-75C7DCA876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692</Words>
  <Characters>3947</Characters>
  <Application>Microsoft Office Word</Application>
  <DocSecurity>4</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Hughes,Alvin T</dc:creator>
  <cp:keywords/>
  <dc:description/>
  <cp:lastModifiedBy>Ruiz, Juan S.</cp:lastModifiedBy>
  <cp:revision>34</cp:revision>
  <dcterms:created xsi:type="dcterms:W3CDTF">2024-06-04T19:58:00Z</dcterms:created>
  <dcterms:modified xsi:type="dcterms:W3CDTF">2024-06-24T14:19:00Z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0x0101005614FBB91A2D4E448317DF2B29665D4B</vt:lpwstr>
  </property>
  <property fmtid="{D5CDD505-2E9C-101B-9397-08002B2CF9AE}" pid="3" name="MediaServiceImageTags">
    <vt:lpwstr/>
  </property>
</Properties>
</file>