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Ch1-2</w:t>
      </w:r>
    </w:p>
    <w:p>
      <w:pPr>
        <w:pStyle w:val="Author"/>
      </w:pPr>
      <w:r>
        <w:t xml:space="preserve">PSB3002</w:t>
      </w:r>
    </w:p>
    <w:p>
      <w:pPr>
        <w:pStyle w:val="Heading1"/>
      </w:pPr>
      <w:bookmarkStart w:id="21" w:name="chapter-1-introduction"/>
      <w:bookmarkEnd w:id="21"/>
      <w:r>
        <w:t xml:space="preserve">Chapter 1: Introduction</w:t>
      </w:r>
    </w:p>
    <w:p>
      <w:pPr>
        <w:pStyle w:val="Heading4"/>
      </w:pPr>
      <w:bookmarkStart w:id="22" w:name="introduction-what-is-behavioral-neuroscience"/>
      <w:bookmarkEnd w:id="22"/>
      <w:r>
        <w:t xml:space="preserve">Introduction: What is Behavioral Neuroscience?</w:t>
      </w:r>
    </w:p>
    <w:p>
      <w:pPr>
        <w:pStyle w:val="Heading4"/>
      </w:pPr>
      <w:bookmarkStart w:id="23" w:name="biological-explanations-of-behavior"/>
      <w:bookmarkEnd w:id="23"/>
      <w:r>
        <w:t xml:space="preserve">Biological Explanations of Behavior</w:t>
      </w:r>
    </w:p>
    <w:p>
      <w:pPr>
        <w:pStyle w:val="Heading4"/>
      </w:pPr>
      <w:bookmarkStart w:id="24" w:name="applications-of-behavioral-neuroscience"/>
      <w:bookmarkEnd w:id="24"/>
      <w:r>
        <w:t xml:space="preserve">Applications of Behavioral Neuroscience</w:t>
      </w:r>
    </w:p>
    <w:p>
      <w:pPr>
        <w:pStyle w:val="Heading4"/>
      </w:pPr>
      <w:bookmarkStart w:id="25" w:name="understanding-human-consciousness"/>
      <w:bookmarkEnd w:id="25"/>
      <w:r>
        <w:t xml:space="preserve">Understanding Human Consciousness]</w:t>
      </w:r>
    </w:p>
    <w:p>
      <w:pPr>
        <w:pStyle w:val="Heading4"/>
      </w:pPr>
      <w:bookmarkStart w:id="26" w:name="natural-selection-and-evolution"/>
      <w:bookmarkEnd w:id="26"/>
      <w:r>
        <w:t xml:space="preserve">Natural Selection and Evolution</w:t>
      </w:r>
    </w:p>
    <w:p>
      <w:pPr>
        <w:pStyle w:val="Heading4"/>
      </w:pPr>
      <w:bookmarkStart w:id="27" w:name="ethical-issues-in-research-with-animals"/>
      <w:bookmarkEnd w:id="27"/>
      <w:r>
        <w:t xml:space="preserve">Ethical Issues in Research with Animals</w:t>
      </w:r>
    </w:p>
    <w:p>
      <w:pPr>
        <w:pStyle w:val="FigureWithCaption"/>
      </w:pPr>
      <w:r>
        <w:t xml:space="preserve">:footer</w:t>
      </w:r>
    </w:p>
    <w:p>
      <w:pPr>
        <w:pStyle w:val="ImageCaption"/>
      </w:pPr>
      <w:r>
        <w:t xml:space="preserve">:footer</w:t>
      </w:r>
    </w:p>
    <w:p>
      <w:pPr>
        <w:pStyle w:val="BodyText"/>
      </w:pPr>
      <w:r>
        <w:t xml:space="preserve">name: 1-2-3</w:t>
      </w:r>
      <w:r>
        <w:t xml:space="preserve"> </w:t>
      </w:r>
      <w:r>
        <w:t xml:space="preserve">layout: true</w:t>
      </w:r>
    </w:p>
    <w:p>
      <w:pPr>
        <w:pStyle w:val="Heading1"/>
      </w:pPr>
      <w:bookmarkStart w:id="28" w:name="understanding-human-consciousness-1"/>
      <w:bookmarkEnd w:id="28"/>
      <w:r>
        <w:t xml:space="preserve">Understanding Human Consciousness</w:t>
      </w:r>
    </w:p>
    <w:p>
      <w:pPr>
        <w:pStyle w:val="Heading3"/>
      </w:pPr>
      <w:bookmarkStart w:id="29" w:name="the-problem-of-mindbrainbehavior-relations."/>
      <w:bookmarkEnd w:id="29"/>
      <w:r>
        <w:t xml:space="preserve">The Problem of Mind/Brain/Behavior Relations.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Dualism</w:t>
      </w:r>
      <w:r>
        <w:t xml:space="preserve">:</w:t>
      </w:r>
    </w:p>
    <w:p>
      <w:pPr>
        <w:pStyle w:val="Compact"/>
        <w:numPr>
          <w:numId w:val="1002"/>
          <w:ilvl w:val="1"/>
        </w:numPr>
      </w:pPr>
      <w:r>
        <w:t xml:space="preserve">Body is physical but mind is not; mind and brain are separate but interacting</w:t>
      </w:r>
    </w:p>
    <w:p>
      <w:pPr>
        <w:pStyle w:val="BlockText"/>
      </w:pPr>
      <w:r>
        <w:t xml:space="preserve">“</w:t>
      </w:r>
      <w:r>
        <w:t xml:space="preserve">Pineal gland is the seat of the soul</w:t>
      </w:r>
      <w:r>
        <w:t xml:space="preserve">”</w:t>
      </w:r>
      <w:r>
        <w:t xml:space="preserve"> </w:t>
      </w:r>
      <w:r>
        <w:t xml:space="preserve">(Descartes, 1649)</w:t>
      </w:r>
    </w:p>
    <w:p>
      <w:pPr>
        <w:pStyle w:val="FirstParagraph"/>
      </w:pPr>
      <w:r>
        <w:t xml:space="preserve">]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Problem</w:t>
      </w:r>
      <w:r>
        <w:t xml:space="preserve">]:</w:t>
      </w:r>
      <w:r>
        <w:t xml:space="preserve"> </w:t>
      </w:r>
      <w:r>
        <w:rPr>
          <w:i/>
        </w:rPr>
        <w:t xml:space="preserve">How does an immaterial mind influence a material brain?</w:t>
      </w:r>
      <w:r>
        <w:t xml:space="preserve"> </w:t>
      </w:r>
      <w:r>
        <w:t xml:space="preserve">]</w:t>
      </w:r>
    </w:p>
    <w:p>
      <w:pPr>
        <w:pStyle w:val="FirstParagraph"/>
      </w:pPr>
      <w:r>
        <w:t xml:space="preserve">name: 1-2-5</w:t>
      </w:r>
      <w:r>
        <w:t xml:space="preserve"> </w:t>
      </w:r>
      <w:r>
        <w:t xml:space="preserve">layout: true</w:t>
      </w:r>
    </w:p>
    <w:p>
      <w:pPr>
        <w:pStyle w:val="Heading1"/>
      </w:pPr>
      <w:bookmarkStart w:id="30" w:name="understanding-human-consciousness-2"/>
      <w:bookmarkEnd w:id="30"/>
      <w:r>
        <w:t xml:space="preserve">Understanding Human Consciousness</w:t>
      </w:r>
    </w:p>
    <w:p>
      <w:pPr>
        <w:pStyle w:val="Heading3"/>
      </w:pPr>
      <w:bookmarkStart w:id="31" w:name="the-problem-of-mindbrainbehavior-relations.-1"/>
      <w:bookmarkEnd w:id="31"/>
      <w:r>
        <w:t xml:space="preserve">The Problem of Mind/Brain/Behavior Relations.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Monism</w:t>
      </w:r>
      <w:r>
        <w:t xml:space="preserve">: the world consists only of matter and energy and conscious experience is part of it; consciousness is really activity of the brain</w:t>
      </w:r>
      <w:r>
        <w:t xml:space="preserve"> </w:t>
      </w:r>
      <w:r>
        <w:t xml:space="preserve">]</w:t>
      </w:r>
    </w:p>
    <w:p>
      <w:pPr>
        <w:pStyle w:val="BlockText"/>
      </w:pPr>
      <w:r>
        <w:t xml:space="preserve">“</w:t>
      </w:r>
      <w:r>
        <w:t xml:space="preserve">Men ought to know that from nothing else but the brain come joys, delights, laughter and sports, sorrows, griefs, despondency, and lamentations</w:t>
      </w:r>
      <w:r>
        <w:t xml:space="preserve">”</w:t>
      </w:r>
      <w:r>
        <w:t xml:space="preserve"> </w:t>
      </w:r>
      <w:r>
        <w:t xml:space="preserve">(Hippocrates, 460-370 BCE)</w:t>
      </w:r>
      <w:r>
        <w:t xml:space="preserve"> </w:t>
      </w:r>
      <w:r>
        <w:t xml:space="preserve">]</w:t>
      </w:r>
    </w:p>
    <w:p>
      <w:pPr>
        <w:pStyle w:val="FirstParagraph"/>
      </w:pPr>
      <w:r>
        <w:t xml:space="preserve">name: 1-2-7</w:t>
      </w:r>
      <w:r>
        <w:t xml:space="preserve"> </w:t>
      </w:r>
      <w:r>
        <w:t xml:space="preserve">layout: true</w:t>
      </w:r>
    </w:p>
    <w:p>
      <w:pPr>
        <w:pStyle w:val="Heading1"/>
      </w:pPr>
      <w:bookmarkStart w:id="32" w:name="understanding-human-consciousness-3"/>
      <w:bookmarkEnd w:id="32"/>
      <w:r>
        <w:t xml:space="preserve">Understanding Human Consciousness</w:t>
      </w:r>
    </w:p>
    <w:p>
      <w:pPr>
        <w:pStyle w:val="Heading3"/>
      </w:pPr>
      <w:bookmarkStart w:id="33" w:name="continuing-challenges."/>
      <w:bookmarkEnd w:id="33"/>
      <w:r>
        <w:t xml:space="preserve">Continuing Challenges.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Easy Problem</w:t>
      </w:r>
      <w:r>
        <w:t xml:space="preserve">:</w:t>
      </w:r>
    </w:p>
    <w:p>
      <w:pPr>
        <w:pStyle w:val="Compact"/>
        <w:numPr>
          <w:numId w:val="1006"/>
          <w:ilvl w:val="1"/>
        </w:numPr>
      </w:pPr>
      <w:r>
        <w:t xml:space="preserve">Identification of which brain activity relates to which experience or behavior</w:t>
      </w:r>
      <w:r>
        <w:t xml:space="preserve"> </w:t>
      </w:r>
      <w:r>
        <w:t xml:space="preserve">]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Hard Problem</w:t>
      </w:r>
      <w:r>
        <w:t xml:space="preserve">:</w:t>
      </w:r>
    </w:p>
    <w:p>
      <w:pPr>
        <w:pStyle w:val="Compact"/>
        <w:numPr>
          <w:numId w:val="1007"/>
          <w:ilvl w:val="1"/>
        </w:numPr>
      </w:pPr>
      <w:r>
        <w:rPr>
          <w:i/>
        </w:rPr>
        <w:t xml:space="preserve">Does consciousness emerge from brain activity, and if so - how does this occur?</w:t>
      </w:r>
      <w:r>
        <w:t xml:space="preserve"> </w:t>
      </w:r>
      <w:r>
        <w:t xml:space="preserve">]</w:t>
      </w:r>
    </w:p>
    <w:p>
      <w:pPr>
        <w:pStyle w:val="FirstParagraph"/>
      </w:pPr>
      <w:r>
        <w:t xml:space="preserve">name: 1-2-9</w:t>
      </w:r>
      <w:r>
        <w:t xml:space="preserve"> </w:t>
      </w:r>
      <w:r>
        <w:t xml:space="preserve">layout: true</w:t>
      </w:r>
    </w:p>
    <w:p>
      <w:pPr>
        <w:pStyle w:val="Heading1"/>
      </w:pPr>
      <w:bookmarkStart w:id="34" w:name="understanding-human-consciousness-4"/>
      <w:bookmarkEnd w:id="34"/>
      <w:r>
        <w:t xml:space="preserve">Understanding Human Consciousness</w:t>
      </w:r>
    </w:p>
    <w:p>
      <w:pPr>
        <w:pStyle w:val="Heading3"/>
      </w:pPr>
      <w:bookmarkStart w:id="35" w:name="split-brain."/>
      <w:bookmarkEnd w:id="35"/>
      <w:r>
        <w:t xml:space="preserve">Split Brain.</w:t>
      </w:r>
    </w:p>
    <w:p>
      <w:pPr>
        <w:pStyle w:val="Compact"/>
        <w:numPr>
          <w:numId w:val="1008"/>
          <w:ilvl w:val="0"/>
        </w:numPr>
      </w:pPr>
      <w:r>
        <w:t xml:space="preserve">Surgical transection of corpus callosum</w:t>
      </w:r>
      <w:r>
        <w:t xml:space="preserve"> </w:t>
      </w:r>
      <w:r>
        <w:t xml:space="preserve"> </w:t>
      </w:r>
      <w:r>
        <w:t xml:space="preserve">to control seizures</w:t>
      </w:r>
      <w:r>
        <w:t xml:space="preserve"> </w:t>
      </w:r>
      <w:r>
        <w:t xml:space="preserve">]</w:t>
      </w:r>
    </w:p>
    <w:p>
      <w:pPr>
        <w:pStyle w:val="FirstParagraph"/>
      </w:pPr>
      <w:r>
        <w:t xml:space="preserve">name: 1-2-11</w:t>
      </w:r>
      <w:r>
        <w:t xml:space="preserve"> </w:t>
      </w:r>
      <w:r>
        <w:t xml:space="preserve">layout: true</w:t>
      </w:r>
    </w:p>
    <w:p>
      <w:pPr>
        <w:pStyle w:val="Heading1"/>
      </w:pPr>
      <w:bookmarkStart w:id="36" w:name="understanding-human-consciousness-5"/>
      <w:bookmarkEnd w:id="36"/>
      <w:r>
        <w:t xml:space="preserve">Understanding Human Consciousness</w:t>
      </w:r>
    </w:p>
    <w:p>
      <w:pPr>
        <w:pStyle w:val="Heading3"/>
      </w:pPr>
      <w:bookmarkStart w:id="37" w:name="wilder-penfield."/>
      <w:bookmarkEnd w:id="37"/>
      <w:r>
        <w:t xml:space="preserve">Wilder Penfield.</w:t>
      </w:r>
    </w:p>
    <w:p>
      <w:pPr>
        <w:pStyle w:val="Compact"/>
        <w:numPr>
          <w:numId w:val="1009"/>
          <w:ilvl w:val="0"/>
        </w:numPr>
      </w:pPr>
      <w:r>
        <w:t xml:space="preserve">Electrically stimulated brain sites during surgical ablations (removing epileptic foci)</w:t>
      </w:r>
    </w:p>
    <w:p>
      <w:pPr>
        <w:pStyle w:val="Compact"/>
        <w:numPr>
          <w:numId w:val="1009"/>
          <w:ilvl w:val="0"/>
        </w:numPr>
      </w:pPr>
      <w:r>
        <w:t xml:space="preserve">Occasionally, stimulation evoked visual or auditory hallucinations</w:t>
      </w:r>
      <w:r>
        <w:t xml:space="preserve"> </w:t>
      </w:r>
      <w:r>
        <w:t xml:space="preserve">]</w:t>
      </w:r>
    </w:p>
    <w:p>
      <w:pPr>
        <w:pStyle w:val="BlockText"/>
      </w:pPr>
      <w:r>
        <w:t xml:space="preserve">“</w:t>
      </w:r>
      <w:r>
        <w:t xml:space="preserve">Whoa! That was a good one! Try it, Hobbs - Just poke his brain right where my finger is.</w:t>
      </w:r>
      <w:r>
        <w:t xml:space="preserve">”</w:t>
      </w:r>
      <w:r>
        <w:t xml:space="preserve"> </w:t>
      </w:r>
      <w:r>
        <w:t xml:space="preserve">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7e5a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780d9a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Ch1-2</dc:title>
  <dc:creator>PSB3002</dc:creator>
  <dcterms:created xsi:type="dcterms:W3CDTF">2019-01-24T16:25:05Z</dcterms:created>
  <dcterms:modified xsi:type="dcterms:W3CDTF">2019-01-24T16:25:05Z</dcterms:modified>
</cp:coreProperties>
</file>