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52C05" w14:textId="77777777" w:rsidR="007A67EC" w:rsidRPr="002A67A0" w:rsidRDefault="007A67EC" w:rsidP="002A0ABC">
      <w:pPr>
        <w:pStyle w:val="Ttulo"/>
      </w:pPr>
      <w:r w:rsidRPr="002A67A0">
        <w:t>UNIVERSIDADE FEDERAL DO ESPÍRITO SANTO</w:t>
      </w:r>
    </w:p>
    <w:p w14:paraId="7E1669D2" w14:textId="77777777" w:rsidR="007A67EC" w:rsidRPr="002A67A0" w:rsidRDefault="007A67EC" w:rsidP="002A0ABC">
      <w:pPr>
        <w:pStyle w:val="Ttulo"/>
      </w:pPr>
    </w:p>
    <w:p w14:paraId="3CE68B5C" w14:textId="77777777" w:rsidR="007A67EC" w:rsidRPr="002A67A0" w:rsidRDefault="007A67EC" w:rsidP="002A0ABC">
      <w:pPr>
        <w:pStyle w:val="Ttulo"/>
      </w:pPr>
      <w:r w:rsidRPr="002A67A0">
        <w:t>CENTRO TECNOLÓGICO</w:t>
      </w:r>
    </w:p>
    <w:p w14:paraId="737D1BD0" w14:textId="77777777" w:rsidR="007A67EC" w:rsidRPr="002A67A0" w:rsidRDefault="007A67EC" w:rsidP="002A0ABC">
      <w:pPr>
        <w:pStyle w:val="Ttulo"/>
      </w:pPr>
    </w:p>
    <w:p w14:paraId="21A10123" w14:textId="77777777" w:rsidR="007A67EC" w:rsidRPr="002A67A0" w:rsidRDefault="007A67EC" w:rsidP="002A0ABC">
      <w:pPr>
        <w:pStyle w:val="Ttulo"/>
      </w:pPr>
      <w:r w:rsidRPr="002A67A0">
        <w:t>DEPARTAMENTO DE ENGENHARIA MECÂNICA</w:t>
      </w:r>
    </w:p>
    <w:p w14:paraId="38B557E2" w14:textId="77777777" w:rsidR="007A67EC" w:rsidRPr="002A67A0" w:rsidRDefault="007A67EC" w:rsidP="002A0ABC">
      <w:pPr>
        <w:pStyle w:val="Ttulo"/>
      </w:pPr>
    </w:p>
    <w:p w14:paraId="1FF94D79" w14:textId="77777777" w:rsidR="007A67EC" w:rsidRPr="002A67A0" w:rsidRDefault="007A67EC" w:rsidP="002A0ABC">
      <w:pPr>
        <w:pStyle w:val="Ttulo"/>
      </w:pPr>
      <w:r w:rsidRPr="002A67A0">
        <w:t>PROGRAMA DE PÓS-GRADUAÇÃO EM ENGENHARIA MECÂNICA</w:t>
      </w:r>
    </w:p>
    <w:p w14:paraId="3A1DE2AA" w14:textId="77777777" w:rsidR="007A67EC" w:rsidRPr="002A67A0" w:rsidRDefault="007A67EC" w:rsidP="002A0ABC">
      <w:pPr>
        <w:pStyle w:val="Ttulo"/>
        <w:rPr>
          <w:sz w:val="23"/>
          <w:szCs w:val="23"/>
        </w:rPr>
      </w:pPr>
    </w:p>
    <w:p w14:paraId="278D6714" w14:textId="77777777" w:rsidR="007A67EC" w:rsidRPr="002A67A0" w:rsidRDefault="007A67EC" w:rsidP="002A0ABC">
      <w:pPr>
        <w:pStyle w:val="Ttulo"/>
        <w:rPr>
          <w:sz w:val="23"/>
          <w:szCs w:val="23"/>
        </w:rPr>
      </w:pPr>
    </w:p>
    <w:p w14:paraId="76B84381" w14:textId="77777777" w:rsidR="007A67EC" w:rsidRPr="002A67A0" w:rsidRDefault="007A67EC" w:rsidP="002A0ABC">
      <w:pPr>
        <w:pStyle w:val="Ttulo"/>
        <w:rPr>
          <w:sz w:val="23"/>
          <w:szCs w:val="23"/>
        </w:rPr>
      </w:pPr>
    </w:p>
    <w:p w14:paraId="16029285" w14:textId="77777777" w:rsidR="007A67EC" w:rsidRPr="002A67A0" w:rsidRDefault="007A67EC" w:rsidP="007A67EC">
      <w:pPr>
        <w:pStyle w:val="Default"/>
        <w:jc w:val="center"/>
        <w:rPr>
          <w:sz w:val="23"/>
          <w:szCs w:val="23"/>
        </w:rPr>
      </w:pPr>
    </w:p>
    <w:p w14:paraId="7BBBA618" w14:textId="77777777" w:rsidR="007A67EC" w:rsidRPr="002A67A0" w:rsidRDefault="007A67EC" w:rsidP="007A67EC">
      <w:pPr>
        <w:pStyle w:val="Default"/>
        <w:jc w:val="center"/>
        <w:rPr>
          <w:sz w:val="23"/>
          <w:szCs w:val="23"/>
        </w:rPr>
      </w:pPr>
    </w:p>
    <w:p w14:paraId="68DFE63F" w14:textId="77777777" w:rsidR="007A67EC" w:rsidRPr="002A67A0" w:rsidRDefault="007A67EC" w:rsidP="007A67EC">
      <w:pPr>
        <w:pStyle w:val="Default"/>
        <w:jc w:val="center"/>
        <w:rPr>
          <w:sz w:val="23"/>
          <w:szCs w:val="23"/>
        </w:rPr>
      </w:pPr>
    </w:p>
    <w:p w14:paraId="7090DEB8" w14:textId="77777777" w:rsidR="007A67EC" w:rsidRPr="002A67A0" w:rsidRDefault="007A67EC" w:rsidP="007A67EC">
      <w:pPr>
        <w:pStyle w:val="Default"/>
        <w:jc w:val="center"/>
        <w:rPr>
          <w:sz w:val="23"/>
          <w:szCs w:val="23"/>
        </w:rPr>
      </w:pPr>
    </w:p>
    <w:p w14:paraId="00BD1EE6" w14:textId="77777777" w:rsidR="007A67EC" w:rsidRPr="002A67A0" w:rsidRDefault="007A67EC" w:rsidP="009F58F6">
      <w:pPr>
        <w:pStyle w:val="Ttulo"/>
      </w:pPr>
      <w:r w:rsidRPr="002A67A0">
        <w:t>LUAN HENRIQUE SIRTOLI</w:t>
      </w:r>
    </w:p>
    <w:p w14:paraId="72572050" w14:textId="77777777" w:rsidR="007A67EC" w:rsidRPr="002A67A0" w:rsidRDefault="007A67EC" w:rsidP="007A67EC">
      <w:pPr>
        <w:pStyle w:val="Default"/>
        <w:jc w:val="center"/>
        <w:rPr>
          <w:b/>
          <w:bCs/>
          <w:sz w:val="23"/>
          <w:szCs w:val="23"/>
        </w:rPr>
      </w:pPr>
    </w:p>
    <w:p w14:paraId="137F9733" w14:textId="77777777" w:rsidR="007A67EC" w:rsidRPr="002A67A0" w:rsidRDefault="007A67EC" w:rsidP="007A67EC">
      <w:pPr>
        <w:pStyle w:val="Default"/>
        <w:jc w:val="center"/>
        <w:rPr>
          <w:b/>
          <w:bCs/>
          <w:sz w:val="23"/>
          <w:szCs w:val="23"/>
        </w:rPr>
      </w:pPr>
    </w:p>
    <w:p w14:paraId="20D84164" w14:textId="77777777" w:rsidR="007A67EC" w:rsidRPr="002A67A0" w:rsidRDefault="007A67EC" w:rsidP="007A67EC">
      <w:pPr>
        <w:pStyle w:val="Default"/>
        <w:jc w:val="center"/>
        <w:rPr>
          <w:b/>
          <w:bCs/>
          <w:sz w:val="23"/>
          <w:szCs w:val="23"/>
        </w:rPr>
      </w:pPr>
    </w:p>
    <w:p w14:paraId="23516635" w14:textId="77777777" w:rsidR="007A67EC" w:rsidRPr="002A67A0" w:rsidRDefault="007A67EC" w:rsidP="007A67EC">
      <w:pPr>
        <w:pStyle w:val="Default"/>
        <w:jc w:val="center"/>
        <w:rPr>
          <w:b/>
          <w:bCs/>
          <w:sz w:val="23"/>
          <w:szCs w:val="23"/>
        </w:rPr>
      </w:pPr>
    </w:p>
    <w:p w14:paraId="04CAC0AC" w14:textId="77777777" w:rsidR="007A67EC" w:rsidRPr="002A67A0" w:rsidRDefault="007A67EC" w:rsidP="007A67EC">
      <w:pPr>
        <w:pStyle w:val="Default"/>
        <w:jc w:val="center"/>
        <w:rPr>
          <w:b/>
          <w:bCs/>
          <w:sz w:val="23"/>
          <w:szCs w:val="23"/>
        </w:rPr>
      </w:pPr>
    </w:p>
    <w:p w14:paraId="714E298C" w14:textId="77777777" w:rsidR="007A67EC" w:rsidRPr="002A67A0" w:rsidRDefault="007A67EC" w:rsidP="007A67EC">
      <w:pPr>
        <w:pStyle w:val="Default"/>
        <w:jc w:val="center"/>
        <w:rPr>
          <w:b/>
          <w:bCs/>
          <w:sz w:val="23"/>
          <w:szCs w:val="23"/>
        </w:rPr>
      </w:pPr>
    </w:p>
    <w:p w14:paraId="5E9CE05C" w14:textId="77777777" w:rsidR="007A67EC" w:rsidRPr="002A67A0" w:rsidRDefault="007A67EC" w:rsidP="007A67EC">
      <w:pPr>
        <w:pStyle w:val="Default"/>
        <w:jc w:val="center"/>
        <w:rPr>
          <w:b/>
          <w:bCs/>
          <w:sz w:val="23"/>
          <w:szCs w:val="23"/>
        </w:rPr>
      </w:pPr>
    </w:p>
    <w:p w14:paraId="4358170B" w14:textId="77777777" w:rsidR="007A67EC" w:rsidRPr="002A67A0" w:rsidRDefault="007A67EC" w:rsidP="007A67EC">
      <w:pPr>
        <w:pStyle w:val="Default"/>
        <w:jc w:val="center"/>
        <w:rPr>
          <w:b/>
          <w:bCs/>
          <w:sz w:val="23"/>
          <w:szCs w:val="23"/>
        </w:rPr>
      </w:pPr>
    </w:p>
    <w:p w14:paraId="2578D0DF" w14:textId="77777777" w:rsidR="007A67EC" w:rsidRPr="002A67A0" w:rsidRDefault="007A67EC" w:rsidP="007A67EC">
      <w:pPr>
        <w:pStyle w:val="Default"/>
        <w:jc w:val="center"/>
        <w:rPr>
          <w:sz w:val="23"/>
          <w:szCs w:val="23"/>
        </w:rPr>
      </w:pPr>
    </w:p>
    <w:p w14:paraId="26F1C69E" w14:textId="014A4781" w:rsidR="007A67EC" w:rsidRPr="002A67A0" w:rsidRDefault="007A67EC" w:rsidP="009F58F6">
      <w:pPr>
        <w:pStyle w:val="Ttulo"/>
      </w:pPr>
      <w:r w:rsidRPr="002A67A0">
        <w:t>S</w:t>
      </w:r>
      <w:r w:rsidRPr="00557CFE">
        <w:rPr>
          <w:color w:val="auto"/>
        </w:rPr>
        <w:t xml:space="preserve">OLUÇÃO DE UM PROBLEMA DE AUTOVALOR ESPECIAL GERADO PELA FORMULAÇÃO DO </w:t>
      </w:r>
      <w:r w:rsidR="0037682B" w:rsidRPr="00557CFE">
        <w:rPr>
          <w:color w:val="auto"/>
        </w:rPr>
        <w:t xml:space="preserve">MÉTODO DOS ELEMENTOS DE CONTORNO COM INTERPOLAÇÃO DIRETA </w:t>
      </w:r>
      <w:r w:rsidRPr="00557CFE">
        <w:rPr>
          <w:color w:val="auto"/>
        </w:rPr>
        <w:t>AUTO</w:t>
      </w:r>
      <w:r w:rsidR="0037682B" w:rsidRPr="00557CFE">
        <w:rPr>
          <w:color w:val="auto"/>
        </w:rPr>
        <w:t>R</w:t>
      </w:r>
      <w:r w:rsidRPr="00557CFE">
        <w:rPr>
          <w:color w:val="auto"/>
        </w:rPr>
        <w:t>REGULARIZADO</w:t>
      </w:r>
    </w:p>
    <w:p w14:paraId="245D5971" w14:textId="77777777" w:rsidR="007A67EC" w:rsidRPr="002A67A0" w:rsidRDefault="007A67EC" w:rsidP="009F58F6">
      <w:pPr>
        <w:pStyle w:val="Ttulo"/>
      </w:pPr>
    </w:p>
    <w:p w14:paraId="2C3D06D0" w14:textId="77777777" w:rsidR="007A67EC" w:rsidRPr="002A67A0" w:rsidRDefault="007A67EC" w:rsidP="007A67EC">
      <w:pPr>
        <w:pStyle w:val="Default"/>
        <w:jc w:val="center"/>
        <w:rPr>
          <w:b/>
          <w:bCs/>
          <w:sz w:val="23"/>
          <w:szCs w:val="23"/>
        </w:rPr>
      </w:pPr>
    </w:p>
    <w:p w14:paraId="3C3B2D55" w14:textId="77777777" w:rsidR="007A67EC" w:rsidRPr="002A67A0" w:rsidRDefault="007A67EC" w:rsidP="007A67EC">
      <w:pPr>
        <w:pStyle w:val="Default"/>
        <w:jc w:val="center"/>
        <w:rPr>
          <w:b/>
          <w:bCs/>
          <w:sz w:val="23"/>
          <w:szCs w:val="23"/>
        </w:rPr>
      </w:pPr>
    </w:p>
    <w:p w14:paraId="4DD4729A" w14:textId="77777777" w:rsidR="007A67EC" w:rsidRPr="002A67A0" w:rsidRDefault="007A67EC" w:rsidP="007A67EC">
      <w:pPr>
        <w:pStyle w:val="Default"/>
        <w:jc w:val="center"/>
        <w:rPr>
          <w:b/>
          <w:bCs/>
          <w:sz w:val="23"/>
          <w:szCs w:val="23"/>
        </w:rPr>
      </w:pPr>
    </w:p>
    <w:p w14:paraId="6A3D542F" w14:textId="77777777" w:rsidR="007A67EC" w:rsidRPr="002A67A0" w:rsidRDefault="007A67EC" w:rsidP="007A67EC">
      <w:pPr>
        <w:pStyle w:val="Default"/>
        <w:jc w:val="center"/>
        <w:rPr>
          <w:b/>
          <w:bCs/>
          <w:sz w:val="23"/>
          <w:szCs w:val="23"/>
        </w:rPr>
      </w:pPr>
    </w:p>
    <w:p w14:paraId="4DD391E6" w14:textId="77777777" w:rsidR="007A67EC" w:rsidRPr="002A67A0" w:rsidRDefault="007A67EC" w:rsidP="007A67EC">
      <w:pPr>
        <w:pStyle w:val="Default"/>
        <w:jc w:val="center"/>
        <w:rPr>
          <w:b/>
          <w:bCs/>
          <w:sz w:val="23"/>
          <w:szCs w:val="23"/>
        </w:rPr>
      </w:pPr>
    </w:p>
    <w:p w14:paraId="489103F0" w14:textId="77777777" w:rsidR="007A67EC" w:rsidRPr="002A67A0" w:rsidRDefault="007A67EC" w:rsidP="007A67EC">
      <w:pPr>
        <w:pStyle w:val="Default"/>
        <w:jc w:val="center"/>
        <w:rPr>
          <w:b/>
          <w:bCs/>
          <w:sz w:val="23"/>
          <w:szCs w:val="23"/>
        </w:rPr>
      </w:pPr>
    </w:p>
    <w:p w14:paraId="7E50F0CA" w14:textId="77777777" w:rsidR="007A67EC" w:rsidRPr="002A67A0" w:rsidRDefault="007A67EC" w:rsidP="007A67EC">
      <w:pPr>
        <w:pStyle w:val="Default"/>
        <w:jc w:val="center"/>
        <w:rPr>
          <w:b/>
          <w:bCs/>
          <w:sz w:val="23"/>
          <w:szCs w:val="23"/>
        </w:rPr>
      </w:pPr>
    </w:p>
    <w:p w14:paraId="02327716" w14:textId="77777777" w:rsidR="007A67EC" w:rsidRPr="002A67A0" w:rsidRDefault="007A67EC" w:rsidP="007A67EC">
      <w:pPr>
        <w:pStyle w:val="Default"/>
        <w:jc w:val="center"/>
        <w:rPr>
          <w:b/>
          <w:bCs/>
          <w:sz w:val="23"/>
          <w:szCs w:val="23"/>
        </w:rPr>
      </w:pPr>
    </w:p>
    <w:p w14:paraId="650F4AA7" w14:textId="77777777" w:rsidR="007A67EC" w:rsidRPr="002A67A0" w:rsidRDefault="007A67EC" w:rsidP="007A67EC">
      <w:pPr>
        <w:pStyle w:val="Default"/>
        <w:jc w:val="center"/>
        <w:rPr>
          <w:b/>
          <w:bCs/>
          <w:sz w:val="23"/>
          <w:szCs w:val="23"/>
        </w:rPr>
      </w:pPr>
    </w:p>
    <w:p w14:paraId="16AFC356" w14:textId="77777777" w:rsidR="007A67EC" w:rsidRPr="002A67A0" w:rsidRDefault="007A67EC" w:rsidP="007A67EC">
      <w:pPr>
        <w:pStyle w:val="Default"/>
        <w:jc w:val="center"/>
        <w:rPr>
          <w:b/>
          <w:bCs/>
          <w:sz w:val="23"/>
          <w:szCs w:val="23"/>
        </w:rPr>
      </w:pPr>
    </w:p>
    <w:p w14:paraId="6FE57C7A" w14:textId="77777777" w:rsidR="007A67EC" w:rsidRPr="002A67A0" w:rsidRDefault="007A67EC" w:rsidP="007A67EC">
      <w:pPr>
        <w:pStyle w:val="Default"/>
        <w:jc w:val="center"/>
        <w:rPr>
          <w:b/>
          <w:bCs/>
          <w:sz w:val="23"/>
          <w:szCs w:val="23"/>
        </w:rPr>
      </w:pPr>
    </w:p>
    <w:p w14:paraId="51E5440A" w14:textId="77777777" w:rsidR="007A67EC" w:rsidRPr="002A67A0" w:rsidRDefault="007A67EC" w:rsidP="007A67EC">
      <w:pPr>
        <w:pStyle w:val="Default"/>
        <w:jc w:val="center"/>
        <w:rPr>
          <w:b/>
          <w:bCs/>
          <w:sz w:val="23"/>
          <w:szCs w:val="23"/>
        </w:rPr>
      </w:pPr>
    </w:p>
    <w:p w14:paraId="637006E0" w14:textId="77777777" w:rsidR="007A67EC" w:rsidRPr="002A67A0" w:rsidRDefault="007A67EC" w:rsidP="007A67EC">
      <w:pPr>
        <w:pStyle w:val="Default"/>
        <w:jc w:val="center"/>
        <w:rPr>
          <w:b/>
          <w:bCs/>
          <w:sz w:val="23"/>
          <w:szCs w:val="23"/>
        </w:rPr>
      </w:pPr>
    </w:p>
    <w:p w14:paraId="5BC4B802" w14:textId="77777777" w:rsidR="007A67EC" w:rsidRPr="002A67A0" w:rsidRDefault="007A67EC" w:rsidP="007A67EC">
      <w:pPr>
        <w:pStyle w:val="Default"/>
        <w:jc w:val="center"/>
        <w:rPr>
          <w:b/>
          <w:bCs/>
          <w:sz w:val="23"/>
          <w:szCs w:val="23"/>
        </w:rPr>
      </w:pPr>
    </w:p>
    <w:p w14:paraId="24D40F80" w14:textId="77777777" w:rsidR="007A67EC" w:rsidRPr="002A67A0" w:rsidRDefault="007A67EC" w:rsidP="007A67EC">
      <w:pPr>
        <w:pStyle w:val="Default"/>
        <w:jc w:val="center"/>
        <w:rPr>
          <w:b/>
          <w:bCs/>
          <w:sz w:val="23"/>
          <w:szCs w:val="23"/>
        </w:rPr>
      </w:pPr>
    </w:p>
    <w:p w14:paraId="7663751E" w14:textId="77777777" w:rsidR="007A67EC" w:rsidRPr="002A67A0" w:rsidRDefault="007A67EC" w:rsidP="007A67EC">
      <w:pPr>
        <w:pStyle w:val="Default"/>
        <w:jc w:val="center"/>
        <w:rPr>
          <w:b/>
          <w:bCs/>
          <w:sz w:val="23"/>
          <w:szCs w:val="23"/>
        </w:rPr>
      </w:pPr>
    </w:p>
    <w:p w14:paraId="6090F502" w14:textId="77777777" w:rsidR="007A67EC" w:rsidRPr="002A67A0" w:rsidRDefault="007A67EC" w:rsidP="007A67EC">
      <w:pPr>
        <w:pStyle w:val="Default"/>
        <w:jc w:val="center"/>
        <w:rPr>
          <w:b/>
          <w:bCs/>
          <w:sz w:val="23"/>
          <w:szCs w:val="23"/>
        </w:rPr>
      </w:pPr>
    </w:p>
    <w:p w14:paraId="34144A55" w14:textId="77777777" w:rsidR="007A67EC" w:rsidRPr="002A67A0" w:rsidRDefault="007A67EC" w:rsidP="007A67EC">
      <w:pPr>
        <w:pStyle w:val="Default"/>
        <w:jc w:val="center"/>
        <w:rPr>
          <w:b/>
          <w:bCs/>
          <w:sz w:val="23"/>
          <w:szCs w:val="23"/>
        </w:rPr>
      </w:pPr>
    </w:p>
    <w:p w14:paraId="09747B58" w14:textId="77777777" w:rsidR="007A67EC" w:rsidRPr="002A67A0" w:rsidRDefault="007A67EC" w:rsidP="007A67EC">
      <w:pPr>
        <w:pStyle w:val="Default"/>
        <w:jc w:val="center"/>
        <w:rPr>
          <w:b/>
          <w:bCs/>
          <w:sz w:val="23"/>
          <w:szCs w:val="23"/>
        </w:rPr>
      </w:pPr>
    </w:p>
    <w:p w14:paraId="54AC97FD" w14:textId="77777777" w:rsidR="007A67EC" w:rsidRPr="002A67A0" w:rsidRDefault="007A67EC" w:rsidP="007A67EC">
      <w:pPr>
        <w:pStyle w:val="Default"/>
        <w:jc w:val="center"/>
        <w:rPr>
          <w:sz w:val="23"/>
          <w:szCs w:val="23"/>
        </w:rPr>
      </w:pPr>
    </w:p>
    <w:p w14:paraId="7C4FA783" w14:textId="77777777" w:rsidR="007A67EC" w:rsidRPr="009F58F6" w:rsidRDefault="007A67EC" w:rsidP="009F58F6">
      <w:pPr>
        <w:pStyle w:val="Ttulo"/>
      </w:pPr>
    </w:p>
    <w:p w14:paraId="16DA4E4B" w14:textId="77777777" w:rsidR="007A67EC" w:rsidRPr="009F58F6" w:rsidRDefault="007A67EC" w:rsidP="009F58F6">
      <w:pPr>
        <w:pStyle w:val="Ttulo"/>
      </w:pPr>
      <w:r w:rsidRPr="009F58F6">
        <w:t>VITÓRIA-ES</w:t>
      </w:r>
    </w:p>
    <w:p w14:paraId="4FFA56E8" w14:textId="77777777" w:rsidR="007A67EC" w:rsidRPr="009F58F6" w:rsidRDefault="007A67EC" w:rsidP="009F58F6">
      <w:pPr>
        <w:pStyle w:val="Ttulo"/>
      </w:pPr>
    </w:p>
    <w:p w14:paraId="51E4DCF2" w14:textId="77777777" w:rsidR="002A0ABC" w:rsidRPr="002A0ABC" w:rsidRDefault="002A67A0" w:rsidP="002A0ABC">
      <w:pPr>
        <w:pStyle w:val="Ttulo"/>
      </w:pPr>
      <w:r w:rsidRPr="009F58F6">
        <w:t>2020</w:t>
      </w:r>
    </w:p>
    <w:p w14:paraId="53FD0183" w14:textId="77777777" w:rsidR="007A67EC" w:rsidRPr="002A67A0" w:rsidRDefault="007A67EC" w:rsidP="009F58F6">
      <w:pPr>
        <w:pStyle w:val="Ttulo"/>
      </w:pPr>
      <w:r w:rsidRPr="002A67A0">
        <w:lastRenderedPageBreak/>
        <w:t>LUAN HENRIQUE SIRTOLI</w:t>
      </w:r>
    </w:p>
    <w:p w14:paraId="2C2FD103" w14:textId="77777777" w:rsidR="007A67EC" w:rsidRPr="002A67A0" w:rsidRDefault="007A67EC" w:rsidP="009F58F6">
      <w:pPr>
        <w:pStyle w:val="Ttulo"/>
      </w:pPr>
    </w:p>
    <w:p w14:paraId="41723270" w14:textId="77777777" w:rsidR="007A67EC" w:rsidRPr="002A67A0" w:rsidRDefault="007A67EC" w:rsidP="009F58F6">
      <w:pPr>
        <w:pStyle w:val="Ttulo"/>
      </w:pPr>
    </w:p>
    <w:p w14:paraId="5505BE10" w14:textId="77777777" w:rsidR="007A67EC" w:rsidRPr="002A67A0" w:rsidRDefault="007A67EC" w:rsidP="009F58F6">
      <w:pPr>
        <w:pStyle w:val="Ttulo"/>
      </w:pPr>
    </w:p>
    <w:p w14:paraId="585961AC" w14:textId="77777777" w:rsidR="007A67EC" w:rsidRPr="002A67A0" w:rsidRDefault="007A67EC" w:rsidP="009F58F6">
      <w:pPr>
        <w:pStyle w:val="Ttulo"/>
      </w:pPr>
    </w:p>
    <w:p w14:paraId="7804F8F8" w14:textId="77777777" w:rsidR="007A67EC" w:rsidRPr="002A67A0" w:rsidRDefault="007A67EC" w:rsidP="009F58F6">
      <w:pPr>
        <w:pStyle w:val="Ttulo"/>
      </w:pPr>
    </w:p>
    <w:p w14:paraId="71D03B1A" w14:textId="77777777" w:rsidR="007A67EC" w:rsidRPr="002A67A0" w:rsidRDefault="007A67EC" w:rsidP="009F58F6">
      <w:pPr>
        <w:pStyle w:val="Ttulo"/>
      </w:pPr>
    </w:p>
    <w:p w14:paraId="5C783BC5" w14:textId="77777777" w:rsidR="007A67EC" w:rsidRPr="002A67A0" w:rsidRDefault="007A67EC" w:rsidP="009F58F6">
      <w:pPr>
        <w:pStyle w:val="Ttulo"/>
      </w:pPr>
    </w:p>
    <w:p w14:paraId="0B99E0FE" w14:textId="77777777" w:rsidR="007A67EC" w:rsidRPr="002A67A0" w:rsidRDefault="007A67EC" w:rsidP="009F58F6">
      <w:pPr>
        <w:pStyle w:val="Ttulo"/>
      </w:pPr>
    </w:p>
    <w:p w14:paraId="29591D62" w14:textId="77777777" w:rsidR="007A67EC" w:rsidRPr="002A67A0" w:rsidRDefault="007A67EC" w:rsidP="009F58F6">
      <w:pPr>
        <w:pStyle w:val="Ttulo"/>
      </w:pPr>
    </w:p>
    <w:p w14:paraId="5AC8F96A" w14:textId="77777777" w:rsidR="007A67EC" w:rsidRPr="002A67A0" w:rsidRDefault="007A67EC" w:rsidP="009F58F6">
      <w:pPr>
        <w:pStyle w:val="Ttulo"/>
      </w:pPr>
    </w:p>
    <w:p w14:paraId="6B1535EA" w14:textId="77777777" w:rsidR="007A67EC" w:rsidRPr="002A67A0" w:rsidRDefault="007A67EC" w:rsidP="009F58F6">
      <w:pPr>
        <w:pStyle w:val="Ttulo"/>
      </w:pPr>
    </w:p>
    <w:p w14:paraId="27C24D1E" w14:textId="77777777" w:rsidR="007A67EC" w:rsidRPr="002A67A0" w:rsidRDefault="007A67EC" w:rsidP="009F58F6">
      <w:pPr>
        <w:pStyle w:val="Ttulo"/>
      </w:pPr>
    </w:p>
    <w:p w14:paraId="64153C28" w14:textId="77777777" w:rsidR="007A67EC" w:rsidRPr="002A67A0" w:rsidRDefault="007A67EC" w:rsidP="009F58F6">
      <w:pPr>
        <w:pStyle w:val="Ttulo"/>
      </w:pPr>
    </w:p>
    <w:p w14:paraId="519FC3A9" w14:textId="77777777" w:rsidR="00557CFE" w:rsidRPr="002A67A0" w:rsidRDefault="00557CFE" w:rsidP="00557CFE">
      <w:pPr>
        <w:pStyle w:val="Ttulo"/>
      </w:pPr>
      <w:r w:rsidRPr="002A67A0">
        <w:t>S</w:t>
      </w:r>
      <w:r w:rsidRPr="00557CFE">
        <w:rPr>
          <w:color w:val="auto"/>
        </w:rPr>
        <w:t>OLUÇÃO DE UM PROBLEMA DE AUTOVALOR ESPECIAL GERADO PELA FORMULAÇÃO DO MÉTODO DOS ELEMENTOS DE CONTORNO COM INTERPOLAÇÃO DIRETA AUTORREGULARIZADO</w:t>
      </w:r>
    </w:p>
    <w:p w14:paraId="776041E4" w14:textId="77777777" w:rsidR="007A67EC" w:rsidRPr="002A67A0" w:rsidRDefault="007A67EC" w:rsidP="002A0ABC">
      <w:pPr>
        <w:pStyle w:val="Default"/>
        <w:jc w:val="center"/>
        <w:rPr>
          <w:sz w:val="23"/>
          <w:szCs w:val="23"/>
        </w:rPr>
      </w:pPr>
    </w:p>
    <w:p w14:paraId="42CCCABA" w14:textId="77777777" w:rsidR="007A67EC" w:rsidRPr="002A67A0" w:rsidRDefault="007A67EC" w:rsidP="002A0ABC">
      <w:pPr>
        <w:pStyle w:val="Default"/>
        <w:jc w:val="center"/>
        <w:rPr>
          <w:sz w:val="23"/>
          <w:szCs w:val="23"/>
        </w:rPr>
      </w:pPr>
    </w:p>
    <w:p w14:paraId="458A27FF" w14:textId="77777777" w:rsidR="007A67EC" w:rsidRPr="002A67A0" w:rsidRDefault="007A67EC" w:rsidP="002A0ABC">
      <w:pPr>
        <w:pStyle w:val="Default"/>
        <w:jc w:val="center"/>
        <w:rPr>
          <w:sz w:val="23"/>
          <w:szCs w:val="23"/>
        </w:rPr>
      </w:pPr>
    </w:p>
    <w:p w14:paraId="602D4717" w14:textId="77777777" w:rsidR="007A67EC" w:rsidRPr="002A67A0" w:rsidRDefault="007A67EC" w:rsidP="002A0ABC">
      <w:pPr>
        <w:pStyle w:val="Default"/>
        <w:jc w:val="center"/>
        <w:rPr>
          <w:sz w:val="23"/>
          <w:szCs w:val="23"/>
        </w:rPr>
      </w:pPr>
    </w:p>
    <w:p w14:paraId="440D14F2" w14:textId="77777777" w:rsidR="007A67EC" w:rsidRPr="002A67A0" w:rsidRDefault="007A67EC" w:rsidP="002A0ABC">
      <w:pPr>
        <w:pStyle w:val="Default"/>
        <w:jc w:val="center"/>
        <w:rPr>
          <w:sz w:val="23"/>
          <w:szCs w:val="23"/>
        </w:rPr>
      </w:pPr>
    </w:p>
    <w:p w14:paraId="44E96EB7" w14:textId="77777777" w:rsidR="007A67EC" w:rsidRPr="002A67A0" w:rsidRDefault="007A67EC" w:rsidP="002A0ABC">
      <w:pPr>
        <w:pStyle w:val="Default"/>
        <w:jc w:val="center"/>
        <w:rPr>
          <w:sz w:val="23"/>
          <w:szCs w:val="23"/>
        </w:rPr>
      </w:pPr>
    </w:p>
    <w:p w14:paraId="4A494469" w14:textId="77777777" w:rsidR="007A67EC" w:rsidRPr="002A67A0" w:rsidRDefault="007A67EC" w:rsidP="002A0ABC">
      <w:pPr>
        <w:pStyle w:val="Default"/>
        <w:jc w:val="center"/>
        <w:rPr>
          <w:sz w:val="23"/>
          <w:szCs w:val="23"/>
        </w:rPr>
      </w:pPr>
    </w:p>
    <w:p w14:paraId="77D2597E" w14:textId="77777777" w:rsidR="007A67EC" w:rsidRPr="002A67A0" w:rsidRDefault="007A67EC" w:rsidP="002A0ABC">
      <w:pPr>
        <w:pStyle w:val="Default"/>
        <w:jc w:val="center"/>
        <w:rPr>
          <w:sz w:val="23"/>
          <w:szCs w:val="23"/>
        </w:rPr>
      </w:pPr>
    </w:p>
    <w:p w14:paraId="5BC01F72" w14:textId="77777777" w:rsidR="007A67EC" w:rsidRPr="002A67A0" w:rsidRDefault="007A67EC" w:rsidP="002A0ABC">
      <w:pPr>
        <w:pStyle w:val="Default"/>
        <w:jc w:val="center"/>
        <w:rPr>
          <w:sz w:val="23"/>
          <w:szCs w:val="23"/>
        </w:rPr>
      </w:pPr>
    </w:p>
    <w:p w14:paraId="74834F2C" w14:textId="77777777" w:rsidR="007A67EC" w:rsidRPr="002A67A0" w:rsidRDefault="007A67EC" w:rsidP="002A0ABC">
      <w:pPr>
        <w:pStyle w:val="Default"/>
        <w:jc w:val="center"/>
        <w:rPr>
          <w:sz w:val="23"/>
          <w:szCs w:val="23"/>
        </w:rPr>
      </w:pPr>
    </w:p>
    <w:p w14:paraId="6C81475D" w14:textId="77777777" w:rsidR="007A67EC" w:rsidRPr="002A67A0" w:rsidRDefault="007A67EC" w:rsidP="002A0ABC">
      <w:pPr>
        <w:pStyle w:val="Default"/>
        <w:jc w:val="center"/>
        <w:rPr>
          <w:sz w:val="23"/>
          <w:szCs w:val="23"/>
        </w:rPr>
      </w:pPr>
    </w:p>
    <w:p w14:paraId="369BA8B5" w14:textId="77777777" w:rsidR="007A67EC" w:rsidRPr="002A67A0" w:rsidRDefault="007A67EC" w:rsidP="007A67EC">
      <w:pPr>
        <w:pStyle w:val="Default"/>
        <w:ind w:left="4253"/>
        <w:jc w:val="both"/>
        <w:rPr>
          <w:sz w:val="20"/>
          <w:szCs w:val="20"/>
        </w:rPr>
      </w:pPr>
      <w:r w:rsidRPr="002A67A0">
        <w:rPr>
          <w:b/>
          <w:bCs/>
          <w:sz w:val="20"/>
          <w:szCs w:val="20"/>
        </w:rPr>
        <w:t xml:space="preserve">Dissertação apresentada à Universidade Federal do Espírito Santo, como parte das exigências do Programa de Pós-graduação em Engenharia Mecânica, para obtenção do título de Mestre em Engenharia Mecânica. </w:t>
      </w:r>
    </w:p>
    <w:p w14:paraId="0CA3ED37" w14:textId="77777777" w:rsidR="007A67EC" w:rsidRPr="002A67A0" w:rsidRDefault="007A67EC" w:rsidP="007A67EC">
      <w:pPr>
        <w:pStyle w:val="Default"/>
        <w:ind w:left="4253"/>
        <w:jc w:val="both"/>
        <w:rPr>
          <w:sz w:val="20"/>
          <w:szCs w:val="20"/>
        </w:rPr>
      </w:pPr>
    </w:p>
    <w:p w14:paraId="07D01912" w14:textId="77777777" w:rsidR="007A67EC" w:rsidRPr="002A67A0" w:rsidRDefault="007A67EC" w:rsidP="007A67EC">
      <w:pPr>
        <w:pStyle w:val="Default"/>
        <w:ind w:left="4253"/>
        <w:jc w:val="both"/>
        <w:rPr>
          <w:sz w:val="20"/>
          <w:szCs w:val="20"/>
        </w:rPr>
      </w:pPr>
    </w:p>
    <w:p w14:paraId="555E82F5" w14:textId="77777777" w:rsidR="007A67EC" w:rsidRPr="002A67A0" w:rsidRDefault="007A67EC" w:rsidP="007A67EC">
      <w:pPr>
        <w:pStyle w:val="Default"/>
        <w:ind w:left="4253"/>
        <w:rPr>
          <w:sz w:val="20"/>
          <w:szCs w:val="20"/>
        </w:rPr>
      </w:pPr>
      <w:r w:rsidRPr="002A67A0">
        <w:rPr>
          <w:b/>
          <w:bCs/>
          <w:sz w:val="20"/>
          <w:szCs w:val="20"/>
        </w:rPr>
        <w:t xml:space="preserve">Orientador: Prof. Dr. Carlos Friedrich Loeffler Neto </w:t>
      </w:r>
    </w:p>
    <w:p w14:paraId="25D2CC6B" w14:textId="77777777" w:rsidR="007A67EC" w:rsidRPr="002A67A0" w:rsidRDefault="007A67EC" w:rsidP="007A67EC">
      <w:pPr>
        <w:pStyle w:val="Default"/>
        <w:jc w:val="center"/>
        <w:rPr>
          <w:b/>
          <w:bCs/>
          <w:sz w:val="23"/>
          <w:szCs w:val="23"/>
        </w:rPr>
      </w:pPr>
    </w:p>
    <w:p w14:paraId="22F8EF6D" w14:textId="77777777" w:rsidR="007A67EC" w:rsidRPr="002A67A0" w:rsidRDefault="007A67EC" w:rsidP="007A67EC">
      <w:pPr>
        <w:pStyle w:val="Default"/>
        <w:jc w:val="center"/>
        <w:rPr>
          <w:b/>
          <w:bCs/>
          <w:sz w:val="23"/>
          <w:szCs w:val="23"/>
        </w:rPr>
      </w:pPr>
    </w:p>
    <w:p w14:paraId="4305F82C" w14:textId="77777777" w:rsidR="007A67EC" w:rsidRPr="002A67A0" w:rsidRDefault="007A67EC" w:rsidP="007A67EC">
      <w:pPr>
        <w:pStyle w:val="Default"/>
        <w:jc w:val="center"/>
        <w:rPr>
          <w:b/>
          <w:bCs/>
          <w:sz w:val="23"/>
          <w:szCs w:val="23"/>
        </w:rPr>
      </w:pPr>
    </w:p>
    <w:p w14:paraId="570E8613" w14:textId="77777777" w:rsidR="007A67EC" w:rsidRPr="002A67A0" w:rsidRDefault="007A67EC" w:rsidP="007A67EC">
      <w:pPr>
        <w:pStyle w:val="Default"/>
        <w:jc w:val="center"/>
        <w:rPr>
          <w:b/>
          <w:bCs/>
          <w:sz w:val="23"/>
          <w:szCs w:val="23"/>
        </w:rPr>
      </w:pPr>
    </w:p>
    <w:p w14:paraId="633A7BCA" w14:textId="77777777" w:rsidR="007A67EC" w:rsidRPr="002A67A0" w:rsidRDefault="007A67EC" w:rsidP="007A67EC">
      <w:pPr>
        <w:pStyle w:val="Default"/>
        <w:jc w:val="center"/>
        <w:rPr>
          <w:b/>
          <w:bCs/>
          <w:sz w:val="23"/>
          <w:szCs w:val="23"/>
        </w:rPr>
      </w:pPr>
    </w:p>
    <w:p w14:paraId="55ABDC02" w14:textId="77777777" w:rsidR="007A67EC" w:rsidRPr="002A67A0" w:rsidRDefault="007A67EC" w:rsidP="007A67EC">
      <w:pPr>
        <w:pStyle w:val="Default"/>
        <w:jc w:val="center"/>
        <w:rPr>
          <w:b/>
          <w:bCs/>
          <w:sz w:val="23"/>
          <w:szCs w:val="23"/>
        </w:rPr>
      </w:pPr>
    </w:p>
    <w:p w14:paraId="3D241A95" w14:textId="77777777" w:rsidR="007A67EC" w:rsidRPr="002A67A0" w:rsidRDefault="007A67EC" w:rsidP="007A67EC">
      <w:pPr>
        <w:pStyle w:val="Default"/>
        <w:jc w:val="center"/>
        <w:rPr>
          <w:b/>
          <w:bCs/>
          <w:sz w:val="23"/>
          <w:szCs w:val="23"/>
        </w:rPr>
      </w:pPr>
    </w:p>
    <w:p w14:paraId="2D1CA883" w14:textId="77777777" w:rsidR="007A67EC" w:rsidRPr="002A67A0" w:rsidRDefault="007A67EC" w:rsidP="007A67EC">
      <w:pPr>
        <w:pStyle w:val="Default"/>
        <w:jc w:val="center"/>
        <w:rPr>
          <w:b/>
          <w:bCs/>
          <w:sz w:val="23"/>
          <w:szCs w:val="23"/>
        </w:rPr>
      </w:pPr>
    </w:p>
    <w:p w14:paraId="3F797006" w14:textId="77777777" w:rsidR="007A67EC" w:rsidRPr="002A67A0" w:rsidRDefault="007A67EC" w:rsidP="007A67EC">
      <w:pPr>
        <w:pStyle w:val="Default"/>
        <w:jc w:val="center"/>
        <w:rPr>
          <w:b/>
          <w:bCs/>
          <w:sz w:val="23"/>
          <w:szCs w:val="23"/>
        </w:rPr>
      </w:pPr>
    </w:p>
    <w:p w14:paraId="30CB6621" w14:textId="77777777" w:rsidR="007A67EC" w:rsidRPr="002A67A0" w:rsidRDefault="007A67EC" w:rsidP="007A67EC">
      <w:pPr>
        <w:pStyle w:val="Default"/>
        <w:jc w:val="center"/>
        <w:rPr>
          <w:b/>
          <w:bCs/>
          <w:sz w:val="23"/>
          <w:szCs w:val="23"/>
        </w:rPr>
      </w:pPr>
    </w:p>
    <w:p w14:paraId="0619D290" w14:textId="77777777" w:rsidR="007A67EC" w:rsidRDefault="007A67EC" w:rsidP="007A67EC">
      <w:pPr>
        <w:pStyle w:val="Default"/>
        <w:jc w:val="center"/>
        <w:rPr>
          <w:b/>
          <w:bCs/>
          <w:sz w:val="23"/>
          <w:szCs w:val="23"/>
        </w:rPr>
      </w:pPr>
    </w:p>
    <w:p w14:paraId="27AF983C" w14:textId="77777777" w:rsidR="002A0ABC" w:rsidRDefault="002A0ABC" w:rsidP="007A67EC">
      <w:pPr>
        <w:pStyle w:val="Default"/>
        <w:jc w:val="center"/>
        <w:rPr>
          <w:b/>
          <w:bCs/>
          <w:sz w:val="23"/>
          <w:szCs w:val="23"/>
        </w:rPr>
      </w:pPr>
    </w:p>
    <w:p w14:paraId="166FF8EF" w14:textId="77777777" w:rsidR="002A0ABC" w:rsidRPr="002A67A0" w:rsidRDefault="002A0ABC" w:rsidP="007A67EC">
      <w:pPr>
        <w:pStyle w:val="Default"/>
        <w:jc w:val="center"/>
        <w:rPr>
          <w:b/>
          <w:bCs/>
          <w:sz w:val="23"/>
          <w:szCs w:val="23"/>
        </w:rPr>
      </w:pPr>
    </w:p>
    <w:p w14:paraId="60ADB912" w14:textId="77777777" w:rsidR="007A67EC" w:rsidRDefault="007A67EC" w:rsidP="009F58F6">
      <w:pPr>
        <w:pStyle w:val="Ttulo"/>
      </w:pPr>
    </w:p>
    <w:p w14:paraId="03A1D5FD" w14:textId="77777777" w:rsidR="007A67EC" w:rsidRPr="002A67A0" w:rsidRDefault="007A67EC" w:rsidP="009F58F6">
      <w:pPr>
        <w:pStyle w:val="Ttulo"/>
      </w:pPr>
      <w:r w:rsidRPr="002A67A0">
        <w:t>VITÓRIA-ES</w:t>
      </w:r>
    </w:p>
    <w:p w14:paraId="729AF458" w14:textId="77777777" w:rsidR="007A67EC" w:rsidRPr="002A67A0" w:rsidRDefault="007A67EC" w:rsidP="009F58F6">
      <w:pPr>
        <w:pStyle w:val="Ttulo"/>
      </w:pPr>
    </w:p>
    <w:p w14:paraId="3D9CBEF8" w14:textId="77777777" w:rsidR="002A67A0" w:rsidRDefault="007A67EC" w:rsidP="002A0ABC">
      <w:pPr>
        <w:pStyle w:val="Ttulo"/>
        <w:rPr>
          <w:b w:val="0"/>
          <w:bCs/>
          <w:sz w:val="23"/>
          <w:szCs w:val="23"/>
        </w:rPr>
      </w:pPr>
      <w:r w:rsidRPr="002A67A0">
        <w:t>20</w:t>
      </w:r>
      <w:r w:rsidR="002A67A0">
        <w:t>20</w:t>
      </w:r>
      <w:r w:rsidR="002A67A0">
        <w:rPr>
          <w:bCs/>
          <w:sz w:val="23"/>
          <w:szCs w:val="23"/>
        </w:rPr>
        <w:br w:type="page"/>
      </w:r>
    </w:p>
    <w:p w14:paraId="3F98905D" w14:textId="77777777" w:rsidR="00EA177F" w:rsidRDefault="00EA177F" w:rsidP="00EA177F"/>
    <w:p w14:paraId="5AE71713" w14:textId="77777777" w:rsidR="00EA177F" w:rsidRDefault="00EA177F" w:rsidP="00EA177F"/>
    <w:p w14:paraId="6E6D2531" w14:textId="77777777" w:rsidR="00EA177F" w:rsidRDefault="00EA177F" w:rsidP="00EA177F"/>
    <w:p w14:paraId="6C38BB37" w14:textId="77777777" w:rsidR="00EA177F" w:rsidRDefault="00EA177F" w:rsidP="00EA177F"/>
    <w:p w14:paraId="577314E8" w14:textId="77777777" w:rsidR="00EA177F" w:rsidRDefault="00EA177F" w:rsidP="00EA177F"/>
    <w:p w14:paraId="74F5DFB8" w14:textId="77777777" w:rsidR="00EA177F" w:rsidRDefault="00EA177F" w:rsidP="00EA177F"/>
    <w:p w14:paraId="17949513" w14:textId="77777777" w:rsidR="00EA177F" w:rsidRDefault="00EA177F" w:rsidP="00EA177F"/>
    <w:p w14:paraId="3A27BDDD" w14:textId="77777777" w:rsidR="00EA177F" w:rsidRDefault="00EA177F" w:rsidP="00EA177F"/>
    <w:p w14:paraId="21AB9776" w14:textId="77777777" w:rsidR="00EA177F" w:rsidRDefault="00EA177F" w:rsidP="00EA177F"/>
    <w:p w14:paraId="4EDE4AFB" w14:textId="77777777" w:rsidR="00EA177F" w:rsidRDefault="00EA177F" w:rsidP="00EA177F"/>
    <w:p w14:paraId="40EF531B" w14:textId="0C778178" w:rsidR="00EA177F" w:rsidRDefault="00EA177F" w:rsidP="00EA177F"/>
    <w:p w14:paraId="5FAE8CE4" w14:textId="465FFECA" w:rsidR="007219EC" w:rsidRDefault="007219EC" w:rsidP="00EA177F"/>
    <w:p w14:paraId="6BBE5DCD" w14:textId="77777777" w:rsidR="007219EC" w:rsidRDefault="007219EC" w:rsidP="00EA177F"/>
    <w:p w14:paraId="3853F712" w14:textId="77777777" w:rsidR="00EA177F" w:rsidRDefault="00EA177F" w:rsidP="00EA177F"/>
    <w:p w14:paraId="395316D5" w14:textId="77777777" w:rsidR="00EA177F" w:rsidRDefault="00EA177F" w:rsidP="00EA177F"/>
    <w:p w14:paraId="439FA938" w14:textId="47AB9186" w:rsidR="006937B3" w:rsidRDefault="006937B3" w:rsidP="00EA177F"/>
    <w:p w14:paraId="1BFAAF87" w14:textId="77777777" w:rsidR="00E74F99" w:rsidRDefault="00E74F99" w:rsidP="00EA177F"/>
    <w:p w14:paraId="513A54CF" w14:textId="77777777" w:rsidR="007219EC" w:rsidRDefault="007219EC" w:rsidP="00EA177F"/>
    <w:p w14:paraId="5F2B99E4" w14:textId="77777777" w:rsidR="00EA177F" w:rsidRPr="00EA177F" w:rsidRDefault="002A67A0" w:rsidP="006937B3">
      <w:pPr>
        <w:pStyle w:val="Ttulo"/>
        <w:spacing w:line="360" w:lineRule="auto"/>
      </w:pPr>
      <w:r>
        <w:t xml:space="preserve">FICHA </w:t>
      </w:r>
      <w:r w:rsidRPr="00EA177F">
        <w:t>CATALOGRÁFICA</w:t>
      </w:r>
    </w:p>
    <w:tbl>
      <w:tblPr>
        <w:tblStyle w:val="Tabelacomgrade"/>
        <w:tblW w:w="0" w:type="auto"/>
        <w:tblInd w:w="1413" w:type="dxa"/>
        <w:tblLook w:val="04A0" w:firstRow="1" w:lastRow="0" w:firstColumn="1" w:lastColumn="0" w:noHBand="0" w:noVBand="1"/>
      </w:tblPr>
      <w:tblGrid>
        <w:gridCol w:w="6613"/>
      </w:tblGrid>
      <w:tr w:rsidR="00EA177F" w:rsidRPr="005464D0" w14:paraId="3F22ABE6" w14:textId="77777777" w:rsidTr="00EA177F">
        <w:trPr>
          <w:trHeight w:val="2662"/>
        </w:trPr>
        <w:tc>
          <w:tcPr>
            <w:tcW w:w="6613" w:type="dxa"/>
          </w:tcPr>
          <w:p w14:paraId="26BBA3C9" w14:textId="77777777" w:rsidR="00EA177F" w:rsidRDefault="00EA177F" w:rsidP="007219EC">
            <w:pPr>
              <w:autoSpaceDE w:val="0"/>
              <w:autoSpaceDN w:val="0"/>
              <w:adjustRightInd w:val="0"/>
              <w:spacing w:line="240" w:lineRule="auto"/>
              <w:jc w:val="left"/>
              <w:rPr>
                <w:rFonts w:cs="Arial"/>
                <w:color w:val="000000"/>
                <w:kern w:val="0"/>
                <w:sz w:val="20"/>
                <w:szCs w:val="20"/>
              </w:rPr>
            </w:pPr>
          </w:p>
          <w:p w14:paraId="07871556" w14:textId="77777777" w:rsidR="00EA177F" w:rsidRDefault="00EA177F" w:rsidP="007219EC">
            <w:pPr>
              <w:autoSpaceDE w:val="0"/>
              <w:autoSpaceDN w:val="0"/>
              <w:adjustRightInd w:val="0"/>
              <w:spacing w:line="240" w:lineRule="auto"/>
              <w:jc w:val="left"/>
              <w:rPr>
                <w:rFonts w:cs="Arial"/>
                <w:color w:val="000000"/>
                <w:kern w:val="0"/>
                <w:sz w:val="20"/>
                <w:szCs w:val="20"/>
              </w:rPr>
            </w:pPr>
          </w:p>
          <w:p w14:paraId="644A4A60"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r>
              <w:rPr>
                <w:rFonts w:cs="Arial"/>
                <w:color w:val="000000"/>
                <w:kern w:val="0"/>
                <w:sz w:val="20"/>
                <w:szCs w:val="20"/>
              </w:rPr>
              <w:t>Sirtoli</w:t>
            </w:r>
            <w:r w:rsidRPr="00EA177F">
              <w:rPr>
                <w:rFonts w:cs="Arial"/>
                <w:color w:val="000000"/>
                <w:kern w:val="0"/>
                <w:sz w:val="20"/>
                <w:szCs w:val="20"/>
              </w:rPr>
              <w:t xml:space="preserve">, </w:t>
            </w:r>
            <w:r>
              <w:rPr>
                <w:rFonts w:cs="Arial"/>
                <w:color w:val="000000"/>
                <w:kern w:val="0"/>
                <w:sz w:val="20"/>
                <w:szCs w:val="20"/>
              </w:rPr>
              <w:t>Luan Henrique</w:t>
            </w:r>
            <w:r w:rsidRPr="00EA177F">
              <w:rPr>
                <w:rFonts w:cs="Arial"/>
                <w:color w:val="000000"/>
                <w:kern w:val="0"/>
                <w:sz w:val="20"/>
                <w:szCs w:val="20"/>
              </w:rPr>
              <w:t xml:space="preserve"> </w:t>
            </w:r>
          </w:p>
          <w:p w14:paraId="11141F51" w14:textId="77777777" w:rsidR="00EA177F" w:rsidRPr="00EA177F" w:rsidRDefault="006937B3" w:rsidP="00E74F99">
            <w:pPr>
              <w:autoSpaceDE w:val="0"/>
              <w:autoSpaceDN w:val="0"/>
              <w:adjustRightInd w:val="0"/>
              <w:spacing w:line="240" w:lineRule="auto"/>
              <w:ind w:left="880"/>
              <w:rPr>
                <w:rFonts w:cs="Arial"/>
                <w:color w:val="000000"/>
                <w:kern w:val="0"/>
                <w:sz w:val="20"/>
                <w:szCs w:val="20"/>
              </w:rPr>
            </w:pPr>
            <w:r>
              <w:rPr>
                <w:rFonts w:cs="Arial"/>
                <w:color w:val="000000"/>
                <w:kern w:val="0"/>
                <w:sz w:val="20"/>
                <w:szCs w:val="20"/>
              </w:rPr>
              <w:t>S</w:t>
            </w:r>
            <w:r w:rsidRPr="00EA177F">
              <w:rPr>
                <w:rFonts w:cs="Arial"/>
                <w:color w:val="000000"/>
                <w:kern w:val="0"/>
                <w:sz w:val="20"/>
                <w:szCs w:val="20"/>
              </w:rPr>
              <w:t xml:space="preserve">olução de um problema de autovalor especial gerado pela formulação do </w:t>
            </w:r>
            <w:r>
              <w:rPr>
                <w:rFonts w:cs="Arial"/>
                <w:color w:val="000000"/>
                <w:kern w:val="0"/>
                <w:sz w:val="20"/>
                <w:szCs w:val="20"/>
              </w:rPr>
              <w:t>DIBEM</w:t>
            </w:r>
            <w:r w:rsidRPr="00EA177F">
              <w:rPr>
                <w:rFonts w:cs="Arial"/>
                <w:color w:val="000000"/>
                <w:kern w:val="0"/>
                <w:sz w:val="20"/>
                <w:szCs w:val="20"/>
              </w:rPr>
              <w:t xml:space="preserve"> auto</w:t>
            </w:r>
            <w:r w:rsidRPr="00EA177F">
              <w:rPr>
                <w:rFonts w:ascii="Cambria Math" w:hAnsi="Cambria Math" w:cs="Cambria Math"/>
                <w:color w:val="000000"/>
                <w:kern w:val="0"/>
                <w:sz w:val="20"/>
                <w:szCs w:val="20"/>
              </w:rPr>
              <w:t xml:space="preserve"> </w:t>
            </w:r>
            <w:r w:rsidRPr="00EA177F">
              <w:rPr>
                <w:rFonts w:cs="Arial"/>
                <w:color w:val="000000"/>
                <w:kern w:val="0"/>
                <w:sz w:val="20"/>
                <w:szCs w:val="20"/>
              </w:rPr>
              <w:t>regularizado</w:t>
            </w:r>
            <w:r w:rsidR="00EA177F" w:rsidRPr="00EA177F">
              <w:rPr>
                <w:rFonts w:cs="Arial"/>
                <w:color w:val="000000"/>
                <w:kern w:val="0"/>
                <w:sz w:val="20"/>
                <w:szCs w:val="20"/>
              </w:rPr>
              <w:t xml:space="preserve"> </w:t>
            </w:r>
          </w:p>
          <w:p w14:paraId="4C02231E"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r>
              <w:rPr>
                <w:rFonts w:cs="Arial"/>
                <w:color w:val="000000"/>
                <w:kern w:val="0"/>
                <w:sz w:val="20"/>
                <w:szCs w:val="20"/>
              </w:rPr>
              <w:t>Luan Henrique Sirtoli</w:t>
            </w:r>
            <w:r w:rsidRPr="00EA177F">
              <w:rPr>
                <w:rFonts w:cs="Arial"/>
                <w:color w:val="000000"/>
                <w:kern w:val="0"/>
                <w:sz w:val="20"/>
                <w:szCs w:val="20"/>
              </w:rPr>
              <w:t>. – 20</w:t>
            </w:r>
            <w:r>
              <w:rPr>
                <w:rFonts w:cs="Arial"/>
                <w:color w:val="000000"/>
                <w:kern w:val="0"/>
                <w:sz w:val="20"/>
                <w:szCs w:val="20"/>
              </w:rPr>
              <w:t>20</w:t>
            </w:r>
            <w:r w:rsidRPr="00EA177F">
              <w:rPr>
                <w:rFonts w:cs="Arial"/>
                <w:color w:val="000000"/>
                <w:kern w:val="0"/>
                <w:sz w:val="20"/>
                <w:szCs w:val="20"/>
              </w:rPr>
              <w:t xml:space="preserve">. </w:t>
            </w:r>
          </w:p>
          <w:p w14:paraId="090A14B0" w14:textId="09EC8E6F" w:rsidR="00EA177F" w:rsidRPr="00E74F99" w:rsidRDefault="00EA177F" w:rsidP="007219EC">
            <w:pPr>
              <w:autoSpaceDE w:val="0"/>
              <w:autoSpaceDN w:val="0"/>
              <w:adjustRightInd w:val="0"/>
              <w:spacing w:line="240" w:lineRule="auto"/>
              <w:ind w:left="880"/>
              <w:rPr>
                <w:rFonts w:cs="Arial"/>
                <w:kern w:val="0"/>
                <w:sz w:val="20"/>
                <w:szCs w:val="20"/>
              </w:rPr>
            </w:pPr>
            <w:r w:rsidRPr="00E74F99">
              <w:rPr>
                <w:rFonts w:cs="Arial"/>
                <w:kern w:val="0"/>
                <w:sz w:val="20"/>
                <w:szCs w:val="20"/>
              </w:rPr>
              <w:t xml:space="preserve">Páginas </w:t>
            </w:r>
            <w:r w:rsidR="00E74F99">
              <w:rPr>
                <w:rFonts w:cs="Arial"/>
                <w:kern w:val="0"/>
                <w:sz w:val="20"/>
                <w:szCs w:val="20"/>
              </w:rPr>
              <w:t>7</w:t>
            </w:r>
            <w:r w:rsidR="0020426A">
              <w:rPr>
                <w:rFonts w:cs="Arial"/>
                <w:kern w:val="0"/>
                <w:sz w:val="20"/>
                <w:szCs w:val="20"/>
              </w:rPr>
              <w:t>4</w:t>
            </w:r>
            <w:r w:rsidRPr="00E74F99">
              <w:rPr>
                <w:rFonts w:cs="Arial"/>
                <w:kern w:val="0"/>
                <w:sz w:val="20"/>
                <w:szCs w:val="20"/>
              </w:rPr>
              <w:t xml:space="preserve"> f</w:t>
            </w:r>
            <w:r w:rsidR="00E74F99">
              <w:rPr>
                <w:rFonts w:cs="Arial"/>
                <w:kern w:val="0"/>
                <w:sz w:val="20"/>
                <w:szCs w:val="20"/>
              </w:rPr>
              <w:t>.:</w:t>
            </w:r>
            <w:r w:rsidRPr="00E74F99">
              <w:rPr>
                <w:rFonts w:cs="Arial"/>
                <w:kern w:val="0"/>
                <w:sz w:val="20"/>
                <w:szCs w:val="20"/>
              </w:rPr>
              <w:t>il.</w:t>
            </w:r>
          </w:p>
          <w:p w14:paraId="62C84ECB"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p>
          <w:p w14:paraId="3983BE0E" w14:textId="77777777" w:rsidR="00EA177F" w:rsidRPr="00EA177F" w:rsidRDefault="00EA177F" w:rsidP="007219EC">
            <w:pPr>
              <w:autoSpaceDE w:val="0"/>
              <w:autoSpaceDN w:val="0"/>
              <w:adjustRightInd w:val="0"/>
              <w:spacing w:line="240" w:lineRule="auto"/>
              <w:ind w:left="880" w:firstLine="536"/>
              <w:rPr>
                <w:rFonts w:cs="Arial"/>
                <w:color w:val="000000"/>
                <w:kern w:val="0"/>
                <w:sz w:val="20"/>
                <w:szCs w:val="20"/>
              </w:rPr>
            </w:pPr>
            <w:r w:rsidRPr="00EA177F">
              <w:rPr>
                <w:rFonts w:cs="Arial"/>
                <w:color w:val="000000"/>
                <w:kern w:val="0"/>
                <w:sz w:val="20"/>
                <w:szCs w:val="20"/>
              </w:rPr>
              <w:t xml:space="preserve">Dissertação (Mestrado em Engenharia Mecânica) – Universidade Federal do Espírito Santo, Centro tecnológico, Programa de Pós-graduação em Engenharia Mecânica, Vitória, 2014. </w:t>
            </w:r>
          </w:p>
          <w:p w14:paraId="0E1EDFAD" w14:textId="77777777" w:rsidR="00EA177F" w:rsidRDefault="00EA177F" w:rsidP="007219EC">
            <w:pPr>
              <w:autoSpaceDE w:val="0"/>
              <w:autoSpaceDN w:val="0"/>
              <w:adjustRightInd w:val="0"/>
              <w:spacing w:line="240" w:lineRule="auto"/>
              <w:ind w:left="1416"/>
              <w:rPr>
                <w:rFonts w:cs="Arial"/>
                <w:color w:val="000000"/>
                <w:kern w:val="0"/>
                <w:sz w:val="20"/>
                <w:szCs w:val="20"/>
              </w:rPr>
            </w:pPr>
            <w:r w:rsidRPr="00EA177F">
              <w:rPr>
                <w:rFonts w:cs="Arial"/>
                <w:color w:val="000000"/>
                <w:kern w:val="0"/>
                <w:sz w:val="20"/>
                <w:szCs w:val="20"/>
              </w:rPr>
              <w:t>Orientação: Prof. Dr. Carlos Friedrich Loeffler Neto</w:t>
            </w:r>
          </w:p>
          <w:p w14:paraId="5177B95A"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p>
          <w:p w14:paraId="790E92CD" w14:textId="0BE0BC7C" w:rsidR="00EA177F" w:rsidRPr="00EA177F" w:rsidRDefault="00EA177F" w:rsidP="007219EC">
            <w:pPr>
              <w:autoSpaceDE w:val="0"/>
              <w:autoSpaceDN w:val="0"/>
              <w:adjustRightInd w:val="0"/>
              <w:spacing w:line="240" w:lineRule="auto"/>
              <w:ind w:left="1416"/>
              <w:rPr>
                <w:rFonts w:cs="Arial"/>
                <w:color w:val="000000"/>
                <w:kern w:val="0"/>
                <w:sz w:val="20"/>
                <w:szCs w:val="20"/>
                <w:lang w:val="en-US"/>
              </w:rPr>
            </w:pPr>
            <w:r w:rsidRPr="00EA177F">
              <w:rPr>
                <w:rFonts w:cs="Arial"/>
                <w:color w:val="000000"/>
                <w:kern w:val="0"/>
                <w:sz w:val="20"/>
                <w:szCs w:val="20"/>
                <w:lang w:val="en-US"/>
              </w:rPr>
              <w:t xml:space="preserve">1.MEC </w:t>
            </w:r>
            <w:r w:rsidR="00E74F99" w:rsidRPr="00EA177F">
              <w:rPr>
                <w:rFonts w:cs="Arial"/>
                <w:color w:val="000000"/>
                <w:kern w:val="0"/>
                <w:sz w:val="20"/>
                <w:szCs w:val="20"/>
                <w:lang w:val="en-US"/>
              </w:rPr>
              <w:t>2</w:t>
            </w:r>
            <w:r w:rsidR="00E74F99">
              <w:rPr>
                <w:rFonts w:cs="Arial"/>
                <w:color w:val="000000"/>
                <w:kern w:val="0"/>
                <w:sz w:val="20"/>
                <w:szCs w:val="20"/>
                <w:lang w:val="en-US"/>
              </w:rPr>
              <w:t>.</w:t>
            </w:r>
            <w:r w:rsidR="00E74F99" w:rsidRPr="00EA177F">
              <w:rPr>
                <w:rFonts w:cs="Arial"/>
                <w:color w:val="000000"/>
                <w:kern w:val="0"/>
                <w:sz w:val="20"/>
                <w:szCs w:val="20"/>
                <w:lang w:val="en-US"/>
              </w:rPr>
              <w:t xml:space="preserve"> MECID</w:t>
            </w:r>
            <w:r w:rsidRPr="00EA177F">
              <w:rPr>
                <w:rFonts w:cs="Arial"/>
                <w:color w:val="000000"/>
                <w:kern w:val="0"/>
                <w:sz w:val="20"/>
                <w:szCs w:val="20"/>
                <w:lang w:val="en-US"/>
              </w:rPr>
              <w:t xml:space="preserve"> </w:t>
            </w:r>
            <w:r w:rsidR="00E74F99" w:rsidRPr="00EA177F">
              <w:rPr>
                <w:rFonts w:cs="Arial"/>
                <w:color w:val="000000"/>
                <w:kern w:val="0"/>
                <w:sz w:val="20"/>
                <w:szCs w:val="20"/>
                <w:lang w:val="en-US"/>
              </w:rPr>
              <w:t>3. MECDR</w:t>
            </w:r>
            <w:r w:rsidRPr="00EA177F">
              <w:rPr>
                <w:rFonts w:cs="Arial"/>
                <w:color w:val="000000"/>
                <w:kern w:val="0"/>
                <w:sz w:val="20"/>
                <w:szCs w:val="20"/>
                <w:lang w:val="en-US"/>
              </w:rPr>
              <w:t xml:space="preserve"> 4.</w:t>
            </w:r>
            <w:r w:rsidR="00E74F99">
              <w:rPr>
                <w:rFonts w:cs="Arial"/>
                <w:color w:val="000000"/>
                <w:kern w:val="0"/>
                <w:sz w:val="20"/>
                <w:szCs w:val="20"/>
                <w:lang w:val="en-US"/>
              </w:rPr>
              <w:t xml:space="preserve"> </w:t>
            </w:r>
            <w:r w:rsidRPr="00EA177F">
              <w:rPr>
                <w:rFonts w:cs="Arial"/>
                <w:color w:val="000000"/>
                <w:kern w:val="0"/>
                <w:sz w:val="20"/>
                <w:szCs w:val="20"/>
                <w:lang w:val="en-US"/>
              </w:rPr>
              <w:t>MEF 5.</w:t>
            </w:r>
            <w:r w:rsidR="00E74F99">
              <w:rPr>
                <w:rFonts w:cs="Arial"/>
                <w:color w:val="000000"/>
                <w:kern w:val="0"/>
                <w:sz w:val="20"/>
                <w:szCs w:val="20"/>
                <w:lang w:val="en-US"/>
              </w:rPr>
              <w:t xml:space="preserve"> </w:t>
            </w:r>
            <w:r w:rsidRPr="00EA177F">
              <w:rPr>
                <w:rFonts w:cs="Arial"/>
                <w:color w:val="000000"/>
                <w:kern w:val="0"/>
                <w:sz w:val="20"/>
                <w:szCs w:val="20"/>
                <w:lang w:val="en-US"/>
              </w:rPr>
              <w:t>Poisson 6.</w:t>
            </w:r>
            <w:r w:rsidR="00E74F99">
              <w:rPr>
                <w:rFonts w:cs="Arial"/>
                <w:color w:val="000000"/>
                <w:kern w:val="0"/>
                <w:sz w:val="20"/>
                <w:szCs w:val="20"/>
                <w:lang w:val="en-US"/>
              </w:rPr>
              <w:t xml:space="preserve"> </w:t>
            </w:r>
            <w:r w:rsidRPr="00EA177F">
              <w:rPr>
                <w:rFonts w:cs="Arial"/>
                <w:color w:val="000000"/>
                <w:kern w:val="0"/>
                <w:sz w:val="20"/>
                <w:szCs w:val="20"/>
                <w:lang w:val="en-US"/>
              </w:rPr>
              <w:t xml:space="preserve">Helmholtz </w:t>
            </w:r>
          </w:p>
        </w:tc>
      </w:tr>
    </w:tbl>
    <w:p w14:paraId="5EDA37EF" w14:textId="77777777" w:rsidR="00557CFE" w:rsidRPr="00192C02" w:rsidRDefault="00557CFE" w:rsidP="009F58F6">
      <w:pPr>
        <w:pStyle w:val="Ttulo"/>
        <w:rPr>
          <w:lang w:val="en-US"/>
        </w:rPr>
      </w:pPr>
    </w:p>
    <w:p w14:paraId="30295FE9" w14:textId="7017DF30" w:rsidR="002A67A0" w:rsidRPr="002A67A0" w:rsidRDefault="002A67A0" w:rsidP="009F58F6">
      <w:pPr>
        <w:pStyle w:val="Ttulo"/>
      </w:pPr>
      <w:r w:rsidRPr="002A67A0">
        <w:t>UNIVERSIDADE FEDERAL DO ESPÍRITO SANTO</w:t>
      </w:r>
    </w:p>
    <w:p w14:paraId="3E5140D1" w14:textId="77777777" w:rsidR="002A67A0" w:rsidRPr="002A67A0" w:rsidRDefault="002A67A0" w:rsidP="009F58F6">
      <w:pPr>
        <w:pStyle w:val="Ttulo"/>
      </w:pPr>
      <w:r w:rsidRPr="002A67A0">
        <w:t>CENTRO TECNOLÓGICO</w:t>
      </w:r>
    </w:p>
    <w:p w14:paraId="4E305D3A" w14:textId="77777777" w:rsidR="002A67A0" w:rsidRDefault="002A67A0" w:rsidP="009F58F6">
      <w:pPr>
        <w:pStyle w:val="Ttulo"/>
      </w:pPr>
      <w:r w:rsidRPr="002A67A0">
        <w:t>PROGRAMA DE PÓS-GRADUAÇÃO EM ENGENHARIA MECÂNICA</w:t>
      </w:r>
    </w:p>
    <w:p w14:paraId="307568F7" w14:textId="77777777" w:rsidR="002A67A0" w:rsidRDefault="002A67A0" w:rsidP="009F58F6">
      <w:pPr>
        <w:pStyle w:val="Ttulo"/>
      </w:pPr>
    </w:p>
    <w:p w14:paraId="23489EFA" w14:textId="77777777" w:rsidR="002A67A0" w:rsidRDefault="002A67A0" w:rsidP="009F58F6">
      <w:pPr>
        <w:pStyle w:val="Ttulo"/>
      </w:pPr>
    </w:p>
    <w:p w14:paraId="3407AF18" w14:textId="77777777" w:rsidR="00776748" w:rsidRDefault="00776748" w:rsidP="009F58F6">
      <w:pPr>
        <w:pStyle w:val="Ttulo"/>
      </w:pPr>
    </w:p>
    <w:p w14:paraId="25D4F021" w14:textId="77777777" w:rsidR="002A67A0" w:rsidRDefault="002A67A0" w:rsidP="009F58F6">
      <w:pPr>
        <w:pStyle w:val="Ttulo"/>
      </w:pPr>
    </w:p>
    <w:p w14:paraId="750CF59B" w14:textId="77777777" w:rsidR="002A67A0" w:rsidRPr="002A67A0" w:rsidRDefault="002A67A0" w:rsidP="009F58F6">
      <w:pPr>
        <w:pStyle w:val="Ttulo"/>
      </w:pPr>
    </w:p>
    <w:p w14:paraId="0D37306D" w14:textId="77777777" w:rsidR="00776748" w:rsidRPr="002A67A0" w:rsidRDefault="00776748" w:rsidP="009F58F6">
      <w:pPr>
        <w:pStyle w:val="Ttulo"/>
      </w:pPr>
      <w:r w:rsidRPr="002A67A0">
        <w:t>SOLUÇÃO DE UM PROBLEMA DE AUTOVALOR ESPECIAL GERADO PELA FORMULAÇÃO DO DIBEM AUTO</w:t>
      </w:r>
      <w:r w:rsidRPr="002A67A0">
        <w:rPr>
          <w:rFonts w:ascii="Cambria Math" w:hAnsi="Cambria Math" w:cs="Cambria Math"/>
        </w:rPr>
        <w:t>‐</w:t>
      </w:r>
      <w:r w:rsidRPr="002A67A0">
        <w:t>REGULARIZADO</w:t>
      </w:r>
    </w:p>
    <w:p w14:paraId="1949757B" w14:textId="77777777" w:rsidR="002A67A0" w:rsidRDefault="002A67A0" w:rsidP="009F58F6">
      <w:pPr>
        <w:pStyle w:val="Ttulo"/>
      </w:pPr>
    </w:p>
    <w:p w14:paraId="322CA5C8" w14:textId="77777777" w:rsidR="002A67A0" w:rsidRDefault="002A67A0" w:rsidP="009F58F6">
      <w:pPr>
        <w:pStyle w:val="Ttulo"/>
      </w:pPr>
    </w:p>
    <w:p w14:paraId="75E0C909" w14:textId="77777777" w:rsidR="002A67A0" w:rsidRDefault="002A67A0" w:rsidP="009F58F6">
      <w:pPr>
        <w:pStyle w:val="Ttulo"/>
      </w:pPr>
    </w:p>
    <w:p w14:paraId="4B8D673D" w14:textId="77777777" w:rsidR="00776748" w:rsidRPr="002A67A0" w:rsidRDefault="00776748" w:rsidP="009F58F6">
      <w:pPr>
        <w:pStyle w:val="Ttulo"/>
      </w:pPr>
    </w:p>
    <w:p w14:paraId="0ABE6A80" w14:textId="77777777" w:rsidR="002A67A0" w:rsidRDefault="00776748" w:rsidP="009F58F6">
      <w:pPr>
        <w:pStyle w:val="Ttulo"/>
      </w:pPr>
      <w:r w:rsidRPr="00776748">
        <w:t>Luan Henrique</w:t>
      </w:r>
      <w:r>
        <w:t xml:space="preserve"> Sirtoli</w:t>
      </w:r>
    </w:p>
    <w:p w14:paraId="46087416" w14:textId="77777777" w:rsidR="002A67A0" w:rsidRDefault="002A67A0" w:rsidP="002A67A0">
      <w:pPr>
        <w:autoSpaceDE w:val="0"/>
        <w:autoSpaceDN w:val="0"/>
        <w:adjustRightInd w:val="0"/>
        <w:spacing w:after="0" w:line="240" w:lineRule="auto"/>
        <w:jc w:val="right"/>
        <w:rPr>
          <w:rFonts w:cs="Arial"/>
          <w:color w:val="000000"/>
          <w:sz w:val="23"/>
          <w:szCs w:val="23"/>
        </w:rPr>
      </w:pPr>
    </w:p>
    <w:p w14:paraId="4D5A43B0" w14:textId="77777777" w:rsidR="00776748" w:rsidRDefault="00776748" w:rsidP="002A67A0">
      <w:pPr>
        <w:autoSpaceDE w:val="0"/>
        <w:autoSpaceDN w:val="0"/>
        <w:adjustRightInd w:val="0"/>
        <w:spacing w:after="0" w:line="240" w:lineRule="auto"/>
        <w:jc w:val="right"/>
        <w:rPr>
          <w:rFonts w:cs="Arial"/>
          <w:color w:val="000000"/>
          <w:sz w:val="23"/>
          <w:szCs w:val="23"/>
        </w:rPr>
      </w:pPr>
    </w:p>
    <w:p w14:paraId="1AE38CA8" w14:textId="77777777" w:rsidR="00776748" w:rsidRDefault="00776748" w:rsidP="002A67A0">
      <w:pPr>
        <w:autoSpaceDE w:val="0"/>
        <w:autoSpaceDN w:val="0"/>
        <w:adjustRightInd w:val="0"/>
        <w:spacing w:after="0" w:line="240" w:lineRule="auto"/>
        <w:jc w:val="right"/>
        <w:rPr>
          <w:rFonts w:cs="Arial"/>
          <w:color w:val="000000"/>
          <w:sz w:val="23"/>
          <w:szCs w:val="23"/>
        </w:rPr>
      </w:pPr>
    </w:p>
    <w:p w14:paraId="2697DB14" w14:textId="77777777" w:rsidR="002A67A0" w:rsidRDefault="002A67A0" w:rsidP="002A67A0">
      <w:pPr>
        <w:autoSpaceDE w:val="0"/>
        <w:autoSpaceDN w:val="0"/>
        <w:adjustRightInd w:val="0"/>
        <w:spacing w:after="0" w:line="240" w:lineRule="auto"/>
        <w:jc w:val="right"/>
        <w:rPr>
          <w:rFonts w:cs="Arial"/>
          <w:color w:val="000000"/>
          <w:sz w:val="23"/>
          <w:szCs w:val="23"/>
        </w:rPr>
      </w:pPr>
      <w:r w:rsidRPr="002A67A0">
        <w:rPr>
          <w:rFonts w:cs="Arial"/>
          <w:color w:val="000000"/>
          <w:sz w:val="23"/>
          <w:szCs w:val="23"/>
        </w:rPr>
        <w:t>COMISSÃO EXAMINADORA</w:t>
      </w:r>
    </w:p>
    <w:p w14:paraId="2ABC6423" w14:textId="77777777" w:rsidR="002A67A0" w:rsidRDefault="002A67A0" w:rsidP="002A67A0">
      <w:pPr>
        <w:autoSpaceDE w:val="0"/>
        <w:autoSpaceDN w:val="0"/>
        <w:adjustRightInd w:val="0"/>
        <w:spacing w:after="0" w:line="240" w:lineRule="auto"/>
        <w:jc w:val="right"/>
        <w:rPr>
          <w:rFonts w:cs="Arial"/>
          <w:color w:val="000000"/>
          <w:sz w:val="23"/>
          <w:szCs w:val="23"/>
        </w:rPr>
      </w:pPr>
    </w:p>
    <w:p w14:paraId="185A4C56" w14:textId="77777777" w:rsidR="00776748" w:rsidRDefault="00776748" w:rsidP="002A67A0">
      <w:pPr>
        <w:autoSpaceDE w:val="0"/>
        <w:autoSpaceDN w:val="0"/>
        <w:adjustRightInd w:val="0"/>
        <w:spacing w:after="0" w:line="240" w:lineRule="auto"/>
        <w:jc w:val="right"/>
        <w:rPr>
          <w:rFonts w:cs="Arial"/>
          <w:color w:val="000000"/>
          <w:sz w:val="23"/>
          <w:szCs w:val="23"/>
        </w:rPr>
      </w:pPr>
    </w:p>
    <w:p w14:paraId="5B2F4CDE" w14:textId="77777777" w:rsidR="002A67A0" w:rsidRPr="002A67A0" w:rsidRDefault="002A67A0" w:rsidP="002A67A0">
      <w:pPr>
        <w:autoSpaceDE w:val="0"/>
        <w:autoSpaceDN w:val="0"/>
        <w:adjustRightInd w:val="0"/>
        <w:spacing w:after="0" w:line="240" w:lineRule="auto"/>
        <w:jc w:val="right"/>
        <w:rPr>
          <w:rFonts w:cs="Arial"/>
          <w:color w:val="000000"/>
          <w:sz w:val="23"/>
          <w:szCs w:val="23"/>
        </w:rPr>
      </w:pPr>
    </w:p>
    <w:p w14:paraId="40A4C162" w14:textId="77777777" w:rsidR="002A67A0" w:rsidRPr="002A67A0" w:rsidRDefault="002A67A0" w:rsidP="002A67A0">
      <w:pPr>
        <w:autoSpaceDE w:val="0"/>
        <w:autoSpaceDN w:val="0"/>
        <w:adjustRightInd w:val="0"/>
        <w:spacing w:after="0" w:line="240" w:lineRule="auto"/>
        <w:jc w:val="right"/>
        <w:rPr>
          <w:rFonts w:cs="Arial"/>
          <w:color w:val="000000"/>
          <w:sz w:val="23"/>
          <w:szCs w:val="23"/>
        </w:rPr>
      </w:pPr>
      <w:r w:rsidRPr="002A67A0">
        <w:rPr>
          <w:rFonts w:cs="Arial"/>
          <w:b/>
          <w:bCs/>
          <w:color w:val="000000"/>
          <w:sz w:val="23"/>
          <w:szCs w:val="23"/>
        </w:rPr>
        <w:t>_______________________________________</w:t>
      </w:r>
    </w:p>
    <w:p w14:paraId="0B9B9330" w14:textId="77777777"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Prof. Dr. Carlos Friedrich Loeffler Neto – Orientador</w:t>
      </w:r>
    </w:p>
    <w:p w14:paraId="6A6A4FF5" w14:textId="77777777" w:rsidR="002A67A0" w:rsidRPr="00557CFE" w:rsidRDefault="002A67A0" w:rsidP="002A67A0">
      <w:pPr>
        <w:autoSpaceDE w:val="0"/>
        <w:autoSpaceDN w:val="0"/>
        <w:adjustRightInd w:val="0"/>
        <w:spacing w:after="0" w:line="240" w:lineRule="auto"/>
        <w:jc w:val="right"/>
        <w:rPr>
          <w:rFonts w:cs="Arial"/>
          <w:sz w:val="16"/>
          <w:szCs w:val="16"/>
        </w:rPr>
      </w:pPr>
      <w:r w:rsidRPr="00557CFE">
        <w:rPr>
          <w:rFonts w:cs="Arial"/>
          <w:sz w:val="16"/>
          <w:szCs w:val="16"/>
        </w:rPr>
        <w:t>Universidade Federal do Espírito Santo – UFES</w:t>
      </w:r>
    </w:p>
    <w:p w14:paraId="0B8A5AB3"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55C63FB2" w14:textId="77777777" w:rsidR="00776748" w:rsidRPr="00557CFE" w:rsidRDefault="00776748" w:rsidP="002A67A0">
      <w:pPr>
        <w:autoSpaceDE w:val="0"/>
        <w:autoSpaceDN w:val="0"/>
        <w:adjustRightInd w:val="0"/>
        <w:spacing w:after="0" w:line="240" w:lineRule="auto"/>
        <w:jc w:val="right"/>
        <w:rPr>
          <w:rFonts w:cs="Arial"/>
          <w:b/>
          <w:bCs/>
          <w:sz w:val="23"/>
          <w:szCs w:val="23"/>
        </w:rPr>
      </w:pPr>
    </w:p>
    <w:p w14:paraId="3186721F"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0DD4DCAB" w14:textId="77777777" w:rsidR="002A67A0" w:rsidRPr="00557CFE" w:rsidRDefault="00776748" w:rsidP="002A67A0">
      <w:pPr>
        <w:autoSpaceDE w:val="0"/>
        <w:autoSpaceDN w:val="0"/>
        <w:adjustRightInd w:val="0"/>
        <w:spacing w:after="0" w:line="240" w:lineRule="auto"/>
        <w:jc w:val="right"/>
        <w:rPr>
          <w:rFonts w:cs="Arial"/>
          <w:sz w:val="23"/>
          <w:szCs w:val="23"/>
        </w:rPr>
      </w:pPr>
      <w:r w:rsidRPr="00557CFE">
        <w:rPr>
          <w:rFonts w:cs="Arial"/>
          <w:b/>
          <w:bCs/>
          <w:sz w:val="23"/>
          <w:szCs w:val="23"/>
        </w:rPr>
        <w:t>__</w:t>
      </w:r>
      <w:r w:rsidR="002A67A0" w:rsidRPr="00557CFE">
        <w:rPr>
          <w:rFonts w:cs="Arial"/>
          <w:b/>
          <w:bCs/>
          <w:sz w:val="23"/>
          <w:szCs w:val="23"/>
        </w:rPr>
        <w:t>_____________________________________</w:t>
      </w:r>
    </w:p>
    <w:p w14:paraId="3A223196" w14:textId="0844F3EF"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 xml:space="preserve">Dr. </w:t>
      </w:r>
      <w:r w:rsidR="0037682B" w:rsidRPr="00557CFE">
        <w:rPr>
          <w:rFonts w:cs="Arial"/>
          <w:b/>
          <w:bCs/>
          <w:sz w:val="20"/>
          <w:szCs w:val="20"/>
        </w:rPr>
        <w:t>Eng.</w:t>
      </w:r>
      <w:r w:rsidRPr="00557CFE">
        <w:rPr>
          <w:rFonts w:cs="Arial"/>
          <w:b/>
          <w:bCs/>
          <w:sz w:val="20"/>
          <w:szCs w:val="20"/>
        </w:rPr>
        <w:t xml:space="preserve"> </w:t>
      </w:r>
      <w:r w:rsidR="0037682B" w:rsidRPr="00557CFE">
        <w:rPr>
          <w:rFonts w:cs="Arial"/>
          <w:b/>
          <w:bCs/>
          <w:sz w:val="20"/>
          <w:szCs w:val="20"/>
        </w:rPr>
        <w:t>André Bulcão</w:t>
      </w:r>
      <w:r w:rsidR="00557CFE">
        <w:rPr>
          <w:rFonts w:cs="Arial"/>
          <w:b/>
          <w:bCs/>
          <w:sz w:val="20"/>
          <w:szCs w:val="20"/>
        </w:rPr>
        <w:t xml:space="preserve"> -</w:t>
      </w:r>
      <w:r w:rsidR="0037682B" w:rsidRPr="00557CFE">
        <w:rPr>
          <w:rFonts w:cs="Arial"/>
          <w:b/>
          <w:bCs/>
          <w:sz w:val="20"/>
          <w:szCs w:val="20"/>
        </w:rPr>
        <w:t xml:space="preserve"> </w:t>
      </w:r>
      <w:r w:rsidRPr="00557CFE">
        <w:rPr>
          <w:rFonts w:cs="Arial"/>
          <w:b/>
          <w:bCs/>
          <w:sz w:val="20"/>
          <w:szCs w:val="20"/>
        </w:rPr>
        <w:t>Examinador externo</w:t>
      </w:r>
    </w:p>
    <w:p w14:paraId="4CD51A70" w14:textId="6789B0BF" w:rsidR="002A67A0" w:rsidRPr="00557CFE" w:rsidRDefault="0037682B" w:rsidP="002A67A0">
      <w:pPr>
        <w:autoSpaceDE w:val="0"/>
        <w:autoSpaceDN w:val="0"/>
        <w:adjustRightInd w:val="0"/>
        <w:spacing w:after="0" w:line="240" w:lineRule="auto"/>
        <w:jc w:val="right"/>
        <w:rPr>
          <w:rFonts w:cs="Arial"/>
          <w:sz w:val="16"/>
          <w:szCs w:val="16"/>
        </w:rPr>
      </w:pPr>
      <w:r w:rsidRPr="00557CFE">
        <w:rPr>
          <w:rFonts w:cs="Arial"/>
          <w:sz w:val="16"/>
          <w:szCs w:val="16"/>
        </w:rPr>
        <w:t>Centro de Pesquisas da Petrobras</w:t>
      </w:r>
      <w:r w:rsidR="00776748" w:rsidRPr="00557CFE">
        <w:rPr>
          <w:rFonts w:cs="Arial"/>
          <w:sz w:val="16"/>
          <w:szCs w:val="16"/>
        </w:rPr>
        <w:t xml:space="preserve"> –</w:t>
      </w:r>
      <w:r w:rsidRPr="00557CFE">
        <w:rPr>
          <w:rFonts w:cs="Arial"/>
          <w:sz w:val="16"/>
          <w:szCs w:val="16"/>
        </w:rPr>
        <w:t xml:space="preserve"> CENPES</w:t>
      </w:r>
    </w:p>
    <w:p w14:paraId="26641773"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68E46BAB" w14:textId="77777777" w:rsidR="00776748" w:rsidRPr="00557CFE" w:rsidRDefault="00776748" w:rsidP="002A67A0">
      <w:pPr>
        <w:autoSpaceDE w:val="0"/>
        <w:autoSpaceDN w:val="0"/>
        <w:adjustRightInd w:val="0"/>
        <w:spacing w:after="0" w:line="240" w:lineRule="auto"/>
        <w:jc w:val="right"/>
        <w:rPr>
          <w:rFonts w:cs="Arial"/>
          <w:b/>
          <w:bCs/>
          <w:sz w:val="23"/>
          <w:szCs w:val="23"/>
        </w:rPr>
      </w:pPr>
    </w:p>
    <w:p w14:paraId="1E03779C"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06105226" w14:textId="77777777" w:rsidR="002A67A0" w:rsidRPr="00557CFE" w:rsidRDefault="002A67A0" w:rsidP="002A67A0">
      <w:pPr>
        <w:autoSpaceDE w:val="0"/>
        <w:autoSpaceDN w:val="0"/>
        <w:adjustRightInd w:val="0"/>
        <w:spacing w:after="0" w:line="240" w:lineRule="auto"/>
        <w:jc w:val="right"/>
        <w:rPr>
          <w:rFonts w:cs="Arial"/>
          <w:sz w:val="23"/>
          <w:szCs w:val="23"/>
        </w:rPr>
      </w:pPr>
      <w:r w:rsidRPr="00557CFE">
        <w:rPr>
          <w:rFonts w:cs="Arial"/>
          <w:b/>
          <w:bCs/>
          <w:sz w:val="23"/>
          <w:szCs w:val="23"/>
        </w:rPr>
        <w:t>_____________________________________</w:t>
      </w:r>
      <w:r w:rsidR="00776748" w:rsidRPr="00557CFE">
        <w:rPr>
          <w:rFonts w:cs="Arial"/>
          <w:b/>
          <w:bCs/>
          <w:sz w:val="23"/>
          <w:szCs w:val="23"/>
        </w:rPr>
        <w:t>_</w:t>
      </w:r>
      <w:r w:rsidRPr="00557CFE">
        <w:rPr>
          <w:rFonts w:cs="Arial"/>
          <w:b/>
          <w:bCs/>
          <w:sz w:val="23"/>
          <w:szCs w:val="23"/>
        </w:rPr>
        <w:t>_</w:t>
      </w:r>
    </w:p>
    <w:p w14:paraId="3B2C314E" w14:textId="60394D65"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 xml:space="preserve">Prof. Dr. </w:t>
      </w:r>
      <w:r w:rsidR="0037682B" w:rsidRPr="00557CFE">
        <w:rPr>
          <w:rFonts w:cs="Arial"/>
          <w:b/>
          <w:bCs/>
          <w:sz w:val="20"/>
          <w:szCs w:val="20"/>
        </w:rPr>
        <w:t xml:space="preserve">Luciano de Oliveira Castro Lara </w:t>
      </w:r>
      <w:r w:rsidR="00557CFE" w:rsidRPr="00557CFE">
        <w:rPr>
          <w:rFonts w:cs="Arial"/>
          <w:b/>
          <w:bCs/>
          <w:sz w:val="20"/>
          <w:szCs w:val="20"/>
        </w:rPr>
        <w:t>- Examinador</w:t>
      </w:r>
      <w:r w:rsidRPr="00557CFE">
        <w:rPr>
          <w:rFonts w:cs="Arial"/>
          <w:b/>
          <w:bCs/>
          <w:sz w:val="20"/>
          <w:szCs w:val="20"/>
        </w:rPr>
        <w:t xml:space="preserve"> interno</w:t>
      </w:r>
    </w:p>
    <w:p w14:paraId="296C4B57" w14:textId="77777777" w:rsidR="002A67A0" w:rsidRPr="00557CFE" w:rsidRDefault="002A67A0" w:rsidP="002A67A0">
      <w:pPr>
        <w:autoSpaceDE w:val="0"/>
        <w:autoSpaceDN w:val="0"/>
        <w:adjustRightInd w:val="0"/>
        <w:spacing w:after="0" w:line="240" w:lineRule="auto"/>
        <w:jc w:val="right"/>
        <w:rPr>
          <w:rFonts w:cs="Arial"/>
          <w:sz w:val="16"/>
          <w:szCs w:val="16"/>
        </w:rPr>
      </w:pPr>
      <w:r w:rsidRPr="00557CFE">
        <w:rPr>
          <w:rFonts w:cs="Arial"/>
          <w:sz w:val="16"/>
          <w:szCs w:val="16"/>
        </w:rPr>
        <w:t>Universidade Federal do Espírito Santo – UFES</w:t>
      </w:r>
    </w:p>
    <w:p w14:paraId="3A92FF74"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345EDD7B" w14:textId="77777777" w:rsidR="00776748" w:rsidRPr="00557CFE" w:rsidRDefault="00776748" w:rsidP="002A67A0">
      <w:pPr>
        <w:autoSpaceDE w:val="0"/>
        <w:autoSpaceDN w:val="0"/>
        <w:adjustRightInd w:val="0"/>
        <w:spacing w:after="0" w:line="240" w:lineRule="auto"/>
        <w:jc w:val="right"/>
        <w:rPr>
          <w:rFonts w:cs="Arial"/>
          <w:b/>
          <w:bCs/>
          <w:sz w:val="23"/>
          <w:szCs w:val="23"/>
        </w:rPr>
      </w:pPr>
    </w:p>
    <w:p w14:paraId="36639771"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25B5A923" w14:textId="77777777" w:rsidR="002A67A0" w:rsidRPr="00557CFE" w:rsidRDefault="002A67A0" w:rsidP="002A67A0">
      <w:pPr>
        <w:autoSpaceDE w:val="0"/>
        <w:autoSpaceDN w:val="0"/>
        <w:adjustRightInd w:val="0"/>
        <w:spacing w:after="0" w:line="240" w:lineRule="auto"/>
        <w:jc w:val="right"/>
        <w:rPr>
          <w:rFonts w:cs="Arial"/>
          <w:sz w:val="23"/>
          <w:szCs w:val="23"/>
        </w:rPr>
      </w:pPr>
      <w:r w:rsidRPr="00557CFE">
        <w:rPr>
          <w:rFonts w:cs="Arial"/>
          <w:b/>
          <w:bCs/>
          <w:sz w:val="23"/>
          <w:szCs w:val="23"/>
        </w:rPr>
        <w:t>_______________________________________</w:t>
      </w:r>
    </w:p>
    <w:p w14:paraId="45266A72" w14:textId="021ABEC7"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 xml:space="preserve">Dr. </w:t>
      </w:r>
      <w:r w:rsidR="0037682B" w:rsidRPr="00557CFE">
        <w:rPr>
          <w:rFonts w:cs="Arial"/>
          <w:b/>
          <w:bCs/>
          <w:sz w:val="20"/>
          <w:szCs w:val="20"/>
        </w:rPr>
        <w:t xml:space="preserve">Hércules de Melo Barcelos - </w:t>
      </w:r>
      <w:r w:rsidRPr="00557CFE">
        <w:rPr>
          <w:rFonts w:cs="Arial"/>
          <w:b/>
          <w:bCs/>
          <w:sz w:val="20"/>
          <w:szCs w:val="20"/>
        </w:rPr>
        <w:t xml:space="preserve">Examinador </w:t>
      </w:r>
      <w:r w:rsidR="0037682B" w:rsidRPr="00557CFE">
        <w:rPr>
          <w:rFonts w:cs="Arial"/>
          <w:b/>
          <w:bCs/>
          <w:sz w:val="20"/>
          <w:szCs w:val="20"/>
        </w:rPr>
        <w:t xml:space="preserve">externo </w:t>
      </w:r>
    </w:p>
    <w:p w14:paraId="6DCE833C" w14:textId="2C404BDE" w:rsidR="002A67A0" w:rsidRPr="00557CFE" w:rsidRDefault="0037682B" w:rsidP="002A67A0">
      <w:pPr>
        <w:autoSpaceDE w:val="0"/>
        <w:autoSpaceDN w:val="0"/>
        <w:adjustRightInd w:val="0"/>
        <w:spacing w:after="0" w:line="240" w:lineRule="auto"/>
        <w:jc w:val="right"/>
        <w:rPr>
          <w:rFonts w:cs="Arial"/>
          <w:sz w:val="16"/>
          <w:szCs w:val="16"/>
        </w:rPr>
      </w:pPr>
      <w:r w:rsidRPr="00557CFE">
        <w:rPr>
          <w:rFonts w:cs="Arial"/>
          <w:sz w:val="16"/>
          <w:szCs w:val="16"/>
        </w:rPr>
        <w:t xml:space="preserve">Instituto Nacional de </w:t>
      </w:r>
      <w:r w:rsidR="00557CFE" w:rsidRPr="00557CFE">
        <w:rPr>
          <w:rFonts w:cs="Arial"/>
          <w:sz w:val="16"/>
          <w:szCs w:val="16"/>
        </w:rPr>
        <w:t>Metrologia –</w:t>
      </w:r>
      <w:r w:rsidRPr="00557CFE">
        <w:rPr>
          <w:rFonts w:cs="Arial"/>
          <w:sz w:val="16"/>
          <w:szCs w:val="16"/>
        </w:rPr>
        <w:t xml:space="preserve"> INMETRO</w:t>
      </w:r>
    </w:p>
    <w:p w14:paraId="268D7D40" w14:textId="77777777" w:rsidR="00776748" w:rsidRPr="00557CFE" w:rsidRDefault="00776748" w:rsidP="002A67A0">
      <w:pPr>
        <w:autoSpaceDE w:val="0"/>
        <w:autoSpaceDN w:val="0"/>
        <w:adjustRightInd w:val="0"/>
        <w:spacing w:after="0" w:line="240" w:lineRule="auto"/>
        <w:jc w:val="right"/>
        <w:rPr>
          <w:rFonts w:cs="Arial"/>
          <w:sz w:val="20"/>
          <w:szCs w:val="20"/>
        </w:rPr>
      </w:pPr>
    </w:p>
    <w:p w14:paraId="1D0ABBD2" w14:textId="77777777" w:rsidR="00776748" w:rsidRDefault="00776748" w:rsidP="002A67A0">
      <w:pPr>
        <w:autoSpaceDE w:val="0"/>
        <w:autoSpaceDN w:val="0"/>
        <w:adjustRightInd w:val="0"/>
        <w:spacing w:after="0" w:line="240" w:lineRule="auto"/>
        <w:jc w:val="right"/>
        <w:rPr>
          <w:rFonts w:cs="Arial"/>
          <w:color w:val="000000"/>
          <w:sz w:val="20"/>
          <w:szCs w:val="20"/>
        </w:rPr>
      </w:pPr>
    </w:p>
    <w:p w14:paraId="3FD42A46" w14:textId="77777777" w:rsidR="00776748" w:rsidRDefault="00776748" w:rsidP="002A67A0">
      <w:pPr>
        <w:autoSpaceDE w:val="0"/>
        <w:autoSpaceDN w:val="0"/>
        <w:adjustRightInd w:val="0"/>
        <w:spacing w:after="0" w:line="240" w:lineRule="auto"/>
        <w:jc w:val="right"/>
        <w:rPr>
          <w:rFonts w:cs="Arial"/>
          <w:color w:val="000000"/>
          <w:sz w:val="20"/>
          <w:szCs w:val="20"/>
        </w:rPr>
      </w:pPr>
    </w:p>
    <w:p w14:paraId="4966A81B" w14:textId="77777777" w:rsidR="002A67A0" w:rsidRPr="002A67A0" w:rsidRDefault="002A67A0" w:rsidP="00776748">
      <w:pPr>
        <w:autoSpaceDE w:val="0"/>
        <w:autoSpaceDN w:val="0"/>
        <w:adjustRightInd w:val="0"/>
        <w:spacing w:after="0" w:line="240" w:lineRule="auto"/>
        <w:ind w:left="3686"/>
        <w:rPr>
          <w:rFonts w:cs="Arial"/>
          <w:color w:val="000000"/>
          <w:sz w:val="20"/>
          <w:szCs w:val="20"/>
        </w:rPr>
      </w:pPr>
      <w:r w:rsidRPr="002A67A0">
        <w:rPr>
          <w:rFonts w:cs="Arial"/>
          <w:color w:val="000000"/>
          <w:sz w:val="20"/>
          <w:szCs w:val="20"/>
        </w:rPr>
        <w:t>Dissertação apresentada ao Programa de Pós-graduação em Engenharia Mecânica da Universidade Federal do Espírito Santo</w:t>
      </w:r>
      <w:r w:rsidR="002A0ABC">
        <w:rPr>
          <w:rFonts w:cs="Arial"/>
          <w:color w:val="000000"/>
          <w:sz w:val="20"/>
          <w:szCs w:val="20"/>
        </w:rPr>
        <w:t xml:space="preserve"> </w:t>
      </w:r>
      <w:r w:rsidRPr="002A67A0">
        <w:rPr>
          <w:rFonts w:cs="Arial"/>
          <w:color w:val="000000"/>
          <w:sz w:val="20"/>
          <w:szCs w:val="20"/>
        </w:rPr>
        <w:t>como parte dos requisitos necessários a obtenção do</w:t>
      </w:r>
      <w:r w:rsidR="00776748">
        <w:rPr>
          <w:rFonts w:cs="Arial"/>
          <w:color w:val="000000"/>
          <w:sz w:val="20"/>
          <w:szCs w:val="20"/>
        </w:rPr>
        <w:t xml:space="preserve"> </w:t>
      </w:r>
      <w:r w:rsidRPr="002A67A0">
        <w:rPr>
          <w:rFonts w:cs="Arial"/>
          <w:color w:val="000000"/>
          <w:sz w:val="20"/>
          <w:szCs w:val="20"/>
        </w:rPr>
        <w:t>título de Mestre</w:t>
      </w:r>
      <w:r w:rsidR="002A0ABC">
        <w:rPr>
          <w:rFonts w:cs="Arial"/>
          <w:color w:val="000000"/>
          <w:sz w:val="20"/>
          <w:szCs w:val="20"/>
        </w:rPr>
        <w:t xml:space="preserve"> </w:t>
      </w:r>
      <w:r w:rsidRPr="002A67A0">
        <w:rPr>
          <w:rFonts w:cs="Arial"/>
          <w:color w:val="000000"/>
          <w:sz w:val="20"/>
          <w:szCs w:val="20"/>
        </w:rPr>
        <w:t xml:space="preserve">em Engenharia Mecânica </w:t>
      </w:r>
    </w:p>
    <w:p w14:paraId="024BE423" w14:textId="77777777" w:rsidR="00776748" w:rsidRDefault="00776748" w:rsidP="002A67A0">
      <w:pPr>
        <w:jc w:val="right"/>
        <w:rPr>
          <w:rFonts w:cs="Arial"/>
          <w:color w:val="000000"/>
          <w:sz w:val="20"/>
          <w:szCs w:val="20"/>
        </w:rPr>
      </w:pPr>
    </w:p>
    <w:p w14:paraId="09D12A1A" w14:textId="4D652FF1" w:rsidR="002A0ABC" w:rsidRDefault="002A67A0" w:rsidP="002A0ABC">
      <w:pPr>
        <w:jc w:val="right"/>
      </w:pPr>
      <w:r w:rsidRPr="002A67A0">
        <w:rPr>
          <w:rFonts w:cs="Arial"/>
          <w:color w:val="000000"/>
          <w:sz w:val="20"/>
          <w:szCs w:val="20"/>
        </w:rPr>
        <w:t xml:space="preserve">Vitória (ES), </w:t>
      </w:r>
      <w:r w:rsidR="00CB14DB">
        <w:rPr>
          <w:rFonts w:cs="Arial"/>
          <w:color w:val="000000"/>
          <w:sz w:val="20"/>
          <w:szCs w:val="20"/>
        </w:rPr>
        <w:t>3</w:t>
      </w:r>
      <w:r w:rsidR="00247FE1">
        <w:rPr>
          <w:rFonts w:cs="Arial"/>
          <w:color w:val="000000"/>
          <w:sz w:val="20"/>
          <w:szCs w:val="20"/>
        </w:rPr>
        <w:t>1</w:t>
      </w:r>
      <w:r w:rsidRPr="002A67A0">
        <w:rPr>
          <w:rFonts w:cs="Arial"/>
          <w:color w:val="000000"/>
          <w:sz w:val="20"/>
          <w:szCs w:val="20"/>
        </w:rPr>
        <w:t xml:space="preserve"> de </w:t>
      </w:r>
      <w:r w:rsidR="0037682B">
        <w:rPr>
          <w:rFonts w:cs="Arial"/>
          <w:color w:val="000000"/>
          <w:sz w:val="20"/>
          <w:szCs w:val="20"/>
        </w:rPr>
        <w:t>Julho</w:t>
      </w:r>
      <w:r w:rsidRPr="002A67A0">
        <w:rPr>
          <w:rFonts w:cs="Arial"/>
          <w:color w:val="000000"/>
          <w:sz w:val="20"/>
          <w:szCs w:val="20"/>
        </w:rPr>
        <w:t xml:space="preserve"> de 20</w:t>
      </w:r>
      <w:r w:rsidR="00776748">
        <w:rPr>
          <w:rFonts w:cs="Arial"/>
          <w:color w:val="000000"/>
          <w:sz w:val="20"/>
          <w:szCs w:val="20"/>
        </w:rPr>
        <w:t>20</w:t>
      </w:r>
      <w:r w:rsidRPr="002A67A0">
        <w:rPr>
          <w:rFonts w:cs="Arial"/>
          <w:color w:val="000000"/>
          <w:sz w:val="20"/>
          <w:szCs w:val="20"/>
        </w:rPr>
        <w:t>.</w:t>
      </w:r>
      <w:r w:rsidR="002A0ABC">
        <w:br w:type="page"/>
      </w:r>
    </w:p>
    <w:p w14:paraId="3848DD18" w14:textId="044FD267" w:rsidR="00776748" w:rsidRDefault="00776748" w:rsidP="002A0ABC"/>
    <w:p w14:paraId="5E56BDA7" w14:textId="77777777" w:rsidR="002A0ABC" w:rsidRDefault="002A0ABC" w:rsidP="002A0ABC"/>
    <w:p w14:paraId="40B6AB00" w14:textId="77777777" w:rsidR="006F434F" w:rsidRDefault="006F434F" w:rsidP="002A0ABC"/>
    <w:p w14:paraId="3ACAF817" w14:textId="77777777" w:rsidR="006F434F" w:rsidRDefault="006F434F" w:rsidP="002A0ABC"/>
    <w:p w14:paraId="179C6313" w14:textId="77777777" w:rsidR="006F434F" w:rsidRDefault="006F434F" w:rsidP="002A0ABC"/>
    <w:p w14:paraId="659185C6" w14:textId="77777777" w:rsidR="006F434F" w:rsidRDefault="006F434F" w:rsidP="002A0ABC"/>
    <w:p w14:paraId="1AC5EDC6" w14:textId="77777777" w:rsidR="006F434F" w:rsidRDefault="006F434F" w:rsidP="002A0ABC"/>
    <w:p w14:paraId="363F8D89" w14:textId="77777777" w:rsidR="006F434F" w:rsidRDefault="006F434F" w:rsidP="002A0ABC"/>
    <w:p w14:paraId="3F259AFC" w14:textId="77777777" w:rsidR="006F434F" w:rsidRDefault="006F434F" w:rsidP="002A0ABC"/>
    <w:p w14:paraId="20B783B3" w14:textId="77777777" w:rsidR="006F434F" w:rsidRDefault="006F434F" w:rsidP="002A0ABC"/>
    <w:p w14:paraId="3B442ED0" w14:textId="77777777" w:rsidR="006F434F" w:rsidRDefault="006F434F" w:rsidP="002A0ABC"/>
    <w:p w14:paraId="41C4B1A9" w14:textId="77777777" w:rsidR="006F434F" w:rsidRDefault="006F434F" w:rsidP="002A0ABC"/>
    <w:p w14:paraId="31E080E7" w14:textId="77777777" w:rsidR="006F434F" w:rsidRDefault="006F434F" w:rsidP="002A0ABC"/>
    <w:p w14:paraId="0CBDF5F6" w14:textId="77777777" w:rsidR="006F434F" w:rsidRDefault="006F434F" w:rsidP="002A0ABC"/>
    <w:p w14:paraId="6E91A240" w14:textId="77777777" w:rsidR="006F434F" w:rsidRDefault="006F434F" w:rsidP="002A0ABC"/>
    <w:p w14:paraId="640A60D1" w14:textId="77777777" w:rsidR="006F434F" w:rsidRDefault="006F434F" w:rsidP="002A0ABC"/>
    <w:p w14:paraId="7D311D98" w14:textId="77777777" w:rsidR="006F434F" w:rsidRDefault="006F434F" w:rsidP="002A0ABC"/>
    <w:p w14:paraId="60495118" w14:textId="77777777" w:rsidR="006F434F" w:rsidRDefault="006F434F" w:rsidP="002A0ABC"/>
    <w:p w14:paraId="77B8EFBD" w14:textId="77777777" w:rsidR="006F434F" w:rsidRDefault="006F434F" w:rsidP="002A0ABC"/>
    <w:p w14:paraId="0CD226B1" w14:textId="77777777" w:rsidR="006F434F" w:rsidRDefault="006F434F" w:rsidP="002A0ABC"/>
    <w:p w14:paraId="7522FFAE" w14:textId="77777777" w:rsidR="006F434F" w:rsidRDefault="006F434F" w:rsidP="002A0ABC"/>
    <w:p w14:paraId="5AB7BCEE" w14:textId="77777777" w:rsidR="006F434F" w:rsidRDefault="006F434F" w:rsidP="002A0ABC"/>
    <w:p w14:paraId="1C095F6C" w14:textId="77777777" w:rsidR="002A0ABC" w:rsidRDefault="002A0ABC" w:rsidP="002A0ABC"/>
    <w:p w14:paraId="2E9E7F43" w14:textId="77777777" w:rsidR="00776748" w:rsidRDefault="00776748">
      <w:pPr>
        <w:rPr>
          <w:rFonts w:cs="Arial"/>
          <w:color w:val="000000"/>
          <w:sz w:val="20"/>
          <w:szCs w:val="20"/>
        </w:rPr>
      </w:pPr>
      <w:r>
        <w:rPr>
          <w:rFonts w:cs="Arial"/>
          <w:color w:val="000000"/>
          <w:sz w:val="20"/>
          <w:szCs w:val="20"/>
        </w:rPr>
        <w:br w:type="page"/>
      </w:r>
    </w:p>
    <w:p w14:paraId="1184FCB1" w14:textId="77777777" w:rsidR="00470547" w:rsidRPr="00470547" w:rsidRDefault="009F58F6" w:rsidP="00470547">
      <w:pPr>
        <w:pStyle w:val="Ttulo"/>
      </w:pPr>
      <w:r>
        <w:lastRenderedPageBreak/>
        <w:t>AGRADECIMENTOS</w:t>
      </w:r>
    </w:p>
    <w:p w14:paraId="35DED37D" w14:textId="77777777" w:rsidR="00470547" w:rsidRDefault="00470547" w:rsidP="00470547"/>
    <w:p w14:paraId="4C6C5C05" w14:textId="4BD2525B" w:rsidR="00321B93" w:rsidRDefault="00321B93" w:rsidP="0024657B">
      <w:pPr>
        <w:pStyle w:val="NormalcomRecuo"/>
      </w:pPr>
      <w:r w:rsidRPr="00321B93">
        <w:t>Primeiramente, agr</w:t>
      </w:r>
      <w:r>
        <w:t>adeço a nosso senhor Jesus Cristo, que permitiu e forneceu a força necessária para enfrentar os obstáculos enfrentados durante minha caminhada, e manteve todos aqueles que estão próximos a mim saudáveis, apesar da pandemia.</w:t>
      </w:r>
    </w:p>
    <w:p w14:paraId="5EAE4339" w14:textId="1116350F" w:rsidR="009D449C" w:rsidRDefault="009D449C" w:rsidP="0024657B">
      <w:pPr>
        <w:pStyle w:val="NormalcomRecuo"/>
      </w:pPr>
      <w:r>
        <w:t>Agradeço também ao professor</w:t>
      </w:r>
      <w:r w:rsidR="00136E7A">
        <w:t xml:space="preserve"> Dr.</w:t>
      </w:r>
      <w:r>
        <w:t xml:space="preserve"> Carlos Friedrich Loeffler, que sem os seus ensinamentos, sem seu absurdo conhecimento da mecânica, e sem puxões de orelha em seu escritório, este trabalho não teria sido possível. Agradeço seu</w:t>
      </w:r>
      <w:r w:rsidR="00136E7A">
        <w:t xml:space="preserve"> apoio sempre presente e seus direcionamentos, que não só aumentaram a qualidade deste trabalho, mas também a minha melhor formação como engenheiro.</w:t>
      </w:r>
    </w:p>
    <w:p w14:paraId="7BE54642" w14:textId="6644E5CF" w:rsidR="00321B93" w:rsidRDefault="00321B93" w:rsidP="008D2AD7">
      <w:pPr>
        <w:pStyle w:val="NormalcomRecuo"/>
      </w:pPr>
      <w:r>
        <w:t>Também agradeço à minha família, em especial aos meus pais, Sandramar Franzin Soares e Mario Sergio Ribeiro Soares, que sempre deram de tudo para me educar e me apoiaram sempre em minhas escolhas</w:t>
      </w:r>
      <w:r w:rsidR="00136E7A">
        <w:t>; À minhas irmãs Nathalia, Marina</w:t>
      </w:r>
      <w:r w:rsidR="008D2AD7">
        <w:t>,</w:t>
      </w:r>
      <w:r w:rsidR="00136E7A">
        <w:t xml:space="preserve"> e</w:t>
      </w:r>
      <w:r w:rsidR="008D2AD7">
        <w:t xml:space="preserve"> à</w:t>
      </w:r>
      <w:r w:rsidR="00136E7A">
        <w:t xml:space="preserve"> minha namorada Emanuely, que sempre estiveram </w:t>
      </w:r>
      <w:r w:rsidR="008D2AD7">
        <w:t>ao meu lado nos momentos difíceis e me deram forças para sempre continuar.</w:t>
      </w:r>
    </w:p>
    <w:p w14:paraId="0B9C5395" w14:textId="28A95890" w:rsidR="002A0ABC" w:rsidRPr="00AA3AF5" w:rsidRDefault="00321B93" w:rsidP="00AA3AF5">
      <w:pPr>
        <w:pStyle w:val="NormalcomRecuo"/>
      </w:pPr>
      <w:r>
        <w:t>Agradeço à Universidade Federal do Espírito Santo, em particular aos professores e funcionários do programa de Pós-graduação em Engenharia Mecânica que sempre estiveram presentes e deram apoio quando foi necessário.</w:t>
      </w:r>
      <w:r w:rsidR="002A0ABC" w:rsidRPr="00AA3AF5">
        <w:br w:type="page"/>
      </w:r>
    </w:p>
    <w:p w14:paraId="1FA0AE53" w14:textId="77777777" w:rsidR="002A0ABC" w:rsidRPr="006F434F" w:rsidRDefault="002A0ABC" w:rsidP="00470547"/>
    <w:p w14:paraId="724C72F3" w14:textId="77777777" w:rsidR="002A0ABC" w:rsidRDefault="002A0ABC" w:rsidP="00470547"/>
    <w:p w14:paraId="79E2DB72" w14:textId="77777777" w:rsidR="006F434F" w:rsidRDefault="006F434F" w:rsidP="00470547"/>
    <w:p w14:paraId="0F099855" w14:textId="77777777" w:rsidR="006F434F" w:rsidRDefault="006F434F" w:rsidP="00470547"/>
    <w:p w14:paraId="7E25A85A" w14:textId="77777777" w:rsidR="006F434F" w:rsidRDefault="006F434F" w:rsidP="00470547"/>
    <w:p w14:paraId="05B87CBC" w14:textId="77777777" w:rsidR="006F434F" w:rsidRDefault="006F434F" w:rsidP="00470547"/>
    <w:p w14:paraId="1195EB7A" w14:textId="77777777" w:rsidR="006F434F" w:rsidRDefault="006F434F" w:rsidP="00470547"/>
    <w:p w14:paraId="3F775D1F" w14:textId="77777777" w:rsidR="006F434F" w:rsidRDefault="006F434F" w:rsidP="00470547"/>
    <w:p w14:paraId="613C31C5" w14:textId="77777777" w:rsidR="006F434F" w:rsidRDefault="006F434F" w:rsidP="00470547"/>
    <w:p w14:paraId="5D4E45A8" w14:textId="77777777" w:rsidR="006F434F" w:rsidRDefault="006F434F" w:rsidP="00470547"/>
    <w:p w14:paraId="1ED317DF" w14:textId="77777777" w:rsidR="006F434F" w:rsidRDefault="006F434F" w:rsidP="00470547"/>
    <w:p w14:paraId="234797B0" w14:textId="77777777" w:rsidR="006F434F" w:rsidRDefault="006F434F" w:rsidP="00470547"/>
    <w:p w14:paraId="0C92EDF8" w14:textId="77777777" w:rsidR="006F434F" w:rsidRDefault="006F434F" w:rsidP="00470547"/>
    <w:p w14:paraId="7BBFEAF4" w14:textId="77777777" w:rsidR="006F434F" w:rsidRDefault="006F434F" w:rsidP="00470547"/>
    <w:p w14:paraId="0CA584C3" w14:textId="77777777" w:rsidR="006F434F" w:rsidRDefault="006F434F" w:rsidP="00470547"/>
    <w:p w14:paraId="44E2D287" w14:textId="77777777" w:rsidR="006F434F" w:rsidRDefault="006F434F" w:rsidP="00470547"/>
    <w:p w14:paraId="4CB36CE5" w14:textId="77777777" w:rsidR="006F434F" w:rsidRDefault="006F434F" w:rsidP="00470547"/>
    <w:p w14:paraId="1A655D98" w14:textId="77777777" w:rsidR="006F434F" w:rsidRDefault="006F434F" w:rsidP="00470547"/>
    <w:p w14:paraId="3DC43FE0" w14:textId="77777777" w:rsidR="006F434F" w:rsidRDefault="006F434F" w:rsidP="00470547"/>
    <w:p w14:paraId="2CD33BEF" w14:textId="77777777" w:rsidR="006F434F" w:rsidRDefault="006F434F" w:rsidP="00470547"/>
    <w:p w14:paraId="670E2A20" w14:textId="77777777" w:rsidR="002A0ABC" w:rsidRPr="006F434F" w:rsidRDefault="002A0ABC" w:rsidP="00470547"/>
    <w:p w14:paraId="2572E9F0" w14:textId="77777777" w:rsidR="002A0ABC" w:rsidRPr="00CB14DB" w:rsidRDefault="002A0ABC" w:rsidP="00470547"/>
    <w:p w14:paraId="44856DA2" w14:textId="77777777" w:rsidR="00776748" w:rsidRPr="00CB14DB" w:rsidRDefault="00776748">
      <w:pPr>
        <w:rPr>
          <w:rFonts w:cs="Arial"/>
          <w:color w:val="000000"/>
          <w:sz w:val="20"/>
          <w:szCs w:val="20"/>
        </w:rPr>
      </w:pPr>
      <w:r w:rsidRPr="00CB14DB">
        <w:rPr>
          <w:rFonts w:cs="Arial"/>
          <w:color w:val="000000"/>
          <w:sz w:val="20"/>
          <w:szCs w:val="20"/>
        </w:rPr>
        <w:br w:type="page"/>
      </w:r>
    </w:p>
    <w:p w14:paraId="4DCBCAB3" w14:textId="1208FDA4" w:rsidR="00776748" w:rsidRDefault="00776748" w:rsidP="00470547">
      <w:pPr>
        <w:pStyle w:val="Ttulo"/>
      </w:pPr>
      <w:r>
        <w:lastRenderedPageBreak/>
        <w:t>RESUMO</w:t>
      </w:r>
    </w:p>
    <w:p w14:paraId="7DF746AE" w14:textId="77777777" w:rsidR="00CB14DB" w:rsidRPr="00CB14DB" w:rsidRDefault="00CB14DB" w:rsidP="00CB14DB"/>
    <w:p w14:paraId="7DCEAB80" w14:textId="77777777" w:rsidR="005464D0" w:rsidRDefault="00776748" w:rsidP="0024657B">
      <w:pPr>
        <w:pStyle w:val="NormalcomRecuo"/>
      </w:pPr>
      <w:r w:rsidRPr="00557CFE">
        <w:t>O presente trabalho objetiva</w:t>
      </w:r>
      <w:r w:rsidR="00CB14DB" w:rsidRPr="00557CFE">
        <w:t xml:space="preserve"> solucionar um </w:t>
      </w:r>
      <w:r w:rsidR="00247FE1" w:rsidRPr="00557CFE">
        <w:t xml:space="preserve">problema de autovalor obtido após o desenvolvimento da </w:t>
      </w:r>
      <w:r w:rsidR="0037682B" w:rsidRPr="00557CFE">
        <w:t>E</w:t>
      </w:r>
      <w:r w:rsidR="00247FE1" w:rsidRPr="00557CFE">
        <w:t>quação de Helmholtz n</w:t>
      </w:r>
      <w:r w:rsidR="0037682B" w:rsidRPr="00557CFE">
        <w:t xml:space="preserve">a sua forma integral e posterior discretização seguindo </w:t>
      </w:r>
      <w:r w:rsidR="006E308C" w:rsidRPr="00557CFE">
        <w:t>a metodologia</w:t>
      </w:r>
      <w:r w:rsidR="0037682B" w:rsidRPr="00557CFE">
        <w:t xml:space="preserve"> associad</w:t>
      </w:r>
      <w:r w:rsidR="006E308C" w:rsidRPr="00557CFE">
        <w:t>a</w:t>
      </w:r>
      <w:r w:rsidR="0037682B" w:rsidRPr="00557CFE">
        <w:t xml:space="preserve"> ao Método dos Elementos de Contorno com Interpolação Direta. </w:t>
      </w:r>
      <w:r w:rsidR="006E308C" w:rsidRPr="00557CFE">
        <w:t xml:space="preserve">Visando eliminar </w:t>
      </w:r>
      <w:r w:rsidR="00AC75F6" w:rsidRPr="00557CFE">
        <w:t>o</w:t>
      </w:r>
      <w:r w:rsidR="006E308C" w:rsidRPr="00557CFE">
        <w:t xml:space="preserve"> procedimento matemático de eliminação de singularidade</w:t>
      </w:r>
      <w:r w:rsidR="00AC75F6" w:rsidRPr="00557CFE">
        <w:t xml:space="preserve"> baseado na Regularização de </w:t>
      </w:r>
      <w:r w:rsidR="00557CFE" w:rsidRPr="00557CFE">
        <w:t>Hadammard</w:t>
      </w:r>
      <w:r w:rsidR="006E308C" w:rsidRPr="00557CFE">
        <w:t xml:space="preserve">, gerou-se uma nova equação integral a partir do uso de uma solução fundamental mais elaborada. </w:t>
      </w:r>
    </w:p>
    <w:p w14:paraId="2E71B5A8" w14:textId="77777777" w:rsidR="005464D0" w:rsidRDefault="006E308C" w:rsidP="0024657B">
      <w:pPr>
        <w:pStyle w:val="NormalcomRecuo"/>
      </w:pPr>
      <w:r w:rsidRPr="00557CFE">
        <w:t xml:space="preserve">Contudo, a forma discreta desta formulação, denominada autorregularizada, gerou matrizes adicionais </w:t>
      </w:r>
      <w:r w:rsidR="00AC75F6" w:rsidRPr="00557CFE">
        <w:t>à</w:t>
      </w:r>
      <w:r w:rsidRPr="00557CFE">
        <w:t xml:space="preserve">quelas usualmente obtidas pelos métodos numéricos mais comuns. Diferentemente dos problemas de varredura e obtenção e resposta, em que a formulação mencionada apresentou bons resultados e fácil operacionalidade, </w:t>
      </w:r>
      <w:r w:rsidR="00AC75F6" w:rsidRPr="00557CFE">
        <w:t>o cálculo d</w:t>
      </w:r>
      <w:r w:rsidRPr="00557CFE">
        <w:t xml:space="preserve">as frequências naturais </w:t>
      </w:r>
      <w:r w:rsidR="00AC75F6" w:rsidRPr="00557CFE">
        <w:t xml:space="preserve">torna-se </w:t>
      </w:r>
      <w:r w:rsidRPr="00557CFE">
        <w:t>bastante complex</w:t>
      </w:r>
      <w:r w:rsidR="00AC75F6" w:rsidRPr="00557CFE">
        <w:t>o</w:t>
      </w:r>
      <w:r w:rsidRPr="00557CFE">
        <w:t xml:space="preserve"> e </w:t>
      </w:r>
      <w:r w:rsidR="00876E62" w:rsidRPr="00557CFE">
        <w:t>pouco ortodox</w:t>
      </w:r>
      <w:r w:rsidR="00AC75F6" w:rsidRPr="00557CFE">
        <w:t>o</w:t>
      </w:r>
      <w:r w:rsidRPr="00557CFE">
        <w:t>, pois o problema de autovalor associado é de quarta ordem</w:t>
      </w:r>
      <w:r w:rsidR="00876E62" w:rsidRPr="00557CFE">
        <w:t xml:space="preserve">. </w:t>
      </w:r>
    </w:p>
    <w:p w14:paraId="59502DA1" w14:textId="5B52A6E7" w:rsidR="00776748" w:rsidRDefault="00247FE1" w:rsidP="005464D0">
      <w:pPr>
        <w:pStyle w:val="NormalcomRecuo"/>
        <w:rPr>
          <w:rFonts w:cs="Arial"/>
          <w:color w:val="000000"/>
          <w:szCs w:val="20"/>
        </w:rPr>
      </w:pPr>
      <w:r w:rsidRPr="00557CFE">
        <w:t xml:space="preserve">Assim, </w:t>
      </w:r>
      <w:r w:rsidR="006E308C" w:rsidRPr="00557CFE">
        <w:t>a solução d</w:t>
      </w:r>
      <w:r w:rsidRPr="00557CFE">
        <w:t>este tipo de problema requer uma abordagem diferente, onde</w:t>
      </w:r>
      <w:r w:rsidR="00876E62" w:rsidRPr="00557CFE">
        <w:t xml:space="preserve"> será necessária uma manipulação matemática </w:t>
      </w:r>
      <w:r w:rsidR="006E308C" w:rsidRPr="00557CFE">
        <w:t>laboriosa e a</w:t>
      </w:r>
      <w:r w:rsidR="00AC75F6" w:rsidRPr="00557CFE">
        <w:t xml:space="preserve">lgumas aproximações. Neste contexto, </w:t>
      </w:r>
      <w:r w:rsidR="006E308C" w:rsidRPr="00557CFE">
        <w:t>destaca</w:t>
      </w:r>
      <w:r w:rsidR="00AC75F6" w:rsidRPr="00557CFE">
        <w:t xml:space="preserve">-se </w:t>
      </w:r>
      <w:r w:rsidR="006E308C" w:rsidRPr="00557CFE">
        <w:t xml:space="preserve">a generalização da </w:t>
      </w:r>
      <w:r w:rsidR="00AC75F6" w:rsidRPr="00557CFE">
        <w:t>P</w:t>
      </w:r>
      <w:r w:rsidR="00876E62" w:rsidRPr="00557CFE">
        <w:t>roposição de Przeminiecky</w:t>
      </w:r>
      <w:r w:rsidR="00AC75F6" w:rsidRPr="00557CFE">
        <w:t>, bem conhecida no tratamento de problemas de vibração amortecida, visando</w:t>
      </w:r>
      <w:r w:rsidR="00876E62" w:rsidRPr="00557CFE">
        <w:t xml:space="preserve"> </w:t>
      </w:r>
      <w:r w:rsidR="00FB2BC0" w:rsidRPr="00557CFE">
        <w:t>escrever</w:t>
      </w:r>
      <w:r w:rsidR="00876E62" w:rsidRPr="00557CFE">
        <w:t xml:space="preserve"> a equação matricial </w:t>
      </w:r>
      <w:r w:rsidR="00FB2BC0" w:rsidRPr="00557CFE">
        <w:t>n</w:t>
      </w:r>
      <w:r w:rsidR="00876E62" w:rsidRPr="00557CFE">
        <w:t xml:space="preserve">uma forma </w:t>
      </w:r>
      <w:r w:rsidR="00AC75F6" w:rsidRPr="00557CFE">
        <w:t>acessível para sua</w:t>
      </w:r>
      <w:r w:rsidR="00876E62" w:rsidRPr="00557CFE">
        <w:t xml:space="preserve"> resolução computacional.</w:t>
      </w:r>
    </w:p>
    <w:p w14:paraId="73F35D97" w14:textId="77777777" w:rsidR="00776748" w:rsidRDefault="00776748" w:rsidP="00470547">
      <w:pPr>
        <w:rPr>
          <w:rFonts w:cs="Arial"/>
          <w:color w:val="000000"/>
          <w:szCs w:val="20"/>
        </w:rPr>
      </w:pPr>
    </w:p>
    <w:p w14:paraId="5A5A5D78" w14:textId="77777777" w:rsidR="00776748" w:rsidRDefault="00776748" w:rsidP="00470547">
      <w:pPr>
        <w:rPr>
          <w:rFonts w:cs="Arial"/>
          <w:color w:val="000000"/>
          <w:szCs w:val="20"/>
        </w:rPr>
      </w:pPr>
    </w:p>
    <w:p w14:paraId="57C0A8EC" w14:textId="77777777" w:rsidR="00A2054E" w:rsidRDefault="00A2054E" w:rsidP="00470547">
      <w:pPr>
        <w:rPr>
          <w:rFonts w:cs="Arial"/>
          <w:color w:val="000000"/>
          <w:szCs w:val="20"/>
        </w:rPr>
      </w:pPr>
    </w:p>
    <w:p w14:paraId="151D47E5" w14:textId="77777777" w:rsidR="00A2054E" w:rsidRDefault="00A2054E" w:rsidP="00470547">
      <w:pPr>
        <w:rPr>
          <w:rFonts w:cs="Arial"/>
          <w:color w:val="000000"/>
          <w:szCs w:val="20"/>
        </w:rPr>
      </w:pPr>
    </w:p>
    <w:p w14:paraId="1F5BCDB9" w14:textId="77777777" w:rsidR="00A2054E" w:rsidRDefault="00A2054E" w:rsidP="00470547">
      <w:pPr>
        <w:rPr>
          <w:rFonts w:cs="Arial"/>
          <w:color w:val="000000"/>
          <w:szCs w:val="20"/>
        </w:rPr>
      </w:pPr>
    </w:p>
    <w:p w14:paraId="1FEFE828" w14:textId="77777777" w:rsidR="00A2054E" w:rsidRDefault="00A2054E" w:rsidP="00470547">
      <w:pPr>
        <w:rPr>
          <w:rFonts w:cs="Arial"/>
          <w:color w:val="000000"/>
          <w:szCs w:val="20"/>
        </w:rPr>
      </w:pPr>
    </w:p>
    <w:p w14:paraId="51AA17FA" w14:textId="77777777" w:rsidR="00A2054E" w:rsidRDefault="00A2054E" w:rsidP="00470547">
      <w:pPr>
        <w:rPr>
          <w:rFonts w:cs="Arial"/>
          <w:color w:val="000000"/>
          <w:szCs w:val="20"/>
        </w:rPr>
      </w:pPr>
    </w:p>
    <w:p w14:paraId="07037C2F" w14:textId="77777777" w:rsidR="00F723CF" w:rsidRDefault="00F723CF" w:rsidP="00470547">
      <w:pPr>
        <w:rPr>
          <w:rFonts w:cs="Arial"/>
          <w:color w:val="000000"/>
          <w:szCs w:val="20"/>
        </w:rPr>
      </w:pPr>
    </w:p>
    <w:p w14:paraId="2BBFC0BC" w14:textId="77777777" w:rsidR="00A2054E" w:rsidRPr="006F434F" w:rsidRDefault="00776748" w:rsidP="006F434F">
      <w:pPr>
        <w:rPr>
          <w:szCs w:val="40"/>
        </w:rPr>
      </w:pPr>
      <w:r w:rsidRPr="006F434F">
        <w:rPr>
          <w:b/>
          <w:bCs/>
          <w:szCs w:val="40"/>
        </w:rPr>
        <w:t>PALAVRAS–CHAVE:</w:t>
      </w:r>
      <w:r w:rsidRPr="006F434F">
        <w:rPr>
          <w:szCs w:val="40"/>
        </w:rPr>
        <w:t xml:space="preserve"> Método dos Elementos de Contorno, Funções Radiais, Problemas de Campo </w:t>
      </w:r>
      <w:r w:rsidRPr="006944B4">
        <w:rPr>
          <w:szCs w:val="40"/>
        </w:rPr>
        <w:t>escalar</w:t>
      </w:r>
      <w:r w:rsidRPr="006F434F">
        <w:rPr>
          <w:szCs w:val="40"/>
        </w:rPr>
        <w:t>.</w:t>
      </w:r>
      <w:r w:rsidR="00A2054E" w:rsidRPr="006F434F">
        <w:rPr>
          <w:szCs w:val="40"/>
        </w:rPr>
        <w:t xml:space="preserve"> </w:t>
      </w:r>
      <w:r w:rsidR="00A2054E" w:rsidRPr="006F434F">
        <w:rPr>
          <w:szCs w:val="40"/>
        </w:rPr>
        <w:br w:type="page"/>
      </w:r>
    </w:p>
    <w:p w14:paraId="7651C5D5" w14:textId="77777777" w:rsidR="00776748" w:rsidRPr="005464D0" w:rsidRDefault="00A2054E" w:rsidP="00470547">
      <w:pPr>
        <w:pStyle w:val="Ttulo"/>
        <w:rPr>
          <w:lang w:val="en-US"/>
        </w:rPr>
      </w:pPr>
      <w:r w:rsidRPr="005464D0">
        <w:rPr>
          <w:lang w:val="en-US"/>
        </w:rPr>
        <w:lastRenderedPageBreak/>
        <w:t>ABSTRACT</w:t>
      </w:r>
    </w:p>
    <w:p w14:paraId="3A1F7EE8" w14:textId="77777777" w:rsidR="006F434F" w:rsidRPr="005464D0" w:rsidRDefault="006F434F" w:rsidP="006F434F">
      <w:pPr>
        <w:rPr>
          <w:lang w:val="en-US"/>
        </w:rPr>
      </w:pPr>
    </w:p>
    <w:p w14:paraId="280595E4" w14:textId="77777777" w:rsidR="005464D0" w:rsidRPr="005464D0" w:rsidRDefault="005464D0" w:rsidP="005464D0">
      <w:pPr>
        <w:pStyle w:val="NormalcomRecuo"/>
        <w:rPr>
          <w:lang w:val="en-US"/>
        </w:rPr>
      </w:pPr>
      <w:r w:rsidRPr="005464D0">
        <w:rPr>
          <w:lang w:val="en-US"/>
        </w:rPr>
        <w:t xml:space="preserve">The present work aims to solve an eigenvalue problem obtained after the development of the Helmholtz Equation in its integral form and its later discretization following the methodology associated with the Direct Interpolation Boundary Elements Method. </w:t>
      </w:r>
      <w:proofErr w:type="gramStart"/>
      <w:r w:rsidRPr="005464D0">
        <w:rPr>
          <w:lang w:val="en-US"/>
        </w:rPr>
        <w:t>In order to</w:t>
      </w:r>
      <w:proofErr w:type="gramEnd"/>
      <w:r w:rsidRPr="005464D0">
        <w:rPr>
          <w:lang w:val="en-US"/>
        </w:rPr>
        <w:t xml:space="preserve"> eliminate the singularities eliminating mathematical procedure based on the Hadammard Regularization, a new integral equation was generated based on the use of a more elaborate fundamental solution.</w:t>
      </w:r>
    </w:p>
    <w:p w14:paraId="79542703" w14:textId="77777777" w:rsidR="005464D0" w:rsidRPr="005464D0" w:rsidRDefault="005464D0" w:rsidP="005464D0">
      <w:pPr>
        <w:pStyle w:val="NormalcomRecuo"/>
        <w:rPr>
          <w:lang w:val="en-US"/>
        </w:rPr>
      </w:pPr>
      <w:r w:rsidRPr="005464D0">
        <w:rPr>
          <w:lang w:val="en-US"/>
        </w:rPr>
        <w:t>However, the discrete form of this formulation, called self-regulated, generated matrices in addition to those usually obtained by the most common numerical methods. Unlike the scanning and obtaining and response problems, in which the mentioned formulation presented good results and easy operation, the calculation of natural frequencies becomes quite complex and unorthodox, as the associated eigenvalue problem is of the fourth order.</w:t>
      </w:r>
    </w:p>
    <w:p w14:paraId="1FEC5FBB" w14:textId="6B3DD12A" w:rsidR="006F434F" w:rsidRDefault="005464D0" w:rsidP="005464D0">
      <w:pPr>
        <w:pStyle w:val="NormalcomRecuo"/>
        <w:rPr>
          <w:lang w:val="en-US"/>
        </w:rPr>
      </w:pPr>
      <w:r w:rsidRPr="005464D0">
        <w:rPr>
          <w:lang w:val="en-US"/>
        </w:rPr>
        <w:t>Thus, solving this type of problem requires a different approach, where laborious mathematical manipulation and some approximations will be necessary. In this context, the generalization of the Przeminiecky Proposition stands out, because it is well known in the treatment of damped vibration problems, aiming to write the matrix equation in an accessible form for its computational resolution.</w:t>
      </w:r>
    </w:p>
    <w:p w14:paraId="3D8E3397" w14:textId="135E0119" w:rsidR="005464D0" w:rsidRDefault="005464D0" w:rsidP="005464D0">
      <w:pPr>
        <w:pStyle w:val="NormalcomRecuo"/>
        <w:rPr>
          <w:lang w:val="en-US"/>
        </w:rPr>
      </w:pPr>
    </w:p>
    <w:p w14:paraId="185CDC60" w14:textId="3D7EFC82" w:rsidR="005464D0" w:rsidRDefault="005464D0" w:rsidP="005464D0">
      <w:pPr>
        <w:pStyle w:val="NormalcomRecuo"/>
        <w:rPr>
          <w:lang w:val="en-US"/>
        </w:rPr>
      </w:pPr>
    </w:p>
    <w:p w14:paraId="4BA9D274" w14:textId="4CFB9411" w:rsidR="005464D0" w:rsidRDefault="005464D0" w:rsidP="005464D0">
      <w:pPr>
        <w:pStyle w:val="NormalcomRecuo"/>
        <w:rPr>
          <w:lang w:val="en-US"/>
        </w:rPr>
      </w:pPr>
    </w:p>
    <w:p w14:paraId="6A6C278A" w14:textId="5235D164" w:rsidR="005464D0" w:rsidRDefault="005464D0" w:rsidP="005464D0">
      <w:pPr>
        <w:pStyle w:val="NormalcomRecuo"/>
        <w:rPr>
          <w:lang w:val="en-US"/>
        </w:rPr>
      </w:pPr>
    </w:p>
    <w:p w14:paraId="75AED79F" w14:textId="4F92D6FD" w:rsidR="005464D0" w:rsidRDefault="005464D0" w:rsidP="005464D0">
      <w:pPr>
        <w:pStyle w:val="NormalcomRecuo"/>
        <w:rPr>
          <w:lang w:val="en-US"/>
        </w:rPr>
      </w:pPr>
    </w:p>
    <w:p w14:paraId="4F4E74DC" w14:textId="0FE60AAB" w:rsidR="005464D0" w:rsidRDefault="005464D0" w:rsidP="005464D0">
      <w:pPr>
        <w:pStyle w:val="NormalcomRecuo"/>
        <w:rPr>
          <w:lang w:val="en-US"/>
        </w:rPr>
      </w:pPr>
    </w:p>
    <w:p w14:paraId="0734076F" w14:textId="720DE179" w:rsidR="005464D0" w:rsidRDefault="005464D0" w:rsidP="005464D0">
      <w:pPr>
        <w:pStyle w:val="NormalcomRecuo"/>
        <w:rPr>
          <w:lang w:val="en-US"/>
        </w:rPr>
      </w:pPr>
    </w:p>
    <w:p w14:paraId="198FC8FC" w14:textId="3C1E1FEC" w:rsidR="005464D0" w:rsidRDefault="005464D0" w:rsidP="005464D0">
      <w:pPr>
        <w:pStyle w:val="NormalcomRecuo"/>
        <w:rPr>
          <w:lang w:val="en-US"/>
        </w:rPr>
      </w:pPr>
    </w:p>
    <w:p w14:paraId="0C864927" w14:textId="77777777" w:rsidR="005464D0" w:rsidRPr="005464D0" w:rsidRDefault="005464D0" w:rsidP="005464D0">
      <w:pPr>
        <w:pStyle w:val="NormalcomRecuo"/>
        <w:rPr>
          <w:lang w:val="en-US"/>
        </w:rPr>
      </w:pPr>
    </w:p>
    <w:p w14:paraId="5CB6F5F7" w14:textId="77777777" w:rsidR="006F434F" w:rsidRPr="005464D0" w:rsidRDefault="006F434F" w:rsidP="006F434F">
      <w:pPr>
        <w:rPr>
          <w:lang w:val="en-US"/>
        </w:rPr>
      </w:pPr>
    </w:p>
    <w:p w14:paraId="7206FF76" w14:textId="668F14EA" w:rsidR="00A2054E" w:rsidRDefault="00FE73C3" w:rsidP="006F434F">
      <w:pPr>
        <w:rPr>
          <w:sz w:val="20"/>
          <w:szCs w:val="20"/>
          <w:lang w:val="en-US"/>
        </w:rPr>
      </w:pPr>
      <w:r w:rsidRPr="00FE73C3">
        <w:rPr>
          <w:b/>
          <w:bCs/>
          <w:lang w:val="en-US"/>
        </w:rPr>
        <w:t xml:space="preserve">KEYWORDS: </w:t>
      </w:r>
      <w:r w:rsidRPr="00FE73C3">
        <w:rPr>
          <w:lang w:val="en-US"/>
        </w:rPr>
        <w:t>Boundary Element Method, Radia</w:t>
      </w:r>
      <w:r w:rsidR="005D483E">
        <w:rPr>
          <w:lang w:val="en-US"/>
        </w:rPr>
        <w:t>l</w:t>
      </w:r>
      <w:r w:rsidRPr="00FE73C3">
        <w:rPr>
          <w:lang w:val="en-US"/>
        </w:rPr>
        <w:t xml:space="preserve"> Function</w:t>
      </w:r>
      <w:r w:rsidR="005D483E">
        <w:rPr>
          <w:lang w:val="en-US"/>
        </w:rPr>
        <w:t>s</w:t>
      </w:r>
      <w:r w:rsidRPr="00FE73C3">
        <w:rPr>
          <w:lang w:val="en-US"/>
        </w:rPr>
        <w:t>, Scalar Field</w:t>
      </w:r>
      <w:r w:rsidR="005D483E">
        <w:rPr>
          <w:lang w:val="en-US"/>
        </w:rPr>
        <w:t xml:space="preserve"> </w:t>
      </w:r>
      <w:r w:rsidR="005D483E" w:rsidRPr="00FE73C3">
        <w:rPr>
          <w:lang w:val="en-US"/>
        </w:rPr>
        <w:t>Problems</w:t>
      </w:r>
      <w:r w:rsidR="005D483E">
        <w:rPr>
          <w:sz w:val="20"/>
          <w:szCs w:val="20"/>
          <w:lang w:val="en-US"/>
        </w:rPr>
        <w:t>.</w:t>
      </w:r>
      <w:r>
        <w:rPr>
          <w:sz w:val="20"/>
          <w:szCs w:val="20"/>
          <w:lang w:val="en-US"/>
        </w:rPr>
        <w:br w:type="page"/>
      </w:r>
    </w:p>
    <w:p w14:paraId="11833FF1" w14:textId="77777777" w:rsidR="00FE73C3" w:rsidRPr="00FE73C3" w:rsidRDefault="00FE73C3" w:rsidP="00470547">
      <w:pPr>
        <w:pStyle w:val="Ttulo"/>
      </w:pPr>
      <w:r w:rsidRPr="00FE73C3">
        <w:lastRenderedPageBreak/>
        <w:t>LISTA DE ILUSTRAÇÕES</w:t>
      </w:r>
    </w:p>
    <w:p w14:paraId="7338AD94" w14:textId="77777777" w:rsidR="00FE73C3" w:rsidRDefault="00FE73C3" w:rsidP="00FE73C3">
      <w:pPr>
        <w:autoSpaceDE w:val="0"/>
        <w:autoSpaceDN w:val="0"/>
        <w:adjustRightInd w:val="0"/>
        <w:spacing w:after="0" w:line="240" w:lineRule="auto"/>
        <w:rPr>
          <w:rFonts w:cs="Arial"/>
          <w:color w:val="000000"/>
          <w:sz w:val="20"/>
          <w:szCs w:val="20"/>
        </w:rPr>
      </w:pPr>
    </w:p>
    <w:p w14:paraId="60680D56" w14:textId="77777777" w:rsidR="006F434F" w:rsidRDefault="006F434F" w:rsidP="00FE73C3">
      <w:pPr>
        <w:autoSpaceDE w:val="0"/>
        <w:autoSpaceDN w:val="0"/>
        <w:adjustRightInd w:val="0"/>
        <w:spacing w:after="0" w:line="240" w:lineRule="auto"/>
        <w:rPr>
          <w:rFonts w:cs="Arial"/>
          <w:color w:val="000000"/>
          <w:sz w:val="20"/>
          <w:szCs w:val="20"/>
        </w:rPr>
      </w:pPr>
    </w:p>
    <w:p w14:paraId="73A9991F" w14:textId="2CC63EB4" w:rsidR="005464D0" w:rsidRDefault="009F58F6">
      <w:pPr>
        <w:pStyle w:val="ndicedeilustraes"/>
        <w:tabs>
          <w:tab w:val="right" w:leader="dot" w:pos="9061"/>
        </w:tabs>
        <w:rPr>
          <w:rFonts w:asciiTheme="minorHAnsi" w:eastAsiaTheme="minorEastAsia" w:hAnsiTheme="minorHAnsi" w:cstheme="minorBidi"/>
          <w:noProof/>
          <w:spacing w:val="0"/>
          <w:kern w:val="0"/>
          <w:sz w:val="22"/>
          <w:szCs w:val="22"/>
          <w:lang w:eastAsia="pt-BR"/>
        </w:rPr>
      </w:pPr>
      <w:r>
        <w:rPr>
          <w:rFonts w:cs="Arial"/>
          <w:color w:val="000000"/>
          <w:sz w:val="20"/>
          <w:szCs w:val="20"/>
        </w:rPr>
        <w:fldChar w:fldCharType="begin"/>
      </w:r>
      <w:r>
        <w:rPr>
          <w:rFonts w:cs="Arial"/>
          <w:color w:val="000000"/>
          <w:sz w:val="20"/>
          <w:szCs w:val="20"/>
        </w:rPr>
        <w:instrText xml:space="preserve"> TOC \h \z \c "Figura" </w:instrText>
      </w:r>
      <w:r>
        <w:rPr>
          <w:rFonts w:cs="Arial"/>
          <w:color w:val="000000"/>
          <w:sz w:val="20"/>
          <w:szCs w:val="20"/>
        </w:rPr>
        <w:fldChar w:fldCharType="separate"/>
      </w:r>
      <w:hyperlink w:anchor="_Toc50121826" w:history="1">
        <w:r w:rsidR="005464D0" w:rsidRPr="000F11B7">
          <w:rPr>
            <w:rStyle w:val="Hyperlink"/>
            <w:noProof/>
          </w:rPr>
          <w:t>Figura 1 - Chapa engastada em uma extremidade e livre nas outras extremidades.</w:t>
        </w:r>
        <w:r w:rsidR="005464D0">
          <w:rPr>
            <w:noProof/>
            <w:webHidden/>
          </w:rPr>
          <w:tab/>
        </w:r>
        <w:r w:rsidR="005464D0">
          <w:rPr>
            <w:noProof/>
            <w:webHidden/>
          </w:rPr>
          <w:fldChar w:fldCharType="begin"/>
        </w:r>
        <w:r w:rsidR="005464D0">
          <w:rPr>
            <w:noProof/>
            <w:webHidden/>
          </w:rPr>
          <w:instrText xml:space="preserve"> PAGEREF _Toc50121826 \h </w:instrText>
        </w:r>
        <w:r w:rsidR="005464D0">
          <w:rPr>
            <w:noProof/>
            <w:webHidden/>
          </w:rPr>
        </w:r>
        <w:r w:rsidR="005464D0">
          <w:rPr>
            <w:noProof/>
            <w:webHidden/>
          </w:rPr>
          <w:fldChar w:fldCharType="separate"/>
        </w:r>
        <w:r w:rsidR="005464D0">
          <w:rPr>
            <w:noProof/>
            <w:webHidden/>
          </w:rPr>
          <w:t>50</w:t>
        </w:r>
        <w:r w:rsidR="005464D0">
          <w:rPr>
            <w:noProof/>
            <w:webHidden/>
          </w:rPr>
          <w:fldChar w:fldCharType="end"/>
        </w:r>
      </w:hyperlink>
    </w:p>
    <w:p w14:paraId="4C6442A1" w14:textId="5EFD39DE" w:rsidR="005464D0" w:rsidRDefault="005464D0">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50121827" w:history="1">
        <w:r w:rsidRPr="000F11B7">
          <w:rPr>
            <w:rStyle w:val="Hyperlink"/>
            <w:noProof/>
          </w:rPr>
          <w:t>Figura 2 - Membrana retangular totalmente fixada. Fonte: Autoria própria.</w:t>
        </w:r>
        <w:r>
          <w:rPr>
            <w:noProof/>
            <w:webHidden/>
          </w:rPr>
          <w:tab/>
        </w:r>
        <w:r>
          <w:rPr>
            <w:noProof/>
            <w:webHidden/>
          </w:rPr>
          <w:fldChar w:fldCharType="begin"/>
        </w:r>
        <w:r>
          <w:rPr>
            <w:noProof/>
            <w:webHidden/>
          </w:rPr>
          <w:instrText xml:space="preserve"> PAGEREF _Toc50121827 \h </w:instrText>
        </w:r>
        <w:r>
          <w:rPr>
            <w:noProof/>
            <w:webHidden/>
          </w:rPr>
        </w:r>
        <w:r>
          <w:rPr>
            <w:noProof/>
            <w:webHidden/>
          </w:rPr>
          <w:fldChar w:fldCharType="separate"/>
        </w:r>
        <w:r>
          <w:rPr>
            <w:noProof/>
            <w:webHidden/>
          </w:rPr>
          <w:t>53</w:t>
        </w:r>
        <w:r>
          <w:rPr>
            <w:noProof/>
            <w:webHidden/>
          </w:rPr>
          <w:fldChar w:fldCharType="end"/>
        </w:r>
      </w:hyperlink>
    </w:p>
    <w:p w14:paraId="6E694C2D" w14:textId="3D5D0ACE" w:rsidR="009F58F6" w:rsidRDefault="009F58F6" w:rsidP="00FE73C3">
      <w:pPr>
        <w:autoSpaceDE w:val="0"/>
        <w:autoSpaceDN w:val="0"/>
        <w:adjustRightInd w:val="0"/>
        <w:spacing w:after="0" w:line="240" w:lineRule="auto"/>
        <w:rPr>
          <w:rFonts w:cs="Arial"/>
          <w:color w:val="000000"/>
          <w:sz w:val="20"/>
          <w:szCs w:val="20"/>
        </w:rPr>
      </w:pPr>
      <w:r>
        <w:rPr>
          <w:rFonts w:cs="Arial"/>
          <w:color w:val="000000"/>
          <w:sz w:val="20"/>
          <w:szCs w:val="20"/>
        </w:rPr>
        <w:fldChar w:fldCharType="end"/>
      </w:r>
    </w:p>
    <w:p w14:paraId="589C44AB" w14:textId="77777777" w:rsidR="009F58F6" w:rsidRDefault="009F58F6" w:rsidP="00FE73C3">
      <w:pPr>
        <w:autoSpaceDE w:val="0"/>
        <w:autoSpaceDN w:val="0"/>
        <w:adjustRightInd w:val="0"/>
        <w:spacing w:after="0" w:line="240" w:lineRule="auto"/>
        <w:rPr>
          <w:rFonts w:cs="Arial"/>
          <w:color w:val="000000"/>
          <w:sz w:val="20"/>
          <w:szCs w:val="20"/>
        </w:rPr>
      </w:pPr>
    </w:p>
    <w:p w14:paraId="7E034ABB" w14:textId="77777777" w:rsidR="009F58F6" w:rsidRDefault="009F58F6">
      <w:pPr>
        <w:rPr>
          <w:rFonts w:cs="Arial"/>
          <w:color w:val="000000"/>
          <w:sz w:val="20"/>
          <w:szCs w:val="20"/>
        </w:rPr>
      </w:pPr>
      <w:r>
        <w:rPr>
          <w:rFonts w:cs="Arial"/>
          <w:color w:val="000000"/>
          <w:sz w:val="20"/>
          <w:szCs w:val="20"/>
        </w:rPr>
        <w:br w:type="page"/>
      </w:r>
    </w:p>
    <w:p w14:paraId="5F56D660" w14:textId="4AC97874" w:rsidR="009F58F6" w:rsidRDefault="009F58F6" w:rsidP="00470547">
      <w:pPr>
        <w:pStyle w:val="Ttulo"/>
      </w:pPr>
      <w:r w:rsidRPr="009F58F6">
        <w:lastRenderedPageBreak/>
        <w:t>LISTA DE TABELAS</w:t>
      </w:r>
    </w:p>
    <w:p w14:paraId="2E1ED9AD" w14:textId="77777777" w:rsidR="00B9459A" w:rsidRPr="00B9459A" w:rsidRDefault="00B9459A" w:rsidP="00B9459A">
      <w:pPr>
        <w:rPr>
          <w:sz w:val="20"/>
          <w:szCs w:val="20"/>
        </w:rPr>
      </w:pPr>
    </w:p>
    <w:p w14:paraId="13D40475" w14:textId="3AE0464E" w:rsidR="005464D0" w:rsidRDefault="00B9459A">
      <w:pPr>
        <w:pStyle w:val="ndicedeilustraes"/>
        <w:tabs>
          <w:tab w:val="right" w:leader="dot" w:pos="9061"/>
        </w:tabs>
        <w:rPr>
          <w:rFonts w:asciiTheme="minorHAnsi" w:eastAsiaTheme="minorEastAsia" w:hAnsiTheme="minorHAnsi" w:cstheme="minorBidi"/>
          <w:noProof/>
          <w:spacing w:val="0"/>
          <w:kern w:val="0"/>
          <w:sz w:val="22"/>
          <w:szCs w:val="22"/>
          <w:lang w:eastAsia="pt-BR"/>
        </w:rPr>
      </w:pPr>
      <w:r>
        <w:rPr>
          <w:rFonts w:cs="Arial"/>
          <w:color w:val="000000"/>
          <w:sz w:val="20"/>
          <w:szCs w:val="20"/>
        </w:rPr>
        <w:fldChar w:fldCharType="begin"/>
      </w:r>
      <w:r>
        <w:rPr>
          <w:rFonts w:cs="Arial"/>
          <w:color w:val="000000"/>
          <w:sz w:val="20"/>
          <w:szCs w:val="20"/>
        </w:rPr>
        <w:instrText xml:space="preserve"> TOC \h \z \c "Tabela" </w:instrText>
      </w:r>
      <w:r>
        <w:rPr>
          <w:rFonts w:cs="Arial"/>
          <w:color w:val="000000"/>
          <w:sz w:val="20"/>
          <w:szCs w:val="20"/>
        </w:rPr>
        <w:fldChar w:fldCharType="separate"/>
      </w:r>
      <w:hyperlink w:anchor="_Toc50121828" w:history="1">
        <w:r w:rsidR="005464D0" w:rsidRPr="00BB6DF3">
          <w:rPr>
            <w:rStyle w:val="Hyperlink"/>
            <w:noProof/>
          </w:rPr>
          <w:t>Tabela 1 - Resultados da Interpolação da Função Radial Simples</w:t>
        </w:r>
        <w:r w:rsidR="005464D0">
          <w:rPr>
            <w:noProof/>
            <w:webHidden/>
          </w:rPr>
          <w:tab/>
        </w:r>
        <w:r w:rsidR="005464D0">
          <w:rPr>
            <w:noProof/>
            <w:webHidden/>
          </w:rPr>
          <w:fldChar w:fldCharType="begin"/>
        </w:r>
        <w:r w:rsidR="005464D0">
          <w:rPr>
            <w:noProof/>
            <w:webHidden/>
          </w:rPr>
          <w:instrText xml:space="preserve"> PAGEREF _Toc50121828 \h </w:instrText>
        </w:r>
        <w:r w:rsidR="005464D0">
          <w:rPr>
            <w:noProof/>
            <w:webHidden/>
          </w:rPr>
        </w:r>
        <w:r w:rsidR="005464D0">
          <w:rPr>
            <w:noProof/>
            <w:webHidden/>
          </w:rPr>
          <w:fldChar w:fldCharType="separate"/>
        </w:r>
        <w:r w:rsidR="005464D0">
          <w:rPr>
            <w:noProof/>
            <w:webHidden/>
          </w:rPr>
          <w:t>51</w:t>
        </w:r>
        <w:r w:rsidR="005464D0">
          <w:rPr>
            <w:noProof/>
            <w:webHidden/>
          </w:rPr>
          <w:fldChar w:fldCharType="end"/>
        </w:r>
      </w:hyperlink>
    </w:p>
    <w:p w14:paraId="47BBB48D" w14:textId="77FDFE74" w:rsidR="005464D0" w:rsidRDefault="005464D0">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50121829" w:history="1">
        <w:r w:rsidRPr="00BB6DF3">
          <w:rPr>
            <w:rStyle w:val="Hyperlink"/>
            <w:noProof/>
          </w:rPr>
          <w:t>Tabela 2 - Resultados da Interpolação da Função Log de Engaste</w:t>
        </w:r>
        <w:r>
          <w:rPr>
            <w:noProof/>
            <w:webHidden/>
          </w:rPr>
          <w:tab/>
        </w:r>
        <w:r>
          <w:rPr>
            <w:noProof/>
            <w:webHidden/>
          </w:rPr>
          <w:fldChar w:fldCharType="begin"/>
        </w:r>
        <w:r>
          <w:rPr>
            <w:noProof/>
            <w:webHidden/>
          </w:rPr>
          <w:instrText xml:space="preserve"> PAGEREF _Toc50121829 \h </w:instrText>
        </w:r>
        <w:r>
          <w:rPr>
            <w:noProof/>
            <w:webHidden/>
          </w:rPr>
        </w:r>
        <w:r>
          <w:rPr>
            <w:noProof/>
            <w:webHidden/>
          </w:rPr>
          <w:fldChar w:fldCharType="separate"/>
        </w:r>
        <w:r>
          <w:rPr>
            <w:noProof/>
            <w:webHidden/>
          </w:rPr>
          <w:t>52</w:t>
        </w:r>
        <w:r>
          <w:rPr>
            <w:noProof/>
            <w:webHidden/>
          </w:rPr>
          <w:fldChar w:fldCharType="end"/>
        </w:r>
      </w:hyperlink>
    </w:p>
    <w:p w14:paraId="070A59F8" w14:textId="7CE294B6" w:rsidR="005464D0" w:rsidRDefault="005464D0">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50121830" w:history="1">
        <w:r w:rsidRPr="00BB6DF3">
          <w:rPr>
            <w:rStyle w:val="Hyperlink"/>
            <w:noProof/>
          </w:rPr>
          <w:t>Tabela 3 - Resultados da Interpolação da Função Radial Simples</w:t>
        </w:r>
        <w:r>
          <w:rPr>
            <w:noProof/>
            <w:webHidden/>
          </w:rPr>
          <w:tab/>
        </w:r>
        <w:r>
          <w:rPr>
            <w:noProof/>
            <w:webHidden/>
          </w:rPr>
          <w:fldChar w:fldCharType="begin"/>
        </w:r>
        <w:r>
          <w:rPr>
            <w:noProof/>
            <w:webHidden/>
          </w:rPr>
          <w:instrText xml:space="preserve"> PAGEREF _Toc50121830 \h </w:instrText>
        </w:r>
        <w:r>
          <w:rPr>
            <w:noProof/>
            <w:webHidden/>
          </w:rPr>
        </w:r>
        <w:r>
          <w:rPr>
            <w:noProof/>
            <w:webHidden/>
          </w:rPr>
          <w:fldChar w:fldCharType="separate"/>
        </w:r>
        <w:r>
          <w:rPr>
            <w:noProof/>
            <w:webHidden/>
          </w:rPr>
          <w:t>54</w:t>
        </w:r>
        <w:r>
          <w:rPr>
            <w:noProof/>
            <w:webHidden/>
          </w:rPr>
          <w:fldChar w:fldCharType="end"/>
        </w:r>
      </w:hyperlink>
    </w:p>
    <w:p w14:paraId="216B1730" w14:textId="332A4348" w:rsidR="009F58F6" w:rsidRDefault="00B9459A">
      <w:pPr>
        <w:rPr>
          <w:rFonts w:cs="Arial"/>
          <w:color w:val="000000"/>
          <w:sz w:val="20"/>
          <w:szCs w:val="20"/>
        </w:rPr>
      </w:pPr>
      <w:r>
        <w:rPr>
          <w:rFonts w:cs="Arial"/>
          <w:color w:val="000000"/>
          <w:sz w:val="20"/>
          <w:szCs w:val="20"/>
        </w:rPr>
        <w:fldChar w:fldCharType="end"/>
      </w:r>
    </w:p>
    <w:p w14:paraId="24655F03" w14:textId="77777777" w:rsidR="000C007C" w:rsidRDefault="000C007C">
      <w:pPr>
        <w:rPr>
          <w:rFonts w:cs="Arial"/>
          <w:color w:val="000000"/>
          <w:sz w:val="20"/>
          <w:szCs w:val="20"/>
        </w:rPr>
      </w:pPr>
    </w:p>
    <w:p w14:paraId="5FFAB002" w14:textId="77777777" w:rsidR="009F58F6" w:rsidRDefault="009F58F6">
      <w:pPr>
        <w:rPr>
          <w:rFonts w:cs="Arial"/>
          <w:color w:val="000000"/>
          <w:sz w:val="20"/>
          <w:szCs w:val="20"/>
        </w:rPr>
      </w:pPr>
    </w:p>
    <w:p w14:paraId="2F3F263A" w14:textId="77777777" w:rsidR="009F58F6" w:rsidRDefault="009F58F6">
      <w:pPr>
        <w:rPr>
          <w:rFonts w:cs="Arial"/>
          <w:color w:val="000000"/>
          <w:sz w:val="20"/>
          <w:szCs w:val="20"/>
        </w:rPr>
      </w:pPr>
      <w:r>
        <w:rPr>
          <w:rFonts w:cs="Arial"/>
          <w:color w:val="000000"/>
          <w:sz w:val="20"/>
          <w:szCs w:val="20"/>
        </w:rPr>
        <w:br w:type="page"/>
      </w:r>
    </w:p>
    <w:p w14:paraId="24AA4F52" w14:textId="77777777" w:rsidR="009F58F6" w:rsidRDefault="009F58F6" w:rsidP="00470547">
      <w:pPr>
        <w:pStyle w:val="Ttulo"/>
      </w:pPr>
      <w:r w:rsidRPr="009F58F6">
        <w:lastRenderedPageBreak/>
        <w:t>LISTA DE ABREVIATURAS</w:t>
      </w:r>
    </w:p>
    <w:p w14:paraId="34B1C4DF" w14:textId="77777777" w:rsidR="006F434F" w:rsidRPr="006F434F" w:rsidRDefault="006F434F" w:rsidP="006F434F"/>
    <w:p w14:paraId="16CB44AE" w14:textId="6B371193" w:rsidR="002D39BC" w:rsidRPr="005464D0" w:rsidRDefault="002D39BC" w:rsidP="001F3239">
      <w:pPr>
        <w:rPr>
          <w:sz w:val="20"/>
          <w:szCs w:val="20"/>
        </w:rPr>
      </w:pPr>
      <w:r w:rsidRPr="005464D0">
        <w:rPr>
          <w:b/>
          <w:bCs/>
        </w:rPr>
        <w:t xml:space="preserve">FORTRAN </w:t>
      </w:r>
      <w:r w:rsidRPr="005464D0">
        <w:t xml:space="preserve">– IBM Mathematical </w:t>
      </w:r>
      <w:proofErr w:type="gramStart"/>
      <w:r w:rsidRPr="005464D0">
        <w:t>Formula</w:t>
      </w:r>
      <w:proofErr w:type="gramEnd"/>
      <w:r w:rsidRPr="005464D0">
        <w:t xml:space="preserve"> Translation System</w:t>
      </w:r>
    </w:p>
    <w:p w14:paraId="7B5FF33A" w14:textId="0A08B48E" w:rsidR="006F434F" w:rsidRPr="006F434F" w:rsidRDefault="006F434F" w:rsidP="002D39BC">
      <w:r w:rsidRPr="006F434F">
        <w:rPr>
          <w:b/>
          <w:bCs/>
        </w:rPr>
        <w:t xml:space="preserve">MEC </w:t>
      </w:r>
      <w:r w:rsidRPr="006F434F">
        <w:t>– Método dos Elementos de Contorno</w:t>
      </w:r>
    </w:p>
    <w:p w14:paraId="0B036B0E" w14:textId="77777777" w:rsidR="002D39BC" w:rsidRPr="006F434F" w:rsidRDefault="006F434F" w:rsidP="002D39BC">
      <w:r w:rsidRPr="006F434F">
        <w:rPr>
          <w:b/>
          <w:bCs/>
        </w:rPr>
        <w:t xml:space="preserve">MECDR </w:t>
      </w:r>
      <w:r w:rsidRPr="006F434F">
        <w:t>– Método de Elementos de Contorno com Dupla Reciprocidade</w:t>
      </w:r>
    </w:p>
    <w:p w14:paraId="4E06F9F0" w14:textId="3DD6ABDF" w:rsidR="002D39BC" w:rsidRDefault="002D39BC" w:rsidP="002D39BC">
      <w:r w:rsidRPr="006F434F">
        <w:rPr>
          <w:b/>
          <w:bCs/>
        </w:rPr>
        <w:t xml:space="preserve">MECID </w:t>
      </w:r>
      <w:r w:rsidRPr="006F434F">
        <w:t xml:space="preserve">– Método de Elementos de Contorno com </w:t>
      </w:r>
      <w:r w:rsidR="008B25DC">
        <w:t>I</w:t>
      </w:r>
      <w:r w:rsidRPr="006F434F">
        <w:t>ntegração Direta</w:t>
      </w:r>
    </w:p>
    <w:p w14:paraId="7CAF42F3" w14:textId="38DE194B" w:rsidR="002D39BC" w:rsidRPr="006F434F" w:rsidRDefault="002D39BC" w:rsidP="002D39BC">
      <w:r w:rsidRPr="006F434F">
        <w:rPr>
          <w:b/>
          <w:bCs/>
        </w:rPr>
        <w:t xml:space="preserve">UFES </w:t>
      </w:r>
      <w:r w:rsidRPr="006F434F">
        <w:t>– Universidade Federal do Espírito Santo</w:t>
      </w:r>
    </w:p>
    <w:p w14:paraId="2B02E95D" w14:textId="6AA87184" w:rsidR="006F434F" w:rsidRPr="006F434F" w:rsidRDefault="006F434F" w:rsidP="006F434F"/>
    <w:p w14:paraId="2DF2D998" w14:textId="77777777" w:rsidR="009F58F6" w:rsidRPr="002D39BC" w:rsidRDefault="009F58F6">
      <w:pPr>
        <w:rPr>
          <w:rFonts w:cs="Arial"/>
          <w:color w:val="000000"/>
          <w:sz w:val="20"/>
          <w:szCs w:val="20"/>
        </w:rPr>
      </w:pPr>
    </w:p>
    <w:p w14:paraId="58926C9E" w14:textId="77777777" w:rsidR="009F58F6" w:rsidRPr="002D39BC" w:rsidRDefault="009F58F6">
      <w:pPr>
        <w:rPr>
          <w:rFonts w:cs="Arial"/>
          <w:color w:val="000000"/>
          <w:sz w:val="20"/>
          <w:szCs w:val="20"/>
        </w:rPr>
      </w:pPr>
    </w:p>
    <w:p w14:paraId="045DBF6C" w14:textId="77777777" w:rsidR="009F58F6" w:rsidRPr="002D39BC" w:rsidRDefault="009F58F6">
      <w:pPr>
        <w:rPr>
          <w:rFonts w:cs="Arial"/>
          <w:color w:val="000000"/>
          <w:sz w:val="20"/>
          <w:szCs w:val="20"/>
        </w:rPr>
      </w:pPr>
      <w:r w:rsidRPr="002D39BC">
        <w:rPr>
          <w:rFonts w:cs="Arial"/>
          <w:color w:val="000000"/>
          <w:sz w:val="20"/>
          <w:szCs w:val="20"/>
        </w:rPr>
        <w:br w:type="page"/>
      </w:r>
    </w:p>
    <w:sdt>
      <w:sdtPr>
        <w:rPr>
          <w:rFonts w:eastAsiaTheme="minorHAnsi" w:cstheme="majorBidi"/>
          <w:b w:val="0"/>
          <w:caps w:val="0"/>
          <w:color w:val="auto"/>
          <w:szCs w:val="32"/>
          <w:lang w:eastAsia="en-US"/>
        </w:rPr>
        <w:id w:val="-225368859"/>
        <w:docPartObj>
          <w:docPartGallery w:val="Table of Contents"/>
          <w:docPartUnique/>
        </w:docPartObj>
      </w:sdtPr>
      <w:sdtEndPr>
        <w:rPr>
          <w:bCs/>
        </w:rPr>
      </w:sdtEndPr>
      <w:sdtContent>
        <w:p w14:paraId="07A12C41" w14:textId="77777777" w:rsidR="009F58F6" w:rsidRPr="00C10767" w:rsidRDefault="009F58F6">
          <w:pPr>
            <w:pStyle w:val="CabealhodoSumrio"/>
          </w:pPr>
          <w:r w:rsidRPr="00C10767">
            <w:t>Sumário</w:t>
          </w:r>
        </w:p>
        <w:p w14:paraId="4D2B6153" w14:textId="77777777" w:rsidR="00470547" w:rsidRPr="00C10767" w:rsidRDefault="00470547" w:rsidP="00470547">
          <w:pPr>
            <w:rPr>
              <w:lang w:eastAsia="pt-BR"/>
            </w:rPr>
          </w:pPr>
        </w:p>
        <w:p w14:paraId="68EFF7C7" w14:textId="562B5007" w:rsidR="005464D0" w:rsidRDefault="009F58F6">
          <w:pPr>
            <w:pStyle w:val="Sumrio1"/>
            <w:rPr>
              <w:rFonts w:asciiTheme="minorHAnsi" w:eastAsiaTheme="minorEastAsia" w:hAnsiTheme="minorHAnsi" w:cstheme="minorBidi"/>
              <w:noProof/>
              <w:spacing w:val="0"/>
              <w:kern w:val="0"/>
              <w:sz w:val="22"/>
              <w:szCs w:val="22"/>
              <w:lang w:eastAsia="pt-BR"/>
            </w:rPr>
          </w:pPr>
          <w:r w:rsidRPr="00C10767">
            <w:fldChar w:fldCharType="begin"/>
          </w:r>
          <w:r w:rsidRPr="00C10767">
            <w:instrText xml:space="preserve"> TOC \o "1-3" \h \z \u </w:instrText>
          </w:r>
          <w:r w:rsidRPr="00C10767">
            <w:fldChar w:fldCharType="separate"/>
          </w:r>
          <w:hyperlink w:anchor="_Toc50121831" w:history="1">
            <w:r w:rsidR="005464D0" w:rsidRPr="00005848">
              <w:rPr>
                <w:rStyle w:val="Hyperlink"/>
                <w:noProof/>
              </w:rPr>
              <w:t>1.</w:t>
            </w:r>
            <w:r w:rsidR="005464D0">
              <w:rPr>
                <w:rFonts w:asciiTheme="minorHAnsi" w:eastAsiaTheme="minorEastAsia" w:hAnsiTheme="minorHAnsi" w:cstheme="minorBidi"/>
                <w:noProof/>
                <w:spacing w:val="0"/>
                <w:kern w:val="0"/>
                <w:sz w:val="22"/>
                <w:szCs w:val="22"/>
                <w:lang w:eastAsia="pt-BR"/>
              </w:rPr>
              <w:tab/>
            </w:r>
            <w:r w:rsidR="005464D0" w:rsidRPr="00005848">
              <w:rPr>
                <w:rStyle w:val="Hyperlink"/>
                <w:noProof/>
              </w:rPr>
              <w:t>INTRODUÇÃO</w:t>
            </w:r>
            <w:r w:rsidR="005464D0">
              <w:rPr>
                <w:noProof/>
                <w:webHidden/>
              </w:rPr>
              <w:tab/>
            </w:r>
            <w:r w:rsidR="005464D0">
              <w:rPr>
                <w:noProof/>
                <w:webHidden/>
              </w:rPr>
              <w:fldChar w:fldCharType="begin"/>
            </w:r>
            <w:r w:rsidR="005464D0">
              <w:rPr>
                <w:noProof/>
                <w:webHidden/>
              </w:rPr>
              <w:instrText xml:space="preserve"> PAGEREF _Toc50121831 \h </w:instrText>
            </w:r>
            <w:r w:rsidR="005464D0">
              <w:rPr>
                <w:noProof/>
                <w:webHidden/>
              </w:rPr>
            </w:r>
            <w:r w:rsidR="005464D0">
              <w:rPr>
                <w:noProof/>
                <w:webHidden/>
              </w:rPr>
              <w:fldChar w:fldCharType="separate"/>
            </w:r>
            <w:r w:rsidR="005464D0">
              <w:rPr>
                <w:noProof/>
                <w:webHidden/>
              </w:rPr>
              <w:t>1</w:t>
            </w:r>
            <w:r w:rsidR="005464D0">
              <w:rPr>
                <w:noProof/>
                <w:webHidden/>
              </w:rPr>
              <w:fldChar w:fldCharType="end"/>
            </w:r>
          </w:hyperlink>
        </w:p>
        <w:p w14:paraId="59016987" w14:textId="1DAF591B" w:rsidR="005464D0" w:rsidRDefault="005464D0">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0121832" w:history="1">
            <w:r w:rsidRPr="00005848">
              <w:rPr>
                <w:rStyle w:val="Hyperlink"/>
                <w:noProof/>
              </w:rPr>
              <w:t>1.1.</w:t>
            </w:r>
            <w:r>
              <w:rPr>
                <w:rFonts w:asciiTheme="minorHAnsi" w:eastAsiaTheme="minorEastAsia" w:hAnsiTheme="minorHAnsi" w:cstheme="minorBidi"/>
                <w:noProof/>
                <w:spacing w:val="0"/>
                <w:kern w:val="0"/>
                <w:sz w:val="22"/>
                <w:szCs w:val="22"/>
                <w:lang w:eastAsia="pt-BR"/>
              </w:rPr>
              <w:tab/>
            </w:r>
            <w:r w:rsidRPr="00005848">
              <w:rPr>
                <w:rStyle w:val="Hyperlink"/>
                <w:noProof/>
              </w:rPr>
              <w:t>COMENTÁRIOS PRELIMINARES</w:t>
            </w:r>
            <w:r>
              <w:rPr>
                <w:noProof/>
                <w:webHidden/>
              </w:rPr>
              <w:tab/>
            </w:r>
            <w:r>
              <w:rPr>
                <w:noProof/>
                <w:webHidden/>
              </w:rPr>
              <w:fldChar w:fldCharType="begin"/>
            </w:r>
            <w:r>
              <w:rPr>
                <w:noProof/>
                <w:webHidden/>
              </w:rPr>
              <w:instrText xml:space="preserve"> PAGEREF _Toc50121832 \h </w:instrText>
            </w:r>
            <w:r>
              <w:rPr>
                <w:noProof/>
                <w:webHidden/>
              </w:rPr>
            </w:r>
            <w:r>
              <w:rPr>
                <w:noProof/>
                <w:webHidden/>
              </w:rPr>
              <w:fldChar w:fldCharType="separate"/>
            </w:r>
            <w:r>
              <w:rPr>
                <w:noProof/>
                <w:webHidden/>
              </w:rPr>
              <w:t>1</w:t>
            </w:r>
            <w:r>
              <w:rPr>
                <w:noProof/>
                <w:webHidden/>
              </w:rPr>
              <w:fldChar w:fldCharType="end"/>
            </w:r>
          </w:hyperlink>
        </w:p>
        <w:p w14:paraId="263A50E3" w14:textId="6D4DA813" w:rsidR="005464D0" w:rsidRDefault="005464D0">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0121833" w:history="1">
            <w:r w:rsidRPr="00005848">
              <w:rPr>
                <w:rStyle w:val="Hyperlink"/>
                <w:noProof/>
              </w:rPr>
              <w:t>1.2.</w:t>
            </w:r>
            <w:r>
              <w:rPr>
                <w:rFonts w:asciiTheme="minorHAnsi" w:eastAsiaTheme="minorEastAsia" w:hAnsiTheme="minorHAnsi" w:cstheme="minorBidi"/>
                <w:noProof/>
                <w:spacing w:val="0"/>
                <w:kern w:val="0"/>
                <w:sz w:val="22"/>
                <w:szCs w:val="22"/>
                <w:lang w:eastAsia="pt-BR"/>
              </w:rPr>
              <w:tab/>
            </w:r>
            <w:r w:rsidRPr="00005848">
              <w:rPr>
                <w:rStyle w:val="Hyperlink"/>
                <w:noProof/>
              </w:rPr>
              <w:t>OBJETIVO</w:t>
            </w:r>
            <w:r>
              <w:rPr>
                <w:noProof/>
                <w:webHidden/>
              </w:rPr>
              <w:tab/>
            </w:r>
            <w:r>
              <w:rPr>
                <w:noProof/>
                <w:webHidden/>
              </w:rPr>
              <w:fldChar w:fldCharType="begin"/>
            </w:r>
            <w:r>
              <w:rPr>
                <w:noProof/>
                <w:webHidden/>
              </w:rPr>
              <w:instrText xml:space="preserve"> PAGEREF _Toc50121833 \h </w:instrText>
            </w:r>
            <w:r>
              <w:rPr>
                <w:noProof/>
                <w:webHidden/>
              </w:rPr>
            </w:r>
            <w:r>
              <w:rPr>
                <w:noProof/>
                <w:webHidden/>
              </w:rPr>
              <w:fldChar w:fldCharType="separate"/>
            </w:r>
            <w:r>
              <w:rPr>
                <w:noProof/>
                <w:webHidden/>
              </w:rPr>
              <w:t>2</w:t>
            </w:r>
            <w:r>
              <w:rPr>
                <w:noProof/>
                <w:webHidden/>
              </w:rPr>
              <w:fldChar w:fldCharType="end"/>
            </w:r>
          </w:hyperlink>
        </w:p>
        <w:p w14:paraId="263DDD12" w14:textId="18E35D51" w:rsidR="005464D0" w:rsidRDefault="005464D0">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0121834" w:history="1">
            <w:r w:rsidRPr="00005848">
              <w:rPr>
                <w:rStyle w:val="Hyperlink"/>
                <w:noProof/>
              </w:rPr>
              <w:t>1.3.</w:t>
            </w:r>
            <w:r>
              <w:rPr>
                <w:rFonts w:asciiTheme="minorHAnsi" w:eastAsiaTheme="minorEastAsia" w:hAnsiTheme="minorHAnsi" w:cstheme="minorBidi"/>
                <w:noProof/>
                <w:spacing w:val="0"/>
                <w:kern w:val="0"/>
                <w:sz w:val="22"/>
                <w:szCs w:val="22"/>
                <w:lang w:eastAsia="pt-BR"/>
              </w:rPr>
              <w:tab/>
            </w:r>
            <w:r w:rsidRPr="00005848">
              <w:rPr>
                <w:rStyle w:val="Hyperlink"/>
                <w:noProof/>
              </w:rPr>
              <w:t>RESUMO BIBLIOGRÁFICO</w:t>
            </w:r>
            <w:r>
              <w:rPr>
                <w:noProof/>
                <w:webHidden/>
              </w:rPr>
              <w:tab/>
            </w:r>
            <w:r>
              <w:rPr>
                <w:noProof/>
                <w:webHidden/>
              </w:rPr>
              <w:fldChar w:fldCharType="begin"/>
            </w:r>
            <w:r>
              <w:rPr>
                <w:noProof/>
                <w:webHidden/>
              </w:rPr>
              <w:instrText xml:space="preserve"> PAGEREF _Toc50121834 \h </w:instrText>
            </w:r>
            <w:r>
              <w:rPr>
                <w:noProof/>
                <w:webHidden/>
              </w:rPr>
            </w:r>
            <w:r>
              <w:rPr>
                <w:noProof/>
                <w:webHidden/>
              </w:rPr>
              <w:fldChar w:fldCharType="separate"/>
            </w:r>
            <w:r>
              <w:rPr>
                <w:noProof/>
                <w:webHidden/>
              </w:rPr>
              <w:t>3</w:t>
            </w:r>
            <w:r>
              <w:rPr>
                <w:noProof/>
                <w:webHidden/>
              </w:rPr>
              <w:fldChar w:fldCharType="end"/>
            </w:r>
          </w:hyperlink>
        </w:p>
        <w:p w14:paraId="2E56D5C1" w14:textId="7592AC24" w:rsidR="005464D0" w:rsidRDefault="005464D0">
          <w:pPr>
            <w:pStyle w:val="Sumrio1"/>
            <w:rPr>
              <w:rFonts w:asciiTheme="minorHAnsi" w:eastAsiaTheme="minorEastAsia" w:hAnsiTheme="minorHAnsi" w:cstheme="minorBidi"/>
              <w:noProof/>
              <w:spacing w:val="0"/>
              <w:kern w:val="0"/>
              <w:sz w:val="22"/>
              <w:szCs w:val="22"/>
              <w:lang w:eastAsia="pt-BR"/>
            </w:rPr>
          </w:pPr>
          <w:hyperlink w:anchor="_Toc50121835" w:history="1">
            <w:r w:rsidRPr="00005848">
              <w:rPr>
                <w:rStyle w:val="Hyperlink"/>
                <w:noProof/>
              </w:rPr>
              <w:t>2.</w:t>
            </w:r>
            <w:r>
              <w:rPr>
                <w:rFonts w:asciiTheme="minorHAnsi" w:eastAsiaTheme="minorEastAsia" w:hAnsiTheme="minorHAnsi" w:cstheme="minorBidi"/>
                <w:noProof/>
                <w:spacing w:val="0"/>
                <w:kern w:val="0"/>
                <w:sz w:val="22"/>
                <w:szCs w:val="22"/>
                <w:lang w:eastAsia="pt-BR"/>
              </w:rPr>
              <w:tab/>
            </w:r>
            <w:r w:rsidRPr="00005848">
              <w:rPr>
                <w:rStyle w:val="Hyperlink"/>
                <w:noProof/>
              </w:rPr>
              <w:t>O MÉTODO DOS ELEMENTOS DE CONTORNO (MEC)</w:t>
            </w:r>
            <w:r>
              <w:rPr>
                <w:noProof/>
                <w:webHidden/>
              </w:rPr>
              <w:tab/>
            </w:r>
            <w:r>
              <w:rPr>
                <w:noProof/>
                <w:webHidden/>
              </w:rPr>
              <w:fldChar w:fldCharType="begin"/>
            </w:r>
            <w:r>
              <w:rPr>
                <w:noProof/>
                <w:webHidden/>
              </w:rPr>
              <w:instrText xml:space="preserve"> PAGEREF _Toc50121835 \h </w:instrText>
            </w:r>
            <w:r>
              <w:rPr>
                <w:noProof/>
                <w:webHidden/>
              </w:rPr>
            </w:r>
            <w:r>
              <w:rPr>
                <w:noProof/>
                <w:webHidden/>
              </w:rPr>
              <w:fldChar w:fldCharType="separate"/>
            </w:r>
            <w:r>
              <w:rPr>
                <w:noProof/>
                <w:webHidden/>
              </w:rPr>
              <w:t>7</w:t>
            </w:r>
            <w:r>
              <w:rPr>
                <w:noProof/>
                <w:webHidden/>
              </w:rPr>
              <w:fldChar w:fldCharType="end"/>
            </w:r>
          </w:hyperlink>
        </w:p>
        <w:p w14:paraId="54531B43" w14:textId="0A4BE8B5" w:rsidR="005464D0" w:rsidRDefault="005464D0">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0121836" w:history="1">
            <w:r w:rsidRPr="00005848">
              <w:rPr>
                <w:rStyle w:val="Hyperlink"/>
                <w:noProof/>
              </w:rPr>
              <w:t>2.1.</w:t>
            </w:r>
            <w:r>
              <w:rPr>
                <w:rFonts w:asciiTheme="minorHAnsi" w:eastAsiaTheme="minorEastAsia" w:hAnsiTheme="minorHAnsi" w:cstheme="minorBidi"/>
                <w:noProof/>
                <w:spacing w:val="0"/>
                <w:kern w:val="0"/>
                <w:sz w:val="22"/>
                <w:szCs w:val="22"/>
                <w:lang w:eastAsia="pt-BR"/>
              </w:rPr>
              <w:tab/>
            </w:r>
            <w:r w:rsidRPr="00005848">
              <w:rPr>
                <w:rStyle w:val="Hyperlink"/>
                <w:noProof/>
              </w:rPr>
              <w:t>PROBLEMAS DE CAMPO ESCALAR</w:t>
            </w:r>
            <w:r>
              <w:rPr>
                <w:noProof/>
                <w:webHidden/>
              </w:rPr>
              <w:tab/>
            </w:r>
            <w:r>
              <w:rPr>
                <w:noProof/>
                <w:webHidden/>
              </w:rPr>
              <w:fldChar w:fldCharType="begin"/>
            </w:r>
            <w:r>
              <w:rPr>
                <w:noProof/>
                <w:webHidden/>
              </w:rPr>
              <w:instrText xml:space="preserve"> PAGEREF _Toc50121836 \h </w:instrText>
            </w:r>
            <w:r>
              <w:rPr>
                <w:noProof/>
                <w:webHidden/>
              </w:rPr>
            </w:r>
            <w:r>
              <w:rPr>
                <w:noProof/>
                <w:webHidden/>
              </w:rPr>
              <w:fldChar w:fldCharType="separate"/>
            </w:r>
            <w:r>
              <w:rPr>
                <w:noProof/>
                <w:webHidden/>
              </w:rPr>
              <w:t>7</w:t>
            </w:r>
            <w:r>
              <w:rPr>
                <w:noProof/>
                <w:webHidden/>
              </w:rPr>
              <w:fldChar w:fldCharType="end"/>
            </w:r>
          </w:hyperlink>
        </w:p>
        <w:p w14:paraId="1349C47E" w14:textId="0081B947" w:rsidR="005464D0" w:rsidRDefault="005464D0">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50121837" w:history="1">
            <w:r w:rsidRPr="00005848">
              <w:rPr>
                <w:rStyle w:val="Hyperlink"/>
                <w:noProof/>
              </w:rPr>
              <w:t>2.1.1.</w:t>
            </w:r>
            <w:r>
              <w:rPr>
                <w:rFonts w:asciiTheme="minorHAnsi" w:eastAsiaTheme="minorEastAsia" w:hAnsiTheme="minorHAnsi" w:cstheme="minorBidi"/>
                <w:noProof/>
                <w:spacing w:val="0"/>
                <w:kern w:val="0"/>
                <w:sz w:val="22"/>
                <w:szCs w:val="22"/>
                <w:lang w:eastAsia="pt-BR"/>
              </w:rPr>
              <w:tab/>
            </w:r>
            <w:r w:rsidRPr="00005848">
              <w:rPr>
                <w:rStyle w:val="Hyperlink"/>
                <w:noProof/>
              </w:rPr>
              <w:t>APLICAÇÕES</w:t>
            </w:r>
            <w:r>
              <w:rPr>
                <w:noProof/>
                <w:webHidden/>
              </w:rPr>
              <w:tab/>
            </w:r>
            <w:r>
              <w:rPr>
                <w:noProof/>
                <w:webHidden/>
              </w:rPr>
              <w:fldChar w:fldCharType="begin"/>
            </w:r>
            <w:r>
              <w:rPr>
                <w:noProof/>
                <w:webHidden/>
              </w:rPr>
              <w:instrText xml:space="preserve"> PAGEREF _Toc50121837 \h </w:instrText>
            </w:r>
            <w:r>
              <w:rPr>
                <w:noProof/>
                <w:webHidden/>
              </w:rPr>
            </w:r>
            <w:r>
              <w:rPr>
                <w:noProof/>
                <w:webHidden/>
              </w:rPr>
              <w:fldChar w:fldCharType="separate"/>
            </w:r>
            <w:r>
              <w:rPr>
                <w:noProof/>
                <w:webHidden/>
              </w:rPr>
              <w:t>7</w:t>
            </w:r>
            <w:r>
              <w:rPr>
                <w:noProof/>
                <w:webHidden/>
              </w:rPr>
              <w:fldChar w:fldCharType="end"/>
            </w:r>
          </w:hyperlink>
        </w:p>
        <w:p w14:paraId="1003BF83" w14:textId="6B92BF34" w:rsidR="005464D0" w:rsidRDefault="005464D0">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50121838" w:history="1">
            <w:r w:rsidRPr="00005848">
              <w:rPr>
                <w:rStyle w:val="Hyperlink"/>
                <w:noProof/>
              </w:rPr>
              <w:t>2.1.2.</w:t>
            </w:r>
            <w:r>
              <w:rPr>
                <w:rFonts w:asciiTheme="minorHAnsi" w:eastAsiaTheme="minorEastAsia" w:hAnsiTheme="minorHAnsi" w:cstheme="minorBidi"/>
                <w:noProof/>
                <w:spacing w:val="0"/>
                <w:kern w:val="0"/>
                <w:sz w:val="22"/>
                <w:szCs w:val="22"/>
                <w:lang w:eastAsia="pt-BR"/>
              </w:rPr>
              <w:tab/>
            </w:r>
            <w:r w:rsidRPr="00005848">
              <w:rPr>
                <w:rStyle w:val="Hyperlink"/>
                <w:noProof/>
              </w:rPr>
              <w:t>A EQUAÇÃO DE HELMHOLTZ</w:t>
            </w:r>
            <w:r>
              <w:rPr>
                <w:noProof/>
                <w:webHidden/>
              </w:rPr>
              <w:tab/>
            </w:r>
            <w:r>
              <w:rPr>
                <w:noProof/>
                <w:webHidden/>
              </w:rPr>
              <w:fldChar w:fldCharType="begin"/>
            </w:r>
            <w:r>
              <w:rPr>
                <w:noProof/>
                <w:webHidden/>
              </w:rPr>
              <w:instrText xml:space="preserve"> PAGEREF _Toc50121838 \h </w:instrText>
            </w:r>
            <w:r>
              <w:rPr>
                <w:noProof/>
                <w:webHidden/>
              </w:rPr>
            </w:r>
            <w:r>
              <w:rPr>
                <w:noProof/>
                <w:webHidden/>
              </w:rPr>
              <w:fldChar w:fldCharType="separate"/>
            </w:r>
            <w:r>
              <w:rPr>
                <w:noProof/>
                <w:webHidden/>
              </w:rPr>
              <w:t>8</w:t>
            </w:r>
            <w:r>
              <w:rPr>
                <w:noProof/>
                <w:webHidden/>
              </w:rPr>
              <w:fldChar w:fldCharType="end"/>
            </w:r>
          </w:hyperlink>
        </w:p>
        <w:p w14:paraId="7AD6BEBB" w14:textId="5840AAA3" w:rsidR="005464D0" w:rsidRDefault="005464D0">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50121839" w:history="1">
            <w:r w:rsidRPr="00005848">
              <w:rPr>
                <w:rStyle w:val="Hyperlink"/>
                <w:noProof/>
              </w:rPr>
              <w:t>2.1.3.</w:t>
            </w:r>
            <w:r>
              <w:rPr>
                <w:rFonts w:asciiTheme="minorHAnsi" w:eastAsiaTheme="minorEastAsia" w:hAnsiTheme="minorHAnsi" w:cstheme="minorBidi"/>
                <w:noProof/>
                <w:spacing w:val="0"/>
                <w:kern w:val="0"/>
                <w:sz w:val="22"/>
                <w:szCs w:val="22"/>
                <w:lang w:eastAsia="pt-BR"/>
              </w:rPr>
              <w:tab/>
            </w:r>
            <w:r w:rsidRPr="00005848">
              <w:rPr>
                <w:rStyle w:val="Hyperlink"/>
                <w:noProof/>
              </w:rPr>
              <w:t>FORMULAÇÃO INTEGRAL ASSOCIADA À EQUAÇÃO DE HELMHOLTZ</w:t>
            </w:r>
            <w:r>
              <w:rPr>
                <w:noProof/>
                <w:webHidden/>
              </w:rPr>
              <w:tab/>
            </w:r>
            <w:r>
              <w:rPr>
                <w:noProof/>
                <w:webHidden/>
              </w:rPr>
              <w:fldChar w:fldCharType="begin"/>
            </w:r>
            <w:r>
              <w:rPr>
                <w:noProof/>
                <w:webHidden/>
              </w:rPr>
              <w:instrText xml:space="preserve"> PAGEREF _Toc50121839 \h </w:instrText>
            </w:r>
            <w:r>
              <w:rPr>
                <w:noProof/>
                <w:webHidden/>
              </w:rPr>
            </w:r>
            <w:r>
              <w:rPr>
                <w:noProof/>
                <w:webHidden/>
              </w:rPr>
              <w:fldChar w:fldCharType="separate"/>
            </w:r>
            <w:r>
              <w:rPr>
                <w:noProof/>
                <w:webHidden/>
              </w:rPr>
              <w:t>9</w:t>
            </w:r>
            <w:r>
              <w:rPr>
                <w:noProof/>
                <w:webHidden/>
              </w:rPr>
              <w:fldChar w:fldCharType="end"/>
            </w:r>
          </w:hyperlink>
        </w:p>
        <w:p w14:paraId="1B600A57" w14:textId="73186E4B" w:rsidR="005464D0" w:rsidRDefault="005464D0">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50121840" w:history="1">
            <w:r w:rsidRPr="00005848">
              <w:rPr>
                <w:rStyle w:val="Hyperlink"/>
                <w:noProof/>
              </w:rPr>
              <w:t>2.1.4.</w:t>
            </w:r>
            <w:r>
              <w:rPr>
                <w:rFonts w:asciiTheme="minorHAnsi" w:eastAsiaTheme="minorEastAsia" w:hAnsiTheme="minorHAnsi" w:cstheme="minorBidi"/>
                <w:noProof/>
                <w:spacing w:val="0"/>
                <w:kern w:val="0"/>
                <w:sz w:val="22"/>
                <w:szCs w:val="22"/>
                <w:lang w:eastAsia="pt-BR"/>
              </w:rPr>
              <w:tab/>
            </w:r>
            <w:r w:rsidRPr="00005848">
              <w:rPr>
                <w:rStyle w:val="Hyperlink"/>
                <w:noProof/>
              </w:rPr>
              <w:t>TRATAMENTO DO TERMO RELACIONADO AO LAPLACIANO</w:t>
            </w:r>
            <w:r>
              <w:rPr>
                <w:noProof/>
                <w:webHidden/>
              </w:rPr>
              <w:tab/>
            </w:r>
            <w:r>
              <w:rPr>
                <w:noProof/>
                <w:webHidden/>
              </w:rPr>
              <w:fldChar w:fldCharType="begin"/>
            </w:r>
            <w:r>
              <w:rPr>
                <w:noProof/>
                <w:webHidden/>
              </w:rPr>
              <w:instrText xml:space="preserve"> PAGEREF _Toc50121840 \h </w:instrText>
            </w:r>
            <w:r>
              <w:rPr>
                <w:noProof/>
                <w:webHidden/>
              </w:rPr>
            </w:r>
            <w:r>
              <w:rPr>
                <w:noProof/>
                <w:webHidden/>
              </w:rPr>
              <w:fldChar w:fldCharType="separate"/>
            </w:r>
            <w:r>
              <w:rPr>
                <w:noProof/>
                <w:webHidden/>
              </w:rPr>
              <w:t>10</w:t>
            </w:r>
            <w:r>
              <w:rPr>
                <w:noProof/>
                <w:webHidden/>
              </w:rPr>
              <w:fldChar w:fldCharType="end"/>
            </w:r>
          </w:hyperlink>
        </w:p>
        <w:p w14:paraId="4E796F91" w14:textId="365FEC59" w:rsidR="005464D0" w:rsidRDefault="005464D0">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0121841" w:history="1">
            <w:r w:rsidRPr="00005848">
              <w:rPr>
                <w:rStyle w:val="Hyperlink"/>
                <w:noProof/>
              </w:rPr>
              <w:t>2.2.</w:t>
            </w:r>
            <w:r>
              <w:rPr>
                <w:rFonts w:asciiTheme="minorHAnsi" w:eastAsiaTheme="minorEastAsia" w:hAnsiTheme="minorHAnsi" w:cstheme="minorBidi"/>
                <w:noProof/>
                <w:spacing w:val="0"/>
                <w:kern w:val="0"/>
                <w:sz w:val="22"/>
                <w:szCs w:val="22"/>
                <w:lang w:eastAsia="pt-BR"/>
              </w:rPr>
              <w:tab/>
            </w:r>
            <w:r w:rsidRPr="00005848">
              <w:rPr>
                <w:rStyle w:val="Hyperlink"/>
                <w:noProof/>
              </w:rPr>
              <w:t>TRATAMENTO DO TERMO REATIVO PELA FORMULAÇÃO MECID REGULARIZADA</w:t>
            </w:r>
            <w:r>
              <w:rPr>
                <w:noProof/>
                <w:webHidden/>
              </w:rPr>
              <w:tab/>
            </w:r>
            <w:r>
              <w:rPr>
                <w:noProof/>
                <w:webHidden/>
              </w:rPr>
              <w:fldChar w:fldCharType="begin"/>
            </w:r>
            <w:r>
              <w:rPr>
                <w:noProof/>
                <w:webHidden/>
              </w:rPr>
              <w:instrText xml:space="preserve"> PAGEREF _Toc50121841 \h </w:instrText>
            </w:r>
            <w:r>
              <w:rPr>
                <w:noProof/>
                <w:webHidden/>
              </w:rPr>
            </w:r>
            <w:r>
              <w:rPr>
                <w:noProof/>
                <w:webHidden/>
              </w:rPr>
              <w:fldChar w:fldCharType="separate"/>
            </w:r>
            <w:r>
              <w:rPr>
                <w:noProof/>
                <w:webHidden/>
              </w:rPr>
              <w:t>14</w:t>
            </w:r>
            <w:r>
              <w:rPr>
                <w:noProof/>
                <w:webHidden/>
              </w:rPr>
              <w:fldChar w:fldCharType="end"/>
            </w:r>
          </w:hyperlink>
        </w:p>
        <w:p w14:paraId="23B9DDDA" w14:textId="400AA64F" w:rsidR="005464D0" w:rsidRDefault="005464D0">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0121842" w:history="1">
            <w:r w:rsidRPr="00005848">
              <w:rPr>
                <w:rStyle w:val="Hyperlink"/>
                <w:noProof/>
              </w:rPr>
              <w:t>2.3.</w:t>
            </w:r>
            <w:r>
              <w:rPr>
                <w:rFonts w:asciiTheme="minorHAnsi" w:eastAsiaTheme="minorEastAsia" w:hAnsiTheme="minorHAnsi" w:cstheme="minorBidi"/>
                <w:noProof/>
                <w:spacing w:val="0"/>
                <w:kern w:val="0"/>
                <w:sz w:val="22"/>
                <w:szCs w:val="22"/>
                <w:lang w:eastAsia="pt-BR"/>
              </w:rPr>
              <w:tab/>
            </w:r>
            <w:r w:rsidRPr="00005848">
              <w:rPr>
                <w:rStyle w:val="Hyperlink"/>
                <w:noProof/>
              </w:rPr>
              <w:t>A FORMULAÇÃO MECID AUTORREGULARIZADA APLICADA À PROBLEMAS DE HELMHOLTZ</w:t>
            </w:r>
            <w:r>
              <w:rPr>
                <w:noProof/>
                <w:webHidden/>
              </w:rPr>
              <w:tab/>
            </w:r>
            <w:r>
              <w:rPr>
                <w:noProof/>
                <w:webHidden/>
              </w:rPr>
              <w:fldChar w:fldCharType="begin"/>
            </w:r>
            <w:r>
              <w:rPr>
                <w:noProof/>
                <w:webHidden/>
              </w:rPr>
              <w:instrText xml:space="preserve"> PAGEREF _Toc50121842 \h </w:instrText>
            </w:r>
            <w:r>
              <w:rPr>
                <w:noProof/>
                <w:webHidden/>
              </w:rPr>
            </w:r>
            <w:r>
              <w:rPr>
                <w:noProof/>
                <w:webHidden/>
              </w:rPr>
              <w:fldChar w:fldCharType="separate"/>
            </w:r>
            <w:r>
              <w:rPr>
                <w:noProof/>
                <w:webHidden/>
              </w:rPr>
              <w:t>24</w:t>
            </w:r>
            <w:r>
              <w:rPr>
                <w:noProof/>
                <w:webHidden/>
              </w:rPr>
              <w:fldChar w:fldCharType="end"/>
            </w:r>
          </w:hyperlink>
        </w:p>
        <w:p w14:paraId="2C80B54F" w14:textId="175A654F" w:rsidR="005464D0" w:rsidRDefault="005464D0">
          <w:pPr>
            <w:pStyle w:val="Sumrio1"/>
            <w:rPr>
              <w:rFonts w:asciiTheme="minorHAnsi" w:eastAsiaTheme="minorEastAsia" w:hAnsiTheme="minorHAnsi" w:cstheme="minorBidi"/>
              <w:noProof/>
              <w:spacing w:val="0"/>
              <w:kern w:val="0"/>
              <w:sz w:val="22"/>
              <w:szCs w:val="22"/>
              <w:lang w:eastAsia="pt-BR"/>
            </w:rPr>
          </w:pPr>
          <w:hyperlink w:anchor="_Toc50121843" w:history="1">
            <w:r w:rsidRPr="00005848">
              <w:rPr>
                <w:rStyle w:val="Hyperlink"/>
                <w:noProof/>
              </w:rPr>
              <w:t>3.</w:t>
            </w:r>
            <w:r>
              <w:rPr>
                <w:rFonts w:asciiTheme="minorHAnsi" w:eastAsiaTheme="minorEastAsia" w:hAnsiTheme="minorHAnsi" w:cstheme="minorBidi"/>
                <w:noProof/>
                <w:spacing w:val="0"/>
                <w:kern w:val="0"/>
                <w:sz w:val="22"/>
                <w:szCs w:val="22"/>
                <w:lang w:eastAsia="pt-BR"/>
              </w:rPr>
              <w:tab/>
            </w:r>
            <w:r w:rsidRPr="00005848">
              <w:rPr>
                <w:rStyle w:val="Hyperlink"/>
                <w:noProof/>
              </w:rPr>
              <w:t>FORMULAÇÃO MECID AUTORREGULARIZADA PARA AUTOVALOR</w:t>
            </w:r>
            <w:r>
              <w:rPr>
                <w:noProof/>
                <w:webHidden/>
              </w:rPr>
              <w:tab/>
            </w:r>
            <w:r>
              <w:rPr>
                <w:noProof/>
                <w:webHidden/>
              </w:rPr>
              <w:fldChar w:fldCharType="begin"/>
            </w:r>
            <w:r>
              <w:rPr>
                <w:noProof/>
                <w:webHidden/>
              </w:rPr>
              <w:instrText xml:space="preserve"> PAGEREF _Toc50121843 \h </w:instrText>
            </w:r>
            <w:r>
              <w:rPr>
                <w:noProof/>
                <w:webHidden/>
              </w:rPr>
            </w:r>
            <w:r>
              <w:rPr>
                <w:noProof/>
                <w:webHidden/>
              </w:rPr>
              <w:fldChar w:fldCharType="separate"/>
            </w:r>
            <w:r>
              <w:rPr>
                <w:noProof/>
                <w:webHidden/>
              </w:rPr>
              <w:t>32</w:t>
            </w:r>
            <w:r>
              <w:rPr>
                <w:noProof/>
                <w:webHidden/>
              </w:rPr>
              <w:fldChar w:fldCharType="end"/>
            </w:r>
          </w:hyperlink>
        </w:p>
        <w:p w14:paraId="60B86B9E" w14:textId="3CAF6C47" w:rsidR="005464D0" w:rsidRDefault="005464D0">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0121844" w:history="1">
            <w:r w:rsidRPr="00005848">
              <w:rPr>
                <w:rStyle w:val="Hyperlink"/>
                <w:noProof/>
              </w:rPr>
              <w:t>3.1.</w:t>
            </w:r>
            <w:r>
              <w:rPr>
                <w:rFonts w:asciiTheme="minorHAnsi" w:eastAsiaTheme="minorEastAsia" w:hAnsiTheme="minorHAnsi" w:cstheme="minorBidi"/>
                <w:noProof/>
                <w:spacing w:val="0"/>
                <w:kern w:val="0"/>
                <w:sz w:val="22"/>
                <w:szCs w:val="22"/>
                <w:lang w:eastAsia="pt-BR"/>
              </w:rPr>
              <w:tab/>
            </w:r>
            <w:r w:rsidRPr="00005848">
              <w:rPr>
                <w:rStyle w:val="Hyperlink"/>
                <w:noProof/>
              </w:rPr>
              <w:t>INTRODUÇÃO</w:t>
            </w:r>
            <w:r>
              <w:rPr>
                <w:noProof/>
                <w:webHidden/>
              </w:rPr>
              <w:tab/>
            </w:r>
            <w:r>
              <w:rPr>
                <w:noProof/>
                <w:webHidden/>
              </w:rPr>
              <w:fldChar w:fldCharType="begin"/>
            </w:r>
            <w:r>
              <w:rPr>
                <w:noProof/>
                <w:webHidden/>
              </w:rPr>
              <w:instrText xml:space="preserve"> PAGEREF _Toc50121844 \h </w:instrText>
            </w:r>
            <w:r>
              <w:rPr>
                <w:noProof/>
                <w:webHidden/>
              </w:rPr>
            </w:r>
            <w:r>
              <w:rPr>
                <w:noProof/>
                <w:webHidden/>
              </w:rPr>
              <w:fldChar w:fldCharType="separate"/>
            </w:r>
            <w:r>
              <w:rPr>
                <w:noProof/>
                <w:webHidden/>
              </w:rPr>
              <w:t>32</w:t>
            </w:r>
            <w:r>
              <w:rPr>
                <w:noProof/>
                <w:webHidden/>
              </w:rPr>
              <w:fldChar w:fldCharType="end"/>
            </w:r>
          </w:hyperlink>
        </w:p>
        <w:p w14:paraId="1E057706" w14:textId="27A0C528" w:rsidR="005464D0" w:rsidRDefault="005464D0">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0121845" w:history="1">
            <w:r w:rsidRPr="00005848">
              <w:rPr>
                <w:rStyle w:val="Hyperlink"/>
                <w:noProof/>
              </w:rPr>
              <w:t>3.2.</w:t>
            </w:r>
            <w:r>
              <w:rPr>
                <w:rFonts w:asciiTheme="minorHAnsi" w:eastAsiaTheme="minorEastAsia" w:hAnsiTheme="minorHAnsi" w:cstheme="minorBidi"/>
                <w:noProof/>
                <w:spacing w:val="0"/>
                <w:kern w:val="0"/>
                <w:sz w:val="22"/>
                <w:szCs w:val="22"/>
                <w:lang w:eastAsia="pt-BR"/>
              </w:rPr>
              <w:tab/>
            </w:r>
            <w:r w:rsidRPr="00005848">
              <w:rPr>
                <w:rStyle w:val="Hyperlink"/>
                <w:noProof/>
              </w:rPr>
              <w:t>EQUACIONAMENTO DO MÉTODO</w:t>
            </w:r>
            <w:r>
              <w:rPr>
                <w:noProof/>
                <w:webHidden/>
              </w:rPr>
              <w:tab/>
            </w:r>
            <w:r>
              <w:rPr>
                <w:noProof/>
                <w:webHidden/>
              </w:rPr>
              <w:fldChar w:fldCharType="begin"/>
            </w:r>
            <w:r>
              <w:rPr>
                <w:noProof/>
                <w:webHidden/>
              </w:rPr>
              <w:instrText xml:space="preserve"> PAGEREF _Toc50121845 \h </w:instrText>
            </w:r>
            <w:r>
              <w:rPr>
                <w:noProof/>
                <w:webHidden/>
              </w:rPr>
            </w:r>
            <w:r>
              <w:rPr>
                <w:noProof/>
                <w:webHidden/>
              </w:rPr>
              <w:fldChar w:fldCharType="separate"/>
            </w:r>
            <w:r>
              <w:rPr>
                <w:noProof/>
                <w:webHidden/>
              </w:rPr>
              <w:t>32</w:t>
            </w:r>
            <w:r>
              <w:rPr>
                <w:noProof/>
                <w:webHidden/>
              </w:rPr>
              <w:fldChar w:fldCharType="end"/>
            </w:r>
          </w:hyperlink>
        </w:p>
        <w:p w14:paraId="52B3E6DD" w14:textId="0611DE89" w:rsidR="005464D0" w:rsidRDefault="005464D0">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0121846" w:history="1">
            <w:r w:rsidRPr="00005848">
              <w:rPr>
                <w:rStyle w:val="Hyperlink"/>
                <w:noProof/>
              </w:rPr>
              <w:t>3.3.</w:t>
            </w:r>
            <w:r>
              <w:rPr>
                <w:rFonts w:asciiTheme="minorHAnsi" w:eastAsiaTheme="minorEastAsia" w:hAnsiTheme="minorHAnsi" w:cstheme="minorBidi"/>
                <w:noProof/>
                <w:spacing w:val="0"/>
                <w:kern w:val="0"/>
                <w:sz w:val="22"/>
                <w:szCs w:val="22"/>
                <w:lang w:eastAsia="pt-BR"/>
              </w:rPr>
              <w:tab/>
            </w:r>
            <w:r w:rsidRPr="00005848">
              <w:rPr>
                <w:rStyle w:val="Hyperlink"/>
                <w:noProof/>
              </w:rPr>
              <w:t>PROPOSIÇÃO DE PRZEMINIECKY</w:t>
            </w:r>
            <w:r>
              <w:rPr>
                <w:noProof/>
                <w:webHidden/>
              </w:rPr>
              <w:tab/>
            </w:r>
            <w:r>
              <w:rPr>
                <w:noProof/>
                <w:webHidden/>
              </w:rPr>
              <w:fldChar w:fldCharType="begin"/>
            </w:r>
            <w:r>
              <w:rPr>
                <w:noProof/>
                <w:webHidden/>
              </w:rPr>
              <w:instrText xml:space="preserve"> PAGEREF _Toc50121846 \h </w:instrText>
            </w:r>
            <w:r>
              <w:rPr>
                <w:noProof/>
                <w:webHidden/>
              </w:rPr>
            </w:r>
            <w:r>
              <w:rPr>
                <w:noProof/>
                <w:webHidden/>
              </w:rPr>
              <w:fldChar w:fldCharType="separate"/>
            </w:r>
            <w:r>
              <w:rPr>
                <w:noProof/>
                <w:webHidden/>
              </w:rPr>
              <w:t>41</w:t>
            </w:r>
            <w:r>
              <w:rPr>
                <w:noProof/>
                <w:webHidden/>
              </w:rPr>
              <w:fldChar w:fldCharType="end"/>
            </w:r>
          </w:hyperlink>
        </w:p>
        <w:p w14:paraId="5AAC8347" w14:textId="7F439911" w:rsidR="005464D0" w:rsidRDefault="005464D0">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0121847" w:history="1">
            <w:r w:rsidRPr="00005848">
              <w:rPr>
                <w:rStyle w:val="Hyperlink"/>
                <w:noProof/>
              </w:rPr>
              <w:t>3.4.</w:t>
            </w:r>
            <w:r>
              <w:rPr>
                <w:rFonts w:asciiTheme="minorHAnsi" w:eastAsiaTheme="minorEastAsia" w:hAnsiTheme="minorHAnsi" w:cstheme="minorBidi"/>
                <w:noProof/>
                <w:spacing w:val="0"/>
                <w:kern w:val="0"/>
                <w:sz w:val="22"/>
                <w:szCs w:val="22"/>
                <w:lang w:eastAsia="pt-BR"/>
              </w:rPr>
              <w:tab/>
            </w:r>
            <w:r w:rsidRPr="00005848">
              <w:rPr>
                <w:rStyle w:val="Hyperlink"/>
                <w:noProof/>
              </w:rPr>
              <w:t>ANALOGIA DA PROPOSIÇÃO DE PRZEMINIECKY</w:t>
            </w:r>
            <w:r>
              <w:rPr>
                <w:noProof/>
                <w:webHidden/>
              </w:rPr>
              <w:tab/>
            </w:r>
            <w:r>
              <w:rPr>
                <w:noProof/>
                <w:webHidden/>
              </w:rPr>
              <w:fldChar w:fldCharType="begin"/>
            </w:r>
            <w:r>
              <w:rPr>
                <w:noProof/>
                <w:webHidden/>
              </w:rPr>
              <w:instrText xml:space="preserve"> PAGEREF _Toc50121847 \h </w:instrText>
            </w:r>
            <w:r>
              <w:rPr>
                <w:noProof/>
                <w:webHidden/>
              </w:rPr>
            </w:r>
            <w:r>
              <w:rPr>
                <w:noProof/>
                <w:webHidden/>
              </w:rPr>
              <w:fldChar w:fldCharType="separate"/>
            </w:r>
            <w:r>
              <w:rPr>
                <w:noProof/>
                <w:webHidden/>
              </w:rPr>
              <w:t>44</w:t>
            </w:r>
            <w:r>
              <w:rPr>
                <w:noProof/>
                <w:webHidden/>
              </w:rPr>
              <w:fldChar w:fldCharType="end"/>
            </w:r>
          </w:hyperlink>
        </w:p>
        <w:p w14:paraId="27351037" w14:textId="63908038" w:rsidR="005464D0" w:rsidRDefault="005464D0">
          <w:pPr>
            <w:pStyle w:val="Sumrio1"/>
            <w:rPr>
              <w:rFonts w:asciiTheme="minorHAnsi" w:eastAsiaTheme="minorEastAsia" w:hAnsiTheme="minorHAnsi" w:cstheme="minorBidi"/>
              <w:noProof/>
              <w:spacing w:val="0"/>
              <w:kern w:val="0"/>
              <w:sz w:val="22"/>
              <w:szCs w:val="22"/>
              <w:lang w:eastAsia="pt-BR"/>
            </w:rPr>
          </w:pPr>
          <w:hyperlink w:anchor="_Toc50121848" w:history="1">
            <w:r w:rsidRPr="00005848">
              <w:rPr>
                <w:rStyle w:val="Hyperlink"/>
                <w:noProof/>
              </w:rPr>
              <w:t>4.</w:t>
            </w:r>
            <w:r>
              <w:rPr>
                <w:rFonts w:asciiTheme="minorHAnsi" w:eastAsiaTheme="minorEastAsia" w:hAnsiTheme="minorHAnsi" w:cstheme="minorBidi"/>
                <w:noProof/>
                <w:spacing w:val="0"/>
                <w:kern w:val="0"/>
                <w:sz w:val="22"/>
                <w:szCs w:val="22"/>
                <w:lang w:eastAsia="pt-BR"/>
              </w:rPr>
              <w:tab/>
            </w:r>
            <w:r w:rsidRPr="00005848">
              <w:rPr>
                <w:rStyle w:val="Hyperlink"/>
                <w:noProof/>
              </w:rPr>
              <w:t>SIMULAÇÕES COMPUTACIONAIS</w:t>
            </w:r>
            <w:r>
              <w:rPr>
                <w:noProof/>
                <w:webHidden/>
              </w:rPr>
              <w:tab/>
            </w:r>
            <w:r>
              <w:rPr>
                <w:noProof/>
                <w:webHidden/>
              </w:rPr>
              <w:fldChar w:fldCharType="begin"/>
            </w:r>
            <w:r>
              <w:rPr>
                <w:noProof/>
                <w:webHidden/>
              </w:rPr>
              <w:instrText xml:space="preserve"> PAGEREF _Toc50121848 \h </w:instrText>
            </w:r>
            <w:r>
              <w:rPr>
                <w:noProof/>
                <w:webHidden/>
              </w:rPr>
            </w:r>
            <w:r>
              <w:rPr>
                <w:noProof/>
                <w:webHidden/>
              </w:rPr>
              <w:fldChar w:fldCharType="separate"/>
            </w:r>
            <w:r>
              <w:rPr>
                <w:noProof/>
                <w:webHidden/>
              </w:rPr>
              <w:t>50</w:t>
            </w:r>
            <w:r>
              <w:rPr>
                <w:noProof/>
                <w:webHidden/>
              </w:rPr>
              <w:fldChar w:fldCharType="end"/>
            </w:r>
          </w:hyperlink>
        </w:p>
        <w:p w14:paraId="39BBC428" w14:textId="3CBAA5BF" w:rsidR="005464D0" w:rsidRDefault="005464D0">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0121849" w:history="1">
            <w:r w:rsidRPr="00005848">
              <w:rPr>
                <w:rStyle w:val="Hyperlink"/>
                <w:noProof/>
              </w:rPr>
              <w:t>4.1.</w:t>
            </w:r>
            <w:r>
              <w:rPr>
                <w:rFonts w:asciiTheme="minorHAnsi" w:eastAsiaTheme="minorEastAsia" w:hAnsiTheme="minorHAnsi" w:cstheme="minorBidi"/>
                <w:noProof/>
                <w:spacing w:val="0"/>
                <w:kern w:val="0"/>
                <w:sz w:val="22"/>
                <w:szCs w:val="22"/>
                <w:lang w:eastAsia="pt-BR"/>
              </w:rPr>
              <w:tab/>
            </w:r>
            <w:r w:rsidRPr="00005848">
              <w:rPr>
                <w:rStyle w:val="Hyperlink"/>
                <w:noProof/>
              </w:rPr>
              <w:t>CHAPA ENGASTADA</w:t>
            </w:r>
            <w:r>
              <w:rPr>
                <w:noProof/>
                <w:webHidden/>
              </w:rPr>
              <w:tab/>
            </w:r>
            <w:r>
              <w:rPr>
                <w:noProof/>
                <w:webHidden/>
              </w:rPr>
              <w:fldChar w:fldCharType="begin"/>
            </w:r>
            <w:r>
              <w:rPr>
                <w:noProof/>
                <w:webHidden/>
              </w:rPr>
              <w:instrText xml:space="preserve"> PAGEREF _Toc50121849 \h </w:instrText>
            </w:r>
            <w:r>
              <w:rPr>
                <w:noProof/>
                <w:webHidden/>
              </w:rPr>
            </w:r>
            <w:r>
              <w:rPr>
                <w:noProof/>
                <w:webHidden/>
              </w:rPr>
              <w:fldChar w:fldCharType="separate"/>
            </w:r>
            <w:r>
              <w:rPr>
                <w:noProof/>
                <w:webHidden/>
              </w:rPr>
              <w:t>50</w:t>
            </w:r>
            <w:r>
              <w:rPr>
                <w:noProof/>
                <w:webHidden/>
              </w:rPr>
              <w:fldChar w:fldCharType="end"/>
            </w:r>
          </w:hyperlink>
        </w:p>
        <w:p w14:paraId="7360F284" w14:textId="7A49E8A3" w:rsidR="005464D0" w:rsidRDefault="005464D0">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0121850" w:history="1">
            <w:r w:rsidRPr="00005848">
              <w:rPr>
                <w:rStyle w:val="Hyperlink"/>
                <w:noProof/>
              </w:rPr>
              <w:t>4.2.</w:t>
            </w:r>
            <w:r>
              <w:rPr>
                <w:rFonts w:asciiTheme="minorHAnsi" w:eastAsiaTheme="minorEastAsia" w:hAnsiTheme="minorHAnsi" w:cstheme="minorBidi"/>
                <w:noProof/>
                <w:spacing w:val="0"/>
                <w:kern w:val="0"/>
                <w:sz w:val="22"/>
                <w:szCs w:val="22"/>
                <w:lang w:eastAsia="pt-BR"/>
              </w:rPr>
              <w:tab/>
            </w:r>
            <w:r w:rsidRPr="00005848">
              <w:rPr>
                <w:rStyle w:val="Hyperlink"/>
                <w:noProof/>
              </w:rPr>
              <w:t>MEMBRANA QUADRADA</w:t>
            </w:r>
            <w:r>
              <w:rPr>
                <w:noProof/>
                <w:webHidden/>
              </w:rPr>
              <w:tab/>
            </w:r>
            <w:r>
              <w:rPr>
                <w:noProof/>
                <w:webHidden/>
              </w:rPr>
              <w:fldChar w:fldCharType="begin"/>
            </w:r>
            <w:r>
              <w:rPr>
                <w:noProof/>
                <w:webHidden/>
              </w:rPr>
              <w:instrText xml:space="preserve"> PAGEREF _Toc50121850 \h </w:instrText>
            </w:r>
            <w:r>
              <w:rPr>
                <w:noProof/>
                <w:webHidden/>
              </w:rPr>
            </w:r>
            <w:r>
              <w:rPr>
                <w:noProof/>
                <w:webHidden/>
              </w:rPr>
              <w:fldChar w:fldCharType="separate"/>
            </w:r>
            <w:r>
              <w:rPr>
                <w:noProof/>
                <w:webHidden/>
              </w:rPr>
              <w:t>53</w:t>
            </w:r>
            <w:r>
              <w:rPr>
                <w:noProof/>
                <w:webHidden/>
              </w:rPr>
              <w:fldChar w:fldCharType="end"/>
            </w:r>
          </w:hyperlink>
        </w:p>
        <w:p w14:paraId="6944B6CC" w14:textId="11AEBB71" w:rsidR="005464D0" w:rsidRDefault="005464D0">
          <w:pPr>
            <w:pStyle w:val="Sumrio1"/>
            <w:rPr>
              <w:rFonts w:asciiTheme="minorHAnsi" w:eastAsiaTheme="minorEastAsia" w:hAnsiTheme="minorHAnsi" w:cstheme="minorBidi"/>
              <w:noProof/>
              <w:spacing w:val="0"/>
              <w:kern w:val="0"/>
              <w:sz w:val="22"/>
              <w:szCs w:val="22"/>
              <w:lang w:eastAsia="pt-BR"/>
            </w:rPr>
          </w:pPr>
          <w:hyperlink w:anchor="_Toc50121851" w:history="1">
            <w:r w:rsidRPr="00005848">
              <w:rPr>
                <w:rStyle w:val="Hyperlink"/>
                <w:noProof/>
              </w:rPr>
              <w:t>5.</w:t>
            </w:r>
            <w:r>
              <w:rPr>
                <w:rFonts w:asciiTheme="minorHAnsi" w:eastAsiaTheme="minorEastAsia" w:hAnsiTheme="minorHAnsi" w:cstheme="minorBidi"/>
                <w:noProof/>
                <w:spacing w:val="0"/>
                <w:kern w:val="0"/>
                <w:sz w:val="22"/>
                <w:szCs w:val="22"/>
                <w:lang w:eastAsia="pt-BR"/>
              </w:rPr>
              <w:tab/>
            </w:r>
            <w:r w:rsidRPr="00005848">
              <w:rPr>
                <w:rStyle w:val="Hyperlink"/>
                <w:noProof/>
              </w:rPr>
              <w:t>CONCLUSÕES</w:t>
            </w:r>
            <w:r>
              <w:rPr>
                <w:noProof/>
                <w:webHidden/>
              </w:rPr>
              <w:tab/>
            </w:r>
            <w:r>
              <w:rPr>
                <w:noProof/>
                <w:webHidden/>
              </w:rPr>
              <w:fldChar w:fldCharType="begin"/>
            </w:r>
            <w:r>
              <w:rPr>
                <w:noProof/>
                <w:webHidden/>
              </w:rPr>
              <w:instrText xml:space="preserve"> PAGEREF _Toc50121851 \h </w:instrText>
            </w:r>
            <w:r>
              <w:rPr>
                <w:noProof/>
                <w:webHidden/>
              </w:rPr>
            </w:r>
            <w:r>
              <w:rPr>
                <w:noProof/>
                <w:webHidden/>
              </w:rPr>
              <w:fldChar w:fldCharType="separate"/>
            </w:r>
            <w:r>
              <w:rPr>
                <w:noProof/>
                <w:webHidden/>
              </w:rPr>
              <w:t>55</w:t>
            </w:r>
            <w:r>
              <w:rPr>
                <w:noProof/>
                <w:webHidden/>
              </w:rPr>
              <w:fldChar w:fldCharType="end"/>
            </w:r>
          </w:hyperlink>
        </w:p>
        <w:p w14:paraId="0C25B243" w14:textId="5318C566" w:rsidR="005464D0" w:rsidRDefault="005464D0">
          <w:pPr>
            <w:pStyle w:val="Sumrio1"/>
            <w:rPr>
              <w:rFonts w:asciiTheme="minorHAnsi" w:eastAsiaTheme="minorEastAsia" w:hAnsiTheme="minorHAnsi" w:cstheme="minorBidi"/>
              <w:noProof/>
              <w:spacing w:val="0"/>
              <w:kern w:val="0"/>
              <w:sz w:val="22"/>
              <w:szCs w:val="22"/>
              <w:lang w:eastAsia="pt-BR"/>
            </w:rPr>
          </w:pPr>
          <w:hyperlink w:anchor="_Toc50121852" w:history="1">
            <w:r w:rsidRPr="00005848">
              <w:rPr>
                <w:rStyle w:val="Hyperlink"/>
                <w:noProof/>
              </w:rPr>
              <w:t>6.</w:t>
            </w:r>
            <w:r>
              <w:rPr>
                <w:rFonts w:asciiTheme="minorHAnsi" w:eastAsiaTheme="minorEastAsia" w:hAnsiTheme="minorHAnsi" w:cstheme="minorBidi"/>
                <w:noProof/>
                <w:spacing w:val="0"/>
                <w:kern w:val="0"/>
                <w:sz w:val="22"/>
                <w:szCs w:val="22"/>
                <w:lang w:eastAsia="pt-BR"/>
              </w:rPr>
              <w:tab/>
            </w:r>
            <w:r w:rsidRPr="00005848">
              <w:rPr>
                <w:rStyle w:val="Hyperlink"/>
                <w:noProof/>
              </w:rPr>
              <w:t>REFERÊNCIAS</w:t>
            </w:r>
            <w:r>
              <w:rPr>
                <w:noProof/>
                <w:webHidden/>
              </w:rPr>
              <w:tab/>
            </w:r>
            <w:r>
              <w:rPr>
                <w:noProof/>
                <w:webHidden/>
              </w:rPr>
              <w:fldChar w:fldCharType="begin"/>
            </w:r>
            <w:r>
              <w:rPr>
                <w:noProof/>
                <w:webHidden/>
              </w:rPr>
              <w:instrText xml:space="preserve"> PAGEREF _Toc50121852 \h </w:instrText>
            </w:r>
            <w:r>
              <w:rPr>
                <w:noProof/>
                <w:webHidden/>
              </w:rPr>
            </w:r>
            <w:r>
              <w:rPr>
                <w:noProof/>
                <w:webHidden/>
              </w:rPr>
              <w:fldChar w:fldCharType="separate"/>
            </w:r>
            <w:r>
              <w:rPr>
                <w:noProof/>
                <w:webHidden/>
              </w:rPr>
              <w:t>56</w:t>
            </w:r>
            <w:r>
              <w:rPr>
                <w:noProof/>
                <w:webHidden/>
              </w:rPr>
              <w:fldChar w:fldCharType="end"/>
            </w:r>
          </w:hyperlink>
        </w:p>
        <w:p w14:paraId="17DFAF8B" w14:textId="1D347B60" w:rsidR="009F58F6" w:rsidRDefault="009F58F6">
          <w:r w:rsidRPr="00C10767">
            <w:rPr>
              <w:b/>
              <w:bCs/>
            </w:rPr>
            <w:fldChar w:fldCharType="end"/>
          </w:r>
        </w:p>
      </w:sdtContent>
    </w:sdt>
    <w:p w14:paraId="7B5E3831" w14:textId="77777777" w:rsidR="009F58F6" w:rsidRDefault="009F58F6">
      <w:pPr>
        <w:rPr>
          <w:rFonts w:cs="Arial"/>
          <w:color w:val="000000"/>
          <w:sz w:val="20"/>
          <w:szCs w:val="20"/>
        </w:rPr>
      </w:pPr>
    </w:p>
    <w:p w14:paraId="689EA1B1" w14:textId="77777777" w:rsidR="009F58F6" w:rsidRPr="005464D0" w:rsidRDefault="009F58F6">
      <w:pPr>
        <w:rPr>
          <w:rFonts w:cs="Arial"/>
          <w:sz w:val="20"/>
          <w:szCs w:val="20"/>
        </w:rPr>
      </w:pPr>
    </w:p>
    <w:p w14:paraId="28ADE0BD" w14:textId="77777777" w:rsidR="000D5D14" w:rsidRPr="005464D0" w:rsidRDefault="009F58F6" w:rsidP="000C007C">
      <w:pPr>
        <w:rPr>
          <w:rFonts w:cs="Arial"/>
          <w:szCs w:val="20"/>
        </w:rPr>
      </w:pPr>
      <w:r w:rsidRPr="005464D0">
        <w:rPr>
          <w:rFonts w:cs="Arial"/>
          <w:sz w:val="20"/>
          <w:szCs w:val="20"/>
        </w:rPr>
        <w:br w:type="page"/>
      </w:r>
    </w:p>
    <w:p w14:paraId="3193798B" w14:textId="77777777" w:rsidR="003F5EE4" w:rsidRPr="005464D0" w:rsidRDefault="003F5EE4" w:rsidP="003F5EE4">
      <w:pPr>
        <w:pStyle w:val="Ttulo1"/>
        <w:rPr>
          <w:color w:val="auto"/>
        </w:rPr>
        <w:sectPr w:rsidR="003F5EE4" w:rsidRPr="005464D0" w:rsidSect="003F5EE4">
          <w:pgSz w:w="11906" w:h="16838"/>
          <w:pgMar w:top="1701" w:right="1134" w:bottom="1134" w:left="1701" w:header="709" w:footer="709" w:gutter="0"/>
          <w:cols w:space="708"/>
          <w:docGrid w:linePitch="360"/>
        </w:sectPr>
      </w:pPr>
    </w:p>
    <w:p w14:paraId="01AA9CE5" w14:textId="77777777" w:rsidR="00F723CF" w:rsidRPr="005464D0" w:rsidRDefault="00FF430B" w:rsidP="00F723CF">
      <w:pPr>
        <w:pStyle w:val="Ttulo1"/>
        <w:ind w:left="360" w:hanging="360"/>
        <w:rPr>
          <w:color w:val="auto"/>
        </w:rPr>
      </w:pPr>
      <w:bookmarkStart w:id="0" w:name="_Toc50121831"/>
      <w:r w:rsidRPr="005464D0">
        <w:rPr>
          <w:color w:val="auto"/>
        </w:rPr>
        <w:lastRenderedPageBreak/>
        <w:t>INTRODUÇÃO</w:t>
      </w:r>
      <w:bookmarkEnd w:id="0"/>
    </w:p>
    <w:p w14:paraId="43EF71B4" w14:textId="489862B8" w:rsidR="00F723CF" w:rsidRPr="005464D0" w:rsidRDefault="00FF430B" w:rsidP="00F723CF">
      <w:pPr>
        <w:pStyle w:val="Ttulo2"/>
        <w:rPr>
          <w:color w:val="auto"/>
        </w:rPr>
      </w:pPr>
      <w:bookmarkStart w:id="1" w:name="_Toc50121832"/>
      <w:r w:rsidRPr="005464D0">
        <w:rPr>
          <w:color w:val="auto"/>
        </w:rPr>
        <w:t>COMENTÁRIOS PRELIMINARES</w:t>
      </w:r>
      <w:bookmarkEnd w:id="1"/>
    </w:p>
    <w:p w14:paraId="450C90D0" w14:textId="1F67B482" w:rsidR="008D2AD7" w:rsidRPr="005464D0" w:rsidRDefault="008D2AD7" w:rsidP="0024657B">
      <w:pPr>
        <w:pStyle w:val="NormalcomRecuo"/>
      </w:pPr>
      <w:r w:rsidRPr="005464D0">
        <w:t>Para o contínuo desenvolvimento da sociedade humana nos tempos modernos e a manutenção da sustentabilidade da vida no planeta, a evolução das tecnologias se mostra cada vez mais necessária e importante</w:t>
      </w:r>
      <w:r w:rsidR="00A42CC9" w:rsidRPr="005464D0">
        <w:t>, pois possibilita diversas interações e progressos que não seriam possíveis outrora. A tecnologia se tornou um pilar da sociedade moderna, como exemplificado p</w:t>
      </w:r>
      <w:r w:rsidR="00AC75F6" w:rsidRPr="005464D0">
        <w:t>ela n</w:t>
      </w:r>
      <w:r w:rsidR="00A42CC9" w:rsidRPr="005464D0">
        <w:t>avegação de aviões através de GPS (Global Positioning System)</w:t>
      </w:r>
      <w:r w:rsidR="00AC75F6" w:rsidRPr="005464D0">
        <w:t xml:space="preserve"> e pelos arrojados </w:t>
      </w:r>
      <w:r w:rsidR="00A42CC9" w:rsidRPr="005464D0">
        <w:t xml:space="preserve">cálculos </w:t>
      </w:r>
      <w:r w:rsidR="00AC75F6" w:rsidRPr="005464D0">
        <w:t xml:space="preserve">mecânicos e </w:t>
      </w:r>
      <w:r w:rsidR="00A42CC9" w:rsidRPr="005464D0">
        <w:t>estruturais</w:t>
      </w:r>
      <w:r w:rsidR="00AC75F6" w:rsidRPr="005464D0">
        <w:t>, que m</w:t>
      </w:r>
      <w:r w:rsidR="00A42CC9" w:rsidRPr="005464D0">
        <w:t>elhora</w:t>
      </w:r>
      <w:r w:rsidR="00AC75F6" w:rsidRPr="005464D0">
        <w:t>m</w:t>
      </w:r>
      <w:r w:rsidR="00A42CC9" w:rsidRPr="005464D0">
        <w:t xml:space="preserve"> a eficiência e </w:t>
      </w:r>
      <w:r w:rsidR="00AC75F6" w:rsidRPr="005464D0">
        <w:t xml:space="preserve">a </w:t>
      </w:r>
      <w:r w:rsidR="00A42CC9" w:rsidRPr="005464D0">
        <w:t>segurança de construções</w:t>
      </w:r>
      <w:r w:rsidR="00AC75F6" w:rsidRPr="005464D0">
        <w:t xml:space="preserve"> e a</w:t>
      </w:r>
      <w:r w:rsidR="00A42CC9" w:rsidRPr="005464D0">
        <w:t>umenta</w:t>
      </w:r>
      <w:r w:rsidR="00AC75F6" w:rsidRPr="005464D0">
        <w:t>m</w:t>
      </w:r>
      <w:r w:rsidR="00A42CC9" w:rsidRPr="005464D0">
        <w:t xml:space="preserve"> a eficiência de equipamentos</w:t>
      </w:r>
      <w:r w:rsidR="00AC75F6" w:rsidRPr="005464D0">
        <w:t xml:space="preserve"> e máquinas, </w:t>
      </w:r>
      <w:r w:rsidR="00A42CC9" w:rsidRPr="005464D0">
        <w:t>entre diversos outros</w:t>
      </w:r>
      <w:r w:rsidR="00AC75F6" w:rsidRPr="005464D0">
        <w:t xml:space="preserve"> itens</w:t>
      </w:r>
      <w:r w:rsidR="00A42CC9" w:rsidRPr="005464D0">
        <w:t>.</w:t>
      </w:r>
    </w:p>
    <w:p w14:paraId="139F8409" w14:textId="518AEEE0" w:rsidR="00A42CC9" w:rsidRPr="005464D0" w:rsidRDefault="00A42CC9" w:rsidP="0024657B">
      <w:pPr>
        <w:pStyle w:val="NormalcomRecuo"/>
      </w:pPr>
      <w:r w:rsidRPr="005464D0">
        <w:t>Tais aperfeiçoamentos tecnológicos tem por base a busca do conhecimento, de desvendar cada vez mais métodos para soluções de problemas, ou desenvolvimento de modelagens matemáticas extremamente complexas para resolver problemas que outrora seriam impossíveis de serem resolvidos analiticamente.</w:t>
      </w:r>
    </w:p>
    <w:p w14:paraId="55453C5F" w14:textId="391FEFF4" w:rsidR="003873D6" w:rsidRPr="005464D0" w:rsidRDefault="003873D6" w:rsidP="0024657B">
      <w:pPr>
        <w:pStyle w:val="NormalcomRecuo"/>
      </w:pPr>
      <w:r w:rsidRPr="005464D0">
        <w:t xml:space="preserve">Tais resoluções matemáticas são bastante usuais dentro da Engenharia, dado o diverso uso que se faz das mesmas, e os diversos métodos desenvolvidos para resolução de problemas e que são aplicados constantemente na Engenharia Mecânica, Civil, </w:t>
      </w:r>
      <w:r w:rsidR="00FD2AF5" w:rsidRPr="005464D0">
        <w:t>Elétrica, entre outras. Alguns desses principais métodos são:</w:t>
      </w:r>
    </w:p>
    <w:p w14:paraId="22796FB9" w14:textId="7C7962AC" w:rsidR="00FD2AF5" w:rsidRPr="005464D0" w:rsidRDefault="00FD2AF5" w:rsidP="00FD2AF5">
      <w:pPr>
        <w:pStyle w:val="NormalcomRecuo"/>
        <w:numPr>
          <w:ilvl w:val="0"/>
          <w:numId w:val="10"/>
        </w:numPr>
      </w:pPr>
      <w:r w:rsidRPr="005464D0">
        <w:t>Método dos Elementos Finitos (MEF)</w:t>
      </w:r>
      <w:r w:rsidR="00AC75F6" w:rsidRPr="005464D0">
        <w:t xml:space="preserve"> </w:t>
      </w:r>
      <w:sdt>
        <w:sdtPr>
          <w:id w:val="729658522"/>
          <w:citation/>
        </w:sdtPr>
        <w:sdtContent>
          <w:r w:rsidR="00866C52" w:rsidRPr="005464D0">
            <w:fldChar w:fldCharType="begin"/>
          </w:r>
          <w:r w:rsidR="00866C52" w:rsidRPr="005464D0">
            <w:instrText xml:space="preserve"> CITATION Hre41 \l 1046 </w:instrText>
          </w:r>
          <w:r w:rsidR="00866C52" w:rsidRPr="005464D0">
            <w:fldChar w:fldCharType="separate"/>
          </w:r>
          <w:r w:rsidR="005464D0" w:rsidRPr="005464D0">
            <w:rPr>
              <w:noProof/>
            </w:rPr>
            <w:t>(Hrennikoff, 1941)</w:t>
          </w:r>
          <w:r w:rsidR="00866C52" w:rsidRPr="005464D0">
            <w:fldChar w:fldCharType="end"/>
          </w:r>
        </w:sdtContent>
      </w:sdt>
      <w:r w:rsidR="00866C52" w:rsidRPr="005464D0">
        <w:t xml:space="preserve">, </w:t>
      </w:r>
      <w:sdt>
        <w:sdtPr>
          <w:id w:val="1878191610"/>
          <w:citation/>
        </w:sdtPr>
        <w:sdtContent>
          <w:r w:rsidR="00866C52" w:rsidRPr="005464D0">
            <w:fldChar w:fldCharType="begin"/>
          </w:r>
          <w:r w:rsidR="00866C52" w:rsidRPr="005464D0">
            <w:instrText xml:space="preserve">CITATION Cou43 \t  \l 1046 </w:instrText>
          </w:r>
          <w:r w:rsidR="00866C52" w:rsidRPr="005464D0">
            <w:fldChar w:fldCharType="separate"/>
          </w:r>
          <w:r w:rsidR="005464D0" w:rsidRPr="005464D0">
            <w:rPr>
              <w:noProof/>
            </w:rPr>
            <w:t>(Courant, 1943)</w:t>
          </w:r>
          <w:r w:rsidR="00866C52" w:rsidRPr="005464D0">
            <w:fldChar w:fldCharType="end"/>
          </w:r>
        </w:sdtContent>
      </w:sdt>
    </w:p>
    <w:p w14:paraId="40D03807" w14:textId="4879B058" w:rsidR="00FD2AF5" w:rsidRPr="005464D0" w:rsidRDefault="00FD2AF5" w:rsidP="00FD2AF5">
      <w:pPr>
        <w:pStyle w:val="NormalcomRecuo"/>
        <w:numPr>
          <w:ilvl w:val="0"/>
          <w:numId w:val="10"/>
        </w:numPr>
      </w:pPr>
      <w:r w:rsidRPr="005464D0">
        <w:t>Método das Diferenças Finitas (MDF)</w:t>
      </w:r>
      <w:sdt>
        <w:sdtPr>
          <w:id w:val="-435135179"/>
          <w:citation/>
        </w:sdtPr>
        <w:sdtContent>
          <w:r w:rsidR="00EA14EC" w:rsidRPr="005464D0">
            <w:fldChar w:fldCharType="begin"/>
          </w:r>
          <w:r w:rsidR="00D73316" w:rsidRPr="005464D0">
            <w:instrText xml:space="preserve">CITATION For60 \l 1046 </w:instrText>
          </w:r>
          <w:r w:rsidR="00EA14EC" w:rsidRPr="005464D0">
            <w:fldChar w:fldCharType="separate"/>
          </w:r>
          <w:r w:rsidR="005464D0" w:rsidRPr="005464D0">
            <w:rPr>
              <w:noProof/>
            </w:rPr>
            <w:t xml:space="preserve"> (Forsythe &amp; Wasow, 1960)</w:t>
          </w:r>
          <w:r w:rsidR="00EA14EC" w:rsidRPr="005464D0">
            <w:fldChar w:fldCharType="end"/>
          </w:r>
        </w:sdtContent>
      </w:sdt>
    </w:p>
    <w:p w14:paraId="4DB4ADF7" w14:textId="43CBCEB5" w:rsidR="00FD2AF5" w:rsidRPr="005464D0" w:rsidRDefault="00FD2AF5" w:rsidP="00FD2AF5">
      <w:pPr>
        <w:pStyle w:val="NormalcomRecuo"/>
        <w:numPr>
          <w:ilvl w:val="0"/>
          <w:numId w:val="10"/>
        </w:numPr>
      </w:pPr>
      <w:r w:rsidRPr="005464D0">
        <w:t>Método dos Volumes Finitos (MVF)</w:t>
      </w:r>
      <w:r w:rsidR="00AC75F6" w:rsidRPr="005464D0">
        <w:t xml:space="preserve"> </w:t>
      </w:r>
      <w:sdt>
        <w:sdtPr>
          <w:id w:val="926772079"/>
          <w:citation/>
        </w:sdtPr>
        <w:sdtContent>
          <w:r w:rsidR="00D73316" w:rsidRPr="005464D0">
            <w:fldChar w:fldCharType="begin"/>
          </w:r>
          <w:r w:rsidR="00D73316" w:rsidRPr="005464D0">
            <w:instrText xml:space="preserve"> CITATION Eym00 \l 1046 </w:instrText>
          </w:r>
          <w:r w:rsidR="00D73316" w:rsidRPr="005464D0">
            <w:fldChar w:fldCharType="separate"/>
          </w:r>
          <w:r w:rsidR="005464D0" w:rsidRPr="005464D0">
            <w:rPr>
              <w:noProof/>
            </w:rPr>
            <w:t>(Eymard, Gallouët, &amp; Herbin, 2000)</w:t>
          </w:r>
          <w:r w:rsidR="00D73316" w:rsidRPr="005464D0">
            <w:fldChar w:fldCharType="end"/>
          </w:r>
        </w:sdtContent>
      </w:sdt>
    </w:p>
    <w:p w14:paraId="194535B1" w14:textId="76B72859" w:rsidR="00FD2AF5" w:rsidRPr="005464D0" w:rsidRDefault="00FD2AF5" w:rsidP="00FD2AF5">
      <w:pPr>
        <w:pStyle w:val="NormalcomRecuo"/>
        <w:numPr>
          <w:ilvl w:val="0"/>
          <w:numId w:val="10"/>
        </w:numPr>
      </w:pPr>
      <w:r w:rsidRPr="005464D0">
        <w:t>Método dos Elementos de Contorno (MEC)</w:t>
      </w:r>
      <w:r w:rsidR="00866C52" w:rsidRPr="005464D0">
        <w:t xml:space="preserve"> </w:t>
      </w:r>
      <w:sdt>
        <w:sdtPr>
          <w:id w:val="-1106345774"/>
          <w:citation/>
        </w:sdtPr>
        <w:sdtContent>
          <w:r w:rsidR="00866C52" w:rsidRPr="005464D0">
            <w:fldChar w:fldCharType="begin"/>
          </w:r>
          <w:r w:rsidR="00866C52" w:rsidRPr="005464D0">
            <w:instrText xml:space="preserve">CITATION Bre78 \t  \l 1046 </w:instrText>
          </w:r>
          <w:r w:rsidR="00866C52" w:rsidRPr="005464D0">
            <w:fldChar w:fldCharType="separate"/>
          </w:r>
          <w:r w:rsidR="005464D0" w:rsidRPr="005464D0">
            <w:rPr>
              <w:noProof/>
            </w:rPr>
            <w:t>(Brebbia C. A., 1978)</w:t>
          </w:r>
          <w:r w:rsidR="00866C52" w:rsidRPr="005464D0">
            <w:fldChar w:fldCharType="end"/>
          </w:r>
        </w:sdtContent>
      </w:sdt>
    </w:p>
    <w:p w14:paraId="3254C3C4" w14:textId="6B471C79" w:rsidR="00405D8F" w:rsidRPr="005464D0" w:rsidRDefault="00A42CC9" w:rsidP="0024657B">
      <w:pPr>
        <w:pStyle w:val="NormalcomRecuo"/>
      </w:pPr>
      <w:r w:rsidRPr="005464D0">
        <w:t>Assim, dentro deste contexto, o</w:t>
      </w:r>
      <w:r w:rsidR="008D2AD7" w:rsidRPr="005464D0">
        <w:t xml:space="preserve"> desenvolvimento deste trabalho</w:t>
      </w:r>
      <w:r w:rsidRPr="005464D0">
        <w:t xml:space="preserve"> busca </w:t>
      </w:r>
      <w:r w:rsidR="00D569AA" w:rsidRPr="005464D0">
        <w:t xml:space="preserve">contribuir com </w:t>
      </w:r>
      <w:r w:rsidR="0081600E" w:rsidRPr="005464D0">
        <w:t xml:space="preserve">o </w:t>
      </w:r>
      <w:r w:rsidR="00D569AA" w:rsidRPr="005464D0">
        <w:t xml:space="preserve">desenvolvimento na pesquisa do </w:t>
      </w:r>
      <w:r w:rsidR="003873D6" w:rsidRPr="005464D0">
        <w:t>M</w:t>
      </w:r>
      <w:r w:rsidR="0081600E" w:rsidRPr="005464D0">
        <w:t xml:space="preserve">étodo </w:t>
      </w:r>
      <w:r w:rsidR="003873D6" w:rsidRPr="005464D0">
        <w:t>dos Elementos de Contorno</w:t>
      </w:r>
      <w:r w:rsidR="00FD2AF5" w:rsidRPr="005464D0">
        <w:t xml:space="preserve"> que surgiu em meados da década de 70,</w:t>
      </w:r>
      <w:r w:rsidR="000A7BBE" w:rsidRPr="005464D0">
        <w:t xml:space="preserve"> </w:t>
      </w:r>
      <w:sdt>
        <w:sdtPr>
          <w:id w:val="1267279326"/>
          <w:citation/>
        </w:sdtPr>
        <w:sdtContent>
          <w:r w:rsidR="000A7BBE" w:rsidRPr="005464D0">
            <w:fldChar w:fldCharType="begin"/>
          </w:r>
          <w:r w:rsidR="00693BA8" w:rsidRPr="005464D0">
            <w:instrText xml:space="preserve">CITATION Bre78 \t  \l 1046 </w:instrText>
          </w:r>
          <w:r w:rsidR="000A7BBE" w:rsidRPr="005464D0">
            <w:fldChar w:fldCharType="separate"/>
          </w:r>
          <w:r w:rsidR="005464D0" w:rsidRPr="005464D0">
            <w:rPr>
              <w:noProof/>
            </w:rPr>
            <w:t>(Brebbia C. A., 1978)</w:t>
          </w:r>
          <w:r w:rsidR="000A7BBE" w:rsidRPr="005464D0">
            <w:fldChar w:fldCharType="end"/>
          </w:r>
        </w:sdtContent>
      </w:sdt>
      <w:r w:rsidR="000A7BBE" w:rsidRPr="005464D0">
        <w:t>,</w:t>
      </w:r>
      <w:sdt>
        <w:sdtPr>
          <w:id w:val="-877314385"/>
          <w:citation/>
        </w:sdtPr>
        <w:sdtContent>
          <w:r w:rsidR="00A80CED" w:rsidRPr="005464D0">
            <w:fldChar w:fldCharType="begin"/>
          </w:r>
          <w:r w:rsidR="00693BA8" w:rsidRPr="005464D0">
            <w:instrText xml:space="preserve">CITATION Bre80 \t  \l 1046 </w:instrText>
          </w:r>
          <w:r w:rsidR="00A80CED" w:rsidRPr="005464D0">
            <w:fldChar w:fldCharType="separate"/>
          </w:r>
          <w:r w:rsidR="005464D0" w:rsidRPr="005464D0">
            <w:rPr>
              <w:noProof/>
            </w:rPr>
            <w:t xml:space="preserve"> (Brebbia &amp; Walker, 1980)</w:t>
          </w:r>
          <w:r w:rsidR="00A80CED" w:rsidRPr="005464D0">
            <w:fldChar w:fldCharType="end"/>
          </w:r>
        </w:sdtContent>
      </w:sdt>
      <w:r w:rsidR="00A80CED" w:rsidRPr="005464D0">
        <w:t xml:space="preserve"> </w:t>
      </w:r>
      <w:sdt>
        <w:sdtPr>
          <w:id w:val="-1449380814"/>
          <w:citation/>
        </w:sdtPr>
        <w:sdtContent>
          <w:r w:rsidR="000A7BBE" w:rsidRPr="005464D0">
            <w:fldChar w:fldCharType="begin"/>
          </w:r>
          <w:r w:rsidR="00693BA8" w:rsidRPr="005464D0">
            <w:instrText xml:space="preserve">CITATION Bre94 \t  \l 1046 </w:instrText>
          </w:r>
          <w:r w:rsidR="000A7BBE" w:rsidRPr="005464D0">
            <w:fldChar w:fldCharType="separate"/>
          </w:r>
          <w:r w:rsidR="005464D0" w:rsidRPr="005464D0">
            <w:rPr>
              <w:noProof/>
            </w:rPr>
            <w:t>(Brebbia &amp; Dominguez, 1994)</w:t>
          </w:r>
          <w:r w:rsidR="000A7BBE" w:rsidRPr="005464D0">
            <w:fldChar w:fldCharType="end"/>
          </w:r>
        </w:sdtContent>
      </w:sdt>
      <w:r w:rsidR="000A7BBE" w:rsidRPr="005464D0">
        <w:t>. Apesar d</w:t>
      </w:r>
      <w:r w:rsidR="00FD2AF5" w:rsidRPr="005464D0">
        <w:t>e atingi</w:t>
      </w:r>
      <w:r w:rsidR="000A7BBE" w:rsidRPr="005464D0">
        <w:t>r</w:t>
      </w:r>
      <w:r w:rsidR="00FD2AF5" w:rsidRPr="005464D0">
        <w:t xml:space="preserve"> um grande uso </w:t>
      </w:r>
      <w:r w:rsidR="000A7BBE" w:rsidRPr="005464D0">
        <w:t xml:space="preserve">na atualidade, ainda perde em popularidade para o </w:t>
      </w:r>
      <w:r w:rsidR="00D569AA" w:rsidRPr="005464D0">
        <w:t>MEF</w:t>
      </w:r>
      <w:r w:rsidR="000A7BBE" w:rsidRPr="005464D0">
        <w:t>, porém vem com o tempo ganhando cada vez um espaço maior.</w:t>
      </w:r>
    </w:p>
    <w:p w14:paraId="16480B9C" w14:textId="151AE474" w:rsidR="00FD2AF5" w:rsidRPr="005464D0" w:rsidRDefault="00FD2AF5" w:rsidP="0024657B">
      <w:pPr>
        <w:pStyle w:val="NormalcomRecuo"/>
      </w:pPr>
      <w:r w:rsidRPr="005464D0">
        <w:lastRenderedPageBreak/>
        <w:t xml:space="preserve">Este método permite lidar com diversos problemas físicos, possui uma boa precisão em comparação aos demais métodos citados e permite uma entrada </w:t>
      </w:r>
      <w:r w:rsidR="00D569AA" w:rsidRPr="005464D0">
        <w:t xml:space="preserve">de dados </w:t>
      </w:r>
      <w:r w:rsidRPr="005464D0">
        <w:t>mais simples para suas modelagens.</w:t>
      </w:r>
      <w:r w:rsidR="00D569AA" w:rsidRPr="005464D0">
        <w:t xml:space="preserve"> </w:t>
      </w:r>
    </w:p>
    <w:p w14:paraId="1229D7C3" w14:textId="77777777" w:rsidR="00866C52" w:rsidRPr="005464D0" w:rsidRDefault="00866C52" w:rsidP="0024657B">
      <w:pPr>
        <w:pStyle w:val="NormalcomRecuo"/>
      </w:pPr>
      <w:r w:rsidRPr="005464D0">
        <w:t xml:space="preserve">Por fundamentar-se apenas na discretização do contorno, é possível apontar vantagens em relação às “técnicas de domínio”, como a menor entrada de dados, matrizes menores e abordagem de problemas de fronteira móvel. Por outro lado, tais matrizes não são simétricas e não são esparsas, o que resulta em maior custo computacional, especialmente para grandes aplicações. </w:t>
      </w:r>
    </w:p>
    <w:p w14:paraId="43BAEE43" w14:textId="60F42B31" w:rsidR="00866C52" w:rsidRPr="005464D0" w:rsidRDefault="00866C52" w:rsidP="0024657B">
      <w:pPr>
        <w:pStyle w:val="NormalcomRecuo"/>
      </w:pPr>
      <w:r w:rsidRPr="005464D0">
        <w:t>O MEC apresenta ainda vantagens de menor importância, como melhor representação de concentração de ações (tensões e gradientes de outras grandezas em geral), adequação para problemas de domínio aberto, precisão de resultados, cálculo simultâneo da variável básica e sua derivada.</w:t>
      </w:r>
    </w:p>
    <w:p w14:paraId="78E70F84" w14:textId="77777777" w:rsidR="00FF430B" w:rsidRPr="005464D0" w:rsidRDefault="00FF430B" w:rsidP="00FF430B">
      <w:pPr>
        <w:pStyle w:val="Ttulo2"/>
        <w:rPr>
          <w:color w:val="auto"/>
        </w:rPr>
      </w:pPr>
      <w:bookmarkStart w:id="2" w:name="_Toc50121833"/>
      <w:r w:rsidRPr="005464D0">
        <w:rPr>
          <w:color w:val="auto"/>
        </w:rPr>
        <w:t>OBJETIVO</w:t>
      </w:r>
      <w:bookmarkEnd w:id="2"/>
    </w:p>
    <w:p w14:paraId="534B2893" w14:textId="1BFB0C4D" w:rsidR="00405D8F" w:rsidRPr="005464D0" w:rsidRDefault="00D569AA" w:rsidP="0024657B">
      <w:pPr>
        <w:pStyle w:val="NormalcomRecuo"/>
      </w:pPr>
      <w:r w:rsidRPr="005464D0">
        <w:t xml:space="preserve">Este trabalho dá continuidade a um conjunto de pesquisas empreendidas no âmbito da UFES e já publicadas em diversos periódicos especializados, visando desenvolver o Método dos Elementos de Contorno </w:t>
      </w:r>
      <w:r w:rsidR="006D15B8" w:rsidRPr="005464D0">
        <w:t xml:space="preserve">(MEC) </w:t>
      </w:r>
      <w:r w:rsidRPr="005464D0">
        <w:t xml:space="preserve">de modo a tornar seu campo de aplicação mais amplo, superando algumas de suas limitações no trato de integrais de domínio. Para alcançar este objetivo, </w:t>
      </w:r>
      <w:r w:rsidR="00FD2AF5" w:rsidRPr="005464D0">
        <w:t>duas vertentes se destacam</w:t>
      </w:r>
      <w:r w:rsidRPr="005464D0">
        <w:t xml:space="preserve">: </w:t>
      </w:r>
      <w:r w:rsidR="00FD2AF5" w:rsidRPr="005464D0">
        <w:t xml:space="preserve">o Método dos Elementos de Contorno com Dupla Reciprocidade </w:t>
      </w:r>
      <w:r w:rsidR="006D15B8" w:rsidRPr="005464D0">
        <w:t xml:space="preserve">(MECDR) </w:t>
      </w:r>
      <w:r w:rsidR="00FD2AF5" w:rsidRPr="005464D0">
        <w:t>e o Método dos Elementos de Contorno com Interpolação Direta</w:t>
      </w:r>
      <w:r w:rsidR="006D15B8" w:rsidRPr="005464D0">
        <w:t xml:space="preserve"> (MECID)</w:t>
      </w:r>
      <w:r w:rsidRPr="005464D0">
        <w:t xml:space="preserve">, </w:t>
      </w:r>
      <w:r w:rsidR="006D15B8" w:rsidRPr="005464D0">
        <w:t xml:space="preserve">que se </w:t>
      </w:r>
      <w:r w:rsidRPr="005464D0">
        <w:t>enquadra</w:t>
      </w:r>
      <w:r w:rsidR="006D15B8" w:rsidRPr="005464D0">
        <w:t>m</w:t>
      </w:r>
      <w:r w:rsidRPr="005464D0">
        <w:t xml:space="preserve"> como formulações que aplicam funções de base radial </w:t>
      </w:r>
      <w:r w:rsidR="006D15B8" w:rsidRPr="005464D0">
        <w:t>como recurso auxiliar. Tais funções permitem escrever as equações integrais do MEC tão somente em termos de integrais de contorno</w:t>
      </w:r>
      <w:r w:rsidR="00773D99" w:rsidRPr="005464D0">
        <w:t>.</w:t>
      </w:r>
      <w:r w:rsidR="00FD2AF5" w:rsidRPr="005464D0">
        <w:t xml:space="preserve"> </w:t>
      </w:r>
      <w:r w:rsidR="006D15B8" w:rsidRPr="005464D0">
        <w:t>A MECID, mais recente, quando aplicada aos problemas de Helmholtz</w:t>
      </w:r>
      <w:sdt>
        <w:sdtPr>
          <w:id w:val="-2026704825"/>
          <w:citation/>
        </w:sdtPr>
        <w:sdtContent>
          <w:r w:rsidR="00557CFE" w:rsidRPr="005464D0">
            <w:fldChar w:fldCharType="begin"/>
          </w:r>
          <w:r w:rsidR="00557CFE" w:rsidRPr="005464D0">
            <w:instrText xml:space="preserve"> CITATION But88 \l 1046 </w:instrText>
          </w:r>
          <w:r w:rsidR="00557CFE" w:rsidRPr="005464D0">
            <w:fldChar w:fldCharType="separate"/>
          </w:r>
          <w:r w:rsidR="005464D0" w:rsidRPr="005464D0">
            <w:rPr>
              <w:noProof/>
            </w:rPr>
            <w:t xml:space="preserve"> (Butkov, 1988)</w:t>
          </w:r>
          <w:r w:rsidR="00557CFE" w:rsidRPr="005464D0">
            <w:fldChar w:fldCharType="end"/>
          </w:r>
        </w:sdtContent>
      </w:sdt>
      <w:r w:rsidR="006D15B8" w:rsidRPr="005464D0">
        <w:t xml:space="preserve"> </w:t>
      </w:r>
      <w:r w:rsidR="00FD2AF5" w:rsidRPr="005464D0">
        <w:t xml:space="preserve">se ramifica em </w:t>
      </w:r>
      <w:r w:rsidR="00773D99" w:rsidRPr="005464D0">
        <w:t>d</w:t>
      </w:r>
      <w:r w:rsidR="006D15B8" w:rsidRPr="005464D0">
        <w:t>uas vertentes a formulação r</w:t>
      </w:r>
      <w:r w:rsidR="00FD2AF5" w:rsidRPr="005464D0">
        <w:t>egularizad</w:t>
      </w:r>
      <w:r w:rsidR="006D15B8" w:rsidRPr="005464D0">
        <w:t>a e a au</w:t>
      </w:r>
      <w:r w:rsidR="00FD2AF5" w:rsidRPr="005464D0">
        <w:t>torregularizad</w:t>
      </w:r>
      <w:r w:rsidR="006D15B8" w:rsidRPr="005464D0">
        <w:t>a</w:t>
      </w:r>
      <w:r w:rsidR="00FD2AF5" w:rsidRPr="005464D0">
        <w:t>.</w:t>
      </w:r>
    </w:p>
    <w:p w14:paraId="2EFBA35C" w14:textId="77777777" w:rsidR="00FB2BC0" w:rsidRPr="005464D0" w:rsidRDefault="00773D99" w:rsidP="00FB2BC0">
      <w:pPr>
        <w:pStyle w:val="NormalcomRecuo"/>
      </w:pPr>
      <w:r w:rsidRPr="005464D0">
        <w:t>Assim, c</w:t>
      </w:r>
      <w:r w:rsidR="00FD2AF5" w:rsidRPr="005464D0">
        <w:t>onsiderando os bons resultados da formulação autorregularizada d</w:t>
      </w:r>
      <w:r w:rsidR="006D15B8" w:rsidRPr="005464D0">
        <w:t>a MECID</w:t>
      </w:r>
      <w:r w:rsidR="00FD2AF5" w:rsidRPr="005464D0">
        <w:t xml:space="preserve"> em suas aplicações aos problemas </w:t>
      </w:r>
      <w:r w:rsidR="006D15B8" w:rsidRPr="005464D0">
        <w:t>de varredura e resposta em frequência</w:t>
      </w:r>
      <w:r w:rsidR="00FB2BC0" w:rsidRPr="005464D0">
        <w:t>,</w:t>
      </w:r>
      <w:r w:rsidR="006D15B8" w:rsidRPr="005464D0">
        <w:t xml:space="preserve"> </w:t>
      </w:r>
      <w:r w:rsidR="00FD2AF5" w:rsidRPr="005464D0">
        <w:t>governados pela Equação de Helmholtz, objetiv</w:t>
      </w:r>
      <w:r w:rsidR="00FB2BC0" w:rsidRPr="005464D0">
        <w:t>ou</w:t>
      </w:r>
      <w:r w:rsidR="00FD2AF5" w:rsidRPr="005464D0">
        <w:t xml:space="preserve">-se elaborar matematicamente um modelo </w:t>
      </w:r>
      <w:r w:rsidRPr="005464D0">
        <w:t xml:space="preserve">bidimensional </w:t>
      </w:r>
      <w:r w:rsidR="00FD2AF5" w:rsidRPr="005464D0">
        <w:t>autor</w:t>
      </w:r>
      <w:r w:rsidRPr="005464D0">
        <w:t>r</w:t>
      </w:r>
      <w:r w:rsidR="00FD2AF5" w:rsidRPr="005464D0">
        <w:t xml:space="preserve">egularizado adequado para calcular </w:t>
      </w:r>
      <w:r w:rsidRPr="005464D0">
        <w:t>as</w:t>
      </w:r>
      <w:r w:rsidR="00FD2AF5" w:rsidRPr="005464D0">
        <w:t xml:space="preserve"> </w:t>
      </w:r>
      <w:r w:rsidRPr="005464D0">
        <w:t>frequências naturais associadas</w:t>
      </w:r>
      <w:r w:rsidR="00FB2BC0" w:rsidRPr="005464D0">
        <w:t xml:space="preserve">. Contudo, a forma autorregularizada gerou matrizes adicionais, que resultaram num problema de autovalor de quarta ordem. </w:t>
      </w:r>
    </w:p>
    <w:p w14:paraId="73BF2D55" w14:textId="67A06EF1" w:rsidR="00FB2BC0" w:rsidRPr="005464D0" w:rsidRDefault="00FB2BC0" w:rsidP="00FB2BC0">
      <w:pPr>
        <w:pStyle w:val="NormalcomRecuo"/>
      </w:pPr>
      <w:r w:rsidRPr="005464D0">
        <w:lastRenderedPageBreak/>
        <w:t xml:space="preserve">O objetivo desta dissertação consiste exatamente em realizar um tratamento matemático adequado que permita escrever matricialmente o problema de autovalor numa forma acessível e daí obter sua solução computacional. </w:t>
      </w:r>
    </w:p>
    <w:p w14:paraId="1B2D5AFD" w14:textId="77777777" w:rsidR="00FF430B" w:rsidRPr="005464D0" w:rsidRDefault="00FF430B" w:rsidP="00FF430B">
      <w:pPr>
        <w:pStyle w:val="Ttulo2"/>
        <w:rPr>
          <w:color w:val="auto"/>
        </w:rPr>
      </w:pPr>
      <w:bookmarkStart w:id="3" w:name="_Toc50121834"/>
      <w:r w:rsidRPr="005464D0">
        <w:rPr>
          <w:color w:val="auto"/>
        </w:rPr>
        <w:t>RESUMO BIBLIOGRÁFICO</w:t>
      </w:r>
      <w:bookmarkEnd w:id="3"/>
    </w:p>
    <w:p w14:paraId="30B3570C" w14:textId="719CFE3D" w:rsidR="002851CF" w:rsidRPr="005464D0" w:rsidRDefault="00FB2BC0" w:rsidP="0024657B">
      <w:pPr>
        <w:pStyle w:val="NormalcomRecuo"/>
      </w:pPr>
      <w:r w:rsidRPr="005464D0">
        <w:t xml:space="preserve">A popularização do </w:t>
      </w:r>
      <w:r w:rsidR="00773D99" w:rsidRPr="005464D0">
        <w:t xml:space="preserve">Método de Elementos de Contorno </w:t>
      </w:r>
      <w:r w:rsidR="002851CF" w:rsidRPr="005464D0">
        <w:t>na Europa, no Brasil e mesmo na Ásia se d</w:t>
      </w:r>
      <w:r w:rsidRPr="005464D0">
        <w:t>eve</w:t>
      </w:r>
      <w:r w:rsidR="00562A8C" w:rsidRPr="005464D0">
        <w:t>,</w:t>
      </w:r>
      <w:r w:rsidRPr="005464D0">
        <w:t xml:space="preserve"> sobretudo</w:t>
      </w:r>
      <w:r w:rsidR="00562A8C" w:rsidRPr="005464D0">
        <w:t>,</w:t>
      </w:r>
      <w:r w:rsidRPr="005464D0">
        <w:t xml:space="preserve"> aos trabalhos de Brebbia</w:t>
      </w:r>
      <w:r w:rsidR="002851CF" w:rsidRPr="005464D0">
        <w:t xml:space="preserve"> na Universidade de Southampton a partir de 1976, que culminou em seu livro</w:t>
      </w:r>
      <w:r w:rsidR="00192C02" w:rsidRPr="005464D0">
        <w:t xml:space="preserve"> </w:t>
      </w:r>
      <w:sdt>
        <w:sdtPr>
          <w:id w:val="-391572125"/>
          <w:citation/>
        </w:sdtPr>
        <w:sdtContent>
          <w:r w:rsidR="00192C02" w:rsidRPr="005464D0">
            <w:fldChar w:fldCharType="begin"/>
          </w:r>
          <w:r w:rsidR="00693BA8" w:rsidRPr="005464D0">
            <w:instrText xml:space="preserve">CITATION Bre78 \t  \l 1046 </w:instrText>
          </w:r>
          <w:r w:rsidR="00192C02" w:rsidRPr="005464D0">
            <w:fldChar w:fldCharType="separate"/>
          </w:r>
          <w:r w:rsidR="005464D0" w:rsidRPr="005464D0">
            <w:rPr>
              <w:noProof/>
            </w:rPr>
            <w:t>(Brebbia C. A., 1978)</w:t>
          </w:r>
          <w:r w:rsidR="00192C02" w:rsidRPr="005464D0">
            <w:fldChar w:fldCharType="end"/>
          </w:r>
        </w:sdtContent>
      </w:sdt>
      <w:r w:rsidR="00244F96" w:rsidRPr="005464D0">
        <w:t xml:space="preserve">. </w:t>
      </w:r>
      <w:r w:rsidR="002851CF" w:rsidRPr="005464D0">
        <w:t>Trabalhos anteriores</w:t>
      </w:r>
      <w:r w:rsidR="00534356" w:rsidRPr="005464D0">
        <w:t xml:space="preserve"> </w:t>
      </w:r>
      <w:r w:rsidR="002851CF" w:rsidRPr="005464D0">
        <w:t>foram feitos nos Estados Unidos</w:t>
      </w:r>
      <w:r w:rsidR="00534356" w:rsidRPr="005464D0">
        <w:t xml:space="preserve"> </w:t>
      </w:r>
      <w:r w:rsidR="002851CF" w:rsidRPr="005464D0">
        <w:t>por</w:t>
      </w:r>
      <w:sdt>
        <w:sdtPr>
          <w:id w:val="571774244"/>
          <w:citation/>
        </w:sdtPr>
        <w:sdtContent>
          <w:r w:rsidR="0010782B" w:rsidRPr="005464D0">
            <w:fldChar w:fldCharType="begin"/>
          </w:r>
          <w:r w:rsidR="0010782B" w:rsidRPr="005464D0">
            <w:instrText xml:space="preserve"> CITATION Riz67 \l 1046 </w:instrText>
          </w:r>
          <w:r w:rsidR="0010782B" w:rsidRPr="005464D0">
            <w:fldChar w:fldCharType="separate"/>
          </w:r>
          <w:r w:rsidR="005464D0" w:rsidRPr="005464D0">
            <w:rPr>
              <w:noProof/>
            </w:rPr>
            <w:t xml:space="preserve"> (Rizzo, 1967)</w:t>
          </w:r>
          <w:r w:rsidR="0010782B" w:rsidRPr="005464D0">
            <w:fldChar w:fldCharType="end"/>
          </w:r>
        </w:sdtContent>
      </w:sdt>
      <w:r w:rsidR="002851CF" w:rsidRPr="005464D0">
        <w:t>,</w:t>
      </w:r>
      <w:r w:rsidR="00EC7B65" w:rsidRPr="005464D0">
        <w:t xml:space="preserve"> </w:t>
      </w:r>
      <w:sdt>
        <w:sdtPr>
          <w:id w:val="-530417239"/>
          <w:citation/>
        </w:sdtPr>
        <w:sdtContent>
          <w:r w:rsidR="00EC7B65" w:rsidRPr="005464D0">
            <w:fldChar w:fldCharType="begin"/>
          </w:r>
          <w:r w:rsidR="00EC7B65" w:rsidRPr="005464D0">
            <w:instrText xml:space="preserve"> CITATION Cru73 \l 1046 </w:instrText>
          </w:r>
          <w:r w:rsidR="00EC7B65" w:rsidRPr="005464D0">
            <w:fldChar w:fldCharType="separate"/>
          </w:r>
          <w:r w:rsidR="005464D0" w:rsidRPr="005464D0">
            <w:rPr>
              <w:noProof/>
            </w:rPr>
            <w:t>(Cruse, 1973)</w:t>
          </w:r>
          <w:r w:rsidR="00EC7B65" w:rsidRPr="005464D0">
            <w:fldChar w:fldCharType="end"/>
          </w:r>
        </w:sdtContent>
      </w:sdt>
      <w:r w:rsidR="00534356" w:rsidRPr="005464D0">
        <w:t xml:space="preserve"> </w:t>
      </w:r>
      <w:r w:rsidR="002851CF" w:rsidRPr="005464D0">
        <w:t xml:space="preserve">e </w:t>
      </w:r>
      <w:sdt>
        <w:sdtPr>
          <w:id w:val="1644466853"/>
          <w:citation/>
        </w:sdtPr>
        <w:sdtContent>
          <w:r w:rsidR="00EC7B65" w:rsidRPr="005464D0">
            <w:fldChar w:fldCharType="begin"/>
          </w:r>
          <w:r w:rsidR="00693BA8" w:rsidRPr="005464D0">
            <w:instrText xml:space="preserve">CITATION The \t  \l 1046 </w:instrText>
          </w:r>
          <w:r w:rsidR="00EC7B65" w:rsidRPr="005464D0">
            <w:fldChar w:fldCharType="separate"/>
          </w:r>
          <w:r w:rsidR="005464D0" w:rsidRPr="005464D0">
            <w:rPr>
              <w:noProof/>
            </w:rPr>
            <w:t>(Banerjee, 1994)</w:t>
          </w:r>
          <w:r w:rsidR="00EC7B65" w:rsidRPr="005464D0">
            <w:fldChar w:fldCharType="end"/>
          </w:r>
        </w:sdtContent>
      </w:sdt>
      <w:r w:rsidR="00534356" w:rsidRPr="005464D0">
        <w:t xml:space="preserve">, mas não tiveram o devido impacto na comunidade cientifica, apesar da relevância </w:t>
      </w:r>
      <w:r w:rsidR="000A7BBE" w:rsidRPr="005464D0">
        <w:t>destes</w:t>
      </w:r>
      <w:r w:rsidR="00534356" w:rsidRPr="005464D0">
        <w:t xml:space="preserve">. </w:t>
      </w:r>
    </w:p>
    <w:p w14:paraId="62268F2E" w14:textId="40BE32B0" w:rsidR="00016E73" w:rsidRPr="005464D0" w:rsidRDefault="00016E73" w:rsidP="00557CFE">
      <w:pPr>
        <w:shd w:val="clear" w:color="auto" w:fill="FFFFFF"/>
        <w:ind w:firstLine="708"/>
      </w:pPr>
      <w:r w:rsidRPr="005464D0">
        <w:t xml:space="preserve">Fundamentados no tipo de formulação apresentado por Brebbia, diversos pesquisadores conseguiram obter diversos resultados prósperos e resolveram importantes problemas da engenharia, sobretudo nas áreas de Engenharia Mecânica e Engenharia Civil. Alguns destes </w:t>
      </w:r>
      <w:r w:rsidR="00534356" w:rsidRPr="005464D0">
        <w:t>autores</w:t>
      </w:r>
      <w:r w:rsidRPr="005464D0">
        <w:t>,</w:t>
      </w:r>
      <w:r w:rsidR="00534356" w:rsidRPr="005464D0">
        <w:t xml:space="preserve"> </w:t>
      </w:r>
      <w:r w:rsidRPr="005464D0">
        <w:t xml:space="preserve">que </w:t>
      </w:r>
      <w:r w:rsidR="00534356" w:rsidRPr="005464D0">
        <w:t>também foram de suma importância para o desenvolvimento do MEC até os dias atuais</w:t>
      </w:r>
      <w:r w:rsidRPr="005464D0">
        <w:t xml:space="preserve"> são: </w:t>
      </w:r>
      <w:r w:rsidR="00534356" w:rsidRPr="005464D0">
        <w:t xml:space="preserve">Telles e Wrobel </w:t>
      </w:r>
      <w:sdt>
        <w:sdtPr>
          <w:id w:val="753242708"/>
          <w:citation/>
        </w:sdtPr>
        <w:sdtContent>
          <w:r w:rsidR="00244F96" w:rsidRPr="005464D0">
            <w:fldChar w:fldCharType="begin"/>
          </w:r>
          <w:r w:rsidR="00E71B87" w:rsidRPr="005464D0">
            <w:instrText xml:space="preserve">CITATION Bre84 \t  \l 1046 </w:instrText>
          </w:r>
          <w:r w:rsidR="00244F96" w:rsidRPr="005464D0">
            <w:fldChar w:fldCharType="separate"/>
          </w:r>
          <w:r w:rsidR="005464D0" w:rsidRPr="005464D0">
            <w:rPr>
              <w:noProof/>
            </w:rPr>
            <w:t>(Brebbia, Telles, &amp; Wrobel, 1984)</w:t>
          </w:r>
          <w:r w:rsidR="00244F96" w:rsidRPr="005464D0">
            <w:fldChar w:fldCharType="end"/>
          </w:r>
        </w:sdtContent>
      </w:sdt>
      <w:r w:rsidR="00534356" w:rsidRPr="005464D0">
        <w:t>, Partridge</w:t>
      </w:r>
      <w:sdt>
        <w:sdtPr>
          <w:id w:val="1379511298"/>
          <w:citation/>
        </w:sdtPr>
        <w:sdtContent>
          <w:r w:rsidR="00244F96" w:rsidRPr="005464D0">
            <w:fldChar w:fldCharType="begin"/>
          </w:r>
          <w:r w:rsidR="00244F96" w:rsidRPr="005464D0">
            <w:instrText xml:space="preserve"> CITATION Par92 \l 1046 </w:instrText>
          </w:r>
          <w:r w:rsidR="00244F96" w:rsidRPr="005464D0">
            <w:fldChar w:fldCharType="separate"/>
          </w:r>
          <w:r w:rsidR="005464D0" w:rsidRPr="005464D0">
            <w:rPr>
              <w:noProof/>
            </w:rPr>
            <w:t xml:space="preserve"> (Partridge, Brebbia, &amp; Wrobel, 1992)</w:t>
          </w:r>
          <w:r w:rsidR="00244F96" w:rsidRPr="005464D0">
            <w:fldChar w:fldCharType="end"/>
          </w:r>
        </w:sdtContent>
      </w:sdt>
      <w:r w:rsidRPr="005464D0">
        <w:t xml:space="preserve">, Ramachandran </w:t>
      </w:r>
      <w:sdt>
        <w:sdtPr>
          <w:id w:val="-950090582"/>
          <w:citation/>
        </w:sdtPr>
        <w:sdtContent>
          <w:r w:rsidR="00244F96" w:rsidRPr="005464D0">
            <w:fldChar w:fldCharType="begin"/>
          </w:r>
          <w:r w:rsidR="00244F96" w:rsidRPr="005464D0">
            <w:instrText xml:space="preserve"> CITATION Ram94 \l 1046 </w:instrText>
          </w:r>
          <w:r w:rsidR="00244F96" w:rsidRPr="005464D0">
            <w:fldChar w:fldCharType="separate"/>
          </w:r>
          <w:r w:rsidR="005464D0" w:rsidRPr="005464D0">
            <w:rPr>
              <w:noProof/>
            </w:rPr>
            <w:t>(Ramachandran, 1994)</w:t>
          </w:r>
          <w:r w:rsidR="00244F96" w:rsidRPr="005464D0">
            <w:fldChar w:fldCharType="end"/>
          </w:r>
        </w:sdtContent>
      </w:sdt>
      <w:r w:rsidRPr="005464D0">
        <w:t>, Aliabadi</w:t>
      </w:r>
      <w:r w:rsidR="00244F96" w:rsidRPr="005464D0">
        <w:t xml:space="preserve"> </w:t>
      </w:r>
      <w:sdt>
        <w:sdtPr>
          <w:id w:val="1278294174"/>
          <w:citation/>
        </w:sdtPr>
        <w:sdtContent>
          <w:r w:rsidR="00244F96" w:rsidRPr="005464D0">
            <w:fldChar w:fldCharType="begin"/>
          </w:r>
          <w:r w:rsidR="00244F96" w:rsidRPr="005464D0">
            <w:instrText xml:space="preserve">CITATION Ali02 \l 1046 </w:instrText>
          </w:r>
          <w:r w:rsidR="00244F96" w:rsidRPr="005464D0">
            <w:fldChar w:fldCharType="separate"/>
          </w:r>
          <w:r w:rsidR="005464D0" w:rsidRPr="005464D0">
            <w:rPr>
              <w:noProof/>
            </w:rPr>
            <w:t>(Aliabadi &amp; Wrobel, 2002)</w:t>
          </w:r>
          <w:r w:rsidR="00244F96" w:rsidRPr="005464D0">
            <w:fldChar w:fldCharType="end"/>
          </w:r>
        </w:sdtContent>
      </w:sdt>
      <w:r w:rsidRPr="005464D0">
        <w:t xml:space="preserve"> e Kythe</w:t>
      </w:r>
      <w:r w:rsidR="00244F96" w:rsidRPr="005464D0">
        <w:t xml:space="preserve"> </w:t>
      </w:r>
      <w:sdt>
        <w:sdtPr>
          <w:id w:val="-1513836303"/>
          <w:citation/>
        </w:sdtPr>
        <w:sdtContent>
          <w:r w:rsidR="00244F96" w:rsidRPr="005464D0">
            <w:fldChar w:fldCharType="begin"/>
          </w:r>
          <w:r w:rsidR="00244F96" w:rsidRPr="005464D0">
            <w:instrText xml:space="preserve"> CITATION Kyt95 \l 1046 </w:instrText>
          </w:r>
          <w:r w:rsidR="00244F96" w:rsidRPr="005464D0">
            <w:fldChar w:fldCharType="separate"/>
          </w:r>
          <w:r w:rsidR="005464D0" w:rsidRPr="005464D0">
            <w:rPr>
              <w:noProof/>
            </w:rPr>
            <w:t>(Kythe, 1995)</w:t>
          </w:r>
          <w:r w:rsidR="00244F96" w:rsidRPr="005464D0">
            <w:fldChar w:fldCharType="end"/>
          </w:r>
        </w:sdtContent>
      </w:sdt>
      <w:r w:rsidRPr="005464D0">
        <w:t xml:space="preserve"> e Banerjee </w:t>
      </w:r>
      <w:sdt>
        <w:sdtPr>
          <w:id w:val="1303112216"/>
          <w:citation/>
        </w:sdtPr>
        <w:sdtContent>
          <w:r w:rsidR="00244F96" w:rsidRPr="005464D0">
            <w:fldChar w:fldCharType="begin"/>
          </w:r>
          <w:r w:rsidR="00E71B87" w:rsidRPr="005464D0">
            <w:instrText xml:space="preserve">CITATION Ban81 \t  \l 1046 </w:instrText>
          </w:r>
          <w:r w:rsidR="00244F96" w:rsidRPr="005464D0">
            <w:fldChar w:fldCharType="separate"/>
          </w:r>
          <w:r w:rsidR="005464D0" w:rsidRPr="005464D0">
            <w:rPr>
              <w:noProof/>
            </w:rPr>
            <w:t>(Banerjee &amp; Butterfield, 1981)</w:t>
          </w:r>
          <w:r w:rsidR="00244F96" w:rsidRPr="005464D0">
            <w:fldChar w:fldCharType="end"/>
          </w:r>
        </w:sdtContent>
      </w:sdt>
      <w:r w:rsidR="00244F96" w:rsidRPr="005464D0">
        <w:t xml:space="preserve"> </w:t>
      </w:r>
      <w:r w:rsidRPr="005464D0">
        <w:t xml:space="preserve">são alguns pesquisadores que publicaram livros importantes para a difusão do MEC. </w:t>
      </w:r>
    </w:p>
    <w:p w14:paraId="5FC633D5" w14:textId="4BE08F3D" w:rsidR="00773D99" w:rsidRPr="005464D0" w:rsidRDefault="00534356" w:rsidP="00534356">
      <w:pPr>
        <w:shd w:val="clear" w:color="auto" w:fill="FFFFFF"/>
      </w:pPr>
      <w:r w:rsidRPr="005464D0">
        <w:t>Particularmente no que diz respeito aos problemas governados pela Equação de Helmholtz, p</w:t>
      </w:r>
      <w:r w:rsidR="00F40F73" w:rsidRPr="005464D0">
        <w:t xml:space="preserve">ode-se </w:t>
      </w:r>
      <w:r w:rsidRPr="005464D0">
        <w:t xml:space="preserve">destacar os seguintes </w:t>
      </w:r>
      <w:r w:rsidR="00F40F73" w:rsidRPr="005464D0">
        <w:t>trabalhos:</w:t>
      </w:r>
    </w:p>
    <w:p w14:paraId="241CB00A" w14:textId="6BD32347" w:rsidR="00F40F73" w:rsidRPr="005464D0" w:rsidRDefault="00F40F73" w:rsidP="00F40F73">
      <w:pPr>
        <w:pStyle w:val="NormalcomRecuo"/>
        <w:numPr>
          <w:ilvl w:val="0"/>
          <w:numId w:val="10"/>
        </w:numPr>
      </w:pPr>
      <w:r w:rsidRPr="005464D0">
        <w:t xml:space="preserve">Desenvolvimento da Equação de Helmholtz com o MEC por Kagami e Fukai em 1984. </w:t>
      </w:r>
      <w:sdt>
        <w:sdtPr>
          <w:id w:val="-636955628"/>
          <w:citation/>
        </w:sdtPr>
        <w:sdtContent>
          <w:r w:rsidRPr="005464D0">
            <w:fldChar w:fldCharType="begin"/>
          </w:r>
          <w:r w:rsidRPr="005464D0">
            <w:instrText xml:space="preserve"> CITATION Kag84 \l 1046 </w:instrText>
          </w:r>
          <w:r w:rsidRPr="005464D0">
            <w:fldChar w:fldCharType="separate"/>
          </w:r>
          <w:r w:rsidR="005464D0" w:rsidRPr="005464D0">
            <w:rPr>
              <w:noProof/>
            </w:rPr>
            <w:t>(Kagami &amp; Fukai, 1984)</w:t>
          </w:r>
          <w:r w:rsidRPr="005464D0">
            <w:fldChar w:fldCharType="end"/>
          </w:r>
        </w:sdtContent>
      </w:sdt>
    </w:p>
    <w:p w14:paraId="55A56FE3" w14:textId="16421AB4" w:rsidR="00F40F73" w:rsidRPr="005464D0" w:rsidRDefault="00F40F73" w:rsidP="00F40F73">
      <w:pPr>
        <w:pStyle w:val="NormalcomRecuo"/>
        <w:numPr>
          <w:ilvl w:val="0"/>
          <w:numId w:val="10"/>
        </w:numPr>
      </w:pPr>
      <w:r w:rsidRPr="005464D0">
        <w:t xml:space="preserve">Solução de problemas de Autovalores aplicando o MEC por Colin em 1991. </w:t>
      </w:r>
      <w:sdt>
        <w:sdtPr>
          <w:id w:val="1094522955"/>
          <w:citation/>
        </w:sdtPr>
        <w:sdtContent>
          <w:r w:rsidRPr="005464D0">
            <w:fldChar w:fldCharType="begin"/>
          </w:r>
          <w:r w:rsidRPr="005464D0">
            <w:instrText xml:space="preserve">CITATION Col91 \l 1046 </w:instrText>
          </w:r>
          <w:r w:rsidRPr="005464D0">
            <w:fldChar w:fldCharType="separate"/>
          </w:r>
          <w:r w:rsidR="005464D0" w:rsidRPr="005464D0">
            <w:rPr>
              <w:noProof/>
            </w:rPr>
            <w:t>(Collin, 1991)</w:t>
          </w:r>
          <w:r w:rsidRPr="005464D0">
            <w:fldChar w:fldCharType="end"/>
          </w:r>
        </w:sdtContent>
      </w:sdt>
      <w:r w:rsidR="00866C52" w:rsidRPr="005464D0">
        <w:t>.</w:t>
      </w:r>
    </w:p>
    <w:p w14:paraId="163FA56C" w14:textId="69C4FAD1" w:rsidR="00F40F73" w:rsidRPr="005464D0" w:rsidRDefault="00F40F73" w:rsidP="00F40F73">
      <w:pPr>
        <w:pStyle w:val="NormalcomRecuo"/>
        <w:numPr>
          <w:ilvl w:val="0"/>
          <w:numId w:val="10"/>
        </w:numPr>
      </w:pPr>
      <w:r w:rsidRPr="005464D0">
        <w:t xml:space="preserve">Kagawa, Yonghao e Zaheed </w:t>
      </w:r>
      <w:r w:rsidR="00FC159B" w:rsidRPr="005464D0">
        <w:t xml:space="preserve">estudaram a equação escalar de Helmholtz no MEC a partir da Formulação Variacional. </w:t>
      </w:r>
      <w:sdt>
        <w:sdtPr>
          <w:id w:val="34389975"/>
          <w:citation/>
        </w:sdtPr>
        <w:sdtContent>
          <w:r w:rsidRPr="005464D0">
            <w:fldChar w:fldCharType="begin"/>
          </w:r>
          <w:r w:rsidRPr="005464D0">
            <w:instrText xml:space="preserve"> CITATION Kag96 \l 1046 </w:instrText>
          </w:r>
          <w:r w:rsidRPr="005464D0">
            <w:fldChar w:fldCharType="separate"/>
          </w:r>
          <w:r w:rsidR="005464D0" w:rsidRPr="005464D0">
            <w:rPr>
              <w:noProof/>
            </w:rPr>
            <w:t>(Kagawa, Yonghao, &amp; Zaheed, 1996)</w:t>
          </w:r>
          <w:r w:rsidRPr="005464D0">
            <w:fldChar w:fldCharType="end"/>
          </w:r>
        </w:sdtContent>
      </w:sdt>
    </w:p>
    <w:p w14:paraId="072C282B" w14:textId="5BAE4F0D" w:rsidR="00866C52" w:rsidRPr="005464D0" w:rsidRDefault="00866C52" w:rsidP="00FA0E42">
      <w:pPr>
        <w:pStyle w:val="NormalcomRecuo"/>
      </w:pPr>
      <w:r w:rsidRPr="005464D0">
        <w:t xml:space="preserve">Destes trabalhos, é oportuno destacar que Nardini e Brebbia </w:t>
      </w:r>
      <w:sdt>
        <w:sdtPr>
          <w:id w:val="-1137869556"/>
          <w:citation/>
        </w:sdtPr>
        <w:sdtContent>
          <w:r w:rsidRPr="005464D0">
            <w:fldChar w:fldCharType="begin"/>
          </w:r>
          <w:r w:rsidRPr="005464D0">
            <w:instrText xml:space="preserve"> CITATION Nar83 \l 1046 </w:instrText>
          </w:r>
          <w:r w:rsidRPr="005464D0">
            <w:fldChar w:fldCharType="separate"/>
          </w:r>
          <w:r w:rsidR="005464D0" w:rsidRPr="005464D0">
            <w:rPr>
              <w:noProof/>
            </w:rPr>
            <w:t>(Nardini &amp; Brebbia, 1983)</w:t>
          </w:r>
          <w:r w:rsidRPr="005464D0">
            <w:fldChar w:fldCharType="end"/>
          </w:r>
        </w:sdtContent>
      </w:sdt>
      <w:r w:rsidRPr="005464D0">
        <w:t xml:space="preserve"> aplicaram-nas na abordagem de certos problemas modelados com o Método dos Elementos de Contorno (MEC), visando à eliminação de integrais de domínio. Aplicações dessa formulação, denominada formulação com Dupla Reciprocidade (MECDR) foram bem-</w:t>
      </w:r>
      <w:r w:rsidRPr="005464D0">
        <w:lastRenderedPageBreak/>
        <w:t>sucedidas em vários problemas, ressaltando-se os problemas que apresentam um operador linear com um termo não-homogêneo na equação de governo.</w:t>
      </w:r>
    </w:p>
    <w:p w14:paraId="0D776654" w14:textId="2C53F21D" w:rsidR="00866C52" w:rsidRPr="005464D0" w:rsidRDefault="00866C52" w:rsidP="00FA0E42">
      <w:pPr>
        <w:pStyle w:val="NormalcomRecuo"/>
      </w:pPr>
      <w:r w:rsidRPr="005464D0">
        <w:t xml:space="preserve">Outro trabalho que também teve grande impacto neste, foi de </w:t>
      </w:r>
      <w:sdt>
        <w:sdtPr>
          <w:id w:val="623279049"/>
          <w:citation/>
        </w:sdtPr>
        <w:sdtContent>
          <w:r w:rsidRPr="005464D0">
            <w:fldChar w:fldCharType="begin"/>
          </w:r>
          <w:r w:rsidRPr="005464D0">
            <w:instrText xml:space="preserve"> CITATION Per14 \l 1046 </w:instrText>
          </w:r>
          <w:r w:rsidRPr="005464D0">
            <w:fldChar w:fldCharType="separate"/>
          </w:r>
          <w:r w:rsidR="005464D0" w:rsidRPr="005464D0">
            <w:rPr>
              <w:noProof/>
            </w:rPr>
            <w:t>(Pereira, 2014)</w:t>
          </w:r>
          <w:r w:rsidRPr="005464D0">
            <w:fldChar w:fldCharType="end"/>
          </w:r>
        </w:sdtContent>
      </w:sdt>
      <w:r w:rsidRPr="005464D0">
        <w:t xml:space="preserve">, que apresentou o desenvolvimento matemático e avaliação da eficiência e viabilidade da aplicação de uma formulação alternativa do Método dos Elementos de Contorno (MEC) dependente da frequência para o tratamento aproximado do termo não homogêneo que caracteriza a Equação de Poisson. </w:t>
      </w:r>
    </w:p>
    <w:p w14:paraId="7030B5E5" w14:textId="5E24E781" w:rsidR="0012624C" w:rsidRPr="005464D0" w:rsidRDefault="00016E73" w:rsidP="00FC159B">
      <w:pPr>
        <w:pStyle w:val="NormalcomRecuo"/>
      </w:pPr>
      <w:r w:rsidRPr="005464D0">
        <w:t>Algumas</w:t>
      </w:r>
      <w:r w:rsidR="00FC159B" w:rsidRPr="005464D0">
        <w:t xml:space="preserve"> limitações foram encontradas </w:t>
      </w:r>
      <w:r w:rsidRPr="005464D0">
        <w:t xml:space="preserve">pelo MEC ao longo do </w:t>
      </w:r>
      <w:r w:rsidR="00FC159B" w:rsidRPr="005464D0">
        <w:t>em seu desenvolvimento</w:t>
      </w:r>
      <w:r w:rsidRPr="005464D0">
        <w:t xml:space="preserve">. Um dos mais importantes consiste </w:t>
      </w:r>
      <w:r w:rsidR="00A01801" w:rsidRPr="005464D0">
        <w:t>na</w:t>
      </w:r>
      <w:r w:rsidRPr="005464D0">
        <w:t xml:space="preserve"> dificuldade </w:t>
      </w:r>
      <w:r w:rsidR="00A01801" w:rsidRPr="005464D0">
        <w:t>d</w:t>
      </w:r>
      <w:r w:rsidRPr="005464D0">
        <w:t>e transformar, de modo geral, a</w:t>
      </w:r>
      <w:r w:rsidR="00FC159B" w:rsidRPr="005464D0">
        <w:t>s integrais de domínio em integrais de contorno</w:t>
      </w:r>
      <w:r w:rsidRPr="005464D0">
        <w:t xml:space="preserve">. A principal destas </w:t>
      </w:r>
      <w:r w:rsidR="00FC159B" w:rsidRPr="005464D0">
        <w:t xml:space="preserve">propostas </w:t>
      </w:r>
      <w:r w:rsidRPr="005464D0">
        <w:t>foi a Técnica da Dupla Reciprocidade</w:t>
      </w:r>
      <w:r w:rsidR="004B1DED" w:rsidRPr="005464D0">
        <w:t xml:space="preserve"> (MECDR)</w:t>
      </w:r>
      <w:r w:rsidR="00FC159B" w:rsidRPr="005464D0">
        <w:t xml:space="preserve">. </w:t>
      </w:r>
    </w:p>
    <w:p w14:paraId="128C6617" w14:textId="15FFF587" w:rsidR="00FC159B" w:rsidRPr="005464D0" w:rsidRDefault="00FC159B" w:rsidP="00FC159B">
      <w:pPr>
        <w:pStyle w:val="NormalcomRecuo"/>
      </w:pPr>
      <w:r w:rsidRPr="005464D0">
        <w:t xml:space="preserve">Tal </w:t>
      </w:r>
      <w:r w:rsidR="004B1DED" w:rsidRPr="005464D0">
        <w:t>modelo</w:t>
      </w:r>
      <w:r w:rsidRPr="005464D0">
        <w:t xml:space="preserve"> foi </w:t>
      </w:r>
      <w:r w:rsidR="00693BA8" w:rsidRPr="005464D0">
        <w:t>apresentado</w:t>
      </w:r>
      <w:r w:rsidRPr="005464D0">
        <w:t xml:space="preserve"> em 19</w:t>
      </w:r>
      <w:r w:rsidR="00016E73" w:rsidRPr="005464D0">
        <w:t>8</w:t>
      </w:r>
      <w:r w:rsidR="00A1105D" w:rsidRPr="005464D0">
        <w:t>3</w:t>
      </w:r>
      <w:r w:rsidR="00016E73" w:rsidRPr="005464D0">
        <w:t xml:space="preserve"> </w:t>
      </w:r>
      <w:r w:rsidR="004B1DED" w:rsidRPr="005464D0">
        <w:t xml:space="preserve">por Brebbia </w:t>
      </w:r>
      <w:r w:rsidR="00693BA8" w:rsidRPr="005464D0">
        <w:t>e Nardini</w:t>
      </w:r>
      <w:r w:rsidR="00A1105D" w:rsidRPr="005464D0">
        <w:t xml:space="preserve"> em</w:t>
      </w:r>
      <w:r w:rsidR="00693BA8" w:rsidRPr="005464D0">
        <w:t xml:space="preserve"> </w:t>
      </w:r>
      <w:sdt>
        <w:sdtPr>
          <w:id w:val="2116634929"/>
          <w:citation/>
        </w:sdtPr>
        <w:sdtContent>
          <w:r w:rsidR="00A1105D" w:rsidRPr="005464D0">
            <w:fldChar w:fldCharType="begin"/>
          </w:r>
          <w:r w:rsidR="00A1105D" w:rsidRPr="005464D0">
            <w:instrText xml:space="preserve"> CITATION Nar83 \l 1046 </w:instrText>
          </w:r>
          <w:r w:rsidR="00A1105D" w:rsidRPr="005464D0">
            <w:fldChar w:fldCharType="separate"/>
          </w:r>
          <w:r w:rsidR="005464D0" w:rsidRPr="005464D0">
            <w:rPr>
              <w:noProof/>
            </w:rPr>
            <w:t>(Nardini &amp; Brebbia, 1983)</w:t>
          </w:r>
          <w:r w:rsidR="00A1105D" w:rsidRPr="005464D0">
            <w:fldChar w:fldCharType="end"/>
          </w:r>
        </w:sdtContent>
      </w:sdt>
      <w:r w:rsidR="00A1105D" w:rsidRPr="005464D0">
        <w:t xml:space="preserve"> </w:t>
      </w:r>
      <w:r w:rsidR="004B1DED" w:rsidRPr="005464D0">
        <w:t>exatamente para a solução do problema de autovalor em estruturas. A MECDR</w:t>
      </w:r>
      <w:r w:rsidR="00016E73" w:rsidRPr="005464D0">
        <w:t xml:space="preserve"> consiste na substituição das funções pertencentes ao núcleo das integrais </w:t>
      </w:r>
      <w:r w:rsidRPr="005464D0">
        <w:t>de domínio por uma combinação linear de um produto de novas funções, que são operacionalizadas e</w:t>
      </w:r>
      <w:r w:rsidR="00016E73" w:rsidRPr="005464D0">
        <w:t>m termos de primitivas, que permitem a transformação das suas</w:t>
      </w:r>
      <w:r w:rsidRPr="005464D0">
        <w:t xml:space="preserve"> integrais </w:t>
      </w:r>
      <w:r w:rsidR="004B1DED" w:rsidRPr="005464D0">
        <w:t xml:space="preserve">de domínio </w:t>
      </w:r>
      <w:r w:rsidRPr="005464D0">
        <w:t>em integrais de contorno</w:t>
      </w:r>
      <w:r w:rsidR="0012624C" w:rsidRPr="005464D0">
        <w:t xml:space="preserve"> </w:t>
      </w:r>
      <w:sdt>
        <w:sdtPr>
          <w:id w:val="-1994794287"/>
          <w:citation/>
        </w:sdtPr>
        <w:sdtContent>
          <w:r w:rsidR="0012624C" w:rsidRPr="005464D0">
            <w:fldChar w:fldCharType="begin"/>
          </w:r>
          <w:r w:rsidR="0012624C" w:rsidRPr="005464D0">
            <w:instrText xml:space="preserve"> CITATION Par92 \l 1046 </w:instrText>
          </w:r>
          <w:r w:rsidR="0012624C" w:rsidRPr="005464D0">
            <w:fldChar w:fldCharType="separate"/>
          </w:r>
          <w:r w:rsidR="005464D0" w:rsidRPr="005464D0">
            <w:rPr>
              <w:noProof/>
            </w:rPr>
            <w:t>(Partridge, Brebbia, &amp; Wrobel, 1992)</w:t>
          </w:r>
          <w:r w:rsidR="0012624C" w:rsidRPr="005464D0">
            <w:fldChar w:fldCharType="end"/>
          </w:r>
        </w:sdtContent>
      </w:sdt>
      <w:r w:rsidR="0012624C" w:rsidRPr="005464D0">
        <w:t xml:space="preserve">. </w:t>
      </w:r>
      <w:r w:rsidR="004B1DED" w:rsidRPr="005464D0">
        <w:t xml:space="preserve">Muitos aprimoramentos na MECDR foram propostos a partir de então </w:t>
      </w:r>
      <w:r w:rsidR="00F70E53" w:rsidRPr="005464D0">
        <w:t xml:space="preserve">como </w:t>
      </w:r>
      <w:sdt>
        <w:sdtPr>
          <w:id w:val="1771426747"/>
          <w:citation/>
        </w:sdtPr>
        <w:sdtContent>
          <w:r w:rsidR="00F70E53" w:rsidRPr="005464D0">
            <w:fldChar w:fldCharType="begin"/>
          </w:r>
          <w:r w:rsidR="00F70E53" w:rsidRPr="005464D0">
            <w:instrText xml:space="preserve">CITATION Loe881 \t  \l 1046 </w:instrText>
          </w:r>
          <w:r w:rsidR="00F70E53" w:rsidRPr="005464D0">
            <w:fldChar w:fldCharType="separate"/>
          </w:r>
          <w:r w:rsidR="005464D0" w:rsidRPr="005464D0">
            <w:rPr>
              <w:noProof/>
            </w:rPr>
            <w:t>(Loeffler &amp; Mansur, 1988)</w:t>
          </w:r>
          <w:r w:rsidR="00F70E53" w:rsidRPr="005464D0">
            <w:fldChar w:fldCharType="end"/>
          </w:r>
        </w:sdtContent>
      </w:sdt>
      <w:r w:rsidR="00F70E53" w:rsidRPr="005464D0">
        <w:t xml:space="preserve">, </w:t>
      </w:r>
      <w:sdt>
        <w:sdtPr>
          <w:id w:val="1438871442"/>
          <w:citation/>
        </w:sdtPr>
        <w:sdtContent>
          <w:r w:rsidR="00F70E53" w:rsidRPr="005464D0">
            <w:fldChar w:fldCharType="begin"/>
          </w:r>
          <w:r w:rsidR="00866C52" w:rsidRPr="005464D0">
            <w:instrText xml:space="preserve">CITATION Loe1 \t  \l 1046 </w:instrText>
          </w:r>
          <w:r w:rsidR="00F70E53" w:rsidRPr="005464D0">
            <w:fldChar w:fldCharType="separate"/>
          </w:r>
          <w:r w:rsidR="005464D0" w:rsidRPr="005464D0">
            <w:rPr>
              <w:noProof/>
            </w:rPr>
            <w:t>(Loeffler &amp; Mansur, 1989)</w:t>
          </w:r>
          <w:r w:rsidR="00F70E53" w:rsidRPr="005464D0">
            <w:fldChar w:fldCharType="end"/>
          </w:r>
        </w:sdtContent>
      </w:sdt>
      <w:r w:rsidR="00F70E53" w:rsidRPr="005464D0">
        <w:t xml:space="preserve"> e </w:t>
      </w:r>
      <w:sdt>
        <w:sdtPr>
          <w:id w:val="721638839"/>
          <w:citation/>
        </w:sdtPr>
        <w:sdtContent>
          <w:r w:rsidR="00F70E53" w:rsidRPr="005464D0">
            <w:fldChar w:fldCharType="begin"/>
          </w:r>
          <w:r w:rsidR="00F70E53" w:rsidRPr="005464D0">
            <w:instrText xml:space="preserve">CITATION Loe03 \t  \l 1046 </w:instrText>
          </w:r>
          <w:r w:rsidR="00F70E53" w:rsidRPr="005464D0">
            <w:fldChar w:fldCharType="separate"/>
          </w:r>
          <w:r w:rsidR="005464D0" w:rsidRPr="005464D0">
            <w:rPr>
              <w:noProof/>
            </w:rPr>
            <w:t>(Loeffler &amp; Mansur, 2003)</w:t>
          </w:r>
          <w:r w:rsidR="00F70E53" w:rsidRPr="005464D0">
            <w:fldChar w:fldCharType="end"/>
          </w:r>
        </w:sdtContent>
      </w:sdt>
      <w:r w:rsidR="00F70E53" w:rsidRPr="005464D0">
        <w:t>.</w:t>
      </w:r>
      <w:r w:rsidR="004B1DED" w:rsidRPr="005464D0">
        <w:t xml:space="preserve"> Na UFES, alguns trabalhos relevantes foram desenvolvidos como dissertações de mestrado </w:t>
      </w:r>
      <w:r w:rsidR="00FA0E42" w:rsidRPr="005464D0">
        <w:t xml:space="preserve">de André Bulcão </w:t>
      </w:r>
      <w:sdt>
        <w:sdtPr>
          <w:id w:val="-1141339780"/>
          <w:citation/>
        </w:sdtPr>
        <w:sdtContent>
          <w:r w:rsidRPr="005464D0">
            <w:fldChar w:fldCharType="begin"/>
          </w:r>
          <w:r w:rsidRPr="005464D0">
            <w:instrText xml:space="preserve"> CITATION Bul99 \l 1046 </w:instrText>
          </w:r>
          <w:r w:rsidRPr="005464D0">
            <w:fldChar w:fldCharType="separate"/>
          </w:r>
          <w:r w:rsidR="005464D0" w:rsidRPr="005464D0">
            <w:rPr>
              <w:noProof/>
            </w:rPr>
            <w:t>(Bulcão, 1999)</w:t>
          </w:r>
          <w:r w:rsidRPr="005464D0">
            <w:fldChar w:fldCharType="end"/>
          </w:r>
        </w:sdtContent>
      </w:sdt>
      <w:r w:rsidR="0012624C" w:rsidRPr="005464D0">
        <w:t>,</w:t>
      </w:r>
      <w:r w:rsidR="004B1DED" w:rsidRPr="005464D0">
        <w:t xml:space="preserve"> Carlos Andrés </w:t>
      </w:r>
      <w:sdt>
        <w:sdtPr>
          <w:id w:val="-314186424"/>
          <w:citation/>
        </w:sdtPr>
        <w:sdtContent>
          <w:r w:rsidR="00FA0E42" w:rsidRPr="005464D0">
            <w:fldChar w:fldCharType="begin"/>
          </w:r>
          <w:r w:rsidR="00FA0E42" w:rsidRPr="005464D0">
            <w:instrText xml:space="preserve"> CITATION Ver99 \l 1046 </w:instrText>
          </w:r>
          <w:r w:rsidR="00FA0E42" w:rsidRPr="005464D0">
            <w:fldChar w:fldCharType="separate"/>
          </w:r>
          <w:r w:rsidR="005464D0" w:rsidRPr="005464D0">
            <w:rPr>
              <w:noProof/>
            </w:rPr>
            <w:t>(Vera-Tudela, 1999)</w:t>
          </w:r>
          <w:r w:rsidR="00FA0E42" w:rsidRPr="005464D0">
            <w:fldChar w:fldCharType="end"/>
          </w:r>
        </w:sdtContent>
      </w:sdt>
      <w:r w:rsidR="00FA0E42" w:rsidRPr="005464D0">
        <w:t xml:space="preserve"> </w:t>
      </w:r>
      <w:r w:rsidR="004B1DED" w:rsidRPr="005464D0">
        <w:t xml:space="preserve">e César Massaro </w:t>
      </w:r>
      <w:sdt>
        <w:sdtPr>
          <w:id w:val="-524086326"/>
          <w:citation/>
        </w:sdtPr>
        <w:sdtContent>
          <w:r w:rsidR="00FA0E42" w:rsidRPr="005464D0">
            <w:fldChar w:fldCharType="begin"/>
          </w:r>
          <w:r w:rsidR="00FA0E42" w:rsidRPr="005464D0">
            <w:instrText xml:space="preserve"> CITATION Mas01 \l 1046 </w:instrText>
          </w:r>
          <w:r w:rsidR="00FA0E42" w:rsidRPr="005464D0">
            <w:fldChar w:fldCharType="separate"/>
          </w:r>
          <w:r w:rsidR="005464D0" w:rsidRPr="005464D0">
            <w:rPr>
              <w:noProof/>
            </w:rPr>
            <w:t>(Massaro, 2001)</w:t>
          </w:r>
          <w:r w:rsidR="00FA0E42" w:rsidRPr="005464D0">
            <w:fldChar w:fldCharType="end"/>
          </w:r>
        </w:sdtContent>
      </w:sdt>
      <w:r w:rsidR="004B1DED" w:rsidRPr="005464D0">
        <w:t>.</w:t>
      </w:r>
    </w:p>
    <w:p w14:paraId="41C6C02D" w14:textId="0C6EB4F7" w:rsidR="00E942C3" w:rsidRPr="005464D0" w:rsidRDefault="00E942C3" w:rsidP="00E942C3">
      <w:pPr>
        <w:pStyle w:val="NormalcomRecuo"/>
      </w:pPr>
      <w:r w:rsidRPr="005464D0">
        <w:t>Os problemas regidos pela equação de Helmholtz podem ser divididos em três grupos, tais quais são:</w:t>
      </w:r>
    </w:p>
    <w:p w14:paraId="05BD0759" w14:textId="156A59AC" w:rsidR="00E942C3" w:rsidRPr="005464D0" w:rsidRDefault="00E942C3" w:rsidP="00E942C3">
      <w:pPr>
        <w:pStyle w:val="NormalcomRecuo"/>
        <w:numPr>
          <w:ilvl w:val="0"/>
          <w:numId w:val="10"/>
        </w:numPr>
      </w:pPr>
      <w:r w:rsidRPr="005464D0">
        <w:t xml:space="preserve">Problemas diretos, onde o objetivo é determinar as amplitudes da onda </w:t>
      </w:r>
      <m:oMath>
        <m:r>
          <w:rPr>
            <w:rFonts w:ascii="Cambria Math" w:hAnsi="Cambria Math"/>
          </w:rPr>
          <m:t>u(X)</m:t>
        </m:r>
      </m:oMath>
      <w:r w:rsidRPr="005464D0">
        <w:t xml:space="preserve"> em função de um conjunto de condições de contorno do problema. Tais amplitudes são configurações de equilíbrio do sistema em face de uma excitação conhecida e aplicada permanentemente. </w:t>
      </w:r>
    </w:p>
    <w:p w14:paraId="3FCF8599" w14:textId="5297F3E4" w:rsidR="00E942C3" w:rsidRPr="005464D0" w:rsidRDefault="00E942C3" w:rsidP="00E942C3">
      <w:pPr>
        <w:pStyle w:val="NormalcomRecuo"/>
        <w:numPr>
          <w:ilvl w:val="0"/>
          <w:numId w:val="10"/>
        </w:numPr>
      </w:pPr>
      <w:r w:rsidRPr="005464D0">
        <w:t xml:space="preserve">Problemas de autovalor, encontram-se as frequências naturais associadas </w:t>
      </w:r>
      <w:proofErr w:type="gramStart"/>
      <w:r w:rsidRPr="005464D0">
        <w:t>à</w:t>
      </w:r>
      <w:proofErr w:type="gramEnd"/>
      <w:r w:rsidRPr="005464D0">
        <w:t xml:space="preserve"> configurações do sistema em que forças de inércia e forças resistentes se auto equilibram, na ausência de ações externas. Este mesmo conceito aplica-se aos problemas de Helmholtz, que são casos escalares, mas englobam problemas mais </w:t>
      </w:r>
      <w:r w:rsidRPr="005464D0">
        <w:lastRenderedPageBreak/>
        <w:t>simples da elasticidade como casos de torção, deflexão de membranas e vibração de barras.</w:t>
      </w:r>
    </w:p>
    <w:p w14:paraId="7947FB94" w14:textId="395B1BC6" w:rsidR="00E942C3" w:rsidRPr="005464D0" w:rsidRDefault="00E942C3" w:rsidP="00E942C3">
      <w:pPr>
        <w:pStyle w:val="NormalcomRecuo"/>
        <w:numPr>
          <w:ilvl w:val="0"/>
          <w:numId w:val="10"/>
        </w:numPr>
      </w:pPr>
      <w:r w:rsidRPr="005464D0">
        <w:t>Problemas inversos, onde as propriedades do meio constitutivo são determinadas em vista do conhecimento da resposta do sistema.</w:t>
      </w:r>
    </w:p>
    <w:p w14:paraId="2C6BAEA3" w14:textId="1BB1FB36" w:rsidR="00E942C3" w:rsidRPr="005464D0" w:rsidRDefault="00E942C3" w:rsidP="00E942C3">
      <w:pPr>
        <w:pStyle w:val="NormalcomRecuo"/>
      </w:pPr>
      <w:r w:rsidRPr="005464D0">
        <w:t xml:space="preserve">Diferentes metodologias ainda estão sendo pesquisadas e discutidas na literatura especializada para gerar soluções numéricas que atinjam resultados satisfatórios e com maior eficiência para os Problemas Diretos e Problemas de Autovalor, como em </w:t>
      </w:r>
      <w:sdt>
        <w:sdtPr>
          <w:id w:val="2035381723"/>
          <w:citation/>
        </w:sdtPr>
        <w:sdtContent>
          <w:r w:rsidRPr="005464D0">
            <w:fldChar w:fldCharType="begin"/>
          </w:r>
          <w:r w:rsidRPr="005464D0">
            <w:instrText xml:space="preserve"> CITATION Loe18 \l 1046 </w:instrText>
          </w:r>
          <w:r w:rsidRPr="005464D0">
            <w:fldChar w:fldCharType="separate"/>
          </w:r>
          <w:r w:rsidR="005464D0" w:rsidRPr="005464D0">
            <w:rPr>
              <w:noProof/>
            </w:rPr>
            <w:t>(Loeffler, Galimberti, &amp; Barcelos, 2018)</w:t>
          </w:r>
          <w:r w:rsidRPr="005464D0">
            <w:fldChar w:fldCharType="end"/>
          </w:r>
        </w:sdtContent>
      </w:sdt>
      <w:r w:rsidRPr="005464D0">
        <w:t xml:space="preserve"> e </w:t>
      </w:r>
      <w:sdt>
        <w:sdtPr>
          <w:id w:val="-1511748572"/>
          <w:citation/>
        </w:sdtPr>
        <w:sdtContent>
          <w:r w:rsidRPr="005464D0">
            <w:fldChar w:fldCharType="begin"/>
          </w:r>
          <w:r w:rsidRPr="005464D0">
            <w:instrText xml:space="preserve">CITATION Loe151 \t  \l 1046 </w:instrText>
          </w:r>
          <w:r w:rsidRPr="005464D0">
            <w:fldChar w:fldCharType="separate"/>
          </w:r>
          <w:r w:rsidR="005464D0" w:rsidRPr="005464D0">
            <w:rPr>
              <w:noProof/>
            </w:rPr>
            <w:t>(Loeffler, Barcelos, &amp; Mansur, 2015)</w:t>
          </w:r>
          <w:r w:rsidRPr="005464D0">
            <w:fldChar w:fldCharType="end"/>
          </w:r>
        </w:sdtContent>
      </w:sdt>
      <w:r w:rsidRPr="005464D0">
        <w:t>, assim como este trabalho, que tem por foco atuar em no Problema de Autovalor da Equação de Helmholtz. Tais trabalhos empenham-se nestes problemas, pois ainda não há uma técnica dominante.</w:t>
      </w:r>
    </w:p>
    <w:p w14:paraId="26429B10" w14:textId="10FF1C43" w:rsidR="00CE79EF" w:rsidRPr="005464D0" w:rsidRDefault="00FC159B" w:rsidP="00FC159B">
      <w:pPr>
        <w:pStyle w:val="NormalcomRecuo"/>
      </w:pPr>
      <w:r w:rsidRPr="005464D0">
        <w:t xml:space="preserve">Assim, partindo de 2012, diversos estudos, foram desenvolvidos para a melhoria do Método dos Elementos de Contorno com Interpolação Direta, que é uma potente variante do MECDR, que é capaz de resolver problemas </w:t>
      </w:r>
      <w:r w:rsidR="00A44A28" w:rsidRPr="005464D0">
        <w:t>com uma formulação matemática mais simplificada. Trabalhos notáveis neste método, que contribuíram largamente para o desenvolvimento deste trabalho são:</w:t>
      </w:r>
    </w:p>
    <w:p w14:paraId="5C1A0CFB" w14:textId="7F0A71A5" w:rsidR="00A44A28" w:rsidRPr="005464D0" w:rsidRDefault="00A44A28" w:rsidP="00A44A28">
      <w:pPr>
        <w:pStyle w:val="NormalcomRecuo"/>
        <w:numPr>
          <w:ilvl w:val="0"/>
          <w:numId w:val="10"/>
        </w:numPr>
      </w:pPr>
      <w:r w:rsidRPr="005464D0">
        <w:t xml:space="preserve">Apresentação do MECID formalmente utilizando funções de base radial por </w:t>
      </w:r>
      <w:sdt>
        <w:sdtPr>
          <w:id w:val="1757934414"/>
          <w:citation/>
        </w:sdtPr>
        <w:sdtContent>
          <w:r w:rsidRPr="005464D0">
            <w:fldChar w:fldCharType="begin"/>
          </w:r>
          <w:r w:rsidRPr="005464D0">
            <w:instrText xml:space="preserve"> CITATION Cru12 \l 1046 </w:instrText>
          </w:r>
          <w:r w:rsidRPr="005464D0">
            <w:fldChar w:fldCharType="separate"/>
          </w:r>
          <w:r w:rsidR="005464D0" w:rsidRPr="005464D0">
            <w:rPr>
              <w:noProof/>
            </w:rPr>
            <w:t>(Cruz, 2012)</w:t>
          </w:r>
          <w:r w:rsidRPr="005464D0">
            <w:fldChar w:fldCharType="end"/>
          </w:r>
        </w:sdtContent>
      </w:sdt>
      <w:r w:rsidRPr="005464D0">
        <w:t>;</w:t>
      </w:r>
    </w:p>
    <w:p w14:paraId="47974C6B" w14:textId="17C356FF" w:rsidR="00A44A28" w:rsidRPr="005464D0" w:rsidRDefault="00A44A28" w:rsidP="00A44A28">
      <w:pPr>
        <w:pStyle w:val="NormalcomRecuo"/>
        <w:numPr>
          <w:ilvl w:val="0"/>
          <w:numId w:val="10"/>
        </w:numPr>
      </w:pPr>
      <w:r w:rsidRPr="005464D0">
        <w:t xml:space="preserve">Apresentação de resultados favoráveis ao MECID em preferência ao MECDR à aplicação de problemas governados pela Equação de Poisson </w:t>
      </w:r>
      <w:sdt>
        <w:sdtPr>
          <w:id w:val="180563160"/>
          <w:citation/>
        </w:sdtPr>
        <w:sdtContent>
          <w:r w:rsidRPr="005464D0">
            <w:fldChar w:fldCharType="begin"/>
          </w:r>
          <w:r w:rsidR="00693BA8" w:rsidRPr="005464D0">
            <w:instrText xml:space="preserve">CITATION Loe13 \t  \l 1046 </w:instrText>
          </w:r>
          <w:r w:rsidRPr="005464D0">
            <w:fldChar w:fldCharType="separate"/>
          </w:r>
          <w:r w:rsidR="005464D0" w:rsidRPr="005464D0">
            <w:rPr>
              <w:noProof/>
            </w:rPr>
            <w:t>(Loeffler &amp; Cruz, 2013)</w:t>
          </w:r>
          <w:r w:rsidRPr="005464D0">
            <w:fldChar w:fldCharType="end"/>
          </w:r>
        </w:sdtContent>
      </w:sdt>
      <w:r w:rsidRPr="005464D0">
        <w:t>;</w:t>
      </w:r>
    </w:p>
    <w:p w14:paraId="62B13205" w14:textId="514FD583" w:rsidR="00BA6184" w:rsidRPr="005464D0" w:rsidRDefault="00BA6184" w:rsidP="00A44A28">
      <w:pPr>
        <w:pStyle w:val="NormalcomRecuo"/>
        <w:numPr>
          <w:ilvl w:val="0"/>
          <w:numId w:val="10"/>
        </w:numPr>
      </w:pPr>
      <w:r w:rsidRPr="005464D0">
        <w:t>Estudo de funções de Base radial plena e compacta em problemas de Poisson</w:t>
      </w:r>
      <w:r w:rsidR="00693BA8" w:rsidRPr="005464D0">
        <w:t xml:space="preserve"> </w:t>
      </w:r>
      <w:sdt>
        <w:sdtPr>
          <w:id w:val="1406791869"/>
          <w:citation/>
        </w:sdtPr>
        <w:sdtContent>
          <w:r w:rsidR="00693BA8" w:rsidRPr="005464D0">
            <w:fldChar w:fldCharType="begin"/>
          </w:r>
          <w:r w:rsidR="00693BA8" w:rsidRPr="005464D0">
            <w:instrText xml:space="preserve"> CITATION DeS13 \l 1046 </w:instrText>
          </w:r>
          <w:r w:rsidR="00693BA8" w:rsidRPr="005464D0">
            <w:fldChar w:fldCharType="separate"/>
          </w:r>
          <w:r w:rsidR="005464D0" w:rsidRPr="005464D0">
            <w:rPr>
              <w:noProof/>
            </w:rPr>
            <w:t>(De Souza, 2013)</w:t>
          </w:r>
          <w:r w:rsidR="00693BA8" w:rsidRPr="005464D0">
            <w:fldChar w:fldCharType="end"/>
          </w:r>
        </w:sdtContent>
      </w:sdt>
    </w:p>
    <w:p w14:paraId="10426E5B" w14:textId="4DEFBA1E" w:rsidR="00A44A28" w:rsidRPr="005464D0" w:rsidRDefault="00A44A28" w:rsidP="00A44A28">
      <w:pPr>
        <w:pStyle w:val="NormalcomRecuo"/>
        <w:numPr>
          <w:ilvl w:val="0"/>
          <w:numId w:val="10"/>
        </w:numPr>
      </w:pPr>
      <w:r w:rsidRPr="005464D0">
        <w:t xml:space="preserve">A comparação da qualidade dos resultados apresentados pelo MECID com outros Métodos como Método dos Elementos Finitos em Problemas de Poisson e Helmholtz </w:t>
      </w:r>
      <w:sdt>
        <w:sdtPr>
          <w:id w:val="-1872290650"/>
          <w:citation/>
        </w:sdtPr>
        <w:sdtContent>
          <w:r w:rsidR="00A56E15" w:rsidRPr="005464D0">
            <w:fldChar w:fldCharType="begin"/>
          </w:r>
          <w:r w:rsidR="00A56E15" w:rsidRPr="005464D0">
            <w:instrText xml:space="preserve"> CITATION Bar14 \l 1046 </w:instrText>
          </w:r>
          <w:r w:rsidR="00A56E15" w:rsidRPr="005464D0">
            <w:fldChar w:fldCharType="separate"/>
          </w:r>
          <w:r w:rsidR="005464D0" w:rsidRPr="005464D0">
            <w:rPr>
              <w:noProof/>
            </w:rPr>
            <w:t>(Barcelos, 2014)</w:t>
          </w:r>
          <w:r w:rsidR="00A56E15" w:rsidRPr="005464D0">
            <w:fldChar w:fldCharType="end"/>
          </w:r>
        </w:sdtContent>
      </w:sdt>
    </w:p>
    <w:p w14:paraId="739C28F6" w14:textId="099B1105" w:rsidR="00BA6184" w:rsidRPr="005464D0" w:rsidRDefault="00BA6184" w:rsidP="00A44A28">
      <w:pPr>
        <w:pStyle w:val="NormalcomRecuo"/>
        <w:numPr>
          <w:ilvl w:val="0"/>
          <w:numId w:val="10"/>
        </w:numPr>
      </w:pPr>
      <w:r w:rsidRPr="005464D0">
        <w:t xml:space="preserve">Formulação MECID regularizada, aplicada aos problemas </w:t>
      </w:r>
      <w:r w:rsidR="00FA0E42" w:rsidRPr="005464D0">
        <w:t xml:space="preserve">Advectivo-difusivos </w:t>
      </w:r>
      <w:sdt>
        <w:sdtPr>
          <w:id w:val="1175004862"/>
          <w:citation/>
        </w:sdtPr>
        <w:sdtContent>
          <w:r w:rsidR="00FA0E42" w:rsidRPr="005464D0">
            <w:fldChar w:fldCharType="begin"/>
          </w:r>
          <w:r w:rsidR="00FA0E42" w:rsidRPr="005464D0">
            <w:instrText xml:space="preserve"> CITATION Pin18 \l 1046 </w:instrText>
          </w:r>
          <w:r w:rsidR="00FA0E42" w:rsidRPr="005464D0">
            <w:fldChar w:fldCharType="separate"/>
          </w:r>
          <w:r w:rsidR="005464D0" w:rsidRPr="005464D0">
            <w:rPr>
              <w:noProof/>
            </w:rPr>
            <w:t>(Pinheiro, 2018)</w:t>
          </w:r>
          <w:r w:rsidR="00FA0E42" w:rsidRPr="005464D0">
            <w:fldChar w:fldCharType="end"/>
          </w:r>
        </w:sdtContent>
      </w:sdt>
      <w:r w:rsidR="00E64C2D" w:rsidRPr="005464D0">
        <w:t>;</w:t>
      </w:r>
    </w:p>
    <w:p w14:paraId="5ECD14E2" w14:textId="4137350C" w:rsidR="00A56E15" w:rsidRPr="005464D0" w:rsidRDefault="00A56E15" w:rsidP="00A44A28">
      <w:pPr>
        <w:pStyle w:val="NormalcomRecuo"/>
        <w:numPr>
          <w:ilvl w:val="0"/>
          <w:numId w:val="10"/>
        </w:numPr>
      </w:pPr>
      <w:r w:rsidRPr="005464D0">
        <w:t xml:space="preserve">A avaliação e comparação de técnicas da formulação MECID em problemas de autovalor por </w:t>
      </w:r>
      <w:sdt>
        <w:sdtPr>
          <w:id w:val="-1276864503"/>
          <w:citation/>
        </w:sdtPr>
        <w:sdtContent>
          <w:r w:rsidRPr="005464D0">
            <w:fldChar w:fldCharType="begin"/>
          </w:r>
          <w:r w:rsidRPr="005464D0">
            <w:instrText xml:space="preserve"> CITATION Fro16 \l 1046 </w:instrText>
          </w:r>
          <w:r w:rsidRPr="005464D0">
            <w:fldChar w:fldCharType="separate"/>
          </w:r>
          <w:r w:rsidR="005464D0" w:rsidRPr="005464D0">
            <w:rPr>
              <w:noProof/>
            </w:rPr>
            <w:t>(Frossard, 2016)</w:t>
          </w:r>
          <w:r w:rsidRPr="005464D0">
            <w:fldChar w:fldCharType="end"/>
          </w:r>
        </w:sdtContent>
      </w:sdt>
      <w:r w:rsidRPr="005464D0">
        <w:t>;</w:t>
      </w:r>
    </w:p>
    <w:p w14:paraId="7D127CA0" w14:textId="0128FB82" w:rsidR="00A56E15" w:rsidRPr="005464D0" w:rsidRDefault="00A56E15" w:rsidP="00A44A28">
      <w:pPr>
        <w:pStyle w:val="NormalcomRecuo"/>
        <w:numPr>
          <w:ilvl w:val="0"/>
          <w:numId w:val="10"/>
        </w:numPr>
      </w:pPr>
      <w:r w:rsidRPr="005464D0">
        <w:lastRenderedPageBreak/>
        <w:t>E por fim</w:t>
      </w:r>
      <w:r w:rsidR="00C45B3A" w:rsidRPr="005464D0">
        <w:t xml:space="preserve">, </w:t>
      </w:r>
      <w:r w:rsidR="00EF3EDF" w:rsidRPr="005464D0">
        <w:t xml:space="preserve">a formulação e desenvolvimento do MECID para a resolução de problemas de Helmholtz utilizando as funções de interpolação de base radial sem regularização </w:t>
      </w:r>
      <w:sdt>
        <w:sdtPr>
          <w:id w:val="840586651"/>
          <w:citation/>
        </w:sdtPr>
        <w:sdtContent>
          <w:r w:rsidR="00EF3EDF" w:rsidRPr="005464D0">
            <w:fldChar w:fldCharType="begin"/>
          </w:r>
          <w:r w:rsidR="00EF3EDF" w:rsidRPr="005464D0">
            <w:instrText xml:space="preserve"> CITATION Gal18 \l 1046 </w:instrText>
          </w:r>
          <w:r w:rsidR="00EF3EDF" w:rsidRPr="005464D0">
            <w:fldChar w:fldCharType="separate"/>
          </w:r>
          <w:r w:rsidR="005464D0" w:rsidRPr="005464D0">
            <w:rPr>
              <w:noProof/>
            </w:rPr>
            <w:t>(Galimberti, 2018)</w:t>
          </w:r>
          <w:r w:rsidR="00EF3EDF" w:rsidRPr="005464D0">
            <w:fldChar w:fldCharType="end"/>
          </w:r>
        </w:sdtContent>
      </w:sdt>
      <w:r w:rsidR="00EF3EDF" w:rsidRPr="005464D0">
        <w:t>, que é o ponto de partida do desenvolvimento deste trabalho.</w:t>
      </w:r>
    </w:p>
    <w:p w14:paraId="39A8CCEA" w14:textId="675E82A6" w:rsidR="00C2731D" w:rsidRPr="005464D0" w:rsidRDefault="00A81934" w:rsidP="00C2731D">
      <w:pPr>
        <w:pStyle w:val="Ttulo1"/>
        <w:rPr>
          <w:color w:val="auto"/>
        </w:rPr>
      </w:pPr>
      <w:bookmarkStart w:id="4" w:name="_Toc50121835"/>
      <w:r w:rsidRPr="005464D0">
        <w:rPr>
          <w:color w:val="auto"/>
        </w:rPr>
        <w:lastRenderedPageBreak/>
        <w:t>O MÉTODO DOS ELEMENTOS DE CONTORNO (MEC)</w:t>
      </w:r>
      <w:bookmarkEnd w:id="4"/>
    </w:p>
    <w:p w14:paraId="581BB999" w14:textId="19DFCC2E" w:rsidR="00FF430B" w:rsidRPr="005464D0" w:rsidRDefault="00794ED4" w:rsidP="00C2731D">
      <w:pPr>
        <w:pStyle w:val="Ttulo2"/>
        <w:rPr>
          <w:color w:val="auto"/>
        </w:rPr>
      </w:pPr>
      <w:bookmarkStart w:id="5" w:name="_Toc50121836"/>
      <w:r w:rsidRPr="005464D0">
        <w:rPr>
          <w:color w:val="auto"/>
        </w:rPr>
        <w:t>PROBLEMAS DE CAMPO ESCALAR</w:t>
      </w:r>
      <w:bookmarkEnd w:id="5"/>
    </w:p>
    <w:p w14:paraId="61964C76" w14:textId="1D601B85" w:rsidR="00052E7B" w:rsidRPr="005464D0" w:rsidRDefault="00052E7B" w:rsidP="00052E7B">
      <w:pPr>
        <w:pStyle w:val="NormalcomRecuo"/>
      </w:pPr>
      <w:r w:rsidRPr="005464D0">
        <w:t xml:space="preserve">Os problemas de Campo Escalar são problemas físicos associados à Teoria de Campo ou Teoria Potencial, cujo objetivo é integrar problemas presentes na natureza segundo um mesmo enfoque matemático </w:t>
      </w:r>
      <w:sdt>
        <w:sdtPr>
          <w:id w:val="-1699460075"/>
          <w:citation/>
        </w:sdtPr>
        <w:sdtContent>
          <w:r w:rsidRPr="005464D0">
            <w:fldChar w:fldCharType="begin"/>
          </w:r>
          <w:r w:rsidR="00693BA8" w:rsidRPr="005464D0">
            <w:instrText xml:space="preserve">CITATION Loe88 \t  \l 1046 </w:instrText>
          </w:r>
          <w:r w:rsidRPr="005464D0">
            <w:fldChar w:fldCharType="separate"/>
          </w:r>
          <w:r w:rsidR="005464D0" w:rsidRPr="005464D0">
            <w:rPr>
              <w:noProof/>
            </w:rPr>
            <w:t>(Loeffler C. F., 1988)</w:t>
          </w:r>
          <w:r w:rsidRPr="005464D0">
            <w:fldChar w:fldCharType="end"/>
          </w:r>
        </w:sdtContent>
      </w:sdt>
      <w:r w:rsidRPr="005464D0">
        <w:t xml:space="preserve">, </w:t>
      </w:r>
      <w:sdt>
        <w:sdtPr>
          <w:id w:val="-791905176"/>
          <w:citation/>
        </w:sdtPr>
        <w:sdtContent>
          <w:r w:rsidRPr="005464D0">
            <w:fldChar w:fldCharType="begin"/>
          </w:r>
          <w:r w:rsidR="00D548B8" w:rsidRPr="005464D0">
            <w:instrText xml:space="preserve">CITATION Moo71 \l 1046 </w:instrText>
          </w:r>
          <w:r w:rsidRPr="005464D0">
            <w:fldChar w:fldCharType="separate"/>
          </w:r>
          <w:r w:rsidR="005464D0" w:rsidRPr="005464D0">
            <w:rPr>
              <w:noProof/>
            </w:rPr>
            <w:t>(Moon &amp; Spencer, 1971)</w:t>
          </w:r>
          <w:r w:rsidRPr="005464D0">
            <w:fldChar w:fldCharType="end"/>
          </w:r>
        </w:sdtContent>
      </w:sdt>
      <w:r w:rsidRPr="005464D0">
        <w:t>.</w:t>
      </w:r>
    </w:p>
    <w:p w14:paraId="5E003D95" w14:textId="0D0FC634" w:rsidR="00052E7B" w:rsidRPr="005464D0" w:rsidRDefault="00052E7B" w:rsidP="00052E7B">
      <w:pPr>
        <w:pStyle w:val="NormalcomRecuo"/>
      </w:pPr>
      <w:r w:rsidRPr="005464D0">
        <w:t xml:space="preserve">Para cada ponto discriminado e avaliado no domínio físico do problema em estudo é associado </w:t>
      </w:r>
      <w:r w:rsidR="008677EE" w:rsidRPr="005464D0">
        <w:t>a</w:t>
      </w:r>
      <w:r w:rsidRPr="005464D0">
        <w:t xml:space="preserve"> um</w:t>
      </w:r>
      <w:r w:rsidR="00DC72DE" w:rsidRPr="005464D0">
        <w:t xml:space="preserve">a </w:t>
      </w:r>
      <w:r w:rsidRPr="005464D0">
        <w:t>va</w:t>
      </w:r>
      <w:r w:rsidR="00DC72DE" w:rsidRPr="005464D0">
        <w:t>riável</w:t>
      </w:r>
      <w:r w:rsidRPr="005464D0">
        <w:t xml:space="preserve"> </w:t>
      </w:r>
      <w:r w:rsidR="008677EE" w:rsidRPr="005464D0">
        <w:t>escalar denominad</w:t>
      </w:r>
      <w:r w:rsidR="00DC72DE" w:rsidRPr="005464D0">
        <w:t>a</w:t>
      </w:r>
      <w:r w:rsidR="008677EE" w:rsidRPr="005464D0">
        <w:t xml:space="preserve"> </w:t>
      </w:r>
      <w:r w:rsidRPr="005464D0">
        <w:t>potencial</w:t>
      </w:r>
      <w:r w:rsidR="00DC72DE" w:rsidRPr="005464D0">
        <w:t>,</w:t>
      </w:r>
      <w:r w:rsidRPr="005464D0">
        <w:t xml:space="preserve"> que pode representar diversas grandezas, entre estas: Pressão, Temperatura, Deslocamento, Densidades de carga elétrica, entre outras grandezas.</w:t>
      </w:r>
    </w:p>
    <w:p w14:paraId="4A475A7D" w14:textId="77777777" w:rsidR="00052E7B" w:rsidRPr="005464D0" w:rsidRDefault="00052E7B" w:rsidP="00052E7B">
      <w:pPr>
        <w:pStyle w:val="NormalcomRecuo"/>
      </w:pPr>
      <w:r w:rsidRPr="005464D0">
        <w:t xml:space="preserve">Assim, por determinar uma única quantidade da grandeza em cada ponto do espaço avaliado, estes problemas são denominados </w:t>
      </w:r>
      <w:r w:rsidRPr="005464D0">
        <w:rPr>
          <w:b/>
          <w:bCs/>
        </w:rPr>
        <w:t>Problemas de Campo Escalar</w:t>
      </w:r>
      <w:r w:rsidRPr="005464D0">
        <w:t>.</w:t>
      </w:r>
    </w:p>
    <w:p w14:paraId="6839D7A5" w14:textId="77777777" w:rsidR="00FF430B" w:rsidRPr="005464D0" w:rsidRDefault="00FF430B" w:rsidP="00A82AC2">
      <w:pPr>
        <w:pStyle w:val="Ttulo3"/>
        <w:rPr>
          <w:color w:val="auto"/>
        </w:rPr>
      </w:pPr>
      <w:bookmarkStart w:id="6" w:name="_Toc50121837"/>
      <w:r w:rsidRPr="005464D0">
        <w:rPr>
          <w:color w:val="auto"/>
        </w:rPr>
        <w:t>APLICAÇÕES</w:t>
      </w:r>
      <w:bookmarkEnd w:id="6"/>
    </w:p>
    <w:p w14:paraId="0E12C470" w14:textId="3D8EB75D" w:rsidR="00405D8F" w:rsidRPr="005464D0" w:rsidRDefault="00052E7B" w:rsidP="0024657B">
      <w:pPr>
        <w:pStyle w:val="NormalcomRecuo"/>
      </w:pPr>
      <w:r w:rsidRPr="005464D0">
        <w:t>Conforme previamente definido, dá-se a entender que a Teoria de Campo é capaz de abordar todos os fenômenos físicos da natureza</w:t>
      </w:r>
      <w:r w:rsidR="00405D8F" w:rsidRPr="005464D0">
        <w:t>.</w:t>
      </w:r>
      <w:r w:rsidRPr="005464D0">
        <w:t xml:space="preserve"> Com destaque, </w:t>
      </w:r>
      <w:sdt>
        <w:sdtPr>
          <w:id w:val="1251084442"/>
          <w:citation/>
        </w:sdtPr>
        <w:sdtContent>
          <w:r w:rsidRPr="005464D0">
            <w:fldChar w:fldCharType="begin"/>
          </w:r>
          <w:r w:rsidR="00693BA8" w:rsidRPr="005464D0">
            <w:instrText xml:space="preserve">CITATION Bre75 \t  \l 1046 </w:instrText>
          </w:r>
          <w:r w:rsidRPr="005464D0">
            <w:fldChar w:fldCharType="separate"/>
          </w:r>
          <w:r w:rsidR="005464D0" w:rsidRPr="005464D0">
            <w:rPr>
              <w:noProof/>
            </w:rPr>
            <w:t>(Brebbia &amp; Ferrante, 1975)</w:t>
          </w:r>
          <w:r w:rsidRPr="005464D0">
            <w:fldChar w:fldCharType="end"/>
          </w:r>
        </w:sdtContent>
      </w:sdt>
      <w:r w:rsidRPr="005464D0">
        <w:t xml:space="preserve"> apresenta uma lista de problemas físicos que estão </w:t>
      </w:r>
      <w:r w:rsidR="001E2411" w:rsidRPr="005464D0">
        <w:t>inseridos na ideia de campo escalar:</w:t>
      </w:r>
    </w:p>
    <w:p w14:paraId="228F7FBD" w14:textId="081C45FF" w:rsidR="00052E7B" w:rsidRPr="005464D0" w:rsidRDefault="00052E7B" w:rsidP="00052E7B">
      <w:pPr>
        <w:pStyle w:val="NormalcomRecuo"/>
        <w:numPr>
          <w:ilvl w:val="0"/>
          <w:numId w:val="9"/>
        </w:numPr>
      </w:pPr>
      <w:r w:rsidRPr="005464D0">
        <w:t xml:space="preserve">Proteção catódica; </w:t>
      </w:r>
    </w:p>
    <w:p w14:paraId="76B11440" w14:textId="77777777" w:rsidR="00052E7B" w:rsidRPr="005464D0" w:rsidRDefault="00052E7B" w:rsidP="00052E7B">
      <w:pPr>
        <w:pStyle w:val="NormalcomRecuo"/>
        <w:numPr>
          <w:ilvl w:val="0"/>
          <w:numId w:val="9"/>
        </w:numPr>
      </w:pPr>
      <w:r w:rsidRPr="005464D0">
        <w:t xml:space="preserve">Condução de calor; </w:t>
      </w:r>
    </w:p>
    <w:p w14:paraId="260B1CFF" w14:textId="77777777" w:rsidR="00052E7B" w:rsidRPr="005464D0" w:rsidRDefault="00052E7B" w:rsidP="00052E7B">
      <w:pPr>
        <w:pStyle w:val="NormalcomRecuo"/>
        <w:numPr>
          <w:ilvl w:val="0"/>
          <w:numId w:val="9"/>
        </w:numPr>
      </w:pPr>
      <w:r w:rsidRPr="005464D0">
        <w:t xml:space="preserve">Escoamento potencial; </w:t>
      </w:r>
    </w:p>
    <w:p w14:paraId="029454FF" w14:textId="77777777" w:rsidR="00052E7B" w:rsidRPr="005464D0" w:rsidRDefault="00052E7B" w:rsidP="00052E7B">
      <w:pPr>
        <w:pStyle w:val="NormalcomRecuo"/>
        <w:numPr>
          <w:ilvl w:val="0"/>
          <w:numId w:val="9"/>
        </w:numPr>
      </w:pPr>
      <w:r w:rsidRPr="005464D0">
        <w:t xml:space="preserve">Fluxo através de meios porosos; </w:t>
      </w:r>
    </w:p>
    <w:p w14:paraId="414D0E9F" w14:textId="77777777" w:rsidR="00052E7B" w:rsidRPr="005464D0" w:rsidRDefault="00052E7B" w:rsidP="00052E7B">
      <w:pPr>
        <w:pStyle w:val="NormalcomRecuo"/>
        <w:numPr>
          <w:ilvl w:val="0"/>
          <w:numId w:val="9"/>
        </w:numPr>
      </w:pPr>
      <w:r w:rsidRPr="005464D0">
        <w:t xml:space="preserve">Condução elétrica; </w:t>
      </w:r>
    </w:p>
    <w:p w14:paraId="1D320BB2" w14:textId="28AC9721" w:rsidR="00052E7B" w:rsidRPr="005464D0" w:rsidRDefault="00052E7B" w:rsidP="00052E7B">
      <w:pPr>
        <w:pStyle w:val="NormalcomRecuo"/>
        <w:numPr>
          <w:ilvl w:val="0"/>
          <w:numId w:val="9"/>
        </w:numPr>
      </w:pPr>
      <w:r w:rsidRPr="005464D0">
        <w:t>Difusão de massa.</w:t>
      </w:r>
    </w:p>
    <w:p w14:paraId="21244D99" w14:textId="351AF2EB" w:rsidR="001E2411" w:rsidRPr="005464D0" w:rsidRDefault="001E2411" w:rsidP="001E2411">
      <w:pPr>
        <w:pStyle w:val="NormalcomRecuo"/>
      </w:pPr>
      <w:r w:rsidRPr="005464D0">
        <w:t>Os problemas de representação mais simples, típicos de mecânica dos sólidos, também podem estar associados nesta categoria, como os seguintes:</w:t>
      </w:r>
    </w:p>
    <w:p w14:paraId="5E8B0005" w14:textId="71E29A39" w:rsidR="001E2411" w:rsidRPr="005464D0" w:rsidRDefault="001E2411" w:rsidP="001E2411">
      <w:pPr>
        <w:pStyle w:val="NormalcomRecuo"/>
        <w:numPr>
          <w:ilvl w:val="0"/>
          <w:numId w:val="9"/>
        </w:numPr>
      </w:pPr>
      <w:r w:rsidRPr="005464D0">
        <w:t xml:space="preserve">Torção uniforme de barras prismáticas na zona elástica; </w:t>
      </w:r>
    </w:p>
    <w:p w14:paraId="4E26313F" w14:textId="77777777" w:rsidR="001E2411" w:rsidRPr="005464D0" w:rsidRDefault="001E2411" w:rsidP="001E2411">
      <w:pPr>
        <w:pStyle w:val="NormalcomRecuo"/>
        <w:numPr>
          <w:ilvl w:val="0"/>
          <w:numId w:val="9"/>
        </w:numPr>
      </w:pPr>
      <w:r w:rsidRPr="005464D0">
        <w:t xml:space="preserve">Deflexão de membranas; </w:t>
      </w:r>
    </w:p>
    <w:p w14:paraId="1C727622" w14:textId="158C9B15" w:rsidR="001E2411" w:rsidRPr="005464D0" w:rsidRDefault="001E2411" w:rsidP="001E2411">
      <w:pPr>
        <w:pStyle w:val="NormalcomRecuo"/>
        <w:numPr>
          <w:ilvl w:val="0"/>
          <w:numId w:val="9"/>
        </w:numPr>
      </w:pPr>
      <w:r w:rsidRPr="005464D0">
        <w:lastRenderedPageBreak/>
        <w:t xml:space="preserve">Escoamento de lubrificantes em mancais de deslizamento; </w:t>
      </w:r>
    </w:p>
    <w:p w14:paraId="62E57F5A" w14:textId="4B0456E5" w:rsidR="001E2411" w:rsidRPr="005464D0" w:rsidRDefault="001E2411" w:rsidP="001E2411">
      <w:pPr>
        <w:pStyle w:val="NormalcomRecuo"/>
        <w:numPr>
          <w:ilvl w:val="0"/>
          <w:numId w:val="9"/>
        </w:numPr>
      </w:pPr>
      <w:r w:rsidRPr="005464D0">
        <w:t>Propagação de ondas acústicas</w:t>
      </w:r>
    </w:p>
    <w:p w14:paraId="0106BAF5" w14:textId="77777777" w:rsidR="00FF430B" w:rsidRPr="005464D0" w:rsidRDefault="007D7FF5" w:rsidP="00A82AC2">
      <w:pPr>
        <w:pStyle w:val="Ttulo3"/>
        <w:rPr>
          <w:color w:val="auto"/>
        </w:rPr>
      </w:pPr>
      <w:bookmarkStart w:id="7" w:name="_Toc50121838"/>
      <w:r w:rsidRPr="005464D0">
        <w:rPr>
          <w:color w:val="auto"/>
        </w:rPr>
        <w:t>A EQUAÇÃO DE HELMHOLTZ</w:t>
      </w:r>
      <w:bookmarkEnd w:id="7"/>
    </w:p>
    <w:p w14:paraId="7A3EFA4E" w14:textId="09CF5B8F" w:rsidR="00405D8F" w:rsidRPr="005464D0" w:rsidRDefault="00EF7D84" w:rsidP="0024657B">
      <w:pPr>
        <w:pStyle w:val="NormalcomRecuo"/>
      </w:pPr>
      <w:r w:rsidRPr="005464D0">
        <w:t>As Equações de Helmholtz estão dentro do grupo das equações de campo escalar e representam problemas nas mais diversas áreas, como</w:t>
      </w:r>
      <w:r w:rsidR="00FF542A" w:rsidRPr="005464D0">
        <w:t>:</w:t>
      </w:r>
      <w:r w:rsidRPr="005464D0">
        <w:t xml:space="preserve"> a Física Quântica, a Química e o Eletromagnetismo. Na representação de problemas acústicos, </w:t>
      </w:r>
      <w:r w:rsidR="00FF542A" w:rsidRPr="005464D0">
        <w:t xml:space="preserve">as Equações de Helmholtz </w:t>
      </w:r>
      <w:r w:rsidRPr="005464D0">
        <w:t>representam as vibrações livres de um meio no qual há propagação de energia mecânica</w:t>
      </w:r>
      <w:r w:rsidR="00D00A4A" w:rsidRPr="005464D0">
        <w:t xml:space="preserve"> como demonstrado por</w:t>
      </w:r>
      <w:sdt>
        <w:sdtPr>
          <w:id w:val="1089737448"/>
          <w:citation/>
        </w:sdtPr>
        <w:sdtContent>
          <w:r w:rsidRPr="005464D0">
            <w:fldChar w:fldCharType="begin"/>
          </w:r>
          <w:r w:rsidR="00D00A4A" w:rsidRPr="005464D0">
            <w:instrText xml:space="preserve">CITATION Bar14 \t  \l 1046 </w:instrText>
          </w:r>
          <w:r w:rsidRPr="005464D0">
            <w:fldChar w:fldCharType="separate"/>
          </w:r>
          <w:r w:rsidR="005464D0" w:rsidRPr="005464D0">
            <w:rPr>
              <w:noProof/>
            </w:rPr>
            <w:t xml:space="preserve"> (Barcelos, 2014)</w:t>
          </w:r>
          <w:r w:rsidRPr="005464D0">
            <w:fldChar w:fldCharType="end"/>
          </w:r>
        </w:sdtContent>
      </w:sdt>
      <w:r w:rsidR="00D00A4A" w:rsidRPr="005464D0">
        <w:t xml:space="preserve"> e fundamentado por </w:t>
      </w:r>
      <w:sdt>
        <w:sdtPr>
          <w:id w:val="2048875252"/>
          <w:citation/>
        </w:sdtPr>
        <w:sdtContent>
          <w:r w:rsidR="00D00A4A" w:rsidRPr="005464D0">
            <w:fldChar w:fldCharType="begin"/>
          </w:r>
          <w:r w:rsidR="00D00A4A" w:rsidRPr="005464D0">
            <w:instrText xml:space="preserve"> CITATION But88 \l 1046 </w:instrText>
          </w:r>
          <w:r w:rsidR="00D00A4A" w:rsidRPr="005464D0">
            <w:fldChar w:fldCharType="separate"/>
          </w:r>
          <w:r w:rsidR="005464D0" w:rsidRPr="005464D0">
            <w:rPr>
              <w:noProof/>
            </w:rPr>
            <w:t>(Butkov, 1988)</w:t>
          </w:r>
          <w:r w:rsidR="00D00A4A" w:rsidRPr="005464D0">
            <w:fldChar w:fldCharType="end"/>
          </w:r>
        </w:sdtContent>
      </w:sdt>
      <w:r w:rsidR="00D00A4A" w:rsidRPr="005464D0">
        <w:t>.</w:t>
      </w:r>
    </w:p>
    <w:p w14:paraId="2F5D9B3B" w14:textId="5E2224D9" w:rsidR="00EF7D84" w:rsidRPr="005464D0" w:rsidRDefault="00EF7D84" w:rsidP="0024657B">
      <w:pPr>
        <w:pStyle w:val="NormalcomRecuo"/>
      </w:pPr>
      <w:r w:rsidRPr="005464D0">
        <w:t>Assim, partindo da Equação Diferencial de Onda Acústica</w:t>
      </w:r>
      <w:sdt>
        <w:sdtPr>
          <w:id w:val="-1476679121"/>
          <w:citation/>
        </w:sdtPr>
        <w:sdtContent>
          <w:r w:rsidR="00717A84" w:rsidRPr="005464D0">
            <w:fldChar w:fldCharType="begin"/>
          </w:r>
          <w:r w:rsidR="00D548B8" w:rsidRPr="005464D0">
            <w:instrText xml:space="preserve">CITATION Gau12 \l 1046 </w:instrText>
          </w:r>
          <w:r w:rsidR="00717A84" w:rsidRPr="005464D0">
            <w:fldChar w:fldCharType="separate"/>
          </w:r>
          <w:r w:rsidR="005464D0" w:rsidRPr="005464D0">
            <w:rPr>
              <w:noProof/>
            </w:rPr>
            <w:t xml:space="preserve"> (Gaul, Kögl, &amp; Wagner, 2012)</w:t>
          </w:r>
          <w:r w:rsidR="00717A84" w:rsidRPr="005464D0">
            <w:fldChar w:fldCharType="end"/>
          </w:r>
        </w:sdtContent>
      </w:sdt>
      <w:r w:rsidR="00717A84" w:rsidRPr="005464D0">
        <w:t xml:space="preserve"> </w:t>
      </w:r>
      <w:r w:rsidR="00FF542A" w:rsidRPr="005464D0">
        <w:t xml:space="preserve">como foi </w:t>
      </w:r>
      <w:r w:rsidR="00717A84" w:rsidRPr="005464D0">
        <w:t>definida abaixo</w:t>
      </w:r>
      <w:r w:rsidRPr="005464D0">
        <w:t>, pode-se fazer a dedução da Equação de Helmholtz</w:t>
      </w:r>
      <w:r w:rsidR="00717A84" w:rsidRPr="005464D0">
        <w:t>.</w:t>
      </w:r>
    </w:p>
    <w:p w14:paraId="331FB5AC" w14:textId="77777777" w:rsidR="00717A84" w:rsidRPr="005464D0" w:rsidRDefault="00717A84" w:rsidP="00717A8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717A84" w:rsidRPr="005464D0" w14:paraId="5F6525E8" w14:textId="77777777" w:rsidTr="007265FD">
        <w:tc>
          <w:tcPr>
            <w:tcW w:w="4530" w:type="dxa"/>
          </w:tcPr>
          <w:p w14:paraId="62894DFD" w14:textId="7C0077CA" w:rsidR="00717A84" w:rsidRPr="005464D0" w:rsidRDefault="005464D0"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X,t</m:t>
                    </m:r>
                  </m:e>
                </m:d>
              </m:oMath>
            </m:oMathPara>
          </w:p>
        </w:tc>
        <w:bookmarkStart w:id="8" w:name="_Ref42211944"/>
        <w:tc>
          <w:tcPr>
            <w:tcW w:w="4531" w:type="dxa"/>
            <w:vAlign w:val="center"/>
          </w:tcPr>
          <w:p w14:paraId="4881E031" w14:textId="47C6B125" w:rsidR="00717A84" w:rsidRPr="005464D0" w:rsidRDefault="00717A84" w:rsidP="007265FD">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2</w:t>
            </w:r>
            <w:r w:rsidRPr="005464D0">
              <w:fldChar w:fldCharType="end"/>
            </w:r>
            <w:r w:rsidRPr="005464D0">
              <w:t>.</w:t>
            </w:r>
            <w:fldSimple w:instr=" SEQ Equação \* ARABIC \s 1 ">
              <w:r w:rsidR="005464D0" w:rsidRPr="005464D0">
                <w:rPr>
                  <w:noProof/>
                </w:rPr>
                <w:t>1</w:t>
              </w:r>
            </w:fldSimple>
            <w:bookmarkEnd w:id="8"/>
          </w:p>
          <w:p w14:paraId="39828640" w14:textId="77777777" w:rsidR="00717A84" w:rsidRPr="005464D0" w:rsidRDefault="00717A84" w:rsidP="007265FD">
            <w:pPr>
              <w:jc w:val="right"/>
            </w:pPr>
          </w:p>
        </w:tc>
      </w:tr>
    </w:tbl>
    <w:p w14:paraId="5B901651" w14:textId="487A5F0E" w:rsidR="00717A84" w:rsidRPr="005464D0" w:rsidRDefault="00717A84" w:rsidP="0024657B">
      <w:pPr>
        <w:pStyle w:val="NormalcomRecuo"/>
      </w:pPr>
    </w:p>
    <w:p w14:paraId="199D85BD" w14:textId="3360B15D" w:rsidR="00717A84" w:rsidRPr="005464D0" w:rsidRDefault="00DC72DE" w:rsidP="0024657B">
      <w:pPr>
        <w:pStyle w:val="NormalcomRecuo"/>
      </w:pPr>
      <w:r w:rsidRPr="005464D0">
        <w:t>No qual</w:t>
      </w:r>
      <w:r w:rsidR="00717A84" w:rsidRPr="005464D0">
        <w:t xml:space="preserve"> </w:t>
      </w:r>
      <m:oMath>
        <m:r>
          <w:rPr>
            <w:rFonts w:ascii="Cambria Math" w:hAnsi="Cambria Math"/>
          </w:rPr>
          <m:t>U</m:t>
        </m:r>
        <m:d>
          <m:dPr>
            <m:ctrlPr>
              <w:rPr>
                <w:rFonts w:ascii="Cambria Math" w:hAnsi="Cambria Math"/>
                <w:i/>
              </w:rPr>
            </m:ctrlPr>
          </m:dPr>
          <m:e>
            <m:r>
              <w:rPr>
                <w:rFonts w:ascii="Cambria Math" w:hAnsi="Cambria Math"/>
              </w:rPr>
              <m:t>X,t</m:t>
            </m:r>
          </m:e>
        </m:d>
      </m:oMath>
      <w:r w:rsidR="00717A84" w:rsidRPr="005464D0">
        <w:rPr>
          <w:rFonts w:eastAsiaTheme="minorEastAsia"/>
        </w:rPr>
        <w:t xml:space="preserve"> é a </w:t>
      </w:r>
      <w:r w:rsidR="00717A84" w:rsidRPr="005464D0">
        <w:t>resposta espacial do sistema para qualquer excitação com o</w:t>
      </w:r>
      <w:r w:rsidRPr="005464D0">
        <w:t xml:space="preserve"> tempo</w:t>
      </w:r>
      <w:r w:rsidR="00717A84" w:rsidRPr="005464D0">
        <w:t xml:space="preserve"> e </w:t>
      </w:r>
      <m:oMath>
        <m:r>
          <w:rPr>
            <w:rFonts w:ascii="Cambria Math" w:hAnsi="Cambria Math"/>
          </w:rPr>
          <m:t>k</m:t>
        </m:r>
      </m:oMath>
      <w:r w:rsidR="00717A84" w:rsidRPr="005464D0">
        <w:t xml:space="preserve"> é a velocidade de propagação da onda acústica, definida por:</w:t>
      </w:r>
    </w:p>
    <w:p w14:paraId="22F8394D" w14:textId="77777777" w:rsidR="00717A84" w:rsidRPr="005464D0" w:rsidRDefault="00717A84" w:rsidP="00717A8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717A84" w:rsidRPr="005464D0" w14:paraId="5D582DEE" w14:textId="77777777" w:rsidTr="007265FD">
        <w:tc>
          <w:tcPr>
            <w:tcW w:w="4530" w:type="dxa"/>
          </w:tcPr>
          <w:p w14:paraId="27BB1538" w14:textId="478D74A2" w:rsidR="00717A84" w:rsidRPr="005464D0" w:rsidRDefault="005464D0" w:rsidP="007265FD">
            <m:oMathPara>
              <m:oMathParaPr>
                <m:jc m:val="left"/>
              </m:oMathParaP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ρ</m:t>
                    </m:r>
                  </m:den>
                </m:f>
              </m:oMath>
            </m:oMathPara>
          </w:p>
        </w:tc>
        <w:tc>
          <w:tcPr>
            <w:tcW w:w="4531" w:type="dxa"/>
            <w:vAlign w:val="center"/>
          </w:tcPr>
          <w:p w14:paraId="4F29BB71" w14:textId="0375ADFC" w:rsidR="00717A84" w:rsidRPr="005464D0" w:rsidRDefault="0039409F" w:rsidP="007265FD">
            <w:pPr>
              <w:pStyle w:val="Legenda"/>
              <w:keepNext/>
              <w:jc w:val="right"/>
            </w:pPr>
            <w:fldSimple w:instr=" STYLEREF 1 \s ">
              <w:r w:rsidR="005464D0" w:rsidRPr="005464D0">
                <w:rPr>
                  <w:noProof/>
                </w:rPr>
                <w:t>2</w:t>
              </w:r>
            </w:fldSimple>
            <w:r w:rsidR="00717A84" w:rsidRPr="005464D0">
              <w:t>.</w:t>
            </w:r>
            <w:fldSimple w:instr=" SEQ Equação \* ARABIC \s 1 ">
              <w:r w:rsidR="005464D0" w:rsidRPr="005464D0">
                <w:rPr>
                  <w:noProof/>
                </w:rPr>
                <w:t>2</w:t>
              </w:r>
            </w:fldSimple>
          </w:p>
          <w:p w14:paraId="0F08BD70" w14:textId="77777777" w:rsidR="00717A84" w:rsidRPr="005464D0" w:rsidRDefault="00717A84" w:rsidP="007265FD">
            <w:pPr>
              <w:jc w:val="right"/>
            </w:pPr>
          </w:p>
        </w:tc>
      </w:tr>
    </w:tbl>
    <w:p w14:paraId="1AE6DECD" w14:textId="77777777" w:rsidR="00717A84" w:rsidRPr="005464D0" w:rsidRDefault="00717A84" w:rsidP="00717A84">
      <w:pPr>
        <w:pStyle w:val="NormalcomRecuo"/>
      </w:pPr>
    </w:p>
    <w:p w14:paraId="4B0AD265" w14:textId="21AFDFB5" w:rsidR="00717A84" w:rsidRPr="005464D0" w:rsidRDefault="00DC72DE" w:rsidP="003D2BCF">
      <w:pPr>
        <w:pStyle w:val="NormalcomRecuo"/>
        <w:ind w:firstLine="708"/>
      </w:pPr>
      <w:r w:rsidRPr="005464D0">
        <w:t xml:space="preserve">Na equação anterior </w:t>
      </w:r>
      <m:oMath>
        <m:r>
          <w:rPr>
            <w:rFonts w:ascii="Cambria Math" w:hAnsi="Cambria Math"/>
          </w:rPr>
          <m:t>E</m:t>
        </m:r>
      </m:oMath>
      <w:r w:rsidR="00717A84" w:rsidRPr="005464D0">
        <w:t xml:space="preserve"> é o módulo de elasticidade e </w:t>
      </w:r>
      <m:oMath>
        <m:r>
          <w:rPr>
            <w:rFonts w:ascii="Cambria Math" w:hAnsi="Cambria Math"/>
          </w:rPr>
          <m:t>ρ</m:t>
        </m:r>
      </m:oMath>
      <w:r w:rsidR="00717A84" w:rsidRPr="005464D0">
        <w:rPr>
          <w:rFonts w:eastAsiaTheme="minorEastAsia"/>
        </w:rPr>
        <w:t xml:space="preserve"> </w:t>
      </w:r>
      <w:r w:rsidR="00717A84" w:rsidRPr="005464D0">
        <w:t>é a densidade do material onde a onda se propaga</w:t>
      </w:r>
      <w:r w:rsidR="00ED15BB" w:rsidRPr="005464D0">
        <w:t xml:space="preserve">. Nesta análise </w:t>
      </w:r>
      <w:r w:rsidR="00FF542A" w:rsidRPr="005464D0">
        <w:t xml:space="preserve">vibracional, </w:t>
      </w:r>
      <w:r w:rsidR="00ED15BB" w:rsidRPr="005464D0">
        <w:t>busca-se</w:t>
      </w:r>
      <w:r w:rsidR="00FF542A" w:rsidRPr="005464D0">
        <w:t xml:space="preserve"> as configurações de equilíbrio que estão associadas</w:t>
      </w:r>
      <w:r w:rsidR="00ED15BB" w:rsidRPr="005464D0">
        <w:t xml:space="preserve"> as frequências naturais</w:t>
      </w:r>
      <w:r w:rsidRPr="005464D0">
        <w:t>. A</w:t>
      </w:r>
      <w:r w:rsidR="00ED15BB" w:rsidRPr="005464D0">
        <w:t>ssim pode-se admitir que o movimento, como a soma de seus harmônicos é representada por:</w:t>
      </w:r>
    </w:p>
    <w:p w14:paraId="1DD32FB2"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4B06C310" w14:textId="77777777" w:rsidTr="007265FD">
        <w:tc>
          <w:tcPr>
            <w:tcW w:w="4530" w:type="dxa"/>
          </w:tcPr>
          <w:p w14:paraId="49D987BF" w14:textId="326FFDC4" w:rsidR="00ED15BB" w:rsidRPr="005464D0" w:rsidRDefault="00ED15BB" w:rsidP="007265FD">
            <m:oMathPara>
              <m:oMathParaPr>
                <m:jc m:val="left"/>
              </m:oMathParaPr>
              <m:oMath>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9" w:name="_Ref42211711"/>
        <w:tc>
          <w:tcPr>
            <w:tcW w:w="4531" w:type="dxa"/>
            <w:vAlign w:val="center"/>
          </w:tcPr>
          <w:p w14:paraId="39397A30" w14:textId="2F58F236" w:rsidR="00ED15BB" w:rsidRPr="005464D0" w:rsidRDefault="00ED15BB" w:rsidP="007265FD">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2</w:t>
            </w:r>
            <w:r w:rsidRPr="005464D0">
              <w:fldChar w:fldCharType="end"/>
            </w:r>
            <w:r w:rsidRPr="005464D0">
              <w:t>.</w:t>
            </w:r>
            <w:fldSimple w:instr=" SEQ Equação \* ARABIC \s 1 ">
              <w:r w:rsidR="005464D0" w:rsidRPr="005464D0">
                <w:rPr>
                  <w:noProof/>
                </w:rPr>
                <w:t>3</w:t>
              </w:r>
            </w:fldSimple>
            <w:bookmarkEnd w:id="9"/>
          </w:p>
          <w:p w14:paraId="6D114812" w14:textId="77777777" w:rsidR="00ED15BB" w:rsidRPr="005464D0" w:rsidRDefault="00ED15BB" w:rsidP="007265FD">
            <w:pPr>
              <w:jc w:val="right"/>
            </w:pPr>
          </w:p>
        </w:tc>
      </w:tr>
    </w:tbl>
    <w:p w14:paraId="57A84188" w14:textId="77777777" w:rsidR="00ED15BB" w:rsidRPr="005464D0" w:rsidRDefault="00ED15BB" w:rsidP="00ED15BB">
      <w:pPr>
        <w:pStyle w:val="NormalcomRecuo"/>
      </w:pPr>
    </w:p>
    <w:p w14:paraId="4170C21A" w14:textId="506C2FC5" w:rsidR="00ED15BB" w:rsidRPr="005464D0" w:rsidRDefault="00ED15BB" w:rsidP="00ED15BB">
      <w:pPr>
        <w:pStyle w:val="NormalcomRecuo"/>
      </w:pPr>
      <w:r w:rsidRPr="005464D0">
        <w:lastRenderedPageBreak/>
        <w:t xml:space="preserve">Derivando a equação </w:t>
      </w:r>
      <w:r w:rsidRPr="005464D0">
        <w:fldChar w:fldCharType="begin"/>
      </w:r>
      <w:r w:rsidRPr="005464D0">
        <w:instrText xml:space="preserve"> REF _Ref42211711 \h </w:instrText>
      </w:r>
      <w:r w:rsidRPr="005464D0">
        <w:fldChar w:fldCharType="separate"/>
      </w:r>
      <w:r w:rsidR="005464D0" w:rsidRPr="005464D0">
        <w:rPr>
          <w:noProof/>
        </w:rPr>
        <w:t>2</w:t>
      </w:r>
      <w:r w:rsidR="005464D0" w:rsidRPr="005464D0">
        <w:t>.</w:t>
      </w:r>
      <w:r w:rsidR="005464D0" w:rsidRPr="005464D0">
        <w:rPr>
          <w:noProof/>
        </w:rPr>
        <w:t>3</w:t>
      </w:r>
      <w:r w:rsidRPr="005464D0">
        <w:fldChar w:fldCharType="end"/>
      </w:r>
      <w:r w:rsidRPr="005464D0">
        <w:t xml:space="preserve"> duas vezes em relação ao tempo:</w:t>
      </w:r>
    </w:p>
    <w:p w14:paraId="21BADF56"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7F0B3EA9" w14:textId="77777777" w:rsidTr="007265FD">
        <w:tc>
          <w:tcPr>
            <w:tcW w:w="4530" w:type="dxa"/>
          </w:tcPr>
          <w:p w14:paraId="1916A675" w14:textId="4C77D277" w:rsidR="00ED15BB" w:rsidRPr="005464D0" w:rsidRDefault="005464D0" w:rsidP="007265FD">
            <m:oMathPara>
              <m:oMathParaPr>
                <m:jc m:val="left"/>
              </m:oMathParaP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X,t</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10" w:name="_Ref42211767"/>
        <w:tc>
          <w:tcPr>
            <w:tcW w:w="4531" w:type="dxa"/>
            <w:vAlign w:val="center"/>
          </w:tcPr>
          <w:p w14:paraId="14FCA388" w14:textId="07FAD31C" w:rsidR="00ED15BB" w:rsidRPr="005464D0" w:rsidRDefault="00ED15BB" w:rsidP="007265FD">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2</w:t>
            </w:r>
            <w:r w:rsidRPr="005464D0">
              <w:fldChar w:fldCharType="end"/>
            </w:r>
            <w:r w:rsidRPr="005464D0">
              <w:t>.</w:t>
            </w:r>
            <w:fldSimple w:instr=" SEQ Equação \* ARABIC \s 1 ">
              <w:r w:rsidR="005464D0" w:rsidRPr="005464D0">
                <w:rPr>
                  <w:noProof/>
                </w:rPr>
                <w:t>4</w:t>
              </w:r>
            </w:fldSimple>
            <w:bookmarkEnd w:id="10"/>
          </w:p>
          <w:p w14:paraId="3B1A67C2" w14:textId="77777777" w:rsidR="00ED15BB" w:rsidRPr="005464D0" w:rsidRDefault="00ED15BB" w:rsidP="007265FD">
            <w:pPr>
              <w:jc w:val="right"/>
            </w:pPr>
          </w:p>
        </w:tc>
      </w:tr>
    </w:tbl>
    <w:p w14:paraId="675FBDEC" w14:textId="77777777" w:rsidR="00ED15BB" w:rsidRPr="005464D0" w:rsidRDefault="00ED15BB" w:rsidP="00ED15BB">
      <w:pPr>
        <w:pStyle w:val="NormalcomRecuo"/>
      </w:pPr>
    </w:p>
    <w:p w14:paraId="5554C1B2" w14:textId="3B07D069" w:rsidR="00ED15BB" w:rsidRPr="005464D0" w:rsidRDefault="00ED15BB" w:rsidP="00ED15BB">
      <w:pPr>
        <w:pStyle w:val="NormalcomRecuo"/>
      </w:pPr>
      <w:r w:rsidRPr="005464D0">
        <w:t xml:space="preserve">Derivando novamente a equação </w:t>
      </w:r>
      <w:r w:rsidRPr="005464D0">
        <w:fldChar w:fldCharType="begin"/>
      </w:r>
      <w:r w:rsidRPr="005464D0">
        <w:instrText xml:space="preserve"> REF _Ref42211711 \h </w:instrText>
      </w:r>
      <w:r w:rsidRPr="005464D0">
        <w:fldChar w:fldCharType="separate"/>
      </w:r>
      <w:r w:rsidR="005464D0" w:rsidRPr="005464D0">
        <w:rPr>
          <w:noProof/>
        </w:rPr>
        <w:t>2</w:t>
      </w:r>
      <w:r w:rsidR="005464D0" w:rsidRPr="005464D0">
        <w:t>.</w:t>
      </w:r>
      <w:r w:rsidR="005464D0" w:rsidRPr="005464D0">
        <w:rPr>
          <w:noProof/>
        </w:rPr>
        <w:t>3</w:t>
      </w:r>
      <w:r w:rsidRPr="005464D0">
        <w:fldChar w:fldCharType="end"/>
      </w:r>
      <w:r w:rsidRPr="005464D0">
        <w:t xml:space="preserve"> duas vezes em relação ao espaço (</w:t>
      </w:r>
      <m:oMath>
        <m:r>
          <w:rPr>
            <w:rFonts w:ascii="Cambria Math" w:hAnsi="Cambria Math"/>
          </w:rPr>
          <m:t>X</m:t>
        </m:r>
      </m:oMath>
      <w:r w:rsidRPr="005464D0">
        <w:rPr>
          <w:rFonts w:eastAsiaTheme="minorEastAsia"/>
        </w:rPr>
        <w:t>)</w:t>
      </w:r>
      <w:r w:rsidRPr="005464D0">
        <w:t>:</w:t>
      </w:r>
    </w:p>
    <w:p w14:paraId="5917DCB7"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1A16A124" w14:textId="77777777" w:rsidTr="007265FD">
        <w:tc>
          <w:tcPr>
            <w:tcW w:w="4530" w:type="dxa"/>
          </w:tcPr>
          <w:p w14:paraId="037B35FF" w14:textId="23143B15" w:rsidR="00ED15BB" w:rsidRPr="005464D0" w:rsidRDefault="005464D0"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11" w:name="_Ref42211920"/>
        <w:tc>
          <w:tcPr>
            <w:tcW w:w="4531" w:type="dxa"/>
            <w:vAlign w:val="center"/>
          </w:tcPr>
          <w:p w14:paraId="28D31F20" w14:textId="2D259B3A" w:rsidR="00ED15BB" w:rsidRPr="005464D0" w:rsidRDefault="00ED15BB" w:rsidP="007265FD">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2</w:t>
            </w:r>
            <w:r w:rsidRPr="005464D0">
              <w:fldChar w:fldCharType="end"/>
            </w:r>
            <w:r w:rsidRPr="005464D0">
              <w:t>.</w:t>
            </w:r>
            <w:fldSimple w:instr=" SEQ Equação \* ARABIC \s 1 ">
              <w:r w:rsidR="005464D0" w:rsidRPr="005464D0">
                <w:rPr>
                  <w:noProof/>
                </w:rPr>
                <w:t>5</w:t>
              </w:r>
            </w:fldSimple>
            <w:bookmarkEnd w:id="11"/>
          </w:p>
          <w:p w14:paraId="465DDDE6" w14:textId="77777777" w:rsidR="00ED15BB" w:rsidRPr="005464D0" w:rsidRDefault="00ED15BB" w:rsidP="007265FD">
            <w:pPr>
              <w:jc w:val="right"/>
            </w:pPr>
          </w:p>
        </w:tc>
      </w:tr>
    </w:tbl>
    <w:p w14:paraId="71309AB9" w14:textId="77777777" w:rsidR="00ED15BB" w:rsidRPr="005464D0" w:rsidRDefault="00ED15BB" w:rsidP="00ED15BB">
      <w:pPr>
        <w:pStyle w:val="NormalcomRecuo"/>
      </w:pPr>
    </w:p>
    <w:p w14:paraId="7C92AB19" w14:textId="7C738AD9" w:rsidR="00ED15BB" w:rsidRPr="005464D0" w:rsidRDefault="00ED15BB" w:rsidP="00ED15BB">
      <w:pPr>
        <w:pStyle w:val="NormalcomRecuo"/>
      </w:pPr>
      <w:r w:rsidRPr="005464D0">
        <w:t xml:space="preserve">Aplicando as equações </w:t>
      </w:r>
      <w:r w:rsidRPr="005464D0">
        <w:fldChar w:fldCharType="begin"/>
      </w:r>
      <w:r w:rsidRPr="005464D0">
        <w:instrText xml:space="preserve"> REF _Ref42211767 \h </w:instrText>
      </w:r>
      <w:r w:rsidRPr="005464D0">
        <w:fldChar w:fldCharType="separate"/>
      </w:r>
      <w:r w:rsidR="005464D0" w:rsidRPr="005464D0">
        <w:rPr>
          <w:noProof/>
        </w:rPr>
        <w:t>2</w:t>
      </w:r>
      <w:r w:rsidR="005464D0" w:rsidRPr="005464D0">
        <w:t>.</w:t>
      </w:r>
      <w:r w:rsidR="005464D0" w:rsidRPr="005464D0">
        <w:rPr>
          <w:noProof/>
        </w:rPr>
        <w:t>4</w:t>
      </w:r>
      <w:r w:rsidRPr="005464D0">
        <w:fldChar w:fldCharType="end"/>
      </w:r>
      <w:r w:rsidRPr="005464D0">
        <w:t xml:space="preserve"> e </w:t>
      </w:r>
      <w:r w:rsidRPr="005464D0">
        <w:fldChar w:fldCharType="begin"/>
      </w:r>
      <w:r w:rsidRPr="005464D0">
        <w:instrText xml:space="preserve"> REF _Ref42211920 \h </w:instrText>
      </w:r>
      <w:r w:rsidRPr="005464D0">
        <w:fldChar w:fldCharType="separate"/>
      </w:r>
      <w:r w:rsidR="005464D0" w:rsidRPr="005464D0">
        <w:rPr>
          <w:noProof/>
        </w:rPr>
        <w:t>2</w:t>
      </w:r>
      <w:r w:rsidR="005464D0" w:rsidRPr="005464D0">
        <w:t>.</w:t>
      </w:r>
      <w:r w:rsidR="005464D0" w:rsidRPr="005464D0">
        <w:rPr>
          <w:noProof/>
        </w:rPr>
        <w:t>5</w:t>
      </w:r>
      <w:r w:rsidRPr="005464D0">
        <w:fldChar w:fldCharType="end"/>
      </w:r>
      <w:r w:rsidRPr="005464D0">
        <w:t xml:space="preserve"> na Equação Diferencial de Onda Acústica </w:t>
      </w:r>
      <w:r w:rsidRPr="005464D0">
        <w:fldChar w:fldCharType="begin"/>
      </w:r>
      <w:r w:rsidRPr="005464D0">
        <w:instrText xml:space="preserve"> REF _Ref42211944 \h </w:instrText>
      </w:r>
      <w:r w:rsidRPr="005464D0">
        <w:fldChar w:fldCharType="separate"/>
      </w:r>
      <w:r w:rsidR="005464D0" w:rsidRPr="005464D0">
        <w:rPr>
          <w:noProof/>
        </w:rPr>
        <w:t>2</w:t>
      </w:r>
      <w:r w:rsidR="005464D0" w:rsidRPr="005464D0">
        <w:t>.</w:t>
      </w:r>
      <w:r w:rsidR="005464D0" w:rsidRPr="005464D0">
        <w:rPr>
          <w:noProof/>
        </w:rPr>
        <w:t>1</w:t>
      </w:r>
      <w:r w:rsidRPr="005464D0">
        <w:fldChar w:fldCharType="end"/>
      </w:r>
      <w:r w:rsidRPr="005464D0">
        <w:t xml:space="preserve">, </w:t>
      </w:r>
      <w:r w:rsidR="00557CFE" w:rsidRPr="005464D0">
        <w:t>obtém-se</w:t>
      </w:r>
      <w:r w:rsidRPr="005464D0">
        <w:t>:</w:t>
      </w:r>
    </w:p>
    <w:p w14:paraId="387F0436"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1CFBC98B" w14:textId="77777777" w:rsidTr="007265FD">
        <w:tc>
          <w:tcPr>
            <w:tcW w:w="4530" w:type="dxa"/>
          </w:tcPr>
          <w:p w14:paraId="7BD15DA9" w14:textId="5615D954" w:rsidR="00ED15BB" w:rsidRPr="005464D0" w:rsidRDefault="005464D0"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X,t</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tc>
          <w:tcPr>
            <w:tcW w:w="4531" w:type="dxa"/>
            <w:vAlign w:val="center"/>
          </w:tcPr>
          <w:p w14:paraId="2A0318A1" w14:textId="31B40DAB" w:rsidR="00ED15BB" w:rsidRPr="005464D0" w:rsidRDefault="0039409F" w:rsidP="007265FD">
            <w:pPr>
              <w:pStyle w:val="Legenda"/>
              <w:keepNext/>
              <w:jc w:val="right"/>
            </w:pPr>
            <w:fldSimple w:instr=" STYLEREF 1 \s ">
              <w:r w:rsidR="005464D0" w:rsidRPr="005464D0">
                <w:rPr>
                  <w:noProof/>
                </w:rPr>
                <w:t>2</w:t>
              </w:r>
            </w:fldSimple>
            <w:r w:rsidR="00ED15BB" w:rsidRPr="005464D0">
              <w:t>.</w:t>
            </w:r>
            <w:fldSimple w:instr=" SEQ Equação \* ARABIC \s 1 ">
              <w:r w:rsidR="005464D0" w:rsidRPr="005464D0">
                <w:rPr>
                  <w:noProof/>
                </w:rPr>
                <w:t>6</w:t>
              </w:r>
            </w:fldSimple>
          </w:p>
          <w:p w14:paraId="53D49242" w14:textId="77777777" w:rsidR="00ED15BB" w:rsidRPr="005464D0" w:rsidRDefault="00ED15BB" w:rsidP="007265FD">
            <w:pPr>
              <w:jc w:val="right"/>
            </w:pPr>
          </w:p>
        </w:tc>
      </w:tr>
    </w:tbl>
    <w:p w14:paraId="026F8BA1" w14:textId="318B6289" w:rsidR="00ED15BB" w:rsidRPr="005464D0" w:rsidRDefault="00ED15BB" w:rsidP="00ED15BB">
      <w:pPr>
        <w:pStyle w:val="NormalcomRecuo"/>
      </w:pPr>
    </w:p>
    <w:p w14:paraId="4B4FFDDB" w14:textId="2D21DE9E" w:rsidR="00ED15BB" w:rsidRPr="005464D0" w:rsidRDefault="00DC72DE" w:rsidP="00ED15BB">
      <w:pPr>
        <w:pStyle w:val="NormalcomRecuo"/>
      </w:pPr>
      <w:r w:rsidRPr="005464D0">
        <w:t>S</w:t>
      </w:r>
      <w:r w:rsidR="00ED15BB" w:rsidRPr="005464D0">
        <w:t>implificando:</w:t>
      </w:r>
    </w:p>
    <w:p w14:paraId="3327D938"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02970F65" w14:textId="77777777" w:rsidTr="007265FD">
        <w:tc>
          <w:tcPr>
            <w:tcW w:w="4530" w:type="dxa"/>
          </w:tcPr>
          <w:p w14:paraId="1AC4FA02" w14:textId="315C7D68" w:rsidR="00ED15BB" w:rsidRPr="005464D0" w:rsidRDefault="005464D0"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X,t</m:t>
                    </m:r>
                  </m:e>
                </m:d>
              </m:oMath>
            </m:oMathPara>
          </w:p>
        </w:tc>
        <w:bookmarkStart w:id="12" w:name="_Ref42212378"/>
        <w:tc>
          <w:tcPr>
            <w:tcW w:w="4531" w:type="dxa"/>
            <w:vAlign w:val="center"/>
          </w:tcPr>
          <w:p w14:paraId="11B7EF34" w14:textId="4200AF24" w:rsidR="00ED15BB" w:rsidRPr="005464D0" w:rsidRDefault="00ED15BB" w:rsidP="007265FD">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2</w:t>
            </w:r>
            <w:r w:rsidRPr="005464D0">
              <w:fldChar w:fldCharType="end"/>
            </w:r>
            <w:r w:rsidRPr="005464D0">
              <w:t>.</w:t>
            </w:r>
            <w:fldSimple w:instr=" SEQ Equação \* ARABIC \s 1 ">
              <w:r w:rsidR="005464D0" w:rsidRPr="005464D0">
                <w:rPr>
                  <w:noProof/>
                </w:rPr>
                <w:t>7</w:t>
              </w:r>
            </w:fldSimple>
            <w:bookmarkEnd w:id="12"/>
          </w:p>
          <w:p w14:paraId="58605483" w14:textId="77777777" w:rsidR="00ED15BB" w:rsidRPr="005464D0" w:rsidRDefault="00ED15BB" w:rsidP="007265FD">
            <w:pPr>
              <w:jc w:val="right"/>
            </w:pPr>
          </w:p>
        </w:tc>
      </w:tr>
    </w:tbl>
    <w:p w14:paraId="77274495" w14:textId="77777777" w:rsidR="00ED15BB" w:rsidRPr="005464D0" w:rsidRDefault="00ED15BB" w:rsidP="00ED15BB">
      <w:pPr>
        <w:pStyle w:val="NormalcomRecuo"/>
      </w:pPr>
    </w:p>
    <w:p w14:paraId="0DFF74C3" w14:textId="2C07D31D" w:rsidR="00ED15BB" w:rsidRPr="005464D0" w:rsidRDefault="00ED15BB" w:rsidP="00F23C28">
      <w:pPr>
        <w:pStyle w:val="NormalcomRecuo"/>
      </w:pPr>
      <w:r w:rsidRPr="005464D0">
        <w:t>Assim, é obtida à Equação de Helmholtz que é uma Equação Diferencial Parcial</w:t>
      </w:r>
      <w:r w:rsidR="00DC72DE" w:rsidRPr="005464D0">
        <w:t xml:space="preserve"> no espaço</w:t>
      </w:r>
      <w:r w:rsidRPr="005464D0">
        <w:t xml:space="preserve"> (EDP) que não possui dependência com relação ao tempo.</w:t>
      </w:r>
    </w:p>
    <w:p w14:paraId="433AD04F" w14:textId="3B3491F1" w:rsidR="00660BF0" w:rsidRPr="005464D0" w:rsidRDefault="00660BF0" w:rsidP="006C5665">
      <w:pPr>
        <w:pStyle w:val="NormalcomRecuo"/>
      </w:pPr>
    </w:p>
    <w:p w14:paraId="6ACF9A6C" w14:textId="77425D6C" w:rsidR="00660BF0" w:rsidRPr="005464D0" w:rsidRDefault="00660BF0" w:rsidP="00660BF0">
      <w:pPr>
        <w:pStyle w:val="Ttulo3"/>
        <w:rPr>
          <w:color w:val="auto"/>
        </w:rPr>
      </w:pPr>
      <w:bookmarkStart w:id="13" w:name="_Toc50121839"/>
      <w:r w:rsidRPr="005464D0">
        <w:rPr>
          <w:color w:val="auto"/>
        </w:rPr>
        <w:t>FORMULAÇÃO INTEGRAL ASSOCIADA À EQUAÇÃO DE HELMHOLTZ</w:t>
      </w:r>
      <w:bookmarkEnd w:id="13"/>
    </w:p>
    <w:p w14:paraId="37FD2736" w14:textId="18FD3175" w:rsidR="00660BF0" w:rsidRPr="005464D0" w:rsidRDefault="00660BF0" w:rsidP="00F23C28">
      <w:pPr>
        <w:pStyle w:val="NormalcomRecuo"/>
      </w:pPr>
      <w:r w:rsidRPr="005464D0">
        <w:t xml:space="preserve">De forma à iniciar etapas de dedução do MEC, baseando sua formulação em termos de equações integrais, obtidas a partir da multiplicação de ambos os lados da equação </w:t>
      </w:r>
      <w:r w:rsidRPr="005464D0">
        <w:fldChar w:fldCharType="begin"/>
      </w:r>
      <w:r w:rsidRPr="005464D0">
        <w:instrText xml:space="preserve"> REF _Ref42212378 \h </w:instrText>
      </w:r>
      <w:r w:rsidRPr="005464D0">
        <w:fldChar w:fldCharType="separate"/>
      </w:r>
      <w:r w:rsidR="005464D0" w:rsidRPr="005464D0">
        <w:rPr>
          <w:noProof/>
        </w:rPr>
        <w:t>2</w:t>
      </w:r>
      <w:r w:rsidR="005464D0" w:rsidRPr="005464D0">
        <w:t>.</w:t>
      </w:r>
      <w:r w:rsidR="005464D0" w:rsidRPr="005464D0">
        <w:rPr>
          <w:noProof/>
        </w:rPr>
        <w:t>7</w:t>
      </w:r>
      <w:r w:rsidRPr="005464D0">
        <w:fldChar w:fldCharType="end"/>
      </w:r>
      <w:r w:rsidRPr="005464D0">
        <w:t xml:space="preserve"> por uma função auxiliar </w:t>
      </w:r>
      <m:oMath>
        <m:sSup>
          <m:sSupPr>
            <m:ctrlPr>
              <w:rPr>
                <w:rFonts w:ascii="Cambria Math" w:hAnsi="Cambria Math" w:cs="Cambria Math"/>
                <w:i/>
              </w:rPr>
            </m:ctrlPr>
          </m:sSupPr>
          <m:e>
            <m:r>
              <w:rPr>
                <w:rFonts w:ascii="Cambria Math" w:hAnsi="Cambria Math" w:cs="Cambria Math"/>
              </w:rPr>
              <m:t>u</m:t>
            </m:r>
          </m:e>
          <m:sup>
            <m:r>
              <w:rPr>
                <w:rFonts w:ascii="Cambria Math" w:hAnsi="Cambria Math" w:cs="Cambria Math"/>
              </w:rPr>
              <m:t>*</m:t>
            </m:r>
          </m:sup>
        </m:sSup>
        <m:r>
          <w:rPr>
            <w:rFonts w:ascii="Cambria Math" w:hAnsi="Cambria Math"/>
          </w:rPr>
          <m:t>(ξ;X)</m:t>
        </m:r>
      </m:oMath>
      <w:r w:rsidRPr="005464D0">
        <w:t xml:space="preserve"> e sua integração em todo o domínio físico </w:t>
      </w:r>
      <m:oMath>
        <m:r>
          <w:rPr>
            <w:rFonts w:ascii="Cambria Math" w:hAnsi="Cambria Math"/>
          </w:rPr>
          <m:t>Ω(</m:t>
        </m:r>
        <m:r>
          <w:rPr>
            <w:rFonts w:ascii="Cambria Math" w:hAnsi="Cambria Math" w:cs="Cambria Math"/>
          </w:rPr>
          <m:t>X</m:t>
        </m:r>
        <m:r>
          <w:rPr>
            <w:rFonts w:ascii="Cambria Math" w:hAnsi="Cambria Math"/>
          </w:rPr>
          <m:t>)</m:t>
        </m:r>
      </m:oMath>
      <w:r w:rsidRPr="005464D0">
        <w:t xml:space="preserve"> do problema:</w:t>
      </w:r>
    </w:p>
    <w:p w14:paraId="7A1FFD26" w14:textId="77777777" w:rsidR="00660BF0" w:rsidRPr="005464D0" w:rsidRDefault="00660BF0" w:rsidP="00660BF0">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60BF0" w:rsidRPr="005464D0" w14:paraId="45CA025B" w14:textId="77777777" w:rsidTr="00D14E0B">
        <w:tc>
          <w:tcPr>
            <w:tcW w:w="8222" w:type="dxa"/>
          </w:tcPr>
          <w:p w14:paraId="383F9D1B" w14:textId="659D5704" w:rsidR="00660BF0" w:rsidRPr="005464D0" w:rsidRDefault="005464D0"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(X)</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(ξ;X)d</m:t>
                    </m:r>
                    <m:r>
                      <m:rPr>
                        <m:sty m:val="p"/>
                      </m:rPr>
                      <w:rPr>
                        <w:rFonts w:ascii="Cambria Math" w:hAnsi="Cambria Math"/>
                      </w:rPr>
                      <m:t>Ω</m:t>
                    </m:r>
                  </m:e>
                </m:nary>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u(X)</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(ξ;X)d</m:t>
                    </m:r>
                    <m:r>
                      <m:rPr>
                        <m:sty m:val="p"/>
                      </m:rPr>
                      <w:rPr>
                        <w:rFonts w:ascii="Cambria Math" w:hAnsi="Cambria Math"/>
                      </w:rPr>
                      <m:t>Ω</m:t>
                    </m:r>
                  </m:e>
                </m:nary>
              </m:oMath>
            </m:oMathPara>
          </w:p>
        </w:tc>
        <w:bookmarkStart w:id="14" w:name="_Ref48467471"/>
        <w:tc>
          <w:tcPr>
            <w:tcW w:w="839" w:type="dxa"/>
            <w:vAlign w:val="center"/>
          </w:tcPr>
          <w:p w14:paraId="7B7AE9D9" w14:textId="0F6378A6" w:rsidR="00660BF0" w:rsidRPr="005464D0" w:rsidRDefault="00660BF0" w:rsidP="00D14E0B">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2</w:t>
            </w:r>
            <w:r w:rsidRPr="005464D0">
              <w:fldChar w:fldCharType="end"/>
            </w:r>
            <w:r w:rsidRPr="005464D0">
              <w:t>.</w:t>
            </w:r>
            <w:fldSimple w:instr=" SEQ Equação \* ARABIC \s 1 ">
              <w:r w:rsidR="005464D0" w:rsidRPr="005464D0">
                <w:rPr>
                  <w:noProof/>
                </w:rPr>
                <w:t>8</w:t>
              </w:r>
            </w:fldSimple>
            <w:bookmarkEnd w:id="14"/>
          </w:p>
          <w:p w14:paraId="356A3041" w14:textId="77777777" w:rsidR="00660BF0" w:rsidRPr="005464D0" w:rsidRDefault="00660BF0" w:rsidP="00D14E0B">
            <w:pPr>
              <w:jc w:val="right"/>
            </w:pPr>
          </w:p>
        </w:tc>
      </w:tr>
    </w:tbl>
    <w:p w14:paraId="4D8ECB74" w14:textId="5A85A1B9" w:rsidR="00660BF0" w:rsidRPr="005464D0" w:rsidRDefault="00660BF0" w:rsidP="00660BF0"/>
    <w:p w14:paraId="539A1AD6" w14:textId="68A5D18B" w:rsidR="00660BF0" w:rsidRPr="005464D0" w:rsidRDefault="00660BF0" w:rsidP="00F23C28">
      <w:pPr>
        <w:pStyle w:val="NormalcomRecuo"/>
      </w:pPr>
      <w:r w:rsidRPr="005464D0">
        <w:t xml:space="preserve">Esta forma integral anterior é conhecida como forma integral forte </w:t>
      </w:r>
      <w:sdt>
        <w:sdtPr>
          <w:id w:val="243540350"/>
          <w:citation/>
        </w:sdtPr>
        <w:sdtContent>
          <w:r w:rsidRPr="005464D0">
            <w:fldChar w:fldCharType="begin"/>
          </w:r>
          <w:r w:rsidRPr="005464D0">
            <w:instrText xml:space="preserve">CITATION Bre78 \t  \l 1046 </w:instrText>
          </w:r>
          <w:r w:rsidRPr="005464D0">
            <w:fldChar w:fldCharType="separate"/>
          </w:r>
          <w:r w:rsidR="005464D0" w:rsidRPr="005464D0">
            <w:rPr>
              <w:noProof/>
            </w:rPr>
            <w:t>(Brebbia C. A., 1978)</w:t>
          </w:r>
          <w:r w:rsidRPr="005464D0">
            <w:fldChar w:fldCharType="end"/>
          </w:r>
        </w:sdtContent>
      </w:sdt>
      <w:r w:rsidRPr="005464D0">
        <w:t xml:space="preserve">, onde, a função </w:t>
      </w:r>
      <m:oMath>
        <m:sSup>
          <m:sSupPr>
            <m:ctrlPr>
              <w:rPr>
                <w:rFonts w:ascii="Cambria Math" w:hAnsi="Cambria Math" w:cs="Cambria Math"/>
                <w:i/>
              </w:rPr>
            </m:ctrlPr>
          </m:sSupPr>
          <m:e>
            <m:r>
              <w:rPr>
                <w:rFonts w:ascii="Cambria Math" w:hAnsi="Cambria Math" w:cs="Cambria Math"/>
              </w:rPr>
              <m:t>u</m:t>
            </m:r>
          </m:e>
          <m:sup>
            <m:r>
              <w:rPr>
                <w:rFonts w:ascii="Cambria Math" w:hAnsi="Cambria Math" w:cs="Cambria Math"/>
              </w:rPr>
              <m:t>*</m:t>
            </m:r>
          </m:sup>
        </m:sSup>
        <m:r>
          <w:rPr>
            <w:rFonts w:ascii="Cambria Math" w:hAnsi="Cambria Math"/>
          </w:rPr>
          <m:t>(ξ;X)</m:t>
        </m:r>
      </m:oMath>
      <w:r w:rsidRPr="005464D0">
        <w:t xml:space="preserve"> é tomada como sendo a solução de um problema correlato, visando à construção de um espaço funcional eficiente para minimização dos resíduos, quando se interpreta a equação integral </w:t>
      </w:r>
      <w:r w:rsidRPr="005464D0">
        <w:fldChar w:fldCharType="begin"/>
      </w:r>
      <w:r w:rsidRPr="005464D0">
        <w:instrText xml:space="preserve"> REF _Ref48467471 \h </w:instrText>
      </w:r>
      <w:r w:rsidRPr="005464D0">
        <w:fldChar w:fldCharType="separate"/>
      </w:r>
      <w:r w:rsidR="005464D0" w:rsidRPr="005464D0">
        <w:rPr>
          <w:noProof/>
        </w:rPr>
        <w:t>2</w:t>
      </w:r>
      <w:r w:rsidR="005464D0" w:rsidRPr="005464D0">
        <w:t>.</w:t>
      </w:r>
      <w:r w:rsidR="005464D0" w:rsidRPr="005464D0">
        <w:rPr>
          <w:noProof/>
        </w:rPr>
        <w:t>8</w:t>
      </w:r>
      <w:r w:rsidRPr="005464D0">
        <w:fldChar w:fldCharType="end"/>
      </w:r>
      <w:r w:rsidRPr="005464D0">
        <w:t xml:space="preserve"> à luz dos princípios do Método dos Resíduos Ponderados</w:t>
      </w:r>
      <w:sdt>
        <w:sdtPr>
          <w:id w:val="975578216"/>
          <w:citation/>
        </w:sdtPr>
        <w:sdtContent>
          <w:r w:rsidRPr="005464D0">
            <w:fldChar w:fldCharType="begin"/>
          </w:r>
          <w:r w:rsidRPr="005464D0">
            <w:instrText xml:space="preserve"> CITATION Eig89 \l 1046 </w:instrText>
          </w:r>
          <w:r w:rsidRPr="005464D0">
            <w:fldChar w:fldCharType="separate"/>
          </w:r>
          <w:r w:rsidR="005464D0" w:rsidRPr="005464D0">
            <w:rPr>
              <w:noProof/>
            </w:rPr>
            <w:t xml:space="preserve"> (Eiger, 1989)</w:t>
          </w:r>
          <w:r w:rsidRPr="005464D0">
            <w:fldChar w:fldCharType="end"/>
          </w:r>
        </w:sdtContent>
      </w:sdt>
      <w:r w:rsidRPr="005464D0">
        <w:t>. Nessa condição de função correlata é chamada de Solução Fundamental.</w:t>
      </w:r>
    </w:p>
    <w:p w14:paraId="7BAE6E5F" w14:textId="1986A401" w:rsidR="00660BF0" w:rsidRPr="005464D0" w:rsidRDefault="00660BF0" w:rsidP="00660BF0">
      <w:pPr>
        <w:ind w:firstLine="357"/>
      </w:pPr>
    </w:p>
    <w:p w14:paraId="5D4E678B" w14:textId="755B02E3" w:rsidR="00660BF0" w:rsidRPr="005464D0" w:rsidRDefault="00660BF0" w:rsidP="00660BF0">
      <w:pPr>
        <w:pStyle w:val="Ttulo3"/>
        <w:rPr>
          <w:color w:val="auto"/>
        </w:rPr>
      </w:pPr>
      <w:bookmarkStart w:id="15" w:name="_Toc50121840"/>
      <w:r w:rsidRPr="005464D0">
        <w:rPr>
          <w:color w:val="auto"/>
        </w:rPr>
        <w:t>TRATAMENTO DO TERMO RELACIONADO AO LAPLACIANO</w:t>
      </w:r>
      <w:bookmarkEnd w:id="15"/>
    </w:p>
    <w:p w14:paraId="7451A4DB" w14:textId="3237FAE2" w:rsidR="00F23C28" w:rsidRPr="005464D0" w:rsidRDefault="00F23C28" w:rsidP="00F23C28">
      <w:pPr>
        <w:pStyle w:val="NormalcomRecuo"/>
      </w:pPr>
      <w:r w:rsidRPr="005464D0">
        <w:t xml:space="preserve">Para os problemas governados pela Equação de Laplace sabe-se que a solução fundamental </w:t>
      </w:r>
      <w:r w:rsidRPr="005464D0">
        <w:rPr>
          <w:rFonts w:ascii="Cambria Math" w:hAnsi="Cambria Math" w:cs="Cambria Math"/>
        </w:rPr>
        <w:t>𝑢</w:t>
      </w:r>
      <w:r w:rsidRPr="005464D0">
        <w:t xml:space="preserve"> </w:t>
      </w:r>
      <w:r w:rsidRPr="005464D0">
        <w:rPr>
          <w:rFonts w:ascii="Cambria Math" w:hAnsi="Cambria Math" w:cs="Cambria Math"/>
        </w:rPr>
        <w:t>∗</w:t>
      </w:r>
      <w:r w:rsidRPr="005464D0">
        <w:t xml:space="preserve"> (</w:t>
      </w:r>
      <w:r w:rsidRPr="005464D0">
        <w:rPr>
          <w:rFonts w:ascii="Cambria Math" w:hAnsi="Cambria Math" w:cs="Cambria Math"/>
        </w:rPr>
        <w:t>𝜉</w:t>
      </w:r>
      <w:r w:rsidRPr="005464D0">
        <w:t xml:space="preserve">; </w:t>
      </w:r>
      <w:r w:rsidRPr="005464D0">
        <w:rPr>
          <w:rFonts w:ascii="Cambria Math" w:hAnsi="Cambria Math" w:cs="Cambria Math"/>
        </w:rPr>
        <w:t>𝑋</w:t>
      </w:r>
      <w:r w:rsidRPr="005464D0">
        <w:t xml:space="preserve">) é dada por </w:t>
      </w:r>
      <w:sdt>
        <w:sdtPr>
          <w:id w:val="449746294"/>
          <w:citation/>
        </w:sdtPr>
        <w:sdtContent>
          <w:r w:rsidRPr="005464D0">
            <w:fldChar w:fldCharType="begin"/>
          </w:r>
          <w:r w:rsidRPr="005464D0">
            <w:instrText xml:space="preserve">CITATION Bre78 \t  \l 1046 </w:instrText>
          </w:r>
          <w:r w:rsidRPr="005464D0">
            <w:fldChar w:fldCharType="separate"/>
          </w:r>
          <w:r w:rsidR="005464D0" w:rsidRPr="005464D0">
            <w:rPr>
              <w:noProof/>
            </w:rPr>
            <w:t>(Brebbia C. A., 1978)</w:t>
          </w:r>
          <w:r w:rsidRPr="005464D0">
            <w:fldChar w:fldCharType="end"/>
          </w:r>
        </w:sdtContent>
      </w:sdt>
      <w:r w:rsidRPr="005464D0">
        <w:t>:</w:t>
      </w:r>
    </w:p>
    <w:p w14:paraId="05F9B850" w14:textId="77777777" w:rsidR="00F23C28" w:rsidRPr="005464D0"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F23C28" w:rsidRPr="005464D0" w14:paraId="34610477" w14:textId="77777777" w:rsidTr="00D14E0B">
        <w:tc>
          <w:tcPr>
            <w:tcW w:w="4530" w:type="dxa"/>
          </w:tcPr>
          <w:p w14:paraId="7B2E4FA7" w14:textId="77777777" w:rsidR="00F23C28" w:rsidRPr="005464D0" w:rsidRDefault="005464D0" w:rsidP="00D14E0B">
            <m:oMathPara>
              <m:oMathParaPr>
                <m:jc m:val="left"/>
              </m:oMathParaP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r>
                  <m:rPr>
                    <m:sty m:val="p"/>
                  </m:rP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r</m:t>
                        </m:r>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e>
                    </m:func>
                  </m:num>
                  <m:den>
                    <m:r>
                      <w:rPr>
                        <w:rFonts w:ascii="Cambria Math" w:hAnsi="Cambria Math"/>
                      </w:rPr>
                      <m:t>2π</m:t>
                    </m:r>
                  </m:den>
                </m:f>
              </m:oMath>
            </m:oMathPara>
          </w:p>
        </w:tc>
        <w:bookmarkStart w:id="16" w:name="_Ref48469138"/>
        <w:tc>
          <w:tcPr>
            <w:tcW w:w="4531" w:type="dxa"/>
            <w:vAlign w:val="center"/>
          </w:tcPr>
          <w:p w14:paraId="3AB2C1AA" w14:textId="5761193F"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2</w:t>
            </w:r>
            <w:r w:rsidRPr="005464D0">
              <w:fldChar w:fldCharType="end"/>
            </w:r>
            <w:r w:rsidRPr="005464D0">
              <w:t>.</w:t>
            </w:r>
            <w:fldSimple w:instr=" SEQ Equação \* ARABIC \s 1 ">
              <w:r w:rsidR="005464D0" w:rsidRPr="005464D0">
                <w:rPr>
                  <w:noProof/>
                </w:rPr>
                <w:t>9</w:t>
              </w:r>
            </w:fldSimple>
            <w:bookmarkEnd w:id="16"/>
          </w:p>
          <w:p w14:paraId="76BC644E" w14:textId="77777777" w:rsidR="00F23C28" w:rsidRPr="005464D0" w:rsidRDefault="00F23C28" w:rsidP="00D14E0B">
            <w:pPr>
              <w:jc w:val="right"/>
            </w:pPr>
          </w:p>
        </w:tc>
      </w:tr>
    </w:tbl>
    <w:p w14:paraId="31DBC5C8" w14:textId="3DA7910D" w:rsidR="00F23C28" w:rsidRPr="005464D0" w:rsidRDefault="00F23C28" w:rsidP="00F23C28">
      <w:pPr>
        <w:rPr>
          <w:rFonts w:eastAsiaTheme="minorEastAsia"/>
        </w:rPr>
      </w:pPr>
    </w:p>
    <w:p w14:paraId="60746C73" w14:textId="4B48E825" w:rsidR="00F23C28" w:rsidRPr="005464D0" w:rsidRDefault="00F23C28" w:rsidP="00F23C28">
      <w:pPr>
        <w:pStyle w:val="NormalcomRecuo"/>
        <w:rPr>
          <w:rFonts w:eastAsiaTheme="minorEastAsia"/>
        </w:rPr>
      </w:pPr>
      <w:r w:rsidRPr="005464D0">
        <w:t xml:space="preserve">Sendo </w:t>
      </w:r>
      <m:oMath>
        <m:r>
          <w:rPr>
            <w:rFonts w:ascii="Cambria Math" w:hAnsi="Cambria Math" w:cs="Cambria Math"/>
          </w:rPr>
          <m:t>r</m:t>
        </m:r>
        <m:r>
          <w:rPr>
            <w:rFonts w:ascii="Cambria Math" w:hAnsi="Cambria Math"/>
          </w:rPr>
          <m:t>(</m:t>
        </m:r>
        <m:r>
          <w:rPr>
            <w:rFonts w:ascii="Cambria Math" w:hAnsi="Cambria Math" w:cs="Cambria Math"/>
          </w:rPr>
          <m:t>ξ</m:t>
        </m:r>
        <m:r>
          <w:rPr>
            <w:rFonts w:ascii="Cambria Math" w:hAnsi="Cambria Math"/>
          </w:rPr>
          <m:t>;</m:t>
        </m:r>
        <m:r>
          <w:rPr>
            <w:rFonts w:ascii="Cambria Math" w:hAnsi="Cambria Math" w:cs="Cambria Math"/>
          </w:rPr>
          <m:t>X</m:t>
        </m:r>
        <m:r>
          <w:rPr>
            <w:rFonts w:ascii="Cambria Math" w:hAnsi="Cambria Math"/>
          </w:rPr>
          <m:t>)</m:t>
        </m:r>
      </m:oMath>
      <w:r w:rsidRPr="005464D0">
        <w:t xml:space="preserve"> a distância euclidiana entre o ponto fonte ou de aplicação de carga </w:t>
      </w:r>
      <m:oMath>
        <m:r>
          <w:rPr>
            <w:rFonts w:ascii="Cambria Math" w:hAnsi="Cambria Math" w:cs="Cambria Math"/>
          </w:rPr>
          <m:t>ξ</m:t>
        </m:r>
      </m:oMath>
      <w:r w:rsidRPr="005464D0">
        <w:t xml:space="preserve"> e um ponto </w:t>
      </w:r>
      <m:oMath>
        <m:r>
          <w:rPr>
            <w:rFonts w:ascii="Cambria Math" w:hAnsi="Cambria Math" w:cs="Cambria Math"/>
          </w:rPr>
          <m:t>X</m:t>
        </m:r>
      </m:oMath>
      <w:r w:rsidRPr="005464D0">
        <w:t xml:space="preserve"> genérico do domínio chamado ponto de campo. A forma forte da equação de Laplace é:</w:t>
      </w:r>
    </w:p>
    <w:p w14:paraId="2F54EC12" w14:textId="77777777" w:rsidR="00F23C28" w:rsidRPr="005464D0" w:rsidRDefault="00F23C28" w:rsidP="00F23C2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F23C28" w:rsidRPr="005464D0" w14:paraId="4728713A" w14:textId="77777777" w:rsidTr="00D14E0B">
        <w:tc>
          <w:tcPr>
            <w:tcW w:w="4530" w:type="dxa"/>
          </w:tcPr>
          <w:p w14:paraId="573F6212" w14:textId="77777777" w:rsidR="00F23C28" w:rsidRPr="005464D0" w:rsidRDefault="005464D0"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=0</m:t>
                </m:r>
              </m:oMath>
            </m:oMathPara>
          </w:p>
        </w:tc>
        <w:bookmarkStart w:id="17" w:name="_Ref48468938"/>
        <w:tc>
          <w:tcPr>
            <w:tcW w:w="4531" w:type="dxa"/>
            <w:vAlign w:val="center"/>
          </w:tcPr>
          <w:p w14:paraId="35A23344" w14:textId="11E96B54"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2</w:t>
            </w:r>
            <w:r w:rsidRPr="005464D0">
              <w:fldChar w:fldCharType="end"/>
            </w:r>
            <w:r w:rsidRPr="005464D0">
              <w:t>.</w:t>
            </w:r>
            <w:fldSimple w:instr=" SEQ Equação \* ARABIC \s 1 ">
              <w:r w:rsidR="005464D0" w:rsidRPr="005464D0">
                <w:rPr>
                  <w:noProof/>
                </w:rPr>
                <w:t>10</w:t>
              </w:r>
            </w:fldSimple>
            <w:bookmarkEnd w:id="17"/>
          </w:p>
          <w:p w14:paraId="2A9592AB" w14:textId="77777777" w:rsidR="00F23C28" w:rsidRPr="005464D0" w:rsidRDefault="00F23C28" w:rsidP="00D14E0B">
            <w:pPr>
              <w:jc w:val="right"/>
            </w:pPr>
          </w:p>
        </w:tc>
      </w:tr>
    </w:tbl>
    <w:p w14:paraId="2D997498" w14:textId="77777777" w:rsidR="00F23C28" w:rsidRPr="005464D0" w:rsidRDefault="00F23C28" w:rsidP="00F23C28">
      <w:pPr>
        <w:pStyle w:val="NormalcomRecuo"/>
      </w:pPr>
    </w:p>
    <w:p w14:paraId="0FACA1D4" w14:textId="24216278" w:rsidR="00F23C28" w:rsidRPr="005464D0" w:rsidRDefault="00F23C28" w:rsidP="00F23C28">
      <w:pPr>
        <w:pStyle w:val="NormalcomRecuo"/>
      </w:pPr>
      <w:r w:rsidRPr="005464D0">
        <w:t xml:space="preserve">Ao integrar a equação </w:t>
      </w:r>
      <w:r w:rsidRPr="005464D0">
        <w:fldChar w:fldCharType="begin"/>
      </w:r>
      <w:r w:rsidRPr="005464D0">
        <w:instrText xml:space="preserve"> REF _Ref48468938 \h </w:instrText>
      </w:r>
      <w:r w:rsidRPr="005464D0">
        <w:fldChar w:fldCharType="separate"/>
      </w:r>
      <w:r w:rsidR="005464D0" w:rsidRPr="005464D0">
        <w:rPr>
          <w:noProof/>
        </w:rPr>
        <w:t>2</w:t>
      </w:r>
      <w:r w:rsidR="005464D0" w:rsidRPr="005464D0">
        <w:t>.</w:t>
      </w:r>
      <w:r w:rsidR="005464D0" w:rsidRPr="005464D0">
        <w:rPr>
          <w:noProof/>
        </w:rPr>
        <w:t>10</w:t>
      </w:r>
      <w:r w:rsidRPr="005464D0">
        <w:fldChar w:fldCharType="end"/>
      </w:r>
      <w:r w:rsidRPr="005464D0">
        <w:t xml:space="preserve"> por partes, duas vezes, encontramos uma forma integral chamada de Forma Fraca, representada pela equação </w:t>
      </w:r>
      <w:r w:rsidRPr="005464D0">
        <w:fldChar w:fldCharType="begin"/>
      </w:r>
      <w:r w:rsidRPr="005464D0">
        <w:instrText xml:space="preserve"> REF _Ref48468967 \h </w:instrText>
      </w:r>
      <w:r w:rsidRPr="005464D0">
        <w:fldChar w:fldCharType="separate"/>
      </w:r>
      <w:r w:rsidR="005464D0" w:rsidRPr="005464D0">
        <w:rPr>
          <w:noProof/>
        </w:rPr>
        <w:t>2</w:t>
      </w:r>
      <w:r w:rsidR="005464D0" w:rsidRPr="005464D0">
        <w:t>.</w:t>
      </w:r>
      <w:r w:rsidR="005464D0" w:rsidRPr="005464D0">
        <w:rPr>
          <w:noProof/>
        </w:rPr>
        <w:t>11</w:t>
      </w:r>
      <w:r w:rsidRPr="005464D0">
        <w:fldChar w:fldCharType="end"/>
      </w:r>
      <w:r w:rsidRPr="005464D0">
        <w:t xml:space="preserve"> abaixo:</w:t>
      </w:r>
    </w:p>
    <w:p w14:paraId="6CC90260"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rsidRPr="005464D0" w14:paraId="5A8AD3AF" w14:textId="77777777" w:rsidTr="00D14E0B">
        <w:tc>
          <w:tcPr>
            <w:tcW w:w="8222" w:type="dxa"/>
          </w:tcPr>
          <w:p w14:paraId="766D1E33" w14:textId="77777777" w:rsidR="00F23C28" w:rsidRPr="005464D0" w:rsidRDefault="005464D0"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,i</m:t>
                                </m:r>
                              </m:sub>
                            </m:sSub>
                          </m:e>
                          <m:sup>
                            <m:r>
                              <w:rPr>
                                <w:rFonts w:ascii="Cambria Math" w:hAnsi="Cambria Math"/>
                              </w:rPr>
                              <m:t>*</m:t>
                            </m:r>
                          </m:sup>
                        </m:sSup>
                      </m:e>
                    </m:d>
                    <m:r>
                      <w:rPr>
                        <w:rFonts w:ascii="Cambria Math" w:hAnsi="Cambria Math"/>
                      </w:rPr>
                      <m:t>d</m:t>
                    </m:r>
                    <m:r>
                      <m:rPr>
                        <m:sty m:val="p"/>
                      </m:rPr>
                      <w:rPr>
                        <w:rFonts w:ascii="Cambria Math" w:hAnsi="Cambria Math"/>
                      </w:rPr>
                      <m:t>Ω</m:t>
                    </m:r>
                  </m:e>
                </m:nary>
              </m:oMath>
            </m:oMathPara>
          </w:p>
        </w:tc>
        <w:bookmarkStart w:id="18" w:name="_Ref48468967"/>
        <w:tc>
          <w:tcPr>
            <w:tcW w:w="839" w:type="dxa"/>
            <w:vAlign w:val="center"/>
          </w:tcPr>
          <w:p w14:paraId="532C7826" w14:textId="50E55D1F"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2</w:t>
            </w:r>
            <w:r w:rsidRPr="005464D0">
              <w:fldChar w:fldCharType="end"/>
            </w:r>
            <w:r w:rsidRPr="005464D0">
              <w:t>.</w:t>
            </w:r>
            <w:fldSimple w:instr=" SEQ Equação \* ARABIC \s 1 ">
              <w:r w:rsidR="005464D0" w:rsidRPr="005464D0">
                <w:rPr>
                  <w:noProof/>
                </w:rPr>
                <w:t>11</w:t>
              </w:r>
            </w:fldSimple>
            <w:bookmarkEnd w:id="18"/>
          </w:p>
          <w:p w14:paraId="6C0A19C0" w14:textId="77777777" w:rsidR="00F23C28" w:rsidRPr="005464D0" w:rsidRDefault="00F23C28" w:rsidP="00D14E0B">
            <w:pPr>
              <w:jc w:val="right"/>
            </w:pPr>
          </w:p>
        </w:tc>
      </w:tr>
    </w:tbl>
    <w:p w14:paraId="1AE7C102" w14:textId="77777777" w:rsidR="00F23C28" w:rsidRPr="005464D0" w:rsidRDefault="00F23C28" w:rsidP="00F23C28">
      <w:pPr>
        <w:pStyle w:val="NormalcomRecuo"/>
      </w:pPr>
    </w:p>
    <w:p w14:paraId="47E43ACC" w14:textId="4FCA2A4D" w:rsidR="00F23C28" w:rsidRPr="005464D0" w:rsidRDefault="00F23C28" w:rsidP="00F23C28">
      <w:pPr>
        <w:pStyle w:val="NormalcomRecuo"/>
      </w:pPr>
      <w:r w:rsidRPr="005464D0">
        <w:t xml:space="preserve">Após integrar novamente a equação </w:t>
      </w:r>
      <w:r w:rsidRPr="005464D0">
        <w:fldChar w:fldCharType="begin"/>
      </w:r>
      <w:r w:rsidRPr="005464D0">
        <w:instrText xml:space="preserve"> REF _Ref48468967 \h </w:instrText>
      </w:r>
      <w:r w:rsidRPr="005464D0">
        <w:fldChar w:fldCharType="separate"/>
      </w:r>
      <w:r w:rsidR="005464D0" w:rsidRPr="005464D0">
        <w:rPr>
          <w:noProof/>
        </w:rPr>
        <w:t>2</w:t>
      </w:r>
      <w:r w:rsidR="005464D0" w:rsidRPr="005464D0">
        <w:t>.</w:t>
      </w:r>
      <w:r w:rsidR="005464D0" w:rsidRPr="005464D0">
        <w:rPr>
          <w:noProof/>
        </w:rPr>
        <w:t>11</w:t>
      </w:r>
      <w:r w:rsidRPr="005464D0">
        <w:fldChar w:fldCharType="end"/>
      </w:r>
      <w:r w:rsidRPr="005464D0">
        <w:t xml:space="preserve"> através da integração por partes, é obtido a Forma Integral Inversa, dada pela equação </w:t>
      </w:r>
      <w:r w:rsidRPr="005464D0">
        <w:fldChar w:fldCharType="begin"/>
      </w:r>
      <w:r w:rsidRPr="005464D0">
        <w:instrText xml:space="preserve"> REF _Ref48468982 \h </w:instrText>
      </w:r>
      <w:r w:rsidRPr="005464D0">
        <w:fldChar w:fldCharType="separate"/>
      </w:r>
      <w:r w:rsidR="005464D0" w:rsidRPr="005464D0">
        <w:rPr>
          <w:noProof/>
        </w:rPr>
        <w:t>2</w:t>
      </w:r>
      <w:r w:rsidR="005464D0" w:rsidRPr="005464D0">
        <w:t>.</w:t>
      </w:r>
      <w:r w:rsidR="005464D0" w:rsidRPr="005464D0">
        <w:rPr>
          <w:noProof/>
        </w:rPr>
        <w:t>12</w:t>
      </w:r>
      <w:r w:rsidRPr="005464D0">
        <w:fldChar w:fldCharType="end"/>
      </w:r>
      <w:r w:rsidRPr="005464D0">
        <w:t>:</w:t>
      </w:r>
    </w:p>
    <w:p w14:paraId="19B0927B"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rsidRPr="005464D0" w14:paraId="341E6A31" w14:textId="77777777" w:rsidTr="00D14E0B">
        <w:tc>
          <w:tcPr>
            <w:tcW w:w="8222" w:type="dxa"/>
          </w:tcPr>
          <w:p w14:paraId="25F04184" w14:textId="77777777" w:rsidR="00F23C28" w:rsidRPr="005464D0" w:rsidRDefault="005464D0"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oMath>
            </m:oMathPara>
          </w:p>
        </w:tc>
        <w:bookmarkStart w:id="19" w:name="_Ref48468982"/>
        <w:tc>
          <w:tcPr>
            <w:tcW w:w="839" w:type="dxa"/>
            <w:vAlign w:val="center"/>
          </w:tcPr>
          <w:p w14:paraId="0D0E2DB6" w14:textId="3B299A3B"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2</w:t>
            </w:r>
            <w:r w:rsidRPr="005464D0">
              <w:fldChar w:fldCharType="end"/>
            </w:r>
            <w:r w:rsidRPr="005464D0">
              <w:t>.</w:t>
            </w:r>
            <w:fldSimple w:instr=" SEQ Equação \* ARABIC \s 1 ">
              <w:r w:rsidR="005464D0" w:rsidRPr="005464D0">
                <w:rPr>
                  <w:noProof/>
                </w:rPr>
                <w:t>12</w:t>
              </w:r>
            </w:fldSimple>
            <w:bookmarkEnd w:id="19"/>
          </w:p>
          <w:p w14:paraId="73FC60E7" w14:textId="77777777" w:rsidR="00F23C28" w:rsidRPr="005464D0" w:rsidRDefault="00F23C28" w:rsidP="00D14E0B">
            <w:pPr>
              <w:jc w:val="right"/>
            </w:pPr>
          </w:p>
        </w:tc>
      </w:tr>
    </w:tbl>
    <w:p w14:paraId="0DDC9F6A" w14:textId="77777777" w:rsidR="00F23C28" w:rsidRPr="005464D0" w:rsidRDefault="00F23C28" w:rsidP="00F23C28">
      <w:pPr>
        <w:pStyle w:val="NormalcomRecuo"/>
      </w:pPr>
    </w:p>
    <w:p w14:paraId="63DC4F2B" w14:textId="3511A486" w:rsidR="00F23C28" w:rsidRPr="005464D0" w:rsidRDefault="00F23C28" w:rsidP="00F23C28">
      <w:pPr>
        <w:pStyle w:val="NormalcomRecuo"/>
      </w:pPr>
      <w:r w:rsidRPr="005464D0">
        <w:t xml:space="preserve">Assim, com a união das equações </w:t>
      </w:r>
      <w:r w:rsidRPr="005464D0">
        <w:fldChar w:fldCharType="begin"/>
      </w:r>
      <w:r w:rsidRPr="005464D0">
        <w:instrText xml:space="preserve"> REF _Ref48468938 \h </w:instrText>
      </w:r>
      <w:r w:rsidRPr="005464D0">
        <w:fldChar w:fldCharType="separate"/>
      </w:r>
      <w:r w:rsidR="005464D0" w:rsidRPr="005464D0">
        <w:rPr>
          <w:noProof/>
        </w:rPr>
        <w:t>2</w:t>
      </w:r>
      <w:r w:rsidR="005464D0" w:rsidRPr="005464D0">
        <w:t>.</w:t>
      </w:r>
      <w:r w:rsidR="005464D0" w:rsidRPr="005464D0">
        <w:rPr>
          <w:noProof/>
        </w:rPr>
        <w:t>10</w:t>
      </w:r>
      <w:r w:rsidRPr="005464D0">
        <w:fldChar w:fldCharType="end"/>
      </w:r>
      <w:r w:rsidRPr="005464D0">
        <w:t xml:space="preserve"> e </w:t>
      </w:r>
      <w:r w:rsidRPr="005464D0">
        <w:fldChar w:fldCharType="begin"/>
      </w:r>
      <w:r w:rsidRPr="005464D0">
        <w:instrText xml:space="preserve"> REF _Ref48468982 \h </w:instrText>
      </w:r>
      <w:r w:rsidRPr="005464D0">
        <w:fldChar w:fldCharType="separate"/>
      </w:r>
      <w:r w:rsidR="005464D0" w:rsidRPr="005464D0">
        <w:rPr>
          <w:noProof/>
        </w:rPr>
        <w:t>2</w:t>
      </w:r>
      <w:r w:rsidR="005464D0" w:rsidRPr="005464D0">
        <w:t>.</w:t>
      </w:r>
      <w:r w:rsidR="005464D0" w:rsidRPr="005464D0">
        <w:rPr>
          <w:noProof/>
        </w:rPr>
        <w:t>12</w:t>
      </w:r>
      <w:r w:rsidRPr="005464D0">
        <w:fldChar w:fldCharType="end"/>
      </w:r>
      <w:r w:rsidRPr="005464D0">
        <w:t>, obtemos a seguinte equação:</w:t>
      </w:r>
    </w:p>
    <w:p w14:paraId="15D5FE2A" w14:textId="77777777" w:rsidR="00F23C28" w:rsidRPr="005464D0" w:rsidRDefault="00F23C28" w:rsidP="00F23C2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rsidRPr="005464D0" w14:paraId="0CA72990" w14:textId="77777777" w:rsidTr="00D14E0B">
        <w:tc>
          <w:tcPr>
            <w:tcW w:w="8222" w:type="dxa"/>
          </w:tcPr>
          <w:p w14:paraId="4D84470E" w14:textId="77777777" w:rsidR="00F23C28" w:rsidRPr="005464D0" w:rsidRDefault="00F23C28" w:rsidP="00D14E0B">
            <m:oMathPara>
              <m:oMathParaPr>
                <m:jc m:val="left"/>
              </m:oMathParaPr>
              <m:oMath>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=0</m:t>
                </m:r>
              </m:oMath>
            </m:oMathPara>
          </w:p>
        </w:tc>
        <w:bookmarkStart w:id="20" w:name="_Ref48469051"/>
        <w:tc>
          <w:tcPr>
            <w:tcW w:w="839" w:type="dxa"/>
            <w:vAlign w:val="center"/>
          </w:tcPr>
          <w:p w14:paraId="66A6CDF5" w14:textId="17760DF1"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2</w:t>
            </w:r>
            <w:r w:rsidRPr="005464D0">
              <w:fldChar w:fldCharType="end"/>
            </w:r>
            <w:r w:rsidRPr="005464D0">
              <w:t>.</w:t>
            </w:r>
            <w:fldSimple w:instr=" SEQ Equação \* ARABIC \s 1 ">
              <w:r w:rsidR="005464D0" w:rsidRPr="005464D0">
                <w:rPr>
                  <w:noProof/>
                </w:rPr>
                <w:t>13</w:t>
              </w:r>
            </w:fldSimple>
            <w:bookmarkEnd w:id="20"/>
          </w:p>
          <w:p w14:paraId="28382318" w14:textId="77777777" w:rsidR="00F23C28" w:rsidRPr="005464D0" w:rsidRDefault="00F23C28" w:rsidP="00D14E0B">
            <w:pPr>
              <w:jc w:val="right"/>
            </w:pPr>
          </w:p>
        </w:tc>
      </w:tr>
    </w:tbl>
    <w:p w14:paraId="03F224A0" w14:textId="77777777" w:rsidR="00F23C28" w:rsidRPr="005464D0" w:rsidRDefault="00F23C28" w:rsidP="00F23C28">
      <w:pPr>
        <w:pStyle w:val="NormalcomRecuo"/>
      </w:pPr>
    </w:p>
    <w:p w14:paraId="7B73C126" w14:textId="0EFF2CD5" w:rsidR="00F23C28" w:rsidRPr="005464D0" w:rsidRDefault="00F23C28" w:rsidP="00F23C28">
      <w:pPr>
        <w:pStyle w:val="NormalcomRecuo"/>
      </w:pPr>
      <w:r w:rsidRPr="005464D0">
        <w:t xml:space="preserve">A obtenção deste modelo é de suma importância para o desenvolvimento do MEC, pois com ele pode-se aplicar o Teorema da Divergência de Gauss </w:t>
      </w:r>
      <w:sdt>
        <w:sdtPr>
          <w:id w:val="795420027"/>
          <w:citation/>
        </w:sdtPr>
        <w:sdtContent>
          <w:r w:rsidRPr="005464D0">
            <w:fldChar w:fldCharType="begin"/>
          </w:r>
          <w:r w:rsidRPr="005464D0">
            <w:instrText xml:space="preserve">CITATION Ste01 \l 1046 </w:instrText>
          </w:r>
          <w:r w:rsidRPr="005464D0">
            <w:fldChar w:fldCharType="separate"/>
          </w:r>
          <w:r w:rsidR="005464D0" w:rsidRPr="005464D0">
            <w:rPr>
              <w:noProof/>
            </w:rPr>
            <w:t>(Stewart, 2001)</w:t>
          </w:r>
          <w:r w:rsidRPr="005464D0">
            <w:fldChar w:fldCharType="end"/>
          </w:r>
        </w:sdtContent>
      </w:sdt>
      <w:r w:rsidRPr="005464D0">
        <w:t xml:space="preserve"> sobre a equação </w:t>
      </w:r>
      <w:r w:rsidRPr="005464D0">
        <w:fldChar w:fldCharType="begin"/>
      </w:r>
      <w:r w:rsidRPr="005464D0">
        <w:instrText xml:space="preserve"> REF _Ref48469051 \h </w:instrText>
      </w:r>
      <w:r w:rsidRPr="005464D0">
        <w:fldChar w:fldCharType="separate"/>
      </w:r>
      <w:r w:rsidR="005464D0" w:rsidRPr="005464D0">
        <w:rPr>
          <w:noProof/>
        </w:rPr>
        <w:t>2</w:t>
      </w:r>
      <w:r w:rsidR="005464D0" w:rsidRPr="005464D0">
        <w:t>.</w:t>
      </w:r>
      <w:r w:rsidR="005464D0" w:rsidRPr="005464D0">
        <w:rPr>
          <w:noProof/>
        </w:rPr>
        <w:t>13</w:t>
      </w:r>
      <w:r w:rsidRPr="005464D0">
        <w:fldChar w:fldCharType="end"/>
      </w:r>
      <w:r w:rsidRPr="005464D0">
        <w:t xml:space="preserve"> para levá-la ao contorno </w:t>
      </w:r>
      <m:oMath>
        <m:r>
          <w:rPr>
            <w:rFonts w:ascii="Cambria Math" w:hAnsi="Cambria Math"/>
            <w:i/>
          </w:rPr>
          <w:sym w:font="Symbol" w:char="F047"/>
        </m:r>
      </m:oMath>
      <w:r w:rsidRPr="005464D0">
        <w:t xml:space="preserve"> . O resultado deste é apresentado na equação abaixo:</w:t>
      </w:r>
    </w:p>
    <w:p w14:paraId="22C5C365"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27F9B723" w14:textId="77777777" w:rsidTr="00D14E0B">
        <w:tc>
          <w:tcPr>
            <w:tcW w:w="8222" w:type="dxa"/>
          </w:tcPr>
          <w:p w14:paraId="17E5C572" w14:textId="77777777" w:rsidR="00F23C28" w:rsidRPr="005464D0" w:rsidRDefault="005464D0" w:rsidP="00D14E0B">
            <m:oMathPara>
              <m:oMathParaPr>
                <m:jc m:val="left"/>
              </m:oMathParaPr>
              <m:oMath>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=0</m:t>
                </m:r>
              </m:oMath>
            </m:oMathPara>
          </w:p>
        </w:tc>
        <w:bookmarkStart w:id="21" w:name="_Ref48469113"/>
        <w:tc>
          <w:tcPr>
            <w:tcW w:w="839" w:type="dxa"/>
            <w:vAlign w:val="center"/>
          </w:tcPr>
          <w:p w14:paraId="64D47264" w14:textId="40BECDFA"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2</w:t>
            </w:r>
            <w:r w:rsidRPr="005464D0">
              <w:fldChar w:fldCharType="end"/>
            </w:r>
            <w:r w:rsidRPr="005464D0">
              <w:t>.</w:t>
            </w:r>
            <w:fldSimple w:instr=" SEQ Equação \* ARABIC \s 1 ">
              <w:r w:rsidR="005464D0" w:rsidRPr="005464D0">
                <w:rPr>
                  <w:noProof/>
                </w:rPr>
                <w:t>14</w:t>
              </w:r>
            </w:fldSimple>
            <w:bookmarkEnd w:id="21"/>
          </w:p>
          <w:p w14:paraId="45354736" w14:textId="77777777" w:rsidR="00F23C28" w:rsidRPr="005464D0" w:rsidRDefault="00F23C28" w:rsidP="00D14E0B">
            <w:pPr>
              <w:jc w:val="right"/>
            </w:pPr>
          </w:p>
        </w:tc>
      </w:tr>
    </w:tbl>
    <w:p w14:paraId="31F38F5C" w14:textId="77777777" w:rsidR="00F23C28" w:rsidRPr="005464D0" w:rsidRDefault="00F23C28" w:rsidP="00F23C28">
      <w:pPr>
        <w:pStyle w:val="NormalcomRecuo"/>
      </w:pPr>
      <w:r w:rsidRPr="005464D0">
        <w:t xml:space="preserve"> </w:t>
      </w:r>
    </w:p>
    <w:p w14:paraId="67CF877F" w14:textId="1F51F64F" w:rsidR="00F23C28" w:rsidRPr="005464D0" w:rsidRDefault="00F23C28" w:rsidP="00F23C28">
      <w:pPr>
        <w:pStyle w:val="NormalcomRecuo"/>
      </w:pPr>
      <w:r w:rsidRPr="005464D0">
        <w:t xml:space="preserve">Onde o termo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5464D0">
        <w:rPr>
          <w:rFonts w:eastAsiaTheme="minorEastAsia"/>
        </w:rPr>
        <w:t xml:space="preserve"> representa o vetor normal à superfície no ponto campo. </w:t>
      </w:r>
      <w:r w:rsidRPr="005464D0">
        <w:t xml:space="preserve">Para simplificar a equação </w:t>
      </w:r>
      <w:r w:rsidRPr="005464D0">
        <w:fldChar w:fldCharType="begin"/>
      </w:r>
      <w:r w:rsidRPr="005464D0">
        <w:instrText xml:space="preserve"> REF _Ref48469113 \h </w:instrText>
      </w:r>
      <w:r w:rsidRPr="005464D0">
        <w:fldChar w:fldCharType="separate"/>
      </w:r>
      <w:r w:rsidR="005464D0" w:rsidRPr="005464D0">
        <w:rPr>
          <w:noProof/>
        </w:rPr>
        <w:t>2</w:t>
      </w:r>
      <w:r w:rsidR="005464D0" w:rsidRPr="005464D0">
        <w:t>.</w:t>
      </w:r>
      <w:r w:rsidR="005464D0" w:rsidRPr="005464D0">
        <w:rPr>
          <w:noProof/>
        </w:rPr>
        <w:t>14</w:t>
      </w:r>
      <w:r w:rsidRPr="005464D0">
        <w:fldChar w:fldCharType="end"/>
      </w:r>
      <w:r w:rsidRPr="005464D0">
        <w:t>, os valores abaixo são adotados:</w:t>
      </w:r>
    </w:p>
    <w:p w14:paraId="1F8E137E"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58BBC89D" w14:textId="77777777" w:rsidTr="00D14E0B">
        <w:tc>
          <w:tcPr>
            <w:tcW w:w="8222" w:type="dxa"/>
          </w:tcPr>
          <w:p w14:paraId="288E8205" w14:textId="774F2B00" w:rsidR="00F23C28" w:rsidRPr="005464D0" w:rsidRDefault="005464D0" w:rsidP="00D14E0B">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=q</m:t>
                </m:r>
                <m:r>
                  <m:rPr>
                    <m:sty m:val="p"/>
                  </m:rPr>
                  <w:rPr>
                    <w:rFonts w:ascii="Cambria Math" w:hAnsi="Cambria Math"/>
                  </w:rPr>
                  <m:t>(</m:t>
                </m:r>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r>
                  <m:rPr>
                    <m:sty m:val="p"/>
                  </m:rPr>
                  <w:rPr>
                    <w:rFonts w:ascii="Cambria Math" w:hAnsi="Cambria Math"/>
                  </w:rPr>
                  <m:t>)</m:t>
                </m:r>
              </m:oMath>
            </m:oMathPara>
          </w:p>
        </w:tc>
        <w:tc>
          <w:tcPr>
            <w:tcW w:w="839" w:type="dxa"/>
            <w:vAlign w:val="center"/>
          </w:tcPr>
          <w:p w14:paraId="7E1ECAF6" w14:textId="1DC29B20" w:rsidR="00F23C28" w:rsidRPr="005464D0" w:rsidRDefault="0039409F" w:rsidP="00D14E0B">
            <w:pPr>
              <w:pStyle w:val="Legenda"/>
              <w:keepNext/>
              <w:jc w:val="right"/>
            </w:pPr>
            <w:fldSimple w:instr=" STYLEREF 1 \s ">
              <w:r w:rsidR="005464D0" w:rsidRPr="005464D0">
                <w:rPr>
                  <w:noProof/>
                </w:rPr>
                <w:t>2</w:t>
              </w:r>
            </w:fldSimple>
            <w:r w:rsidR="00F23C28" w:rsidRPr="005464D0">
              <w:t>.</w:t>
            </w:r>
            <w:fldSimple w:instr=" SEQ Equação \* ARABIC \s 1 ">
              <w:r w:rsidR="005464D0" w:rsidRPr="005464D0">
                <w:rPr>
                  <w:noProof/>
                </w:rPr>
                <w:t>15</w:t>
              </w:r>
            </w:fldSimple>
          </w:p>
          <w:p w14:paraId="7E5D34B4" w14:textId="77777777" w:rsidR="00F23C28" w:rsidRPr="005464D0" w:rsidRDefault="00F23C28" w:rsidP="00D14E0B">
            <w:pPr>
              <w:jc w:val="right"/>
            </w:pPr>
          </w:p>
        </w:tc>
      </w:tr>
      <w:tr w:rsidR="005464D0" w:rsidRPr="005464D0" w14:paraId="6E0E00AF" w14:textId="77777777" w:rsidTr="00D14E0B">
        <w:tc>
          <w:tcPr>
            <w:tcW w:w="8222" w:type="dxa"/>
          </w:tcPr>
          <w:p w14:paraId="370C062D" w14:textId="77777777" w:rsidR="00F23C28" w:rsidRPr="005464D0" w:rsidRDefault="00F23C28" w:rsidP="00D14E0B">
            <w:pPr>
              <w:rPr>
                <w:rFonts w:eastAsia="Times New Roman" w:cs="Times New Roman"/>
              </w:rPr>
            </w:pPr>
          </w:p>
        </w:tc>
        <w:tc>
          <w:tcPr>
            <w:tcW w:w="839" w:type="dxa"/>
            <w:vAlign w:val="center"/>
          </w:tcPr>
          <w:p w14:paraId="6355CFB3" w14:textId="77777777" w:rsidR="00F23C28" w:rsidRPr="005464D0" w:rsidRDefault="00F23C28" w:rsidP="00D14E0B">
            <w:pPr>
              <w:pStyle w:val="Legenda"/>
              <w:keepNext/>
              <w:jc w:val="right"/>
            </w:pPr>
          </w:p>
        </w:tc>
      </w:tr>
      <w:tr w:rsidR="005464D0" w:rsidRPr="005464D0" w14:paraId="20AAE090" w14:textId="77777777" w:rsidTr="00D14E0B">
        <w:tc>
          <w:tcPr>
            <w:tcW w:w="8222" w:type="dxa"/>
          </w:tcPr>
          <w:p w14:paraId="2A3D20AD" w14:textId="2386BC9C" w:rsidR="00F23C28" w:rsidRPr="005464D0" w:rsidRDefault="00F23C28" w:rsidP="00D14E0B">
            <w:r w:rsidRPr="005464D0">
              <w:t xml:space="preserve"> </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m:rPr>
                  <m:sty m:val="p"/>
                </m:rPr>
                <w:rPr>
                  <w:rFonts w:ascii="Cambria Math" w:hAnsi="Cambria Math"/>
                </w:rPr>
                <m:t>(</m:t>
              </m:r>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r>
                <m:rPr>
                  <m:sty m:val="p"/>
                </m:rPr>
                <w:rPr>
                  <w:rFonts w:ascii="Cambria Math" w:hAnsi="Cambria Math"/>
                </w:rPr>
                <m:t>)</m:t>
              </m:r>
            </m:oMath>
          </w:p>
        </w:tc>
        <w:bookmarkStart w:id="22" w:name="_Ref48469155"/>
        <w:tc>
          <w:tcPr>
            <w:tcW w:w="839" w:type="dxa"/>
            <w:vAlign w:val="center"/>
          </w:tcPr>
          <w:p w14:paraId="061B644B" w14:textId="1210CF38"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2</w:t>
            </w:r>
            <w:r w:rsidRPr="005464D0">
              <w:fldChar w:fldCharType="end"/>
            </w:r>
            <w:r w:rsidRPr="005464D0">
              <w:t>.</w:t>
            </w:r>
            <w:fldSimple w:instr=" SEQ Equação \* ARABIC \s 1 ">
              <w:r w:rsidR="005464D0" w:rsidRPr="005464D0">
                <w:rPr>
                  <w:noProof/>
                </w:rPr>
                <w:t>16</w:t>
              </w:r>
            </w:fldSimple>
            <w:bookmarkEnd w:id="22"/>
          </w:p>
          <w:p w14:paraId="63E343BF" w14:textId="77777777" w:rsidR="00F23C28" w:rsidRPr="005464D0" w:rsidRDefault="00F23C28" w:rsidP="00D14E0B">
            <w:pPr>
              <w:jc w:val="right"/>
            </w:pPr>
          </w:p>
        </w:tc>
      </w:tr>
    </w:tbl>
    <w:p w14:paraId="7CE90893" w14:textId="12B7974B" w:rsidR="00F23C28" w:rsidRPr="005464D0" w:rsidRDefault="00F23C28" w:rsidP="00F23C28">
      <w:pPr>
        <w:pStyle w:val="NormalcomRecuo"/>
        <w:rPr>
          <w:rFonts w:eastAsiaTheme="minorEastAsia"/>
        </w:rPr>
      </w:pPr>
      <w:r w:rsidRPr="005464D0">
        <w:lastRenderedPageBreak/>
        <w:t xml:space="preserve">Assim, a partir da combinação da equação </w:t>
      </w:r>
      <w:r w:rsidRPr="005464D0">
        <w:fldChar w:fldCharType="begin"/>
      </w:r>
      <w:r w:rsidRPr="005464D0">
        <w:instrText xml:space="preserve"> REF _Ref48469138 \h </w:instrText>
      </w:r>
      <w:r w:rsidRPr="005464D0">
        <w:fldChar w:fldCharType="separate"/>
      </w:r>
      <w:r w:rsidR="005464D0" w:rsidRPr="005464D0">
        <w:rPr>
          <w:noProof/>
        </w:rPr>
        <w:t>2</w:t>
      </w:r>
      <w:r w:rsidR="005464D0" w:rsidRPr="005464D0">
        <w:t>.</w:t>
      </w:r>
      <w:r w:rsidR="005464D0" w:rsidRPr="005464D0">
        <w:rPr>
          <w:noProof/>
        </w:rPr>
        <w:t>9</w:t>
      </w:r>
      <w:r w:rsidRPr="005464D0">
        <w:fldChar w:fldCharType="end"/>
      </w:r>
      <w:r w:rsidRPr="005464D0">
        <w:t xml:space="preserve"> e da equação </w:t>
      </w:r>
      <w:r w:rsidRPr="005464D0">
        <w:fldChar w:fldCharType="begin"/>
      </w:r>
      <w:r w:rsidRPr="005464D0">
        <w:instrText xml:space="preserve"> REF _Ref48469155 \h </w:instrText>
      </w:r>
      <w:r w:rsidRPr="005464D0">
        <w:fldChar w:fldCharType="separate"/>
      </w:r>
      <w:r w:rsidR="005464D0" w:rsidRPr="005464D0">
        <w:rPr>
          <w:noProof/>
        </w:rPr>
        <w:t>2</w:t>
      </w:r>
      <w:r w:rsidR="005464D0" w:rsidRPr="005464D0">
        <w:t>.</w:t>
      </w:r>
      <w:r w:rsidR="005464D0" w:rsidRPr="005464D0">
        <w:rPr>
          <w:noProof/>
        </w:rPr>
        <w:t>16</w:t>
      </w:r>
      <w:r w:rsidRPr="005464D0">
        <w:fldChar w:fldCharType="end"/>
      </w:r>
      <w:r w:rsidRPr="005464D0">
        <w:t xml:space="preserve">, podemos definir sua derivada direcional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oMath>
      <w:r w:rsidRPr="005464D0">
        <w:rPr>
          <w:rFonts w:eastAsiaTheme="minorEastAsia"/>
        </w:rPr>
        <w:t xml:space="preserve">, também chamada de fluxo fundamental </w:t>
      </w:r>
      <w:sdt>
        <w:sdtPr>
          <w:rPr>
            <w:rFonts w:eastAsiaTheme="minorEastAsia"/>
          </w:rPr>
          <w:id w:val="754170347"/>
          <w:citation/>
        </w:sdtPr>
        <w:sdtContent>
          <w:r w:rsidRPr="005464D0">
            <w:rPr>
              <w:rFonts w:eastAsiaTheme="minorEastAsia"/>
            </w:rPr>
            <w:fldChar w:fldCharType="begin"/>
          </w:r>
          <w:r w:rsidRPr="005464D0">
            <w:rPr>
              <w:rFonts w:eastAsiaTheme="minorEastAsia"/>
            </w:rPr>
            <w:instrText xml:space="preserve">CITATION Bre78 \t  \l 1046 </w:instrText>
          </w:r>
          <w:r w:rsidRPr="005464D0">
            <w:rPr>
              <w:rFonts w:eastAsiaTheme="minorEastAsia"/>
            </w:rPr>
            <w:fldChar w:fldCharType="separate"/>
          </w:r>
          <w:r w:rsidR="005464D0" w:rsidRPr="005464D0">
            <w:rPr>
              <w:rFonts w:eastAsiaTheme="minorEastAsia"/>
              <w:noProof/>
            </w:rPr>
            <w:t>(Brebbia C. A., 1978)</w:t>
          </w:r>
          <w:r w:rsidRPr="005464D0">
            <w:rPr>
              <w:rFonts w:eastAsiaTheme="minorEastAsia"/>
            </w:rPr>
            <w:fldChar w:fldCharType="end"/>
          </w:r>
        </w:sdtContent>
      </w:sdt>
      <w:r w:rsidRPr="005464D0">
        <w:rPr>
          <w:rFonts w:eastAsiaTheme="minorEastAsia"/>
        </w:rPr>
        <w:t>:</w:t>
      </w:r>
    </w:p>
    <w:p w14:paraId="12FAE8F0" w14:textId="77777777" w:rsidR="00F23C28" w:rsidRPr="005464D0"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F23C28" w:rsidRPr="005464D0" w14:paraId="172709E2" w14:textId="77777777" w:rsidTr="00D14E0B">
        <w:tc>
          <w:tcPr>
            <w:tcW w:w="4530" w:type="dxa"/>
          </w:tcPr>
          <w:p w14:paraId="3EC70AA4" w14:textId="6AFEBFF7" w:rsidR="00F23C28" w:rsidRPr="005464D0" w:rsidRDefault="005464D0" w:rsidP="00D14E0B">
            <w:pPr>
              <w:rPr>
                <w:lang w:val="en-US"/>
              </w:rPr>
            </w:pPr>
            <m:oMathPara>
              <m:oMathParaPr>
                <m:jc m:val="left"/>
              </m:oMathParaP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r>
                  <m:rPr>
                    <m:sty m:val="p"/>
                  </m:rPr>
                  <w:rPr>
                    <w:rFonts w:ascii="Cambria Math" w:hAnsi="Cambria Math"/>
                  </w:rPr>
                  <m:t> =-</m:t>
                </m:r>
                <m:f>
                  <m:fPr>
                    <m:ctrlPr>
                      <w:rPr>
                        <w:rFonts w:ascii="Cambria Math" w:hAnsi="Cambria Math"/>
                      </w:rPr>
                    </m:ctrlPr>
                  </m:fPr>
                  <m:num>
                    <m:r>
                      <w:rPr>
                        <w:rFonts w:ascii="Cambria Math" w:hAnsi="Cambria Math"/>
                      </w:rPr>
                      <m:t>1</m:t>
                    </m:r>
                  </m:num>
                  <m:den>
                    <m:r>
                      <w:rPr>
                        <w:rFonts w:ascii="Cambria Math" w:hAnsi="Cambria Math"/>
                      </w:rPr>
                      <m:t>2πr</m:t>
                    </m:r>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den>
                </m:f>
                <m:f>
                  <m:fPr>
                    <m:ctrlPr>
                      <w:rPr>
                        <w:rFonts w:ascii="Cambria Math" w:hAnsi="Cambria Math"/>
                        <w:i/>
                      </w:rPr>
                    </m:ctrlPr>
                  </m:fPr>
                  <m:num>
                    <m:r>
                      <m:rPr>
                        <m:sty m:val="p"/>
                      </m:rPr>
                      <w:rPr>
                        <w:rFonts w:ascii="Cambria Math" w:hAnsi="Cambria Math"/>
                      </w:rPr>
                      <m:t>∂</m:t>
                    </m:r>
                    <m:r>
                      <w:rPr>
                        <w:rFonts w:ascii="Cambria Math" w:hAnsi="Cambria Math"/>
                      </w:rPr>
                      <m:t>r</m:t>
                    </m:r>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num>
                  <m:den>
                    <m:r>
                      <w:rPr>
                        <w:rFonts w:ascii="Cambria Math" w:hAnsi="Cambria Math"/>
                      </w:rPr>
                      <m:t>∂n</m:t>
                    </m:r>
                  </m:den>
                </m:f>
              </m:oMath>
            </m:oMathPara>
          </w:p>
        </w:tc>
        <w:tc>
          <w:tcPr>
            <w:tcW w:w="4531" w:type="dxa"/>
            <w:vAlign w:val="center"/>
          </w:tcPr>
          <w:p w14:paraId="74F00C0B" w14:textId="66C9B06F" w:rsidR="00F23C28" w:rsidRPr="005464D0" w:rsidRDefault="0039409F" w:rsidP="00D14E0B">
            <w:pPr>
              <w:pStyle w:val="Legenda"/>
              <w:keepNext/>
              <w:jc w:val="right"/>
            </w:pPr>
            <w:fldSimple w:instr=" STYLEREF 1 \s ">
              <w:r w:rsidR="005464D0" w:rsidRPr="005464D0">
                <w:rPr>
                  <w:noProof/>
                </w:rPr>
                <w:t>2</w:t>
              </w:r>
            </w:fldSimple>
            <w:r w:rsidR="00F23C28" w:rsidRPr="005464D0">
              <w:t>.</w:t>
            </w:r>
            <w:fldSimple w:instr=" SEQ Equação \* ARABIC \s 1 ">
              <w:r w:rsidR="005464D0" w:rsidRPr="005464D0">
                <w:rPr>
                  <w:noProof/>
                </w:rPr>
                <w:t>17</w:t>
              </w:r>
            </w:fldSimple>
          </w:p>
          <w:p w14:paraId="380AF35D" w14:textId="77777777" w:rsidR="00F23C28" w:rsidRPr="005464D0" w:rsidRDefault="00F23C28" w:rsidP="00D14E0B">
            <w:pPr>
              <w:jc w:val="right"/>
            </w:pPr>
          </w:p>
        </w:tc>
      </w:tr>
    </w:tbl>
    <w:p w14:paraId="33D7363F" w14:textId="77777777" w:rsidR="00BA6830" w:rsidRPr="005464D0" w:rsidRDefault="00BA6830" w:rsidP="00BA6830">
      <w:pPr>
        <w:pStyle w:val="NormalcomRecuo"/>
      </w:pPr>
    </w:p>
    <w:p w14:paraId="1D658057" w14:textId="2F923D4D" w:rsidR="00F23C28" w:rsidRPr="005464D0" w:rsidRDefault="00BA6830" w:rsidP="00F23C28">
      <w:pPr>
        <w:pStyle w:val="NormalcomRecuo"/>
        <w:rPr>
          <w:rFonts w:eastAsiaTheme="minorEastAsia"/>
        </w:rPr>
      </w:pPr>
      <w:r w:rsidRPr="005464D0">
        <w:t xml:space="preserve">Onde os termos </w:t>
      </w:r>
      <m:oMath>
        <m:r>
          <w:rPr>
            <w:rFonts w:ascii="Cambria Math" w:eastAsiaTheme="minorEastAsia" w:hAnsi="Cambria Math"/>
          </w:rPr>
          <m:t>“</m:t>
        </m:r>
        <m:r>
          <w:rPr>
            <w:rFonts w:ascii="Cambria Math" w:hAnsi="Cambria Math"/>
          </w:rPr>
          <m:t>q</m:t>
        </m:r>
        <m:r>
          <w:rPr>
            <w:rFonts w:ascii="Cambria Math" w:eastAsiaTheme="minorEastAsia" w:hAnsi="Cambria Math"/>
          </w:rPr>
          <m:t>”</m:t>
        </m:r>
      </m:oMath>
      <w:r w:rsidRPr="005464D0">
        <w:rPr>
          <w:rFonts w:eastAsiaTheme="minorEastAsia"/>
        </w:rPr>
        <w:t xml:space="preserve"> e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m:t>
        </m:r>
      </m:oMath>
      <w:r w:rsidRPr="005464D0">
        <w:t xml:space="preserve"> representam respectivamente: o fluxo, e o fluxo fundamental de ponderação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Pr="005464D0">
        <w:rPr>
          <w:rFonts w:eastAsiaTheme="minorEastAsia"/>
        </w:rPr>
        <w:t xml:space="preserve">, o qual foi apresentado na equação </w:t>
      </w:r>
      <w:r w:rsidRPr="005464D0">
        <w:rPr>
          <w:rFonts w:eastAsiaTheme="minorEastAsia"/>
        </w:rPr>
        <w:fldChar w:fldCharType="begin"/>
      </w:r>
      <w:r w:rsidRPr="005464D0">
        <w:rPr>
          <w:rFonts w:eastAsiaTheme="minorEastAsia"/>
        </w:rPr>
        <w:instrText xml:space="preserve"> REF _Ref48469138 \h </w:instrText>
      </w:r>
      <w:r w:rsidRPr="005464D0">
        <w:rPr>
          <w:rFonts w:eastAsiaTheme="minorEastAsia"/>
        </w:rPr>
      </w:r>
      <w:r w:rsidRPr="005464D0">
        <w:rPr>
          <w:rFonts w:eastAsiaTheme="minorEastAsia"/>
        </w:rPr>
        <w:fldChar w:fldCharType="separate"/>
      </w:r>
      <w:r w:rsidR="005464D0" w:rsidRPr="005464D0">
        <w:rPr>
          <w:noProof/>
        </w:rPr>
        <w:t>2</w:t>
      </w:r>
      <w:r w:rsidR="005464D0" w:rsidRPr="005464D0">
        <w:t>.</w:t>
      </w:r>
      <w:r w:rsidR="005464D0" w:rsidRPr="005464D0">
        <w:rPr>
          <w:noProof/>
        </w:rPr>
        <w:t>9</w:t>
      </w:r>
      <w:r w:rsidRPr="005464D0">
        <w:rPr>
          <w:rFonts w:eastAsiaTheme="minorEastAsia"/>
        </w:rPr>
        <w:fldChar w:fldCharType="end"/>
      </w:r>
      <w:r w:rsidRPr="005464D0">
        <w:rPr>
          <w:rFonts w:eastAsiaTheme="minorEastAsia"/>
        </w:rPr>
        <w:t xml:space="preserve">. </w:t>
      </w:r>
      <w:r w:rsidR="00F23C28" w:rsidRPr="005464D0">
        <w:rPr>
          <w:rFonts w:eastAsiaTheme="minorEastAsia"/>
        </w:rPr>
        <w:t xml:space="preserve">Desta forma, podemos reescrever a equação </w:t>
      </w:r>
      <w:r w:rsidR="00F23C28" w:rsidRPr="005464D0">
        <w:rPr>
          <w:rFonts w:eastAsiaTheme="minorEastAsia"/>
        </w:rPr>
        <w:fldChar w:fldCharType="begin"/>
      </w:r>
      <w:r w:rsidR="00F23C28" w:rsidRPr="005464D0">
        <w:rPr>
          <w:rFonts w:eastAsiaTheme="minorEastAsia"/>
        </w:rPr>
        <w:instrText xml:space="preserve"> REF _Ref48468967 \h </w:instrText>
      </w:r>
      <w:r w:rsidR="00F23C28" w:rsidRPr="005464D0">
        <w:rPr>
          <w:rFonts w:eastAsiaTheme="minorEastAsia"/>
        </w:rPr>
      </w:r>
      <w:r w:rsidR="00F23C28" w:rsidRPr="005464D0">
        <w:rPr>
          <w:rFonts w:eastAsiaTheme="minorEastAsia"/>
        </w:rPr>
        <w:fldChar w:fldCharType="separate"/>
      </w:r>
      <w:r w:rsidR="005464D0" w:rsidRPr="005464D0">
        <w:rPr>
          <w:noProof/>
        </w:rPr>
        <w:t>2</w:t>
      </w:r>
      <w:r w:rsidR="005464D0" w:rsidRPr="005464D0">
        <w:t>.</w:t>
      </w:r>
      <w:r w:rsidR="005464D0" w:rsidRPr="005464D0">
        <w:rPr>
          <w:noProof/>
        </w:rPr>
        <w:t>11</w:t>
      </w:r>
      <w:r w:rsidR="00F23C28" w:rsidRPr="005464D0">
        <w:rPr>
          <w:rFonts w:eastAsiaTheme="minorEastAsia"/>
        </w:rPr>
        <w:fldChar w:fldCharType="end"/>
      </w:r>
      <w:r w:rsidR="00F23C28" w:rsidRPr="005464D0">
        <w:rPr>
          <w:rFonts w:eastAsiaTheme="minorEastAsia"/>
        </w:rPr>
        <w:t xml:space="preserve"> da seguinte forma:</w:t>
      </w:r>
    </w:p>
    <w:p w14:paraId="77964918" w14:textId="77777777" w:rsidR="00F23C28" w:rsidRPr="005464D0"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rsidRPr="005464D0" w14:paraId="610983F2" w14:textId="77777777" w:rsidTr="00D14E0B">
        <w:tc>
          <w:tcPr>
            <w:tcW w:w="8222" w:type="dxa"/>
          </w:tcPr>
          <w:p w14:paraId="5B0E9020" w14:textId="375CDF8F" w:rsidR="00F23C28" w:rsidRPr="005464D0" w:rsidRDefault="005464D0"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q</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u</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oMath>
            </m:oMathPara>
          </w:p>
        </w:tc>
        <w:bookmarkStart w:id="23" w:name="_Ref48470935"/>
        <w:tc>
          <w:tcPr>
            <w:tcW w:w="839" w:type="dxa"/>
            <w:vAlign w:val="center"/>
          </w:tcPr>
          <w:p w14:paraId="58BC153C" w14:textId="63AF4CDC"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2</w:t>
            </w:r>
            <w:r w:rsidRPr="005464D0">
              <w:fldChar w:fldCharType="end"/>
            </w:r>
            <w:r w:rsidRPr="005464D0">
              <w:t>.</w:t>
            </w:r>
            <w:fldSimple w:instr=" SEQ Equação \* ARABIC \s 1 ">
              <w:r w:rsidR="005464D0" w:rsidRPr="005464D0">
                <w:rPr>
                  <w:noProof/>
                </w:rPr>
                <w:t>18</w:t>
              </w:r>
            </w:fldSimple>
            <w:bookmarkEnd w:id="23"/>
          </w:p>
          <w:p w14:paraId="42877111" w14:textId="77777777" w:rsidR="00F23C28" w:rsidRPr="005464D0" w:rsidRDefault="00F23C28" w:rsidP="00D14E0B">
            <w:pPr>
              <w:jc w:val="right"/>
            </w:pPr>
          </w:p>
        </w:tc>
      </w:tr>
    </w:tbl>
    <w:p w14:paraId="33617E73" w14:textId="77777777" w:rsidR="00F23C28" w:rsidRPr="005464D0" w:rsidRDefault="00F23C28" w:rsidP="00F23C28">
      <w:pPr>
        <w:pStyle w:val="NormalcomRecuo"/>
      </w:pPr>
    </w:p>
    <w:p w14:paraId="6AB0021C" w14:textId="79236AF9" w:rsidR="00F23C28" w:rsidRPr="005464D0" w:rsidRDefault="00F23C28" w:rsidP="00F23C28">
      <w:pPr>
        <w:pStyle w:val="NormalcomRecuo"/>
        <w:rPr>
          <w:rFonts w:eastAsiaTheme="minorEastAsia"/>
        </w:rPr>
      </w:pPr>
      <w:r w:rsidRPr="005464D0">
        <w:t xml:space="preserve">Analisando a </w:t>
      </w:r>
      <w:r w:rsidRPr="005464D0">
        <w:rPr>
          <w:rFonts w:eastAsiaTheme="minorEastAsia"/>
        </w:rPr>
        <w:t xml:space="preserve">equação </w:t>
      </w:r>
      <w:r w:rsidR="00E64C2D" w:rsidRPr="005464D0">
        <w:rPr>
          <w:rFonts w:eastAsiaTheme="minorEastAsia"/>
        </w:rPr>
        <w:fldChar w:fldCharType="begin"/>
      </w:r>
      <w:r w:rsidR="00E64C2D" w:rsidRPr="005464D0">
        <w:rPr>
          <w:rFonts w:eastAsiaTheme="minorEastAsia"/>
        </w:rPr>
        <w:instrText xml:space="preserve"> REF _Ref48470935 \h </w:instrText>
      </w:r>
      <w:r w:rsidR="00E64C2D" w:rsidRPr="005464D0">
        <w:rPr>
          <w:rFonts w:eastAsiaTheme="minorEastAsia"/>
        </w:rPr>
      </w:r>
      <w:r w:rsidR="00E64C2D" w:rsidRPr="005464D0">
        <w:rPr>
          <w:rFonts w:eastAsiaTheme="minorEastAsia"/>
        </w:rPr>
        <w:fldChar w:fldCharType="separate"/>
      </w:r>
      <w:r w:rsidR="005464D0" w:rsidRPr="005464D0">
        <w:rPr>
          <w:noProof/>
        </w:rPr>
        <w:t>2</w:t>
      </w:r>
      <w:r w:rsidR="005464D0" w:rsidRPr="005464D0">
        <w:t>.</w:t>
      </w:r>
      <w:r w:rsidR="005464D0" w:rsidRPr="005464D0">
        <w:rPr>
          <w:noProof/>
        </w:rPr>
        <w:t>18</w:t>
      </w:r>
      <w:r w:rsidR="00E64C2D" w:rsidRPr="005464D0">
        <w:rPr>
          <w:rFonts w:eastAsiaTheme="minorEastAsia"/>
        </w:rPr>
        <w:fldChar w:fldCharType="end"/>
      </w:r>
      <w:r w:rsidR="00E64C2D" w:rsidRPr="005464D0">
        <w:rPr>
          <w:rFonts w:eastAsiaTheme="minorEastAsia"/>
        </w:rPr>
        <w:t>,</w:t>
      </w:r>
      <w:r w:rsidRPr="005464D0">
        <w:rPr>
          <w:rFonts w:eastAsiaTheme="minorEastAsia"/>
        </w:rPr>
        <w:t xml:space="preserve"> percebe-se que o último termo desta ainda está contido no domínio </w:t>
      </w:r>
      <m:oMath>
        <m:r>
          <m:rPr>
            <m:sty m:val="p"/>
          </m:rPr>
          <w:rPr>
            <w:rFonts w:ascii="Cambria Math" w:eastAsiaTheme="minorEastAsia" w:hAnsi="Cambria Math"/>
          </w:rPr>
          <m:t>Ω</m:t>
        </m:r>
      </m:oMath>
      <w:r w:rsidRPr="005464D0">
        <w:rPr>
          <w:rFonts w:eastAsiaTheme="minorEastAsia"/>
        </w:rPr>
        <w:t xml:space="preserve">, ainda representando uma integral de domínio. Assim, </w:t>
      </w:r>
      <w:r w:rsidR="00BA6830" w:rsidRPr="005464D0">
        <w:rPr>
          <w:rFonts w:eastAsiaTheme="minorEastAsia"/>
        </w:rPr>
        <w:t>para tratar este termo, é necessário relacionar este termo com a função</w:t>
      </w:r>
      <w:r w:rsidRPr="005464D0">
        <w:rPr>
          <w:rFonts w:eastAsiaTheme="minorEastAsia"/>
        </w:rPr>
        <w:t xml:space="preserve"> Delta de Dirac</w:t>
      </w:r>
      <w:r w:rsidR="00BA6830" w:rsidRPr="005464D0">
        <w:rPr>
          <w:rFonts w:eastAsiaTheme="minorEastAsia"/>
        </w:rPr>
        <w:t xml:space="preserve"> demonstrada em </w:t>
      </w:r>
      <w:r w:rsidR="00BA6830" w:rsidRPr="005464D0">
        <w:rPr>
          <w:rFonts w:eastAsiaTheme="minorEastAsia"/>
        </w:rPr>
        <w:fldChar w:fldCharType="begin"/>
      </w:r>
      <w:r w:rsidR="00BA6830" w:rsidRPr="005464D0">
        <w:rPr>
          <w:rFonts w:eastAsiaTheme="minorEastAsia"/>
        </w:rPr>
        <w:instrText xml:space="preserve"> REF _Ref48470377 \h </w:instrText>
      </w:r>
      <w:r w:rsidR="00BA6830" w:rsidRPr="005464D0">
        <w:rPr>
          <w:rFonts w:eastAsiaTheme="minorEastAsia"/>
        </w:rPr>
      </w:r>
      <w:r w:rsidR="00BA6830" w:rsidRPr="005464D0">
        <w:rPr>
          <w:rFonts w:eastAsiaTheme="minorEastAsia"/>
        </w:rPr>
        <w:fldChar w:fldCharType="separate"/>
      </w:r>
      <w:r w:rsidR="005464D0" w:rsidRPr="005464D0">
        <w:rPr>
          <w:noProof/>
        </w:rPr>
        <w:t>2</w:t>
      </w:r>
      <w:r w:rsidR="005464D0" w:rsidRPr="005464D0">
        <w:t>.</w:t>
      </w:r>
      <w:r w:rsidR="005464D0" w:rsidRPr="005464D0">
        <w:rPr>
          <w:noProof/>
        </w:rPr>
        <w:t>19</w:t>
      </w:r>
      <w:r w:rsidR="00BA6830" w:rsidRPr="005464D0">
        <w:rPr>
          <w:rFonts w:eastAsiaTheme="minorEastAsia"/>
        </w:rPr>
        <w:fldChar w:fldCharType="end"/>
      </w:r>
      <w:r w:rsidRPr="005464D0">
        <w:rPr>
          <w:rFonts w:eastAsiaTheme="minorEastAsia"/>
        </w:rPr>
        <w:t>,</w:t>
      </w:r>
      <w:r w:rsidR="00BA6830" w:rsidRPr="005464D0">
        <w:rPr>
          <w:rFonts w:eastAsiaTheme="minorEastAsia"/>
        </w:rPr>
        <w:t xml:space="preserve"> e </w:t>
      </w:r>
      <w:r w:rsidR="00BA6830" w:rsidRPr="005464D0">
        <w:t xml:space="preserve">utilizar as propriedades dessa função como apresentado em </w:t>
      </w:r>
      <w:r w:rsidR="00BA6830" w:rsidRPr="005464D0">
        <w:fldChar w:fldCharType="begin"/>
      </w:r>
      <w:r w:rsidR="00BA6830" w:rsidRPr="005464D0">
        <w:instrText xml:space="preserve"> REF _Ref48470555 \h </w:instrText>
      </w:r>
      <w:r w:rsidR="00BA6830" w:rsidRPr="005464D0">
        <w:fldChar w:fldCharType="separate"/>
      </w:r>
      <w:r w:rsidR="005464D0" w:rsidRPr="005464D0">
        <w:rPr>
          <w:noProof/>
        </w:rPr>
        <w:t>2</w:t>
      </w:r>
      <w:r w:rsidR="005464D0" w:rsidRPr="005464D0">
        <w:t>.</w:t>
      </w:r>
      <w:r w:rsidR="005464D0" w:rsidRPr="005464D0">
        <w:rPr>
          <w:noProof/>
        </w:rPr>
        <w:t>20</w:t>
      </w:r>
      <w:r w:rsidR="00BA6830" w:rsidRPr="005464D0">
        <w:fldChar w:fldCharType="end"/>
      </w:r>
      <w:r w:rsidR="00BA6830" w:rsidRPr="005464D0">
        <w:t xml:space="preserve"> </w:t>
      </w:r>
      <w:sdt>
        <w:sdtPr>
          <w:id w:val="1141316253"/>
          <w:citation/>
        </w:sdtPr>
        <w:sdtContent>
          <w:r w:rsidR="00BA6830" w:rsidRPr="005464D0">
            <w:fldChar w:fldCharType="begin"/>
          </w:r>
          <w:r w:rsidR="00BA6830" w:rsidRPr="005464D0">
            <w:instrText xml:space="preserve"> CITATION Cou74 \l 1046 </w:instrText>
          </w:r>
          <w:r w:rsidR="00BA6830" w:rsidRPr="005464D0">
            <w:fldChar w:fldCharType="separate"/>
          </w:r>
          <w:r w:rsidR="005464D0" w:rsidRPr="005464D0">
            <w:rPr>
              <w:noProof/>
            </w:rPr>
            <w:t>(Courant &amp; John, Introduction to Calculus &amp; Analysis., 1974)</w:t>
          </w:r>
          <w:r w:rsidR="00BA6830" w:rsidRPr="005464D0">
            <w:fldChar w:fldCharType="end"/>
          </w:r>
        </w:sdtContent>
      </w:sdt>
      <w:r w:rsidRPr="005464D0">
        <w:rPr>
          <w:rFonts w:eastAsiaTheme="minorEastAsia"/>
        </w:rPr>
        <w:t>:</w:t>
      </w:r>
    </w:p>
    <w:p w14:paraId="5FE2FA96" w14:textId="77777777" w:rsidR="00BA6830" w:rsidRPr="005464D0" w:rsidRDefault="00BA6830" w:rsidP="00BA6830">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BA6830" w:rsidRPr="005464D0" w14:paraId="63869B3E" w14:textId="77777777" w:rsidTr="00D14E0B">
        <w:tc>
          <w:tcPr>
            <w:tcW w:w="4530" w:type="dxa"/>
          </w:tcPr>
          <w:p w14:paraId="21B440EF" w14:textId="77777777" w:rsidR="00BA6830" w:rsidRPr="005464D0" w:rsidRDefault="005464D0" w:rsidP="00D14E0B">
            <m:oMathPara>
              <m:oMathParaPr>
                <m:jc m:val="left"/>
              </m:oMathParaPr>
              <m:oMath>
                <m:sSub>
                  <m:sSubPr>
                    <m:ctrlPr>
                      <w:rPr>
                        <w:rFonts w:ascii="Cambria Math" w:hAnsi="Cambria Math"/>
                        <w:i/>
                      </w:rPr>
                    </m:ctrlPr>
                  </m:sSubPr>
                  <m:e>
                    <m:sSup>
                      <m:sSupPr>
                        <m:ctrlPr>
                          <w:rPr>
                            <w:rFonts w:ascii="Cambria Math" w:hAnsi="Cambria Math"/>
                            <w:i/>
                          </w:rPr>
                        </m:ctrlPr>
                      </m:sSupPr>
                      <m:e>
                        <m:r>
                          <w:rPr>
                            <w:rFonts w:ascii="Cambria Math" w:hAnsi="Cambria Math"/>
                          </w:rPr>
                          <m:t>u</m:t>
                        </m:r>
                      </m:e>
                      <m:sup>
                        <m:r>
                          <m:rPr>
                            <m:sty m:val="p"/>
                          </m:rPr>
                          <w:rPr>
                            <w:rFonts w:ascii="Cambria Math" w:hAnsi="Cambria Math"/>
                          </w:rPr>
                          <m:t>*</m:t>
                        </m:r>
                      </m:sup>
                    </m:sSup>
                  </m:e>
                  <m:sub>
                    <m:r>
                      <w:rPr>
                        <w:rFonts w:ascii="Cambria Math" w:hAnsi="Cambria Math"/>
                      </w:rPr>
                      <m:t>,ii</m:t>
                    </m:r>
                  </m:sub>
                </m:sSub>
                <m:d>
                  <m:dPr>
                    <m:ctrlPr>
                      <w:rPr>
                        <w:rFonts w:ascii="Cambria Math" w:hAnsi="Cambria Math"/>
                      </w:rPr>
                    </m:ctrlPr>
                  </m:dPr>
                  <m:e>
                    <m:r>
                      <m:rPr>
                        <m:sty m:val="p"/>
                      </m:rPr>
                      <w:rPr>
                        <w:rFonts w:ascii="Cambria Math" w:hAnsi="Cambria Math"/>
                      </w:rPr>
                      <m:t>ξ; </m:t>
                    </m:r>
                    <m:r>
                      <m:rPr>
                        <m:sty m:val="p"/>
                      </m:rPr>
                      <w:rPr>
                        <w:rFonts w:ascii="Cambria Math" w:hAnsi="Cambria Math" w:cs="Cambria Math"/>
                      </w:rPr>
                      <m:t>X</m:t>
                    </m:r>
                  </m:e>
                </m:d>
                <m:r>
                  <m:rPr>
                    <m:sty m:val="p"/>
                  </m:rPr>
                  <w:rPr>
                    <w:rFonts w:ascii="Cambria Math" w:hAnsi="Cambria Math"/>
                  </w:rPr>
                  <m:t> =- Δ</m:t>
                </m:r>
                <m:d>
                  <m:dPr>
                    <m:ctrlPr>
                      <w:rPr>
                        <w:rFonts w:ascii="Cambria Math" w:hAnsi="Cambria Math"/>
                      </w:rPr>
                    </m:ctrlPr>
                  </m:dPr>
                  <m:e>
                    <m:r>
                      <m:rPr>
                        <m:sty m:val="p"/>
                      </m:rPr>
                      <w:rPr>
                        <w:rFonts w:ascii="Cambria Math" w:hAnsi="Cambria Math"/>
                      </w:rPr>
                      <m:t>ξ; </m:t>
                    </m:r>
                    <m:r>
                      <m:rPr>
                        <m:sty m:val="p"/>
                      </m:rPr>
                      <w:rPr>
                        <w:rFonts w:ascii="Cambria Math" w:hAnsi="Cambria Math" w:cs="Cambria Math"/>
                      </w:rPr>
                      <m:t>X</m:t>
                    </m:r>
                  </m:e>
                </m:d>
              </m:oMath>
            </m:oMathPara>
          </w:p>
        </w:tc>
        <w:bookmarkStart w:id="24" w:name="_Ref48470377"/>
        <w:tc>
          <w:tcPr>
            <w:tcW w:w="4531" w:type="dxa"/>
            <w:vAlign w:val="center"/>
          </w:tcPr>
          <w:p w14:paraId="1B2BCEA5" w14:textId="77698400" w:rsidR="00BA6830" w:rsidRPr="005464D0" w:rsidRDefault="00BA6830" w:rsidP="00D14E0B">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2</w:t>
            </w:r>
            <w:r w:rsidRPr="005464D0">
              <w:fldChar w:fldCharType="end"/>
            </w:r>
            <w:r w:rsidRPr="005464D0">
              <w:t>.</w:t>
            </w:r>
            <w:fldSimple w:instr=" SEQ Equação \* ARABIC \s 1 ">
              <w:r w:rsidR="005464D0" w:rsidRPr="005464D0">
                <w:rPr>
                  <w:noProof/>
                </w:rPr>
                <w:t>19</w:t>
              </w:r>
            </w:fldSimple>
            <w:bookmarkEnd w:id="24"/>
          </w:p>
          <w:p w14:paraId="7AA33DCB" w14:textId="77777777" w:rsidR="00BA6830" w:rsidRPr="005464D0" w:rsidRDefault="00BA6830" w:rsidP="00D14E0B">
            <w:pPr>
              <w:jc w:val="right"/>
            </w:pPr>
          </w:p>
        </w:tc>
      </w:tr>
    </w:tbl>
    <w:p w14:paraId="7D4DDB4A" w14:textId="77777777" w:rsidR="00F23C28" w:rsidRPr="005464D0"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rsidRPr="005464D0" w14:paraId="7859ECB8" w14:textId="77777777" w:rsidTr="00D14E0B">
        <w:tc>
          <w:tcPr>
            <w:tcW w:w="8222" w:type="dxa"/>
          </w:tcPr>
          <w:p w14:paraId="2EE28E09" w14:textId="3D64C7FB" w:rsidR="00F23C28" w:rsidRPr="005464D0" w:rsidRDefault="005464D0"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r>
                      <m:rPr>
                        <m:sty m:val="p"/>
                      </m:rPr>
                      <w:rPr>
                        <w:rFonts w:ascii="Cambria Math" w:hAnsi="Cambria Math"/>
                      </w:rPr>
                      <m:t>Δ</m:t>
                    </m:r>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oMath>
            </m:oMathPara>
          </w:p>
        </w:tc>
        <w:bookmarkStart w:id="25" w:name="_Ref48470555"/>
        <w:tc>
          <w:tcPr>
            <w:tcW w:w="839" w:type="dxa"/>
            <w:vAlign w:val="center"/>
          </w:tcPr>
          <w:p w14:paraId="446FB554" w14:textId="701CEE7E"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2</w:t>
            </w:r>
            <w:r w:rsidRPr="005464D0">
              <w:rPr>
                <w:noProof/>
              </w:rPr>
              <w:fldChar w:fldCharType="end"/>
            </w:r>
            <w:r w:rsidRPr="005464D0">
              <w:t>.</w:t>
            </w:r>
            <w:fldSimple w:instr=" SEQ Equação \* ARABIC \s 1 ">
              <w:r w:rsidR="005464D0" w:rsidRPr="005464D0">
                <w:rPr>
                  <w:noProof/>
                </w:rPr>
                <w:t>20</w:t>
              </w:r>
            </w:fldSimple>
            <w:bookmarkEnd w:id="25"/>
          </w:p>
          <w:p w14:paraId="0C8C2AFD" w14:textId="77777777" w:rsidR="00F23C28" w:rsidRPr="005464D0" w:rsidRDefault="00F23C28" w:rsidP="00D14E0B">
            <w:pPr>
              <w:jc w:val="right"/>
            </w:pPr>
          </w:p>
        </w:tc>
      </w:tr>
    </w:tbl>
    <w:p w14:paraId="1A9C90A5" w14:textId="77777777" w:rsidR="00F23C28" w:rsidRPr="005464D0" w:rsidRDefault="00F23C28" w:rsidP="00F23C28">
      <w:pPr>
        <w:pStyle w:val="NormalcomRecuo"/>
        <w:ind w:firstLine="0"/>
      </w:pPr>
    </w:p>
    <w:p w14:paraId="0365B9D3" w14:textId="5F344AC1" w:rsidR="00F23C28" w:rsidRPr="005464D0" w:rsidRDefault="00F23C28" w:rsidP="00F23C28">
      <w:pPr>
        <w:pStyle w:val="NormalcomRecuo"/>
        <w:rPr>
          <w:rFonts w:eastAsiaTheme="minorEastAsia"/>
        </w:rPr>
      </w:pPr>
      <w:r w:rsidRPr="005464D0">
        <w:t xml:space="preserve">Onde, a função </w:t>
      </w:r>
      <m:oMath>
        <m:r>
          <w:rPr>
            <w:rFonts w:ascii="Cambria Math" w:hAnsi="Cambria Math"/>
          </w:rPr>
          <m:t>c</m:t>
        </m:r>
        <m:d>
          <m:dPr>
            <m:ctrlPr>
              <w:rPr>
                <w:rFonts w:ascii="Cambria Math" w:hAnsi="Cambria Math"/>
                <w:i/>
              </w:rPr>
            </m:ctrlPr>
          </m:dPr>
          <m:e>
            <m:r>
              <w:rPr>
                <w:rFonts w:ascii="Cambria Math" w:hAnsi="Cambria Math"/>
              </w:rPr>
              <m:t>ξ</m:t>
            </m:r>
          </m:e>
        </m:d>
      </m:oMath>
      <w:r w:rsidRPr="005464D0">
        <w:rPr>
          <w:rFonts w:eastAsiaTheme="minorEastAsia"/>
        </w:rPr>
        <w:t xml:space="preserve"> é uma função de ponto, e de acordo com sua posição no domínio, seu valor pode variar. Assim, considerando que este ponto pode estar posicionado dentro ou fora do domínio, ou em seu contorno, </w:t>
      </w:r>
      <w:sdt>
        <w:sdtPr>
          <w:rPr>
            <w:rFonts w:eastAsiaTheme="minorEastAsia"/>
          </w:rPr>
          <w:id w:val="-607424279"/>
          <w:citation/>
        </w:sdtPr>
        <w:sdtContent>
          <w:r w:rsidRPr="005464D0">
            <w:rPr>
              <w:rFonts w:eastAsiaTheme="minorEastAsia"/>
            </w:rPr>
            <w:fldChar w:fldCharType="begin"/>
          </w:r>
          <w:r w:rsidRPr="005464D0">
            <w:rPr>
              <w:rFonts w:eastAsiaTheme="minorEastAsia"/>
            </w:rPr>
            <w:instrText xml:space="preserve">CITATION Bre78 \t  \l 1046 </w:instrText>
          </w:r>
          <w:r w:rsidRPr="005464D0">
            <w:rPr>
              <w:rFonts w:eastAsiaTheme="minorEastAsia"/>
            </w:rPr>
            <w:fldChar w:fldCharType="separate"/>
          </w:r>
          <w:r w:rsidR="005464D0" w:rsidRPr="005464D0">
            <w:rPr>
              <w:rFonts w:eastAsiaTheme="minorEastAsia"/>
              <w:noProof/>
            </w:rPr>
            <w:t>(Brebbia C. A., 1978)</w:t>
          </w:r>
          <w:r w:rsidRPr="005464D0">
            <w:rPr>
              <w:rFonts w:eastAsiaTheme="minorEastAsia"/>
            </w:rPr>
            <w:fldChar w:fldCharType="end"/>
          </w:r>
        </w:sdtContent>
      </w:sdt>
      <w:r w:rsidRPr="005464D0">
        <w:rPr>
          <w:rFonts w:eastAsiaTheme="minorEastAsia"/>
        </w:rPr>
        <w:t xml:space="preserve"> propõe os seguintes valores para tal:</w:t>
      </w:r>
    </w:p>
    <w:p w14:paraId="709689BF"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7E7AC371" w14:textId="77777777" w:rsidTr="00D14E0B">
        <w:tc>
          <w:tcPr>
            <w:tcW w:w="8222" w:type="dxa"/>
          </w:tcPr>
          <w:p w14:paraId="5A2F6A22" w14:textId="77777777" w:rsidR="00F23C28" w:rsidRPr="005464D0" w:rsidRDefault="00F23C28" w:rsidP="00D14E0B">
            <m:oMathPara>
              <m:oMathParaPr>
                <m:jc m:val="left"/>
              </m:oMathParaPr>
              <m:oMath>
                <m:r>
                  <w:rPr>
                    <w:rFonts w:ascii="Cambria Math" w:hAnsi="Cambria Math"/>
                  </w:rPr>
                  <w:lastRenderedPageBreak/>
                  <m:t xml:space="preserve"> c</m:t>
                </m:r>
                <m:d>
                  <m:dPr>
                    <m:ctrlPr>
                      <w:rPr>
                        <w:rFonts w:ascii="Cambria Math" w:hAnsi="Cambria Math"/>
                        <w:i/>
                      </w:rPr>
                    </m:ctrlPr>
                  </m:dPr>
                  <m:e>
                    <m:r>
                      <w:rPr>
                        <w:rFonts w:ascii="Cambria Math" w:hAnsi="Cambria Math"/>
                      </w:rPr>
                      <m:t>ξ</m:t>
                    </m:r>
                  </m:e>
                </m:d>
                <m:r>
                  <w:rPr>
                    <w:rFonts w:ascii="Cambria Math" w:hAnsi="Cambria Math"/>
                  </w:rPr>
                  <m:t xml:space="preserve">=1,  caso ξ esteja dentro de </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tc>
          <w:tcPr>
            <w:tcW w:w="839" w:type="dxa"/>
            <w:vAlign w:val="center"/>
          </w:tcPr>
          <w:p w14:paraId="68077D08" w14:textId="23BC8C15" w:rsidR="00F23C28" w:rsidRPr="005464D0" w:rsidRDefault="0039409F" w:rsidP="00D14E0B">
            <w:pPr>
              <w:pStyle w:val="Legenda"/>
              <w:keepNext/>
              <w:jc w:val="right"/>
            </w:pPr>
            <w:fldSimple w:instr=" STYLEREF 1 \s ">
              <w:r w:rsidR="005464D0" w:rsidRPr="005464D0">
                <w:rPr>
                  <w:noProof/>
                </w:rPr>
                <w:t>2</w:t>
              </w:r>
            </w:fldSimple>
            <w:r w:rsidR="00F23C28" w:rsidRPr="005464D0">
              <w:t>.</w:t>
            </w:r>
            <w:fldSimple w:instr=" SEQ Equação \* ARABIC \s 1 ">
              <w:r w:rsidR="005464D0" w:rsidRPr="005464D0">
                <w:rPr>
                  <w:noProof/>
                </w:rPr>
                <w:t>21</w:t>
              </w:r>
            </w:fldSimple>
          </w:p>
          <w:p w14:paraId="02547E37" w14:textId="77777777" w:rsidR="00F23C28" w:rsidRPr="005464D0" w:rsidRDefault="00F23C28" w:rsidP="00D14E0B">
            <w:pPr>
              <w:jc w:val="right"/>
            </w:pPr>
          </w:p>
        </w:tc>
      </w:tr>
      <w:tr w:rsidR="005464D0" w:rsidRPr="005464D0" w14:paraId="727CB17E" w14:textId="77777777" w:rsidTr="00D14E0B">
        <w:tc>
          <w:tcPr>
            <w:tcW w:w="8222" w:type="dxa"/>
          </w:tcPr>
          <w:p w14:paraId="46A8C07C" w14:textId="77777777" w:rsidR="00F23C28" w:rsidRPr="005464D0" w:rsidRDefault="00F23C28" w:rsidP="00D14E0B">
            <w:pPr>
              <w:rPr>
                <w:rFonts w:eastAsia="Times New Roman" w:cs="Times New Roman"/>
              </w:rPr>
            </w:pPr>
          </w:p>
        </w:tc>
        <w:tc>
          <w:tcPr>
            <w:tcW w:w="839" w:type="dxa"/>
            <w:vAlign w:val="center"/>
          </w:tcPr>
          <w:p w14:paraId="52ED3E52" w14:textId="77777777" w:rsidR="00F23C28" w:rsidRPr="005464D0" w:rsidRDefault="00F23C28" w:rsidP="00D14E0B">
            <w:pPr>
              <w:pStyle w:val="Legenda"/>
              <w:keepNext/>
              <w:jc w:val="right"/>
            </w:pPr>
          </w:p>
        </w:tc>
      </w:tr>
      <w:tr w:rsidR="005464D0" w:rsidRPr="005464D0" w14:paraId="033951C7" w14:textId="77777777" w:rsidTr="00D14E0B">
        <w:tc>
          <w:tcPr>
            <w:tcW w:w="8222" w:type="dxa"/>
          </w:tcPr>
          <w:p w14:paraId="34B22995" w14:textId="77777777" w:rsidR="00F23C28" w:rsidRPr="005464D0" w:rsidRDefault="00F23C28" w:rsidP="00D14E0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caso ξ esteja sobre </m:t>
                </m:r>
                <m:r>
                  <m:rPr>
                    <m:sty m:val="p"/>
                  </m:rPr>
                  <w:rPr>
                    <w:rFonts w:ascii="Cambria Math" w:hAnsi="Cambria Math"/>
                  </w:rPr>
                  <m:t>Γ</m:t>
                </m:r>
                <m:d>
                  <m:dPr>
                    <m:ctrlPr>
                      <w:rPr>
                        <w:rFonts w:ascii="Cambria Math" w:hAnsi="Cambria Math"/>
                        <w:i/>
                      </w:rPr>
                    </m:ctrlPr>
                  </m:dPr>
                  <m:e>
                    <m:r>
                      <w:rPr>
                        <w:rFonts w:ascii="Cambria Math" w:hAnsi="Cambria Math"/>
                      </w:rPr>
                      <m:t>X</m:t>
                    </m:r>
                  </m:e>
                </m:d>
              </m:oMath>
            </m:oMathPara>
          </w:p>
        </w:tc>
        <w:tc>
          <w:tcPr>
            <w:tcW w:w="839" w:type="dxa"/>
            <w:vAlign w:val="center"/>
          </w:tcPr>
          <w:p w14:paraId="31F207E1" w14:textId="0F3214B5" w:rsidR="00F23C28" w:rsidRPr="005464D0" w:rsidRDefault="0039409F" w:rsidP="00D14E0B">
            <w:pPr>
              <w:pStyle w:val="Legenda"/>
              <w:keepNext/>
              <w:jc w:val="right"/>
            </w:pPr>
            <w:fldSimple w:instr=" STYLEREF 1 \s ">
              <w:r w:rsidR="005464D0" w:rsidRPr="005464D0">
                <w:rPr>
                  <w:noProof/>
                </w:rPr>
                <w:t>2</w:t>
              </w:r>
            </w:fldSimple>
            <w:r w:rsidR="00F23C28" w:rsidRPr="005464D0">
              <w:t>.</w:t>
            </w:r>
            <w:fldSimple w:instr=" SEQ Equação \* ARABIC \s 1 ">
              <w:r w:rsidR="005464D0" w:rsidRPr="005464D0">
                <w:rPr>
                  <w:noProof/>
                </w:rPr>
                <w:t>22</w:t>
              </w:r>
            </w:fldSimple>
          </w:p>
          <w:p w14:paraId="2D2518E8" w14:textId="77777777" w:rsidR="00F23C28" w:rsidRPr="005464D0" w:rsidRDefault="00F23C28" w:rsidP="00D14E0B">
            <w:pPr>
              <w:jc w:val="right"/>
            </w:pPr>
          </w:p>
        </w:tc>
      </w:tr>
      <w:tr w:rsidR="005464D0" w:rsidRPr="005464D0" w14:paraId="61D70D72" w14:textId="77777777" w:rsidTr="00D14E0B">
        <w:tc>
          <w:tcPr>
            <w:tcW w:w="8222" w:type="dxa"/>
          </w:tcPr>
          <w:p w14:paraId="4902FC6F" w14:textId="77777777" w:rsidR="00F23C28" w:rsidRPr="005464D0" w:rsidRDefault="00F23C28" w:rsidP="00D14E0B">
            <w:pPr>
              <w:rPr>
                <w:rFonts w:eastAsia="Times New Roman" w:cs="Times New Roman"/>
              </w:rPr>
            </w:pPr>
          </w:p>
        </w:tc>
        <w:tc>
          <w:tcPr>
            <w:tcW w:w="839" w:type="dxa"/>
            <w:vAlign w:val="center"/>
          </w:tcPr>
          <w:p w14:paraId="129B1090" w14:textId="77777777" w:rsidR="00F23C28" w:rsidRPr="005464D0" w:rsidRDefault="00F23C28" w:rsidP="00D14E0B">
            <w:pPr>
              <w:pStyle w:val="Legenda"/>
              <w:keepNext/>
              <w:jc w:val="right"/>
            </w:pPr>
          </w:p>
        </w:tc>
      </w:tr>
      <w:tr w:rsidR="00F23C28" w:rsidRPr="005464D0" w14:paraId="470CE7B1" w14:textId="77777777" w:rsidTr="00D14E0B">
        <w:tc>
          <w:tcPr>
            <w:tcW w:w="8222" w:type="dxa"/>
          </w:tcPr>
          <w:p w14:paraId="122BC3E8" w14:textId="77777777" w:rsidR="00F23C28" w:rsidRPr="005464D0" w:rsidRDefault="00F23C28" w:rsidP="00D14E0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 xml:space="preserve">=0,  caso ξ esteja fora de </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tc>
          <w:tcPr>
            <w:tcW w:w="839" w:type="dxa"/>
            <w:vAlign w:val="center"/>
          </w:tcPr>
          <w:p w14:paraId="34074791" w14:textId="153187B9" w:rsidR="00F23C28" w:rsidRPr="005464D0" w:rsidRDefault="0039409F" w:rsidP="00D14E0B">
            <w:pPr>
              <w:pStyle w:val="Legenda"/>
              <w:keepNext/>
              <w:jc w:val="right"/>
            </w:pPr>
            <w:fldSimple w:instr=" STYLEREF 1 \s ">
              <w:r w:rsidR="005464D0" w:rsidRPr="005464D0">
                <w:rPr>
                  <w:noProof/>
                </w:rPr>
                <w:t>2</w:t>
              </w:r>
            </w:fldSimple>
            <w:r w:rsidR="00F23C28" w:rsidRPr="005464D0">
              <w:t>.</w:t>
            </w:r>
            <w:fldSimple w:instr=" SEQ Equação \* ARABIC \s 1 ">
              <w:r w:rsidR="005464D0" w:rsidRPr="005464D0">
                <w:rPr>
                  <w:noProof/>
                </w:rPr>
                <w:t>23</w:t>
              </w:r>
            </w:fldSimple>
          </w:p>
          <w:p w14:paraId="16514691" w14:textId="77777777" w:rsidR="00F23C28" w:rsidRPr="005464D0" w:rsidRDefault="00F23C28" w:rsidP="00D14E0B">
            <w:pPr>
              <w:jc w:val="right"/>
            </w:pPr>
          </w:p>
        </w:tc>
      </w:tr>
    </w:tbl>
    <w:p w14:paraId="552141EC" w14:textId="77777777" w:rsidR="00F23C28" w:rsidRPr="005464D0" w:rsidRDefault="00F23C28" w:rsidP="00F23C28">
      <w:pPr>
        <w:pStyle w:val="NormalcomRecuo"/>
      </w:pPr>
    </w:p>
    <w:p w14:paraId="77EAE5A7" w14:textId="77777777" w:rsidR="00F23C28" w:rsidRPr="005464D0" w:rsidRDefault="00F23C28" w:rsidP="00F23C28">
      <w:pPr>
        <w:pStyle w:val="NormalcomRecuo"/>
        <w:rPr>
          <w:rFonts w:eastAsiaTheme="minorEastAsia"/>
        </w:rPr>
      </w:pPr>
      <w:r w:rsidRPr="005464D0">
        <w:t xml:space="preserve">Deve-se notar, que </w:t>
      </w:r>
      <m:oMath>
        <m:r>
          <w:rPr>
            <w:rFonts w:ascii="Cambria Math" w:hAnsi="Cambria Math"/>
          </w:rPr>
          <m:t>c</m:t>
        </m:r>
        <m:d>
          <m:dPr>
            <m:ctrlPr>
              <w:rPr>
                <w:rFonts w:ascii="Cambria Math" w:hAnsi="Cambria Math"/>
                <w:i/>
              </w:rPr>
            </m:ctrlPr>
          </m:dPr>
          <m:e>
            <m:r>
              <w:rPr>
                <w:rFonts w:ascii="Cambria Math" w:hAnsi="Cambria Math"/>
              </w:rPr>
              <m:t>ξ</m:t>
            </m:r>
          </m:e>
        </m:d>
      </m:oMath>
      <w:r w:rsidRPr="005464D0">
        <w:rPr>
          <w:rFonts w:eastAsiaTheme="minorEastAsia"/>
        </w:rPr>
        <w:t xml:space="preserve"> somente possuirá os valores descritos acima para problemas nos quais o contorno analisado é suave. Ao considerar problemas em que cantos e curvas não suaves estejam envolvidos, </w:t>
      </w:r>
      <m:oMath>
        <m:r>
          <w:rPr>
            <w:rFonts w:ascii="Cambria Math" w:hAnsi="Cambria Math"/>
          </w:rPr>
          <m:t>c</m:t>
        </m:r>
        <m:d>
          <m:dPr>
            <m:ctrlPr>
              <w:rPr>
                <w:rFonts w:ascii="Cambria Math" w:hAnsi="Cambria Math"/>
                <w:i/>
              </w:rPr>
            </m:ctrlPr>
          </m:dPr>
          <m:e>
            <m:r>
              <w:rPr>
                <w:rFonts w:ascii="Cambria Math" w:hAnsi="Cambria Math"/>
              </w:rPr>
              <m:t>ξ</m:t>
            </m:r>
          </m:e>
        </m:d>
      </m:oMath>
      <w:r w:rsidRPr="005464D0">
        <w:rPr>
          <w:rFonts w:eastAsiaTheme="minorEastAsia"/>
        </w:rPr>
        <w:t xml:space="preserve"> terá seu valor calculado de acordo com a expressão abaixo: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2CFC6872" w14:textId="77777777" w:rsidTr="00D14E0B">
        <w:tc>
          <w:tcPr>
            <w:tcW w:w="8222" w:type="dxa"/>
          </w:tcPr>
          <w:p w14:paraId="09793F97" w14:textId="77777777" w:rsidR="00F23C28" w:rsidRPr="005464D0" w:rsidRDefault="00F23C28" w:rsidP="00D14E0B">
            <w:pPr>
              <w:rPr>
                <w:rFonts w:eastAsia="Times New Roman" w:cs="Times New Roman"/>
              </w:rPr>
            </w:pPr>
          </w:p>
        </w:tc>
        <w:tc>
          <w:tcPr>
            <w:tcW w:w="839" w:type="dxa"/>
            <w:vAlign w:val="center"/>
          </w:tcPr>
          <w:p w14:paraId="0B894A84" w14:textId="77777777" w:rsidR="00F23C28" w:rsidRPr="005464D0" w:rsidRDefault="00F23C28" w:rsidP="00D14E0B">
            <w:pPr>
              <w:pStyle w:val="Legenda"/>
              <w:keepNext/>
              <w:jc w:val="right"/>
            </w:pPr>
          </w:p>
        </w:tc>
      </w:tr>
      <w:tr w:rsidR="00F23C28" w:rsidRPr="005464D0" w14:paraId="670F82BE" w14:textId="77777777" w:rsidTr="00D14E0B">
        <w:tc>
          <w:tcPr>
            <w:tcW w:w="8222" w:type="dxa"/>
          </w:tcPr>
          <w:p w14:paraId="6A3FA39F" w14:textId="77777777" w:rsidR="00F23C28" w:rsidRPr="005464D0" w:rsidRDefault="00F23C28" w:rsidP="00D14E0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2π</m:t>
                    </m:r>
                  </m:den>
                </m:f>
              </m:oMath>
            </m:oMathPara>
          </w:p>
        </w:tc>
        <w:bookmarkStart w:id="26" w:name="_Ref48470915"/>
        <w:tc>
          <w:tcPr>
            <w:tcW w:w="839" w:type="dxa"/>
            <w:vAlign w:val="center"/>
          </w:tcPr>
          <w:p w14:paraId="2674EC2C" w14:textId="75A14E8F"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2</w:t>
            </w:r>
            <w:r w:rsidRPr="005464D0">
              <w:rPr>
                <w:noProof/>
              </w:rPr>
              <w:fldChar w:fldCharType="end"/>
            </w:r>
            <w:r w:rsidRPr="005464D0">
              <w:t>.</w:t>
            </w:r>
            <w:fldSimple w:instr=" SEQ Equação \* ARABIC \s 1 ">
              <w:r w:rsidR="005464D0" w:rsidRPr="005464D0">
                <w:rPr>
                  <w:noProof/>
                </w:rPr>
                <w:t>24</w:t>
              </w:r>
            </w:fldSimple>
            <w:bookmarkEnd w:id="26"/>
          </w:p>
          <w:p w14:paraId="6E950C8D" w14:textId="77777777" w:rsidR="00F23C28" w:rsidRPr="005464D0" w:rsidRDefault="00F23C28" w:rsidP="00D14E0B">
            <w:pPr>
              <w:jc w:val="right"/>
            </w:pPr>
          </w:p>
        </w:tc>
      </w:tr>
    </w:tbl>
    <w:p w14:paraId="5917A73C" w14:textId="77777777" w:rsidR="00F23C28" w:rsidRPr="005464D0" w:rsidRDefault="00F23C28" w:rsidP="00F23C28">
      <w:pPr>
        <w:pStyle w:val="NormalcomRecuo"/>
      </w:pPr>
    </w:p>
    <w:p w14:paraId="3060DD5F" w14:textId="5E1BBB8A" w:rsidR="00701A54" w:rsidRPr="005464D0" w:rsidRDefault="00F23C28" w:rsidP="00701A54">
      <w:pPr>
        <w:pStyle w:val="NormalcomRecuo"/>
        <w:rPr>
          <w:rFonts w:eastAsiaTheme="minorEastAsia"/>
        </w:rPr>
      </w:pPr>
      <w:r w:rsidRPr="005464D0">
        <w:t xml:space="preserve">Onde </w:t>
      </w:r>
      <m:oMath>
        <m:r>
          <w:rPr>
            <w:rFonts w:ascii="Cambria Math" w:hAnsi="Cambria Math"/>
          </w:rPr>
          <m:t>α</m:t>
        </m:r>
      </m:oMath>
      <w:r w:rsidRPr="005464D0">
        <w:rPr>
          <w:rFonts w:eastAsiaTheme="minorEastAsia"/>
        </w:rPr>
        <w:t xml:space="preserve"> é o valor do ângulo da curva não suave em radianos.</w:t>
      </w:r>
      <w:r w:rsidR="00701A54" w:rsidRPr="005464D0">
        <w:rPr>
          <w:rFonts w:eastAsiaTheme="minorEastAsia"/>
        </w:rPr>
        <w:t xml:space="preserve"> Assim, considerando </w:t>
      </w:r>
      <w:r w:rsidR="00701A54" w:rsidRPr="005464D0">
        <w:rPr>
          <w:rFonts w:eastAsiaTheme="minorEastAsia"/>
        </w:rPr>
        <w:fldChar w:fldCharType="begin"/>
      </w:r>
      <w:r w:rsidR="00701A54" w:rsidRPr="005464D0">
        <w:rPr>
          <w:rFonts w:eastAsiaTheme="minorEastAsia"/>
        </w:rPr>
        <w:instrText xml:space="preserve"> REF _Ref48470915 \h </w:instrText>
      </w:r>
      <w:r w:rsidR="00701A54" w:rsidRPr="005464D0">
        <w:rPr>
          <w:rFonts w:eastAsiaTheme="minorEastAsia"/>
        </w:rPr>
      </w:r>
      <w:r w:rsidR="00701A54" w:rsidRPr="005464D0">
        <w:rPr>
          <w:rFonts w:eastAsiaTheme="minorEastAsia"/>
        </w:rPr>
        <w:fldChar w:fldCharType="separate"/>
      </w:r>
      <w:r w:rsidR="005464D0" w:rsidRPr="005464D0">
        <w:rPr>
          <w:noProof/>
        </w:rPr>
        <w:t>2</w:t>
      </w:r>
      <w:r w:rsidR="005464D0" w:rsidRPr="005464D0">
        <w:t>.</w:t>
      </w:r>
      <w:r w:rsidR="005464D0" w:rsidRPr="005464D0">
        <w:rPr>
          <w:noProof/>
        </w:rPr>
        <w:t>24</w:t>
      </w:r>
      <w:r w:rsidR="00701A54" w:rsidRPr="005464D0">
        <w:rPr>
          <w:rFonts w:eastAsiaTheme="minorEastAsia"/>
        </w:rPr>
        <w:fldChar w:fldCharType="end"/>
      </w:r>
      <w:r w:rsidR="00701A54" w:rsidRPr="005464D0">
        <w:rPr>
          <w:rFonts w:eastAsiaTheme="minorEastAsia"/>
        </w:rPr>
        <w:t xml:space="preserve">, a equação </w:t>
      </w:r>
      <w:r w:rsidR="00701A54" w:rsidRPr="005464D0">
        <w:rPr>
          <w:rFonts w:eastAsiaTheme="minorEastAsia"/>
        </w:rPr>
        <w:fldChar w:fldCharType="begin"/>
      </w:r>
      <w:r w:rsidR="00701A54" w:rsidRPr="005464D0">
        <w:rPr>
          <w:rFonts w:eastAsiaTheme="minorEastAsia"/>
        </w:rPr>
        <w:instrText xml:space="preserve"> REF _Ref48470935 \h </w:instrText>
      </w:r>
      <w:r w:rsidR="00701A54" w:rsidRPr="005464D0">
        <w:rPr>
          <w:rFonts w:eastAsiaTheme="minorEastAsia"/>
        </w:rPr>
      </w:r>
      <w:r w:rsidR="00701A54" w:rsidRPr="005464D0">
        <w:rPr>
          <w:rFonts w:eastAsiaTheme="minorEastAsia"/>
        </w:rPr>
        <w:fldChar w:fldCharType="separate"/>
      </w:r>
      <w:r w:rsidR="005464D0" w:rsidRPr="005464D0">
        <w:rPr>
          <w:noProof/>
        </w:rPr>
        <w:t>2</w:t>
      </w:r>
      <w:r w:rsidR="005464D0" w:rsidRPr="005464D0">
        <w:t>.</w:t>
      </w:r>
      <w:r w:rsidR="005464D0" w:rsidRPr="005464D0">
        <w:rPr>
          <w:noProof/>
        </w:rPr>
        <w:t>18</w:t>
      </w:r>
      <w:r w:rsidR="00701A54" w:rsidRPr="005464D0">
        <w:rPr>
          <w:rFonts w:eastAsiaTheme="minorEastAsia"/>
        </w:rPr>
        <w:fldChar w:fldCharType="end"/>
      </w:r>
      <w:r w:rsidR="00701A54" w:rsidRPr="005464D0">
        <w:rPr>
          <w:rFonts w:eastAsiaTheme="minorEastAsia"/>
        </w:rPr>
        <w:t xml:space="preserve"> se torna:</w:t>
      </w:r>
    </w:p>
    <w:p w14:paraId="5FD4FC88" w14:textId="77777777" w:rsidR="00701A54" w:rsidRPr="005464D0" w:rsidRDefault="00701A54" w:rsidP="00701A5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01A54" w:rsidRPr="005464D0" w14:paraId="55BEE404" w14:textId="77777777" w:rsidTr="00D14E0B">
        <w:tc>
          <w:tcPr>
            <w:tcW w:w="8222" w:type="dxa"/>
          </w:tcPr>
          <w:p w14:paraId="08E8D1AA" w14:textId="0BF4490C" w:rsidR="00701A54" w:rsidRPr="005464D0" w:rsidRDefault="00701A54" w:rsidP="00D14E0B">
            <m:oMathPara>
              <m:oMathParaPr>
                <m:jc m:val="left"/>
              </m:oMathParaPr>
              <m:oMath>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u</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q</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 xml:space="preserve"> </m:t>
                </m:r>
              </m:oMath>
            </m:oMathPara>
          </w:p>
        </w:tc>
        <w:bookmarkStart w:id="27" w:name="_Ref48654276"/>
        <w:tc>
          <w:tcPr>
            <w:tcW w:w="839" w:type="dxa"/>
            <w:vAlign w:val="center"/>
          </w:tcPr>
          <w:p w14:paraId="66C01B95" w14:textId="77B7400A" w:rsidR="00701A54" w:rsidRPr="005464D0" w:rsidRDefault="00701A54" w:rsidP="00D14E0B">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2</w:t>
            </w:r>
            <w:r w:rsidRPr="005464D0">
              <w:fldChar w:fldCharType="end"/>
            </w:r>
            <w:r w:rsidRPr="005464D0">
              <w:t>.</w:t>
            </w:r>
            <w:fldSimple w:instr=" SEQ Equação \* ARABIC \s 1 ">
              <w:r w:rsidR="005464D0" w:rsidRPr="005464D0">
                <w:rPr>
                  <w:noProof/>
                </w:rPr>
                <w:t>25</w:t>
              </w:r>
            </w:fldSimple>
            <w:bookmarkEnd w:id="27"/>
          </w:p>
          <w:p w14:paraId="72EEFF23" w14:textId="77777777" w:rsidR="00701A54" w:rsidRPr="005464D0" w:rsidRDefault="00701A54" w:rsidP="00D14E0B">
            <w:pPr>
              <w:jc w:val="right"/>
            </w:pPr>
          </w:p>
        </w:tc>
      </w:tr>
    </w:tbl>
    <w:p w14:paraId="4A9585BC" w14:textId="77777777" w:rsidR="004137E3" w:rsidRPr="005464D0" w:rsidRDefault="004137E3" w:rsidP="004137E3">
      <w:pPr>
        <w:pStyle w:val="NormalcomRecuo"/>
      </w:pPr>
    </w:p>
    <w:p w14:paraId="65385E2D" w14:textId="77777777" w:rsidR="004137E3" w:rsidRPr="005464D0" w:rsidRDefault="004137E3" w:rsidP="004137E3">
      <w:pPr>
        <w:pStyle w:val="NormalcomRecuo"/>
      </w:pPr>
      <w:r w:rsidRPr="005464D0">
        <w:t xml:space="preserve">Por fim, é necessário discretizar essa equação em forma matricial no contorno, assim, devido aos procedimentos seguintes, para um ponto fonte genérico </w:t>
      </w:r>
      <m:oMath>
        <m:r>
          <w:rPr>
            <w:rFonts w:ascii="Cambria Math" w:hAnsi="Cambria Math"/>
          </w:rPr>
          <m:t>ξ</m:t>
        </m:r>
      </m:oMath>
      <w:r w:rsidRPr="005464D0">
        <w:rPr>
          <w:rFonts w:eastAsiaTheme="minorEastAsia"/>
        </w:rPr>
        <w:t>,</w:t>
      </w:r>
      <w:r w:rsidRPr="005464D0">
        <w:t xml:space="preserve"> obtém-se equação matricial</w:t>
      </w:r>
      <w:r w:rsidRPr="005464D0">
        <w:rPr>
          <w:rFonts w:eastAsiaTheme="minorEastAsia"/>
        </w:rPr>
        <w:t>.</w:t>
      </w:r>
    </w:p>
    <w:p w14:paraId="3E81DF3B" w14:textId="77777777" w:rsidR="004137E3" w:rsidRPr="005464D0" w:rsidRDefault="004137E3" w:rsidP="004137E3">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137E3" w:rsidRPr="005464D0" w14:paraId="24D8E59E" w14:textId="77777777" w:rsidTr="00D14E0B">
        <w:tc>
          <w:tcPr>
            <w:tcW w:w="8222" w:type="dxa"/>
          </w:tcPr>
          <w:p w14:paraId="175DB014" w14:textId="14D5CCB0" w:rsidR="004137E3" w:rsidRPr="005464D0" w:rsidRDefault="005464D0" w:rsidP="00D14E0B">
            <m:oMathPara>
              <m:oMathParaPr>
                <m:jc m:val="left"/>
              </m:oMathParaPr>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ξ1</m:t>
                        </m:r>
                      </m:sub>
                    </m:sSub>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ξS</m:t>
                        </m:r>
                      </m:sub>
                    </m:sSub>
                    <m:sSub>
                      <m:sSubPr>
                        <m:ctrlPr>
                          <w:rPr>
                            <w:rFonts w:ascii="Cambria Math" w:hAnsi="Cambria Math"/>
                            <w:i/>
                          </w:rPr>
                        </m:ctrlPr>
                      </m:sSubPr>
                      <m:e>
                        <m:r>
                          <w:rPr>
                            <w:rFonts w:ascii="Cambria Math" w:hAnsi="Cambria Math"/>
                          </w:rPr>
                          <m:t>u</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e>
                      <m:sub>
                        <m:r>
                          <w:rPr>
                            <w:rFonts w:ascii="Cambria Math" w:hAnsi="Cambria Math"/>
                          </w:rPr>
                          <m:t>ξ1</m:t>
                        </m:r>
                      </m:sub>
                    </m:sSub>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ξS</m:t>
                        </m:r>
                      </m:sub>
                    </m:sSub>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oMath>
            </m:oMathPara>
          </w:p>
        </w:tc>
        <w:bookmarkStart w:id="28" w:name="_Ref49261016"/>
        <w:tc>
          <w:tcPr>
            <w:tcW w:w="839" w:type="dxa"/>
            <w:vAlign w:val="center"/>
          </w:tcPr>
          <w:p w14:paraId="0038BA59" w14:textId="197F5399" w:rsidR="004137E3" w:rsidRPr="005464D0" w:rsidRDefault="0039409F" w:rsidP="00D14E0B">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2</w:t>
            </w:r>
            <w:r w:rsidRPr="005464D0">
              <w:rPr>
                <w:noProof/>
              </w:rPr>
              <w:fldChar w:fldCharType="end"/>
            </w:r>
            <w:r w:rsidR="004137E3" w:rsidRPr="005464D0">
              <w:t>.</w:t>
            </w:r>
            <w:fldSimple w:instr=" SEQ Equação \* ARABIC \s 1 ">
              <w:r w:rsidR="005464D0" w:rsidRPr="005464D0">
                <w:rPr>
                  <w:noProof/>
                </w:rPr>
                <w:t>26</w:t>
              </w:r>
            </w:fldSimple>
            <w:bookmarkEnd w:id="28"/>
          </w:p>
          <w:p w14:paraId="1B519BF6" w14:textId="77777777" w:rsidR="004137E3" w:rsidRPr="005464D0" w:rsidRDefault="004137E3" w:rsidP="00D14E0B">
            <w:pPr>
              <w:jc w:val="right"/>
            </w:pPr>
          </w:p>
        </w:tc>
      </w:tr>
    </w:tbl>
    <w:p w14:paraId="2FED9792" w14:textId="28109830" w:rsidR="004137E3" w:rsidRPr="005464D0" w:rsidRDefault="004137E3" w:rsidP="004137E3">
      <w:pPr>
        <w:pStyle w:val="NormalcomRecuo"/>
      </w:pPr>
    </w:p>
    <w:p w14:paraId="1FAB2BC0" w14:textId="53DD3BF3" w:rsidR="00137366" w:rsidRPr="005464D0" w:rsidRDefault="00137366" w:rsidP="004137E3">
      <w:pPr>
        <w:pStyle w:val="NormalcomRecuo"/>
      </w:pPr>
      <w:r w:rsidRPr="005464D0">
        <w:t xml:space="preserve">Onde, o termo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Pr="005464D0">
        <w:rPr>
          <w:rFonts w:eastAsiaTheme="minorEastAsia"/>
        </w:rPr>
        <w:t xml:space="preserve"> da equação </w:t>
      </w:r>
      <w:r w:rsidRPr="005464D0">
        <w:rPr>
          <w:rFonts w:eastAsiaTheme="minorEastAsia"/>
        </w:rPr>
        <w:fldChar w:fldCharType="begin"/>
      </w:r>
      <w:r w:rsidRPr="005464D0">
        <w:rPr>
          <w:rFonts w:eastAsiaTheme="minorEastAsia"/>
        </w:rPr>
        <w:instrText xml:space="preserve"> REF _Ref49261016 \h </w:instrText>
      </w:r>
      <w:r w:rsidRPr="005464D0">
        <w:rPr>
          <w:rFonts w:eastAsiaTheme="minorEastAsia"/>
        </w:rPr>
      </w:r>
      <w:r w:rsidRPr="005464D0">
        <w:rPr>
          <w:rFonts w:eastAsiaTheme="minorEastAsia"/>
        </w:rPr>
        <w:fldChar w:fldCharType="separate"/>
      </w:r>
      <w:r w:rsidR="005464D0" w:rsidRPr="005464D0">
        <w:rPr>
          <w:noProof/>
        </w:rPr>
        <w:t>2</w:t>
      </w:r>
      <w:r w:rsidR="005464D0" w:rsidRPr="005464D0">
        <w:t>.</w:t>
      </w:r>
      <w:r w:rsidR="005464D0" w:rsidRPr="005464D0">
        <w:rPr>
          <w:noProof/>
        </w:rPr>
        <w:t>26</w:t>
      </w:r>
      <w:r w:rsidRPr="005464D0">
        <w:rPr>
          <w:rFonts w:eastAsiaTheme="minorEastAsia"/>
        </w:rPr>
        <w:fldChar w:fldCharType="end"/>
      </w:r>
      <w:r w:rsidRPr="005464D0">
        <w:rPr>
          <w:rFonts w:eastAsiaTheme="minorEastAsia"/>
        </w:rPr>
        <w:t xml:space="preserve"> se refere ao termo reativo.</w:t>
      </w:r>
    </w:p>
    <w:p w14:paraId="48DC8638" w14:textId="77777777" w:rsidR="004137E3" w:rsidRPr="005464D0" w:rsidRDefault="004137E3" w:rsidP="004137E3">
      <w:pPr>
        <w:pStyle w:val="NormalcomRecuo"/>
        <w:rPr>
          <w:rFonts w:eastAsiaTheme="minorEastAsia"/>
        </w:rPr>
      </w:pPr>
      <w:r w:rsidRPr="005464D0">
        <w:rPr>
          <w:rFonts w:eastAsiaTheme="minorEastAsia"/>
        </w:rPr>
        <w:lastRenderedPageBreak/>
        <w:t>Assim, o procedimento para a avaliação numérica das integrais, bem simples e bem-conhecido, é demonstrado abaixo:</w:t>
      </w:r>
    </w:p>
    <w:p w14:paraId="4F15E570" w14:textId="77777777" w:rsidR="004137E3" w:rsidRPr="005464D0" w:rsidRDefault="004137E3" w:rsidP="004137E3">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81934" w:rsidRPr="005464D0" w14:paraId="34155303" w14:textId="77777777" w:rsidTr="00D14E0B">
        <w:tc>
          <w:tcPr>
            <w:tcW w:w="8222" w:type="dxa"/>
          </w:tcPr>
          <w:p w14:paraId="160FE463" w14:textId="56D4112E" w:rsidR="004137E3" w:rsidRPr="005464D0" w:rsidRDefault="005464D0" w:rsidP="00D14E0B">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11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1n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d1</m:t>
                            </m:r>
                          </m:sub>
                        </m:sSub>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21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2n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2n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n1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nn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n1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nn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dn</m:t>
                            </m:r>
                          </m:sub>
                        </m:sSub>
                      </m:e>
                    </m:eqArr>
                  </m:e>
                </m:d>
              </m:oMath>
            </m:oMathPara>
          </w:p>
        </w:tc>
        <w:tc>
          <w:tcPr>
            <w:tcW w:w="839" w:type="dxa"/>
            <w:vAlign w:val="center"/>
          </w:tcPr>
          <w:p w14:paraId="7AB9769D" w14:textId="7C4BBF94" w:rsidR="004137E3" w:rsidRPr="005464D0" w:rsidRDefault="004137E3" w:rsidP="00D14E0B">
            <w:pPr>
              <w:pStyle w:val="Legenda"/>
              <w:keepNext/>
              <w:jc w:val="right"/>
            </w:pPr>
            <w:fldSimple w:instr=" STYLEREF 1 \s ">
              <w:r w:rsidR="005464D0" w:rsidRPr="005464D0">
                <w:rPr>
                  <w:noProof/>
                </w:rPr>
                <w:t>2</w:t>
              </w:r>
            </w:fldSimple>
            <w:r w:rsidRPr="005464D0">
              <w:t>.</w:t>
            </w:r>
            <w:fldSimple w:instr=" SEQ Equação \* ARABIC \s 1 ">
              <w:r w:rsidR="005464D0" w:rsidRPr="005464D0">
                <w:rPr>
                  <w:noProof/>
                </w:rPr>
                <w:t>27</w:t>
              </w:r>
            </w:fldSimple>
          </w:p>
          <w:p w14:paraId="38085E45" w14:textId="77777777" w:rsidR="004137E3" w:rsidRPr="005464D0" w:rsidRDefault="004137E3" w:rsidP="00D14E0B">
            <w:pPr>
              <w:jc w:val="right"/>
            </w:pPr>
          </w:p>
        </w:tc>
      </w:tr>
    </w:tbl>
    <w:p w14:paraId="311E5AAE" w14:textId="77777777" w:rsidR="004137E3" w:rsidRPr="005464D0" w:rsidRDefault="004137E3" w:rsidP="004137E3">
      <w:pPr>
        <w:pStyle w:val="NormalcomRecuo"/>
        <w:ind w:firstLine="0"/>
        <w:rPr>
          <w:rFonts w:eastAsiaTheme="minorEastAsia"/>
        </w:rPr>
      </w:pPr>
    </w:p>
    <w:p w14:paraId="74898EB6" w14:textId="77777777" w:rsidR="004137E3" w:rsidRPr="005464D0" w:rsidRDefault="004137E3" w:rsidP="004137E3">
      <w:pPr>
        <w:pStyle w:val="NormalcomRecuo"/>
      </w:pPr>
      <w:r w:rsidRPr="005464D0">
        <w:rPr>
          <w:rFonts w:eastAsiaTheme="minorEastAsia"/>
        </w:rPr>
        <w:t xml:space="preserve">Desta forma, ao agrupar este sistema de equações, </w:t>
      </w:r>
      <w:r w:rsidRPr="005464D0">
        <w:t>obtém-se a equação matricial final:</w:t>
      </w:r>
    </w:p>
    <w:p w14:paraId="5C34E396" w14:textId="77777777" w:rsidR="004137E3" w:rsidRPr="005464D0" w:rsidRDefault="004137E3" w:rsidP="004137E3">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137E3" w:rsidRPr="005464D0" w14:paraId="1258862E" w14:textId="77777777" w:rsidTr="00D14E0B">
        <w:tc>
          <w:tcPr>
            <w:tcW w:w="8222" w:type="dxa"/>
          </w:tcPr>
          <w:p w14:paraId="740BDAEA" w14:textId="2E8B10CF" w:rsidR="004137E3" w:rsidRPr="005464D0" w:rsidRDefault="004137E3" w:rsidP="00D14E0B">
            <m:oMathPara>
              <m:oMathParaPr>
                <m:jc m:val="left"/>
              </m:oMathParaPr>
              <m:oMath>
                <m:r>
                  <w:rPr>
                    <w:rFonts w:ascii="Cambria Math" w:hAnsi="Cambria Math"/>
                  </w:rPr>
                  <m:t xml:space="preserve"> </m:t>
                </m:r>
                <m:d>
                  <m:dPr>
                    <m:begChr m:val="["/>
                    <m:endChr m:val="]"/>
                    <m:ctrlPr>
                      <w:rPr>
                        <w:rFonts w:ascii="Cambria Math" w:hAnsi="Cambria Math"/>
                        <w:i/>
                      </w:rPr>
                    </m:ctrlPr>
                  </m:dPr>
                  <m:e>
                    <m:r>
                      <w:rPr>
                        <w:rFonts w:ascii="Cambria Math" w:hAnsi="Cambria Math"/>
                      </w:rPr>
                      <m:t>H</m:t>
                    </m:r>
                  </m:e>
                </m:d>
                <m:d>
                  <m:dPr>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G</m:t>
                    </m:r>
                  </m:e>
                </m:d>
                <m:d>
                  <m:dPr>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oMath>
            </m:oMathPara>
          </w:p>
        </w:tc>
        <w:tc>
          <w:tcPr>
            <w:tcW w:w="839" w:type="dxa"/>
            <w:vAlign w:val="center"/>
          </w:tcPr>
          <w:p w14:paraId="05DA32A8" w14:textId="1D9B0985" w:rsidR="004137E3" w:rsidRPr="005464D0" w:rsidRDefault="0039409F" w:rsidP="00D14E0B">
            <w:pPr>
              <w:pStyle w:val="Legenda"/>
              <w:keepNext/>
              <w:jc w:val="right"/>
            </w:pPr>
            <w:fldSimple w:instr=" STYLEREF 1 \s ">
              <w:r w:rsidR="005464D0" w:rsidRPr="005464D0">
                <w:rPr>
                  <w:noProof/>
                </w:rPr>
                <w:t>2</w:t>
              </w:r>
            </w:fldSimple>
            <w:r w:rsidR="004137E3" w:rsidRPr="005464D0">
              <w:t>.</w:t>
            </w:r>
            <w:fldSimple w:instr=" SEQ Equação \* ARABIC \s 1 ">
              <w:r w:rsidR="005464D0" w:rsidRPr="005464D0">
                <w:rPr>
                  <w:noProof/>
                </w:rPr>
                <w:t>28</w:t>
              </w:r>
            </w:fldSimple>
          </w:p>
          <w:p w14:paraId="1ED5FD06" w14:textId="77777777" w:rsidR="004137E3" w:rsidRPr="005464D0" w:rsidRDefault="004137E3" w:rsidP="00D14E0B">
            <w:pPr>
              <w:jc w:val="right"/>
            </w:pPr>
          </w:p>
        </w:tc>
      </w:tr>
    </w:tbl>
    <w:p w14:paraId="69E4DFED" w14:textId="77777777" w:rsidR="004137E3" w:rsidRPr="005464D0" w:rsidRDefault="004137E3" w:rsidP="004137E3">
      <w:pPr>
        <w:pStyle w:val="NormalcomRecuo"/>
      </w:pPr>
    </w:p>
    <w:p w14:paraId="0C6F7B77" w14:textId="77777777" w:rsidR="004137E3" w:rsidRPr="005464D0" w:rsidRDefault="004137E3" w:rsidP="004137E3">
      <w:pPr>
        <w:pStyle w:val="NormalcomRecuo"/>
      </w:pPr>
      <w:r w:rsidRPr="005464D0">
        <w:t xml:space="preserve">Onde, </w:t>
      </w:r>
      <m:oMath>
        <m:r>
          <w:rPr>
            <w:rFonts w:ascii="Cambria Math" w:hAnsi="Cambria Math"/>
          </w:rPr>
          <m:t>U</m:t>
        </m:r>
      </m:oMath>
      <w:r w:rsidRPr="005464D0">
        <w:rPr>
          <w:rFonts w:eastAsiaTheme="minorEastAsia"/>
        </w:rPr>
        <w:t xml:space="preserve"> e </w:t>
      </w:r>
      <m:oMath>
        <m:r>
          <w:rPr>
            <w:rFonts w:ascii="Cambria Math" w:eastAsiaTheme="minorEastAsia" w:hAnsi="Cambria Math"/>
          </w:rPr>
          <m:t>Q</m:t>
        </m:r>
      </m:oMath>
      <w:r w:rsidRPr="005464D0">
        <w:rPr>
          <w:rFonts w:eastAsiaTheme="minorEastAsia"/>
        </w:rPr>
        <w:t xml:space="preserve"> são, respectivamente, os vetores de potencial e fluxo prescritos, contendo os valores que devem ser calculados, e </w:t>
      </w:r>
      <m:oMath>
        <m:r>
          <w:rPr>
            <w:rFonts w:ascii="Cambria Math" w:eastAsiaTheme="minorEastAsia" w:hAnsi="Cambria Math"/>
          </w:rPr>
          <m:t>G</m:t>
        </m:r>
      </m:oMath>
      <w:r w:rsidRPr="005464D0">
        <w:rPr>
          <w:rFonts w:eastAsiaTheme="minorEastAsia"/>
        </w:rPr>
        <w:t xml:space="preserve"> e </w:t>
      </w:r>
      <m:oMath>
        <m:r>
          <w:rPr>
            <w:rFonts w:ascii="Cambria Math" w:eastAsiaTheme="minorEastAsia" w:hAnsi="Cambria Math"/>
          </w:rPr>
          <m:t>H</m:t>
        </m:r>
      </m:oMath>
      <w:r w:rsidRPr="005464D0">
        <w:rPr>
          <w:rFonts w:eastAsiaTheme="minorEastAsia"/>
        </w:rPr>
        <w:t xml:space="preserve"> são, respectivamente, as matrizes provenientes das integrais de função de ponderação para o potencial e fluxo.</w:t>
      </w:r>
    </w:p>
    <w:p w14:paraId="26B7CC7A" w14:textId="77777777" w:rsidR="00F23C28" w:rsidRPr="005464D0" w:rsidRDefault="00F23C28" w:rsidP="00F23C28"/>
    <w:p w14:paraId="6D4F0217" w14:textId="67AAF2C7" w:rsidR="00FF430B" w:rsidRPr="005464D0" w:rsidRDefault="00A81934" w:rsidP="00FF430B">
      <w:pPr>
        <w:pStyle w:val="Ttulo2"/>
        <w:rPr>
          <w:caps w:val="0"/>
          <w:color w:val="auto"/>
        </w:rPr>
      </w:pPr>
      <w:bookmarkStart w:id="29" w:name="_Toc50121841"/>
      <w:r w:rsidRPr="005464D0">
        <w:rPr>
          <w:caps w:val="0"/>
          <w:color w:val="auto"/>
        </w:rPr>
        <w:t>TRATAMENTO DO TERMO REATIVO</w:t>
      </w:r>
      <w:r w:rsidR="00137366" w:rsidRPr="005464D0">
        <w:rPr>
          <w:caps w:val="0"/>
          <w:color w:val="auto"/>
        </w:rPr>
        <w:t xml:space="preserve"> PELA FORMULAÇÃO MECID REGULARIZADA</w:t>
      </w:r>
      <w:bookmarkEnd w:id="29"/>
    </w:p>
    <w:p w14:paraId="5BDED562" w14:textId="636E153E" w:rsidR="00ED15BB" w:rsidRPr="005464D0" w:rsidRDefault="00ED15BB" w:rsidP="00ED15BB">
      <w:pPr>
        <w:pStyle w:val="NormalcomRecuo"/>
      </w:pPr>
      <w:r w:rsidRPr="005464D0">
        <w:t xml:space="preserve">Para facilitar o entendimento, a equação </w:t>
      </w:r>
      <w:r w:rsidRPr="005464D0">
        <w:fldChar w:fldCharType="begin"/>
      </w:r>
      <w:r w:rsidRPr="005464D0">
        <w:instrText xml:space="preserve"> REF _Ref42212378 \h </w:instrText>
      </w:r>
      <w:r w:rsidRPr="005464D0">
        <w:fldChar w:fldCharType="separate"/>
      </w:r>
      <w:r w:rsidR="005464D0" w:rsidRPr="005464D0">
        <w:rPr>
          <w:noProof/>
        </w:rPr>
        <w:t>2</w:t>
      </w:r>
      <w:r w:rsidR="005464D0" w:rsidRPr="005464D0">
        <w:t>.</w:t>
      </w:r>
      <w:r w:rsidR="005464D0" w:rsidRPr="005464D0">
        <w:rPr>
          <w:noProof/>
        </w:rPr>
        <w:t>7</w:t>
      </w:r>
      <w:r w:rsidRPr="005464D0">
        <w:fldChar w:fldCharType="end"/>
      </w:r>
      <w:r w:rsidR="00817167" w:rsidRPr="005464D0">
        <w:t>,</w:t>
      </w:r>
      <w:r w:rsidRPr="005464D0">
        <w:t xml:space="preserve"> apresentada no capítulo 2</w:t>
      </w:r>
      <w:r w:rsidR="00817167" w:rsidRPr="005464D0">
        <w:t>,</w:t>
      </w:r>
      <w:r w:rsidRPr="005464D0">
        <w:t xml:space="preserve"> será reintroduzida como a equação </w:t>
      </w:r>
      <w:r w:rsidR="00B022F0" w:rsidRPr="005464D0">
        <w:fldChar w:fldCharType="begin"/>
      </w:r>
      <w:r w:rsidR="00B022F0" w:rsidRPr="005464D0">
        <w:instrText xml:space="preserve"> REF _Ref42492155 \h </w:instrText>
      </w:r>
      <w:r w:rsidR="00B022F0" w:rsidRPr="005464D0">
        <w:fldChar w:fldCharType="separate"/>
      </w:r>
      <w:r w:rsidR="005464D0" w:rsidRPr="005464D0">
        <w:rPr>
          <w:noProof/>
        </w:rPr>
        <w:t>2</w:t>
      </w:r>
      <w:r w:rsidR="005464D0" w:rsidRPr="005464D0">
        <w:t>.</w:t>
      </w:r>
      <w:r w:rsidR="005464D0" w:rsidRPr="005464D0">
        <w:rPr>
          <w:noProof/>
        </w:rPr>
        <w:t>29</w:t>
      </w:r>
      <w:r w:rsidR="00B022F0" w:rsidRPr="005464D0">
        <w:fldChar w:fldCharType="end"/>
      </w:r>
      <w:r w:rsidRPr="005464D0">
        <w:t xml:space="preserve"> abaixo:</w:t>
      </w:r>
    </w:p>
    <w:p w14:paraId="64B821EC" w14:textId="58802752" w:rsidR="00B022F0" w:rsidRPr="005464D0" w:rsidRDefault="004137E3" w:rsidP="004137E3">
      <w:pPr>
        <w:pStyle w:val="NormalcomRecuo"/>
        <w:ind w:firstLine="0"/>
        <w:rPr>
          <w:rFonts w:eastAsiaTheme="minorEastAsia"/>
        </w:rPr>
      </w:pPr>
      <w:r w:rsidRPr="005464D0">
        <w:rPr>
          <w:rFonts w:eastAsiaTheme="minorEastAsia"/>
        </w:rPr>
        <w:tab/>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022F0" w:rsidRPr="005464D0" w14:paraId="11FED001" w14:textId="77777777" w:rsidTr="00AB6447">
        <w:tc>
          <w:tcPr>
            <w:tcW w:w="8222" w:type="dxa"/>
          </w:tcPr>
          <w:p w14:paraId="06FA485C" w14:textId="165EDDF8" w:rsidR="00B022F0" w:rsidRPr="005464D0" w:rsidRDefault="000D4F75" w:rsidP="00AB6447">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u</m:t>
                </m:r>
                <m:d>
                  <m:dPr>
                    <m:ctrlPr>
                      <w:rPr>
                        <w:rFonts w:ascii="Cambria Math" w:hAnsi="Cambria Math"/>
                        <w:i/>
                      </w:rPr>
                    </m:ctrlPr>
                  </m:dPr>
                  <m:e>
                    <m:r>
                      <w:rPr>
                        <w:rFonts w:ascii="Cambria Math" w:hAnsi="Cambria Math"/>
                      </w:rPr>
                      <m:t>X,t</m:t>
                    </m:r>
                  </m:e>
                </m:d>
              </m:oMath>
            </m:oMathPara>
          </w:p>
        </w:tc>
        <w:bookmarkStart w:id="30" w:name="_Ref42492155"/>
        <w:tc>
          <w:tcPr>
            <w:tcW w:w="839" w:type="dxa"/>
            <w:vAlign w:val="center"/>
          </w:tcPr>
          <w:p w14:paraId="4AB69AEF" w14:textId="3EFC16FE" w:rsidR="00B022F0" w:rsidRPr="005464D0" w:rsidRDefault="00B022F0" w:rsidP="00AB6447">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2</w:t>
            </w:r>
            <w:r w:rsidRPr="005464D0">
              <w:fldChar w:fldCharType="end"/>
            </w:r>
            <w:r w:rsidRPr="005464D0">
              <w:t>.</w:t>
            </w:r>
            <w:fldSimple w:instr=" SEQ Equação \* ARABIC \s 1 ">
              <w:r w:rsidR="005464D0" w:rsidRPr="005464D0">
                <w:rPr>
                  <w:noProof/>
                </w:rPr>
                <w:t>29</w:t>
              </w:r>
            </w:fldSimple>
            <w:bookmarkEnd w:id="30"/>
          </w:p>
          <w:p w14:paraId="5A628E6D" w14:textId="77777777" w:rsidR="00B022F0" w:rsidRPr="005464D0" w:rsidRDefault="00B022F0" w:rsidP="00AB6447">
            <w:pPr>
              <w:jc w:val="right"/>
            </w:pPr>
          </w:p>
        </w:tc>
      </w:tr>
    </w:tbl>
    <w:p w14:paraId="5C649D85" w14:textId="77777777" w:rsidR="00ED15BB" w:rsidRPr="005464D0" w:rsidRDefault="00ED15BB" w:rsidP="00ED15BB"/>
    <w:p w14:paraId="6AA26551" w14:textId="16317752" w:rsidR="00B022F0" w:rsidRPr="005464D0" w:rsidRDefault="00ED15BB" w:rsidP="00B022F0">
      <w:pPr>
        <w:pStyle w:val="NormalcomRecuo"/>
      </w:pPr>
      <w:r w:rsidRPr="005464D0">
        <w:t>Da mesma forma na qual foi desenvolvido o MEC no capítulo 3, aplica-se a Forma Integral Forte na Equação de Helmholtz</w:t>
      </w:r>
      <w:r w:rsidR="00817167" w:rsidRPr="005464D0">
        <w:t xml:space="preserve"> </w:t>
      </w:r>
      <w:r w:rsidR="00734C14" w:rsidRPr="005464D0">
        <w:t xml:space="preserve">demonstrada na </w:t>
      </w:r>
      <w:r w:rsidR="00817167" w:rsidRPr="005464D0">
        <w:t>equação</w:t>
      </w:r>
      <w:r w:rsidR="00734C14" w:rsidRPr="005464D0">
        <w:t xml:space="preserve"> </w:t>
      </w:r>
      <w:r w:rsidR="00B022F0" w:rsidRPr="005464D0">
        <w:fldChar w:fldCharType="begin"/>
      </w:r>
      <w:r w:rsidR="00B022F0" w:rsidRPr="005464D0">
        <w:instrText xml:space="preserve"> REF _Ref42492155 \h </w:instrText>
      </w:r>
      <w:r w:rsidR="00B022F0" w:rsidRPr="005464D0">
        <w:fldChar w:fldCharType="separate"/>
      </w:r>
      <w:r w:rsidR="005464D0" w:rsidRPr="005464D0">
        <w:rPr>
          <w:noProof/>
        </w:rPr>
        <w:t>2</w:t>
      </w:r>
      <w:r w:rsidR="005464D0" w:rsidRPr="005464D0">
        <w:t>.</w:t>
      </w:r>
      <w:r w:rsidR="005464D0" w:rsidRPr="005464D0">
        <w:rPr>
          <w:noProof/>
        </w:rPr>
        <w:t>29</w:t>
      </w:r>
      <w:r w:rsidR="00B022F0" w:rsidRPr="005464D0">
        <w:fldChar w:fldCharType="end"/>
      </w:r>
      <w:r w:rsidRPr="005464D0">
        <w:t xml:space="preserve">, </w:t>
      </w:r>
      <w:r w:rsidR="00B022F0" w:rsidRPr="005464D0">
        <w:t xml:space="preserve">assim, será obtida a equação </w:t>
      </w:r>
      <w:r w:rsidR="00B022F0" w:rsidRPr="005464D0">
        <w:fldChar w:fldCharType="begin"/>
      </w:r>
      <w:r w:rsidR="00B022F0" w:rsidRPr="005464D0">
        <w:instrText xml:space="preserve"> REF _Ref42492221 \h </w:instrText>
      </w:r>
      <w:r w:rsidR="00B022F0" w:rsidRPr="005464D0">
        <w:fldChar w:fldCharType="separate"/>
      </w:r>
      <w:r w:rsidR="005464D0" w:rsidRPr="005464D0">
        <w:rPr>
          <w:noProof/>
        </w:rPr>
        <w:t>2</w:t>
      </w:r>
      <w:r w:rsidR="005464D0" w:rsidRPr="005464D0">
        <w:t>.</w:t>
      </w:r>
      <w:r w:rsidR="005464D0" w:rsidRPr="005464D0">
        <w:rPr>
          <w:noProof/>
        </w:rPr>
        <w:t>30</w:t>
      </w:r>
      <w:r w:rsidR="00B022F0" w:rsidRPr="005464D0">
        <w:fldChar w:fldCharType="end"/>
      </w:r>
      <w:r w:rsidR="00B022F0" w:rsidRPr="005464D0">
        <w:t xml:space="preserve">, considerando uma função de ponderação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B022F0" w:rsidRPr="005464D0">
        <w:t>:</w:t>
      </w:r>
    </w:p>
    <w:p w14:paraId="7DA788AE" w14:textId="77777777" w:rsidR="00B022F0" w:rsidRPr="005464D0" w:rsidRDefault="00B022F0" w:rsidP="00B022F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022F0" w:rsidRPr="005464D0" w14:paraId="5116EEC8" w14:textId="77777777" w:rsidTr="00AB6447">
        <w:tc>
          <w:tcPr>
            <w:tcW w:w="8222" w:type="dxa"/>
          </w:tcPr>
          <w:p w14:paraId="1F338169" w14:textId="464E4DCD" w:rsidR="00B022F0" w:rsidRPr="005464D0" w:rsidRDefault="005464D0" w:rsidP="00AB6447">
            <m:oMathPara>
              <m:oMathParaPr>
                <m:jc m:val="left"/>
              </m:oMathParaPr>
              <m:oMath>
                <m:nary>
                  <m:naryPr>
                    <m:limLoc m:val="subSup"/>
                    <m:supHide m:val="1"/>
                    <m:ctrlPr>
                      <w:rPr>
                        <w:rFonts w:ascii="Cambria Math" w:hAnsi="Cambria Math"/>
                      </w:rPr>
                    </m:ctrlPr>
                  </m:naryPr>
                  <m:sub>
                    <m:r>
                      <m:rPr>
                        <m:sty m:val="p"/>
                      </m:rPr>
                      <w:rPr>
                        <w:rFonts w:ascii="Cambria Math" w:hAnsi="Cambria Math"/>
                      </w:rPr>
                      <m:t>Ω</m:t>
                    </m:r>
                  </m:sub>
                  <m:sup/>
                  <m:e>
                    <m:r>
                      <w:rPr>
                        <w:rFonts w:ascii="Cambria Math" w:hAnsi="Cambria Math"/>
                      </w:rPr>
                      <m:t>u</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e>
                </m:nary>
                <m:r>
                  <w:rPr>
                    <w:rFonts w:ascii="Cambria Math" w:hAnsi="Cambria Math"/>
                  </w:rPr>
                  <m:t>d</m:t>
                </m:r>
                <m:r>
                  <m:rPr>
                    <m:sty m:val="p"/>
                  </m:rPr>
                  <w:rPr>
                    <w:rFonts w:ascii="Cambria Math" w:hAnsi="Cambria Math"/>
                  </w:rPr>
                  <m:t>Ω</m:t>
                </m:r>
                <m:r>
                  <w:rPr>
                    <w:rFonts w:ascii="Cambria Math" w:hAnsi="Cambria Math"/>
                  </w:rPr>
                  <m:t>=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subSup"/>
                    <m:supHide m:val="1"/>
                    <m:ctrlPr>
                      <w:rPr>
                        <w:rFonts w:ascii="Cambria Math" w:hAnsi="Cambria Math"/>
                      </w:rPr>
                    </m:ctrlPr>
                  </m:naryPr>
                  <m:sub>
                    <m:r>
                      <m:rPr>
                        <m:sty m:val="p"/>
                      </m:rPr>
                      <w:rPr>
                        <w:rFonts w:ascii="Cambria Math" w:hAnsi="Cambria Math"/>
                      </w:rPr>
                      <m:t>Ω</m:t>
                    </m:r>
                  </m:sub>
                  <m:sup/>
                  <m:e>
                    <m:r>
                      <w:rPr>
                        <w:rFonts w:ascii="Cambria Math" w:hAnsi="Cambria Math"/>
                      </w:rPr>
                      <m:t>u</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e>
                </m:nary>
                <m:r>
                  <w:rPr>
                    <w:rFonts w:ascii="Cambria Math" w:hAnsi="Cambria Math"/>
                  </w:rPr>
                  <m:t>d</m:t>
                </m:r>
                <m:r>
                  <m:rPr>
                    <m:sty m:val="p"/>
                  </m:rPr>
                  <w:rPr>
                    <w:rFonts w:ascii="Cambria Math" w:hAnsi="Cambria Math"/>
                  </w:rPr>
                  <m:t>Ω</m:t>
                </m:r>
              </m:oMath>
            </m:oMathPara>
          </w:p>
        </w:tc>
        <w:bookmarkStart w:id="31" w:name="_Ref42492221"/>
        <w:tc>
          <w:tcPr>
            <w:tcW w:w="839" w:type="dxa"/>
            <w:vAlign w:val="center"/>
          </w:tcPr>
          <w:p w14:paraId="15F858E9" w14:textId="1BAAFFCF" w:rsidR="00B022F0" w:rsidRPr="005464D0" w:rsidRDefault="00B022F0" w:rsidP="00AB6447">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2</w:t>
            </w:r>
            <w:r w:rsidRPr="005464D0">
              <w:fldChar w:fldCharType="end"/>
            </w:r>
            <w:r w:rsidRPr="005464D0">
              <w:t>.</w:t>
            </w:r>
            <w:fldSimple w:instr=" SEQ Equação \* ARABIC \s 1 ">
              <w:r w:rsidR="005464D0" w:rsidRPr="005464D0">
                <w:rPr>
                  <w:noProof/>
                </w:rPr>
                <w:t>30</w:t>
              </w:r>
            </w:fldSimple>
            <w:bookmarkEnd w:id="31"/>
          </w:p>
          <w:p w14:paraId="7377AC39" w14:textId="77777777" w:rsidR="00B022F0" w:rsidRPr="005464D0" w:rsidRDefault="00B022F0" w:rsidP="00AB6447">
            <w:pPr>
              <w:jc w:val="right"/>
            </w:pPr>
          </w:p>
        </w:tc>
      </w:tr>
    </w:tbl>
    <w:p w14:paraId="6F86140A" w14:textId="0D66353E" w:rsidR="00CB129D" w:rsidRPr="005464D0" w:rsidRDefault="00CB129D" w:rsidP="00ED15BB">
      <w:pPr>
        <w:pStyle w:val="NormalcomRecuo"/>
      </w:pPr>
    </w:p>
    <w:p w14:paraId="25153F87" w14:textId="039B639C" w:rsidR="00CB129D" w:rsidRPr="005464D0" w:rsidRDefault="00CB129D" w:rsidP="00137366">
      <w:pPr>
        <w:pStyle w:val="NormalcomRecuo"/>
      </w:pPr>
      <w:r w:rsidRPr="005464D0">
        <w:t xml:space="preserve">A função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Pr="005464D0">
        <w:t xml:space="preserve"> representa uma função de ponderação que corresponde à solução do problema de campo escalar estacionário, governado pela equação de Poisson.</w:t>
      </w:r>
      <w:r w:rsidR="00AB6447" w:rsidRPr="005464D0">
        <w:t xml:space="preserve"> Essa função, que é a solução fundamental do problema </w:t>
      </w:r>
      <w:r w:rsidR="00137366" w:rsidRPr="005464D0">
        <w:t>de Laplace</w:t>
      </w:r>
      <w:r w:rsidR="00AB6447" w:rsidRPr="005464D0">
        <w:t xml:space="preserve"> em um domínio infinito </w:t>
      </w:r>
      <w:r w:rsidR="00137366" w:rsidRPr="005464D0">
        <w:t xml:space="preserve">já demonstrado anteriormente, neste trabalho. </w:t>
      </w:r>
      <w:r w:rsidR="00AB6447" w:rsidRPr="005464D0">
        <w:t>Nota-se, que o termo do lado esquerdo da Equação de Laplace é idêntico ao lado esquerdo da equação</w:t>
      </w:r>
      <w:r w:rsidR="00206D15" w:rsidRPr="005464D0">
        <w:t xml:space="preserve"> </w:t>
      </w:r>
      <w:r w:rsidR="00206D15" w:rsidRPr="005464D0">
        <w:fldChar w:fldCharType="begin"/>
      </w:r>
      <w:r w:rsidR="00206D15" w:rsidRPr="005464D0">
        <w:instrText xml:space="preserve"> REF _Ref48654276 \h </w:instrText>
      </w:r>
      <w:r w:rsidR="00206D15" w:rsidRPr="005464D0">
        <w:fldChar w:fldCharType="separate"/>
      </w:r>
      <w:r w:rsidR="005464D0" w:rsidRPr="005464D0">
        <w:rPr>
          <w:noProof/>
        </w:rPr>
        <w:t>2</w:t>
      </w:r>
      <w:r w:rsidR="005464D0" w:rsidRPr="005464D0">
        <w:t>.</w:t>
      </w:r>
      <w:r w:rsidR="005464D0" w:rsidRPr="005464D0">
        <w:rPr>
          <w:noProof/>
        </w:rPr>
        <w:t>25</w:t>
      </w:r>
      <w:r w:rsidR="00206D15" w:rsidRPr="005464D0">
        <w:fldChar w:fldCharType="end"/>
      </w:r>
      <w:r w:rsidR="00AB6447" w:rsidRPr="005464D0">
        <w:t>, assim, utilizando dessa semelhança, pode-se reescrever a equação</w:t>
      </w:r>
      <w:r w:rsidR="00206D15" w:rsidRPr="005464D0">
        <w:t xml:space="preserve"> </w:t>
      </w:r>
      <w:r w:rsidR="00206D15" w:rsidRPr="005464D0">
        <w:fldChar w:fldCharType="begin"/>
      </w:r>
      <w:r w:rsidR="00206D15" w:rsidRPr="005464D0">
        <w:instrText xml:space="preserve"> REF _Ref48654276 \h </w:instrText>
      </w:r>
      <w:r w:rsidR="00206D15" w:rsidRPr="005464D0">
        <w:fldChar w:fldCharType="separate"/>
      </w:r>
      <w:r w:rsidR="005464D0" w:rsidRPr="005464D0">
        <w:rPr>
          <w:noProof/>
        </w:rPr>
        <w:t>2</w:t>
      </w:r>
      <w:r w:rsidR="005464D0" w:rsidRPr="005464D0">
        <w:t>.</w:t>
      </w:r>
      <w:r w:rsidR="005464D0" w:rsidRPr="005464D0">
        <w:rPr>
          <w:noProof/>
        </w:rPr>
        <w:t>25</w:t>
      </w:r>
      <w:r w:rsidR="00206D15" w:rsidRPr="005464D0">
        <w:fldChar w:fldCharType="end"/>
      </w:r>
      <w:r w:rsidR="00206D15" w:rsidRPr="005464D0">
        <w:t>, inserindo a equação</w:t>
      </w:r>
      <w:r w:rsidR="00AB6447" w:rsidRPr="005464D0">
        <w:t xml:space="preserve"> </w:t>
      </w:r>
      <w:r w:rsidR="00AB6447" w:rsidRPr="005464D0">
        <w:fldChar w:fldCharType="begin"/>
      </w:r>
      <w:r w:rsidR="00AB6447" w:rsidRPr="005464D0">
        <w:instrText xml:space="preserve"> REF _Ref42492221 \h </w:instrText>
      </w:r>
      <w:r w:rsidR="00AB6447" w:rsidRPr="005464D0">
        <w:fldChar w:fldCharType="separate"/>
      </w:r>
      <w:r w:rsidR="005464D0" w:rsidRPr="005464D0">
        <w:rPr>
          <w:noProof/>
        </w:rPr>
        <w:t>2</w:t>
      </w:r>
      <w:r w:rsidR="005464D0" w:rsidRPr="005464D0">
        <w:t>.</w:t>
      </w:r>
      <w:r w:rsidR="005464D0" w:rsidRPr="005464D0">
        <w:rPr>
          <w:noProof/>
        </w:rPr>
        <w:t>30</w:t>
      </w:r>
      <w:r w:rsidR="00AB6447" w:rsidRPr="005464D0">
        <w:fldChar w:fldCharType="end"/>
      </w:r>
      <w:r w:rsidR="00206D15" w:rsidRPr="005464D0">
        <w:t xml:space="preserve"> em seu lado esquerdo, assim</w:t>
      </w:r>
      <w:r w:rsidR="00AB6447" w:rsidRPr="005464D0">
        <w:t>:</w:t>
      </w:r>
    </w:p>
    <w:p w14:paraId="43F21730" w14:textId="77777777" w:rsidR="00AB6447" w:rsidRPr="005464D0" w:rsidRDefault="00AB6447" w:rsidP="00AB644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B6447" w:rsidRPr="005464D0" w14:paraId="74DD9B85" w14:textId="77777777" w:rsidTr="00AB6447">
        <w:tc>
          <w:tcPr>
            <w:tcW w:w="8222" w:type="dxa"/>
          </w:tcPr>
          <w:p w14:paraId="39706F58" w14:textId="636FD10A" w:rsidR="00AB6447" w:rsidRPr="005464D0" w:rsidRDefault="00206D15" w:rsidP="00AB6447">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subSup"/>
                    <m:supHide m:val="1"/>
                    <m:ctrlPr>
                      <w:rPr>
                        <w:rFonts w:ascii="Cambria Math" w:hAnsi="Cambria Math"/>
                      </w:rPr>
                    </m:ctrlPr>
                  </m:naryPr>
                  <m:sub>
                    <m:r>
                      <m:rPr>
                        <m:sty m:val="p"/>
                      </m:rPr>
                      <w:rPr>
                        <w:rFonts w:ascii="Cambria Math" w:hAnsi="Cambria Math"/>
                      </w:rPr>
                      <m:t>Ω</m:t>
                    </m:r>
                  </m:sub>
                  <m:sup/>
                  <m:e>
                    <m:r>
                      <w:rPr>
                        <w:rFonts w:ascii="Cambria Math" w:hAnsi="Cambria Math"/>
                      </w:rPr>
                      <m:t>u</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e>
                </m:nary>
                <m:r>
                  <w:rPr>
                    <w:rFonts w:ascii="Cambria Math" w:hAnsi="Cambria Math"/>
                  </w:rPr>
                  <m:t>d</m:t>
                </m:r>
                <m:r>
                  <m:rPr>
                    <m:sty m:val="p"/>
                  </m:rPr>
                  <w:rPr>
                    <w:rFonts w:ascii="Cambria Math" w:hAnsi="Cambria Math"/>
                  </w:rPr>
                  <m:t>Ω</m:t>
                </m:r>
              </m:oMath>
            </m:oMathPara>
          </w:p>
        </w:tc>
        <w:tc>
          <w:tcPr>
            <w:tcW w:w="839" w:type="dxa"/>
            <w:vAlign w:val="center"/>
          </w:tcPr>
          <w:p w14:paraId="296C53D1" w14:textId="7663F054" w:rsidR="00AB6447" w:rsidRPr="005464D0" w:rsidRDefault="00AA6C57" w:rsidP="00AB6447">
            <w:pPr>
              <w:pStyle w:val="Legenda"/>
              <w:keepNext/>
              <w:jc w:val="right"/>
            </w:pPr>
            <w:fldSimple w:instr=" STYLEREF 1 \s ">
              <w:r w:rsidR="005464D0" w:rsidRPr="005464D0">
                <w:rPr>
                  <w:noProof/>
                </w:rPr>
                <w:t>2</w:t>
              </w:r>
            </w:fldSimple>
            <w:r w:rsidR="00AB6447" w:rsidRPr="005464D0">
              <w:t>.</w:t>
            </w:r>
            <w:fldSimple w:instr=" SEQ Equação \* ARABIC \s 1 ">
              <w:r w:rsidR="005464D0" w:rsidRPr="005464D0">
                <w:rPr>
                  <w:noProof/>
                </w:rPr>
                <w:t>31</w:t>
              </w:r>
            </w:fldSimple>
          </w:p>
          <w:p w14:paraId="3BD85264" w14:textId="77777777" w:rsidR="00AB6447" w:rsidRPr="005464D0" w:rsidRDefault="00AB6447" w:rsidP="00AB6447">
            <w:pPr>
              <w:jc w:val="right"/>
            </w:pPr>
          </w:p>
        </w:tc>
      </w:tr>
    </w:tbl>
    <w:p w14:paraId="794A2018" w14:textId="77777777" w:rsidR="00206D15" w:rsidRPr="005464D0" w:rsidRDefault="00206D15" w:rsidP="00ED15BB">
      <w:pPr>
        <w:pStyle w:val="NormalcomRecuo"/>
      </w:pPr>
    </w:p>
    <w:p w14:paraId="286490B6" w14:textId="097F7221" w:rsidR="00AB6447" w:rsidRPr="005464D0" w:rsidRDefault="00821BCC" w:rsidP="00ED15BB">
      <w:pPr>
        <w:pStyle w:val="NormalcomRecuo"/>
        <w:rPr>
          <w:rFonts w:eastAsiaTheme="minorEastAsia"/>
        </w:rPr>
      </w:pPr>
      <w:r w:rsidRPr="005464D0">
        <w:t xml:space="preserve">A discretização desta equação utilizando dos métodos usuais do MEC seria feita a partir de nós funcionais representativos da distribuição do campo de variáveis e conformação geométrica do corpo. Porém, para a geração de um sistema de equações com possibilidade de resolução a partir da discretização, faz se necessária uma varredura de todos os pontos situados no contorno, adotando mesma quantidade de pontos forte </w:t>
      </w:r>
      <m:oMath>
        <m:r>
          <w:rPr>
            <w:rFonts w:ascii="Cambria Math" w:hAnsi="Cambria Math"/>
          </w:rPr>
          <m:t>ξ</m:t>
        </m:r>
      </m:oMath>
      <w:r w:rsidRPr="005464D0">
        <w:t xml:space="preserve"> equivalente aos nós funcionais definidos pelo processo de discretização</w:t>
      </w:r>
      <w:r w:rsidRPr="005464D0">
        <w:rPr>
          <w:rFonts w:eastAsiaTheme="minorEastAsia"/>
        </w:rPr>
        <w:t>.</w:t>
      </w:r>
    </w:p>
    <w:p w14:paraId="5756FD3A" w14:textId="0427C05E" w:rsidR="00137366" w:rsidRPr="005464D0" w:rsidRDefault="00821BCC" w:rsidP="00B934AD">
      <w:pPr>
        <w:pStyle w:val="NormalcomRecuo"/>
        <w:rPr>
          <w:rFonts w:eastAsiaTheme="minorEastAsia"/>
        </w:rPr>
      </w:pPr>
      <w:r w:rsidRPr="005464D0">
        <w:rPr>
          <w:rFonts w:eastAsiaTheme="minorEastAsia"/>
        </w:rPr>
        <w:t xml:space="preserve">Ao adotar este procedimento, o posicionamento dos </w:t>
      </w:r>
      <w:r w:rsidRPr="005464D0">
        <w:t xml:space="preserve">pontos forte </w:t>
      </w:r>
      <m:oMath>
        <m:r>
          <w:rPr>
            <w:rFonts w:ascii="Cambria Math" w:hAnsi="Cambria Math"/>
          </w:rPr>
          <m:t>ξ</m:t>
        </m:r>
      </m:oMath>
      <w:r w:rsidRPr="005464D0">
        <w:rPr>
          <w:rFonts w:eastAsiaTheme="minorEastAsia"/>
        </w:rPr>
        <w:t xml:space="preserve"> coincidindo com todos os nós funcionais causará uma singularidade no núcleo da integral de domínio demonstrada pelo lado direito da equação </w:t>
      </w:r>
      <w:r w:rsidRPr="005464D0">
        <w:rPr>
          <w:rFonts w:eastAsiaTheme="minorEastAsia"/>
        </w:rPr>
        <w:fldChar w:fldCharType="begin"/>
      </w:r>
      <w:r w:rsidRPr="005464D0">
        <w:rPr>
          <w:rFonts w:eastAsiaTheme="minorEastAsia"/>
        </w:rPr>
        <w:instrText xml:space="preserve"> REF _Ref42215155 \h </w:instrText>
      </w:r>
      <w:r w:rsidRPr="005464D0">
        <w:rPr>
          <w:rFonts w:eastAsiaTheme="minorEastAsia"/>
        </w:rPr>
      </w:r>
      <w:r w:rsidRPr="005464D0">
        <w:rPr>
          <w:rFonts w:eastAsiaTheme="minorEastAsia"/>
        </w:rPr>
        <w:fldChar w:fldCharType="separate"/>
      </w:r>
      <w:r w:rsidR="005464D0" w:rsidRPr="005464D0">
        <w:rPr>
          <w:noProof/>
        </w:rPr>
        <w:t>2</w:t>
      </w:r>
      <w:r w:rsidR="005464D0" w:rsidRPr="005464D0">
        <w:t>.</w:t>
      </w:r>
      <w:r w:rsidR="005464D0" w:rsidRPr="005464D0">
        <w:rPr>
          <w:noProof/>
        </w:rPr>
        <w:t>62</w:t>
      </w:r>
      <w:r w:rsidRPr="005464D0">
        <w:rPr>
          <w:rFonts w:eastAsiaTheme="minorEastAsia"/>
        </w:rPr>
        <w:fldChar w:fldCharType="end"/>
      </w:r>
      <w:r w:rsidRPr="005464D0">
        <w:rPr>
          <w:rFonts w:eastAsiaTheme="minorEastAsia"/>
        </w:rPr>
        <w:t xml:space="preserve">. </w:t>
      </w:r>
    </w:p>
    <w:p w14:paraId="2F86A70F" w14:textId="19CE46E7" w:rsidR="00821BCC" w:rsidRPr="005464D0" w:rsidRDefault="00821BCC" w:rsidP="00B934AD">
      <w:pPr>
        <w:pStyle w:val="NormalcomRecuo"/>
        <w:rPr>
          <w:rFonts w:eastAsiaTheme="minorEastAsia"/>
        </w:rPr>
      </w:pPr>
      <w:r w:rsidRPr="005464D0">
        <w:rPr>
          <w:rFonts w:eastAsiaTheme="minorEastAsia"/>
        </w:rPr>
        <w:t xml:space="preserve">À fim de evitar essa singularidade, duas nuvens, uma de pontos forte e uma de pontos distintas, eram adotadas. Para evitar esta abordagem problemática, </w:t>
      </w:r>
      <w:sdt>
        <w:sdtPr>
          <w:rPr>
            <w:rFonts w:eastAsiaTheme="minorEastAsia"/>
          </w:rPr>
          <w:id w:val="600149338"/>
          <w:citation/>
        </w:sdtPr>
        <w:sdtContent>
          <w:r w:rsidRPr="005464D0">
            <w:rPr>
              <w:rFonts w:eastAsiaTheme="minorEastAsia"/>
            </w:rPr>
            <w:fldChar w:fldCharType="begin"/>
          </w:r>
          <w:r w:rsidR="00F23C28" w:rsidRPr="005464D0">
            <w:rPr>
              <w:rFonts w:eastAsiaTheme="minorEastAsia"/>
            </w:rPr>
            <w:instrText xml:space="preserve">CITATION Loe \t  \l 1046 </w:instrText>
          </w:r>
          <w:r w:rsidRPr="005464D0">
            <w:rPr>
              <w:rFonts w:eastAsiaTheme="minorEastAsia"/>
            </w:rPr>
            <w:fldChar w:fldCharType="separate"/>
          </w:r>
          <w:r w:rsidR="005464D0" w:rsidRPr="005464D0">
            <w:rPr>
              <w:rFonts w:eastAsiaTheme="minorEastAsia"/>
              <w:noProof/>
            </w:rPr>
            <w:t>(Loeffler &amp; Mansur, 2017)</w:t>
          </w:r>
          <w:r w:rsidRPr="005464D0">
            <w:rPr>
              <w:rFonts w:eastAsiaTheme="minorEastAsia"/>
            </w:rPr>
            <w:fldChar w:fldCharType="end"/>
          </w:r>
        </w:sdtContent>
      </w:sdt>
      <w:r w:rsidRPr="005464D0">
        <w:rPr>
          <w:rFonts w:eastAsiaTheme="minorEastAsia"/>
        </w:rPr>
        <w:t>, propôs uma abordagem similar à Hadammard, onde</w:t>
      </w:r>
      <w:r w:rsidR="00B934AD" w:rsidRPr="005464D0">
        <w:rPr>
          <w:rFonts w:eastAsiaTheme="minorEastAsia"/>
        </w:rPr>
        <w:t xml:space="preserve"> as singularidades foram eliminadas, causando a entrada de dados e o processo de implementação do MECID mais rápidos, já que ambos os pontos campo e pontos fonte podem coincidir. Assim:</w:t>
      </w:r>
    </w:p>
    <w:p w14:paraId="5EAFACB3" w14:textId="77777777" w:rsidR="00B934AD" w:rsidRPr="005464D0" w:rsidRDefault="00B934AD" w:rsidP="00B934A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934AD" w:rsidRPr="005464D0" w14:paraId="5E7641B0" w14:textId="77777777" w:rsidTr="00BD0EA4">
        <w:tc>
          <w:tcPr>
            <w:tcW w:w="8222" w:type="dxa"/>
          </w:tcPr>
          <w:p w14:paraId="14813263" w14:textId="2AD1AA9A" w:rsidR="00B934AD" w:rsidRPr="005464D0" w:rsidRDefault="005464D0" w:rsidP="00BD0EA4">
            <m:oMathPara>
              <m:oMathParaPr>
                <m:jc m:val="left"/>
              </m:oMathParaP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32" w:name="_Ref42557329"/>
        <w:tc>
          <w:tcPr>
            <w:tcW w:w="839" w:type="dxa"/>
            <w:vAlign w:val="center"/>
          </w:tcPr>
          <w:p w14:paraId="3B76ADE6" w14:textId="5CC03CDF" w:rsidR="00B934AD" w:rsidRPr="005464D0" w:rsidRDefault="00B934AD" w:rsidP="00BD0EA4">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2</w:t>
            </w:r>
            <w:r w:rsidRPr="005464D0">
              <w:fldChar w:fldCharType="end"/>
            </w:r>
            <w:r w:rsidRPr="005464D0">
              <w:t>.</w:t>
            </w:r>
            <w:fldSimple w:instr=" SEQ Equação \* ARABIC \s 1 ">
              <w:r w:rsidR="005464D0" w:rsidRPr="005464D0">
                <w:rPr>
                  <w:noProof/>
                </w:rPr>
                <w:t>32</w:t>
              </w:r>
            </w:fldSimple>
            <w:bookmarkEnd w:id="32"/>
          </w:p>
          <w:p w14:paraId="52FA114B" w14:textId="77777777" w:rsidR="00B934AD" w:rsidRPr="005464D0" w:rsidRDefault="00B934AD" w:rsidP="00BD0EA4">
            <w:pPr>
              <w:jc w:val="right"/>
            </w:pPr>
          </w:p>
        </w:tc>
      </w:tr>
    </w:tbl>
    <w:p w14:paraId="49CE937F" w14:textId="77777777" w:rsidR="00606C1E" w:rsidRPr="005464D0" w:rsidRDefault="00606C1E" w:rsidP="00B934AD">
      <w:pPr>
        <w:pStyle w:val="NormalcomRecuo"/>
      </w:pPr>
    </w:p>
    <w:p w14:paraId="14FD42FC" w14:textId="15024C81" w:rsidR="00606C1E" w:rsidRPr="005464D0" w:rsidRDefault="00606C1E" w:rsidP="00606C1E">
      <w:pPr>
        <w:pStyle w:val="NormalcomRecuo"/>
      </w:pPr>
      <w:r w:rsidRPr="005464D0">
        <w:t xml:space="preserve">Para dar prosseguimento com a regularização da equação </w:t>
      </w:r>
      <w:r w:rsidRPr="005464D0">
        <w:fldChar w:fldCharType="begin"/>
      </w:r>
      <w:r w:rsidRPr="005464D0">
        <w:instrText xml:space="preserve"> REF _Ref42557329 \h </w:instrText>
      </w:r>
      <w:r w:rsidRPr="005464D0">
        <w:fldChar w:fldCharType="separate"/>
      </w:r>
      <w:r w:rsidR="005464D0" w:rsidRPr="005464D0">
        <w:rPr>
          <w:noProof/>
        </w:rPr>
        <w:t>2</w:t>
      </w:r>
      <w:r w:rsidR="005464D0" w:rsidRPr="005464D0">
        <w:t>.</w:t>
      </w:r>
      <w:r w:rsidR="005464D0" w:rsidRPr="005464D0">
        <w:rPr>
          <w:noProof/>
        </w:rPr>
        <w:t>32</w:t>
      </w:r>
      <w:r w:rsidRPr="005464D0">
        <w:fldChar w:fldCharType="end"/>
      </w:r>
      <w:r w:rsidRPr="005464D0">
        <w:t xml:space="preserve">, deve-se utilizar o núcleo completo da integral de domínio, que será diretamente interpolada utilizando funções de base radial como apresentado na equação </w:t>
      </w:r>
      <w:r w:rsidRPr="005464D0">
        <w:fldChar w:fldCharType="begin"/>
      </w:r>
      <w:r w:rsidRPr="005464D0">
        <w:instrText xml:space="preserve"> REF _Ref49261527 \h </w:instrText>
      </w:r>
      <w:r w:rsidRPr="005464D0">
        <w:fldChar w:fldCharType="separate"/>
      </w:r>
      <w:r w:rsidR="005464D0" w:rsidRPr="005464D0">
        <w:rPr>
          <w:noProof/>
        </w:rPr>
        <w:t>2</w:t>
      </w:r>
      <w:r w:rsidR="005464D0" w:rsidRPr="005464D0">
        <w:t>.</w:t>
      </w:r>
      <w:r w:rsidR="005464D0" w:rsidRPr="005464D0">
        <w:rPr>
          <w:noProof/>
        </w:rPr>
        <w:t>33</w:t>
      </w:r>
      <w:r w:rsidRPr="005464D0">
        <w:fldChar w:fldCharType="end"/>
      </w:r>
      <w:r w:rsidRPr="005464D0">
        <w:t xml:space="preserve"> à seguir:</w:t>
      </w:r>
    </w:p>
    <w:p w14:paraId="33FB17A8" w14:textId="77777777" w:rsidR="00B934AD" w:rsidRPr="005464D0" w:rsidRDefault="00B934AD" w:rsidP="00B934A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934AD" w:rsidRPr="005464D0" w14:paraId="220E4FFB" w14:textId="77777777" w:rsidTr="00BD0EA4">
        <w:tc>
          <w:tcPr>
            <w:tcW w:w="8222" w:type="dxa"/>
          </w:tcPr>
          <w:p w14:paraId="42C74566" w14:textId="7C893A40" w:rsidR="00B934AD" w:rsidRPr="005464D0" w:rsidRDefault="005464D0" w:rsidP="00BD0EA4">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r>
                      <w:rPr>
                        <w:rFonts w:ascii="Cambria Math" w:hAnsi="Cambria Math"/>
                      </w:rPr>
                      <m:t>d</m:t>
                    </m:r>
                    <m:r>
                      <m:rPr>
                        <m:sty m:val="p"/>
                      </m:rPr>
                      <w:rPr>
                        <w:rFonts w:ascii="Cambria Math" w:hAnsi="Cambria Math"/>
                      </w:rPr>
                      <m:t>Ω</m:t>
                    </m:r>
                  </m:e>
                </m:nary>
              </m:oMath>
            </m:oMathPara>
          </w:p>
        </w:tc>
        <w:bookmarkStart w:id="33" w:name="_Ref49261527"/>
        <w:tc>
          <w:tcPr>
            <w:tcW w:w="839" w:type="dxa"/>
            <w:vAlign w:val="center"/>
          </w:tcPr>
          <w:p w14:paraId="71BE2AD3" w14:textId="17A1721D" w:rsidR="00B934AD" w:rsidRPr="005464D0" w:rsidRDefault="0039409F" w:rsidP="00BD0EA4">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2</w:t>
            </w:r>
            <w:r w:rsidRPr="005464D0">
              <w:rPr>
                <w:noProof/>
              </w:rPr>
              <w:fldChar w:fldCharType="end"/>
            </w:r>
            <w:r w:rsidR="00B934AD" w:rsidRPr="005464D0">
              <w:t>.</w:t>
            </w:r>
            <w:fldSimple w:instr=" SEQ Equação \* ARABIC \s 1 ">
              <w:r w:rsidR="005464D0" w:rsidRPr="005464D0">
                <w:rPr>
                  <w:noProof/>
                </w:rPr>
                <w:t>33</w:t>
              </w:r>
            </w:fldSimple>
            <w:bookmarkEnd w:id="33"/>
          </w:p>
          <w:p w14:paraId="277DD983" w14:textId="77777777" w:rsidR="00B934AD" w:rsidRPr="005464D0" w:rsidRDefault="00B934AD" w:rsidP="00BD0EA4">
            <w:pPr>
              <w:jc w:val="right"/>
            </w:pPr>
          </w:p>
        </w:tc>
      </w:tr>
    </w:tbl>
    <w:p w14:paraId="37F97491" w14:textId="2A537700" w:rsidR="00B934AD" w:rsidRPr="005464D0" w:rsidRDefault="00B934AD" w:rsidP="00B934AD">
      <w:pPr>
        <w:pStyle w:val="NormalcomRecuo"/>
        <w:rPr>
          <w:rFonts w:eastAsiaTheme="minorEastAsia"/>
        </w:rPr>
      </w:pPr>
    </w:p>
    <w:p w14:paraId="5F091271" w14:textId="2FB30089" w:rsidR="00B934AD" w:rsidRPr="005464D0" w:rsidRDefault="00B934AD" w:rsidP="00B934AD">
      <w:pPr>
        <w:pStyle w:val="NormalcomRecuo"/>
        <w:rPr>
          <w:rFonts w:eastAsiaTheme="minorEastAsia"/>
        </w:rPr>
      </w:pPr>
      <w:r w:rsidRPr="005464D0">
        <w:rPr>
          <w:rFonts w:eastAsiaTheme="minorEastAsia"/>
        </w:rPr>
        <w:t xml:space="preserve">Onde </w:t>
      </w:r>
      <m:oMath>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oMath>
      <w:r w:rsidRPr="005464D0">
        <w:rPr>
          <w:rFonts w:eastAsiaTheme="minorEastAsia"/>
        </w:rPr>
        <w:t xml:space="preserve"> é uma constante que depende o ponto forte </w:t>
      </w:r>
      <m:oMath>
        <m:r>
          <w:rPr>
            <w:rFonts w:ascii="Cambria Math" w:eastAsiaTheme="minorEastAsia" w:hAnsi="Cambria Math"/>
          </w:rPr>
          <m:t>ξ</m:t>
        </m:r>
      </m:oMath>
      <w:r w:rsidRPr="005464D0">
        <w:rPr>
          <w:rFonts w:eastAsiaTheme="minorEastAsia"/>
        </w:rPr>
        <w:t xml:space="preserve"> e dos pontos interpolantes (</w:t>
      </w:r>
      <m:oMath>
        <m:sSup>
          <m:sSupPr>
            <m:ctrlPr>
              <w:rPr>
                <w:rFonts w:ascii="Cambria Math" w:hAnsi="Cambria Math"/>
                <w:i/>
              </w:rPr>
            </m:ctrlPr>
          </m:sSupPr>
          <m:e>
            <m:r>
              <w:rPr>
                <w:rFonts w:ascii="Cambria Math" w:hAnsi="Cambria Math"/>
              </w:rPr>
              <m:t>X</m:t>
            </m:r>
          </m:e>
          <m:sup>
            <m:r>
              <w:rPr>
                <w:rFonts w:ascii="Cambria Math" w:hAnsi="Cambria Math"/>
              </w:rPr>
              <m:t>j</m:t>
            </m:r>
          </m:sup>
        </m:sSup>
      </m:oMath>
      <w:r w:rsidRPr="005464D0">
        <w:rPr>
          <w:rFonts w:eastAsiaTheme="minorEastAsia"/>
        </w:rPr>
        <w:t xml:space="preserve">). Como a função de interpolação </w:t>
      </w:r>
      <m:oMath>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oMath>
      <w:r w:rsidRPr="005464D0">
        <w:rPr>
          <w:rFonts w:eastAsiaTheme="minorEastAsia"/>
        </w:rPr>
        <w:t xml:space="preserve"> pertence à classe de funções radiais, seu argumento é composto pela Distância Euclidiana </w:t>
      </w:r>
      <m:oMath>
        <m:r>
          <w:rPr>
            <w:rFonts w:ascii="Cambria Math" w:eastAsiaTheme="minorEastAsia" w:hAnsi="Cambria Math"/>
          </w:rPr>
          <m:t>r</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oMath>
      <w:r w:rsidRPr="005464D0">
        <w:rPr>
          <w:rFonts w:eastAsiaTheme="minorEastAsia"/>
        </w:rPr>
        <w:t xml:space="preserve">, na qual caracteriza as posições dos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oMath>
      <w:r w:rsidRPr="005464D0">
        <w:rPr>
          <w:rFonts w:eastAsiaTheme="minorEastAsia"/>
        </w:rPr>
        <w:t xml:space="preserve"> relativas aos pontos de domínio genéricos </w:t>
      </w:r>
      <m:oMath>
        <m:r>
          <w:rPr>
            <w:rFonts w:ascii="Cambria Math" w:eastAsiaTheme="minorEastAsia" w:hAnsi="Cambria Math"/>
          </w:rPr>
          <m:t>X</m:t>
        </m:r>
      </m:oMath>
      <w:r w:rsidRPr="005464D0">
        <w:rPr>
          <w:rFonts w:eastAsiaTheme="minorEastAsia"/>
        </w:rPr>
        <w:t>.</w:t>
      </w:r>
      <w:r w:rsidR="00C70A69" w:rsidRPr="005464D0">
        <w:rPr>
          <w:rFonts w:eastAsiaTheme="minorEastAsia"/>
        </w:rPr>
        <w:t xml:space="preserve"> Esta Distância Euclidiana é definida pela seguinte expressão abaixo:</w:t>
      </w:r>
    </w:p>
    <w:p w14:paraId="5C2D6902"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3A26E1F8" w14:textId="77777777" w:rsidTr="00BD0EA4">
        <w:tc>
          <w:tcPr>
            <w:tcW w:w="8222" w:type="dxa"/>
          </w:tcPr>
          <w:p w14:paraId="552264E4" w14:textId="6FCDE52A" w:rsidR="00C70A69" w:rsidRPr="005464D0" w:rsidRDefault="00C70A69" w:rsidP="00BD0EA4">
            <m:oMathPara>
              <m:oMathParaPr>
                <m:jc m:val="left"/>
              </m:oMathParaPr>
              <m:oMath>
                <m:r>
                  <w:rPr>
                    <w:rFonts w:ascii="Cambria Math" w:eastAsiaTheme="minorEastAsia" w:hAnsi="Cambria Math"/>
                  </w:rPr>
                  <m:t>r</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e</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e</m:t>
                                </m:r>
                              </m:sup>
                            </m:sSubSup>
                          </m:e>
                        </m:d>
                      </m:e>
                      <m:sup>
                        <m:r>
                          <w:rPr>
                            <w:rFonts w:ascii="Cambria Math" w:hAnsi="Cambria Math"/>
                          </w:rPr>
                          <m:t>2</m:t>
                        </m:r>
                      </m:sup>
                    </m:sSup>
                  </m:e>
                </m:rad>
              </m:oMath>
            </m:oMathPara>
          </w:p>
        </w:tc>
        <w:tc>
          <w:tcPr>
            <w:tcW w:w="839" w:type="dxa"/>
            <w:vAlign w:val="center"/>
          </w:tcPr>
          <w:p w14:paraId="23855FA3" w14:textId="6D74B9DB" w:rsidR="00C70A69" w:rsidRPr="005464D0" w:rsidRDefault="0039409F" w:rsidP="00BD0EA4">
            <w:pPr>
              <w:pStyle w:val="Legenda"/>
              <w:keepNext/>
              <w:jc w:val="right"/>
            </w:pPr>
            <w:fldSimple w:instr=" STYLEREF 1 \s ">
              <w:r w:rsidR="005464D0" w:rsidRPr="005464D0">
                <w:rPr>
                  <w:noProof/>
                </w:rPr>
                <w:t>2</w:t>
              </w:r>
            </w:fldSimple>
            <w:r w:rsidR="00C70A69" w:rsidRPr="005464D0">
              <w:t>.</w:t>
            </w:r>
            <w:fldSimple w:instr=" SEQ Equação \* ARABIC \s 1 ">
              <w:r w:rsidR="005464D0" w:rsidRPr="005464D0">
                <w:rPr>
                  <w:noProof/>
                </w:rPr>
                <w:t>34</w:t>
              </w:r>
            </w:fldSimple>
          </w:p>
          <w:p w14:paraId="4EB2BDC4" w14:textId="77777777" w:rsidR="00C70A69" w:rsidRPr="005464D0" w:rsidRDefault="00C70A69" w:rsidP="00BD0EA4">
            <w:pPr>
              <w:jc w:val="right"/>
            </w:pPr>
          </w:p>
        </w:tc>
      </w:tr>
    </w:tbl>
    <w:p w14:paraId="02D6D04C" w14:textId="77777777" w:rsidR="00C70A69" w:rsidRPr="005464D0" w:rsidRDefault="00C70A69" w:rsidP="00B934AD">
      <w:pPr>
        <w:pStyle w:val="NormalcomRecuo"/>
        <w:rPr>
          <w:rFonts w:eastAsiaTheme="minorEastAsia"/>
        </w:rPr>
      </w:pPr>
    </w:p>
    <w:p w14:paraId="3EC78468" w14:textId="72C30AA6" w:rsidR="00B934AD" w:rsidRPr="005464D0" w:rsidRDefault="00C70A69" w:rsidP="00B934AD">
      <w:pPr>
        <w:pStyle w:val="NormalcomRecuo"/>
      </w:pPr>
      <w:r w:rsidRPr="005464D0">
        <w:t>Estes dois pontos abordados na distância euclidiana são os pontos base e de interpolação.</w:t>
      </w:r>
    </w:p>
    <w:p w14:paraId="3F7C7984" w14:textId="485E76E5" w:rsidR="00C70A69" w:rsidRPr="005464D0" w:rsidRDefault="00C70A69" w:rsidP="00B934AD">
      <w:pPr>
        <w:pStyle w:val="NormalcomRecuo"/>
        <w:rPr>
          <w:rFonts w:eastAsiaTheme="minorEastAsia"/>
        </w:rPr>
      </w:pPr>
      <w:r w:rsidRPr="005464D0">
        <w:t>De forma similar ao DRBEM</w:t>
      </w:r>
      <w:r w:rsidR="00DB59B8" w:rsidRPr="005464D0">
        <w:t xml:space="preserve"> </w:t>
      </w:r>
      <w:sdt>
        <w:sdtPr>
          <w:id w:val="-691992532"/>
          <w:citation/>
        </w:sdtPr>
        <w:sdtContent>
          <w:r w:rsidR="00DB59B8" w:rsidRPr="005464D0">
            <w:fldChar w:fldCharType="begin"/>
          </w:r>
          <w:r w:rsidR="00DB59B8" w:rsidRPr="005464D0">
            <w:instrText xml:space="preserve"> CITATION Par92 \l 1046 </w:instrText>
          </w:r>
          <w:r w:rsidR="00DB59B8" w:rsidRPr="005464D0">
            <w:fldChar w:fldCharType="separate"/>
          </w:r>
          <w:r w:rsidR="005464D0" w:rsidRPr="005464D0">
            <w:rPr>
              <w:noProof/>
            </w:rPr>
            <w:t>(Partridge, Brebbia, &amp; Wrobel, 1992)</w:t>
          </w:r>
          <w:r w:rsidR="00DB59B8" w:rsidRPr="005464D0">
            <w:fldChar w:fldCharType="end"/>
          </w:r>
        </w:sdtContent>
      </w:sdt>
      <w:r w:rsidRPr="005464D0">
        <w:t xml:space="preserve">, o método proposto também utiliza uma função primitiva de interpolação </w:t>
      </w:r>
      <m:oMath>
        <m:sSup>
          <m:sSupPr>
            <m:ctrlPr>
              <w:rPr>
                <w:rFonts w:ascii="Cambria Math" w:hAnsi="Cambria Math"/>
                <w:i/>
              </w:rPr>
            </m:ctrlPr>
          </m:sSupPr>
          <m:e>
            <m:r>
              <m:rPr>
                <m:sty m:val="p"/>
              </m:rPr>
              <w:rPr>
                <w:rFonts w:ascii="Cambria Math" w:hAnsi="Cambria Math"/>
              </w:rPr>
              <m:t>Ψ</m:t>
            </m:r>
            <m:ctrlPr>
              <w:rPr>
                <w:rFonts w:ascii="Cambria Math" w:hAnsi="Cambria Math"/>
              </w:rPr>
            </m:ctrlP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m:t>
            </m:r>
          </m:e>
        </m:d>
      </m:oMath>
      <w:r w:rsidRPr="005464D0">
        <w:t xml:space="preserve"> da função </w:t>
      </w:r>
      <m:oMath>
        <m:sSup>
          <m:sSupPr>
            <m:ctrlPr>
              <w:rPr>
                <w:rFonts w:ascii="Cambria Math" w:hAnsi="Cambria Math"/>
                <w:i/>
              </w:rPr>
            </m:ctrlPr>
          </m:sSupPr>
          <m:e>
            <m:r>
              <w:rPr>
                <w:rFonts w:ascii="Cambria Math" w:hAnsi="Cambria Math"/>
              </w:rPr>
              <m:t>F</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m:t>
            </m:r>
          </m:e>
        </m:d>
      </m:oMath>
      <w:r w:rsidRPr="005464D0">
        <w:rPr>
          <w:rFonts w:eastAsiaTheme="minorEastAsia"/>
        </w:rPr>
        <w:t>:</w:t>
      </w:r>
    </w:p>
    <w:p w14:paraId="4A87C990"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151D949A" w14:textId="77777777" w:rsidTr="00BD0EA4">
        <w:tc>
          <w:tcPr>
            <w:tcW w:w="8222" w:type="dxa"/>
          </w:tcPr>
          <w:p w14:paraId="564C7985" w14:textId="616E114B" w:rsidR="00C70A69" w:rsidRPr="005464D0" w:rsidRDefault="005464D0" w:rsidP="00BD0EA4">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e>
                </m:nary>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w:rPr>
                        <w:rFonts w:ascii="Cambria Math" w:hAnsi="Cambria Math"/>
                      </w:rPr>
                      <m:t>j</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r>
                  <w:rPr>
                    <w:rFonts w:ascii="Cambria Math" w:hAnsi="Cambria Math"/>
                  </w:rPr>
                  <m:t>d</m:t>
                </m:r>
                <m:r>
                  <m:rPr>
                    <m:sty m:val="p"/>
                  </m:rPr>
                  <w:rPr>
                    <w:rFonts w:ascii="Cambria Math" w:hAnsi="Cambria Math"/>
                  </w:rPr>
                  <m:t>Ω</m:t>
                </m:r>
              </m:oMath>
            </m:oMathPara>
          </w:p>
        </w:tc>
        <w:bookmarkStart w:id="34" w:name="_Ref42965976"/>
        <w:tc>
          <w:tcPr>
            <w:tcW w:w="839" w:type="dxa"/>
            <w:vAlign w:val="center"/>
          </w:tcPr>
          <w:p w14:paraId="4EDEC5D9" w14:textId="6A616942" w:rsidR="00C70A69" w:rsidRPr="005464D0" w:rsidRDefault="00DB59B8" w:rsidP="00BD0EA4">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2</w:t>
            </w:r>
            <w:r w:rsidRPr="005464D0">
              <w:rPr>
                <w:noProof/>
              </w:rPr>
              <w:fldChar w:fldCharType="end"/>
            </w:r>
            <w:r w:rsidR="00C70A69" w:rsidRPr="005464D0">
              <w:t>.</w:t>
            </w:r>
            <w:fldSimple w:instr=" SEQ Equação \* ARABIC \s 1 ">
              <w:r w:rsidR="005464D0" w:rsidRPr="005464D0">
                <w:rPr>
                  <w:noProof/>
                </w:rPr>
                <w:t>35</w:t>
              </w:r>
            </w:fldSimple>
            <w:bookmarkEnd w:id="34"/>
          </w:p>
          <w:p w14:paraId="5358EA33" w14:textId="77777777" w:rsidR="00C70A69" w:rsidRPr="005464D0" w:rsidRDefault="00C70A69" w:rsidP="00BD0EA4">
            <w:pPr>
              <w:jc w:val="right"/>
            </w:pPr>
          </w:p>
        </w:tc>
      </w:tr>
    </w:tbl>
    <w:p w14:paraId="2ADA84E7" w14:textId="4EC258BE" w:rsidR="00C70A69" w:rsidRPr="005464D0" w:rsidRDefault="00C70A69" w:rsidP="00C70A69">
      <w:pPr>
        <w:pStyle w:val="NormalcomRecuo"/>
      </w:pPr>
    </w:p>
    <w:p w14:paraId="10D3452C" w14:textId="7A5095B7" w:rsidR="00C70A69" w:rsidRPr="005464D0" w:rsidRDefault="00C70A69" w:rsidP="00C70A69">
      <w:pPr>
        <w:pStyle w:val="NormalcomRecuo"/>
      </w:pPr>
      <w:r w:rsidRPr="005464D0">
        <w:t>Assim, é aplicado o Teorema da Divergência ao lado direito da equação, transformando a integral de domínio em uma integral de contorno:</w:t>
      </w:r>
    </w:p>
    <w:p w14:paraId="59378F64"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5C1C32EA" w14:textId="77777777" w:rsidTr="00BD0EA4">
        <w:tc>
          <w:tcPr>
            <w:tcW w:w="8222" w:type="dxa"/>
          </w:tcPr>
          <w:p w14:paraId="4384DB73" w14:textId="0C4065DA" w:rsidR="00C70A69" w:rsidRPr="005464D0" w:rsidRDefault="005464D0" w:rsidP="00BD0EA4">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w:rPr>
                            <w:rFonts w:ascii="Cambria Math" w:hAnsi="Cambria Math"/>
                          </w:rPr>
                          <m:t>j</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e>
                </m:nary>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m:t>
                        </m:r>
                      </m:sub>
                      <m:sup>
                        <m:r>
                          <w:rPr>
                            <w:rFonts w:ascii="Cambria Math" w:hAnsi="Cambria Math"/>
                          </w:rPr>
                          <m:t>j</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r>
                  <w:rPr>
                    <w:rFonts w:ascii="Cambria Math" w:hAnsi="Cambria Math"/>
                  </w:rPr>
                  <m:t xml:space="preserve"> </m:t>
                </m:r>
              </m:oMath>
            </m:oMathPara>
          </w:p>
        </w:tc>
        <w:tc>
          <w:tcPr>
            <w:tcW w:w="839" w:type="dxa"/>
            <w:vAlign w:val="center"/>
          </w:tcPr>
          <w:p w14:paraId="5AE3A8BC" w14:textId="76C56618" w:rsidR="00C70A69" w:rsidRPr="005464D0" w:rsidRDefault="0039409F" w:rsidP="00BD0EA4">
            <w:pPr>
              <w:pStyle w:val="Legenda"/>
              <w:keepNext/>
              <w:jc w:val="right"/>
            </w:pPr>
            <w:fldSimple w:instr=" STYLEREF 1 \s ">
              <w:r w:rsidR="005464D0" w:rsidRPr="005464D0">
                <w:rPr>
                  <w:noProof/>
                </w:rPr>
                <w:t>2</w:t>
              </w:r>
            </w:fldSimple>
            <w:r w:rsidR="00C70A69" w:rsidRPr="005464D0">
              <w:t>.</w:t>
            </w:r>
            <w:fldSimple w:instr=" SEQ Equação \* ARABIC \s 1 ">
              <w:r w:rsidR="005464D0" w:rsidRPr="005464D0">
                <w:rPr>
                  <w:noProof/>
                </w:rPr>
                <w:t>36</w:t>
              </w:r>
            </w:fldSimple>
          </w:p>
          <w:p w14:paraId="6ACD2BF4" w14:textId="77777777" w:rsidR="00C70A69" w:rsidRPr="005464D0" w:rsidRDefault="00C70A69" w:rsidP="00BD0EA4">
            <w:pPr>
              <w:jc w:val="right"/>
            </w:pPr>
          </w:p>
        </w:tc>
      </w:tr>
    </w:tbl>
    <w:p w14:paraId="40DA1DD7" w14:textId="008C7DE1" w:rsidR="00C70A69" w:rsidRPr="005464D0" w:rsidRDefault="00C70A69" w:rsidP="00C70A69">
      <w:pPr>
        <w:pStyle w:val="NormalcomRecuo"/>
      </w:pPr>
    </w:p>
    <w:p w14:paraId="28C5BF89" w14:textId="18C4088F" w:rsidR="00C70A69" w:rsidRPr="005464D0" w:rsidRDefault="00C70A69" w:rsidP="00C70A69">
      <w:pPr>
        <w:pStyle w:val="NormalcomRecuo"/>
      </w:pPr>
      <w:r w:rsidRPr="005464D0">
        <w:t>Simplificando a equação, define-se:</w:t>
      </w:r>
    </w:p>
    <w:p w14:paraId="6A1A810F"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00E6AC1E" w14:textId="77777777" w:rsidTr="00BD0EA4">
        <w:tc>
          <w:tcPr>
            <w:tcW w:w="8222" w:type="dxa"/>
          </w:tcPr>
          <w:p w14:paraId="15D6086C" w14:textId="54304B9C" w:rsidR="00C70A69" w:rsidRPr="005464D0" w:rsidRDefault="00C70A69" w:rsidP="00BD0EA4">
            <m:oMathPara>
              <m:oMathParaPr>
                <m:jc m:val="left"/>
              </m:oMathParaPr>
              <m:oMath>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m:t>
                    </m:r>
                  </m:sub>
                  <m:sup>
                    <m:r>
                      <m:rPr>
                        <m:sty m:val="p"/>
                      </m:rPr>
                      <w:rPr>
                        <w:rFonts w:ascii="Cambria Math" w:hAnsi="Cambria Math"/>
                      </w:rPr>
                      <m:t>i</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 xml:space="preserve"> = </m:t>
                </m:r>
                <m:sSup>
                  <m:sSupPr>
                    <m:ctrlPr>
                      <w:rPr>
                        <w:rFonts w:ascii="Cambria Math" w:hAnsi="Cambria Math"/>
                        <w:i/>
                      </w:rPr>
                    </m:ctrlPr>
                  </m:sSupPr>
                  <m:e>
                    <m:r>
                      <w:rPr>
                        <w:rFonts w:ascii="Cambria Math" w:hAnsi="Cambria Math"/>
                      </w:rPr>
                      <m:t>η</m:t>
                    </m:r>
                  </m:e>
                  <m:sup>
                    <m:r>
                      <w:rPr>
                        <w:rFonts w:ascii="Cambria Math" w:hAnsi="Cambria Math"/>
                      </w:rPr>
                      <m:t>i</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oMath>
            </m:oMathPara>
          </w:p>
        </w:tc>
        <w:tc>
          <w:tcPr>
            <w:tcW w:w="839" w:type="dxa"/>
            <w:vAlign w:val="center"/>
          </w:tcPr>
          <w:p w14:paraId="4F0DE742" w14:textId="729C78DF" w:rsidR="00C70A69" w:rsidRPr="005464D0" w:rsidRDefault="0039409F" w:rsidP="00BD0EA4">
            <w:pPr>
              <w:pStyle w:val="Legenda"/>
              <w:keepNext/>
              <w:jc w:val="right"/>
            </w:pPr>
            <w:fldSimple w:instr=" STYLEREF 1 \s ">
              <w:r w:rsidR="005464D0" w:rsidRPr="005464D0">
                <w:rPr>
                  <w:noProof/>
                </w:rPr>
                <w:t>2</w:t>
              </w:r>
            </w:fldSimple>
            <w:r w:rsidR="00C70A69" w:rsidRPr="005464D0">
              <w:t>.</w:t>
            </w:r>
            <w:fldSimple w:instr=" SEQ Equação \* ARABIC \s 1 ">
              <w:r w:rsidR="005464D0" w:rsidRPr="005464D0">
                <w:rPr>
                  <w:noProof/>
                </w:rPr>
                <w:t>37</w:t>
              </w:r>
            </w:fldSimple>
          </w:p>
          <w:p w14:paraId="636DA884" w14:textId="77777777" w:rsidR="00C70A69" w:rsidRPr="005464D0" w:rsidRDefault="00C70A69" w:rsidP="00BD0EA4">
            <w:pPr>
              <w:jc w:val="right"/>
            </w:pPr>
          </w:p>
        </w:tc>
      </w:tr>
    </w:tbl>
    <w:p w14:paraId="34851B53" w14:textId="77777777" w:rsidR="00C70A69" w:rsidRPr="005464D0" w:rsidRDefault="00C70A69" w:rsidP="00C70A69">
      <w:pPr>
        <w:pStyle w:val="NormalcomRecuo"/>
        <w:rPr>
          <w:rFonts w:eastAsiaTheme="minorEastAsia"/>
        </w:rPr>
      </w:pPr>
    </w:p>
    <w:p w14:paraId="26984295" w14:textId="7176006A" w:rsidR="00C70A69" w:rsidRPr="005464D0" w:rsidRDefault="00C70A69" w:rsidP="00C70A69">
      <w:pPr>
        <w:pStyle w:val="NormalcomRecuo"/>
        <w:rPr>
          <w:rFonts w:eastAsiaTheme="minorEastAsia"/>
        </w:rPr>
      </w:pPr>
      <w:r w:rsidRPr="005464D0">
        <w:rPr>
          <w:rFonts w:eastAsiaTheme="minorEastAsia"/>
        </w:rPr>
        <w:t>Portanto:</w:t>
      </w:r>
    </w:p>
    <w:p w14:paraId="56FAC45D"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655713A5" w14:textId="77777777" w:rsidTr="00BD0EA4">
        <w:tc>
          <w:tcPr>
            <w:tcW w:w="8222" w:type="dxa"/>
          </w:tcPr>
          <w:p w14:paraId="3A3F280B" w14:textId="2756CCCF" w:rsidR="00C70A69" w:rsidRPr="005464D0" w:rsidRDefault="00C70A69" w:rsidP="00BD0EA4">
            <m:oMathPara>
              <m:oMathParaPr>
                <m:jc m:val="left"/>
              </m:oMathParaPr>
              <m:oMath>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r>
                  <w:rPr>
                    <w:rFonts w:ascii="Cambria Math" w:hAnsi="Cambria Math"/>
                  </w:rPr>
                  <m:t xml:space="preserve"> = </m:t>
                </m:r>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oMath>
            </m:oMathPara>
          </w:p>
        </w:tc>
        <w:tc>
          <w:tcPr>
            <w:tcW w:w="839" w:type="dxa"/>
            <w:vAlign w:val="center"/>
          </w:tcPr>
          <w:p w14:paraId="23F006A3" w14:textId="4981386B" w:rsidR="00C70A69" w:rsidRPr="005464D0" w:rsidRDefault="0039409F" w:rsidP="00BD0EA4">
            <w:pPr>
              <w:pStyle w:val="Legenda"/>
              <w:keepNext/>
              <w:jc w:val="right"/>
            </w:pPr>
            <w:fldSimple w:instr=" STYLEREF 1 \s ">
              <w:r w:rsidR="005464D0" w:rsidRPr="005464D0">
                <w:rPr>
                  <w:noProof/>
                </w:rPr>
                <w:t>2</w:t>
              </w:r>
            </w:fldSimple>
            <w:r w:rsidR="00C70A69" w:rsidRPr="005464D0">
              <w:t>.</w:t>
            </w:r>
            <w:fldSimple w:instr=" SEQ Equação \* ARABIC \s 1 ">
              <w:r w:rsidR="005464D0" w:rsidRPr="005464D0">
                <w:rPr>
                  <w:noProof/>
                </w:rPr>
                <w:t>38</w:t>
              </w:r>
            </w:fldSimple>
          </w:p>
          <w:p w14:paraId="4A3B707C" w14:textId="77777777" w:rsidR="00C70A69" w:rsidRPr="005464D0" w:rsidRDefault="00C70A69" w:rsidP="00BD0EA4">
            <w:pPr>
              <w:jc w:val="right"/>
            </w:pPr>
          </w:p>
        </w:tc>
      </w:tr>
    </w:tbl>
    <w:p w14:paraId="32570601" w14:textId="454ED4DF" w:rsidR="00C70A69" w:rsidRPr="005464D0" w:rsidRDefault="00C70A69" w:rsidP="00C70A69">
      <w:pPr>
        <w:pStyle w:val="NormalcomRecuo"/>
      </w:pPr>
    </w:p>
    <w:p w14:paraId="7C495091" w14:textId="6AB72866" w:rsidR="00C70A69" w:rsidRPr="005464D0" w:rsidRDefault="00C70A69" w:rsidP="00C70A69">
      <w:pPr>
        <w:pStyle w:val="NormalcomRecuo"/>
      </w:pPr>
      <w:r w:rsidRPr="005464D0">
        <w:t>Assim, a equação de governo do problema de Helmholtz se torna:</w:t>
      </w:r>
    </w:p>
    <w:p w14:paraId="6071DE6A"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7A546E86" w14:textId="77777777" w:rsidTr="00BD0EA4">
        <w:tc>
          <w:tcPr>
            <w:tcW w:w="8222" w:type="dxa"/>
          </w:tcPr>
          <w:p w14:paraId="0B6E620D" w14:textId="249A063F" w:rsidR="00C70A69" w:rsidRPr="005464D0" w:rsidRDefault="00C70A69" w:rsidP="00BD0EA4">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35" w:name="_Ref49460732"/>
        <w:tc>
          <w:tcPr>
            <w:tcW w:w="839" w:type="dxa"/>
            <w:vAlign w:val="center"/>
          </w:tcPr>
          <w:p w14:paraId="24B44286" w14:textId="705F72A7" w:rsidR="00C70A69" w:rsidRPr="005464D0" w:rsidRDefault="0039409F" w:rsidP="00BD0EA4">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2</w:t>
            </w:r>
            <w:r w:rsidRPr="005464D0">
              <w:rPr>
                <w:noProof/>
              </w:rPr>
              <w:fldChar w:fldCharType="end"/>
            </w:r>
            <w:r w:rsidR="00C70A69" w:rsidRPr="005464D0">
              <w:t>.</w:t>
            </w:r>
            <w:fldSimple w:instr=" SEQ Equação \* ARABIC \s 1 ">
              <w:r w:rsidR="005464D0" w:rsidRPr="005464D0">
                <w:rPr>
                  <w:noProof/>
                </w:rPr>
                <w:t>39</w:t>
              </w:r>
            </w:fldSimple>
            <w:bookmarkEnd w:id="35"/>
          </w:p>
          <w:p w14:paraId="3268D231" w14:textId="77777777" w:rsidR="00C70A69" w:rsidRPr="005464D0" w:rsidRDefault="00C70A69" w:rsidP="00BD0EA4">
            <w:pPr>
              <w:jc w:val="right"/>
            </w:pPr>
          </w:p>
        </w:tc>
      </w:tr>
    </w:tbl>
    <w:p w14:paraId="087DFEC2" w14:textId="6DF6C616" w:rsidR="00C70A69" w:rsidRPr="005464D0" w:rsidRDefault="00C70A69" w:rsidP="00C70A69">
      <w:pPr>
        <w:pStyle w:val="NormalcomRecuo"/>
      </w:pPr>
    </w:p>
    <w:p w14:paraId="05D03B8C" w14:textId="3CF8C531" w:rsidR="00606C1E" w:rsidRPr="005464D0" w:rsidRDefault="00BD0EA4" w:rsidP="00606C1E">
      <w:pPr>
        <w:pStyle w:val="NormalcomRecuo"/>
      </w:pPr>
      <w:r w:rsidRPr="005464D0">
        <w:lastRenderedPageBreak/>
        <w:t>Por ora, o segundo termo do lado direito da equação</w:t>
      </w:r>
      <w:r w:rsidR="00A009D0" w:rsidRPr="005464D0">
        <w:t>, chamado doravante, de termo excedente,</w:t>
      </w:r>
      <w:r w:rsidRPr="005464D0">
        <w:t xml:space="preserve"> deverá ser mantido em sua forma de integral de domínio</w:t>
      </w:r>
      <w:r w:rsidR="0087659B" w:rsidRPr="005464D0">
        <w:t>, que</w:t>
      </w:r>
      <w:r w:rsidRPr="005464D0">
        <w:t xml:space="preserve"> será abordado novamente, em um momento mais conveniente.</w:t>
      </w:r>
    </w:p>
    <w:p w14:paraId="4B3F40D7" w14:textId="254D6C8A" w:rsidR="00EF513D" w:rsidRPr="005464D0" w:rsidRDefault="00606C1E" w:rsidP="00606C1E">
      <w:pPr>
        <w:pStyle w:val="NormalcomRecuo"/>
      </w:pPr>
      <w:r w:rsidRPr="005464D0">
        <w:t>A</w:t>
      </w:r>
      <w:r w:rsidR="00BD0EA4" w:rsidRPr="005464D0">
        <w:t xml:space="preserve">ssim, o tratamento matemático e discretização dos termos restantes serão feitos de acordo com </w:t>
      </w:r>
      <w:sdt>
        <w:sdtPr>
          <w:id w:val="-572589918"/>
          <w:citation/>
        </w:sdtPr>
        <w:sdtContent>
          <w:r w:rsidR="00BD0EA4" w:rsidRPr="005464D0">
            <w:fldChar w:fldCharType="begin"/>
          </w:r>
          <w:r w:rsidR="009D03F8" w:rsidRPr="005464D0">
            <w:instrText xml:space="preserve">CITATION Loe151 \l 1046 </w:instrText>
          </w:r>
          <w:r w:rsidR="00BD0EA4" w:rsidRPr="005464D0">
            <w:fldChar w:fldCharType="separate"/>
          </w:r>
          <w:r w:rsidR="005464D0" w:rsidRPr="005464D0">
            <w:rPr>
              <w:noProof/>
            </w:rPr>
            <w:t>(Loeffler, Barcelos, &amp; Mansur, Solving Helmholtz Problems with the Boundary Element Method Using Direct Radial Basis Function Interpolation, 2015)</w:t>
          </w:r>
          <w:r w:rsidR="00BD0EA4" w:rsidRPr="005464D0">
            <w:fldChar w:fldCharType="end"/>
          </w:r>
        </w:sdtContent>
      </w:sdt>
      <w:r w:rsidR="00EF513D" w:rsidRPr="005464D0">
        <w:t>.</w:t>
      </w:r>
      <w:r w:rsidR="00BD0EA4" w:rsidRPr="005464D0">
        <w:t xml:space="preserve"> </w:t>
      </w:r>
    </w:p>
    <w:p w14:paraId="31C0456F" w14:textId="2A32B33D" w:rsidR="00EF513D" w:rsidRPr="005464D0" w:rsidRDefault="00EF513D" w:rsidP="00C70A69">
      <w:pPr>
        <w:pStyle w:val="NormalcomRecuo"/>
        <w:rPr>
          <w:rFonts w:eastAsiaTheme="minorEastAsia"/>
        </w:rPr>
      </w:pPr>
      <w:r w:rsidRPr="005464D0">
        <w:t xml:space="preserve">Assim, para a tal discretização, é seguido o procedimento comum ao MEC. Portanto, para um ponto fonte genérico </w:t>
      </w:r>
      <m:oMath>
        <m:r>
          <w:rPr>
            <w:rFonts w:ascii="Cambria Math" w:hAnsi="Cambria Math"/>
          </w:rPr>
          <m:t>ξ</m:t>
        </m:r>
      </m:oMath>
      <w:r w:rsidRPr="005464D0">
        <w:rPr>
          <w:rFonts w:eastAsiaTheme="minorEastAsia"/>
        </w:rPr>
        <w:t>, tem-se:</w:t>
      </w:r>
    </w:p>
    <w:p w14:paraId="17D3779F" w14:textId="77777777" w:rsidR="00EF513D" w:rsidRPr="005464D0" w:rsidRDefault="00EF513D" w:rsidP="00EF513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F513D" w:rsidRPr="005464D0" w14:paraId="3B83175D" w14:textId="77777777" w:rsidTr="00997939">
        <w:tc>
          <w:tcPr>
            <w:tcW w:w="8222" w:type="dxa"/>
          </w:tcPr>
          <w:p w14:paraId="26A0D725" w14:textId="2245B310" w:rsidR="00EF513D" w:rsidRPr="005464D0" w:rsidRDefault="005464D0" w:rsidP="00997939">
            <m:oMathPara>
              <m:oMathParaPr>
                <m:jc m:val="left"/>
              </m:oMathParaPr>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ξ1</m:t>
                        </m:r>
                      </m:sub>
                    </m:sSub>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ξS</m:t>
                        </m:r>
                      </m:sub>
                    </m:sSub>
                    <m:sSub>
                      <m:sSubPr>
                        <m:ctrlPr>
                          <w:rPr>
                            <w:rFonts w:ascii="Cambria Math" w:hAnsi="Cambria Math"/>
                            <w:i/>
                          </w:rPr>
                        </m:ctrlPr>
                      </m:sSubPr>
                      <m:e>
                        <m:r>
                          <w:rPr>
                            <w:rFonts w:ascii="Cambria Math" w:hAnsi="Cambria Math"/>
                          </w:rPr>
                          <m:t>u</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e>
                      <m:sub>
                        <m:r>
                          <w:rPr>
                            <w:rFonts w:ascii="Cambria Math" w:hAnsi="Cambria Math"/>
                          </w:rPr>
                          <m:t>ξ1</m:t>
                        </m:r>
                      </m:sub>
                    </m:sSub>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ξS</m:t>
                        </m:r>
                      </m:sub>
                    </m:sSub>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eqArr>
                            <m:eqArrPr>
                              <m:ctrlPr>
                                <w:rPr>
                                  <w:rFonts w:ascii="Cambria Math" w:hAnsi="Cambria Math"/>
                                  <w:i/>
                                </w:rPr>
                              </m:ctrlPr>
                            </m:eqArrPr>
                            <m:e>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d>
                                    <m:dPr>
                                      <m:ctrlPr>
                                        <w:rPr>
                                          <w:rFonts w:ascii="Cambria Math" w:hAnsi="Cambria Math"/>
                                          <w:i/>
                                        </w:rPr>
                                      </m:ctrlPr>
                                    </m:dPr>
                                    <m:e>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1</m:t>
                                              </m:r>
                                            </m:sub>
                                            <m:sup>
                                              <m:r>
                                                <w:rPr>
                                                  <w:rFonts w:ascii="Cambria Math" w:hAnsi="Cambria Math"/>
                                                </w:rPr>
                                                <m:t>1</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n</m:t>
                                          </m:r>
                                        </m:sub>
                                      </m:sSub>
                                      <m:r>
                                        <m:rPr>
                                          <m:sty m:val="p"/>
                                        </m:rPr>
                                        <w:rPr>
                                          <w:rFonts w:ascii="Cambria Math" w:hAnsi="Cambria Math"/>
                                        </w:rPr>
                                        <m:t>+</m:t>
                                      </m:r>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w:rPr>
                                                  <w:rFonts w:ascii="Cambria Math" w:hAnsi="Cambria Math"/>
                                                </w:rPr>
                                                <m:t>n</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n</m:t>
                                              </m:r>
                                            </m:sub>
                                            <m:sup>
                                              <m:r>
                                                <w:rPr>
                                                  <w:rFonts w:ascii="Cambria Math" w:hAnsi="Cambria Math"/>
                                                </w:rPr>
                                                <m:t>1</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w:rPr>
                                              <w:rFonts w:ascii="Cambria Math" w:hAnsi="Cambria Math"/>
                                            </w:rPr>
                                            <m:t>n</m:t>
                                          </m:r>
                                        </m:sub>
                                      </m:sSub>
                                    </m:e>
                                  </m:d>
                                </m:e>
                              </m:d>
                            </m:e>
                            <m:e>
                              <m:r>
                                <w:rPr>
                                  <w:rFonts w:ascii="Cambria Math" w:hAnsi="Cambria Math"/>
                                </w:rPr>
                                <m:t xml:space="preserve"> </m:t>
                              </m:r>
                            </m:e>
                          </m:eqArr>
                        </m:e>
                      </m:mr>
                      <m:mr>
                        <m:e>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m</m:t>
                              </m:r>
                            </m:sub>
                          </m:sSub>
                          <m:r>
                            <w:rPr>
                              <w:rFonts w:ascii="Cambria Math" w:hAnsi="Cambria Math"/>
                            </w:rPr>
                            <m:t>+</m:t>
                          </m:r>
                        </m:e>
                      </m:mr>
                      <m:mr>
                        <m:e>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d>
                                <m:dPr>
                                  <m:ctrlPr>
                                    <w:rPr>
                                      <w:rFonts w:ascii="Cambria Math" w:hAnsi="Cambria Math"/>
                                      <w:i/>
                                    </w:rPr>
                                  </m:ctrlPr>
                                </m:dPr>
                                <m:e>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1</m:t>
                                          </m:r>
                                        </m:sub>
                                        <m:sup>
                                          <m:r>
                                            <w:rPr>
                                              <w:rFonts w:ascii="Cambria Math" w:hAnsi="Cambria Math"/>
                                            </w:rPr>
                                            <m:t>m</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n</m:t>
                                      </m:r>
                                    </m:sub>
                                  </m:sSub>
                                  <m:r>
                                    <m:rPr>
                                      <m:sty m:val="p"/>
                                    </m:rPr>
                                    <w:rPr>
                                      <w:rFonts w:ascii="Cambria Math" w:hAnsi="Cambria Math"/>
                                    </w:rPr>
                                    <m:t>+</m:t>
                                  </m:r>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w:rPr>
                                              <w:rFonts w:ascii="Cambria Math" w:hAnsi="Cambria Math"/>
                                            </w:rPr>
                                            <m:t>n</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n</m:t>
                                          </m:r>
                                        </m:sub>
                                        <m:sup>
                                          <m:r>
                                            <w:rPr>
                                              <w:rFonts w:ascii="Cambria Math" w:hAnsi="Cambria Math"/>
                                            </w:rPr>
                                            <m:t>m</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w:rPr>
                                          <w:rFonts w:ascii="Cambria Math" w:hAnsi="Cambria Math"/>
                                        </w:rPr>
                                        <m:t>n</m:t>
                                      </m:r>
                                    </m:sub>
                                  </m:sSub>
                                </m:e>
                              </m:d>
                            </m:e>
                          </m:d>
                        </m:e>
                      </m:mr>
                    </m:m>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oMath>
            </m:oMathPara>
          </w:p>
        </w:tc>
        <w:bookmarkStart w:id="36" w:name="_Ref42952393"/>
        <w:tc>
          <w:tcPr>
            <w:tcW w:w="839" w:type="dxa"/>
            <w:vAlign w:val="center"/>
          </w:tcPr>
          <w:p w14:paraId="036A6BC1" w14:textId="2CE67B8A" w:rsidR="00EF513D" w:rsidRPr="005464D0" w:rsidRDefault="00EF513D" w:rsidP="00997939">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2</w:t>
            </w:r>
            <w:r w:rsidRPr="005464D0">
              <w:rPr>
                <w:noProof/>
              </w:rPr>
              <w:fldChar w:fldCharType="end"/>
            </w:r>
            <w:r w:rsidRPr="005464D0">
              <w:t>.</w:t>
            </w:r>
            <w:fldSimple w:instr=" SEQ Equação \* ARABIC \s 1 ">
              <w:r w:rsidR="005464D0" w:rsidRPr="005464D0">
                <w:rPr>
                  <w:noProof/>
                </w:rPr>
                <w:t>40</w:t>
              </w:r>
            </w:fldSimple>
            <w:bookmarkEnd w:id="36"/>
          </w:p>
          <w:p w14:paraId="24B47F44" w14:textId="77777777" w:rsidR="00EF513D" w:rsidRPr="005464D0" w:rsidRDefault="00EF513D" w:rsidP="00997939">
            <w:pPr>
              <w:jc w:val="right"/>
            </w:pPr>
          </w:p>
        </w:tc>
      </w:tr>
    </w:tbl>
    <w:p w14:paraId="7612F483" w14:textId="66F3242F" w:rsidR="00EF513D" w:rsidRPr="005464D0" w:rsidRDefault="00EF513D" w:rsidP="00C70A69">
      <w:pPr>
        <w:pStyle w:val="NormalcomRecuo"/>
      </w:pPr>
    </w:p>
    <w:p w14:paraId="18C001D5" w14:textId="44CDF144" w:rsidR="00997939" w:rsidRPr="005464D0" w:rsidRDefault="00997939" w:rsidP="00C70A69">
      <w:pPr>
        <w:pStyle w:val="NormalcomRecuo"/>
        <w:rPr>
          <w:rFonts w:eastAsiaTheme="minorEastAsia"/>
        </w:rPr>
      </w:pPr>
      <w:r w:rsidRPr="005464D0">
        <w:t xml:space="preserve">Os pontos </w:t>
      </w:r>
      <m:oMath>
        <m:r>
          <w:rPr>
            <w:rFonts w:ascii="Cambria Math" w:hAnsi="Cambria Math"/>
          </w:rPr>
          <m:t>X</m:t>
        </m:r>
      </m:oMath>
      <w:r w:rsidRPr="005464D0">
        <w:rPr>
          <w:rFonts w:eastAsiaTheme="minorEastAsia"/>
        </w:rPr>
        <w:t xml:space="preserve"> citados nesta equação são pontos coincidentes com os pontos fonte, um procedimento usual do MEC. Entretanto, os pontos de interpolação ou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sidRPr="005464D0">
        <w:rPr>
          <w:rFonts w:eastAsiaTheme="minorEastAsia"/>
        </w:rPr>
        <w:t xml:space="preserve"> também são coincidentes com os pontos nodais </w:t>
      </w:r>
      <m:oMath>
        <m:r>
          <w:rPr>
            <w:rFonts w:ascii="Cambria Math" w:eastAsiaTheme="minorEastAsia" w:hAnsi="Cambria Math"/>
          </w:rPr>
          <m:t>X</m:t>
        </m:r>
      </m:oMath>
      <w:r w:rsidRPr="005464D0">
        <w:rPr>
          <w:rFonts w:eastAsiaTheme="minorEastAsia"/>
        </w:rPr>
        <w:t xml:space="preserve"> na aproximação da integral de domínio. Assim, os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sidRPr="005464D0">
        <w:rPr>
          <w:rFonts w:eastAsiaTheme="minorEastAsia"/>
        </w:rPr>
        <w:t xml:space="preserve"> devem ser diferenciados dos pontos fonte </w:t>
      </w:r>
      <m:oMath>
        <m:r>
          <w:rPr>
            <w:rFonts w:ascii="Cambria Math" w:eastAsiaTheme="minorEastAsia" w:hAnsi="Cambria Math"/>
          </w:rPr>
          <m:t>ξ</m:t>
        </m:r>
      </m:oMath>
      <w:r w:rsidRPr="005464D0">
        <w:rPr>
          <w:rFonts w:eastAsiaTheme="minorEastAsia"/>
        </w:rPr>
        <w:t xml:space="preserve"> em vista de evitar singularidades.</w:t>
      </w:r>
      <w:r w:rsidR="00817167" w:rsidRPr="005464D0">
        <w:rPr>
          <w:rFonts w:eastAsiaTheme="minorEastAsia"/>
        </w:rPr>
        <w:t xml:space="preserve"> </w:t>
      </w:r>
    </w:p>
    <w:p w14:paraId="55E3F8E4" w14:textId="15F90928" w:rsidR="00997939" w:rsidRPr="005464D0" w:rsidRDefault="00997939" w:rsidP="00C70A69">
      <w:pPr>
        <w:pStyle w:val="NormalcomRecuo"/>
        <w:rPr>
          <w:rFonts w:eastAsiaTheme="minorEastAsia"/>
        </w:rPr>
      </w:pPr>
      <w:r w:rsidRPr="005464D0">
        <w:rPr>
          <w:rFonts w:eastAsiaTheme="minorEastAsia"/>
        </w:rPr>
        <w:t xml:space="preserve">Assim, o procedimento para a avaliação numérica das integrais previamente apresentadas em </w:t>
      </w:r>
      <w:r w:rsidRPr="005464D0">
        <w:rPr>
          <w:rFonts w:eastAsiaTheme="minorEastAsia"/>
        </w:rPr>
        <w:fldChar w:fldCharType="begin"/>
      </w:r>
      <w:r w:rsidRPr="005464D0">
        <w:rPr>
          <w:rFonts w:eastAsiaTheme="minorEastAsia"/>
        </w:rPr>
        <w:instrText xml:space="preserve"> REF _Ref42952393 \h </w:instrText>
      </w:r>
      <w:r w:rsidRPr="005464D0">
        <w:rPr>
          <w:rFonts w:eastAsiaTheme="minorEastAsia"/>
        </w:rPr>
      </w:r>
      <w:r w:rsidRPr="005464D0">
        <w:rPr>
          <w:rFonts w:eastAsiaTheme="minorEastAsia"/>
        </w:rPr>
        <w:fldChar w:fldCharType="separate"/>
      </w:r>
      <w:r w:rsidR="005464D0" w:rsidRPr="005464D0">
        <w:rPr>
          <w:noProof/>
        </w:rPr>
        <w:t>2</w:t>
      </w:r>
      <w:r w:rsidR="005464D0" w:rsidRPr="005464D0">
        <w:t>.</w:t>
      </w:r>
      <w:r w:rsidR="005464D0" w:rsidRPr="005464D0">
        <w:rPr>
          <w:noProof/>
        </w:rPr>
        <w:t>40</w:t>
      </w:r>
      <w:r w:rsidRPr="005464D0">
        <w:rPr>
          <w:rFonts w:eastAsiaTheme="minorEastAsia"/>
        </w:rPr>
        <w:fldChar w:fldCharType="end"/>
      </w:r>
      <w:r w:rsidRPr="005464D0">
        <w:rPr>
          <w:rFonts w:eastAsiaTheme="minorEastAsia"/>
        </w:rPr>
        <w:t>, bem simples e bem-conhecido, é demonstrado abaixo:</w:t>
      </w:r>
    </w:p>
    <w:p w14:paraId="0001E042" w14:textId="77777777" w:rsidR="00997939" w:rsidRPr="005464D0" w:rsidRDefault="00997939" w:rsidP="0099793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97939" w:rsidRPr="005464D0" w14:paraId="688C0777" w14:textId="77777777" w:rsidTr="00997939">
        <w:tc>
          <w:tcPr>
            <w:tcW w:w="8222" w:type="dxa"/>
          </w:tcPr>
          <w:p w14:paraId="6304E52B" w14:textId="4A98A6E3" w:rsidR="00997939" w:rsidRPr="005464D0" w:rsidRDefault="005464D0" w:rsidP="00997939">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
                        <m:sSub>
                          <m:sSubPr>
                            <m:ctrlPr>
                              <w:rPr>
                                <w:rFonts w:ascii="Cambria Math" w:hAnsi="Cambria Math"/>
                              </w:rPr>
                            </m:ctrlPr>
                          </m:sSubPr>
                          <m:e>
                            <m:r>
                              <w:rPr>
                                <w:rFonts w:ascii="Cambria Math" w:hAnsi="Cambria Math"/>
                              </w:rPr>
                              <m:t>H</m:t>
                            </m:r>
                          </m:e>
                          <m:sub>
                            <m:r>
                              <w:rPr>
                                <w:rFonts w:ascii="Cambria Math" w:hAnsi="Cambria Math"/>
                              </w:rPr>
                              <m:t>21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
                        <m:r>
                          <w:rPr>
                            <w:rFonts w:ascii="Cambria Math" w:hAnsi="Cambria Math"/>
                          </w:rPr>
                          <m:t xml:space="preserve"> </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e>
                          <m:sub>
                            <m:r>
                              <w:rPr>
                                <w:rFonts w:ascii="Cambria Math" w:hAnsi="Cambria Math"/>
                              </w:rPr>
                              <m:t>n1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nn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qArr>
                  </m:e>
                </m:d>
              </m:oMath>
            </m:oMathPara>
          </w:p>
        </w:tc>
        <w:tc>
          <w:tcPr>
            <w:tcW w:w="839" w:type="dxa"/>
            <w:vAlign w:val="center"/>
          </w:tcPr>
          <w:p w14:paraId="4DD88E5E" w14:textId="4109B44E" w:rsidR="00997939" w:rsidRPr="005464D0" w:rsidRDefault="0039409F" w:rsidP="00997939">
            <w:pPr>
              <w:pStyle w:val="Legenda"/>
              <w:keepNext/>
              <w:jc w:val="right"/>
            </w:pPr>
            <w:fldSimple w:instr=" STYLEREF 1 \s ">
              <w:r w:rsidR="005464D0" w:rsidRPr="005464D0">
                <w:rPr>
                  <w:noProof/>
                </w:rPr>
                <w:t>2</w:t>
              </w:r>
            </w:fldSimple>
            <w:r w:rsidR="00997939" w:rsidRPr="005464D0">
              <w:t>.</w:t>
            </w:r>
            <w:fldSimple w:instr=" SEQ Equação \* ARABIC \s 1 ">
              <w:r w:rsidR="005464D0" w:rsidRPr="005464D0">
                <w:rPr>
                  <w:noProof/>
                </w:rPr>
                <w:t>41</w:t>
              </w:r>
            </w:fldSimple>
          </w:p>
          <w:p w14:paraId="07DA9B7F" w14:textId="77777777" w:rsidR="00997939" w:rsidRPr="005464D0" w:rsidRDefault="00997939" w:rsidP="00997939">
            <w:pPr>
              <w:jc w:val="right"/>
            </w:pPr>
          </w:p>
        </w:tc>
      </w:tr>
    </w:tbl>
    <w:p w14:paraId="36276D12" w14:textId="77777777" w:rsidR="00997939" w:rsidRPr="005464D0" w:rsidRDefault="00997939" w:rsidP="00997939">
      <w:pPr>
        <w:pStyle w:val="NormalcomRecuo"/>
        <w:ind w:firstLine="0"/>
        <w:rPr>
          <w:rFonts w:eastAsiaTheme="minorEastAsia"/>
        </w:rPr>
      </w:pPr>
    </w:p>
    <w:p w14:paraId="2F1A2105" w14:textId="5C01387B" w:rsidR="00BD0EA4" w:rsidRPr="005464D0" w:rsidRDefault="00997939" w:rsidP="00C70A69">
      <w:pPr>
        <w:pStyle w:val="NormalcomRecuo"/>
      </w:pPr>
      <w:r w:rsidRPr="005464D0">
        <w:rPr>
          <w:rFonts w:eastAsiaTheme="minorEastAsia"/>
        </w:rPr>
        <w:t xml:space="preserve">Desta forma, ao agrupar este procedimento, </w:t>
      </w:r>
      <w:r w:rsidRPr="005464D0">
        <w:t xml:space="preserve">obtém-se </w:t>
      </w:r>
      <w:r w:rsidR="00BD0EA4" w:rsidRPr="005464D0">
        <w:t>a seguinte equação matricial:</w:t>
      </w:r>
    </w:p>
    <w:p w14:paraId="6DD217EE" w14:textId="77777777" w:rsidR="00BD0EA4" w:rsidRPr="005464D0" w:rsidRDefault="00BD0EA4" w:rsidP="00BD0EA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55732EF9" w14:textId="77777777" w:rsidTr="00BD0EA4">
        <w:tc>
          <w:tcPr>
            <w:tcW w:w="8222" w:type="dxa"/>
          </w:tcPr>
          <w:p w14:paraId="2FED049E" w14:textId="583DD997" w:rsidR="00BD0EA4" w:rsidRPr="005464D0" w:rsidRDefault="005464D0" w:rsidP="00BD0EA4">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cc</m:t>
                              </m:r>
                            </m:sub>
                          </m:sSub>
                        </m:e>
                        <m:e>
                          <m:sSub>
                            <m:sSubPr>
                              <m:ctrlPr>
                                <w:rPr>
                                  <w:rFonts w:ascii="Cambria Math" w:hAnsi="Cambria Math"/>
                                </w:rPr>
                              </m:ctrlPr>
                            </m:sSubPr>
                            <m:e>
                              <m:r>
                                <w:rPr>
                                  <w:rFonts w:ascii="Cambria Math" w:hAnsi="Cambria Math"/>
                                </w:rPr>
                                <m:t>H</m:t>
                              </m:r>
                            </m:e>
                            <m:sub>
                              <m:r>
                                <w:rPr>
                                  <w:rFonts w:ascii="Cambria Math" w:hAnsi="Cambria Math"/>
                                </w:rPr>
                                <m:t>ci</m:t>
                              </m:r>
                            </m:sub>
                          </m:sSub>
                        </m:e>
                      </m:mr>
                      <m:mr>
                        <m:e>
                          <m:sSub>
                            <m:sSubPr>
                              <m:ctrlPr>
                                <w:rPr>
                                  <w:rFonts w:ascii="Cambria Math" w:hAnsi="Cambria Math"/>
                                </w:rPr>
                              </m:ctrlPr>
                            </m:sSubPr>
                            <m:e>
                              <m:r>
                                <w:rPr>
                                  <w:rFonts w:ascii="Cambria Math" w:hAnsi="Cambria Math"/>
                                </w:rPr>
                                <m:t>H</m:t>
                              </m:r>
                            </m:e>
                            <m:sub>
                              <m:r>
                                <w:rPr>
                                  <w:rFonts w:ascii="Cambria Math" w:hAnsi="Cambria Math"/>
                                </w:rPr>
                                <m:t>ic</m:t>
                              </m:r>
                            </m:sub>
                          </m:sSub>
                        </m:e>
                        <m:e>
                          <m:sSub>
                            <m:sSubPr>
                              <m:ctrlPr>
                                <w:rPr>
                                  <w:rFonts w:ascii="Cambria Math" w:hAnsi="Cambria Math"/>
                                </w:rPr>
                              </m:ctrlPr>
                            </m:sSubPr>
                            <m:e>
                              <m:r>
                                <w:rPr>
                                  <w:rFonts w:ascii="Cambria Math" w:hAnsi="Cambria Math"/>
                                </w:rPr>
                                <m:t>I</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e>
                      </m:mr>
                      <m:mr>
                        <m:e>
                          <m:sSub>
                            <m:sSubPr>
                              <m:ctrlPr>
                                <w:rPr>
                                  <w:rFonts w:ascii="Cambria Math" w:hAnsi="Cambria Math"/>
                                </w:rPr>
                              </m:ctrlPr>
                            </m:sSubPr>
                            <m:e>
                              <m:r>
                                <w:rPr>
                                  <w:rFonts w:ascii="Cambria Math" w:hAnsi="Cambria Math"/>
                                </w:rPr>
                                <m:t>u</m:t>
                              </m:r>
                            </m:e>
                            <m:sub>
                              <m:r>
                                <w:rPr>
                                  <w:rFonts w:ascii="Cambria Math" w:hAnsi="Cambria Math"/>
                                </w:rPr>
                                <m:t>i</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α</m:t>
                                  </m:r>
                                </m:e>
                              </m:sPre>
                              <m:ctrlPr>
                                <w:rPr>
                                  <w:rFonts w:ascii="Cambria Math" w:hAnsi="Cambria Math"/>
                                </w:rPr>
                              </m:ctrlPr>
                            </m:e>
                            <m:sup>
                              <m:r>
                                <w:rPr>
                                  <w:rFonts w:ascii="Cambria Math" w:hAnsi="Cambria Math"/>
                                </w:rPr>
                                <m:t>1</m:t>
                              </m:r>
                            </m:sup>
                          </m:sSup>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α</m:t>
                                  </m:r>
                                </m:e>
                              </m:sPre>
                              <m:ctrlPr>
                                <w:rPr>
                                  <w:rFonts w:ascii="Cambria Math" w:hAnsi="Cambria Math"/>
                                </w:rPr>
                              </m:ctrlPr>
                            </m:e>
                            <m:sup>
                              <m:r>
                                <w:rPr>
                                  <w:rFonts w:ascii="Cambria Math" w:hAnsi="Cambria Math"/>
                                </w:rPr>
                                <m:t>n</m:t>
                              </m:r>
                            </m:sup>
                          </m:sSup>
                        </m:e>
                      </m:mr>
                      <m:mr>
                        <m:e>
                          <m:r>
                            <w:rPr>
                              <w:rFonts w:ascii="Cambria Math" w:hAnsi="Cambria Math"/>
                            </w:rPr>
                            <m:t>⋮</m:t>
                          </m:r>
                        </m:e>
                        <m:e>
                          <m:r>
                            <w:rPr>
                              <w:rFonts w:ascii="Cambria Math" w:hAnsi="Cambria Math"/>
                            </w:rPr>
                            <m:t>⋱</m:t>
                          </m:r>
                        </m:e>
                        <m:e>
                          <m:r>
                            <w:rPr>
                              <w:rFonts w:ascii="Cambria Math" w:hAnsi="Cambria Math"/>
                            </w:rPr>
                            <m:t>⋮</m:t>
                          </m:r>
                        </m:e>
                      </m:m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α</m:t>
                                  </m:r>
                                </m:e>
                              </m:sPre>
                              <m:ctrlPr>
                                <w:rPr>
                                  <w:rFonts w:ascii="Cambria Math" w:hAnsi="Cambria Math"/>
                                </w:rPr>
                              </m:ctrlPr>
                            </m:e>
                            <m:sup>
                              <m:r>
                                <w:rPr>
                                  <w:rFonts w:ascii="Cambria Math" w:hAnsi="Cambria Math"/>
                                </w:rPr>
                                <m:t>1</m:t>
                              </m:r>
                            </m:sup>
                          </m:sSup>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α</m:t>
                                  </m:r>
                                </m:e>
                              </m:sPre>
                              <m:ctrlPr>
                                <w:rPr>
                                  <w:rFonts w:ascii="Cambria Math" w:hAnsi="Cambria Math"/>
                                </w:rPr>
                              </m:ctrlPr>
                            </m:e>
                            <m:sup>
                              <m:r>
                                <w:rPr>
                                  <w:rFonts w:ascii="Cambria Math" w:hAnsi="Cambria Math"/>
                                </w:rPr>
                                <m:t>n</m:t>
                              </m:r>
                            </m:sup>
                          </m:sSup>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N</m:t>
                            </m:r>
                          </m:e>
                          <m:sub>
                            <m:r>
                              <w:rPr>
                                <w:rFonts w:ascii="Cambria Math" w:hAnsi="Cambria Math"/>
                              </w:rPr>
                              <m:t>n</m:t>
                            </m:r>
                          </m:sub>
                        </m:sSub>
                      </m:e>
                    </m:eqAr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A</m:t>
                            </m:r>
                          </m:e>
                          <m:sub>
                            <m:r>
                              <w:rPr>
                                <w:rFonts w:ascii="Cambria Math" w:hAnsi="Cambria Math"/>
                              </w:rPr>
                              <m:t>n</m:t>
                            </m:r>
                          </m:sub>
                        </m:sSub>
                      </m:e>
                    </m:eqArr>
                  </m:e>
                </m:d>
              </m:oMath>
            </m:oMathPara>
          </w:p>
        </w:tc>
        <w:bookmarkStart w:id="37" w:name="_Ref42945762"/>
        <w:tc>
          <w:tcPr>
            <w:tcW w:w="839" w:type="dxa"/>
            <w:vAlign w:val="center"/>
          </w:tcPr>
          <w:p w14:paraId="32D6DE51" w14:textId="54437A80" w:rsidR="00BD0EA4" w:rsidRPr="005464D0" w:rsidRDefault="00DB59B8" w:rsidP="00BD0EA4">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2</w:t>
            </w:r>
            <w:r w:rsidRPr="005464D0">
              <w:rPr>
                <w:noProof/>
              </w:rPr>
              <w:fldChar w:fldCharType="end"/>
            </w:r>
            <w:r w:rsidR="00BD0EA4" w:rsidRPr="005464D0">
              <w:t>.</w:t>
            </w:r>
            <w:fldSimple w:instr=" SEQ Equação \* ARABIC \s 1 ">
              <w:r w:rsidR="005464D0" w:rsidRPr="005464D0">
                <w:rPr>
                  <w:noProof/>
                </w:rPr>
                <w:t>42</w:t>
              </w:r>
            </w:fldSimple>
            <w:bookmarkEnd w:id="37"/>
          </w:p>
          <w:p w14:paraId="781B96C0" w14:textId="77777777" w:rsidR="00BD0EA4" w:rsidRPr="005464D0" w:rsidRDefault="00BD0EA4" w:rsidP="00BD0EA4">
            <w:pPr>
              <w:jc w:val="right"/>
            </w:pPr>
          </w:p>
        </w:tc>
      </w:tr>
    </w:tbl>
    <w:p w14:paraId="01159617" w14:textId="340786DD" w:rsidR="00BD0EA4" w:rsidRPr="005464D0" w:rsidRDefault="00BD0EA4" w:rsidP="00C70A69">
      <w:pPr>
        <w:pStyle w:val="NormalcomRecuo"/>
      </w:pPr>
    </w:p>
    <w:p w14:paraId="79F473E0" w14:textId="28AB2AA1" w:rsidR="00D5455B" w:rsidRPr="005464D0" w:rsidRDefault="008202DD" w:rsidP="00D5455B">
      <w:pPr>
        <w:pStyle w:val="NormalcomRecuo"/>
        <w:rPr>
          <w:rFonts w:eastAsiaTheme="minorEastAsia"/>
        </w:rPr>
      </w:pPr>
      <w:r w:rsidRPr="005464D0">
        <w:t>Onde, nesta equação</w:t>
      </w:r>
      <w:r w:rsidR="0022008A" w:rsidRPr="005464D0">
        <w:t xml:space="preserve"> matricial</w:t>
      </w:r>
      <w:r w:rsidRPr="005464D0">
        <w:t xml:space="preserve"> </w:t>
      </w:r>
      <w:r w:rsidRPr="005464D0">
        <w:fldChar w:fldCharType="begin"/>
      </w:r>
      <w:r w:rsidRPr="005464D0">
        <w:instrText xml:space="preserve"> REF _Ref42945762 \h </w:instrText>
      </w:r>
      <w:r w:rsidRPr="005464D0">
        <w:fldChar w:fldCharType="separate"/>
      </w:r>
      <w:r w:rsidR="005464D0" w:rsidRPr="005464D0">
        <w:rPr>
          <w:noProof/>
        </w:rPr>
        <w:t>2</w:t>
      </w:r>
      <w:r w:rsidR="005464D0" w:rsidRPr="005464D0">
        <w:t>.</w:t>
      </w:r>
      <w:r w:rsidR="005464D0" w:rsidRPr="005464D0">
        <w:rPr>
          <w:noProof/>
        </w:rPr>
        <w:t>42</w:t>
      </w:r>
      <w:r w:rsidRPr="005464D0">
        <w:fldChar w:fldCharType="end"/>
      </w:r>
      <w:r w:rsidRPr="005464D0">
        <w:t>, será considerado</w:t>
      </w:r>
      <w:r w:rsidRPr="005464D0">
        <w:rPr>
          <w:rFonts w:eastAsiaTheme="minorEastAsia"/>
        </w:rPr>
        <w:t xml:space="preserve"> </w:t>
      </w:r>
      <m:oMath>
        <m:r>
          <w:rPr>
            <w:rFonts w:ascii="Cambria Math" w:hAnsi="Cambria Math"/>
          </w:rPr>
          <m:t>λ</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ω</m:t>
            </m:r>
          </m:num>
          <m:den>
            <m:r>
              <w:rPr>
                <w:rFonts w:ascii="Cambria Math" w:eastAsiaTheme="minorEastAsia" w:hAnsi="Cambria Math"/>
              </w:rPr>
              <m:t>k</m:t>
            </m:r>
          </m:den>
        </m:f>
      </m:oMath>
      <w:r w:rsidR="00B061EF" w:rsidRPr="005464D0">
        <w:rPr>
          <w:rFonts w:eastAsiaTheme="minorEastAsia"/>
        </w:rPr>
        <w:t>, e c</w:t>
      </w:r>
      <w:r w:rsidR="00B061EF" w:rsidRPr="005464D0">
        <w:t xml:space="preserve">ada termo do vetor  </w:t>
      </w:r>
      <m:oMath>
        <m:r>
          <m:rPr>
            <m:sty m:val="p"/>
          </m:rPr>
          <w:rPr>
            <w:rFonts w:ascii="Cambria Math" w:hAnsi="Cambria Math"/>
          </w:rPr>
          <m:t>[</m:t>
        </m:r>
        <m:sSub>
          <m:sSubPr>
            <m:ctrlPr>
              <w:rPr>
                <w:rFonts w:ascii="Cambria Math" w:hAnsi="Cambria Math" w:cs="Cambria Math"/>
              </w:rPr>
            </m:ctrlPr>
          </m:sSubPr>
          <m:e>
            <m:r>
              <m:rPr>
                <m:sty m:val="p"/>
              </m:rPr>
              <w:rPr>
                <w:rFonts w:ascii="Cambria Math" w:hAnsi="Cambria Math" w:cs="Cambria Math"/>
              </w:rPr>
              <m:t>A</m:t>
            </m:r>
            <m:ctrlPr>
              <w:rPr>
                <w:rFonts w:ascii="Cambria Math" w:hAnsi="Cambria Math"/>
              </w:rPr>
            </m:ctrlPr>
          </m:e>
          <m:sub>
            <m:r>
              <m:rPr>
                <m:sty m:val="p"/>
              </m:rPr>
              <w:rPr>
                <w:rFonts w:ascii="Cambria Math" w:hAnsi="Cambria Math" w:cs="Cambria Math"/>
              </w:rPr>
              <m:t>ξ</m:t>
            </m:r>
          </m:sub>
        </m:sSub>
        <m:r>
          <m:rPr>
            <m:sty m:val="p"/>
          </m:rPr>
          <w:rPr>
            <w:rFonts w:ascii="Cambria Math" w:hAnsi="Cambria Math"/>
          </w:rPr>
          <m:t xml:space="preserve">] </m:t>
        </m:r>
      </m:oMath>
      <w:r w:rsidR="00B061EF" w:rsidRPr="005464D0">
        <w:t>corresponde a um dos pontos fonte</w:t>
      </w:r>
      <w:r w:rsidR="00464351" w:rsidRPr="005464D0">
        <w:rPr>
          <w:rFonts w:eastAsiaTheme="minorEastAsia"/>
        </w:rPr>
        <w:t>.</w:t>
      </w:r>
      <w:r w:rsidR="00D5455B" w:rsidRPr="005464D0">
        <w:rPr>
          <w:rFonts w:eastAsiaTheme="minorEastAsia"/>
        </w:rPr>
        <w:t xml:space="preserve"> </w:t>
      </w:r>
      <w:r w:rsidR="00464351" w:rsidRPr="005464D0">
        <w:rPr>
          <w:rFonts w:eastAsiaTheme="minorEastAsia"/>
        </w:rPr>
        <w:t xml:space="preserve">O procedimento detalhado para a determinação do valor do termo </w:t>
      </w:r>
      <m:oMath>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oMath>
      <w:r w:rsidR="00464351" w:rsidRPr="005464D0">
        <w:rPr>
          <w:rFonts w:eastAsiaTheme="minorEastAsia"/>
        </w:rPr>
        <w:t xml:space="preserve"> será determinado a seguir. Para tal, considera-se uma matriz </w:t>
      </w:r>
      <m:oMath>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oMath>
      <w:r w:rsidR="00464351" w:rsidRPr="005464D0">
        <w:rPr>
          <w:rFonts w:eastAsiaTheme="minorEastAsia"/>
        </w:rPr>
        <w:t xml:space="preserve"> relacionada à solução fundamental. Esta relação é determinada por:</w:t>
      </w:r>
    </w:p>
    <w:p w14:paraId="71C23D41" w14:textId="77777777" w:rsidR="00464351" w:rsidRPr="005464D0" w:rsidRDefault="00464351" w:rsidP="00464351">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64351" w:rsidRPr="005464D0" w14:paraId="3D0C1CE2" w14:textId="77777777" w:rsidTr="0022008A">
        <w:tc>
          <w:tcPr>
            <w:tcW w:w="8222" w:type="dxa"/>
          </w:tcPr>
          <w:p w14:paraId="43B4D415" w14:textId="0254C198" w:rsidR="00464351" w:rsidRPr="005464D0" w:rsidRDefault="005464D0" w:rsidP="0022008A">
            <m:oMathPara>
              <m:oMathParaPr>
                <m:jc m:val="left"/>
              </m:oMathParaPr>
              <m:oMath>
                <m:d>
                  <m:dPr>
                    <m:begChr m:val="["/>
                    <m:endChr m:val="]"/>
                    <m:ctrlPr>
                      <w:rPr>
                        <w:rFonts w:ascii="Cambria Math" w:hAnsi="Cambria Math"/>
                        <w:i/>
                      </w:rPr>
                    </m:ctrlPr>
                  </m:dPr>
                  <m:e>
                    <m:r>
                      <w:rPr>
                        <w:rFonts w:ascii="Cambria Math" w:hAnsi="Cambria Math"/>
                      </w:rPr>
                      <m:t>F</m:t>
                    </m:r>
                  </m:e>
                </m:d>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e>
                </m:d>
                <m:r>
                  <w:rPr>
                    <w:rFonts w:ascii="Cambria Math" w:hAnsi="Cambria Math"/>
                  </w:rPr>
                  <m:t>=</m:t>
                </m:r>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d>
                  <m:dPr>
                    <m:begChr m:val="["/>
                    <m:endChr m:val="]"/>
                    <m:ctrlPr>
                      <w:rPr>
                        <w:rFonts w:ascii="Cambria Math" w:eastAsiaTheme="minorEastAsia" w:hAnsi="Cambria Math"/>
                        <w:i/>
                      </w:rPr>
                    </m:ctrlPr>
                  </m:dPr>
                  <m:e>
                    <m:r>
                      <w:rPr>
                        <w:rFonts w:ascii="Cambria Math" w:eastAsiaTheme="minorEastAsia" w:hAnsi="Cambria Math"/>
                      </w:rPr>
                      <m:t>u</m:t>
                    </m:r>
                  </m:e>
                </m:d>
              </m:oMath>
            </m:oMathPara>
          </w:p>
        </w:tc>
        <w:tc>
          <w:tcPr>
            <w:tcW w:w="839" w:type="dxa"/>
            <w:vAlign w:val="center"/>
          </w:tcPr>
          <w:p w14:paraId="0B391202" w14:textId="461F2277" w:rsidR="00464351" w:rsidRPr="005464D0" w:rsidRDefault="0039409F" w:rsidP="0022008A">
            <w:pPr>
              <w:pStyle w:val="Legenda"/>
              <w:keepNext/>
              <w:jc w:val="right"/>
            </w:pPr>
            <w:fldSimple w:instr=" STYLEREF 1 \s ">
              <w:r w:rsidR="005464D0" w:rsidRPr="005464D0">
                <w:rPr>
                  <w:noProof/>
                </w:rPr>
                <w:t>2</w:t>
              </w:r>
            </w:fldSimple>
            <w:r w:rsidR="00464351" w:rsidRPr="005464D0">
              <w:t>.</w:t>
            </w:r>
            <w:fldSimple w:instr=" SEQ Equação \* ARABIC \s 1 ">
              <w:r w:rsidR="005464D0" w:rsidRPr="005464D0">
                <w:rPr>
                  <w:noProof/>
                </w:rPr>
                <w:t>43</w:t>
              </w:r>
            </w:fldSimple>
          </w:p>
          <w:p w14:paraId="27748B2E" w14:textId="77777777" w:rsidR="00464351" w:rsidRPr="005464D0" w:rsidRDefault="00464351" w:rsidP="0022008A">
            <w:pPr>
              <w:jc w:val="right"/>
            </w:pPr>
          </w:p>
        </w:tc>
      </w:tr>
    </w:tbl>
    <w:p w14:paraId="712EAA10" w14:textId="0123019E" w:rsidR="00464351" w:rsidRPr="005464D0" w:rsidRDefault="00464351" w:rsidP="00D5455B">
      <w:pPr>
        <w:pStyle w:val="NormalcomRecuo"/>
        <w:rPr>
          <w:rFonts w:eastAsiaTheme="minorEastAsia"/>
        </w:rPr>
      </w:pPr>
    </w:p>
    <w:p w14:paraId="5B0CA0C1" w14:textId="0B1F5894" w:rsidR="00464351" w:rsidRPr="005464D0" w:rsidRDefault="00464351" w:rsidP="00464351">
      <w:pPr>
        <w:pStyle w:val="NormalcomRecuo"/>
        <w:rPr>
          <w:rFonts w:eastAsiaTheme="minorEastAsia"/>
        </w:rPr>
      </w:pPr>
      <w:r w:rsidRPr="005464D0">
        <w:rPr>
          <w:rFonts w:eastAsiaTheme="minorEastAsia"/>
        </w:rPr>
        <w:t xml:space="preserve">Assim, </w:t>
      </w:r>
    </w:p>
    <w:p w14:paraId="4C95EA2D" w14:textId="77777777" w:rsidR="00464351" w:rsidRPr="005464D0" w:rsidRDefault="00464351" w:rsidP="00464351">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64351" w:rsidRPr="005464D0" w14:paraId="457AD493" w14:textId="77777777" w:rsidTr="0022008A">
        <w:tc>
          <w:tcPr>
            <w:tcW w:w="8222" w:type="dxa"/>
          </w:tcPr>
          <w:p w14:paraId="0E7FFBD6" w14:textId="7CB7FD2D" w:rsidR="00464351" w:rsidRPr="005464D0" w:rsidRDefault="005464D0" w:rsidP="0022008A">
            <m:oMathPara>
              <m:oMathParaPr>
                <m:jc m:val="left"/>
              </m:oMathParaPr>
              <m:oMath>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-1</m:t>
                    </m:r>
                  </m:sup>
                </m:sSup>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d>
                  <m:dPr>
                    <m:begChr m:val="["/>
                    <m:endChr m:val="]"/>
                    <m:ctrlPr>
                      <w:rPr>
                        <w:rFonts w:ascii="Cambria Math" w:eastAsiaTheme="minorEastAsia" w:hAnsi="Cambria Math"/>
                        <w:i/>
                      </w:rPr>
                    </m:ctrlPr>
                  </m:dPr>
                  <m:e>
                    <m:r>
                      <w:rPr>
                        <w:rFonts w:ascii="Cambria Math" w:eastAsiaTheme="minorEastAsia" w:hAnsi="Cambria Math"/>
                      </w:rPr>
                      <m:t>u</m:t>
                    </m:r>
                  </m:e>
                </m:d>
              </m:oMath>
            </m:oMathPara>
          </w:p>
        </w:tc>
        <w:bookmarkStart w:id="38" w:name="_Ref42955031"/>
        <w:tc>
          <w:tcPr>
            <w:tcW w:w="839" w:type="dxa"/>
            <w:vAlign w:val="center"/>
          </w:tcPr>
          <w:p w14:paraId="5EECED8C" w14:textId="591B8194" w:rsidR="00464351" w:rsidRPr="005464D0" w:rsidRDefault="00464351" w:rsidP="0022008A">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2</w:t>
            </w:r>
            <w:r w:rsidRPr="005464D0">
              <w:rPr>
                <w:noProof/>
              </w:rPr>
              <w:fldChar w:fldCharType="end"/>
            </w:r>
            <w:r w:rsidRPr="005464D0">
              <w:t>.</w:t>
            </w:r>
            <w:fldSimple w:instr=" SEQ Equação \* ARABIC \s 1 ">
              <w:r w:rsidR="005464D0" w:rsidRPr="005464D0">
                <w:rPr>
                  <w:noProof/>
                </w:rPr>
                <w:t>44</w:t>
              </w:r>
            </w:fldSimple>
            <w:bookmarkEnd w:id="38"/>
          </w:p>
          <w:p w14:paraId="42620587" w14:textId="77777777" w:rsidR="00464351" w:rsidRPr="005464D0" w:rsidRDefault="00464351" w:rsidP="0022008A">
            <w:pPr>
              <w:jc w:val="right"/>
            </w:pPr>
          </w:p>
        </w:tc>
      </w:tr>
    </w:tbl>
    <w:p w14:paraId="29FE673A" w14:textId="77777777" w:rsidR="00830DE9" w:rsidRPr="005464D0" w:rsidRDefault="00830DE9" w:rsidP="00D5455B">
      <w:pPr>
        <w:pStyle w:val="NormalcomRecuo"/>
        <w:rPr>
          <w:rFonts w:eastAsiaTheme="minorEastAsia"/>
        </w:rPr>
      </w:pPr>
    </w:p>
    <w:p w14:paraId="2D4E16DB" w14:textId="503F5DCD" w:rsidR="00B061EF" w:rsidRPr="005464D0" w:rsidRDefault="00464351" w:rsidP="00D5455B">
      <w:pPr>
        <w:pStyle w:val="NormalcomRecuo"/>
        <w:rPr>
          <w:rFonts w:eastAsiaTheme="minorEastAsia"/>
        </w:rPr>
      </w:pPr>
      <w:r w:rsidRPr="005464D0">
        <w:rPr>
          <w:rFonts w:eastAsiaTheme="minorEastAsia"/>
        </w:rPr>
        <w:t xml:space="preserve">Para esta equação, elementos de contorno lineares com nós posicionados nos </w:t>
      </w:r>
      <w:r w:rsidR="00817167" w:rsidRPr="005464D0">
        <w:rPr>
          <w:rFonts w:eastAsiaTheme="minorEastAsia"/>
        </w:rPr>
        <w:t>extremos</w:t>
      </w:r>
      <w:r w:rsidRPr="005464D0">
        <w:rPr>
          <w:rFonts w:eastAsiaTheme="minorEastAsia"/>
        </w:rPr>
        <w:t xml:space="preserve"> são utilizados. Portan</w:t>
      </w:r>
      <w:r w:rsidR="00FB78B8" w:rsidRPr="005464D0">
        <w:rPr>
          <w:rFonts w:eastAsiaTheme="minorEastAsia"/>
        </w:rPr>
        <w:t>t</w:t>
      </w:r>
      <w:r w:rsidRPr="005464D0">
        <w:rPr>
          <w:rFonts w:eastAsiaTheme="minorEastAsia"/>
        </w:rPr>
        <w:t xml:space="preserve">o, os valores de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m:t>
            </m:r>
          </m:e>
        </m:d>
      </m:oMath>
      <w:r w:rsidRPr="005464D0">
        <w:rPr>
          <w:rFonts w:eastAsiaTheme="minorEastAsia"/>
        </w:rPr>
        <w:t xml:space="preserve"> são definidos como inicialmente posicionados ao centro do elemento e então interpolados para as extremidades para evitar singularidades.</w:t>
      </w:r>
      <w:r w:rsidR="00926C20" w:rsidRPr="005464D0">
        <w:rPr>
          <w:rFonts w:eastAsiaTheme="minorEastAsia"/>
        </w:rPr>
        <w:t xml:space="preserve"> </w:t>
      </w:r>
    </w:p>
    <w:p w14:paraId="49BCF35D" w14:textId="0620ABA4" w:rsidR="00926C20" w:rsidRPr="005464D0" w:rsidRDefault="00926C20" w:rsidP="00D5455B">
      <w:pPr>
        <w:pStyle w:val="NormalcomRecuo"/>
      </w:pPr>
      <w:r w:rsidRPr="005464D0">
        <w:rPr>
          <w:rFonts w:eastAsiaTheme="minorEastAsia"/>
        </w:rPr>
        <w:lastRenderedPageBreak/>
        <w:t xml:space="preserve">A matriz </w:t>
      </w:r>
      <m:oMath>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oMath>
      <w:r w:rsidRPr="005464D0">
        <w:rPr>
          <w:rFonts w:eastAsiaTheme="minorEastAsia"/>
        </w:rPr>
        <w:t xml:space="preserve"> </w:t>
      </w:r>
      <w:r w:rsidRPr="005464D0">
        <w:t xml:space="preserve">é a matriz diagonal, na qual os termos da diagonal são a solução fundamental. Logo cada termo </w:t>
      </w:r>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ξ</m:t>
            </m:r>
          </m:sub>
        </m:sSub>
      </m:oMath>
      <w:r w:rsidRPr="005464D0">
        <w:t xml:space="preserve"> será:</w:t>
      </w:r>
    </w:p>
    <w:p w14:paraId="2E656FB9" w14:textId="77777777" w:rsidR="00926C20" w:rsidRPr="005464D0" w:rsidRDefault="00926C20" w:rsidP="00D5455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3A9364F7" w14:textId="77777777" w:rsidTr="008B25DC">
        <w:tc>
          <w:tcPr>
            <w:tcW w:w="8222" w:type="dxa"/>
          </w:tcPr>
          <w:p w14:paraId="4001A495" w14:textId="5667A920" w:rsidR="00926C20" w:rsidRPr="005464D0" w:rsidRDefault="005464D0" w:rsidP="008B25DC">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ξ</m:t>
                        </m:r>
                      </m:sub>
                    </m:sSub>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m</m:t>
                              </m:r>
                            </m:sub>
                          </m:sSub>
                        </m:e>
                      </m:mr>
                    </m:m>
                  </m:e>
                </m:d>
                <m:sSup>
                  <m:sSupPr>
                    <m:ctrlPr>
                      <w:rPr>
                        <w:rFonts w:ascii="Cambria Math" w:hAnsi="Cambria Math"/>
                        <w:i/>
                      </w:rPr>
                    </m:ctrlPr>
                  </m:sSup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F</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F</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F</m:t>
                                  </m:r>
                                </m:e>
                                <m:sub>
                                  <m:r>
                                    <w:rPr>
                                      <w:rFonts w:ascii="Cambria Math" w:hAnsi="Cambria Math"/>
                                    </w:rPr>
                                    <m:t>nn</m:t>
                                  </m:r>
                                </m:sub>
                              </m:sSub>
                            </m:e>
                          </m:mr>
                        </m:m>
                      </m:e>
                    </m:d>
                  </m:e>
                  <m:sup>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p>
                                  <m:r>
                                    <w:rPr>
                                      <w:rFonts w:ascii="Cambria Math" w:hAnsi="Cambria Math"/>
                                    </w:rPr>
                                    <m:t>1</m:t>
                                  </m:r>
                                </m:sup>
                              </m:sSup>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ctrlPr>
                                    <w:rPr>
                                      <w:rFonts w:ascii="Cambria Math" w:hAnsi="Cambria Math"/>
                                    </w:rPr>
                                  </m:ctrlPr>
                                </m:e>
                                <m:sup>
                                  <m:r>
                                    <w:rPr>
                                      <w:rFonts w:ascii="Cambria Math" w:hAnsi="Cambria Math"/>
                                    </w:rPr>
                                    <m:t>1</m:t>
                                  </m:r>
                                </m:sup>
                              </m:sSup>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p>
                                  <m:r>
                                    <w:rPr>
                                      <w:rFonts w:ascii="Cambria Math"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ξ</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ctrlPr>
                                    <w:rPr>
                                      <w:rFonts w:ascii="Cambria Math" w:hAnsi="Cambria Math"/>
                                    </w:rPr>
                                  </m:ctrlPr>
                                </m:e>
                                <m:sup>
                                  <m:r>
                                    <w:rPr>
                                      <w:rFonts w:ascii="Cambria Math"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ξ</m:t>
                                  </m:r>
                                </m:sub>
                              </m:sSub>
                            </m:e>
                          </m:mr>
                        </m:m>
                      </m:e>
                    </m:d>
                  </m:e>
                </m:d>
              </m:oMath>
            </m:oMathPara>
          </w:p>
        </w:tc>
        <w:bookmarkStart w:id="39" w:name="_Ref48083174"/>
        <w:tc>
          <w:tcPr>
            <w:tcW w:w="839" w:type="dxa"/>
            <w:vAlign w:val="center"/>
          </w:tcPr>
          <w:p w14:paraId="1A13BEF9" w14:textId="494D032B" w:rsidR="00926C20" w:rsidRPr="005464D0" w:rsidRDefault="00926C20" w:rsidP="008B25DC">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2</w:t>
            </w:r>
            <w:r w:rsidRPr="005464D0">
              <w:rPr>
                <w:noProof/>
              </w:rPr>
              <w:fldChar w:fldCharType="end"/>
            </w:r>
            <w:r w:rsidRPr="005464D0">
              <w:t>.</w:t>
            </w:r>
            <w:fldSimple w:instr=" SEQ Equação \* ARABIC \s 1 ">
              <w:r w:rsidR="005464D0" w:rsidRPr="005464D0">
                <w:rPr>
                  <w:noProof/>
                </w:rPr>
                <w:t>45</w:t>
              </w:r>
            </w:fldSimple>
            <w:bookmarkEnd w:id="39"/>
          </w:p>
          <w:p w14:paraId="02921DF1" w14:textId="77777777" w:rsidR="00926C20" w:rsidRPr="005464D0" w:rsidRDefault="00926C20" w:rsidP="008B25DC">
            <w:pPr>
              <w:jc w:val="right"/>
            </w:pPr>
          </w:p>
        </w:tc>
      </w:tr>
    </w:tbl>
    <w:p w14:paraId="22297CC3" w14:textId="27404695" w:rsidR="00926C20" w:rsidRPr="005464D0" w:rsidRDefault="00926C20" w:rsidP="00D5455B">
      <w:pPr>
        <w:pStyle w:val="NormalcomRecuo"/>
        <w:rPr>
          <w:rFonts w:eastAsiaTheme="minorEastAsia"/>
        </w:rPr>
      </w:pPr>
    </w:p>
    <w:p w14:paraId="67E07E12" w14:textId="6021085A" w:rsidR="00477055" w:rsidRPr="005464D0" w:rsidRDefault="00477055" w:rsidP="00D5455B">
      <w:pPr>
        <w:pStyle w:val="NormalcomRecuo"/>
        <w:rPr>
          <w:rFonts w:eastAsiaTheme="minorEastAsia"/>
        </w:rPr>
      </w:pPr>
      <w:r w:rsidRPr="005464D0">
        <w:rPr>
          <w:rFonts w:eastAsiaTheme="minorEastAsia"/>
        </w:rPr>
        <w:t>Pode-se fazer, por conveniência, uma simplificação tal que:</w:t>
      </w:r>
    </w:p>
    <w:p w14:paraId="3555D104"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52D69973" w14:textId="77777777" w:rsidTr="005C3B09">
        <w:tc>
          <w:tcPr>
            <w:tcW w:w="8222" w:type="dxa"/>
          </w:tcPr>
          <w:p w14:paraId="38404A44" w14:textId="78F11D7C" w:rsidR="00477055" w:rsidRPr="005464D0" w:rsidRDefault="005464D0" w:rsidP="005C3B09">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ξ</m:t>
                        </m:r>
                      </m:sub>
                    </m:sSub>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n</m:t>
                              </m:r>
                            </m:sub>
                          </m:sSub>
                        </m:e>
                      </m:mr>
                    </m:m>
                  </m:e>
                </m:d>
                <m:d>
                  <m:dPr>
                    <m:begChr m:val="{"/>
                    <m:endChr m:val="}"/>
                    <m:ctrlPr>
                      <w:rPr>
                        <w:rFonts w:ascii="Cambria Math" w:hAnsi="Cambria Math"/>
                        <w:i/>
                      </w:rPr>
                    </m:ctrlPr>
                  </m:d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p>
                                  <m:r>
                                    <w:rPr>
                                      <w:rFonts w:ascii="Cambria Math" w:hAnsi="Cambria Math"/>
                                    </w:rPr>
                                    <m:t>1</m:t>
                                  </m:r>
                                </m:sup>
                              </m:sSup>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ctrlPr>
                                    <w:rPr>
                                      <w:rFonts w:ascii="Cambria Math" w:hAnsi="Cambria Math"/>
                                    </w:rPr>
                                  </m:ctrlPr>
                                </m:e>
                                <m:sup>
                                  <m:r>
                                    <w:rPr>
                                      <w:rFonts w:ascii="Cambria Math" w:hAnsi="Cambria Math"/>
                                    </w:rPr>
                                    <m:t>1</m:t>
                                  </m:r>
                                </m:sup>
                              </m:sSup>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p>
                                  <m:r>
                                    <w:rPr>
                                      <w:rFonts w:ascii="Cambria Math"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ξ</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ctrlPr>
                                    <w:rPr>
                                      <w:rFonts w:ascii="Cambria Math" w:hAnsi="Cambria Math"/>
                                    </w:rPr>
                                  </m:ctrlPr>
                                </m:e>
                                <m:sup>
                                  <m:r>
                                    <w:rPr>
                                      <w:rFonts w:ascii="Cambria Math"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ξ</m:t>
                                  </m:r>
                                </m:sub>
                              </m:sSub>
                            </m:e>
                          </m:mr>
                        </m:m>
                      </m:e>
                    </m:d>
                  </m:e>
                </m:d>
              </m:oMath>
            </m:oMathPara>
          </w:p>
        </w:tc>
        <w:bookmarkStart w:id="40" w:name="_Ref49460645"/>
        <w:tc>
          <w:tcPr>
            <w:tcW w:w="839" w:type="dxa"/>
            <w:vAlign w:val="center"/>
          </w:tcPr>
          <w:p w14:paraId="156DD4F1" w14:textId="73960ACA" w:rsidR="00477055" w:rsidRPr="005464D0" w:rsidRDefault="00477055" w:rsidP="005C3B09">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2</w:t>
            </w:r>
            <w:r w:rsidRPr="005464D0">
              <w:rPr>
                <w:noProof/>
              </w:rPr>
              <w:fldChar w:fldCharType="end"/>
            </w:r>
            <w:r w:rsidRPr="005464D0">
              <w:t>.</w:t>
            </w:r>
            <w:fldSimple w:instr=" SEQ Equação \* ARABIC \s 1 ">
              <w:r w:rsidR="005464D0" w:rsidRPr="005464D0">
                <w:rPr>
                  <w:noProof/>
                </w:rPr>
                <w:t>46</w:t>
              </w:r>
            </w:fldSimple>
            <w:bookmarkEnd w:id="40"/>
          </w:p>
          <w:p w14:paraId="318EEAE8" w14:textId="77777777" w:rsidR="00477055" w:rsidRPr="005464D0" w:rsidRDefault="00477055" w:rsidP="005C3B09">
            <w:pPr>
              <w:jc w:val="right"/>
            </w:pPr>
          </w:p>
        </w:tc>
      </w:tr>
    </w:tbl>
    <w:p w14:paraId="6E4A596E" w14:textId="717F41CB" w:rsidR="00477055" w:rsidRPr="005464D0" w:rsidRDefault="00477055" w:rsidP="00D5455B">
      <w:pPr>
        <w:pStyle w:val="NormalcomRecuo"/>
        <w:rPr>
          <w:rFonts w:eastAsiaTheme="minorEastAsia"/>
        </w:rPr>
      </w:pPr>
    </w:p>
    <w:p w14:paraId="3A0C079A" w14:textId="0081C713" w:rsidR="00477055" w:rsidRPr="005464D0" w:rsidRDefault="00477055" w:rsidP="00D5455B">
      <w:pPr>
        <w:pStyle w:val="NormalcomRecuo"/>
        <w:rPr>
          <w:rFonts w:eastAsiaTheme="minorEastAsia"/>
        </w:rPr>
      </w:pPr>
      <w:r w:rsidRPr="005464D0">
        <w:rPr>
          <w:rFonts w:eastAsiaTheme="minorEastAsia"/>
        </w:rPr>
        <w:t xml:space="preserve">Esta subtração, demonstrada em </w:t>
      </w:r>
      <w:r w:rsidRPr="005464D0">
        <w:rPr>
          <w:rFonts w:eastAsiaTheme="minorEastAsia"/>
        </w:rPr>
        <w:fldChar w:fldCharType="begin"/>
      </w:r>
      <w:r w:rsidRPr="005464D0">
        <w:rPr>
          <w:rFonts w:eastAsiaTheme="minorEastAsia"/>
        </w:rPr>
        <w:instrText xml:space="preserve"> REF _Ref49460645 \h </w:instrText>
      </w:r>
      <w:r w:rsidRPr="005464D0">
        <w:rPr>
          <w:rFonts w:eastAsiaTheme="minorEastAsia"/>
        </w:rPr>
      </w:r>
      <w:r w:rsidRPr="005464D0">
        <w:rPr>
          <w:rFonts w:eastAsiaTheme="minorEastAsia"/>
        </w:rPr>
        <w:fldChar w:fldCharType="separate"/>
      </w:r>
      <w:r w:rsidR="005464D0" w:rsidRPr="005464D0">
        <w:rPr>
          <w:noProof/>
        </w:rPr>
        <w:t>2</w:t>
      </w:r>
      <w:r w:rsidR="005464D0" w:rsidRPr="005464D0">
        <w:t>.</w:t>
      </w:r>
      <w:r w:rsidR="005464D0" w:rsidRPr="005464D0">
        <w:rPr>
          <w:noProof/>
        </w:rPr>
        <w:t>46</w:t>
      </w:r>
      <w:r w:rsidRPr="005464D0">
        <w:rPr>
          <w:rFonts w:eastAsiaTheme="minorEastAsia"/>
        </w:rPr>
        <w:fldChar w:fldCharType="end"/>
      </w:r>
      <w:r w:rsidRPr="005464D0">
        <w:rPr>
          <w:rFonts w:eastAsiaTheme="minorEastAsia"/>
        </w:rPr>
        <w:t>, é responsável por eliminar a singularidade.</w:t>
      </w:r>
    </w:p>
    <w:p w14:paraId="695332FD" w14:textId="4460ABC8" w:rsidR="00477055" w:rsidRPr="005464D0" w:rsidRDefault="00477055" w:rsidP="00D5455B">
      <w:pPr>
        <w:pStyle w:val="NormalcomRecuo"/>
        <w:rPr>
          <w:rFonts w:eastAsiaTheme="minorEastAsia"/>
        </w:rPr>
      </w:pPr>
      <w:r w:rsidRPr="005464D0">
        <w:t xml:space="preserve">O último termo restante no lado direito da equação </w:t>
      </w:r>
      <w:r w:rsidRPr="005464D0">
        <w:fldChar w:fldCharType="begin"/>
      </w:r>
      <w:r w:rsidRPr="005464D0">
        <w:instrText xml:space="preserve"> REF _Ref49460732 \h </w:instrText>
      </w:r>
      <w:r w:rsidRPr="005464D0">
        <w:fldChar w:fldCharType="separate"/>
      </w:r>
      <w:r w:rsidR="005464D0" w:rsidRPr="005464D0">
        <w:rPr>
          <w:noProof/>
        </w:rPr>
        <w:t>2</w:t>
      </w:r>
      <w:r w:rsidR="005464D0" w:rsidRPr="005464D0">
        <w:t>.</w:t>
      </w:r>
      <w:r w:rsidR="005464D0" w:rsidRPr="005464D0">
        <w:rPr>
          <w:noProof/>
        </w:rPr>
        <w:t>39</w:t>
      </w:r>
      <w:r w:rsidRPr="005464D0">
        <w:fldChar w:fldCharType="end"/>
      </w:r>
      <w:r w:rsidRPr="005464D0">
        <w:t xml:space="preserve"> terá sua operacionalização efetuada. Primeiramente, retira-se o termo </w:t>
      </w:r>
      <m:oMath>
        <m:r>
          <w:rPr>
            <w:rFonts w:ascii="Cambria Math" w:hAnsi="Cambria Math"/>
          </w:rPr>
          <m:t>u</m:t>
        </m:r>
        <m:d>
          <m:dPr>
            <m:ctrlPr>
              <w:rPr>
                <w:rFonts w:ascii="Cambria Math" w:hAnsi="Cambria Math"/>
                <w:i/>
              </w:rPr>
            </m:ctrlPr>
          </m:dPr>
          <m:e>
            <m:r>
              <w:rPr>
                <w:rFonts w:ascii="Cambria Math" w:hAnsi="Cambria Math"/>
              </w:rPr>
              <m:t>ξ</m:t>
            </m:r>
          </m:e>
        </m:d>
      </m:oMath>
      <w:r w:rsidRPr="005464D0">
        <w:t xml:space="preserve"> da integral, pois seu valor já é conhecido neste ponto. Tem-se, então:</w:t>
      </w:r>
    </w:p>
    <w:p w14:paraId="077C1C8A"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5D0F09BF" w14:textId="77777777" w:rsidTr="005C3B09">
        <w:tc>
          <w:tcPr>
            <w:tcW w:w="8222" w:type="dxa"/>
          </w:tcPr>
          <w:p w14:paraId="3F5F8584" w14:textId="7906B4EE" w:rsidR="00477055" w:rsidRPr="005464D0" w:rsidRDefault="005464D0" w:rsidP="005C3B09">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=u</m:t>
                </m:r>
                <m:d>
                  <m:dPr>
                    <m:ctrlPr>
                      <w:rPr>
                        <w:rFonts w:ascii="Cambria Math" w:hAnsi="Cambria Math"/>
                        <w:i/>
                      </w:rPr>
                    </m:ctrlPr>
                  </m:dPr>
                  <m:e>
                    <m:r>
                      <w:rPr>
                        <w:rFonts w:ascii="Cambria Math" w:hAnsi="Cambria Math"/>
                      </w:rPr>
                      <m:t>ξ</m:t>
                    </m:r>
                  </m:e>
                </m:d>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41" w:name="_Ref49461072"/>
        <w:tc>
          <w:tcPr>
            <w:tcW w:w="839" w:type="dxa"/>
            <w:vAlign w:val="center"/>
          </w:tcPr>
          <w:p w14:paraId="4E91F94F" w14:textId="5C1D7BC2" w:rsidR="00477055" w:rsidRPr="005464D0" w:rsidRDefault="00477055" w:rsidP="005C3B09">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2</w:t>
            </w:r>
            <w:r w:rsidRPr="005464D0">
              <w:rPr>
                <w:noProof/>
              </w:rPr>
              <w:fldChar w:fldCharType="end"/>
            </w:r>
            <w:r w:rsidRPr="005464D0">
              <w:t>.</w:t>
            </w:r>
            <w:fldSimple w:instr=" SEQ Equação \* ARABIC \s 1 ">
              <w:r w:rsidR="005464D0" w:rsidRPr="005464D0">
                <w:rPr>
                  <w:noProof/>
                </w:rPr>
                <w:t>47</w:t>
              </w:r>
            </w:fldSimple>
            <w:bookmarkEnd w:id="41"/>
          </w:p>
          <w:p w14:paraId="51163C2A" w14:textId="77777777" w:rsidR="00477055" w:rsidRPr="005464D0" w:rsidRDefault="00477055" w:rsidP="005C3B09">
            <w:pPr>
              <w:jc w:val="right"/>
            </w:pPr>
          </w:p>
        </w:tc>
      </w:tr>
    </w:tbl>
    <w:p w14:paraId="6992291E" w14:textId="22BB7E6B" w:rsidR="00477055" w:rsidRPr="005464D0" w:rsidRDefault="00477055" w:rsidP="00D5455B">
      <w:pPr>
        <w:pStyle w:val="NormalcomRecuo"/>
        <w:rPr>
          <w:rFonts w:eastAsiaTheme="minorEastAsia"/>
        </w:rPr>
      </w:pPr>
    </w:p>
    <w:p w14:paraId="0DED965B" w14:textId="049B7635" w:rsidR="00477055" w:rsidRPr="005464D0" w:rsidRDefault="00477055" w:rsidP="00D5455B">
      <w:pPr>
        <w:pStyle w:val="NormalcomRecuo"/>
      </w:pPr>
      <w:r w:rsidRPr="005464D0">
        <w:t xml:space="preserve">Embora seja dado em termos de uma integral de domínio, sua estrutura permite reescrevê-lo em termos de um integral de contorno utilizando o conceito do Tensor de Galerkin </w:t>
      </w:r>
      <w:sdt>
        <w:sdtPr>
          <w:id w:val="-710348774"/>
          <w:citation/>
        </w:sdtPr>
        <w:sdtContent>
          <w:r w:rsidRPr="005464D0">
            <w:fldChar w:fldCharType="begin"/>
          </w:r>
          <w:r w:rsidRPr="005464D0">
            <w:instrText xml:space="preserve"> CITATION Kyt95 \l 1046 </w:instrText>
          </w:r>
          <w:r w:rsidRPr="005464D0">
            <w:fldChar w:fldCharType="separate"/>
          </w:r>
          <w:r w:rsidR="005464D0" w:rsidRPr="005464D0">
            <w:rPr>
              <w:noProof/>
            </w:rPr>
            <w:t>(Kythe, 1995)</w:t>
          </w:r>
          <w:r w:rsidRPr="005464D0">
            <w:fldChar w:fldCharType="end"/>
          </w:r>
        </w:sdtContent>
      </w:sdt>
      <w:r w:rsidRPr="005464D0">
        <w:t>.</w:t>
      </w:r>
    </w:p>
    <w:p w14:paraId="4513E394"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2E3C0659" w14:textId="77777777" w:rsidTr="005C3B09">
        <w:tc>
          <w:tcPr>
            <w:tcW w:w="8222" w:type="dxa"/>
          </w:tcPr>
          <w:p w14:paraId="270E8DF7" w14:textId="0EDBE7EE" w:rsidR="00477055" w:rsidRPr="005464D0" w:rsidRDefault="00477055" w:rsidP="005C3B09">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oMath>
            </m:oMathPara>
          </w:p>
        </w:tc>
        <w:tc>
          <w:tcPr>
            <w:tcW w:w="839" w:type="dxa"/>
            <w:vAlign w:val="center"/>
          </w:tcPr>
          <w:p w14:paraId="74691777" w14:textId="069873CD" w:rsidR="00477055" w:rsidRPr="005464D0" w:rsidRDefault="00477055" w:rsidP="005C3B09">
            <w:pPr>
              <w:pStyle w:val="Legenda"/>
              <w:keepNext/>
              <w:jc w:val="right"/>
            </w:pPr>
            <w:fldSimple w:instr=" STYLEREF 1 \s ">
              <w:r w:rsidR="005464D0" w:rsidRPr="005464D0">
                <w:rPr>
                  <w:noProof/>
                </w:rPr>
                <w:t>2</w:t>
              </w:r>
            </w:fldSimple>
            <w:r w:rsidRPr="005464D0">
              <w:t>.</w:t>
            </w:r>
            <w:fldSimple w:instr=" SEQ Equação \* ARABIC \s 1 ">
              <w:r w:rsidR="005464D0" w:rsidRPr="005464D0">
                <w:rPr>
                  <w:noProof/>
                </w:rPr>
                <w:t>48</w:t>
              </w:r>
            </w:fldSimple>
          </w:p>
          <w:p w14:paraId="7EB62F28" w14:textId="77777777" w:rsidR="00477055" w:rsidRPr="005464D0" w:rsidRDefault="00477055" w:rsidP="005C3B09">
            <w:pPr>
              <w:jc w:val="right"/>
            </w:pPr>
          </w:p>
        </w:tc>
      </w:tr>
    </w:tbl>
    <w:p w14:paraId="44DD2320" w14:textId="330B938D" w:rsidR="00477055" w:rsidRPr="005464D0" w:rsidRDefault="00477055" w:rsidP="00477055">
      <w:pPr>
        <w:pStyle w:val="NormalcomRecuo"/>
        <w:rPr>
          <w:rFonts w:eastAsiaTheme="minorEastAsia"/>
        </w:rPr>
      </w:pPr>
      <w:r w:rsidRPr="005464D0">
        <w:rPr>
          <w:rFonts w:eastAsiaTheme="minorEastAsia"/>
        </w:rPr>
        <w:lastRenderedPageBreak/>
        <w:t xml:space="preserve">Assim, a equação </w:t>
      </w:r>
      <w:r w:rsidRPr="005464D0">
        <w:rPr>
          <w:rFonts w:eastAsiaTheme="minorEastAsia"/>
        </w:rPr>
        <w:fldChar w:fldCharType="begin"/>
      </w:r>
      <w:r w:rsidRPr="005464D0">
        <w:rPr>
          <w:rFonts w:eastAsiaTheme="minorEastAsia"/>
        </w:rPr>
        <w:instrText xml:space="preserve"> REF _Ref49461072 \h </w:instrText>
      </w:r>
      <w:r w:rsidRPr="005464D0">
        <w:rPr>
          <w:rFonts w:eastAsiaTheme="minorEastAsia"/>
        </w:rPr>
      </w:r>
      <w:r w:rsidRPr="005464D0">
        <w:rPr>
          <w:rFonts w:eastAsiaTheme="minorEastAsia"/>
        </w:rPr>
        <w:fldChar w:fldCharType="separate"/>
      </w:r>
      <w:r w:rsidR="005464D0" w:rsidRPr="005464D0">
        <w:rPr>
          <w:noProof/>
        </w:rPr>
        <w:t>2</w:t>
      </w:r>
      <w:r w:rsidR="005464D0" w:rsidRPr="005464D0">
        <w:t>.</w:t>
      </w:r>
      <w:r w:rsidR="005464D0" w:rsidRPr="005464D0">
        <w:rPr>
          <w:noProof/>
        </w:rPr>
        <w:t>47</w:t>
      </w:r>
      <w:r w:rsidRPr="005464D0">
        <w:rPr>
          <w:rFonts w:eastAsiaTheme="minorEastAsia"/>
        </w:rPr>
        <w:fldChar w:fldCharType="end"/>
      </w:r>
      <w:r w:rsidRPr="005464D0">
        <w:rPr>
          <w:rFonts w:eastAsiaTheme="minorEastAsia"/>
        </w:rPr>
        <w:t xml:space="preserve"> se torna:</w:t>
      </w:r>
    </w:p>
    <w:p w14:paraId="4422672D"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7EB4471F" w14:textId="77777777" w:rsidTr="005C3B09">
        <w:tc>
          <w:tcPr>
            <w:tcW w:w="8222" w:type="dxa"/>
          </w:tcPr>
          <w:p w14:paraId="7299587D" w14:textId="3151F92B" w:rsidR="00477055" w:rsidRPr="005464D0" w:rsidRDefault="005464D0" w:rsidP="005C3B09">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=u</m:t>
                </m:r>
                <m:d>
                  <m:dPr>
                    <m:ctrlPr>
                      <w:rPr>
                        <w:rFonts w:ascii="Cambria Math" w:hAnsi="Cambria Math"/>
                        <w:i/>
                      </w:rPr>
                    </m:ctrlPr>
                  </m:dPr>
                  <m:e>
                    <m:r>
                      <w:rPr>
                        <w:rFonts w:ascii="Cambria Math" w:hAnsi="Cambria Math"/>
                      </w:rPr>
                      <m:t>ξ</m:t>
                    </m:r>
                  </m:e>
                </m:d>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tc>
          <w:tcPr>
            <w:tcW w:w="839" w:type="dxa"/>
            <w:vAlign w:val="center"/>
          </w:tcPr>
          <w:p w14:paraId="7FE4B9C1" w14:textId="54A2503F" w:rsidR="00477055" w:rsidRPr="005464D0" w:rsidRDefault="00477055" w:rsidP="005C3B09">
            <w:pPr>
              <w:pStyle w:val="Legenda"/>
              <w:keepNext/>
              <w:jc w:val="right"/>
            </w:pPr>
            <w:fldSimple w:instr=" STYLEREF 1 \s ">
              <w:r w:rsidR="005464D0" w:rsidRPr="005464D0">
                <w:rPr>
                  <w:noProof/>
                </w:rPr>
                <w:t>2</w:t>
              </w:r>
            </w:fldSimple>
            <w:r w:rsidRPr="005464D0">
              <w:t>.</w:t>
            </w:r>
            <w:fldSimple w:instr=" SEQ Equação \* ARABIC \s 1 ">
              <w:r w:rsidR="005464D0" w:rsidRPr="005464D0">
                <w:rPr>
                  <w:noProof/>
                </w:rPr>
                <w:t>49</w:t>
              </w:r>
            </w:fldSimple>
          </w:p>
          <w:p w14:paraId="04B7152E" w14:textId="77777777" w:rsidR="00477055" w:rsidRPr="005464D0" w:rsidRDefault="00477055" w:rsidP="005C3B09">
            <w:pPr>
              <w:jc w:val="right"/>
            </w:pPr>
          </w:p>
        </w:tc>
      </w:tr>
    </w:tbl>
    <w:p w14:paraId="0269073A" w14:textId="2C1ABFC0" w:rsidR="00477055" w:rsidRPr="005464D0" w:rsidRDefault="00477055" w:rsidP="00D5455B">
      <w:pPr>
        <w:pStyle w:val="NormalcomRecuo"/>
      </w:pPr>
    </w:p>
    <w:p w14:paraId="193AF182" w14:textId="46732403" w:rsidR="00477055" w:rsidRPr="005464D0" w:rsidRDefault="00477055" w:rsidP="00D5455B">
      <w:pPr>
        <w:pStyle w:val="NormalcomRecuo"/>
      </w:pPr>
      <w:r w:rsidRPr="005464D0">
        <w:t>Com base na equação anterior, aplica-se o Teorema de Gauss para transformar a integral de domínio numa integral de contorno:</w:t>
      </w:r>
    </w:p>
    <w:p w14:paraId="3C2F99C7"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62BFEF29" w14:textId="77777777" w:rsidTr="005C3B09">
        <w:tc>
          <w:tcPr>
            <w:tcW w:w="8222" w:type="dxa"/>
          </w:tcPr>
          <w:p w14:paraId="092B28B6" w14:textId="498566FA" w:rsidR="00477055" w:rsidRPr="005464D0" w:rsidRDefault="005464D0" w:rsidP="005C3B09">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=u</m:t>
                </m:r>
                <m:d>
                  <m:dPr>
                    <m:ctrlPr>
                      <w:rPr>
                        <w:rFonts w:ascii="Cambria Math" w:hAnsi="Cambria Math"/>
                        <w:i/>
                      </w:rPr>
                    </m:ctrlPr>
                  </m:dPr>
                  <m:e>
                    <m:r>
                      <w:rPr>
                        <w:rFonts w:ascii="Cambria Math" w:hAnsi="Cambria Math"/>
                      </w:rPr>
                      <m:t>ξ</m:t>
                    </m:r>
                  </m:e>
                </m:d>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Sup>
                      <m:sSubSupPr>
                        <m:ctrlPr>
                          <w:rPr>
                            <w:rFonts w:ascii="Cambria Math" w:hAnsi="Cambria Math"/>
                            <w:i/>
                            <w:iCs/>
                          </w:rPr>
                        </m:ctrlPr>
                      </m:sSubSupPr>
                      <m:e>
                        <m:r>
                          <w:rPr>
                            <w:rFonts w:ascii="Cambria Math" w:hAnsi="Cambria Math"/>
                          </w:rPr>
                          <m:t>G</m:t>
                        </m:r>
                      </m:e>
                      <m:sub>
                        <m:r>
                          <w:rPr>
                            <w:rFonts w:ascii="Cambria Math" w:hAnsi="Cambria Math"/>
                          </w:rPr>
                          <m:t>,i</m:t>
                        </m:r>
                      </m:sub>
                      <m:sup>
                        <m:r>
                          <w:rPr>
                            <w:rFonts w:ascii="Cambria Math" w:hAnsi="Cambria Math"/>
                          </w:rPr>
                          <m:t>*</m:t>
                        </m:r>
                      </m:sup>
                    </m:sSubSup>
                    <m:sSub>
                      <m:sSubPr>
                        <m:ctrlPr>
                          <w:rPr>
                            <w:rFonts w:ascii="Cambria Math" w:hAnsi="Cambria Math"/>
                            <w:i/>
                            <w:iCs/>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tc>
          <w:tcPr>
            <w:tcW w:w="839" w:type="dxa"/>
            <w:vAlign w:val="center"/>
          </w:tcPr>
          <w:p w14:paraId="57C5712F" w14:textId="1E835292" w:rsidR="00477055" w:rsidRPr="005464D0" w:rsidRDefault="00477055" w:rsidP="005C3B09">
            <w:pPr>
              <w:pStyle w:val="Legenda"/>
              <w:keepNext/>
              <w:jc w:val="right"/>
            </w:pPr>
            <w:fldSimple w:instr=" STYLEREF 1 \s ">
              <w:r w:rsidR="005464D0" w:rsidRPr="005464D0">
                <w:rPr>
                  <w:noProof/>
                </w:rPr>
                <w:t>2</w:t>
              </w:r>
            </w:fldSimple>
            <w:r w:rsidRPr="005464D0">
              <w:t>.</w:t>
            </w:r>
            <w:fldSimple w:instr=" SEQ Equação \* ARABIC \s 1 ">
              <w:r w:rsidR="005464D0" w:rsidRPr="005464D0">
                <w:rPr>
                  <w:noProof/>
                </w:rPr>
                <w:t>50</w:t>
              </w:r>
            </w:fldSimple>
          </w:p>
          <w:p w14:paraId="4C93F236" w14:textId="77777777" w:rsidR="00477055" w:rsidRPr="005464D0" w:rsidRDefault="00477055" w:rsidP="005C3B09">
            <w:pPr>
              <w:jc w:val="right"/>
            </w:pPr>
          </w:p>
        </w:tc>
      </w:tr>
    </w:tbl>
    <w:p w14:paraId="7F8893B1" w14:textId="35431231" w:rsidR="00477055" w:rsidRPr="005464D0" w:rsidRDefault="00477055" w:rsidP="00D5455B">
      <w:pPr>
        <w:pStyle w:val="NormalcomRecuo"/>
        <w:rPr>
          <w:rFonts w:eastAsiaTheme="minorEastAsia"/>
        </w:rPr>
      </w:pPr>
    </w:p>
    <w:p w14:paraId="691DACF4" w14:textId="17566857" w:rsidR="00477055" w:rsidRPr="005464D0" w:rsidRDefault="00477055" w:rsidP="00D5455B">
      <w:pPr>
        <w:pStyle w:val="NormalcomRecuo"/>
        <w:rPr>
          <w:rFonts w:eastAsiaTheme="minorEastAsia"/>
        </w:rPr>
      </w:pPr>
      <w:r w:rsidRPr="005464D0">
        <w:t xml:space="preserve">A função </w:t>
      </w:r>
      <m:oMath>
        <m:sSubSup>
          <m:sSubSupPr>
            <m:ctrlPr>
              <w:rPr>
                <w:rFonts w:ascii="Cambria Math" w:hAnsi="Cambria Math"/>
                <w:i/>
                <w:iCs/>
              </w:rPr>
            </m:ctrlPr>
          </m:sSubSupPr>
          <m:e>
            <m:r>
              <w:rPr>
                <w:rFonts w:ascii="Cambria Math" w:hAnsi="Cambria Math"/>
              </w:rPr>
              <m:t>G</m:t>
            </m:r>
          </m:e>
          <m:sub>
            <m:r>
              <w:rPr>
                <w:rFonts w:ascii="Cambria Math" w:hAnsi="Cambria Math"/>
              </w:rPr>
              <m:t>,i</m:t>
            </m:r>
          </m:sub>
          <m:sup>
            <m:r>
              <w:rPr>
                <w:rFonts w:ascii="Cambria Math" w:hAnsi="Cambria Math"/>
              </w:rPr>
              <m:t>*</m:t>
            </m:r>
          </m:sup>
        </m:sSubSup>
        <m:sSub>
          <m:sSubPr>
            <m:ctrlPr>
              <w:rPr>
                <w:rFonts w:ascii="Cambria Math" w:hAnsi="Cambria Math"/>
                <w:i/>
                <w:iCs/>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ξ;X</m:t>
            </m:r>
          </m:e>
        </m:d>
      </m:oMath>
      <w:r w:rsidRPr="005464D0">
        <w:t xml:space="preserve">, </w:t>
      </w:r>
      <w:r w:rsidR="0084031A" w:rsidRPr="005464D0">
        <w:t xml:space="preserve">conforme apresentado em </w:t>
      </w:r>
      <w:sdt>
        <w:sdtPr>
          <w:rPr>
            <w:rFonts w:eastAsiaTheme="minorEastAsia"/>
          </w:rPr>
          <w:id w:val="-628166380"/>
          <w:citation/>
        </w:sdtPr>
        <w:sdtContent>
          <w:r w:rsidR="0084031A" w:rsidRPr="005464D0">
            <w:rPr>
              <w:rFonts w:eastAsiaTheme="minorEastAsia"/>
            </w:rPr>
            <w:fldChar w:fldCharType="begin"/>
          </w:r>
          <w:r w:rsidR="0084031A" w:rsidRPr="005464D0">
            <w:rPr>
              <w:rFonts w:eastAsiaTheme="minorEastAsia"/>
            </w:rPr>
            <w:instrText xml:space="preserve">CITATION Gal18 \l 1046 </w:instrText>
          </w:r>
          <w:r w:rsidR="0084031A" w:rsidRPr="005464D0">
            <w:rPr>
              <w:rFonts w:eastAsiaTheme="minorEastAsia"/>
            </w:rPr>
            <w:fldChar w:fldCharType="separate"/>
          </w:r>
          <w:r w:rsidR="005464D0" w:rsidRPr="005464D0">
            <w:rPr>
              <w:rFonts w:eastAsiaTheme="minorEastAsia"/>
              <w:noProof/>
            </w:rPr>
            <w:t>(Galimberti, 2018)</w:t>
          </w:r>
          <w:r w:rsidR="0084031A" w:rsidRPr="005464D0">
            <w:rPr>
              <w:rFonts w:eastAsiaTheme="minorEastAsia"/>
            </w:rPr>
            <w:fldChar w:fldCharType="end"/>
          </w:r>
        </w:sdtContent>
      </w:sdt>
      <w:r w:rsidRPr="005464D0">
        <w:t>, é dada por:</w:t>
      </w:r>
    </w:p>
    <w:p w14:paraId="24790E6E"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5FC4C83E" w14:textId="77777777" w:rsidTr="005C3B09">
        <w:tc>
          <w:tcPr>
            <w:tcW w:w="8222" w:type="dxa"/>
          </w:tcPr>
          <w:p w14:paraId="532B51CD" w14:textId="77CF488C" w:rsidR="00477055" w:rsidRPr="005464D0" w:rsidRDefault="005464D0" w:rsidP="005C3B09">
            <m:oMathPara>
              <m:oMathParaPr>
                <m:jc m:val="left"/>
              </m:oMathParaPr>
              <m:oMath>
                <m:sSubSup>
                  <m:sSubSupPr>
                    <m:ctrlPr>
                      <w:rPr>
                        <w:rFonts w:ascii="Cambria Math" w:hAnsi="Cambria Math"/>
                        <w:i/>
                        <w:iCs/>
                      </w:rPr>
                    </m:ctrlPr>
                  </m:sSubSupPr>
                  <m:e>
                    <m:r>
                      <w:rPr>
                        <w:rFonts w:ascii="Cambria Math" w:hAnsi="Cambria Math"/>
                      </w:rPr>
                      <m:t>G</m:t>
                    </m:r>
                  </m:e>
                  <m:sub>
                    <m:r>
                      <w:rPr>
                        <w:rFonts w:ascii="Cambria Math" w:hAnsi="Cambria Math"/>
                      </w:rPr>
                      <m:t>,i</m:t>
                    </m:r>
                  </m:sub>
                  <m:sup>
                    <m:r>
                      <w:rPr>
                        <w:rFonts w:ascii="Cambria Math" w:hAnsi="Cambria Math"/>
                      </w:rPr>
                      <m:t>*</m:t>
                    </m:r>
                  </m:sup>
                </m:sSubSup>
                <m:sSub>
                  <m:sSubPr>
                    <m:ctrlPr>
                      <w:rPr>
                        <w:rFonts w:ascii="Cambria Math" w:hAnsi="Cambria Math"/>
                        <w:i/>
                        <w:iCs/>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ξ;X</m:t>
                    </m:r>
                  </m:e>
                </m:d>
                <m:r>
                  <w:rPr>
                    <w:rFonts w:ascii="Cambria Math" w:hAnsi="Cambria Math"/>
                  </w:rPr>
                  <m:t>=</m:t>
                </m:r>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P</m:t>
                        </m:r>
                      </m:e>
                    </m:sPre>
                  </m:e>
                  <m:sup>
                    <m:r>
                      <w:rPr>
                        <w:rFonts w:ascii="Cambria Math" w:hAnsi="Cambria Math"/>
                      </w:rPr>
                      <m:t>x</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d>
                  <m:dPr>
                    <m:begChr m:val="{"/>
                    <m:endChr m:val="}"/>
                    <m:ctrlPr>
                      <w:rPr>
                        <w:rFonts w:ascii="Cambria Math" w:hAnsi="Cambria Math"/>
                        <w:i/>
                      </w:rPr>
                    </m:ctrlPr>
                  </m:dPr>
                  <m:e>
                    <m:r>
                      <w:rPr>
                        <w:rFonts w:ascii="Cambria Math" w:hAnsi="Cambria Math"/>
                      </w:rPr>
                      <m:t>0,5-</m:t>
                    </m:r>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r>
                              <w:rPr>
                                <w:rFonts w:ascii="Cambria Math" w:hAnsi="Cambria Math"/>
                              </w:rPr>
                              <m:t>ξ;X</m:t>
                            </m:r>
                          </m:e>
                        </m:d>
                      </m:e>
                    </m:func>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839" w:type="dxa"/>
            <w:vAlign w:val="center"/>
          </w:tcPr>
          <w:p w14:paraId="3FEDF605" w14:textId="09F4D188" w:rsidR="00477055" w:rsidRPr="005464D0" w:rsidRDefault="00477055" w:rsidP="005C3B09">
            <w:pPr>
              <w:pStyle w:val="Legenda"/>
              <w:keepNext/>
              <w:jc w:val="right"/>
            </w:pPr>
            <w:fldSimple w:instr=" STYLEREF 1 \s ">
              <w:r w:rsidR="005464D0" w:rsidRPr="005464D0">
                <w:rPr>
                  <w:noProof/>
                </w:rPr>
                <w:t>2</w:t>
              </w:r>
            </w:fldSimple>
            <w:r w:rsidRPr="005464D0">
              <w:t>.</w:t>
            </w:r>
            <w:fldSimple w:instr=" SEQ Equação \* ARABIC \s 1 ">
              <w:r w:rsidR="005464D0" w:rsidRPr="005464D0">
                <w:rPr>
                  <w:noProof/>
                </w:rPr>
                <w:t>51</w:t>
              </w:r>
            </w:fldSimple>
          </w:p>
          <w:p w14:paraId="270401C6" w14:textId="77777777" w:rsidR="00477055" w:rsidRPr="005464D0" w:rsidRDefault="00477055" w:rsidP="005C3B09">
            <w:pPr>
              <w:jc w:val="right"/>
            </w:pPr>
          </w:p>
        </w:tc>
      </w:tr>
    </w:tbl>
    <w:p w14:paraId="1727E213" w14:textId="661F2216" w:rsidR="00477055" w:rsidRPr="005464D0" w:rsidRDefault="00477055" w:rsidP="00D5455B">
      <w:pPr>
        <w:pStyle w:val="NormalcomRecuo"/>
        <w:rPr>
          <w:rFonts w:eastAsiaTheme="minorEastAsia"/>
        </w:rPr>
      </w:pPr>
    </w:p>
    <w:p w14:paraId="536B9051" w14:textId="4620B90B" w:rsidR="00477055" w:rsidRPr="005464D0" w:rsidRDefault="00477055" w:rsidP="00D5455B">
      <w:pPr>
        <w:pStyle w:val="NormalcomRecuo"/>
      </w:pPr>
      <w:r w:rsidRPr="005464D0">
        <w:rPr>
          <w:rFonts w:eastAsiaTheme="minorEastAsia"/>
        </w:rPr>
        <w:t xml:space="preserve">Assim, reescrevendo a </w:t>
      </w:r>
      <w:r w:rsidRPr="005464D0">
        <w:t xml:space="preserve">equação </w:t>
      </w:r>
      <w:r w:rsidRPr="005464D0">
        <w:fldChar w:fldCharType="begin"/>
      </w:r>
      <w:r w:rsidRPr="005464D0">
        <w:instrText xml:space="preserve"> REF _Ref49460732 \h </w:instrText>
      </w:r>
      <w:r w:rsidRPr="005464D0">
        <w:fldChar w:fldCharType="separate"/>
      </w:r>
      <w:r w:rsidR="005464D0" w:rsidRPr="005464D0">
        <w:rPr>
          <w:noProof/>
        </w:rPr>
        <w:t>2</w:t>
      </w:r>
      <w:r w:rsidR="005464D0" w:rsidRPr="005464D0">
        <w:t>.</w:t>
      </w:r>
      <w:r w:rsidR="005464D0" w:rsidRPr="005464D0">
        <w:rPr>
          <w:noProof/>
        </w:rPr>
        <w:t>39</w:t>
      </w:r>
      <w:r w:rsidRPr="005464D0">
        <w:fldChar w:fldCharType="end"/>
      </w:r>
      <w:r w:rsidRPr="005464D0">
        <w:t>:</w:t>
      </w:r>
    </w:p>
    <w:p w14:paraId="3D5AF130"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4B72B367" w14:textId="77777777" w:rsidTr="005C3B09">
        <w:tc>
          <w:tcPr>
            <w:tcW w:w="8222" w:type="dxa"/>
          </w:tcPr>
          <w:p w14:paraId="64E382FF" w14:textId="3E036BB0" w:rsidR="00477055" w:rsidRPr="005464D0" w:rsidRDefault="00477055" w:rsidP="005C3B09">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u</m:t>
                </m:r>
                <m:d>
                  <m:dPr>
                    <m:ctrlPr>
                      <w:rPr>
                        <w:rFonts w:ascii="Cambria Math" w:hAnsi="Cambria Math"/>
                        <w:i/>
                      </w:rPr>
                    </m:ctrlPr>
                  </m:dPr>
                  <m:e>
                    <m:r>
                      <w:rPr>
                        <w:rFonts w:ascii="Cambria Math" w:hAnsi="Cambria Math"/>
                      </w:rPr>
                      <m:t>ξ</m:t>
                    </m:r>
                  </m:e>
                </m:d>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Sup>
                      <m:sSubSupPr>
                        <m:ctrlPr>
                          <w:rPr>
                            <w:rFonts w:ascii="Cambria Math" w:hAnsi="Cambria Math"/>
                            <w:i/>
                            <w:iCs/>
                          </w:rPr>
                        </m:ctrlPr>
                      </m:sSubSupPr>
                      <m:e>
                        <m:r>
                          <w:rPr>
                            <w:rFonts w:ascii="Cambria Math" w:hAnsi="Cambria Math"/>
                          </w:rPr>
                          <m:t>G</m:t>
                        </m:r>
                      </m:e>
                      <m:sub>
                        <m:r>
                          <w:rPr>
                            <w:rFonts w:ascii="Cambria Math" w:hAnsi="Cambria Math"/>
                          </w:rPr>
                          <m:t>,i</m:t>
                        </m:r>
                      </m:sub>
                      <m:sup>
                        <m:r>
                          <w:rPr>
                            <w:rFonts w:ascii="Cambria Math" w:hAnsi="Cambria Math"/>
                          </w:rPr>
                          <m:t>*</m:t>
                        </m:r>
                      </m:sup>
                    </m:sSubSup>
                    <m:sSub>
                      <m:sSubPr>
                        <m:ctrlPr>
                          <w:rPr>
                            <w:rFonts w:ascii="Cambria Math" w:hAnsi="Cambria Math"/>
                            <w:i/>
                            <w:iCs/>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tc>
          <w:tcPr>
            <w:tcW w:w="839" w:type="dxa"/>
            <w:vAlign w:val="center"/>
          </w:tcPr>
          <w:p w14:paraId="07255232" w14:textId="1C920EEA" w:rsidR="00477055" w:rsidRPr="005464D0" w:rsidRDefault="00477055" w:rsidP="005C3B09">
            <w:pPr>
              <w:pStyle w:val="Legenda"/>
              <w:keepNext/>
              <w:jc w:val="right"/>
            </w:pPr>
            <w:fldSimple w:instr=" STYLEREF 1 \s ">
              <w:r w:rsidR="005464D0" w:rsidRPr="005464D0">
                <w:rPr>
                  <w:noProof/>
                </w:rPr>
                <w:t>2</w:t>
              </w:r>
            </w:fldSimple>
            <w:r w:rsidRPr="005464D0">
              <w:t>.</w:t>
            </w:r>
            <w:fldSimple w:instr=" SEQ Equação \* ARABIC \s 1 ">
              <w:r w:rsidR="005464D0" w:rsidRPr="005464D0">
                <w:rPr>
                  <w:noProof/>
                </w:rPr>
                <w:t>52</w:t>
              </w:r>
            </w:fldSimple>
          </w:p>
          <w:p w14:paraId="3DCF0EAC" w14:textId="77777777" w:rsidR="00477055" w:rsidRPr="005464D0" w:rsidRDefault="00477055" w:rsidP="005C3B09">
            <w:pPr>
              <w:jc w:val="right"/>
            </w:pPr>
          </w:p>
        </w:tc>
      </w:tr>
    </w:tbl>
    <w:p w14:paraId="68FF9265" w14:textId="77777777" w:rsidR="00477055" w:rsidRPr="005464D0" w:rsidRDefault="00477055" w:rsidP="00D5455B">
      <w:pPr>
        <w:pStyle w:val="NormalcomRecuo"/>
        <w:rPr>
          <w:rFonts w:eastAsiaTheme="minorEastAsia"/>
        </w:rPr>
      </w:pPr>
    </w:p>
    <w:p w14:paraId="5F5E9612" w14:textId="4D9D38C5" w:rsidR="00477055" w:rsidRPr="005464D0" w:rsidRDefault="00477055" w:rsidP="00D5455B">
      <w:pPr>
        <w:pStyle w:val="NormalcomRecuo"/>
        <w:rPr>
          <w:rFonts w:eastAsiaTheme="minorEastAsia"/>
        </w:rPr>
      </w:pPr>
      <w:r w:rsidRPr="005464D0">
        <w:t>Todos os temos da equação anterior estão na forma de integrais de contorno, como se objetiva no MEC. Escreve-se a expressão como um todo na seguinte forma matricial:</w:t>
      </w:r>
    </w:p>
    <w:p w14:paraId="676B865F"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56D223DD" w14:textId="77777777" w:rsidTr="005C3B09">
        <w:tc>
          <w:tcPr>
            <w:tcW w:w="8222" w:type="dxa"/>
          </w:tcPr>
          <w:p w14:paraId="230EDCEE" w14:textId="06B8E674" w:rsidR="00477055" w:rsidRPr="005464D0" w:rsidRDefault="005464D0" w:rsidP="005C3B09">
            <m:oMathPara>
              <m:oMathParaPr>
                <m:jc m:val="left"/>
              </m:oMathParaPr>
              <m:oMath>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H</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H</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H</m:t>
                              </m:r>
                            </m:e>
                            <m:sub>
                              <m:r>
                                <w:rPr>
                                  <w:rFonts w:ascii="Cambria Math" w:hAnsi="Cambria Math"/>
                                </w:rPr>
                                <m:t>nn</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G</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G</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G</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G</m:t>
                              </m:r>
                            </m:e>
                            <m:sub>
                              <m:r>
                                <w:rPr>
                                  <w:rFonts w:ascii="Cambria Math" w:hAnsi="Cambria Math"/>
                                </w:rPr>
                                <m:t>nn</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eastAsiaTheme="minorEastAsia" w:hAnsi="Cambria Math"/>
                        <w:i/>
                      </w:rPr>
                    </m:ctrlPr>
                  </m:dPr>
                  <m:e>
                    <m:eqArr>
                      <m:eqArrPr>
                        <m:ctrlPr>
                          <w:rPr>
                            <w:rFonts w:ascii="Cambria Math" w:hAnsi="Cambria Math"/>
                          </w:rPr>
                        </m:ctrlPr>
                      </m:eqArr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e>
                      <m:e>
                        <m:r>
                          <w:rPr>
                            <w:rFonts w:ascii="Cambria Math" w:hAnsi="Cambria Math"/>
                          </w:rPr>
                          <m:t>⋮</m:t>
                        </m:r>
                      </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e>
                    </m:eqArr>
                  </m:e>
                </m:d>
              </m:oMath>
            </m:oMathPara>
          </w:p>
        </w:tc>
        <w:tc>
          <w:tcPr>
            <w:tcW w:w="839" w:type="dxa"/>
            <w:vAlign w:val="center"/>
          </w:tcPr>
          <w:p w14:paraId="0C3E57F4" w14:textId="12905D0B" w:rsidR="00477055" w:rsidRPr="005464D0" w:rsidRDefault="00477055" w:rsidP="005C3B09">
            <w:pPr>
              <w:pStyle w:val="Legenda"/>
              <w:keepNext/>
              <w:jc w:val="right"/>
            </w:pPr>
            <w:fldSimple w:instr=" STYLEREF 1 \s ">
              <w:r w:rsidR="005464D0" w:rsidRPr="005464D0">
                <w:rPr>
                  <w:noProof/>
                </w:rPr>
                <w:t>2</w:t>
              </w:r>
            </w:fldSimple>
            <w:r w:rsidRPr="005464D0">
              <w:t>.</w:t>
            </w:r>
            <w:fldSimple w:instr=" SEQ Equação \* ARABIC \s 1 ">
              <w:r w:rsidR="005464D0" w:rsidRPr="005464D0">
                <w:rPr>
                  <w:noProof/>
                </w:rPr>
                <w:t>53</w:t>
              </w:r>
            </w:fldSimple>
          </w:p>
          <w:p w14:paraId="4EC0D5AD" w14:textId="77777777" w:rsidR="00477055" w:rsidRPr="005464D0" w:rsidRDefault="00477055" w:rsidP="005C3B09">
            <w:pPr>
              <w:jc w:val="right"/>
            </w:pPr>
          </w:p>
        </w:tc>
      </w:tr>
    </w:tbl>
    <w:p w14:paraId="632E277F" w14:textId="7CAE24E0" w:rsidR="00477055" w:rsidRPr="005464D0" w:rsidRDefault="00477055" w:rsidP="00D5455B">
      <w:pPr>
        <w:pStyle w:val="NormalcomRecuo"/>
        <w:rPr>
          <w:rFonts w:eastAsiaTheme="minorEastAsia"/>
        </w:rPr>
      </w:pPr>
    </w:p>
    <w:p w14:paraId="3FC99B3D" w14:textId="37A06B9A" w:rsidR="00477055" w:rsidRPr="005464D0" w:rsidRDefault="00477055" w:rsidP="00D5455B">
      <w:pPr>
        <w:pStyle w:val="NormalcomRecuo"/>
        <w:rPr>
          <w:rFonts w:eastAsiaTheme="minorEastAsia"/>
        </w:rPr>
      </w:pPr>
      <w:r w:rsidRPr="005464D0">
        <w:t>Ou ainda, por simplicidade, pode-se escrever o último termo da matriz como sendo uma matriz de massa do sistema:</w:t>
      </w:r>
    </w:p>
    <w:p w14:paraId="790DF65A"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7599A5A3" w14:textId="77777777" w:rsidTr="005C3B09">
        <w:tc>
          <w:tcPr>
            <w:tcW w:w="8222" w:type="dxa"/>
          </w:tcPr>
          <w:p w14:paraId="27B0C6D2" w14:textId="580AA269" w:rsidR="00477055" w:rsidRPr="005464D0" w:rsidRDefault="005464D0" w:rsidP="005C3B09">
            <m:oMathPara>
              <m:oMathParaPr>
                <m:jc m:val="left"/>
              </m:oMathParaPr>
              <m:oMath>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H</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H</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H</m:t>
                              </m:r>
                            </m:e>
                            <m:sub>
                              <m:r>
                                <w:rPr>
                                  <w:rFonts w:ascii="Cambria Math" w:hAnsi="Cambria Math"/>
                                </w:rPr>
                                <m:t>nn</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G</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G</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G</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G</m:t>
                              </m:r>
                            </m:e>
                            <m:sub>
                              <m:r>
                                <w:rPr>
                                  <w:rFonts w:ascii="Cambria Math" w:hAnsi="Cambria Math"/>
                                </w:rPr>
                                <m:t>nn</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M</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M</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nn</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oMath>
            </m:oMathPara>
          </w:p>
        </w:tc>
        <w:tc>
          <w:tcPr>
            <w:tcW w:w="839" w:type="dxa"/>
            <w:vAlign w:val="center"/>
          </w:tcPr>
          <w:p w14:paraId="43C81DF6" w14:textId="14121B44" w:rsidR="00477055" w:rsidRPr="005464D0" w:rsidRDefault="00477055" w:rsidP="005C3B09">
            <w:pPr>
              <w:pStyle w:val="Legenda"/>
              <w:keepNext/>
              <w:jc w:val="right"/>
            </w:pPr>
            <w:fldSimple w:instr=" STYLEREF 1 \s ">
              <w:r w:rsidR="005464D0" w:rsidRPr="005464D0">
                <w:rPr>
                  <w:noProof/>
                </w:rPr>
                <w:t>2</w:t>
              </w:r>
            </w:fldSimple>
            <w:r w:rsidRPr="005464D0">
              <w:t>.</w:t>
            </w:r>
            <w:fldSimple w:instr=" SEQ Equação \* ARABIC \s 1 ">
              <w:r w:rsidR="005464D0" w:rsidRPr="005464D0">
                <w:rPr>
                  <w:noProof/>
                </w:rPr>
                <w:t>54</w:t>
              </w:r>
            </w:fldSimple>
          </w:p>
          <w:p w14:paraId="6F323EA1" w14:textId="77777777" w:rsidR="00477055" w:rsidRPr="005464D0" w:rsidRDefault="00477055" w:rsidP="005C3B09">
            <w:pPr>
              <w:jc w:val="right"/>
            </w:pPr>
          </w:p>
        </w:tc>
      </w:tr>
    </w:tbl>
    <w:p w14:paraId="45DF9D09" w14:textId="5BB5BC5D" w:rsidR="00477055" w:rsidRPr="005464D0" w:rsidRDefault="00477055" w:rsidP="00D5455B">
      <w:pPr>
        <w:pStyle w:val="NormalcomRecuo"/>
        <w:rPr>
          <w:rFonts w:eastAsiaTheme="minorEastAsia"/>
        </w:rPr>
      </w:pPr>
    </w:p>
    <w:p w14:paraId="66083132" w14:textId="17062FAC" w:rsidR="005C3B09" w:rsidRPr="005464D0" w:rsidRDefault="005C3B09" w:rsidP="00D5455B">
      <w:pPr>
        <w:pStyle w:val="NormalcomRecuo"/>
        <w:rPr>
          <w:rFonts w:eastAsiaTheme="minorEastAsia"/>
        </w:rPr>
      </w:pPr>
      <w:r w:rsidRPr="005464D0">
        <w:t>Onde a matriz M representa o vetor A subtraindo o vetor Z em cada ponto calculado, colocando-se em evidência o vetor u, que é o potencial. Desta forma:</w:t>
      </w:r>
    </w:p>
    <w:p w14:paraId="28972334" w14:textId="77777777" w:rsidR="00A009D0" w:rsidRPr="005464D0" w:rsidRDefault="00A009D0" w:rsidP="0087132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71327" w:rsidRPr="005464D0" w14:paraId="05AB0AE5" w14:textId="77777777" w:rsidTr="0022008A">
        <w:tc>
          <w:tcPr>
            <w:tcW w:w="8222" w:type="dxa"/>
          </w:tcPr>
          <w:p w14:paraId="6FE2E669" w14:textId="2019678C" w:rsidR="00871327" w:rsidRPr="005464D0" w:rsidRDefault="005464D0" w:rsidP="0022008A">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cc</m:t>
                              </m:r>
                            </m:sub>
                          </m:sSub>
                        </m:e>
                        <m:e>
                          <m:sSub>
                            <m:sSubPr>
                              <m:ctrlPr>
                                <w:rPr>
                                  <w:rFonts w:ascii="Cambria Math" w:hAnsi="Cambria Math"/>
                                </w:rPr>
                              </m:ctrlPr>
                            </m:sSubPr>
                            <m:e>
                              <m:r>
                                <w:rPr>
                                  <w:rFonts w:ascii="Cambria Math" w:hAnsi="Cambria Math"/>
                                </w:rPr>
                                <m:t>H</m:t>
                              </m:r>
                            </m:e>
                            <m:sub>
                              <m:r>
                                <w:rPr>
                                  <w:rFonts w:ascii="Cambria Math" w:hAnsi="Cambria Math"/>
                                </w:rPr>
                                <m:t>ci</m:t>
                              </m:r>
                            </m:sub>
                          </m:sSub>
                        </m:e>
                      </m:mr>
                      <m:mr>
                        <m:e>
                          <m:sSub>
                            <m:sSubPr>
                              <m:ctrlPr>
                                <w:rPr>
                                  <w:rFonts w:ascii="Cambria Math" w:hAnsi="Cambria Math"/>
                                </w:rPr>
                              </m:ctrlPr>
                            </m:sSubPr>
                            <m:e>
                              <m:r>
                                <w:rPr>
                                  <w:rFonts w:ascii="Cambria Math" w:hAnsi="Cambria Math"/>
                                </w:rPr>
                                <m:t>H</m:t>
                              </m:r>
                            </m:e>
                            <m:sub>
                              <m:r>
                                <w:rPr>
                                  <w:rFonts w:ascii="Cambria Math" w:hAnsi="Cambria Math"/>
                                </w:rPr>
                                <m:t>ic</m:t>
                              </m:r>
                            </m:sub>
                          </m:sSub>
                        </m:e>
                        <m:e>
                          <m:sSub>
                            <m:sSubPr>
                              <m:ctrlPr>
                                <w:rPr>
                                  <w:rFonts w:ascii="Cambria Math" w:hAnsi="Cambria Math"/>
                                </w:rPr>
                              </m:ctrlPr>
                            </m:sSubPr>
                            <m:e>
                              <m:r>
                                <w:rPr>
                                  <w:rFonts w:ascii="Cambria Math" w:hAnsi="Cambria Math"/>
                                </w:rPr>
                                <m:t>I</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e>
                      </m:mr>
                      <m:mr>
                        <m:e>
                          <m:sSub>
                            <m:sSubPr>
                              <m:ctrlPr>
                                <w:rPr>
                                  <w:rFonts w:ascii="Cambria Math" w:hAnsi="Cambria Math"/>
                                </w:rPr>
                              </m:ctrlPr>
                            </m:sSubPr>
                            <m:e>
                              <m:r>
                                <w:rPr>
                                  <w:rFonts w:ascii="Cambria Math" w:hAnsi="Cambria Math"/>
                                </w:rPr>
                                <m:t>u</m:t>
                              </m:r>
                            </m:e>
                            <m:sub>
                              <m:r>
                                <w:rPr>
                                  <w:rFonts w:ascii="Cambria Math" w:hAnsi="Cambria Math"/>
                                </w:rPr>
                                <m:t>i</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M</m:t>
                              </m:r>
                            </m:e>
                            <m:sub>
                              <m:r>
                                <w:rPr>
                                  <w:rFonts w:ascii="Cambria Math" w:hAnsi="Cambria Math"/>
                                </w:rPr>
                                <m:t>cc</m:t>
                              </m:r>
                            </m:sub>
                          </m:sSub>
                        </m:e>
                        <m:e>
                          <m:sSub>
                            <m:sSubPr>
                              <m:ctrlPr>
                                <w:rPr>
                                  <w:rFonts w:ascii="Cambria Math" w:hAnsi="Cambria Math"/>
                                </w:rPr>
                              </m:ctrlPr>
                            </m:sSubPr>
                            <m:e>
                              <m:r>
                                <w:rPr>
                                  <w:rFonts w:ascii="Cambria Math" w:hAnsi="Cambria Math"/>
                                </w:rPr>
                                <m:t>M</m:t>
                              </m:r>
                            </m:e>
                            <m:sub>
                              <m:r>
                                <w:rPr>
                                  <w:rFonts w:ascii="Cambria Math" w:hAnsi="Cambria Math"/>
                                </w:rPr>
                                <m:t>ci</m:t>
                              </m:r>
                            </m:sub>
                          </m:sSub>
                        </m:e>
                      </m:mr>
                      <m:mr>
                        <m:e>
                          <m:sSub>
                            <m:sSubPr>
                              <m:ctrlPr>
                                <w:rPr>
                                  <w:rFonts w:ascii="Cambria Math" w:hAnsi="Cambria Math"/>
                                </w:rPr>
                              </m:ctrlPr>
                            </m:sSubPr>
                            <m:e>
                              <m:r>
                                <w:rPr>
                                  <w:rFonts w:ascii="Cambria Math" w:hAnsi="Cambria Math"/>
                                </w:rPr>
                                <m:t>M</m:t>
                              </m:r>
                            </m:e>
                            <m:sub>
                              <m:r>
                                <w:rPr>
                                  <w:rFonts w:ascii="Cambria Math" w:hAnsi="Cambria Math"/>
                                </w:rPr>
                                <m:t>ic</m:t>
                              </m:r>
                            </m:sub>
                          </m:sSub>
                        </m:e>
                        <m:e>
                          <m:sSub>
                            <m:sSubPr>
                              <m:ctrlPr>
                                <w:rPr>
                                  <w:rFonts w:ascii="Cambria Math" w:hAnsi="Cambria Math"/>
                                </w:rPr>
                              </m:ctrlPr>
                            </m:sSubPr>
                            <m:e>
                              <m:r>
                                <w:rPr>
                                  <w:rFonts w:ascii="Cambria Math" w:hAnsi="Cambria Math"/>
                                </w:rPr>
                                <m:t>M</m:t>
                              </m:r>
                            </m:e>
                            <m:sub>
                              <m:r>
                                <w:rPr>
                                  <w:rFonts w:ascii="Cambria Math" w:hAnsi="Cambria Math"/>
                                </w:rPr>
                                <m:t>ii</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e>
                      </m:m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mr>
                    </m:m>
                  </m:e>
                </m:d>
              </m:oMath>
            </m:oMathPara>
          </w:p>
        </w:tc>
        <w:bookmarkStart w:id="42" w:name="_Ref42963840"/>
        <w:tc>
          <w:tcPr>
            <w:tcW w:w="839" w:type="dxa"/>
            <w:vAlign w:val="center"/>
          </w:tcPr>
          <w:p w14:paraId="6EAE3F05" w14:textId="63E8FEAD" w:rsidR="00871327" w:rsidRPr="005464D0" w:rsidRDefault="00871327" w:rsidP="0022008A">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2</w:t>
            </w:r>
            <w:r w:rsidRPr="005464D0">
              <w:rPr>
                <w:noProof/>
              </w:rPr>
              <w:fldChar w:fldCharType="end"/>
            </w:r>
            <w:r w:rsidRPr="005464D0">
              <w:t>.</w:t>
            </w:r>
            <w:fldSimple w:instr=" SEQ Equação \* ARABIC \s 1 ">
              <w:r w:rsidR="005464D0" w:rsidRPr="005464D0">
                <w:rPr>
                  <w:noProof/>
                </w:rPr>
                <w:t>55</w:t>
              </w:r>
            </w:fldSimple>
            <w:bookmarkEnd w:id="42"/>
          </w:p>
          <w:p w14:paraId="2DB4A1AC" w14:textId="77777777" w:rsidR="00871327" w:rsidRPr="005464D0" w:rsidRDefault="00871327" w:rsidP="0022008A">
            <w:pPr>
              <w:jc w:val="right"/>
            </w:pPr>
          </w:p>
        </w:tc>
      </w:tr>
    </w:tbl>
    <w:p w14:paraId="4C75269E" w14:textId="77777777" w:rsidR="00871327" w:rsidRPr="005464D0" w:rsidRDefault="00871327" w:rsidP="00C70A69">
      <w:pPr>
        <w:pStyle w:val="NormalcomRecuo"/>
      </w:pPr>
    </w:p>
    <w:p w14:paraId="76A0490F" w14:textId="47DE8687" w:rsidR="002D2F39" w:rsidRPr="005464D0" w:rsidRDefault="00E9581F" w:rsidP="00C70A69">
      <w:pPr>
        <w:pStyle w:val="NormalcomRecuo"/>
        <w:rPr>
          <w:rFonts w:eastAsiaTheme="minorEastAsia"/>
        </w:rPr>
      </w:pPr>
      <w:r w:rsidRPr="005464D0">
        <w:t xml:space="preserve">Esta equação </w:t>
      </w:r>
      <w:r w:rsidRPr="005464D0">
        <w:fldChar w:fldCharType="begin"/>
      </w:r>
      <w:r w:rsidRPr="005464D0">
        <w:instrText xml:space="preserve"> REF _Ref42963840 \h </w:instrText>
      </w:r>
      <w:r w:rsidRPr="005464D0">
        <w:fldChar w:fldCharType="separate"/>
      </w:r>
      <w:r w:rsidR="005464D0" w:rsidRPr="005464D0">
        <w:rPr>
          <w:noProof/>
        </w:rPr>
        <w:t>2</w:t>
      </w:r>
      <w:r w:rsidR="005464D0" w:rsidRPr="005464D0">
        <w:t>.</w:t>
      </w:r>
      <w:r w:rsidR="005464D0" w:rsidRPr="005464D0">
        <w:rPr>
          <w:noProof/>
        </w:rPr>
        <w:t>55</w:t>
      </w:r>
      <w:r w:rsidRPr="005464D0">
        <w:fldChar w:fldCharType="end"/>
      </w:r>
      <w:r w:rsidRPr="005464D0">
        <w:t xml:space="preserve"> necessita ser adequadamente resolvida, por que envolve simultaneamente valores potenciais e valores para suas derivativas, como na equação </w:t>
      </w:r>
      <w:r w:rsidRPr="005464D0">
        <w:fldChar w:fldCharType="begin"/>
      </w:r>
      <w:r w:rsidRPr="005464D0">
        <w:instrText xml:space="preserve"> REF _Ref42945762 \h </w:instrText>
      </w:r>
      <w:r w:rsidRPr="005464D0">
        <w:fldChar w:fldCharType="separate"/>
      </w:r>
      <w:r w:rsidR="005464D0" w:rsidRPr="005464D0">
        <w:rPr>
          <w:noProof/>
        </w:rPr>
        <w:t>2</w:t>
      </w:r>
      <w:r w:rsidR="005464D0" w:rsidRPr="005464D0">
        <w:t>.</w:t>
      </w:r>
      <w:r w:rsidR="005464D0" w:rsidRPr="005464D0">
        <w:rPr>
          <w:noProof/>
        </w:rPr>
        <w:t>42</w:t>
      </w:r>
      <w:r w:rsidRPr="005464D0">
        <w:fldChar w:fldCharType="end"/>
      </w:r>
      <w:r w:rsidRPr="005464D0">
        <w:t xml:space="preserve">. Portanto, </w:t>
      </w:r>
      <w:r w:rsidR="00C851A1" w:rsidRPr="005464D0">
        <w:tab/>
      </w:r>
      <w:r w:rsidRPr="005464D0">
        <w:t xml:space="preserve"> com valores nodais prescritos para </w:t>
      </w:r>
      <m:oMath>
        <m:acc>
          <m:accPr>
            <m:chr m:val="̅"/>
            <m:ctrlPr>
              <w:rPr>
                <w:rFonts w:ascii="Cambria Math" w:hAnsi="Cambria Math"/>
                <w:i/>
              </w:rPr>
            </m:ctrlPr>
          </m:accPr>
          <m:e>
            <m:r>
              <w:rPr>
                <w:rFonts w:ascii="Cambria Math" w:hAnsi="Cambria Math"/>
              </w:rPr>
              <m:t>u</m:t>
            </m:r>
          </m:e>
        </m:acc>
      </m:oMath>
      <w:r w:rsidR="00A009D0" w:rsidRPr="005464D0">
        <w:rPr>
          <w:rFonts w:eastAsiaTheme="minorEastAsia"/>
        </w:rPr>
        <w:t xml:space="preserve"> e </w:t>
      </w:r>
      <m:oMath>
        <m:acc>
          <m:accPr>
            <m:chr m:val="̅"/>
            <m:ctrlPr>
              <w:rPr>
                <w:rFonts w:ascii="Cambria Math" w:eastAsiaTheme="minorEastAsia" w:hAnsi="Cambria Math"/>
                <w:i/>
              </w:rPr>
            </m:ctrlPr>
          </m:accPr>
          <m:e>
            <m:r>
              <w:rPr>
                <w:rFonts w:ascii="Cambria Math" w:eastAsiaTheme="minorEastAsia" w:hAnsi="Cambria Math"/>
              </w:rPr>
              <m:t>q</m:t>
            </m:r>
          </m:e>
        </m:acc>
      </m:oMath>
      <w:r w:rsidRPr="005464D0">
        <w:rPr>
          <w:rFonts w:eastAsiaTheme="minorEastAsia"/>
        </w:rPr>
        <w:t xml:space="preserve"> devem ser utilizados</w:t>
      </w:r>
      <w:r w:rsidR="00C851A1" w:rsidRPr="005464D0">
        <w:rPr>
          <w:rFonts w:eastAsiaTheme="minorEastAsia"/>
        </w:rPr>
        <w:t xml:space="preserve"> </w:t>
      </w:r>
      <w:sdt>
        <w:sdtPr>
          <w:rPr>
            <w:rFonts w:eastAsiaTheme="minorEastAsia"/>
          </w:rPr>
          <w:id w:val="1417830831"/>
          <w:citation/>
        </w:sdtPr>
        <w:sdtContent>
          <w:r w:rsidR="00C851A1" w:rsidRPr="005464D0">
            <w:rPr>
              <w:rFonts w:eastAsiaTheme="minorEastAsia"/>
            </w:rPr>
            <w:fldChar w:fldCharType="begin"/>
          </w:r>
          <w:r w:rsidR="00C851A1" w:rsidRPr="005464D0">
            <w:rPr>
              <w:rFonts w:eastAsiaTheme="minorEastAsia"/>
            </w:rPr>
            <w:instrText xml:space="preserve">CITATION Loe861 \t  \l 1046 </w:instrText>
          </w:r>
          <w:r w:rsidR="00C851A1" w:rsidRPr="005464D0">
            <w:rPr>
              <w:rFonts w:eastAsiaTheme="minorEastAsia"/>
            </w:rPr>
            <w:fldChar w:fldCharType="separate"/>
          </w:r>
          <w:r w:rsidR="005464D0" w:rsidRPr="005464D0">
            <w:rPr>
              <w:rFonts w:eastAsiaTheme="minorEastAsia"/>
              <w:noProof/>
            </w:rPr>
            <w:t>(Loeffler C. F., 1986)</w:t>
          </w:r>
          <w:r w:rsidR="00C851A1" w:rsidRPr="005464D0">
            <w:rPr>
              <w:rFonts w:eastAsiaTheme="minorEastAsia"/>
            </w:rPr>
            <w:fldChar w:fldCharType="end"/>
          </w:r>
        </w:sdtContent>
      </w:sdt>
      <w:r w:rsidR="00C851A1" w:rsidRPr="005464D0">
        <w:rPr>
          <w:rFonts w:eastAsiaTheme="minorEastAsia"/>
        </w:rPr>
        <w:t>.</w:t>
      </w:r>
    </w:p>
    <w:p w14:paraId="474F4BD9" w14:textId="77777777" w:rsidR="00E9581F" w:rsidRPr="005464D0" w:rsidRDefault="00E9581F" w:rsidP="00E9581F">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9581F" w:rsidRPr="005464D0" w14:paraId="69D4C77F" w14:textId="77777777" w:rsidTr="00D204CA">
        <w:tc>
          <w:tcPr>
            <w:tcW w:w="8222" w:type="dxa"/>
          </w:tcPr>
          <w:p w14:paraId="481DAC48" w14:textId="42ABF453" w:rsidR="00E9581F" w:rsidRPr="005464D0" w:rsidRDefault="005464D0" w:rsidP="00D204CA">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e>
                      </m:mr>
                      <m:m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e>
                              </m:acc>
                            </m:sub>
                          </m:sSub>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u</m:t>
                              </m:r>
                            </m:e>
                          </m:acc>
                        </m:e>
                      </m:mr>
                      <m:mr>
                        <m:e>
                          <m:r>
                            <w:rPr>
                              <w:rFonts w:ascii="Cambria Math" w:hAnsi="Cambria Math"/>
                            </w:rPr>
                            <m:t>u</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e>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e>
                      </m:mr>
                      <m:m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e>
                              </m:acc>
                            </m:sub>
                          </m:sSub>
                        </m:e>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q</m:t>
                          </m:r>
                        </m:e>
                      </m:mr>
                      <m:mr>
                        <m:e>
                          <m:acc>
                            <m:accPr>
                              <m:chr m:val="̅"/>
                              <m:ctrlPr>
                                <w:rPr>
                                  <w:rFonts w:ascii="Cambria Math" w:hAnsi="Cambria Math"/>
                                  <w:i/>
                                </w:rPr>
                              </m:ctrlPr>
                            </m:accPr>
                            <m:e>
                              <m:r>
                                <w:rPr>
                                  <w:rFonts w:ascii="Cambria Math" w:hAnsi="Cambria Math"/>
                                </w:rPr>
                                <m:t>q</m:t>
                              </m:r>
                            </m:e>
                          </m:acc>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e>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e>
                      </m:mr>
                      <m:m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e>
                              </m:acc>
                            </m:sub>
                          </m:sSub>
                        </m:e>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u</m:t>
                              </m:r>
                            </m:e>
                          </m:acc>
                        </m:e>
                      </m:mr>
                      <m:mr>
                        <m:e>
                          <m:r>
                            <w:rPr>
                              <w:rFonts w:ascii="Cambria Math" w:hAnsi="Cambria Math"/>
                            </w:rPr>
                            <m:t>u</m:t>
                          </m:r>
                        </m:e>
                      </m:mr>
                    </m:m>
                  </m:e>
                </m:d>
              </m:oMath>
            </m:oMathPara>
          </w:p>
        </w:tc>
        <w:tc>
          <w:tcPr>
            <w:tcW w:w="839" w:type="dxa"/>
            <w:vAlign w:val="center"/>
          </w:tcPr>
          <w:p w14:paraId="356727F0" w14:textId="53F1AF8A" w:rsidR="00E9581F" w:rsidRPr="005464D0" w:rsidRDefault="0039409F" w:rsidP="00D204CA">
            <w:pPr>
              <w:pStyle w:val="Legenda"/>
              <w:keepNext/>
              <w:jc w:val="right"/>
            </w:pPr>
            <w:fldSimple w:instr=" STYLEREF 1 \s ">
              <w:r w:rsidR="005464D0" w:rsidRPr="005464D0">
                <w:rPr>
                  <w:noProof/>
                </w:rPr>
                <w:t>2</w:t>
              </w:r>
            </w:fldSimple>
            <w:r w:rsidR="00E9581F" w:rsidRPr="005464D0">
              <w:t>.</w:t>
            </w:r>
            <w:fldSimple w:instr=" SEQ Equação \* ARABIC \s 1 ">
              <w:r w:rsidR="005464D0" w:rsidRPr="005464D0">
                <w:rPr>
                  <w:noProof/>
                </w:rPr>
                <w:t>56</w:t>
              </w:r>
            </w:fldSimple>
          </w:p>
          <w:p w14:paraId="5173FD99" w14:textId="77777777" w:rsidR="00E9581F" w:rsidRPr="005464D0" w:rsidRDefault="00E9581F" w:rsidP="00D204CA">
            <w:pPr>
              <w:jc w:val="right"/>
            </w:pPr>
          </w:p>
        </w:tc>
      </w:tr>
    </w:tbl>
    <w:p w14:paraId="15E55F70" w14:textId="77777777" w:rsidR="00E9581F" w:rsidRPr="005464D0" w:rsidRDefault="00E9581F" w:rsidP="00C70A69">
      <w:pPr>
        <w:pStyle w:val="NormalcomRecuo"/>
      </w:pPr>
    </w:p>
    <w:p w14:paraId="60343D89" w14:textId="5BC04402" w:rsidR="00D5455B" w:rsidRPr="005464D0" w:rsidRDefault="00E9581F" w:rsidP="00C70A69">
      <w:pPr>
        <w:pStyle w:val="NormalcomRecuo"/>
        <w:rPr>
          <w:rFonts w:eastAsiaTheme="minorEastAsia"/>
        </w:rPr>
      </w:pPr>
      <w:r w:rsidRPr="005464D0">
        <w:t xml:space="preserve">Levando em consideração, que os valores prescritos para </w:t>
      </w:r>
      <m:oMath>
        <m:acc>
          <m:accPr>
            <m:chr m:val="̅"/>
            <m:ctrlPr>
              <w:rPr>
                <w:rFonts w:ascii="Cambria Math" w:hAnsi="Cambria Math"/>
                <w:i/>
              </w:rPr>
            </m:ctrlPr>
          </m:accPr>
          <m:e>
            <m:r>
              <w:rPr>
                <w:rFonts w:ascii="Cambria Math" w:hAnsi="Cambria Math"/>
              </w:rPr>
              <m:t>u</m:t>
            </m:r>
          </m:e>
        </m:acc>
      </m:oMath>
      <w:r w:rsidRPr="005464D0">
        <w:rPr>
          <w:rFonts w:eastAsiaTheme="minorEastAsia"/>
        </w:rPr>
        <w:t xml:space="preserve"> e </w:t>
      </w:r>
      <m:oMath>
        <m:acc>
          <m:accPr>
            <m:chr m:val="̅"/>
            <m:ctrlPr>
              <w:rPr>
                <w:rFonts w:ascii="Cambria Math" w:eastAsiaTheme="minorEastAsia" w:hAnsi="Cambria Math"/>
                <w:i/>
              </w:rPr>
            </m:ctrlPr>
          </m:accPr>
          <m:e>
            <m:r>
              <w:rPr>
                <w:rFonts w:ascii="Cambria Math" w:eastAsiaTheme="minorEastAsia" w:hAnsi="Cambria Math"/>
              </w:rPr>
              <m:t>q</m:t>
            </m:r>
          </m:e>
        </m:acc>
      </m:oMath>
      <w:r w:rsidRPr="005464D0">
        <w:rPr>
          <w:rFonts w:eastAsiaTheme="minorEastAsia"/>
        </w:rPr>
        <w:t xml:space="preserve"> são nulos.</w:t>
      </w:r>
      <w:r w:rsidR="00830DE9" w:rsidRPr="005464D0">
        <w:rPr>
          <w:rFonts w:eastAsiaTheme="minorEastAsia"/>
        </w:rPr>
        <w:t xml:space="preserve"> Assim:</w:t>
      </w:r>
    </w:p>
    <w:p w14:paraId="532F0925" w14:textId="77777777" w:rsidR="00830DE9" w:rsidRPr="005464D0" w:rsidRDefault="00830DE9" w:rsidP="00830DE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6D42A499" w14:textId="77777777" w:rsidTr="008B25DC">
        <w:tc>
          <w:tcPr>
            <w:tcW w:w="8222" w:type="dxa"/>
          </w:tcPr>
          <w:p w14:paraId="7F89A29E" w14:textId="4033D60D" w:rsidR="000F405A" w:rsidRPr="005464D0" w:rsidRDefault="005464D0" w:rsidP="008B25DC">
            <m:oMathPara>
              <m:oMathParaPr>
                <m:jc m:val="left"/>
              </m:oMathParaPr>
              <m:oMath>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r>
                  <w:rPr>
                    <w:rFonts w:ascii="Cambria Math" w:eastAsiaTheme="minorEastAsia"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r>
                  <m:rPr>
                    <m:sty m:val="p"/>
                  </m:rPr>
                  <w:rPr>
                    <w:rFonts w:ascii="Cambria Math" w:hAnsi="Cambria Math"/>
                  </w:rPr>
                  <m:t xml:space="preserve"> </m:t>
                </m:r>
                <m:r>
                  <w:rPr>
                    <w:rFonts w:ascii="Cambria Math" w:hAnsi="Cambria Math" w:cs="Cambria Math"/>
                  </w:rPr>
                  <m:t>q</m:t>
                </m:r>
                <m:r>
                  <w:rPr>
                    <w:rFonts w:ascii="Cambria Math" w:hAnsi="Cambria Math"/>
                  </w:rPr>
                  <m:t xml:space="preserve"> </m:t>
                </m:r>
                <m:r>
                  <m:rPr>
                    <m:sty m:val="p"/>
                  </m:rPr>
                  <w:rPr>
                    <w:rFonts w:ascii="Cambria Math" w:hAnsi="Cambria Math"/>
                  </w:rPr>
                  <m:t xml:space="preserve">= </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r>
                  <m:rPr>
                    <m:sty m:val="p"/>
                  </m:rPr>
                  <w:rPr>
                    <w:rFonts w:ascii="Cambria Math" w:hAnsi="Cambria Math"/>
                  </w:rPr>
                  <m:t xml:space="preserve"> </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r>
                  <w:rPr>
                    <w:rFonts w:ascii="Cambria Math" w:hAnsi="Cambria Math"/>
                  </w:rPr>
                  <m:t>u</m:t>
                </m:r>
              </m:oMath>
            </m:oMathPara>
          </w:p>
        </w:tc>
        <w:bookmarkStart w:id="43" w:name="_Ref48084868"/>
        <w:tc>
          <w:tcPr>
            <w:tcW w:w="839" w:type="dxa"/>
            <w:vAlign w:val="center"/>
          </w:tcPr>
          <w:p w14:paraId="5E308E7E" w14:textId="282551FB" w:rsidR="000F405A" w:rsidRPr="005464D0" w:rsidRDefault="000F405A" w:rsidP="008B25DC">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2</w:t>
            </w:r>
            <w:r w:rsidRPr="005464D0">
              <w:rPr>
                <w:noProof/>
              </w:rPr>
              <w:fldChar w:fldCharType="end"/>
            </w:r>
            <w:r w:rsidRPr="005464D0">
              <w:t>.</w:t>
            </w:r>
            <w:fldSimple w:instr=" SEQ Equação \* ARABIC \s 1 ">
              <w:r w:rsidR="005464D0" w:rsidRPr="005464D0">
                <w:rPr>
                  <w:noProof/>
                </w:rPr>
                <w:t>57</w:t>
              </w:r>
            </w:fldSimple>
            <w:bookmarkEnd w:id="43"/>
          </w:p>
          <w:p w14:paraId="07D764CC" w14:textId="77777777" w:rsidR="000F405A" w:rsidRPr="005464D0" w:rsidRDefault="000F405A" w:rsidP="008B25DC">
            <w:pPr>
              <w:jc w:val="right"/>
            </w:pPr>
          </w:p>
        </w:tc>
      </w:tr>
      <w:tr w:rsidR="005464D0" w:rsidRPr="005464D0" w14:paraId="5044F836" w14:textId="77777777" w:rsidTr="008B25DC">
        <w:tc>
          <w:tcPr>
            <w:tcW w:w="8222" w:type="dxa"/>
          </w:tcPr>
          <w:p w14:paraId="368AEF91" w14:textId="77777777" w:rsidR="000F405A" w:rsidRPr="005464D0" w:rsidRDefault="000F405A" w:rsidP="008B25DC">
            <w:pPr>
              <w:rPr>
                <w:rFonts w:eastAsia="Times New Roman" w:cs="Times New Roman"/>
              </w:rPr>
            </w:pPr>
          </w:p>
        </w:tc>
        <w:tc>
          <w:tcPr>
            <w:tcW w:w="839" w:type="dxa"/>
            <w:vAlign w:val="center"/>
          </w:tcPr>
          <w:p w14:paraId="0B156EB6" w14:textId="77777777" w:rsidR="000F405A" w:rsidRPr="005464D0" w:rsidRDefault="000F405A" w:rsidP="008B25DC">
            <w:pPr>
              <w:pStyle w:val="Legenda"/>
              <w:keepNext/>
              <w:jc w:val="right"/>
            </w:pPr>
          </w:p>
        </w:tc>
      </w:tr>
      <w:tr w:rsidR="00830DE9" w:rsidRPr="005464D0" w14:paraId="64329CD5" w14:textId="77777777" w:rsidTr="008B25DC">
        <w:tc>
          <w:tcPr>
            <w:tcW w:w="8222" w:type="dxa"/>
          </w:tcPr>
          <w:p w14:paraId="4E7EA389" w14:textId="6AD76B2F" w:rsidR="00830DE9" w:rsidRPr="005464D0" w:rsidRDefault="005464D0" w:rsidP="008B25DC">
            <m:oMathPara>
              <m:oMathParaPr>
                <m:jc m:val="left"/>
              </m:oMathParaPr>
              <m:oMath>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r>
                  <w:rPr>
                    <w:rFonts w:ascii="Cambria Math" w:eastAsiaTheme="minorEastAsia"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ctrlPr>
                          <w:rPr>
                            <w:rFonts w:ascii="Cambria Math" w:hAnsi="Cambria Math"/>
                          </w:rPr>
                        </m:ctrlPr>
                      </m:e>
                    </m:acc>
                  </m:sub>
                </m:sSub>
                <m:r>
                  <w:rPr>
                    <w:rFonts w:ascii="Cambria Math" w:hAnsi="Cambria Math" w:cs="Cambria Math"/>
                  </w:rPr>
                  <m:t xml:space="preserve"> q</m:t>
                </m:r>
                <m:r>
                  <m:rPr>
                    <m:sty m:val="p"/>
                  </m:rPr>
                  <w:rPr>
                    <w:rFonts w:ascii="Cambria Math" w:hAnsi="Cambria Math"/>
                  </w:rPr>
                  <m:t xml:space="preserve"> = </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r>
                  <m:rPr>
                    <m:sty m:val="p"/>
                  </m:rPr>
                  <w:rPr>
                    <w:rFonts w:ascii="Cambria Math" w:hAnsi="Cambria Math"/>
                  </w:rPr>
                  <m:t xml:space="preserve"> </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r>
                  <w:rPr>
                    <w:rFonts w:ascii="Cambria Math" w:hAnsi="Cambria Math"/>
                  </w:rPr>
                  <m:t>u</m:t>
                </m:r>
              </m:oMath>
            </m:oMathPara>
          </w:p>
        </w:tc>
        <w:bookmarkStart w:id="44" w:name="_Ref48084870"/>
        <w:tc>
          <w:tcPr>
            <w:tcW w:w="839" w:type="dxa"/>
            <w:vAlign w:val="center"/>
          </w:tcPr>
          <w:p w14:paraId="6B54A977" w14:textId="6108F866" w:rsidR="00830DE9" w:rsidRPr="005464D0" w:rsidRDefault="00830DE9" w:rsidP="008B25DC">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2</w:t>
            </w:r>
            <w:r w:rsidRPr="005464D0">
              <w:rPr>
                <w:noProof/>
              </w:rPr>
              <w:fldChar w:fldCharType="end"/>
            </w:r>
            <w:r w:rsidRPr="005464D0">
              <w:t>.</w:t>
            </w:r>
            <w:fldSimple w:instr=" SEQ Equação \* ARABIC \s 1 ">
              <w:r w:rsidR="005464D0" w:rsidRPr="005464D0">
                <w:rPr>
                  <w:noProof/>
                </w:rPr>
                <w:t>58</w:t>
              </w:r>
            </w:fldSimple>
            <w:bookmarkEnd w:id="44"/>
          </w:p>
          <w:p w14:paraId="29F62D3F" w14:textId="77777777" w:rsidR="00830DE9" w:rsidRPr="005464D0" w:rsidRDefault="00830DE9" w:rsidP="008B25DC">
            <w:pPr>
              <w:jc w:val="right"/>
            </w:pPr>
          </w:p>
        </w:tc>
      </w:tr>
    </w:tbl>
    <w:p w14:paraId="566114A7" w14:textId="29EB8D4D" w:rsidR="00830DE9" w:rsidRPr="005464D0" w:rsidRDefault="00830DE9" w:rsidP="00C70A69">
      <w:pPr>
        <w:pStyle w:val="NormalcomRecuo"/>
      </w:pPr>
    </w:p>
    <w:p w14:paraId="4C989CE3" w14:textId="42BC6DED" w:rsidR="000F405A" w:rsidRPr="005464D0" w:rsidRDefault="000F405A" w:rsidP="00C70A69">
      <w:pPr>
        <w:pStyle w:val="NormalcomRecuo"/>
      </w:pPr>
      <w:r w:rsidRPr="005464D0">
        <w:t xml:space="preserve">Das equações </w:t>
      </w:r>
      <w:r w:rsidRPr="005464D0">
        <w:fldChar w:fldCharType="begin"/>
      </w:r>
      <w:r w:rsidRPr="005464D0">
        <w:instrText xml:space="preserve"> REF _Ref48084868 \h </w:instrText>
      </w:r>
      <w:r w:rsidRPr="005464D0">
        <w:fldChar w:fldCharType="separate"/>
      </w:r>
      <w:r w:rsidR="005464D0" w:rsidRPr="005464D0">
        <w:rPr>
          <w:noProof/>
        </w:rPr>
        <w:t>2</w:t>
      </w:r>
      <w:r w:rsidR="005464D0" w:rsidRPr="005464D0">
        <w:t>.</w:t>
      </w:r>
      <w:r w:rsidR="005464D0" w:rsidRPr="005464D0">
        <w:rPr>
          <w:noProof/>
        </w:rPr>
        <w:t>57</w:t>
      </w:r>
      <w:r w:rsidRPr="005464D0">
        <w:fldChar w:fldCharType="end"/>
      </w:r>
      <w:r w:rsidRPr="005464D0">
        <w:t xml:space="preserve"> e </w:t>
      </w:r>
      <w:r w:rsidRPr="005464D0">
        <w:fldChar w:fldCharType="begin"/>
      </w:r>
      <w:r w:rsidRPr="005464D0">
        <w:instrText xml:space="preserve"> REF _Ref48084870 \h </w:instrText>
      </w:r>
      <w:r w:rsidRPr="005464D0">
        <w:fldChar w:fldCharType="separate"/>
      </w:r>
      <w:r w:rsidR="005464D0" w:rsidRPr="005464D0">
        <w:rPr>
          <w:noProof/>
        </w:rPr>
        <w:t>2</w:t>
      </w:r>
      <w:r w:rsidR="005464D0" w:rsidRPr="005464D0">
        <w:t>.</w:t>
      </w:r>
      <w:r w:rsidR="005464D0" w:rsidRPr="005464D0">
        <w:rPr>
          <w:noProof/>
        </w:rPr>
        <w:t>58</w:t>
      </w:r>
      <w:r w:rsidRPr="005464D0">
        <w:fldChar w:fldCharType="end"/>
      </w:r>
      <w:r w:rsidRPr="005464D0">
        <w:t xml:space="preserve">, eliminando a derivada do potencial </w:t>
      </w:r>
      <m:oMath>
        <m:r>
          <w:rPr>
            <w:rFonts w:ascii="Cambria Math" w:hAnsi="Cambria Math"/>
          </w:rPr>
          <m:t>q</m:t>
        </m:r>
      </m:oMath>
      <w:r w:rsidRPr="005464D0">
        <w:t>, obtêm-se: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468CFF4D" w14:textId="77777777" w:rsidTr="008B25DC">
        <w:tc>
          <w:tcPr>
            <w:tcW w:w="8222" w:type="dxa"/>
          </w:tcPr>
          <w:p w14:paraId="67758B1F" w14:textId="77777777" w:rsidR="000F405A" w:rsidRPr="005464D0" w:rsidRDefault="000F405A" w:rsidP="008B25DC">
            <w:pPr>
              <w:rPr>
                <w:rFonts w:eastAsia="Times New Roman" w:cs="Times New Roman"/>
              </w:rPr>
            </w:pPr>
          </w:p>
        </w:tc>
        <w:tc>
          <w:tcPr>
            <w:tcW w:w="839" w:type="dxa"/>
            <w:vAlign w:val="center"/>
          </w:tcPr>
          <w:p w14:paraId="236721EB" w14:textId="77777777" w:rsidR="000F405A" w:rsidRPr="005464D0" w:rsidRDefault="000F405A" w:rsidP="008B25DC">
            <w:pPr>
              <w:pStyle w:val="Legenda"/>
              <w:keepNext/>
              <w:jc w:val="right"/>
            </w:pPr>
          </w:p>
        </w:tc>
      </w:tr>
      <w:tr w:rsidR="000F405A" w:rsidRPr="005464D0" w14:paraId="44ED385B" w14:textId="77777777" w:rsidTr="008B25DC">
        <w:tc>
          <w:tcPr>
            <w:tcW w:w="8222" w:type="dxa"/>
          </w:tcPr>
          <w:p w14:paraId="2A2AF907" w14:textId="3B067D96" w:rsidR="000F405A" w:rsidRPr="005464D0" w:rsidRDefault="005464D0" w:rsidP="008B25DC">
            <m:oMathPara>
              <m:oMathParaPr>
                <m:jc m:val="left"/>
              </m:oMathParaP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H</m:t>
                        </m:r>
                        <m:ctrlPr>
                          <w:rPr>
                            <w:rFonts w:ascii="Cambria Math" w:hAnsi="Cambria Math"/>
                          </w:rPr>
                        </m:ctrlPr>
                      </m:e>
                    </m:acc>
                  </m:e>
                </m:d>
                <m:d>
                  <m:dPr>
                    <m:begChr m:val="["/>
                    <m:endChr m:val="]"/>
                    <m:ctrlPr>
                      <w:rPr>
                        <w:rFonts w:ascii="Cambria Math" w:hAnsi="Cambria Math"/>
                        <w:i/>
                      </w:rPr>
                    </m:ctrlPr>
                  </m:dPr>
                  <m:e>
                    <m:r>
                      <w:rPr>
                        <w:rFonts w:ascii="Cambria Math" w:hAnsi="Cambria Math"/>
                      </w:rPr>
                      <m:t>u</m:t>
                    </m:r>
                  </m:e>
                </m:d>
                <m:r>
                  <m:rPr>
                    <m:sty m:val="p"/>
                  </m:rPr>
                  <w:rPr>
                    <w:rFonts w:ascii="Cambria Math" w:hAnsi="Cambria Math"/>
                  </w:rPr>
                  <m:t xml:space="preserve"> = </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r>
                  <m:rPr>
                    <m:sty m:val="p"/>
                  </m:rPr>
                  <w:rPr>
                    <w:rFonts w:ascii="Cambria Math" w:hAnsi="Cambria Math"/>
                  </w:rPr>
                  <m:t xml:space="preserve"> </m:t>
                </m:r>
                <m:d>
                  <m:dPr>
                    <m:begChr m:val="["/>
                    <m:endChr m:val="]"/>
                    <m:ctrlPr>
                      <w:rPr>
                        <w:rFonts w:ascii="Cambria Math" w:hAnsi="Cambria Math"/>
                      </w:rPr>
                    </m:ctrlPr>
                  </m:dPr>
                  <m:e>
                    <m:acc>
                      <m:accPr>
                        <m:chr m:val="̅"/>
                        <m:ctrlPr>
                          <w:rPr>
                            <w:rFonts w:ascii="Cambria Math" w:hAnsi="Cambria Math"/>
                            <w:i/>
                          </w:rPr>
                        </m:ctrlPr>
                      </m:accPr>
                      <m:e>
                        <m:r>
                          <w:rPr>
                            <w:rFonts w:ascii="Cambria Math" w:hAnsi="Cambria Math"/>
                          </w:rPr>
                          <m:t>M</m:t>
                        </m:r>
                        <m:ctrlPr>
                          <w:rPr>
                            <w:rFonts w:ascii="Cambria Math" w:hAnsi="Cambria Math"/>
                          </w:rPr>
                        </m:ctrlPr>
                      </m:e>
                    </m:acc>
                  </m:e>
                </m:d>
                <m:d>
                  <m:dPr>
                    <m:begChr m:val="["/>
                    <m:endChr m:val="]"/>
                    <m:ctrlPr>
                      <w:rPr>
                        <w:rFonts w:ascii="Cambria Math" w:hAnsi="Cambria Math"/>
                        <w:i/>
                      </w:rPr>
                    </m:ctrlPr>
                  </m:dPr>
                  <m:e>
                    <m:r>
                      <w:rPr>
                        <w:rFonts w:ascii="Cambria Math" w:hAnsi="Cambria Math"/>
                      </w:rPr>
                      <m:t>u</m:t>
                    </m:r>
                  </m:e>
                </m:d>
              </m:oMath>
            </m:oMathPara>
          </w:p>
        </w:tc>
        <w:tc>
          <w:tcPr>
            <w:tcW w:w="839" w:type="dxa"/>
            <w:vAlign w:val="center"/>
          </w:tcPr>
          <w:p w14:paraId="4DA04308" w14:textId="27754C68" w:rsidR="000F405A" w:rsidRPr="005464D0" w:rsidRDefault="0039409F" w:rsidP="008B25DC">
            <w:pPr>
              <w:pStyle w:val="Legenda"/>
              <w:keepNext/>
              <w:jc w:val="right"/>
            </w:pPr>
            <w:fldSimple w:instr=" STYLEREF 1 \s ">
              <w:r w:rsidR="005464D0" w:rsidRPr="005464D0">
                <w:rPr>
                  <w:noProof/>
                </w:rPr>
                <w:t>2</w:t>
              </w:r>
            </w:fldSimple>
            <w:r w:rsidR="000F405A" w:rsidRPr="005464D0">
              <w:t>.</w:t>
            </w:r>
            <w:fldSimple w:instr=" SEQ Equação \* ARABIC \s 1 ">
              <w:r w:rsidR="005464D0" w:rsidRPr="005464D0">
                <w:rPr>
                  <w:noProof/>
                </w:rPr>
                <w:t>59</w:t>
              </w:r>
            </w:fldSimple>
          </w:p>
          <w:p w14:paraId="18385A4F" w14:textId="77777777" w:rsidR="000F405A" w:rsidRPr="005464D0" w:rsidRDefault="000F405A" w:rsidP="008B25DC">
            <w:pPr>
              <w:jc w:val="right"/>
            </w:pPr>
          </w:p>
        </w:tc>
      </w:tr>
    </w:tbl>
    <w:p w14:paraId="7A16159E" w14:textId="77777777" w:rsidR="000F405A" w:rsidRPr="005464D0" w:rsidRDefault="000F405A" w:rsidP="00C70A69">
      <w:pPr>
        <w:pStyle w:val="NormalcomRecuo"/>
      </w:pPr>
    </w:p>
    <w:p w14:paraId="4AB045E0" w14:textId="765D731D" w:rsidR="000F405A" w:rsidRPr="005464D0" w:rsidRDefault="000F405A" w:rsidP="00C70A69">
      <w:pPr>
        <w:pStyle w:val="NormalcomRecuo"/>
      </w:pPr>
      <w:r w:rsidRPr="005464D0">
        <w:t xml:space="preserve">Onde </w:t>
      </w:r>
      <m:oMath>
        <m:r>
          <w:rPr>
            <w:rFonts w:ascii="Cambria Math" w:hAnsi="Cambria Math"/>
          </w:rPr>
          <m:t>[</m:t>
        </m:r>
        <m:r>
          <w:rPr>
            <w:rFonts w:ascii="Cambria Math" w:hAnsi="Cambria Math" w:cs="Cambria Math"/>
          </w:rPr>
          <m:t>u</m:t>
        </m:r>
        <m:r>
          <w:rPr>
            <w:rFonts w:ascii="Cambria Math" w:hAnsi="Cambria Math"/>
          </w:rPr>
          <m:t>]</m:t>
        </m:r>
      </m:oMath>
      <w:r w:rsidRPr="005464D0">
        <w:t xml:space="preserve"> é um vetor coluna 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1B0D9B2D" w14:textId="77777777" w:rsidTr="008B25DC">
        <w:tc>
          <w:tcPr>
            <w:tcW w:w="8222" w:type="dxa"/>
          </w:tcPr>
          <w:p w14:paraId="759655DF" w14:textId="77777777" w:rsidR="000F405A" w:rsidRPr="005464D0" w:rsidRDefault="000F405A" w:rsidP="000F405A">
            <w:pPr>
              <w:rPr>
                <w:rFonts w:eastAsia="Times New Roman" w:cs="Times New Roman"/>
              </w:rPr>
            </w:pPr>
          </w:p>
        </w:tc>
        <w:tc>
          <w:tcPr>
            <w:tcW w:w="839" w:type="dxa"/>
            <w:vAlign w:val="center"/>
          </w:tcPr>
          <w:p w14:paraId="236955CF" w14:textId="77777777" w:rsidR="000F405A" w:rsidRPr="005464D0" w:rsidRDefault="000F405A" w:rsidP="000F405A">
            <w:pPr>
              <w:pStyle w:val="Legenda"/>
              <w:keepNext/>
              <w:jc w:val="right"/>
            </w:pPr>
          </w:p>
        </w:tc>
      </w:tr>
      <w:tr w:rsidR="005464D0" w:rsidRPr="005464D0" w14:paraId="77F7132F" w14:textId="77777777" w:rsidTr="008B25DC">
        <w:tc>
          <w:tcPr>
            <w:tcW w:w="8222" w:type="dxa"/>
          </w:tcPr>
          <w:p w14:paraId="7406D0EE" w14:textId="117D8CB9" w:rsidR="000F405A" w:rsidRPr="005464D0" w:rsidRDefault="005464D0" w:rsidP="000F405A">
            <m:oMathPara>
              <m:oMathParaPr>
                <m:jc m:val="left"/>
              </m:oMathParaP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H</m:t>
                        </m:r>
                        <m:ctrlPr>
                          <w:rPr>
                            <w:rFonts w:ascii="Cambria Math" w:hAnsi="Cambria Math"/>
                          </w:rPr>
                        </m:ctrlPr>
                      </m:e>
                    </m:acc>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qq</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qu</m:t>
                        </m:r>
                      </m:sub>
                    </m:sSub>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uu</m:t>
                            </m:r>
                          </m:sub>
                        </m:sSub>
                      </m:e>
                    </m:d>
                  </m:e>
                  <m:sup>
                    <m:r>
                      <w:rPr>
                        <w:rFonts w:ascii="Cambria Math" w:hAnsi="Cambria Math"/>
                      </w:rPr>
                      <m:t>-1</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uq</m:t>
                        </m:r>
                      </m:sub>
                    </m:sSub>
                  </m:e>
                </m:d>
              </m:oMath>
            </m:oMathPara>
          </w:p>
        </w:tc>
        <w:tc>
          <w:tcPr>
            <w:tcW w:w="839" w:type="dxa"/>
            <w:vAlign w:val="center"/>
          </w:tcPr>
          <w:p w14:paraId="448A3485" w14:textId="33CB4F5A" w:rsidR="000F405A" w:rsidRPr="005464D0" w:rsidRDefault="0039409F" w:rsidP="000F405A">
            <w:pPr>
              <w:pStyle w:val="Legenda"/>
              <w:keepNext/>
              <w:jc w:val="right"/>
            </w:pPr>
            <w:fldSimple w:instr=" STYLEREF 1 \s ">
              <w:r w:rsidR="005464D0" w:rsidRPr="005464D0">
                <w:rPr>
                  <w:noProof/>
                </w:rPr>
                <w:t>2</w:t>
              </w:r>
            </w:fldSimple>
            <w:r w:rsidR="000F405A" w:rsidRPr="005464D0">
              <w:t>.</w:t>
            </w:r>
            <w:fldSimple w:instr=" SEQ Equação \* ARABIC \s 1 ">
              <w:r w:rsidR="005464D0" w:rsidRPr="005464D0">
                <w:rPr>
                  <w:noProof/>
                </w:rPr>
                <w:t>60</w:t>
              </w:r>
            </w:fldSimple>
          </w:p>
          <w:p w14:paraId="050DA81D" w14:textId="77777777" w:rsidR="000F405A" w:rsidRPr="005464D0" w:rsidRDefault="000F405A" w:rsidP="000F405A">
            <w:pPr>
              <w:jc w:val="right"/>
            </w:pPr>
          </w:p>
        </w:tc>
      </w:tr>
      <w:tr w:rsidR="005464D0" w:rsidRPr="005464D0" w14:paraId="0D346A56" w14:textId="77777777" w:rsidTr="008B25DC">
        <w:tc>
          <w:tcPr>
            <w:tcW w:w="8222" w:type="dxa"/>
          </w:tcPr>
          <w:p w14:paraId="24833A55" w14:textId="77777777" w:rsidR="000F405A" w:rsidRPr="005464D0" w:rsidRDefault="000F405A" w:rsidP="000F405A">
            <w:pPr>
              <w:rPr>
                <w:rFonts w:eastAsia="Times New Roman" w:cs="Times New Roman"/>
              </w:rPr>
            </w:pPr>
          </w:p>
        </w:tc>
        <w:tc>
          <w:tcPr>
            <w:tcW w:w="839" w:type="dxa"/>
            <w:vAlign w:val="center"/>
          </w:tcPr>
          <w:p w14:paraId="596184E7" w14:textId="77777777" w:rsidR="000F405A" w:rsidRPr="005464D0" w:rsidRDefault="000F405A" w:rsidP="000F405A">
            <w:pPr>
              <w:pStyle w:val="Legenda"/>
              <w:keepNext/>
              <w:jc w:val="right"/>
            </w:pPr>
          </w:p>
        </w:tc>
      </w:tr>
      <w:tr w:rsidR="000F405A" w:rsidRPr="005464D0" w14:paraId="0ACB5A13" w14:textId="77777777" w:rsidTr="008B25DC">
        <w:tc>
          <w:tcPr>
            <w:tcW w:w="8222" w:type="dxa"/>
          </w:tcPr>
          <w:p w14:paraId="2EE0259B" w14:textId="409DD1CB" w:rsidR="000F405A" w:rsidRPr="005464D0" w:rsidRDefault="005464D0" w:rsidP="000F405A">
            <m:oMathPara>
              <m:oMathParaPr>
                <m:jc m:val="left"/>
              </m:oMathParaP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ctrlPr>
                          <w:rPr>
                            <w:rFonts w:ascii="Cambria Math" w:hAnsi="Cambria Math"/>
                          </w:rPr>
                        </m:ctrlPr>
                      </m:e>
                    </m:acc>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qq</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qu</m:t>
                        </m:r>
                      </m:sub>
                    </m:sSub>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uu</m:t>
                            </m:r>
                          </m:sub>
                        </m:sSub>
                      </m:e>
                    </m:d>
                  </m:e>
                  <m:sup>
                    <m:r>
                      <w:rPr>
                        <w:rFonts w:ascii="Cambria Math" w:hAnsi="Cambria Math"/>
                      </w:rPr>
                      <m:t>-1</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uq</m:t>
                        </m:r>
                      </m:sub>
                    </m:sSub>
                  </m:e>
                </m:d>
              </m:oMath>
            </m:oMathPara>
          </w:p>
        </w:tc>
        <w:tc>
          <w:tcPr>
            <w:tcW w:w="839" w:type="dxa"/>
            <w:vAlign w:val="center"/>
          </w:tcPr>
          <w:p w14:paraId="680F8645" w14:textId="1942BBFD" w:rsidR="000F405A" w:rsidRPr="005464D0" w:rsidRDefault="0039409F" w:rsidP="000F405A">
            <w:pPr>
              <w:pStyle w:val="Legenda"/>
              <w:keepNext/>
              <w:jc w:val="right"/>
            </w:pPr>
            <w:fldSimple w:instr=" STYLEREF 1 \s ">
              <w:r w:rsidR="005464D0" w:rsidRPr="005464D0">
                <w:rPr>
                  <w:noProof/>
                </w:rPr>
                <w:t>2</w:t>
              </w:r>
            </w:fldSimple>
            <w:r w:rsidR="000F405A" w:rsidRPr="005464D0">
              <w:t>.</w:t>
            </w:r>
            <w:fldSimple w:instr=" SEQ Equação \* ARABIC \s 1 ">
              <w:r w:rsidR="005464D0" w:rsidRPr="005464D0">
                <w:rPr>
                  <w:noProof/>
                </w:rPr>
                <w:t>61</w:t>
              </w:r>
            </w:fldSimple>
          </w:p>
          <w:p w14:paraId="369EF28A" w14:textId="77777777" w:rsidR="000F405A" w:rsidRPr="005464D0" w:rsidRDefault="000F405A" w:rsidP="000F405A">
            <w:pPr>
              <w:jc w:val="right"/>
            </w:pPr>
          </w:p>
        </w:tc>
      </w:tr>
    </w:tbl>
    <w:p w14:paraId="5B4DA29E" w14:textId="4C646270" w:rsidR="000F405A" w:rsidRPr="005464D0" w:rsidRDefault="000F405A" w:rsidP="00C70A69">
      <w:pPr>
        <w:pStyle w:val="NormalcomRecuo"/>
      </w:pPr>
    </w:p>
    <w:p w14:paraId="422130C3" w14:textId="0E588D06" w:rsidR="000F405A" w:rsidRPr="005464D0" w:rsidRDefault="000F405A" w:rsidP="00C70A69">
      <w:pPr>
        <w:pStyle w:val="NormalcomRecuo"/>
      </w:pPr>
    </w:p>
    <w:p w14:paraId="7626CD08" w14:textId="4994B267" w:rsidR="000F405A" w:rsidRPr="005464D0" w:rsidRDefault="000F405A" w:rsidP="00C70A69">
      <w:pPr>
        <w:pStyle w:val="NormalcomRecuo"/>
      </w:pPr>
    </w:p>
    <w:p w14:paraId="688CF50E" w14:textId="77777777" w:rsidR="000F405A" w:rsidRPr="005464D0" w:rsidRDefault="000F405A" w:rsidP="00C70A69">
      <w:pPr>
        <w:pStyle w:val="NormalcomRecuo"/>
      </w:pPr>
    </w:p>
    <w:p w14:paraId="4F8E2D27" w14:textId="77777777" w:rsidR="00C70A69" w:rsidRPr="005464D0" w:rsidRDefault="00C70A69" w:rsidP="00C70A69">
      <w:pPr>
        <w:spacing w:line="259" w:lineRule="auto"/>
        <w:jc w:val="left"/>
      </w:pPr>
      <w:r w:rsidRPr="005464D0">
        <w:br w:type="page"/>
      </w:r>
    </w:p>
    <w:p w14:paraId="64B108A0" w14:textId="6345D448" w:rsidR="00685BCC" w:rsidRPr="005464D0" w:rsidRDefault="00DB59B8" w:rsidP="00E30354">
      <w:pPr>
        <w:pStyle w:val="Ttulo2"/>
        <w:rPr>
          <w:color w:val="auto"/>
        </w:rPr>
      </w:pPr>
      <w:r w:rsidRPr="005464D0">
        <w:rPr>
          <w:color w:val="auto"/>
        </w:rPr>
        <w:lastRenderedPageBreak/>
        <w:t xml:space="preserve"> </w:t>
      </w:r>
      <w:bookmarkStart w:id="45" w:name="_Toc50121842"/>
      <w:r w:rsidR="006E20CC" w:rsidRPr="005464D0">
        <w:rPr>
          <w:color w:val="auto"/>
        </w:rPr>
        <w:t>A FORMULAÇÃO</w:t>
      </w:r>
      <w:r w:rsidR="007265FD" w:rsidRPr="005464D0">
        <w:rPr>
          <w:color w:val="auto"/>
        </w:rPr>
        <w:t xml:space="preserve"> </w:t>
      </w:r>
      <w:r w:rsidR="006E20CC" w:rsidRPr="005464D0">
        <w:rPr>
          <w:color w:val="auto"/>
        </w:rPr>
        <w:t xml:space="preserve">MECID </w:t>
      </w:r>
      <w:r w:rsidR="007265FD" w:rsidRPr="005464D0">
        <w:rPr>
          <w:color w:val="auto"/>
        </w:rPr>
        <w:t xml:space="preserve">AUTORREGULARIZADA </w:t>
      </w:r>
      <w:r w:rsidR="006E20CC" w:rsidRPr="005464D0">
        <w:rPr>
          <w:color w:val="auto"/>
        </w:rPr>
        <w:t>APLICADA À PROBLEMAS DE HELMHOLTZ</w:t>
      </w:r>
      <w:bookmarkEnd w:id="45"/>
    </w:p>
    <w:p w14:paraId="3B099A09" w14:textId="3AE05A75" w:rsidR="007265FD" w:rsidRPr="005464D0" w:rsidRDefault="007265FD" w:rsidP="0024657B">
      <w:pPr>
        <w:pStyle w:val="NormalcomRecuo"/>
      </w:pPr>
      <w:r w:rsidRPr="005464D0">
        <w:t xml:space="preserve">A formulação do MECID autorregularizado para se resolver problemas governados pela Equação de Helmholtz se inicia com o estabelecimento de uma equação integral no qual uma função auxiliar </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m:t>
            </m:r>
          </m:e>
        </m:d>
      </m:oMath>
      <w:r w:rsidRPr="005464D0">
        <w:t xml:space="preserve"> é utilizada:</w:t>
      </w:r>
    </w:p>
    <w:p w14:paraId="51C888F9" w14:textId="77777777" w:rsidR="007265FD" w:rsidRPr="005464D0"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rsidRPr="005464D0" w14:paraId="24D6EAE7" w14:textId="77777777" w:rsidTr="007265FD">
        <w:tc>
          <w:tcPr>
            <w:tcW w:w="8222" w:type="dxa"/>
          </w:tcPr>
          <w:p w14:paraId="153B87E2" w14:textId="4D65A4C4" w:rsidR="007265FD" w:rsidRPr="005464D0" w:rsidRDefault="000D4F75"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-λ</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oMath>
            </m:oMathPara>
          </w:p>
        </w:tc>
        <w:bookmarkStart w:id="46" w:name="_Ref42215155"/>
        <w:tc>
          <w:tcPr>
            <w:tcW w:w="839" w:type="dxa"/>
            <w:vAlign w:val="center"/>
          </w:tcPr>
          <w:p w14:paraId="27D8B142" w14:textId="417023DD" w:rsidR="007265FD" w:rsidRPr="005464D0" w:rsidRDefault="007265FD" w:rsidP="007265FD">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2</w:t>
            </w:r>
            <w:r w:rsidRPr="005464D0">
              <w:fldChar w:fldCharType="end"/>
            </w:r>
            <w:r w:rsidRPr="005464D0">
              <w:t>.</w:t>
            </w:r>
            <w:fldSimple w:instr=" SEQ Equação \* ARABIC \s 1 ">
              <w:r w:rsidR="005464D0" w:rsidRPr="005464D0">
                <w:rPr>
                  <w:noProof/>
                </w:rPr>
                <w:t>62</w:t>
              </w:r>
            </w:fldSimple>
            <w:bookmarkEnd w:id="46"/>
          </w:p>
          <w:p w14:paraId="3F1507BE" w14:textId="77777777" w:rsidR="007265FD" w:rsidRPr="005464D0" w:rsidRDefault="007265FD" w:rsidP="007265FD">
            <w:pPr>
              <w:jc w:val="right"/>
            </w:pPr>
          </w:p>
        </w:tc>
      </w:tr>
    </w:tbl>
    <w:p w14:paraId="518BAE64" w14:textId="77777777" w:rsidR="007265FD" w:rsidRPr="005464D0" w:rsidRDefault="007265FD" w:rsidP="007265FD">
      <w:pPr>
        <w:pStyle w:val="NormalcomRecuo"/>
        <w:rPr>
          <w:rFonts w:eastAsiaTheme="minorEastAsia"/>
        </w:rPr>
      </w:pPr>
    </w:p>
    <w:p w14:paraId="59D8E8A7" w14:textId="4A2D3020" w:rsidR="00682258" w:rsidRPr="005464D0" w:rsidRDefault="007265FD" w:rsidP="007265FD">
      <w:pPr>
        <w:pStyle w:val="NormalcomRecuo"/>
        <w:rPr>
          <w:rFonts w:eastAsiaTheme="minorEastAsia"/>
        </w:rPr>
      </w:pPr>
      <w:r w:rsidRPr="005464D0">
        <w:rPr>
          <w:rFonts w:eastAsiaTheme="minorEastAsia"/>
        </w:rPr>
        <w:t>Onde, para simplificação, define-se</w:t>
      </w:r>
      <w:r w:rsidR="00682258" w:rsidRPr="005464D0">
        <w:rPr>
          <w:rFonts w:eastAsiaTheme="minorEastAsia"/>
        </w:rPr>
        <w:t xml:space="preserve">: </w:t>
      </w:r>
    </w:p>
    <w:p w14:paraId="7AEA3123" w14:textId="77777777" w:rsidR="00682258" w:rsidRPr="005464D0"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rsidRPr="005464D0" w14:paraId="2A15A199" w14:textId="77777777" w:rsidTr="00FF542A">
        <w:tc>
          <w:tcPr>
            <w:tcW w:w="8222" w:type="dxa"/>
          </w:tcPr>
          <w:p w14:paraId="056C0F11" w14:textId="78A8523D" w:rsidR="00682258" w:rsidRPr="005464D0" w:rsidRDefault="00B546D1" w:rsidP="00FF542A">
            <m:oMathPara>
              <m:oMathParaPr>
                <m:jc m:val="left"/>
              </m:oMathParaPr>
              <m:oMath>
                <m:r>
                  <w:rPr>
                    <w:rFonts w:ascii="Cambria Math" w:hAnsi="Cambria Math"/>
                  </w:rPr>
                  <m:t xml:space="preserve"> </m:t>
                </m:r>
                <m:r>
                  <w:rPr>
                    <w:rFonts w:ascii="Cambria Math" w:eastAsiaTheme="minorEastAsia" w:hAnsi="Cambria Math"/>
                  </w:rPr>
                  <m:t>λ=</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r>
                  <w:rPr>
                    <w:rFonts w:ascii="Cambria Math" w:eastAsiaTheme="minorEastAsia" w:hAnsi="Cambria Math"/>
                  </w:rPr>
                  <m:t xml:space="preserve"> </m:t>
                </m:r>
              </m:oMath>
            </m:oMathPara>
          </w:p>
        </w:tc>
        <w:tc>
          <w:tcPr>
            <w:tcW w:w="839" w:type="dxa"/>
            <w:vAlign w:val="center"/>
          </w:tcPr>
          <w:p w14:paraId="1D8AC2B0" w14:textId="051D6F14" w:rsidR="00682258" w:rsidRPr="005464D0" w:rsidRDefault="0039409F" w:rsidP="00FF542A">
            <w:pPr>
              <w:pStyle w:val="Legenda"/>
              <w:keepNext/>
              <w:jc w:val="right"/>
            </w:pPr>
            <w:fldSimple w:instr=" STYLEREF 1 \s ">
              <w:r w:rsidR="005464D0" w:rsidRPr="005464D0">
                <w:rPr>
                  <w:noProof/>
                </w:rPr>
                <w:t>2</w:t>
              </w:r>
            </w:fldSimple>
            <w:r w:rsidR="00682258" w:rsidRPr="005464D0">
              <w:t>.</w:t>
            </w:r>
            <w:fldSimple w:instr=" SEQ Equação \* ARABIC \s 1 ">
              <w:r w:rsidR="005464D0" w:rsidRPr="005464D0">
                <w:rPr>
                  <w:noProof/>
                </w:rPr>
                <w:t>63</w:t>
              </w:r>
            </w:fldSimple>
          </w:p>
          <w:p w14:paraId="6F5BA6A9" w14:textId="77777777" w:rsidR="00682258" w:rsidRPr="005464D0" w:rsidRDefault="00682258" w:rsidP="00FF542A">
            <w:pPr>
              <w:jc w:val="right"/>
            </w:pPr>
          </w:p>
        </w:tc>
      </w:tr>
    </w:tbl>
    <w:p w14:paraId="10C9490A" w14:textId="77777777" w:rsidR="00682258" w:rsidRPr="005464D0" w:rsidRDefault="00682258" w:rsidP="007265FD">
      <w:pPr>
        <w:pStyle w:val="NormalcomRecuo"/>
        <w:rPr>
          <w:rFonts w:eastAsiaTheme="minorEastAsia"/>
        </w:rPr>
      </w:pPr>
    </w:p>
    <w:p w14:paraId="768CC510" w14:textId="17D08776" w:rsidR="007265FD" w:rsidRPr="005464D0" w:rsidRDefault="007265FD" w:rsidP="007265FD">
      <w:pPr>
        <w:pStyle w:val="NormalcomRecuo"/>
      </w:pPr>
      <w:r w:rsidRPr="005464D0">
        <w:rPr>
          <w:rFonts w:eastAsiaTheme="minorEastAsia"/>
        </w:rPr>
        <w:t xml:space="preserve">Esta função auxiliar </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m:t>
            </m:r>
          </m:e>
        </m:d>
      </m:oMath>
      <w:r w:rsidRPr="005464D0">
        <w:rPr>
          <w:rFonts w:eastAsiaTheme="minorEastAsia"/>
        </w:rPr>
        <w:t xml:space="preserve"> proposta</w:t>
      </w:r>
      <w:r w:rsidR="00682258" w:rsidRPr="005464D0">
        <w:rPr>
          <w:rFonts w:eastAsiaTheme="minorEastAsia"/>
        </w:rPr>
        <w:t xml:space="preserve"> na equação </w:t>
      </w:r>
      <w:r w:rsidR="00682258" w:rsidRPr="005464D0">
        <w:rPr>
          <w:rFonts w:eastAsiaTheme="minorEastAsia"/>
        </w:rPr>
        <w:fldChar w:fldCharType="begin"/>
      </w:r>
      <w:r w:rsidR="00682258" w:rsidRPr="005464D0">
        <w:rPr>
          <w:rFonts w:eastAsiaTheme="minorEastAsia"/>
        </w:rPr>
        <w:instrText xml:space="preserve"> REF _Ref42215155 \h </w:instrText>
      </w:r>
      <w:r w:rsidR="00682258" w:rsidRPr="005464D0">
        <w:rPr>
          <w:rFonts w:eastAsiaTheme="minorEastAsia"/>
        </w:rPr>
      </w:r>
      <w:r w:rsidR="00682258" w:rsidRPr="005464D0">
        <w:rPr>
          <w:rFonts w:eastAsiaTheme="minorEastAsia"/>
        </w:rPr>
        <w:fldChar w:fldCharType="separate"/>
      </w:r>
      <w:r w:rsidR="005464D0" w:rsidRPr="005464D0">
        <w:rPr>
          <w:noProof/>
        </w:rPr>
        <w:t>2</w:t>
      </w:r>
      <w:r w:rsidR="005464D0" w:rsidRPr="005464D0">
        <w:t>.</w:t>
      </w:r>
      <w:r w:rsidR="005464D0" w:rsidRPr="005464D0">
        <w:rPr>
          <w:noProof/>
        </w:rPr>
        <w:t>62</w:t>
      </w:r>
      <w:r w:rsidR="00682258" w:rsidRPr="005464D0">
        <w:rPr>
          <w:rFonts w:eastAsiaTheme="minorEastAsia"/>
        </w:rPr>
        <w:fldChar w:fldCharType="end"/>
      </w:r>
      <w:r w:rsidRPr="005464D0">
        <w:rPr>
          <w:rFonts w:eastAsiaTheme="minorEastAsia"/>
        </w:rPr>
        <w:t xml:space="preserve"> é composta pela solução fundamental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oMath>
      <w:r w:rsidRPr="005464D0">
        <w:rPr>
          <w:rFonts w:eastAsiaTheme="minorEastAsia"/>
        </w:rPr>
        <w:t xml:space="preserve"> </w:t>
      </w:r>
      <w:r w:rsidRPr="005464D0">
        <w:t>de um problema relacionado aos problemas governados pela Equação de Laplace</w:t>
      </w:r>
      <w:r w:rsidR="00682258" w:rsidRPr="005464D0">
        <w:t>,</w:t>
      </w:r>
      <w:r w:rsidRPr="005464D0">
        <w:t xml:space="preserve"> e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5464D0">
        <w:t xml:space="preserve"> é o Tensor de Galerkin, com</w:t>
      </w:r>
      <w:r w:rsidR="00682258" w:rsidRPr="005464D0">
        <w:t xml:space="preserve"> seus respectivos valores </w:t>
      </w:r>
      <w:r w:rsidRPr="005464D0">
        <w:t>definidos abaixo:</w:t>
      </w:r>
    </w:p>
    <w:p w14:paraId="0AC0D982" w14:textId="77777777" w:rsidR="007265FD" w:rsidRPr="005464D0"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rsidRPr="005464D0" w14:paraId="386AD1D2" w14:textId="77777777" w:rsidTr="007265FD">
        <w:tc>
          <w:tcPr>
            <w:tcW w:w="8222" w:type="dxa"/>
          </w:tcPr>
          <w:p w14:paraId="236516D0" w14:textId="39D66C55" w:rsidR="007265FD" w:rsidRPr="005464D0" w:rsidRDefault="000D4F75"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den>
                </m:f>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ξ;X</m:t>
                            </m:r>
                          </m:e>
                        </m:d>
                      </m:e>
                    </m:d>
                  </m:e>
                </m:func>
              </m:oMath>
            </m:oMathPara>
          </w:p>
        </w:tc>
        <w:tc>
          <w:tcPr>
            <w:tcW w:w="839" w:type="dxa"/>
            <w:vAlign w:val="center"/>
          </w:tcPr>
          <w:p w14:paraId="7828E115" w14:textId="6145407A" w:rsidR="007265FD" w:rsidRPr="005464D0" w:rsidRDefault="0039409F" w:rsidP="007265FD">
            <w:pPr>
              <w:pStyle w:val="Legenda"/>
              <w:keepNext/>
              <w:jc w:val="right"/>
            </w:pPr>
            <w:fldSimple w:instr=" STYLEREF 1 \s ">
              <w:r w:rsidR="005464D0" w:rsidRPr="005464D0">
                <w:rPr>
                  <w:noProof/>
                </w:rPr>
                <w:t>2</w:t>
              </w:r>
            </w:fldSimple>
            <w:r w:rsidR="007265FD" w:rsidRPr="005464D0">
              <w:t>.</w:t>
            </w:r>
            <w:fldSimple w:instr=" SEQ Equação \* ARABIC \s 1 ">
              <w:r w:rsidR="005464D0" w:rsidRPr="005464D0">
                <w:rPr>
                  <w:noProof/>
                </w:rPr>
                <w:t>64</w:t>
              </w:r>
            </w:fldSimple>
          </w:p>
          <w:p w14:paraId="534FD352" w14:textId="77777777" w:rsidR="007265FD" w:rsidRPr="005464D0" w:rsidRDefault="007265FD" w:rsidP="007265FD">
            <w:pPr>
              <w:jc w:val="right"/>
            </w:pPr>
          </w:p>
        </w:tc>
      </w:tr>
    </w:tbl>
    <w:p w14:paraId="26CD37CA" w14:textId="77777777" w:rsidR="007265FD" w:rsidRPr="005464D0"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rsidRPr="005464D0" w14:paraId="2F9D0100" w14:textId="77777777" w:rsidTr="007265FD">
        <w:tc>
          <w:tcPr>
            <w:tcW w:w="8222" w:type="dxa"/>
          </w:tcPr>
          <w:p w14:paraId="29E20C49" w14:textId="4FF4CF7E" w:rsidR="007265FD" w:rsidRPr="005464D0" w:rsidRDefault="007265FD"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G</m:t>
                    </m:r>
                  </m:e>
                  <m:sup>
                    <m:r>
                      <m:rPr>
                        <m:sty m:val="p"/>
                      </m:rPr>
                      <w:rPr>
                        <w:rFonts w:ascii="Cambria Math" w:hAnsi="Cambria Math"/>
                      </w:rPr>
                      <m:t>*</m:t>
                    </m:r>
                  </m:sup>
                </m:sSup>
                <m:r>
                  <w:rPr>
                    <w:rFonts w:ascii="Cambria Math" w:hAnsi="Cambria Math"/>
                  </w:rPr>
                  <m:t>(ξ;X)=-</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d>
                      <m:dPr>
                        <m:ctrlPr>
                          <w:rPr>
                            <w:rFonts w:ascii="Cambria Math" w:hAnsi="Cambria Math"/>
                            <w:i/>
                          </w:rPr>
                        </m:ctrlPr>
                      </m:dPr>
                      <m:e>
                        <m:r>
                          <w:rPr>
                            <w:rFonts w:ascii="Cambria Math" w:hAnsi="Cambria Math"/>
                          </w:rPr>
                          <m:t>ξ;X</m:t>
                        </m:r>
                      </m:e>
                    </m:d>
                  </m:num>
                  <m:den>
                    <m:r>
                      <w:rPr>
                        <w:rFonts w:ascii="Cambria Math" w:hAnsi="Cambria Math"/>
                      </w:rPr>
                      <m:t>8π</m:t>
                    </m:r>
                  </m:den>
                </m:f>
                <m:r>
                  <w:rPr>
                    <w:rFonts w:ascii="Cambria Math" w:hAnsi="Cambria Math"/>
                  </w:rPr>
                  <m:t>[</m:t>
                </m:r>
                <m:r>
                  <m:rPr>
                    <m:sty m:val="p"/>
                  </m:rPr>
                  <w:rPr>
                    <w:rFonts w:ascii="Cambria Math" w:hAnsi="Cambria Math"/>
                  </w:rPr>
                  <m:t>1</m:t>
                </m:r>
                <m:r>
                  <w:rPr>
                    <w:rFonts w:ascii="Cambria Math" w:hAnsi="Cambria Math"/>
                  </w:rPr>
                  <m:t>)-</m:t>
                </m:r>
                <m:r>
                  <m:rPr>
                    <m:sty m:val="p"/>
                  </m:rPr>
                  <w:rPr>
                    <w:rFonts w:ascii="Cambria Math" w:hAnsi="Cambria Math"/>
                  </w:rPr>
                  <m:t>ln⁡</m:t>
                </m:r>
                <m:r>
                  <w:rPr>
                    <w:rFonts w:ascii="Cambria Math" w:hAnsi="Cambria Math"/>
                  </w:rPr>
                  <m:t>(r(ξ;X))]</m:t>
                </m:r>
              </m:oMath>
            </m:oMathPara>
          </w:p>
        </w:tc>
        <w:tc>
          <w:tcPr>
            <w:tcW w:w="839" w:type="dxa"/>
            <w:vAlign w:val="center"/>
          </w:tcPr>
          <w:p w14:paraId="5FFE266F" w14:textId="46DC3C7D" w:rsidR="007265FD" w:rsidRPr="005464D0" w:rsidRDefault="0039409F" w:rsidP="007265FD">
            <w:pPr>
              <w:pStyle w:val="Legenda"/>
              <w:keepNext/>
              <w:jc w:val="right"/>
            </w:pPr>
            <w:fldSimple w:instr=" STYLEREF 1 \s ">
              <w:r w:rsidR="005464D0" w:rsidRPr="005464D0">
                <w:rPr>
                  <w:noProof/>
                </w:rPr>
                <w:t>2</w:t>
              </w:r>
            </w:fldSimple>
            <w:r w:rsidR="007265FD" w:rsidRPr="005464D0">
              <w:t>.</w:t>
            </w:r>
            <w:fldSimple w:instr=" SEQ Equação \* ARABIC \s 1 ">
              <w:r w:rsidR="005464D0" w:rsidRPr="005464D0">
                <w:rPr>
                  <w:noProof/>
                </w:rPr>
                <w:t>65</w:t>
              </w:r>
            </w:fldSimple>
          </w:p>
          <w:p w14:paraId="341548F7" w14:textId="77777777" w:rsidR="007265FD" w:rsidRPr="005464D0" w:rsidRDefault="007265FD" w:rsidP="007265FD">
            <w:pPr>
              <w:jc w:val="right"/>
            </w:pPr>
          </w:p>
        </w:tc>
      </w:tr>
    </w:tbl>
    <w:p w14:paraId="4D2260AE" w14:textId="499C6DA6" w:rsidR="007265FD" w:rsidRPr="005464D0" w:rsidRDefault="007265FD" w:rsidP="007265FD">
      <w:pPr>
        <w:pStyle w:val="NormalcomRecuo"/>
        <w:rPr>
          <w:rFonts w:eastAsiaTheme="minorEastAsia"/>
        </w:rPr>
      </w:pPr>
    </w:p>
    <w:p w14:paraId="469206B7" w14:textId="7EF4A9F6" w:rsidR="00682258" w:rsidRPr="005464D0" w:rsidRDefault="007265FD" w:rsidP="00682258">
      <w:pPr>
        <w:pStyle w:val="NormalcomRecuo"/>
        <w:rPr>
          <w:rFonts w:eastAsiaTheme="minorEastAsia"/>
        </w:rPr>
      </w:pPr>
      <w:r w:rsidRPr="005464D0">
        <w:rPr>
          <w:rFonts w:eastAsiaTheme="minorEastAsia"/>
        </w:rPr>
        <w:t xml:space="preserve">Assim, partindo da Equação de </w:t>
      </w:r>
      <w:r w:rsidR="00682258" w:rsidRPr="005464D0">
        <w:rPr>
          <w:rFonts w:eastAsiaTheme="minorEastAsia"/>
        </w:rPr>
        <w:t>Helmholtz em sua forma indicial como exemplificada abaixo:</w:t>
      </w:r>
    </w:p>
    <w:p w14:paraId="0B294186" w14:textId="77777777" w:rsidR="00682258" w:rsidRPr="005464D0"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rsidRPr="005464D0" w14:paraId="6118B33A" w14:textId="77777777" w:rsidTr="00FF542A">
        <w:tc>
          <w:tcPr>
            <w:tcW w:w="8222" w:type="dxa"/>
          </w:tcPr>
          <w:p w14:paraId="6B187511" w14:textId="4143FD2C" w:rsidR="00682258" w:rsidRPr="005464D0" w:rsidRDefault="005464D0" w:rsidP="00FF542A">
            <m:oMathPara>
              <m:oMathParaPr>
                <m:jc m:val="left"/>
              </m:oMathParaPr>
              <m:oMath>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=-λu</m:t>
                </m:r>
                <m:d>
                  <m:dPr>
                    <m:ctrlPr>
                      <w:rPr>
                        <w:rFonts w:ascii="Cambria Math" w:hAnsi="Cambria Math"/>
                        <w:i/>
                      </w:rPr>
                    </m:ctrlPr>
                  </m:dPr>
                  <m:e>
                    <m:r>
                      <w:rPr>
                        <w:rFonts w:ascii="Cambria Math" w:hAnsi="Cambria Math"/>
                      </w:rPr>
                      <m:t>X</m:t>
                    </m:r>
                  </m:e>
                </m:d>
              </m:oMath>
            </m:oMathPara>
          </w:p>
        </w:tc>
        <w:bookmarkStart w:id="47" w:name="_Ref42215652"/>
        <w:tc>
          <w:tcPr>
            <w:tcW w:w="839" w:type="dxa"/>
            <w:vAlign w:val="center"/>
          </w:tcPr>
          <w:p w14:paraId="244FFE2B" w14:textId="009EFAA5" w:rsidR="00682258" w:rsidRPr="005464D0" w:rsidRDefault="00682258" w:rsidP="00FF542A">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2</w:t>
            </w:r>
            <w:r w:rsidRPr="005464D0">
              <w:fldChar w:fldCharType="end"/>
            </w:r>
            <w:r w:rsidRPr="005464D0">
              <w:t>.</w:t>
            </w:r>
            <w:fldSimple w:instr=" SEQ Equação \* ARABIC \s 1 ">
              <w:r w:rsidR="005464D0" w:rsidRPr="005464D0">
                <w:rPr>
                  <w:noProof/>
                </w:rPr>
                <w:t>66</w:t>
              </w:r>
            </w:fldSimple>
            <w:bookmarkEnd w:id="47"/>
          </w:p>
          <w:p w14:paraId="2BD68E2A" w14:textId="77777777" w:rsidR="00682258" w:rsidRPr="005464D0" w:rsidRDefault="00682258" w:rsidP="00FF542A">
            <w:pPr>
              <w:jc w:val="right"/>
            </w:pPr>
          </w:p>
        </w:tc>
      </w:tr>
    </w:tbl>
    <w:p w14:paraId="0BA0AD56" w14:textId="77777777" w:rsidR="00682258" w:rsidRPr="005464D0" w:rsidRDefault="00682258" w:rsidP="00682258">
      <w:pPr>
        <w:pStyle w:val="NormalcomRecuo"/>
        <w:rPr>
          <w:rFonts w:eastAsiaTheme="minorEastAsia"/>
        </w:rPr>
      </w:pPr>
    </w:p>
    <w:p w14:paraId="1D3E16A9" w14:textId="2E2679FC" w:rsidR="00682258" w:rsidRPr="005464D0" w:rsidRDefault="00682258" w:rsidP="007265FD">
      <w:pPr>
        <w:pStyle w:val="NormalcomRecuo"/>
        <w:rPr>
          <w:rFonts w:eastAsiaTheme="minorEastAsia"/>
        </w:rPr>
      </w:pPr>
    </w:p>
    <w:p w14:paraId="1127656E" w14:textId="2575E0FB" w:rsidR="007265FD" w:rsidRPr="005464D0" w:rsidRDefault="00682258" w:rsidP="007265FD">
      <w:pPr>
        <w:pStyle w:val="NormalcomRecuo"/>
        <w:rPr>
          <w:rFonts w:eastAsiaTheme="minorEastAsia"/>
        </w:rPr>
      </w:pPr>
      <w:r w:rsidRPr="005464D0">
        <w:rPr>
          <w:rFonts w:eastAsiaTheme="minorEastAsia"/>
        </w:rPr>
        <w:t xml:space="preserve">Aplica-se a função auxiliar aos dois lados da equação, e integralizando a equação </w:t>
      </w:r>
      <w:r w:rsidRPr="005464D0">
        <w:rPr>
          <w:rFonts w:eastAsiaTheme="minorEastAsia"/>
        </w:rPr>
        <w:fldChar w:fldCharType="begin"/>
      </w:r>
      <w:r w:rsidRPr="005464D0">
        <w:rPr>
          <w:rFonts w:eastAsiaTheme="minorEastAsia"/>
        </w:rPr>
        <w:instrText xml:space="preserve"> REF _Ref42215652 \h </w:instrText>
      </w:r>
      <w:r w:rsidRPr="005464D0">
        <w:rPr>
          <w:rFonts w:eastAsiaTheme="minorEastAsia"/>
        </w:rPr>
      </w:r>
      <w:r w:rsidRPr="005464D0">
        <w:rPr>
          <w:rFonts w:eastAsiaTheme="minorEastAsia"/>
        </w:rPr>
        <w:fldChar w:fldCharType="separate"/>
      </w:r>
      <w:r w:rsidR="005464D0" w:rsidRPr="005464D0">
        <w:rPr>
          <w:noProof/>
        </w:rPr>
        <w:t>2</w:t>
      </w:r>
      <w:r w:rsidR="005464D0" w:rsidRPr="005464D0">
        <w:t>.</w:t>
      </w:r>
      <w:r w:rsidR="005464D0" w:rsidRPr="005464D0">
        <w:rPr>
          <w:noProof/>
        </w:rPr>
        <w:t>66</w:t>
      </w:r>
      <w:r w:rsidRPr="005464D0">
        <w:rPr>
          <w:rFonts w:eastAsiaTheme="minorEastAsia"/>
        </w:rPr>
        <w:fldChar w:fldCharType="end"/>
      </w:r>
      <w:r w:rsidRPr="005464D0">
        <w:rPr>
          <w:rFonts w:eastAsiaTheme="minorEastAsia"/>
        </w:rPr>
        <w:t xml:space="preserve"> obtemos:</w:t>
      </w:r>
    </w:p>
    <w:p w14:paraId="3767C95A" w14:textId="77777777" w:rsidR="00682258" w:rsidRPr="005464D0"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rsidRPr="005464D0" w14:paraId="64723F86" w14:textId="77777777" w:rsidTr="00FF542A">
        <w:tc>
          <w:tcPr>
            <w:tcW w:w="8222" w:type="dxa"/>
          </w:tcPr>
          <w:p w14:paraId="23A44A9A" w14:textId="17B5FD59" w:rsidR="00682258" w:rsidRPr="005464D0" w:rsidRDefault="005464D0" w:rsidP="00FF542A">
            <m:oMathPara>
              <m:oMathParaPr>
                <m:jc m:val="left"/>
              </m:oMathParaPr>
              <m:oMath>
                <m:nary>
                  <m:naryPr>
                    <m:limLoc m:val="subSup"/>
                    <m:supHide m:val="1"/>
                    <m:ctrlPr>
                      <w:rPr>
                        <w:rFonts w:ascii="Cambria Math" w:hAnsi="Cambria Math"/>
                      </w:rPr>
                    </m:ctrlPr>
                  </m:naryPr>
                  <m:sub>
                    <m:r>
                      <m:rPr>
                        <m:sty m:val="p"/>
                      </m:rPr>
                      <w:rPr>
                        <w:rFonts w:ascii="Cambria Math" w:hAnsi="Cambria Math"/>
                      </w:rPr>
                      <m:t>Ω</m:t>
                    </m:r>
                  </m:sub>
                  <m:sup/>
                  <m:e>
                    <m:r>
                      <m:rPr>
                        <m:sty m:val="p"/>
                      </m:rPr>
                      <w:rPr>
                        <w:rFonts w:ascii="Cambria Math" w:hAnsi="Cambria Math"/>
                      </w:rPr>
                      <m:t>‍</m:t>
                    </m:r>
                  </m:e>
                </m:nary>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d>
                  <m:dPr>
                    <m:ctrlPr>
                      <w:rPr>
                        <w:rFonts w:ascii="Cambria Math" w:hAnsi="Cambria Math"/>
                        <w:i/>
                      </w:rPr>
                    </m:ctrlPr>
                  </m:dPr>
                  <m:e>
                    <m:r>
                      <w:rPr>
                        <w:rFonts w:ascii="Cambria Math" w:hAnsi="Cambria Math"/>
                      </w:rPr>
                      <m:t>X</m:t>
                    </m:r>
                  </m:e>
                </m:d>
                <m:r>
                  <w:rPr>
                    <w:rFonts w:ascii="Cambria Math" w:hAnsi="Cambria Math"/>
                  </w:rPr>
                  <m:t>=-λ</m:t>
                </m:r>
                <m:nary>
                  <m:naryPr>
                    <m:limLoc m:val="subSup"/>
                    <m:supHide m:val="1"/>
                    <m:ctrlPr>
                      <w:rPr>
                        <w:rFonts w:ascii="Cambria Math" w:hAnsi="Cambria Math"/>
                      </w:rPr>
                    </m:ctrlPr>
                  </m:naryPr>
                  <m:sub>
                    <m:r>
                      <m:rPr>
                        <m:sty m:val="p"/>
                      </m:rPr>
                      <w:rPr>
                        <w:rFonts w:ascii="Cambria Math" w:hAnsi="Cambria Math"/>
                      </w:rPr>
                      <m:t>Ω</m:t>
                    </m:r>
                  </m:sub>
                  <m:sup/>
                  <m:e>
                    <m:r>
                      <m:rPr>
                        <m:sty m:val="p"/>
                      </m:rPr>
                      <w:rPr>
                        <w:rFonts w:ascii="Cambria Math" w:hAnsi="Cambria Math"/>
                      </w:rPr>
                      <m:t>‍</m:t>
                    </m:r>
                  </m:e>
                </m:nary>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bookmarkStart w:id="48" w:name="_Ref42216132"/>
        <w:tc>
          <w:tcPr>
            <w:tcW w:w="839" w:type="dxa"/>
            <w:vAlign w:val="center"/>
          </w:tcPr>
          <w:p w14:paraId="70CEC5AB" w14:textId="4EDB9CFF" w:rsidR="00682258" w:rsidRPr="005464D0" w:rsidRDefault="00682258" w:rsidP="00FF542A">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2</w:t>
            </w:r>
            <w:r w:rsidRPr="005464D0">
              <w:fldChar w:fldCharType="end"/>
            </w:r>
            <w:r w:rsidRPr="005464D0">
              <w:t>.</w:t>
            </w:r>
            <w:fldSimple w:instr=" SEQ Equação \* ARABIC \s 1 ">
              <w:r w:rsidR="005464D0" w:rsidRPr="005464D0">
                <w:rPr>
                  <w:noProof/>
                </w:rPr>
                <w:t>67</w:t>
              </w:r>
            </w:fldSimple>
            <w:bookmarkEnd w:id="48"/>
          </w:p>
          <w:p w14:paraId="47821526" w14:textId="77777777" w:rsidR="00682258" w:rsidRPr="005464D0" w:rsidRDefault="00682258" w:rsidP="00FF542A">
            <w:pPr>
              <w:jc w:val="right"/>
            </w:pPr>
          </w:p>
        </w:tc>
      </w:tr>
    </w:tbl>
    <w:p w14:paraId="0CC33227" w14:textId="0DFBE707" w:rsidR="00682258" w:rsidRPr="005464D0" w:rsidRDefault="00682258" w:rsidP="007265FD">
      <w:pPr>
        <w:pStyle w:val="NormalcomRecuo"/>
        <w:rPr>
          <w:rFonts w:eastAsiaTheme="minorEastAsia"/>
        </w:rPr>
      </w:pPr>
    </w:p>
    <w:p w14:paraId="14832977" w14:textId="4A346F1C" w:rsidR="00D64EB5" w:rsidRPr="005464D0" w:rsidRDefault="00682258" w:rsidP="007265FD">
      <w:pPr>
        <w:pStyle w:val="NormalcomRecuo"/>
      </w:pPr>
      <w:r w:rsidRPr="005464D0">
        <w:rPr>
          <w:rFonts w:eastAsiaTheme="minorEastAsia"/>
        </w:rPr>
        <w:t>Assim, ao substituir os valores da função auxiliar</w:t>
      </w:r>
      <w:r w:rsidR="00D64EB5" w:rsidRPr="005464D0">
        <w:rPr>
          <w:rFonts w:eastAsiaTheme="minorEastAsia"/>
        </w:rPr>
        <w:t>, pode-se</w:t>
      </w:r>
      <w:r w:rsidR="00D64EB5" w:rsidRPr="005464D0">
        <w:t xml:space="preserve"> expandir a equação </w:t>
      </w:r>
      <w:r w:rsidR="00D64EB5" w:rsidRPr="005464D0">
        <w:fldChar w:fldCharType="begin"/>
      </w:r>
      <w:r w:rsidR="00D64EB5" w:rsidRPr="005464D0">
        <w:instrText xml:space="preserve"> REF _Ref42216132 \h </w:instrText>
      </w:r>
      <w:r w:rsidR="00D64EB5" w:rsidRPr="005464D0">
        <w:fldChar w:fldCharType="separate"/>
      </w:r>
      <w:r w:rsidR="005464D0" w:rsidRPr="005464D0">
        <w:rPr>
          <w:noProof/>
        </w:rPr>
        <w:t>2</w:t>
      </w:r>
      <w:r w:rsidR="005464D0" w:rsidRPr="005464D0">
        <w:t>.</w:t>
      </w:r>
      <w:r w:rsidR="005464D0" w:rsidRPr="005464D0">
        <w:rPr>
          <w:noProof/>
        </w:rPr>
        <w:t>67</w:t>
      </w:r>
      <w:r w:rsidR="00D64EB5" w:rsidRPr="005464D0">
        <w:fldChar w:fldCharType="end"/>
      </w:r>
      <w:r w:rsidR="00D64EB5" w:rsidRPr="005464D0">
        <w:t xml:space="preserve"> para desenvolver os termos conhecidos:</w:t>
      </w:r>
    </w:p>
    <w:p w14:paraId="10AB2BC5" w14:textId="77777777" w:rsidR="00D64EB5" w:rsidRPr="005464D0" w:rsidRDefault="00D64EB5" w:rsidP="00D64EB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64EB5" w:rsidRPr="005464D0" w14:paraId="7B56FFAA" w14:textId="77777777" w:rsidTr="00FF542A">
        <w:tc>
          <w:tcPr>
            <w:tcW w:w="8222" w:type="dxa"/>
          </w:tcPr>
          <w:p w14:paraId="11BAD978" w14:textId="1EFB318D" w:rsidR="00D64EB5" w:rsidRPr="005464D0" w:rsidRDefault="000D4F75" w:rsidP="00FF542A">
            <m:oMathPara>
              <m:oMathParaPr>
                <m:jc m:val="left"/>
              </m:oMathParaPr>
              <m:oMath>
                <m:r>
                  <w:rPr>
                    <w:rFonts w:ascii="Cambria Math" w:hAnsi="Cambria Math"/>
                  </w:rPr>
                  <m:t xml:space="preserve"> </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49" w:name="_Ref42216396"/>
        <w:tc>
          <w:tcPr>
            <w:tcW w:w="839" w:type="dxa"/>
            <w:vAlign w:val="center"/>
          </w:tcPr>
          <w:p w14:paraId="48358D36" w14:textId="67CB0CC2" w:rsidR="00D64EB5" w:rsidRPr="005464D0" w:rsidRDefault="00D64EB5" w:rsidP="00FF542A">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2</w:t>
            </w:r>
            <w:r w:rsidRPr="005464D0">
              <w:fldChar w:fldCharType="end"/>
            </w:r>
            <w:r w:rsidRPr="005464D0">
              <w:t>.</w:t>
            </w:r>
            <w:fldSimple w:instr=" SEQ Equação \* ARABIC \s 1 ">
              <w:r w:rsidR="005464D0" w:rsidRPr="005464D0">
                <w:rPr>
                  <w:noProof/>
                </w:rPr>
                <w:t>68</w:t>
              </w:r>
            </w:fldSimple>
            <w:bookmarkEnd w:id="49"/>
          </w:p>
          <w:p w14:paraId="4977286F" w14:textId="77777777" w:rsidR="00D64EB5" w:rsidRPr="005464D0" w:rsidRDefault="00D64EB5" w:rsidP="00FF542A">
            <w:pPr>
              <w:jc w:val="right"/>
            </w:pPr>
          </w:p>
        </w:tc>
      </w:tr>
    </w:tbl>
    <w:p w14:paraId="653FDE1A" w14:textId="77777777" w:rsidR="00D64EB5" w:rsidRPr="005464D0" w:rsidRDefault="00D64EB5" w:rsidP="007265FD">
      <w:pPr>
        <w:pStyle w:val="NormalcomRecuo"/>
      </w:pPr>
    </w:p>
    <w:p w14:paraId="6A7BE3B3" w14:textId="1A2A68F5" w:rsidR="00E44E7A" w:rsidRPr="005464D0" w:rsidRDefault="00D64EB5" w:rsidP="0024657B">
      <w:pPr>
        <w:pStyle w:val="NormalcomRecuo"/>
      </w:pPr>
      <w:r w:rsidRPr="005464D0">
        <w:t xml:space="preserve">Assim, para dar seguimento neste procedimento, se faz necessário deduzir a Forma </w:t>
      </w:r>
      <w:r w:rsidR="00E44E7A" w:rsidRPr="005464D0">
        <w:t xml:space="preserve">Integral </w:t>
      </w:r>
      <w:r w:rsidRPr="005464D0">
        <w:t>Inversa da integral de contorno. Para tal, faremos a integração por partes</w:t>
      </w:r>
      <w:r w:rsidR="00E44E7A" w:rsidRPr="005464D0">
        <w:t xml:space="preserve"> e a aplicação do Teorema da Divergência de Gauss </w:t>
      </w:r>
      <w:sdt>
        <w:sdtPr>
          <w:id w:val="1066529833"/>
          <w:citation/>
        </w:sdtPr>
        <w:sdtContent>
          <w:r w:rsidR="00E44E7A" w:rsidRPr="005464D0">
            <w:fldChar w:fldCharType="begin"/>
          </w:r>
          <w:r w:rsidR="00D27AE0" w:rsidRPr="005464D0">
            <w:instrText xml:space="preserve">CITATION Ste01 \l 1046 </w:instrText>
          </w:r>
          <w:r w:rsidR="00E44E7A" w:rsidRPr="005464D0">
            <w:fldChar w:fldCharType="separate"/>
          </w:r>
          <w:r w:rsidR="005464D0" w:rsidRPr="005464D0">
            <w:rPr>
              <w:noProof/>
            </w:rPr>
            <w:t>(Stewart, 2001)</w:t>
          </w:r>
          <w:r w:rsidR="00E44E7A" w:rsidRPr="005464D0">
            <w:fldChar w:fldCharType="end"/>
          </w:r>
        </w:sdtContent>
      </w:sdt>
      <w:r w:rsidR="00E44E7A" w:rsidRPr="005464D0">
        <w:t xml:space="preserve">, como previamente desenvolvido no capítulo </w:t>
      </w:r>
      <w:r w:rsidR="00A009D0" w:rsidRPr="005464D0">
        <w:t>2</w:t>
      </w:r>
      <w:r w:rsidR="00E44E7A" w:rsidRPr="005464D0">
        <w:t xml:space="preserve">. Assim, ao integrar o lado esquerdo da equação </w:t>
      </w:r>
      <w:r w:rsidR="00E44E7A" w:rsidRPr="005464D0">
        <w:fldChar w:fldCharType="begin"/>
      </w:r>
      <w:r w:rsidR="00E44E7A" w:rsidRPr="005464D0">
        <w:instrText xml:space="preserve"> REF _Ref42216396 \h </w:instrText>
      </w:r>
      <w:r w:rsidR="00E44E7A" w:rsidRPr="005464D0">
        <w:fldChar w:fldCharType="separate"/>
      </w:r>
      <w:r w:rsidR="005464D0" w:rsidRPr="005464D0">
        <w:rPr>
          <w:noProof/>
        </w:rPr>
        <w:t>2</w:t>
      </w:r>
      <w:r w:rsidR="005464D0" w:rsidRPr="005464D0">
        <w:t>.</w:t>
      </w:r>
      <w:r w:rsidR="005464D0" w:rsidRPr="005464D0">
        <w:rPr>
          <w:noProof/>
        </w:rPr>
        <w:t>68</w:t>
      </w:r>
      <w:r w:rsidR="00E44E7A" w:rsidRPr="005464D0">
        <w:fldChar w:fldCharType="end"/>
      </w:r>
      <w:r w:rsidR="00E44E7A" w:rsidRPr="005464D0">
        <w:t xml:space="preserve"> por partes, resultaremos em</w:t>
      </w:r>
      <w:r w:rsidR="009B455D" w:rsidRPr="005464D0">
        <w:t>:</w:t>
      </w:r>
    </w:p>
    <w:p w14:paraId="062393AD" w14:textId="77777777" w:rsidR="00E44E7A" w:rsidRPr="005464D0"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7"/>
        <w:gridCol w:w="644"/>
      </w:tblGrid>
      <w:tr w:rsidR="00E44E7A" w:rsidRPr="005464D0" w14:paraId="69A401F8" w14:textId="77777777" w:rsidTr="009B455D">
        <w:tc>
          <w:tcPr>
            <w:tcW w:w="0" w:type="auto"/>
          </w:tcPr>
          <w:p w14:paraId="1DE510D7" w14:textId="5F38BD50" w:rsidR="00E44E7A" w:rsidRPr="005464D0" w:rsidRDefault="000D4F75" w:rsidP="00FF542A">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50" w:name="_Ref42216877"/>
        <w:tc>
          <w:tcPr>
            <w:tcW w:w="0" w:type="dxa"/>
            <w:vAlign w:val="center"/>
          </w:tcPr>
          <w:p w14:paraId="77C3DC66" w14:textId="2519478D" w:rsidR="00E44E7A" w:rsidRPr="005464D0" w:rsidRDefault="00E44E7A" w:rsidP="00FF542A">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2</w:t>
            </w:r>
            <w:r w:rsidRPr="005464D0">
              <w:fldChar w:fldCharType="end"/>
            </w:r>
            <w:r w:rsidRPr="005464D0">
              <w:t>.</w:t>
            </w:r>
            <w:fldSimple w:instr=" SEQ Equação \* ARABIC \s 1 ">
              <w:r w:rsidR="005464D0" w:rsidRPr="005464D0">
                <w:rPr>
                  <w:noProof/>
                </w:rPr>
                <w:t>69</w:t>
              </w:r>
            </w:fldSimple>
            <w:bookmarkEnd w:id="50"/>
          </w:p>
          <w:p w14:paraId="2FEB1C28" w14:textId="77777777" w:rsidR="00E44E7A" w:rsidRPr="005464D0" w:rsidRDefault="00E44E7A" w:rsidP="00FF542A">
            <w:pPr>
              <w:jc w:val="right"/>
            </w:pPr>
          </w:p>
        </w:tc>
      </w:tr>
    </w:tbl>
    <w:p w14:paraId="3C301320" w14:textId="77777777" w:rsidR="00E44E7A" w:rsidRPr="005464D0" w:rsidRDefault="00E44E7A" w:rsidP="0024657B">
      <w:pPr>
        <w:pStyle w:val="NormalcomRecuo"/>
      </w:pPr>
    </w:p>
    <w:p w14:paraId="4EDE6093" w14:textId="563F9240" w:rsidR="00E44E7A" w:rsidRPr="005464D0" w:rsidRDefault="00E44E7A" w:rsidP="0024657B">
      <w:pPr>
        <w:pStyle w:val="NormalcomRecuo"/>
      </w:pPr>
      <w:r w:rsidRPr="005464D0">
        <w:lastRenderedPageBreak/>
        <w:t xml:space="preserve">Como o quarto termo do lado esquerdo da equação </w:t>
      </w:r>
      <w:r w:rsidRPr="005464D0">
        <w:fldChar w:fldCharType="begin"/>
      </w:r>
      <w:r w:rsidRPr="005464D0">
        <w:instrText xml:space="preserve"> REF _Ref42216877 \h </w:instrText>
      </w:r>
      <w:r w:rsidRPr="005464D0">
        <w:fldChar w:fldCharType="separate"/>
      </w:r>
      <w:r w:rsidR="005464D0" w:rsidRPr="005464D0">
        <w:rPr>
          <w:noProof/>
        </w:rPr>
        <w:t>2</w:t>
      </w:r>
      <w:r w:rsidR="005464D0" w:rsidRPr="005464D0">
        <w:t>.</w:t>
      </w:r>
      <w:r w:rsidR="005464D0" w:rsidRPr="005464D0">
        <w:rPr>
          <w:noProof/>
        </w:rPr>
        <w:t>69</w:t>
      </w:r>
      <w:r w:rsidRPr="005464D0">
        <w:fldChar w:fldCharType="end"/>
      </w:r>
      <w:r w:rsidRPr="005464D0">
        <w:t xml:space="preserve"> ainda continua</w:t>
      </w:r>
      <w:r w:rsidR="00817167" w:rsidRPr="005464D0">
        <w:t xml:space="preserve"> sendo uma integral de domínio, </w:t>
      </w:r>
      <w:r w:rsidRPr="005464D0">
        <w:t>pode-se trabalhá-lo através da aplicação da integração por partes, de forma que integrando a primeira vez, tem-se:</w:t>
      </w:r>
    </w:p>
    <w:p w14:paraId="40A9C880" w14:textId="77777777" w:rsidR="00E44E7A" w:rsidRPr="005464D0"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rsidRPr="005464D0" w14:paraId="3C15323D" w14:textId="77777777" w:rsidTr="00FF542A">
        <w:tc>
          <w:tcPr>
            <w:tcW w:w="8222" w:type="dxa"/>
          </w:tcPr>
          <w:p w14:paraId="4C7DA94C" w14:textId="3335DEBA" w:rsidR="00E44E7A" w:rsidRPr="005464D0" w:rsidRDefault="005464D0"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tc>
          <w:tcPr>
            <w:tcW w:w="839" w:type="dxa"/>
            <w:vAlign w:val="center"/>
          </w:tcPr>
          <w:p w14:paraId="0BD49770" w14:textId="1B9F2D28" w:rsidR="00E44E7A" w:rsidRPr="005464D0" w:rsidRDefault="0039409F" w:rsidP="00FF542A">
            <w:pPr>
              <w:pStyle w:val="Legenda"/>
              <w:keepNext/>
              <w:jc w:val="right"/>
            </w:pPr>
            <w:fldSimple w:instr=" STYLEREF 1 \s ">
              <w:r w:rsidR="005464D0" w:rsidRPr="005464D0">
                <w:rPr>
                  <w:noProof/>
                </w:rPr>
                <w:t>2</w:t>
              </w:r>
            </w:fldSimple>
            <w:r w:rsidR="00E44E7A" w:rsidRPr="005464D0">
              <w:t>.</w:t>
            </w:r>
            <w:fldSimple w:instr=" SEQ Equação \* ARABIC \s 1 ">
              <w:r w:rsidR="005464D0" w:rsidRPr="005464D0">
                <w:rPr>
                  <w:noProof/>
                </w:rPr>
                <w:t>70</w:t>
              </w:r>
            </w:fldSimple>
          </w:p>
          <w:p w14:paraId="75C25A75" w14:textId="77777777" w:rsidR="00E44E7A" w:rsidRPr="005464D0" w:rsidRDefault="00E44E7A" w:rsidP="00FF542A">
            <w:pPr>
              <w:jc w:val="right"/>
            </w:pPr>
          </w:p>
        </w:tc>
      </w:tr>
    </w:tbl>
    <w:p w14:paraId="14353231" w14:textId="34AE5CF0" w:rsidR="00E44E7A" w:rsidRPr="005464D0" w:rsidRDefault="00E44E7A" w:rsidP="00E44E7A">
      <w:pPr>
        <w:pStyle w:val="NormalcomRecuo"/>
      </w:pPr>
    </w:p>
    <w:p w14:paraId="20303516" w14:textId="7F972F5B" w:rsidR="00E44E7A" w:rsidRPr="005464D0" w:rsidRDefault="00E44E7A" w:rsidP="00E44E7A">
      <w:pPr>
        <w:pStyle w:val="NormalcomRecuo"/>
      </w:pPr>
      <w:r w:rsidRPr="005464D0">
        <w:t>Integrando a mesma por partes uma segunda vez:</w:t>
      </w:r>
    </w:p>
    <w:p w14:paraId="24252824" w14:textId="77777777" w:rsidR="00E44E7A" w:rsidRPr="005464D0"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rsidRPr="005464D0" w14:paraId="11A8C0AE" w14:textId="77777777" w:rsidTr="00FF542A">
        <w:tc>
          <w:tcPr>
            <w:tcW w:w="8222" w:type="dxa"/>
          </w:tcPr>
          <w:p w14:paraId="4081B90E" w14:textId="3F8402D2" w:rsidR="00E44E7A" w:rsidRPr="005464D0" w:rsidRDefault="005464D0"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tc>
          <w:tcPr>
            <w:tcW w:w="839" w:type="dxa"/>
            <w:vAlign w:val="center"/>
          </w:tcPr>
          <w:p w14:paraId="4BA52EF8" w14:textId="79A4EEE7" w:rsidR="00E44E7A" w:rsidRPr="005464D0" w:rsidRDefault="0039409F" w:rsidP="00FF542A">
            <w:pPr>
              <w:pStyle w:val="Legenda"/>
              <w:keepNext/>
              <w:jc w:val="right"/>
            </w:pPr>
            <w:fldSimple w:instr=" STYLEREF 1 \s ">
              <w:r w:rsidR="005464D0" w:rsidRPr="005464D0">
                <w:rPr>
                  <w:noProof/>
                </w:rPr>
                <w:t>2</w:t>
              </w:r>
            </w:fldSimple>
            <w:r w:rsidR="00E44E7A" w:rsidRPr="005464D0">
              <w:t>.</w:t>
            </w:r>
            <w:fldSimple w:instr=" SEQ Equação \* ARABIC \s 1 ">
              <w:r w:rsidR="005464D0" w:rsidRPr="005464D0">
                <w:rPr>
                  <w:noProof/>
                </w:rPr>
                <w:t>71</w:t>
              </w:r>
            </w:fldSimple>
          </w:p>
          <w:p w14:paraId="1B07B49E" w14:textId="77777777" w:rsidR="00E44E7A" w:rsidRPr="005464D0" w:rsidRDefault="00E44E7A" w:rsidP="00FF542A">
            <w:pPr>
              <w:jc w:val="right"/>
            </w:pPr>
          </w:p>
        </w:tc>
      </w:tr>
    </w:tbl>
    <w:p w14:paraId="6600AD44" w14:textId="62122D2A" w:rsidR="00E44E7A" w:rsidRPr="005464D0" w:rsidRDefault="00E44E7A" w:rsidP="00E44E7A">
      <w:pPr>
        <w:pStyle w:val="NormalcomRecuo"/>
      </w:pPr>
    </w:p>
    <w:p w14:paraId="6E5B9625" w14:textId="3427D06A" w:rsidR="00E44E7A" w:rsidRPr="005464D0" w:rsidRDefault="00E44E7A" w:rsidP="00E44E7A">
      <w:pPr>
        <w:pStyle w:val="NormalcomRecuo"/>
      </w:pPr>
      <w:r w:rsidRPr="005464D0">
        <w:t>Aplica-se o Teorema da Divergência para levar o primeiro e o segundo termo após a igualdade para o contorno, conforme:</w:t>
      </w:r>
    </w:p>
    <w:p w14:paraId="040576F4" w14:textId="77777777" w:rsidR="00E44E7A" w:rsidRPr="005464D0"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rsidRPr="005464D0" w14:paraId="71606A7B" w14:textId="77777777" w:rsidTr="00FF542A">
        <w:tc>
          <w:tcPr>
            <w:tcW w:w="8222" w:type="dxa"/>
          </w:tcPr>
          <w:p w14:paraId="60B12F87" w14:textId="0B163DA1" w:rsidR="00E44E7A" w:rsidRPr="005464D0" w:rsidRDefault="005464D0"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bookmarkStart w:id="51" w:name="_Ref42217675"/>
        <w:tc>
          <w:tcPr>
            <w:tcW w:w="839" w:type="dxa"/>
            <w:vAlign w:val="center"/>
          </w:tcPr>
          <w:p w14:paraId="0879336D" w14:textId="74A551A0" w:rsidR="00E44E7A" w:rsidRPr="005464D0" w:rsidRDefault="00E44E7A" w:rsidP="00FF542A">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2</w:t>
            </w:r>
            <w:r w:rsidRPr="005464D0">
              <w:fldChar w:fldCharType="end"/>
            </w:r>
            <w:r w:rsidRPr="005464D0">
              <w:t>.</w:t>
            </w:r>
            <w:fldSimple w:instr=" SEQ Equação \* ARABIC \s 1 ">
              <w:r w:rsidR="005464D0" w:rsidRPr="005464D0">
                <w:rPr>
                  <w:noProof/>
                </w:rPr>
                <w:t>72</w:t>
              </w:r>
            </w:fldSimple>
            <w:bookmarkEnd w:id="51"/>
          </w:p>
          <w:p w14:paraId="2CB686DC" w14:textId="77777777" w:rsidR="00E44E7A" w:rsidRPr="005464D0" w:rsidRDefault="00E44E7A" w:rsidP="00FF542A">
            <w:pPr>
              <w:jc w:val="right"/>
            </w:pPr>
          </w:p>
        </w:tc>
      </w:tr>
    </w:tbl>
    <w:p w14:paraId="0CF15B79" w14:textId="47605357" w:rsidR="00E44E7A" w:rsidRPr="005464D0" w:rsidRDefault="00E44E7A" w:rsidP="00E44E7A">
      <w:pPr>
        <w:pStyle w:val="NormalcomRecuo"/>
      </w:pPr>
    </w:p>
    <w:p w14:paraId="5569FB75" w14:textId="5052D554" w:rsidR="009B455D" w:rsidRPr="005464D0" w:rsidRDefault="009B455D" w:rsidP="00E44E7A">
      <w:pPr>
        <w:pStyle w:val="NormalcomRecuo"/>
      </w:pPr>
      <w:r w:rsidRPr="005464D0">
        <w:lastRenderedPageBreak/>
        <w:t xml:space="preserve">Por fim, pode-se fazer uma última modificação, considerando que a derivada segunda do tensor de Galerkin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5464D0">
        <w:t xml:space="preserve"> é igual a solução fundamental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Pr="005464D0">
        <w:t>, tem-se que:</w:t>
      </w:r>
    </w:p>
    <w:p w14:paraId="179FBF44" w14:textId="77777777" w:rsidR="009B455D" w:rsidRPr="005464D0"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7CB0380C" w14:textId="77777777" w:rsidTr="00FF542A">
        <w:tc>
          <w:tcPr>
            <w:tcW w:w="8222" w:type="dxa"/>
          </w:tcPr>
          <w:p w14:paraId="6679562A" w14:textId="72A068BD" w:rsidR="009B455D" w:rsidRPr="005464D0" w:rsidRDefault="005464D0" w:rsidP="00FF542A">
            <m:oMathPara>
              <m:oMathParaPr>
                <m:jc m:val="left"/>
              </m:oMathParaPr>
              <m:oMath>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 xml:space="preserve"> </m:t>
                </m:r>
              </m:oMath>
            </m:oMathPara>
          </w:p>
        </w:tc>
        <w:tc>
          <w:tcPr>
            <w:tcW w:w="839" w:type="dxa"/>
            <w:vAlign w:val="center"/>
          </w:tcPr>
          <w:p w14:paraId="57EB6784" w14:textId="78EEDF39" w:rsidR="009B455D" w:rsidRPr="005464D0" w:rsidRDefault="0039409F" w:rsidP="00FF542A">
            <w:pPr>
              <w:pStyle w:val="Legenda"/>
              <w:keepNext/>
              <w:jc w:val="right"/>
            </w:pPr>
            <w:fldSimple w:instr=" STYLEREF 1 \s ">
              <w:r w:rsidR="005464D0" w:rsidRPr="005464D0">
                <w:rPr>
                  <w:noProof/>
                </w:rPr>
                <w:t>2</w:t>
              </w:r>
            </w:fldSimple>
            <w:r w:rsidR="009B455D" w:rsidRPr="005464D0">
              <w:t>.</w:t>
            </w:r>
            <w:fldSimple w:instr=" SEQ Equação \* ARABIC \s 1 ">
              <w:r w:rsidR="005464D0" w:rsidRPr="005464D0">
                <w:rPr>
                  <w:noProof/>
                </w:rPr>
                <w:t>73</w:t>
              </w:r>
            </w:fldSimple>
          </w:p>
          <w:p w14:paraId="7CEF201F" w14:textId="77777777" w:rsidR="009B455D" w:rsidRPr="005464D0" w:rsidRDefault="009B455D" w:rsidP="00FF542A">
            <w:pPr>
              <w:jc w:val="right"/>
            </w:pPr>
          </w:p>
        </w:tc>
      </w:tr>
    </w:tbl>
    <w:p w14:paraId="0F632F0E" w14:textId="6A09D067" w:rsidR="009B455D" w:rsidRPr="005464D0" w:rsidRDefault="009B455D" w:rsidP="009B455D">
      <w:pPr>
        <w:pStyle w:val="NormalcomRecuo"/>
      </w:pPr>
    </w:p>
    <w:p w14:paraId="158CFE46" w14:textId="26DAF6A9" w:rsidR="009B455D" w:rsidRPr="005464D0" w:rsidRDefault="009B455D" w:rsidP="009B455D">
      <w:pPr>
        <w:pStyle w:val="NormalcomRecuo"/>
      </w:pPr>
      <w:r w:rsidRPr="005464D0">
        <w:t xml:space="preserve">Logo, a equação </w:t>
      </w:r>
      <w:r w:rsidRPr="005464D0">
        <w:fldChar w:fldCharType="begin"/>
      </w:r>
      <w:r w:rsidRPr="005464D0">
        <w:instrText xml:space="preserve"> REF _Ref42217675 \h </w:instrText>
      </w:r>
      <w:r w:rsidRPr="005464D0">
        <w:fldChar w:fldCharType="separate"/>
      </w:r>
      <w:r w:rsidR="005464D0" w:rsidRPr="005464D0">
        <w:rPr>
          <w:noProof/>
        </w:rPr>
        <w:t>2</w:t>
      </w:r>
      <w:r w:rsidR="005464D0" w:rsidRPr="005464D0">
        <w:t>.</w:t>
      </w:r>
      <w:r w:rsidR="005464D0" w:rsidRPr="005464D0">
        <w:rPr>
          <w:noProof/>
        </w:rPr>
        <w:t>72</w:t>
      </w:r>
      <w:r w:rsidRPr="005464D0">
        <w:fldChar w:fldCharType="end"/>
      </w:r>
      <w:r w:rsidRPr="005464D0">
        <w:t xml:space="preserve"> se torna:</w:t>
      </w:r>
    </w:p>
    <w:p w14:paraId="45B2D66B" w14:textId="77777777" w:rsidR="009B455D" w:rsidRPr="005464D0"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1A472A25" w14:textId="77777777" w:rsidTr="00FF542A">
        <w:tc>
          <w:tcPr>
            <w:tcW w:w="8222" w:type="dxa"/>
          </w:tcPr>
          <w:p w14:paraId="78D898FD" w14:textId="1437C0D1" w:rsidR="009B455D" w:rsidRPr="005464D0" w:rsidRDefault="005464D0"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bookmarkStart w:id="52" w:name="_Ref42217729"/>
        <w:tc>
          <w:tcPr>
            <w:tcW w:w="839" w:type="dxa"/>
            <w:vAlign w:val="center"/>
          </w:tcPr>
          <w:p w14:paraId="2872251D" w14:textId="64452073" w:rsidR="009B455D" w:rsidRPr="005464D0" w:rsidRDefault="009B455D" w:rsidP="00FF542A">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2</w:t>
            </w:r>
            <w:r w:rsidRPr="005464D0">
              <w:fldChar w:fldCharType="end"/>
            </w:r>
            <w:r w:rsidRPr="005464D0">
              <w:t>.</w:t>
            </w:r>
            <w:fldSimple w:instr=" SEQ Equação \* ARABIC \s 1 ">
              <w:r w:rsidR="005464D0" w:rsidRPr="005464D0">
                <w:rPr>
                  <w:noProof/>
                </w:rPr>
                <w:t>74</w:t>
              </w:r>
            </w:fldSimple>
            <w:bookmarkEnd w:id="52"/>
          </w:p>
          <w:p w14:paraId="3E067F1C" w14:textId="77777777" w:rsidR="009B455D" w:rsidRPr="005464D0" w:rsidRDefault="009B455D" w:rsidP="00FF542A">
            <w:pPr>
              <w:jc w:val="right"/>
            </w:pPr>
          </w:p>
        </w:tc>
      </w:tr>
    </w:tbl>
    <w:p w14:paraId="59D5C41A" w14:textId="78D0F754" w:rsidR="009B455D" w:rsidRPr="005464D0" w:rsidRDefault="009B455D" w:rsidP="009B455D">
      <w:pPr>
        <w:pStyle w:val="NormalcomRecuo"/>
      </w:pPr>
    </w:p>
    <w:p w14:paraId="5E7B501D" w14:textId="57CB0CE2" w:rsidR="009B455D" w:rsidRPr="005464D0" w:rsidRDefault="009B455D" w:rsidP="009B455D">
      <w:pPr>
        <w:pStyle w:val="NormalcomRecuo"/>
      </w:pPr>
      <w:r w:rsidRPr="005464D0">
        <w:t xml:space="preserve">Ao substituir a equação </w:t>
      </w:r>
      <w:r w:rsidRPr="005464D0">
        <w:fldChar w:fldCharType="begin"/>
      </w:r>
      <w:r w:rsidRPr="005464D0">
        <w:instrText xml:space="preserve"> REF _Ref42217729 \h </w:instrText>
      </w:r>
      <w:r w:rsidRPr="005464D0">
        <w:fldChar w:fldCharType="separate"/>
      </w:r>
      <w:r w:rsidR="005464D0" w:rsidRPr="005464D0">
        <w:rPr>
          <w:noProof/>
        </w:rPr>
        <w:t>2</w:t>
      </w:r>
      <w:r w:rsidR="005464D0" w:rsidRPr="005464D0">
        <w:t>.</w:t>
      </w:r>
      <w:r w:rsidR="005464D0" w:rsidRPr="005464D0">
        <w:rPr>
          <w:noProof/>
        </w:rPr>
        <w:t>74</w:t>
      </w:r>
      <w:r w:rsidRPr="005464D0">
        <w:fldChar w:fldCharType="end"/>
      </w:r>
      <w:r w:rsidRPr="005464D0">
        <w:t xml:space="preserve"> na equação </w:t>
      </w:r>
      <w:r w:rsidRPr="005464D0">
        <w:fldChar w:fldCharType="begin"/>
      </w:r>
      <w:r w:rsidRPr="005464D0">
        <w:instrText xml:space="preserve"> REF _Ref42216877 \h </w:instrText>
      </w:r>
      <w:r w:rsidRPr="005464D0">
        <w:fldChar w:fldCharType="separate"/>
      </w:r>
      <w:r w:rsidR="005464D0" w:rsidRPr="005464D0">
        <w:rPr>
          <w:noProof/>
        </w:rPr>
        <w:t>2</w:t>
      </w:r>
      <w:r w:rsidR="005464D0" w:rsidRPr="005464D0">
        <w:t>.</w:t>
      </w:r>
      <w:r w:rsidR="005464D0" w:rsidRPr="005464D0">
        <w:rPr>
          <w:noProof/>
        </w:rPr>
        <w:t>69</w:t>
      </w:r>
      <w:r w:rsidRPr="005464D0">
        <w:fldChar w:fldCharType="end"/>
      </w:r>
      <w:r w:rsidRPr="005464D0">
        <w:t>, tem</w:t>
      </w:r>
      <w:r w:rsidR="00817167" w:rsidRPr="005464D0">
        <w:t>-se, finalmente</w:t>
      </w:r>
      <w:r w:rsidRPr="005464D0">
        <w:t>:</w:t>
      </w:r>
    </w:p>
    <w:p w14:paraId="1CBA2900" w14:textId="77777777" w:rsidR="009B455D" w:rsidRPr="005464D0" w:rsidRDefault="009B455D" w:rsidP="009B455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2FFE588C" w14:textId="77777777" w:rsidTr="00FF542A">
        <w:tc>
          <w:tcPr>
            <w:tcW w:w="8222" w:type="dxa"/>
          </w:tcPr>
          <w:p w14:paraId="3BBD5482" w14:textId="4AEAD743" w:rsidR="009B455D" w:rsidRPr="005464D0" w:rsidRDefault="000D4F75" w:rsidP="00FF542A">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λ</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53" w:name="_Ref42490089"/>
        <w:tc>
          <w:tcPr>
            <w:tcW w:w="839" w:type="dxa"/>
            <w:vAlign w:val="center"/>
          </w:tcPr>
          <w:p w14:paraId="695FCF3F" w14:textId="4D4F32EB" w:rsidR="009B455D" w:rsidRPr="005464D0" w:rsidRDefault="00E30354" w:rsidP="00FF542A">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2</w:t>
            </w:r>
            <w:r w:rsidRPr="005464D0">
              <w:rPr>
                <w:noProof/>
              </w:rPr>
              <w:fldChar w:fldCharType="end"/>
            </w:r>
            <w:r w:rsidR="009B455D" w:rsidRPr="005464D0">
              <w:t>.</w:t>
            </w:r>
            <w:fldSimple w:instr=" SEQ Equação \* ARABIC \s 1 ">
              <w:r w:rsidR="005464D0" w:rsidRPr="005464D0">
                <w:rPr>
                  <w:noProof/>
                </w:rPr>
                <w:t>75</w:t>
              </w:r>
            </w:fldSimple>
            <w:bookmarkEnd w:id="53"/>
          </w:p>
          <w:p w14:paraId="1B9EA3CB" w14:textId="77777777" w:rsidR="009B455D" w:rsidRPr="005464D0" w:rsidRDefault="009B455D" w:rsidP="00FF542A">
            <w:pPr>
              <w:jc w:val="right"/>
            </w:pPr>
          </w:p>
        </w:tc>
      </w:tr>
    </w:tbl>
    <w:p w14:paraId="73E9D489" w14:textId="01AFB97C" w:rsidR="00E44E7A" w:rsidRPr="005464D0" w:rsidRDefault="00E44E7A" w:rsidP="0024657B">
      <w:pPr>
        <w:pStyle w:val="NormalcomRecuo"/>
      </w:pPr>
    </w:p>
    <w:p w14:paraId="4D6B6CBD" w14:textId="2C5C75F5" w:rsidR="009B455D" w:rsidRPr="005464D0" w:rsidRDefault="009B455D" w:rsidP="0024657B">
      <w:pPr>
        <w:pStyle w:val="NormalcomRecuo"/>
      </w:pPr>
      <w:r w:rsidRPr="005464D0">
        <w:t>Onde duas novas funções foram introduzidas. Seus respectivos valores são:</w:t>
      </w:r>
    </w:p>
    <w:p w14:paraId="557D0467" w14:textId="77777777" w:rsidR="009B455D" w:rsidRPr="005464D0"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7E49ABEC" w14:textId="77777777" w:rsidTr="00FF542A">
        <w:tc>
          <w:tcPr>
            <w:tcW w:w="8222" w:type="dxa"/>
          </w:tcPr>
          <w:p w14:paraId="10A35B18" w14:textId="71193A7D" w:rsidR="009B455D" w:rsidRPr="005464D0" w:rsidRDefault="005464D0" w:rsidP="00FF542A">
            <m:oMathPara>
              <m:oMathParaPr>
                <m:jc m:val="left"/>
              </m:oMathParaPr>
              <m:oMath>
                <m:sSubSup>
                  <m:sSubSupPr>
                    <m:ctrlPr>
                      <w:rPr>
                        <w:rFonts w:ascii="Cambria Math" w:hAnsi="Cambria Math"/>
                      </w:rPr>
                    </m:ctrlPr>
                  </m:sSubSupPr>
                  <m:e>
                    <m:r>
                      <w:rPr>
                        <w:rFonts w:ascii="Cambria Math" w:hAnsi="Cambria Math"/>
                      </w:rPr>
                      <m:t>u</m:t>
                    </m:r>
                  </m:e>
                  <m:sub>
                    <m: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2πr</m:t>
                    </m:r>
                    <m:d>
                      <m:dPr>
                        <m:ctrlPr>
                          <w:rPr>
                            <w:rFonts w:ascii="Cambria Math" w:hAnsi="Cambria Math"/>
                            <w:i/>
                          </w:rPr>
                        </m:ctrlPr>
                      </m:dPr>
                      <m:e>
                        <m:r>
                          <w:rPr>
                            <w:rFonts w:ascii="Cambria Math" w:hAnsi="Cambria Math"/>
                          </w:rPr>
                          <m:t>ξ;X</m:t>
                        </m:r>
                      </m:e>
                    </m:d>
                  </m:den>
                </m:f>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oMath>
            </m:oMathPara>
          </w:p>
        </w:tc>
        <w:bookmarkStart w:id="54" w:name="_Ref42490061"/>
        <w:tc>
          <w:tcPr>
            <w:tcW w:w="839" w:type="dxa"/>
            <w:vAlign w:val="center"/>
          </w:tcPr>
          <w:p w14:paraId="65EA526D" w14:textId="441CF6EB" w:rsidR="009B455D" w:rsidRPr="005464D0" w:rsidRDefault="00E30354" w:rsidP="00FF542A">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2</w:t>
            </w:r>
            <w:r w:rsidRPr="005464D0">
              <w:rPr>
                <w:noProof/>
              </w:rPr>
              <w:fldChar w:fldCharType="end"/>
            </w:r>
            <w:r w:rsidR="009B455D" w:rsidRPr="005464D0">
              <w:t>.</w:t>
            </w:r>
            <w:fldSimple w:instr=" SEQ Equação \* ARABIC \s 1 ">
              <w:r w:rsidR="005464D0" w:rsidRPr="005464D0">
                <w:rPr>
                  <w:noProof/>
                </w:rPr>
                <w:t>76</w:t>
              </w:r>
            </w:fldSimple>
            <w:bookmarkEnd w:id="54"/>
          </w:p>
          <w:p w14:paraId="69690DF7" w14:textId="77777777" w:rsidR="009B455D" w:rsidRPr="005464D0" w:rsidRDefault="009B455D" w:rsidP="00FF542A">
            <w:pPr>
              <w:jc w:val="right"/>
            </w:pPr>
          </w:p>
        </w:tc>
      </w:tr>
    </w:tbl>
    <w:p w14:paraId="6B556BDA" w14:textId="77777777" w:rsidR="009B455D" w:rsidRPr="005464D0" w:rsidRDefault="009B455D" w:rsidP="009B455D">
      <w:pPr>
        <w:pStyle w:val="NormalcomRecuo"/>
      </w:pPr>
    </w:p>
    <w:p w14:paraId="698D662F" w14:textId="04B53E0E" w:rsidR="009B455D" w:rsidRPr="005464D0" w:rsidRDefault="009B455D" w:rsidP="009B455D">
      <w:pPr>
        <w:pStyle w:val="NormalcomRecuo"/>
        <w:ind w:firstLine="0"/>
      </w:pPr>
      <w:r w:rsidRPr="005464D0">
        <w:t>e</w:t>
      </w:r>
    </w:p>
    <w:p w14:paraId="381A5183" w14:textId="77777777" w:rsidR="009B455D" w:rsidRPr="005464D0" w:rsidRDefault="009B455D" w:rsidP="009B455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14FC6F22" w14:textId="77777777" w:rsidTr="00FF542A">
        <w:tc>
          <w:tcPr>
            <w:tcW w:w="8222" w:type="dxa"/>
          </w:tcPr>
          <w:p w14:paraId="1276C71B" w14:textId="38065849" w:rsidR="009B455D" w:rsidRPr="005464D0" w:rsidRDefault="005464D0" w:rsidP="00FF542A">
            <m:oMathPara>
              <m:oMathParaPr>
                <m:jc m:val="left"/>
              </m:oMathParaPr>
              <m:oMath>
                <m:sSubSup>
                  <m:sSubSupPr>
                    <m:ctrlPr>
                      <w:rPr>
                        <w:rFonts w:ascii="Cambria Math" w:hAnsi="Cambria Math"/>
                      </w:rPr>
                    </m:ctrlPr>
                  </m:sSubSupPr>
                  <m:e>
                    <m:r>
                      <w:rPr>
                        <w:rFonts w:ascii="Cambria Math" w:hAnsi="Cambria Math"/>
                      </w:rPr>
                      <m:t>G</m:t>
                    </m:r>
                  </m:e>
                  <m:sub>
                    <m: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 -</m:t>
                </m:r>
                <m:f>
                  <m:fPr>
                    <m:ctrlPr>
                      <w:rPr>
                        <w:rFonts w:ascii="Cambria Math" w:hAnsi="Cambria Math"/>
                      </w:rPr>
                    </m:ctrlPr>
                  </m:fPr>
                  <m:num>
                    <m:d>
                      <m:dPr>
                        <m:begChr m:val="["/>
                        <m:endChr m:val="]"/>
                        <m:ctrlPr>
                          <w:rPr>
                            <w:rFonts w:ascii="Cambria Math" w:hAnsi="Cambria Math"/>
                            <w:i/>
                          </w:rPr>
                        </m:ctrlPr>
                      </m:dPr>
                      <m:e>
                        <m:r>
                          <w:rPr>
                            <w:rFonts w:ascii="Cambria Math" w:hAnsi="Cambria Math"/>
                          </w:rPr>
                          <m:t>2</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ξ;X</m:t>
                                    </m:r>
                                  </m:e>
                                </m:d>
                              </m:e>
                            </m:d>
                          </m:e>
                        </m:func>
                        <m:r>
                          <w:rPr>
                            <w:rFonts w:ascii="Cambria Math" w:hAnsi="Cambria Math"/>
                          </w:rPr>
                          <m:t>-1</m:t>
                        </m:r>
                      </m:e>
                    </m:d>
                  </m:num>
                  <m:den>
                    <m:r>
                      <w:rPr>
                        <w:rFonts w:ascii="Cambria Math" w:hAnsi="Cambria Math"/>
                      </w:rPr>
                      <m:t>8π</m:t>
                    </m:r>
                  </m:den>
                </m:f>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oMath>
            </m:oMathPara>
          </w:p>
        </w:tc>
        <w:bookmarkStart w:id="55" w:name="_Ref42490062"/>
        <w:tc>
          <w:tcPr>
            <w:tcW w:w="839" w:type="dxa"/>
            <w:vAlign w:val="center"/>
          </w:tcPr>
          <w:p w14:paraId="71C11299" w14:textId="27BB067D" w:rsidR="009B455D" w:rsidRPr="005464D0" w:rsidRDefault="00E30354" w:rsidP="00FF542A">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2</w:t>
            </w:r>
            <w:r w:rsidRPr="005464D0">
              <w:rPr>
                <w:noProof/>
              </w:rPr>
              <w:fldChar w:fldCharType="end"/>
            </w:r>
            <w:r w:rsidR="009B455D" w:rsidRPr="005464D0">
              <w:t>.</w:t>
            </w:r>
            <w:fldSimple w:instr=" SEQ Equação \* ARABIC \s 1 ">
              <w:r w:rsidR="005464D0" w:rsidRPr="005464D0">
                <w:rPr>
                  <w:noProof/>
                </w:rPr>
                <w:t>77</w:t>
              </w:r>
            </w:fldSimple>
            <w:bookmarkEnd w:id="55"/>
          </w:p>
          <w:p w14:paraId="16F375D7" w14:textId="77777777" w:rsidR="009B455D" w:rsidRPr="005464D0" w:rsidRDefault="009B455D" w:rsidP="00FF542A">
            <w:pPr>
              <w:jc w:val="right"/>
            </w:pPr>
          </w:p>
        </w:tc>
      </w:tr>
    </w:tbl>
    <w:p w14:paraId="36F418C5" w14:textId="33F02464" w:rsidR="009B455D" w:rsidRPr="005464D0" w:rsidRDefault="009B455D" w:rsidP="009B455D">
      <w:pPr>
        <w:pStyle w:val="NormalcomRecuo"/>
        <w:ind w:firstLine="0"/>
      </w:pPr>
    </w:p>
    <w:p w14:paraId="6DE4828C" w14:textId="7585F7D9" w:rsidR="00E44E7A" w:rsidRPr="005464D0" w:rsidRDefault="00E30354" w:rsidP="00E30354">
      <w:pPr>
        <w:pStyle w:val="NormalcomRecuo"/>
      </w:pPr>
      <w:r w:rsidRPr="005464D0">
        <w:t xml:space="preserve">Assim, com a expansão da equação </w:t>
      </w:r>
      <w:r w:rsidRPr="005464D0">
        <w:fldChar w:fldCharType="begin"/>
      </w:r>
      <w:r w:rsidRPr="005464D0">
        <w:instrText xml:space="preserve"> REF _Ref42490089 \h </w:instrText>
      </w:r>
      <w:r w:rsidRPr="005464D0">
        <w:fldChar w:fldCharType="separate"/>
      </w:r>
      <w:r w:rsidR="005464D0" w:rsidRPr="005464D0">
        <w:rPr>
          <w:noProof/>
        </w:rPr>
        <w:t>2</w:t>
      </w:r>
      <w:r w:rsidR="005464D0" w:rsidRPr="005464D0">
        <w:t>.</w:t>
      </w:r>
      <w:r w:rsidR="005464D0" w:rsidRPr="005464D0">
        <w:rPr>
          <w:noProof/>
        </w:rPr>
        <w:t>75</w:t>
      </w:r>
      <w:r w:rsidRPr="005464D0">
        <w:fldChar w:fldCharType="end"/>
      </w:r>
      <w:r w:rsidRPr="005464D0">
        <w:t xml:space="preserve">, combinada com uma inversão de sinais em toda a equação, </w:t>
      </w:r>
      <w:r w:rsidR="00817167" w:rsidRPr="005464D0">
        <w:t>obtém-se:</w:t>
      </w:r>
    </w:p>
    <w:p w14:paraId="6257D239" w14:textId="77777777" w:rsidR="00E30354" w:rsidRPr="005464D0" w:rsidRDefault="00E30354" w:rsidP="00E303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30354" w:rsidRPr="005464D0" w14:paraId="0389EDB4" w14:textId="77777777" w:rsidTr="00E30354">
        <w:tc>
          <w:tcPr>
            <w:tcW w:w="8222" w:type="dxa"/>
          </w:tcPr>
          <w:p w14:paraId="5E28BDD4" w14:textId="00814D56" w:rsidR="00E30354" w:rsidRPr="005464D0" w:rsidRDefault="000D4F75" w:rsidP="00E30354">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xml:space="preserve">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56" w:name="_Ref42963690"/>
        <w:tc>
          <w:tcPr>
            <w:tcW w:w="839" w:type="dxa"/>
            <w:vAlign w:val="center"/>
          </w:tcPr>
          <w:p w14:paraId="5C076826" w14:textId="0BE8F38F" w:rsidR="00E30354" w:rsidRPr="005464D0" w:rsidRDefault="00DB59B8" w:rsidP="00E30354">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2</w:t>
            </w:r>
            <w:r w:rsidRPr="005464D0">
              <w:rPr>
                <w:noProof/>
              </w:rPr>
              <w:fldChar w:fldCharType="end"/>
            </w:r>
            <w:r w:rsidR="00E30354" w:rsidRPr="005464D0">
              <w:t>.</w:t>
            </w:r>
            <w:fldSimple w:instr=" SEQ Equação \* ARABIC \s 1 ">
              <w:r w:rsidR="005464D0" w:rsidRPr="005464D0">
                <w:rPr>
                  <w:noProof/>
                </w:rPr>
                <w:t>78</w:t>
              </w:r>
            </w:fldSimple>
            <w:bookmarkEnd w:id="56"/>
          </w:p>
          <w:p w14:paraId="2333567E" w14:textId="77777777" w:rsidR="00E30354" w:rsidRPr="005464D0" w:rsidRDefault="00E30354" w:rsidP="00E30354">
            <w:pPr>
              <w:jc w:val="right"/>
            </w:pPr>
          </w:p>
        </w:tc>
      </w:tr>
    </w:tbl>
    <w:p w14:paraId="43072A35" w14:textId="66278C2A" w:rsidR="00E30354" w:rsidRPr="005464D0" w:rsidRDefault="00E30354" w:rsidP="00E30354">
      <w:pPr>
        <w:pStyle w:val="NormalcomRecuo"/>
        <w:ind w:firstLine="0"/>
      </w:pPr>
    </w:p>
    <w:p w14:paraId="16390DD6" w14:textId="23D8F324" w:rsidR="00E30354" w:rsidRPr="005464D0" w:rsidRDefault="00A009D0" w:rsidP="00A009D0">
      <w:pPr>
        <w:pStyle w:val="NormalcomRecuo"/>
      </w:pPr>
      <w:r w:rsidRPr="005464D0">
        <w:t xml:space="preserve">Na equação </w:t>
      </w:r>
      <w:r w:rsidRPr="005464D0">
        <w:fldChar w:fldCharType="begin"/>
      </w:r>
      <w:r w:rsidRPr="005464D0">
        <w:instrText xml:space="preserve"> REF _Ref42963690 \h </w:instrText>
      </w:r>
      <w:r w:rsidRPr="005464D0">
        <w:fldChar w:fldCharType="separate"/>
      </w:r>
      <w:r w:rsidR="005464D0" w:rsidRPr="005464D0">
        <w:rPr>
          <w:noProof/>
        </w:rPr>
        <w:t>2</w:t>
      </w:r>
      <w:r w:rsidR="005464D0" w:rsidRPr="005464D0">
        <w:t>.</w:t>
      </w:r>
      <w:r w:rsidR="005464D0" w:rsidRPr="005464D0">
        <w:rPr>
          <w:noProof/>
        </w:rPr>
        <w:t>78</w:t>
      </w:r>
      <w:r w:rsidRPr="005464D0">
        <w:fldChar w:fldCharType="end"/>
      </w:r>
      <w:r w:rsidR="00E30354" w:rsidRPr="005464D0">
        <w:t xml:space="preserve"> </w:t>
      </w:r>
      <w:r w:rsidRPr="005464D0">
        <w:t>pode-se</w:t>
      </w:r>
      <w:r w:rsidR="00E30354" w:rsidRPr="005464D0">
        <w:t xml:space="preserve"> anular o último termo do lado esquerdo da equação com o primeiro termo do lado direito</w:t>
      </w:r>
      <w:r w:rsidRPr="005464D0">
        <w:t>,</w:t>
      </w:r>
      <w:r w:rsidR="00BA782E" w:rsidRPr="005464D0">
        <w:t xml:space="preserve"> substitui</w:t>
      </w:r>
      <w:r w:rsidRPr="005464D0">
        <w:t>ndo</w:t>
      </w:r>
      <w:r w:rsidR="00BA782E" w:rsidRPr="005464D0">
        <w:t xml:space="preserve"> as </w:t>
      </w:r>
      <w:r w:rsidR="00BA782E" w:rsidRPr="005464D0">
        <w:fldChar w:fldCharType="begin"/>
      </w:r>
      <w:r w:rsidR="00BA782E" w:rsidRPr="005464D0">
        <w:instrText xml:space="preserve"> REF _Ref42490061 \h  \* MERGEFORMAT </w:instrText>
      </w:r>
      <w:r w:rsidR="00BA782E" w:rsidRPr="005464D0">
        <w:fldChar w:fldCharType="separate"/>
      </w:r>
      <w:r w:rsidR="005464D0" w:rsidRPr="005464D0">
        <w:rPr>
          <w:noProof/>
        </w:rPr>
        <w:t>2.76</w:t>
      </w:r>
      <w:r w:rsidR="00BA782E" w:rsidRPr="005464D0">
        <w:fldChar w:fldCharType="end"/>
      </w:r>
      <w:r w:rsidR="00BA782E" w:rsidRPr="005464D0">
        <w:t xml:space="preserve"> e </w:t>
      </w:r>
      <w:r w:rsidR="00BA782E" w:rsidRPr="005464D0">
        <w:fldChar w:fldCharType="begin"/>
      </w:r>
      <w:r w:rsidR="00BA782E" w:rsidRPr="005464D0">
        <w:instrText xml:space="preserve"> REF _Ref42490062 \h  \* MERGEFORMAT </w:instrText>
      </w:r>
      <w:r w:rsidR="00BA782E" w:rsidRPr="005464D0">
        <w:fldChar w:fldCharType="separate"/>
      </w:r>
      <w:r w:rsidR="005464D0" w:rsidRPr="005464D0">
        <w:rPr>
          <w:noProof/>
        </w:rPr>
        <w:t>2.77</w:t>
      </w:r>
      <w:r w:rsidR="00BA782E" w:rsidRPr="005464D0">
        <w:fldChar w:fldCharType="end"/>
      </w:r>
      <w:r w:rsidR="00BA782E" w:rsidRPr="005464D0">
        <w:t xml:space="preserve"> em </w:t>
      </w:r>
      <w:r w:rsidR="00BA782E" w:rsidRPr="005464D0">
        <w:fldChar w:fldCharType="begin"/>
      </w:r>
      <w:r w:rsidR="00BA782E" w:rsidRPr="005464D0">
        <w:instrText xml:space="preserve"> REF _Ref42963690 \h </w:instrText>
      </w:r>
      <w:r w:rsidR="00BA782E" w:rsidRPr="005464D0">
        <w:fldChar w:fldCharType="separate"/>
      </w:r>
      <w:r w:rsidR="005464D0" w:rsidRPr="005464D0">
        <w:rPr>
          <w:noProof/>
        </w:rPr>
        <w:t>2</w:t>
      </w:r>
      <w:r w:rsidR="005464D0" w:rsidRPr="005464D0">
        <w:t>.</w:t>
      </w:r>
      <w:r w:rsidR="005464D0" w:rsidRPr="005464D0">
        <w:rPr>
          <w:noProof/>
        </w:rPr>
        <w:t>78</w:t>
      </w:r>
      <w:r w:rsidR="00BA782E" w:rsidRPr="005464D0">
        <w:fldChar w:fldCharType="end"/>
      </w:r>
      <w:r w:rsidR="00BA782E" w:rsidRPr="005464D0">
        <w:t xml:space="preserve">, </w:t>
      </w:r>
      <w:r w:rsidR="00E30354" w:rsidRPr="005464D0">
        <w:t>obtendo a equação final:</w:t>
      </w:r>
    </w:p>
    <w:p w14:paraId="67F6EC98" w14:textId="77777777" w:rsidR="0021530C" w:rsidRPr="005464D0" w:rsidRDefault="0021530C" w:rsidP="00A009D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00505E94" w14:textId="77777777" w:rsidTr="00E30354">
        <w:tc>
          <w:tcPr>
            <w:tcW w:w="8222" w:type="dxa"/>
          </w:tcPr>
          <w:p w14:paraId="756F2198" w14:textId="35297FF5" w:rsidR="00E30354" w:rsidRPr="005464D0" w:rsidRDefault="000D4F75" w:rsidP="00E30354">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57" w:name="_Ref42491089"/>
        <w:tc>
          <w:tcPr>
            <w:tcW w:w="839" w:type="dxa"/>
            <w:vAlign w:val="center"/>
          </w:tcPr>
          <w:p w14:paraId="4368AF11" w14:textId="7A1C5599" w:rsidR="00E30354" w:rsidRPr="005464D0" w:rsidRDefault="00E30354" w:rsidP="00E30354">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2</w:t>
            </w:r>
            <w:r w:rsidRPr="005464D0">
              <w:rPr>
                <w:noProof/>
              </w:rPr>
              <w:fldChar w:fldCharType="end"/>
            </w:r>
            <w:r w:rsidRPr="005464D0">
              <w:t>.</w:t>
            </w:r>
            <w:fldSimple w:instr=" SEQ Equação \* ARABIC \s 1 ">
              <w:r w:rsidR="005464D0" w:rsidRPr="005464D0">
                <w:rPr>
                  <w:noProof/>
                </w:rPr>
                <w:t>79</w:t>
              </w:r>
            </w:fldSimple>
            <w:bookmarkEnd w:id="57"/>
          </w:p>
          <w:p w14:paraId="2210F9EB" w14:textId="77777777" w:rsidR="00E30354" w:rsidRPr="005464D0" w:rsidRDefault="00E30354" w:rsidP="00E30354">
            <w:pPr>
              <w:jc w:val="right"/>
            </w:pPr>
          </w:p>
        </w:tc>
      </w:tr>
    </w:tbl>
    <w:p w14:paraId="1C70FC6F" w14:textId="73AC78D5" w:rsidR="0021530C" w:rsidRPr="005464D0" w:rsidRDefault="0021530C" w:rsidP="00E30354">
      <w:pPr>
        <w:pStyle w:val="NormalcomRecuo"/>
      </w:pPr>
      <w:r w:rsidRPr="005464D0">
        <w:lastRenderedPageBreak/>
        <w:t>P</w:t>
      </w:r>
      <w:r w:rsidR="00E30354" w:rsidRPr="005464D0">
        <w:t xml:space="preserve">ode-se observar que todo o lado esquerdo da equação está sendo integrado ao longo do contorno e, portanto, obedecendo a metodologia de solução do MEC. Assim, resta somente a conversão da expressão do lado esquerdo da equação </w:t>
      </w:r>
      <w:r w:rsidR="00E30354" w:rsidRPr="005464D0">
        <w:fldChar w:fldCharType="begin"/>
      </w:r>
      <w:r w:rsidR="00E30354" w:rsidRPr="005464D0">
        <w:instrText xml:space="preserve"> REF _Ref42491089 \h </w:instrText>
      </w:r>
      <w:r w:rsidR="00E30354" w:rsidRPr="005464D0">
        <w:fldChar w:fldCharType="separate"/>
      </w:r>
      <w:r w:rsidR="005464D0" w:rsidRPr="005464D0">
        <w:rPr>
          <w:noProof/>
        </w:rPr>
        <w:t>2</w:t>
      </w:r>
      <w:r w:rsidR="005464D0" w:rsidRPr="005464D0">
        <w:t>.</w:t>
      </w:r>
      <w:r w:rsidR="005464D0" w:rsidRPr="005464D0">
        <w:rPr>
          <w:noProof/>
        </w:rPr>
        <w:t>79</w:t>
      </w:r>
      <w:r w:rsidR="00E30354" w:rsidRPr="005464D0">
        <w:fldChar w:fldCharType="end"/>
      </w:r>
      <w:r w:rsidR="00E30354" w:rsidRPr="005464D0">
        <w:t xml:space="preserve"> para uma integral de contorno. </w:t>
      </w:r>
    </w:p>
    <w:p w14:paraId="4A55D402" w14:textId="15348F7A" w:rsidR="00E30354" w:rsidRPr="005464D0" w:rsidRDefault="00E30354" w:rsidP="00E30354">
      <w:pPr>
        <w:pStyle w:val="NormalcomRecuo"/>
      </w:pPr>
      <w:r w:rsidRPr="005464D0">
        <w:t>Para tal, o lado direito da equação pode ser resolvido por uma aproximação de seu núcleo, de forma que:</w:t>
      </w:r>
    </w:p>
    <w:p w14:paraId="10280E0F" w14:textId="77777777" w:rsidR="00E30354" w:rsidRPr="005464D0" w:rsidRDefault="00E30354" w:rsidP="00E303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30354" w:rsidRPr="005464D0" w14:paraId="457C05F1" w14:textId="77777777" w:rsidTr="00E30354">
        <w:tc>
          <w:tcPr>
            <w:tcW w:w="8222" w:type="dxa"/>
          </w:tcPr>
          <w:p w14:paraId="6BAFFF42" w14:textId="567209E2" w:rsidR="00E30354" w:rsidRPr="005464D0" w:rsidRDefault="00E30354" w:rsidP="00E30354">
            <m:oMathPara>
              <m:oMathParaPr>
                <m:jc m:val="left"/>
              </m:oMathParaPr>
              <m:oMath>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e>
                </m:d>
              </m:oMath>
            </m:oMathPara>
          </w:p>
        </w:tc>
        <w:bookmarkStart w:id="58" w:name="_Ref42964694"/>
        <w:tc>
          <w:tcPr>
            <w:tcW w:w="839" w:type="dxa"/>
            <w:vAlign w:val="center"/>
          </w:tcPr>
          <w:p w14:paraId="59E06E74" w14:textId="6FEF4ED5" w:rsidR="00E30354" w:rsidRPr="005464D0" w:rsidRDefault="00DB59B8" w:rsidP="00E30354">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2</w:t>
            </w:r>
            <w:r w:rsidRPr="005464D0">
              <w:rPr>
                <w:noProof/>
              </w:rPr>
              <w:fldChar w:fldCharType="end"/>
            </w:r>
            <w:r w:rsidR="00E30354" w:rsidRPr="005464D0">
              <w:t>.</w:t>
            </w:r>
            <w:fldSimple w:instr=" SEQ Equação \* ARABIC \s 1 ">
              <w:r w:rsidR="005464D0" w:rsidRPr="005464D0">
                <w:rPr>
                  <w:noProof/>
                </w:rPr>
                <w:t>80</w:t>
              </w:r>
            </w:fldSimple>
            <w:bookmarkEnd w:id="58"/>
          </w:p>
          <w:p w14:paraId="11FA2C23" w14:textId="77777777" w:rsidR="00E30354" w:rsidRPr="005464D0" w:rsidRDefault="00E30354" w:rsidP="00E30354">
            <w:pPr>
              <w:jc w:val="right"/>
            </w:pPr>
          </w:p>
        </w:tc>
      </w:tr>
    </w:tbl>
    <w:p w14:paraId="2DD22DAB" w14:textId="62EA6278" w:rsidR="00E30354" w:rsidRPr="005464D0" w:rsidRDefault="00E30354" w:rsidP="00E30354">
      <w:pPr>
        <w:pStyle w:val="NormalcomRecuo"/>
      </w:pPr>
    </w:p>
    <w:p w14:paraId="29201D80" w14:textId="12D45B2E" w:rsidR="0021530C" w:rsidRPr="005464D0" w:rsidRDefault="00D204CA" w:rsidP="00E30354">
      <w:pPr>
        <w:pStyle w:val="NormalcomRecuo"/>
      </w:pPr>
      <w:r w:rsidRPr="005464D0">
        <w:t xml:space="preserve">Para dar continuidade no desenvolvimento da equação </w:t>
      </w:r>
      <w:r w:rsidRPr="005464D0">
        <w:fldChar w:fldCharType="begin"/>
      </w:r>
      <w:r w:rsidRPr="005464D0">
        <w:instrText xml:space="preserve"> REF _Ref42964694 \h </w:instrText>
      </w:r>
      <w:r w:rsidRPr="005464D0">
        <w:fldChar w:fldCharType="separate"/>
      </w:r>
      <w:r w:rsidR="005464D0" w:rsidRPr="005464D0">
        <w:rPr>
          <w:noProof/>
        </w:rPr>
        <w:t>2</w:t>
      </w:r>
      <w:r w:rsidR="005464D0" w:rsidRPr="005464D0">
        <w:t>.</w:t>
      </w:r>
      <w:r w:rsidR="005464D0" w:rsidRPr="005464D0">
        <w:rPr>
          <w:noProof/>
        </w:rPr>
        <w:t>80</w:t>
      </w:r>
      <w:r w:rsidRPr="005464D0">
        <w:fldChar w:fldCharType="end"/>
      </w:r>
      <w:r w:rsidR="00EC6CE6" w:rsidRPr="005464D0">
        <w:t xml:space="preserve">, é utilizada estratégia semelhante ao desenvolvimento do MECID regularizado </w:t>
      </w:r>
      <w:r w:rsidR="0021530C" w:rsidRPr="005464D0">
        <w:t xml:space="preserve">dado pela equação </w:t>
      </w:r>
      <w:r w:rsidR="0021530C" w:rsidRPr="005464D0">
        <w:fldChar w:fldCharType="begin"/>
      </w:r>
      <w:r w:rsidR="0021530C" w:rsidRPr="005464D0">
        <w:instrText xml:space="preserve"> REF _Ref49261527 \h </w:instrText>
      </w:r>
      <w:r w:rsidR="0021530C" w:rsidRPr="005464D0">
        <w:fldChar w:fldCharType="separate"/>
      </w:r>
      <w:r w:rsidR="005464D0" w:rsidRPr="005464D0">
        <w:rPr>
          <w:noProof/>
        </w:rPr>
        <w:t>2</w:t>
      </w:r>
      <w:r w:rsidR="005464D0" w:rsidRPr="005464D0">
        <w:t>.</w:t>
      </w:r>
      <w:r w:rsidR="005464D0" w:rsidRPr="005464D0">
        <w:rPr>
          <w:noProof/>
        </w:rPr>
        <w:t>33</w:t>
      </w:r>
      <w:r w:rsidR="0021530C" w:rsidRPr="005464D0">
        <w:fldChar w:fldCharType="end"/>
      </w:r>
      <w:r w:rsidR="00EC6CE6" w:rsidRPr="005464D0">
        <w:t xml:space="preserve">, onde se admite uma </w:t>
      </w:r>
      <w:r w:rsidR="00EC6CE6" w:rsidRPr="005464D0">
        <w:rPr>
          <w:rFonts w:eastAsiaTheme="minorEastAsia"/>
        </w:rPr>
        <w:t xml:space="preserve">função de base radial </w:t>
      </w:r>
      <m:oMath>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;X</m:t>
            </m:r>
          </m:e>
        </m:d>
      </m:oMath>
      <w:r w:rsidR="00EC6CE6" w:rsidRPr="005464D0">
        <w:rPr>
          <w:rFonts w:eastAsiaTheme="minorEastAsia"/>
        </w:rPr>
        <w:t xml:space="preserve"> que possui uma função primitiva associada, definida como </w:t>
      </w:r>
      <m:oMath>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oMath>
      <w:r w:rsidR="00EC6CE6" w:rsidRPr="005464D0">
        <w:rPr>
          <w:rFonts w:eastAsiaTheme="minorEastAsia"/>
        </w:rPr>
        <w:t xml:space="preserve">. Entretanto, neste desenvolvimento, a integral do lado esquerdo da equação </w:t>
      </w:r>
      <w:r w:rsidR="00EC6CE6" w:rsidRPr="005464D0">
        <w:fldChar w:fldCharType="begin"/>
      </w:r>
      <w:r w:rsidR="00EC6CE6" w:rsidRPr="005464D0">
        <w:instrText xml:space="preserve"> REF _Ref42964694 \h </w:instrText>
      </w:r>
      <w:r w:rsidR="00EC6CE6" w:rsidRPr="005464D0">
        <w:fldChar w:fldCharType="separate"/>
      </w:r>
      <w:r w:rsidR="005464D0" w:rsidRPr="005464D0">
        <w:rPr>
          <w:noProof/>
        </w:rPr>
        <w:t>2</w:t>
      </w:r>
      <w:r w:rsidR="005464D0" w:rsidRPr="005464D0">
        <w:t>.</w:t>
      </w:r>
      <w:r w:rsidR="005464D0" w:rsidRPr="005464D0">
        <w:rPr>
          <w:noProof/>
        </w:rPr>
        <w:t>80</w:t>
      </w:r>
      <w:r w:rsidR="00EC6CE6" w:rsidRPr="005464D0">
        <w:fldChar w:fldCharType="end"/>
      </w:r>
      <w:r w:rsidR="00EC6CE6" w:rsidRPr="005464D0">
        <w:t xml:space="preserve"> é formada pelo tensor de Galerkin, e não pela solução fundamental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21530C" w:rsidRPr="005464D0">
        <w:rPr>
          <w:rFonts w:eastAsiaTheme="minorEastAsia"/>
        </w:rPr>
        <w:t>.</w:t>
      </w:r>
    </w:p>
    <w:p w14:paraId="54D08F34" w14:textId="07A90574" w:rsidR="00D204CA" w:rsidRPr="005464D0" w:rsidRDefault="00EC6CE6" w:rsidP="00E30354">
      <w:pPr>
        <w:pStyle w:val="NormalcomRecuo"/>
      </w:pPr>
      <w:r w:rsidRPr="005464D0">
        <w:t xml:space="preserve">Assim, desenvolvendo esta mesma estratégia de forma simplificada, o lado </w:t>
      </w:r>
      <w:r w:rsidR="0021530C" w:rsidRPr="005464D0">
        <w:t>direito</w:t>
      </w:r>
      <w:r w:rsidRPr="005464D0">
        <w:t xml:space="preserve"> da equação </w:t>
      </w:r>
      <w:r w:rsidR="0021530C" w:rsidRPr="005464D0">
        <w:fldChar w:fldCharType="begin"/>
      </w:r>
      <w:r w:rsidR="0021530C" w:rsidRPr="005464D0">
        <w:instrText xml:space="preserve"> REF _Ref42491089 \h </w:instrText>
      </w:r>
      <w:r w:rsidR="0021530C" w:rsidRPr="005464D0">
        <w:fldChar w:fldCharType="separate"/>
      </w:r>
      <w:r w:rsidR="005464D0" w:rsidRPr="005464D0">
        <w:rPr>
          <w:noProof/>
        </w:rPr>
        <w:t>2</w:t>
      </w:r>
      <w:r w:rsidR="005464D0" w:rsidRPr="005464D0">
        <w:t>.</w:t>
      </w:r>
      <w:r w:rsidR="005464D0" w:rsidRPr="005464D0">
        <w:rPr>
          <w:noProof/>
        </w:rPr>
        <w:t>79</w:t>
      </w:r>
      <w:r w:rsidR="0021530C" w:rsidRPr="005464D0">
        <w:fldChar w:fldCharType="end"/>
      </w:r>
      <w:r w:rsidRPr="005464D0">
        <w:t xml:space="preserve"> se </w:t>
      </w:r>
      <w:r w:rsidR="00D548B8" w:rsidRPr="005464D0">
        <w:t>desenvolve da seguinte forma</w:t>
      </w:r>
      <w:r w:rsidRPr="005464D0">
        <w:t>:</w:t>
      </w:r>
    </w:p>
    <w:p w14:paraId="4D6D8F1A" w14:textId="77777777" w:rsidR="00EC6CE6" w:rsidRPr="005464D0" w:rsidRDefault="00EC6CE6" w:rsidP="00D548B8">
      <w:pPr>
        <w:pStyle w:val="NormalcomRecuo"/>
        <w:ind w:firstLine="0"/>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C6CE6" w:rsidRPr="005464D0" w14:paraId="73050290" w14:textId="77777777" w:rsidTr="00D548B8">
        <w:tc>
          <w:tcPr>
            <w:tcW w:w="8222" w:type="dxa"/>
          </w:tcPr>
          <w:p w14:paraId="7F17B98D" w14:textId="42BB07FC" w:rsidR="00EC6CE6" w:rsidRPr="005464D0" w:rsidRDefault="005464D0" w:rsidP="00D548B8">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e>
                    </m:d>
                  </m:e>
                </m:nary>
                <m:r>
                  <w:rPr>
                    <w:rFonts w:ascii="Cambria Math" w:hAnsi="Cambria Math"/>
                  </w:rPr>
                  <m:t>d</m:t>
                </m:r>
                <m:r>
                  <m:rPr>
                    <m:sty m:val="p"/>
                  </m:rPr>
                  <w:rPr>
                    <w:rFonts w:ascii="Cambria Math" w:hAnsi="Cambria Math"/>
                  </w:rPr>
                  <m:t>Ω</m:t>
                </m:r>
                <m:d>
                  <m:dPr>
                    <m:ctrlPr>
                      <w:rPr>
                        <w:rFonts w:ascii="Cambria Math" w:hAnsi="Cambria Math"/>
                      </w:rPr>
                    </m:ctrlPr>
                  </m:dPr>
                  <m:e>
                    <m:r>
                      <w:rPr>
                        <w:rFonts w:ascii="Cambria Math" w:hAnsi="Cambria Math"/>
                      </w:rPr>
                      <m:t>X</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Ω</m:t>
                </m:r>
              </m:oMath>
            </m:oMathPara>
          </w:p>
        </w:tc>
        <w:bookmarkStart w:id="59" w:name="_Ref47052217"/>
        <w:tc>
          <w:tcPr>
            <w:tcW w:w="839" w:type="dxa"/>
            <w:vAlign w:val="center"/>
          </w:tcPr>
          <w:p w14:paraId="4C363FA5" w14:textId="4188273A" w:rsidR="00EC6CE6" w:rsidRPr="005464D0" w:rsidRDefault="00AA6C57" w:rsidP="00D548B8">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2</w:t>
            </w:r>
            <w:r w:rsidRPr="005464D0">
              <w:rPr>
                <w:noProof/>
              </w:rPr>
              <w:fldChar w:fldCharType="end"/>
            </w:r>
            <w:r w:rsidR="00EC6CE6" w:rsidRPr="005464D0">
              <w:t>.</w:t>
            </w:r>
            <w:fldSimple w:instr=" SEQ Equação \* ARABIC \s 1 ">
              <w:r w:rsidR="005464D0" w:rsidRPr="005464D0">
                <w:rPr>
                  <w:noProof/>
                </w:rPr>
                <w:t>81</w:t>
              </w:r>
            </w:fldSimple>
            <w:bookmarkEnd w:id="59"/>
          </w:p>
          <w:p w14:paraId="58348CA9" w14:textId="77777777" w:rsidR="00EC6CE6" w:rsidRPr="005464D0" w:rsidRDefault="00EC6CE6" w:rsidP="00D548B8">
            <w:pPr>
              <w:jc w:val="right"/>
            </w:pPr>
          </w:p>
        </w:tc>
      </w:tr>
    </w:tbl>
    <w:p w14:paraId="22403FFB" w14:textId="77777777" w:rsidR="00EC6CE6" w:rsidRPr="005464D0" w:rsidRDefault="00EC6CE6" w:rsidP="00EC6CE6">
      <w:pPr>
        <w:pStyle w:val="NormalcomRecuo"/>
      </w:pPr>
    </w:p>
    <w:p w14:paraId="15E348CB" w14:textId="77777777" w:rsidR="00EC6CE6" w:rsidRPr="005464D0" w:rsidRDefault="00EC6CE6" w:rsidP="00EC6CE6">
      <w:pPr>
        <w:pStyle w:val="NormalcomRecuo"/>
      </w:pPr>
      <w:r w:rsidRPr="005464D0">
        <w:t>Assim, é aplicado o Teorema da Divergência ao lado direito da equação, transformando a integral de domínio em uma integral de contorno:</w:t>
      </w:r>
    </w:p>
    <w:p w14:paraId="4B6C4799" w14:textId="77777777" w:rsidR="00EC6CE6" w:rsidRPr="005464D0" w:rsidRDefault="00EC6CE6" w:rsidP="00EC6CE6">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C6CE6" w:rsidRPr="005464D0" w14:paraId="41269814" w14:textId="77777777" w:rsidTr="00D548B8">
        <w:tc>
          <w:tcPr>
            <w:tcW w:w="8222" w:type="dxa"/>
          </w:tcPr>
          <w:p w14:paraId="140386BC" w14:textId="010BFF1E" w:rsidR="00EC6CE6" w:rsidRPr="005464D0" w:rsidRDefault="005464D0" w:rsidP="00D548B8">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oMath>
            </m:oMathPara>
          </w:p>
        </w:tc>
        <w:tc>
          <w:tcPr>
            <w:tcW w:w="839" w:type="dxa"/>
            <w:vAlign w:val="center"/>
          </w:tcPr>
          <w:p w14:paraId="66549F14" w14:textId="5F086B01" w:rsidR="00EC6CE6" w:rsidRPr="005464D0" w:rsidRDefault="0039409F" w:rsidP="00D548B8">
            <w:pPr>
              <w:pStyle w:val="Legenda"/>
              <w:keepNext/>
              <w:jc w:val="right"/>
            </w:pPr>
            <w:fldSimple w:instr=" STYLEREF 1 \s ">
              <w:r w:rsidR="005464D0" w:rsidRPr="005464D0">
                <w:rPr>
                  <w:noProof/>
                </w:rPr>
                <w:t>2</w:t>
              </w:r>
            </w:fldSimple>
            <w:r w:rsidR="00EC6CE6" w:rsidRPr="005464D0">
              <w:t>.</w:t>
            </w:r>
            <w:fldSimple w:instr=" SEQ Equação \* ARABIC \s 1 ">
              <w:r w:rsidR="005464D0" w:rsidRPr="005464D0">
                <w:rPr>
                  <w:noProof/>
                </w:rPr>
                <w:t>82</w:t>
              </w:r>
            </w:fldSimple>
          </w:p>
          <w:p w14:paraId="5767B8BA" w14:textId="77777777" w:rsidR="00EC6CE6" w:rsidRPr="005464D0" w:rsidRDefault="00EC6CE6" w:rsidP="00D548B8">
            <w:pPr>
              <w:jc w:val="right"/>
            </w:pPr>
          </w:p>
        </w:tc>
      </w:tr>
    </w:tbl>
    <w:p w14:paraId="49B8CAFB" w14:textId="5EC3EC9D" w:rsidR="00EC6CE6" w:rsidRPr="005464D0" w:rsidRDefault="00EC6CE6" w:rsidP="0021530C">
      <w:pPr>
        <w:pStyle w:val="NormalcomRecuo"/>
        <w:ind w:firstLine="0"/>
        <w:rPr>
          <w:rFonts w:eastAsiaTheme="minorEastAsia"/>
        </w:rPr>
      </w:pPr>
    </w:p>
    <w:p w14:paraId="144ED496" w14:textId="7B0B47C6" w:rsidR="00D548B8" w:rsidRPr="005464D0" w:rsidRDefault="00D548B8" w:rsidP="00E30354">
      <w:pPr>
        <w:pStyle w:val="NormalcomRecuo"/>
        <w:rPr>
          <w:rFonts w:eastAsiaTheme="minorEastAsia"/>
        </w:rPr>
      </w:pPr>
      <w:r w:rsidRPr="005464D0">
        <w:t xml:space="preserve">Como </w:t>
      </w:r>
      <m:oMath>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oMath>
      <w:r w:rsidRPr="005464D0">
        <w:rPr>
          <w:rFonts w:eastAsiaTheme="minorEastAsia"/>
        </w:rPr>
        <w:t xml:space="preserve"> é conhecido, </w:t>
      </w:r>
      <m:oMath>
        <m:sSup>
          <m:sSupPr>
            <m:ctrlPr>
              <w:rPr>
                <w:rFonts w:ascii="Cambria Math" w:hAnsi="Cambria Math"/>
                <w:i/>
              </w:rPr>
            </m:ctrlPr>
          </m:sSupPr>
          <m:e>
            <m:r>
              <w:rPr>
                <w:rFonts w:ascii="Cambria Math" w:hAnsi="Cambria Math"/>
              </w:rPr>
              <m:t>η</m:t>
            </m:r>
          </m:e>
          <m:sup>
            <m:r>
              <w:rPr>
                <w:rFonts w:ascii="Cambria Math" w:hAnsi="Cambria Math"/>
              </w:rPr>
              <m:t>j</m:t>
            </m:r>
          </m:sup>
        </m:sSup>
      </m:oMath>
      <w:r w:rsidRPr="005464D0">
        <w:rPr>
          <w:rFonts w:eastAsiaTheme="minorEastAsia"/>
        </w:rPr>
        <w:t xml:space="preserve"> pode ser facilmente calculado. Assim, de acordo com </w:t>
      </w:r>
      <w:sdt>
        <w:sdtPr>
          <w:rPr>
            <w:rFonts w:eastAsiaTheme="minorEastAsia"/>
          </w:rPr>
          <w:id w:val="-573817114"/>
          <w:citation/>
        </w:sdtPr>
        <w:sdtContent>
          <w:r w:rsidRPr="005464D0">
            <w:rPr>
              <w:rFonts w:eastAsiaTheme="minorEastAsia"/>
            </w:rPr>
            <w:fldChar w:fldCharType="begin"/>
          </w:r>
          <w:r w:rsidRPr="005464D0">
            <w:rPr>
              <w:rFonts w:eastAsiaTheme="minorEastAsia"/>
            </w:rPr>
            <w:instrText xml:space="preserve">CITATION Gal18 \l 1046 </w:instrText>
          </w:r>
          <w:r w:rsidRPr="005464D0">
            <w:rPr>
              <w:rFonts w:eastAsiaTheme="minorEastAsia"/>
            </w:rPr>
            <w:fldChar w:fldCharType="separate"/>
          </w:r>
          <w:r w:rsidR="005464D0" w:rsidRPr="005464D0">
            <w:rPr>
              <w:rFonts w:eastAsiaTheme="minorEastAsia"/>
              <w:noProof/>
            </w:rPr>
            <w:t>(Galimberti, 2018)</w:t>
          </w:r>
          <w:r w:rsidRPr="005464D0">
            <w:rPr>
              <w:rFonts w:eastAsiaTheme="minorEastAsia"/>
            </w:rPr>
            <w:fldChar w:fldCharType="end"/>
          </w:r>
        </w:sdtContent>
      </w:sdt>
      <w:r w:rsidRPr="005464D0">
        <w:rPr>
          <w:rFonts w:eastAsiaTheme="minorEastAsia"/>
        </w:rPr>
        <w:t>, sabe-se que:</w:t>
      </w:r>
    </w:p>
    <w:p w14:paraId="6F78B8D2" w14:textId="77777777" w:rsidR="00D548B8" w:rsidRPr="005464D0" w:rsidRDefault="00D548B8" w:rsidP="00D548B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548B8" w:rsidRPr="005464D0" w14:paraId="37F07A6B" w14:textId="77777777" w:rsidTr="00D548B8">
        <w:tc>
          <w:tcPr>
            <w:tcW w:w="8222" w:type="dxa"/>
          </w:tcPr>
          <w:p w14:paraId="0557360C" w14:textId="02C6203C" w:rsidR="00D548B8" w:rsidRPr="005464D0" w:rsidRDefault="00D548B8" w:rsidP="00D548B8">
            <m:oMathPara>
              <m:oMathParaPr>
                <m:jc m:val="left"/>
              </m:oMathParaP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r>
                  <w:rPr>
                    <w:rFonts w:ascii="Cambria Math" w:hAnsi="Cambria Math"/>
                  </w:rPr>
                  <m:t>=</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16</m:t>
                    </m:r>
                  </m:den>
                </m:f>
                <m:d>
                  <m:dPr>
                    <m:begChr m:val="["/>
                    <m:endChr m:val="]"/>
                    <m:ctrlPr>
                      <w:rPr>
                        <w:rFonts w:ascii="Cambria Math" w:hAnsi="Cambria Math"/>
                        <w:i/>
                      </w:rPr>
                    </m:ctrlPr>
                  </m:dPr>
                  <m:e>
                    <m:r>
                      <w:rPr>
                        <w:rFonts w:ascii="Cambria Math" w:hAnsi="Cambria Math"/>
                      </w:rPr>
                      <m:t>4</m:t>
                    </m:r>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;X</m:t>
                            </m:r>
                          </m:e>
                        </m:d>
                      </m:e>
                    </m:func>
                    <m:r>
                      <w:rPr>
                        <w:rFonts w:ascii="Cambria Math" w:hAnsi="Cambria Math"/>
                      </w:rPr>
                      <m:t>-1</m:t>
                    </m:r>
                  </m:e>
                </m:d>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839" w:type="dxa"/>
            <w:vAlign w:val="center"/>
          </w:tcPr>
          <w:p w14:paraId="7DC1113E" w14:textId="12153640" w:rsidR="00D548B8" w:rsidRPr="005464D0" w:rsidRDefault="0039409F" w:rsidP="00D548B8">
            <w:pPr>
              <w:pStyle w:val="Legenda"/>
              <w:keepNext/>
              <w:jc w:val="right"/>
            </w:pPr>
            <w:fldSimple w:instr=" STYLEREF 1 \s ">
              <w:r w:rsidR="005464D0" w:rsidRPr="005464D0">
                <w:rPr>
                  <w:noProof/>
                </w:rPr>
                <w:t>2</w:t>
              </w:r>
            </w:fldSimple>
            <w:r w:rsidR="00D548B8" w:rsidRPr="005464D0">
              <w:t>.</w:t>
            </w:r>
            <w:fldSimple w:instr=" SEQ Equação \* ARABIC \s 1 ">
              <w:r w:rsidR="005464D0" w:rsidRPr="005464D0">
                <w:rPr>
                  <w:noProof/>
                </w:rPr>
                <w:t>83</w:t>
              </w:r>
            </w:fldSimple>
          </w:p>
          <w:p w14:paraId="72BF8223" w14:textId="77777777" w:rsidR="00D548B8" w:rsidRPr="005464D0" w:rsidRDefault="00D548B8" w:rsidP="00D548B8">
            <w:pPr>
              <w:jc w:val="right"/>
            </w:pPr>
          </w:p>
        </w:tc>
      </w:tr>
    </w:tbl>
    <w:p w14:paraId="4483F877" w14:textId="37C6FAF6" w:rsidR="00D548B8" w:rsidRPr="005464D0" w:rsidRDefault="00D548B8" w:rsidP="00E30354">
      <w:pPr>
        <w:pStyle w:val="NormalcomRecuo"/>
      </w:pPr>
    </w:p>
    <w:p w14:paraId="33400E3D" w14:textId="4E9063F4" w:rsidR="00DA1E5C" w:rsidRPr="005464D0" w:rsidRDefault="00AA6C57" w:rsidP="00E30354">
      <w:pPr>
        <w:pStyle w:val="NormalcomRecuo"/>
      </w:pPr>
      <w:r w:rsidRPr="005464D0">
        <w:t xml:space="preserve">Assim, se faz necessário calcular os valores do coeficiente </w:t>
      </w:r>
      <m:oMath>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i</m:t>
                </m:r>
              </m:sup>
            </m:sSup>
          </m:e>
        </m:sPre>
      </m:oMath>
      <w:r w:rsidR="0018606E" w:rsidRPr="005464D0">
        <w:rPr>
          <w:rFonts w:eastAsiaTheme="minorEastAsia"/>
        </w:rPr>
        <w:t xml:space="preserve">. </w:t>
      </w:r>
      <w:r w:rsidR="00DA1E5C" w:rsidRPr="005464D0">
        <w:t xml:space="preserve">Desenvolvendo a equação matricial analogamente ao desenvolvimento de </w:t>
      </w:r>
      <w:r w:rsidR="00DA1E5C" w:rsidRPr="005464D0">
        <w:fldChar w:fldCharType="begin"/>
      </w:r>
      <w:r w:rsidR="00DA1E5C" w:rsidRPr="005464D0">
        <w:instrText xml:space="preserve"> REF _Ref42955031 \h </w:instrText>
      </w:r>
      <w:r w:rsidR="00DA1E5C" w:rsidRPr="005464D0">
        <w:fldChar w:fldCharType="separate"/>
      </w:r>
      <w:r w:rsidR="005464D0" w:rsidRPr="005464D0">
        <w:rPr>
          <w:noProof/>
        </w:rPr>
        <w:t>2</w:t>
      </w:r>
      <w:r w:rsidR="005464D0" w:rsidRPr="005464D0">
        <w:t>.</w:t>
      </w:r>
      <w:r w:rsidR="005464D0" w:rsidRPr="005464D0">
        <w:rPr>
          <w:noProof/>
        </w:rPr>
        <w:t>44</w:t>
      </w:r>
      <w:r w:rsidR="00DA1E5C" w:rsidRPr="005464D0">
        <w:fldChar w:fldCharType="end"/>
      </w:r>
      <w:r w:rsidRPr="005464D0">
        <w:t xml:space="preserve">, para um </w:t>
      </w:r>
      <m:oMath>
        <m:r>
          <w:rPr>
            <w:rFonts w:ascii="Cambria Math" w:hAnsi="Cambria Math"/>
          </w:rPr>
          <m:t>ξ</m:t>
        </m:r>
      </m:oMath>
      <w:r w:rsidRPr="005464D0">
        <w:rPr>
          <w:rFonts w:eastAsiaTheme="minorEastAsia"/>
        </w:rPr>
        <w:t xml:space="preserve"> qualquer</w:t>
      </w:r>
      <w:r w:rsidR="00DA1E5C" w:rsidRPr="005464D0">
        <w:t>:</w:t>
      </w:r>
    </w:p>
    <w:p w14:paraId="72B24FB0" w14:textId="77777777" w:rsidR="00DA1E5C" w:rsidRPr="005464D0" w:rsidRDefault="00DA1E5C" w:rsidP="00DA1E5C">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A1E5C" w:rsidRPr="005464D0" w14:paraId="0D83AA37" w14:textId="77777777" w:rsidTr="009D449C">
        <w:tc>
          <w:tcPr>
            <w:tcW w:w="8222" w:type="dxa"/>
          </w:tcPr>
          <w:p w14:paraId="3DA814F0" w14:textId="6C1B5600" w:rsidR="00DA1E5C" w:rsidRPr="005464D0" w:rsidRDefault="005464D0" w:rsidP="009D449C">
            <m:oMathPara>
              <m:oMathParaPr>
                <m:jc m:val="left"/>
              </m:oMathParaPr>
              <m:oMath>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i</m:t>
                        </m:r>
                      </m:sup>
                    </m:sSup>
                  </m:e>
                </m:sPr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i</m:t>
                            </m:r>
                          </m:sup>
                        </m:sSup>
                      </m:e>
                    </m:d>
                  </m:e>
                  <m:sup>
                    <m:r>
                      <w:rPr>
                        <w:rFonts w:ascii="Cambria Math" w:hAnsi="Cambria Math"/>
                      </w:rPr>
                      <m:t>-1</m:t>
                    </m:r>
                  </m:sup>
                </m:sSup>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eastAsiaTheme="minorEastAsia" w:hAnsi="Cambria Math"/>
                  </w:rPr>
                  <m:t>(u)</m:t>
                </m:r>
              </m:oMath>
            </m:oMathPara>
          </w:p>
        </w:tc>
        <w:bookmarkStart w:id="60" w:name="_Ref42968041"/>
        <w:tc>
          <w:tcPr>
            <w:tcW w:w="839" w:type="dxa"/>
            <w:vAlign w:val="center"/>
          </w:tcPr>
          <w:p w14:paraId="74381AB8" w14:textId="29F7DBDF" w:rsidR="00DA1E5C" w:rsidRPr="005464D0" w:rsidRDefault="00DA1E5C" w:rsidP="009D449C">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2</w:t>
            </w:r>
            <w:r w:rsidRPr="005464D0">
              <w:rPr>
                <w:noProof/>
              </w:rPr>
              <w:fldChar w:fldCharType="end"/>
            </w:r>
            <w:r w:rsidRPr="005464D0">
              <w:t>.</w:t>
            </w:r>
            <w:fldSimple w:instr=" SEQ Equação \* ARABIC \s 1 ">
              <w:r w:rsidR="005464D0" w:rsidRPr="005464D0">
                <w:rPr>
                  <w:noProof/>
                </w:rPr>
                <w:t>84</w:t>
              </w:r>
            </w:fldSimple>
            <w:bookmarkEnd w:id="60"/>
          </w:p>
          <w:p w14:paraId="2765F563" w14:textId="77777777" w:rsidR="00DA1E5C" w:rsidRPr="005464D0" w:rsidRDefault="00DA1E5C" w:rsidP="009D449C">
            <w:pPr>
              <w:jc w:val="right"/>
            </w:pPr>
          </w:p>
        </w:tc>
      </w:tr>
    </w:tbl>
    <w:p w14:paraId="2F564D09" w14:textId="3FF7C73E" w:rsidR="00DA1E5C" w:rsidRPr="005464D0" w:rsidRDefault="00DA1E5C" w:rsidP="00E30354">
      <w:pPr>
        <w:pStyle w:val="NormalcomRecuo"/>
      </w:pPr>
    </w:p>
    <w:p w14:paraId="1FA35E22" w14:textId="40C85F71" w:rsidR="00DA1E5C" w:rsidRPr="005464D0" w:rsidRDefault="0018606E" w:rsidP="00E30354">
      <w:pPr>
        <w:pStyle w:val="NormalcomRecuo"/>
      </w:pPr>
      <w:r w:rsidRPr="005464D0">
        <w:t xml:space="preserve">Na equação </w:t>
      </w:r>
      <w:r w:rsidRPr="005464D0">
        <w:fldChar w:fldCharType="begin"/>
      </w:r>
      <w:r w:rsidRPr="005464D0">
        <w:instrText xml:space="preserve"> REF _Ref42968041 \h </w:instrText>
      </w:r>
      <w:r w:rsidRPr="005464D0">
        <w:fldChar w:fldCharType="separate"/>
      </w:r>
      <w:r w:rsidR="005464D0" w:rsidRPr="005464D0">
        <w:rPr>
          <w:noProof/>
        </w:rPr>
        <w:t>2</w:t>
      </w:r>
      <w:r w:rsidR="005464D0" w:rsidRPr="005464D0">
        <w:t>.</w:t>
      </w:r>
      <w:r w:rsidR="005464D0" w:rsidRPr="005464D0">
        <w:rPr>
          <w:noProof/>
        </w:rPr>
        <w:t>84</w:t>
      </w:r>
      <w:r w:rsidRPr="005464D0">
        <w:fldChar w:fldCharType="end"/>
      </w:r>
      <w:r w:rsidRPr="005464D0">
        <w:t xml:space="preserve">, a matriz </w:t>
      </w:r>
      <m:oMath>
        <m:d>
          <m:dPr>
            <m:begChr m:val="["/>
            <m:endChr m:val="]"/>
            <m:ctrlPr>
              <w:rPr>
                <w:rFonts w:ascii="Cambria Math" w:hAnsi="Cambria Math"/>
                <w:i/>
              </w:rPr>
            </m:ctrlPr>
          </m:dPr>
          <m:e>
            <m:sSup>
              <m:sSupPr>
                <m:ctrlPr>
                  <w:rPr>
                    <w:rFonts w:ascii="Cambria Math" w:hAnsi="Cambria Math"/>
                    <w:i/>
                    <w:iCs/>
                  </w:rPr>
                </m:ctrlPr>
              </m:sSupPr>
              <m:e>
                <m:r>
                  <w:rPr>
                    <w:rFonts w:ascii="Cambria Math" w:hAnsi="Cambria Math"/>
                  </w:rPr>
                  <m:t>Λ</m:t>
                </m:r>
              </m:e>
              <m:sup>
                <m:r>
                  <w:rPr>
                    <w:rFonts w:ascii="Cambria Math" w:hAnsi="Cambria Math"/>
                  </w:rPr>
                  <m:t>*</m:t>
                </m:r>
              </m:sup>
            </m:sSup>
          </m:e>
        </m:d>
      </m:oMath>
      <w:r w:rsidRPr="005464D0">
        <w:rPr>
          <w:rFonts w:eastAsiaTheme="minorEastAsia"/>
        </w:rPr>
        <w:t xml:space="preserve"> é diagonal, e formada pelo tensor de Galerkin </w:t>
      </w: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oMath>
      <w:r w:rsidRPr="005464D0">
        <w:rPr>
          <w:rFonts w:eastAsiaTheme="minorEastAsia"/>
        </w:rPr>
        <w:t xml:space="preserve">. </w:t>
      </w:r>
      <w:r w:rsidR="00DA1E5C" w:rsidRPr="005464D0">
        <w:t>Logo:</w:t>
      </w:r>
    </w:p>
    <w:p w14:paraId="500FD38E" w14:textId="77777777" w:rsidR="00DA1E5C" w:rsidRPr="005464D0" w:rsidRDefault="00DA1E5C" w:rsidP="00DA1E5C">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7"/>
        <w:gridCol w:w="644"/>
      </w:tblGrid>
      <w:tr w:rsidR="00DA1E5C" w:rsidRPr="005464D0" w14:paraId="27F5137C" w14:textId="77777777" w:rsidTr="009D449C">
        <w:tc>
          <w:tcPr>
            <w:tcW w:w="8222" w:type="dxa"/>
          </w:tcPr>
          <w:p w14:paraId="0A33CA87" w14:textId="24A7FFD9" w:rsidR="00DA1E5C" w:rsidRPr="005464D0" w:rsidRDefault="005464D0" w:rsidP="009D449C">
            <m:oMathPara>
              <m:oMathParaPr>
                <m:jc m:val="left"/>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1</m:t>
                              </m:r>
                            </m:sup>
                          </m:sSup>
                        </m:e>
                      </m:mr>
                      <m:mr>
                        <m:e>
                          <m:r>
                            <w:rPr>
                              <w:rFonts w:ascii="Cambria Math" w:hAnsi="Cambria Math"/>
                            </w:rPr>
                            <m:t>⋮</m:t>
                          </m:r>
                        </m:e>
                      </m:m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m</m:t>
                              </m:r>
                            </m:sup>
                          </m:sSup>
                        </m:e>
                      </m:mr>
                    </m:m>
                  </m:e>
                </m:d>
                <m: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rPr>
                                  </m:ctrlPr>
                                </m:sSupPr>
                                <m:e>
                                  <m:r>
                                    <w:rPr>
                                      <w:rFonts w:ascii="Cambria Math" w:hAnsi="Cambria Math"/>
                                    </w:rPr>
                                    <m:t>F</m:t>
                                  </m:r>
                                  <m:ctrlPr>
                                    <w:rPr>
                                      <w:rFonts w:ascii="Cambria Math" w:hAnsi="Cambria Math"/>
                                      <w:i/>
                                    </w:rPr>
                                  </m:ctrlPr>
                                </m:e>
                                <m:sup>
                                  <m:r>
                                    <m:rPr>
                                      <m:sty m:val="p"/>
                                    </m:rP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e>
                            <m:e>
                              <m:r>
                                <w:rPr>
                                  <w:rFonts w:ascii="Cambria Math" w:hAnsi="Cambria Math"/>
                                </w:rPr>
                                <m:t>⋯</m:t>
                              </m:r>
                            </m:e>
                            <m:e>
                              <m:sSup>
                                <m:sSupPr>
                                  <m:ctrlPr>
                                    <w:rPr>
                                      <w:rFonts w:ascii="Cambria Math" w:hAnsi="Cambria Math"/>
                                    </w:rPr>
                                  </m:ctrlPr>
                                </m:sSupPr>
                                <m:e>
                                  <m:r>
                                    <w:rPr>
                                      <w:rFonts w:ascii="Cambria Math" w:hAnsi="Cambria Math"/>
                                    </w:rPr>
                                    <m:t>F</m:t>
                                  </m:r>
                                  <m:ctrlPr>
                                    <w:rPr>
                                      <w:rFonts w:ascii="Cambria Math" w:hAnsi="Cambria Math"/>
                                      <w:i/>
                                    </w:rPr>
                                  </m:ctrlPr>
                                </m:e>
                                <m:sup>
                                  <m:r>
                                    <m:rPr>
                                      <m:sty m:val="p"/>
                                    </m:rP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mr>
                          <m:mr>
                            <m:e>
                              <m:sSup>
                                <m:sSupPr>
                                  <m:ctrlPr>
                                    <w:rPr>
                                      <w:rFonts w:ascii="Cambria Math" w:hAnsi="Cambria Math"/>
                                    </w:rPr>
                                  </m:ctrlPr>
                                </m:sSupPr>
                                <m:e>
                                  <m:r>
                                    <w:rPr>
                                      <w:rFonts w:ascii="Cambria Math" w:hAnsi="Cambria Math"/>
                                    </w:rPr>
                                    <m:t>F</m:t>
                                  </m:r>
                                  <m:ctrlPr>
                                    <w:rPr>
                                      <w:rFonts w:ascii="Cambria Math" w:hAnsi="Cambria Math"/>
                                      <w:i/>
                                    </w:rPr>
                                  </m:ctrlPr>
                                </m:e>
                                <m:sup>
                                  <m:r>
                                    <m:rPr>
                                      <m:sty m:val="p"/>
                                    </m:rP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e>
                            <m:e>
                              <m:r>
                                <w:rPr>
                                  <w:rFonts w:ascii="Cambria Math" w:hAnsi="Cambria Math"/>
                                </w:rPr>
                                <m:t>⋯</m:t>
                              </m:r>
                            </m:e>
                            <m:e>
                              <m:sSup>
                                <m:sSupPr>
                                  <m:ctrlPr>
                                    <w:rPr>
                                      <w:rFonts w:ascii="Cambria Math" w:hAnsi="Cambria Math"/>
                                    </w:rPr>
                                  </m:ctrlPr>
                                </m:sSupPr>
                                <m:e>
                                  <m:r>
                                    <w:rPr>
                                      <w:rFonts w:ascii="Cambria Math" w:hAnsi="Cambria Math"/>
                                    </w:rPr>
                                    <m:t>F</m:t>
                                  </m:r>
                                  <m:ctrlPr>
                                    <w:rPr>
                                      <w:rFonts w:ascii="Cambria Math" w:hAnsi="Cambria Math"/>
                                      <w:i/>
                                    </w:rPr>
                                  </m:ctrlPr>
                                </m:e>
                                <m:sup>
                                  <m:r>
                                    <m:rPr>
                                      <m:sty m:val="p"/>
                                    </m:rP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e>
                          </m:mr>
                        </m:m>
                      </m:e>
                    </m:d>
                  </m:e>
                  <m:sup>
                    <m:r>
                      <w:rPr>
                        <w:rFonts w:ascii="Cambria Math" w:hAnsi="Cambria Math"/>
                      </w:rPr>
                      <m:t>-1</m:t>
                    </m:r>
                  </m:sup>
                </m:sSup>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rPr>
                              </m:ctrlPr>
                            </m:sSupPr>
                            <m:e>
                              <m:r>
                                <w:rPr>
                                  <w:rFonts w:ascii="Cambria Math" w:hAnsi="Cambria Math"/>
                                </w:rPr>
                                <m:t>G</m:t>
                              </m:r>
                              <m:ctrlPr>
                                <w:rPr>
                                  <w:rFonts w:ascii="Cambria Math" w:hAnsi="Cambria Math"/>
                                  <w:i/>
                                </w:rPr>
                              </m:ctrlP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e>
                        <m:e>
                          <m:r>
                            <w:rPr>
                              <w:rFonts w:ascii="Cambria Math" w:hAnsi="Cambria Math"/>
                            </w:rPr>
                            <m:t>0</m:t>
                          </m:r>
                        </m:e>
                        <m:e>
                          <m:r>
                            <m:rPr>
                              <m:sty m:val="p"/>
                            </m:rPr>
                            <w:rPr>
                              <w:rFonts w:ascii="Cambria Math" w:hAnsi="Cambria Math"/>
                            </w:rPr>
                            <m:t>0</m:t>
                          </m:r>
                        </m:e>
                      </m:mr>
                      <m:mr>
                        <m:e>
                          <m:r>
                            <w:rPr>
                              <w:rFonts w:ascii="Cambria Math" w:hAnsi="Cambria Math"/>
                            </w:rPr>
                            <m:t>0</m:t>
                          </m:r>
                        </m:e>
                        <m:e>
                          <m:sSup>
                            <m:sSupPr>
                              <m:ctrlPr>
                                <w:rPr>
                                  <w:rFonts w:ascii="Cambria Math" w:hAnsi="Cambria Math"/>
                                </w:rPr>
                              </m:ctrlPr>
                            </m:sSupPr>
                            <m:e>
                              <m:r>
                                <w:rPr>
                                  <w:rFonts w:ascii="Cambria Math" w:hAnsi="Cambria Math"/>
                                </w:rPr>
                                <m:t>G</m:t>
                              </m:r>
                              <m:ctrlPr>
                                <w:rPr>
                                  <w:rFonts w:ascii="Cambria Math" w:hAnsi="Cambria Math"/>
                                  <w:i/>
                                </w:rPr>
                              </m:ctrlP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e>
                        <m:e>
                          <m:r>
                            <w:rPr>
                              <w:rFonts w:ascii="Cambria Math" w:hAnsi="Cambria Math"/>
                            </w:rPr>
                            <m:t>0</m:t>
                          </m:r>
                        </m:e>
                      </m:mr>
                      <m:mr>
                        <m:e>
                          <m:r>
                            <m:rPr>
                              <m:sty m:val="p"/>
                            </m:rPr>
                            <w:rPr>
                              <w:rFonts w:ascii="Cambria Math" w:hAnsi="Cambria Math"/>
                            </w:rPr>
                            <m:t>0</m:t>
                          </m:r>
                        </m:e>
                        <m:e>
                          <m:r>
                            <w:rPr>
                              <w:rFonts w:ascii="Cambria Math" w:hAnsi="Cambria Math"/>
                            </w:rPr>
                            <m:t>0</m:t>
                          </m:r>
                        </m:e>
                        <m:e>
                          <m:sSup>
                            <m:sSupPr>
                              <m:ctrlPr>
                                <w:rPr>
                                  <w:rFonts w:ascii="Cambria Math" w:hAnsi="Cambria Math"/>
                                </w:rPr>
                              </m:ctrlPr>
                            </m:sSupPr>
                            <m:e>
                              <m:r>
                                <w:rPr>
                                  <w:rFonts w:ascii="Cambria Math" w:hAnsi="Cambria Math"/>
                                </w:rPr>
                                <m:t>G</m:t>
                              </m:r>
                              <m:ctrlPr>
                                <w:rPr>
                                  <w:rFonts w:ascii="Cambria Math" w:hAnsi="Cambria Math"/>
                                  <w:i/>
                                </w:rPr>
                              </m:ctrlP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u</m:t>
                              </m:r>
                            </m:e>
                            <m:sub>
                              <m:r>
                                <w:rPr>
                                  <w:rFonts w:ascii="Cambria Math" w:hAnsi="Cambria Math"/>
                                </w:rPr>
                                <m:t>m</m:t>
                              </m:r>
                            </m:sub>
                          </m:sSub>
                        </m:e>
                      </m:mr>
                    </m:m>
                  </m:e>
                </m:d>
              </m:oMath>
            </m:oMathPara>
          </w:p>
        </w:tc>
        <w:bookmarkStart w:id="61" w:name="_Ref42968048"/>
        <w:tc>
          <w:tcPr>
            <w:tcW w:w="839" w:type="dxa"/>
            <w:vAlign w:val="center"/>
          </w:tcPr>
          <w:p w14:paraId="7FED4BA5" w14:textId="76AD7BE4" w:rsidR="00DA1E5C" w:rsidRPr="005464D0" w:rsidRDefault="00DA1E5C" w:rsidP="009D449C">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2</w:t>
            </w:r>
            <w:r w:rsidRPr="005464D0">
              <w:rPr>
                <w:noProof/>
              </w:rPr>
              <w:fldChar w:fldCharType="end"/>
            </w:r>
            <w:r w:rsidRPr="005464D0">
              <w:t>.</w:t>
            </w:r>
            <w:fldSimple w:instr=" SEQ Equação \* ARABIC \s 1 ">
              <w:r w:rsidR="005464D0" w:rsidRPr="005464D0">
                <w:rPr>
                  <w:noProof/>
                </w:rPr>
                <w:t>85</w:t>
              </w:r>
            </w:fldSimple>
            <w:bookmarkEnd w:id="61"/>
          </w:p>
          <w:p w14:paraId="4D7BF865" w14:textId="77777777" w:rsidR="00DA1E5C" w:rsidRPr="005464D0" w:rsidRDefault="00DA1E5C" w:rsidP="009D449C">
            <w:pPr>
              <w:jc w:val="right"/>
            </w:pPr>
          </w:p>
        </w:tc>
      </w:tr>
    </w:tbl>
    <w:p w14:paraId="7FF938E3" w14:textId="77777777" w:rsidR="00DA1E5C" w:rsidRPr="005464D0" w:rsidRDefault="00DA1E5C" w:rsidP="00DA1E5C">
      <w:pPr>
        <w:pStyle w:val="NormalcomRecuo"/>
        <w:rPr>
          <w:rFonts w:eastAsiaTheme="minorEastAsia"/>
        </w:rPr>
      </w:pPr>
    </w:p>
    <w:p w14:paraId="17084930" w14:textId="54D097EC" w:rsidR="00DA1E5C" w:rsidRPr="005464D0" w:rsidRDefault="00DA1E5C" w:rsidP="00DA1E5C">
      <w:pPr>
        <w:pStyle w:val="NormalcomRecuo"/>
      </w:pPr>
      <w:r w:rsidRPr="005464D0">
        <w:rPr>
          <w:rFonts w:eastAsiaTheme="minorEastAsia"/>
        </w:rPr>
        <w:t xml:space="preserve">Portanto, considerando a </w:t>
      </w:r>
      <w:r w:rsidRPr="005464D0">
        <w:t xml:space="preserve">equação </w:t>
      </w:r>
      <w:r w:rsidRPr="005464D0">
        <w:fldChar w:fldCharType="begin"/>
      </w:r>
      <w:r w:rsidRPr="005464D0">
        <w:instrText xml:space="preserve"> REF _Ref42968041 \h </w:instrText>
      </w:r>
      <w:r w:rsidRPr="005464D0">
        <w:fldChar w:fldCharType="separate"/>
      </w:r>
      <w:r w:rsidR="005464D0" w:rsidRPr="005464D0">
        <w:rPr>
          <w:noProof/>
        </w:rPr>
        <w:t>2</w:t>
      </w:r>
      <w:r w:rsidR="005464D0" w:rsidRPr="005464D0">
        <w:t>.</w:t>
      </w:r>
      <w:r w:rsidR="005464D0" w:rsidRPr="005464D0">
        <w:rPr>
          <w:noProof/>
        </w:rPr>
        <w:t>84</w:t>
      </w:r>
      <w:r w:rsidRPr="005464D0">
        <w:fldChar w:fldCharType="end"/>
      </w:r>
      <w:r w:rsidRPr="005464D0">
        <w:t xml:space="preserve">, </w:t>
      </w:r>
      <w:r w:rsidRPr="005464D0">
        <w:rPr>
          <w:rFonts w:eastAsiaTheme="minorEastAsia"/>
        </w:rPr>
        <w:t xml:space="preserve">a equação </w:t>
      </w:r>
      <w:r w:rsidR="006E69F2" w:rsidRPr="005464D0">
        <w:fldChar w:fldCharType="begin"/>
      </w:r>
      <w:r w:rsidR="006E69F2" w:rsidRPr="005464D0">
        <w:instrText xml:space="preserve"> REF _Ref47052217 \h </w:instrText>
      </w:r>
      <w:r w:rsidR="006E69F2" w:rsidRPr="005464D0">
        <w:fldChar w:fldCharType="separate"/>
      </w:r>
      <w:r w:rsidR="005464D0" w:rsidRPr="005464D0">
        <w:rPr>
          <w:noProof/>
        </w:rPr>
        <w:t>2</w:t>
      </w:r>
      <w:r w:rsidR="005464D0" w:rsidRPr="005464D0">
        <w:t>.</w:t>
      </w:r>
      <w:r w:rsidR="005464D0" w:rsidRPr="005464D0">
        <w:rPr>
          <w:noProof/>
        </w:rPr>
        <w:t>81</w:t>
      </w:r>
      <w:r w:rsidR="006E69F2" w:rsidRPr="005464D0">
        <w:fldChar w:fldCharType="end"/>
      </w:r>
      <w:r w:rsidR="006E69F2" w:rsidRPr="005464D0">
        <w:t xml:space="preserve"> </w:t>
      </w:r>
      <w:r w:rsidRPr="005464D0">
        <w:t>pode ser reescrita como:</w:t>
      </w:r>
    </w:p>
    <w:p w14:paraId="2FDF8E8C" w14:textId="77777777" w:rsidR="006E69F2" w:rsidRPr="005464D0" w:rsidRDefault="006E69F2" w:rsidP="006E69F2">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E69F2" w:rsidRPr="005464D0" w14:paraId="3F82518A" w14:textId="77777777" w:rsidTr="00577EDC">
        <w:trPr>
          <w:trHeight w:val="1276"/>
        </w:trPr>
        <w:tc>
          <w:tcPr>
            <w:tcW w:w="8222" w:type="dxa"/>
          </w:tcPr>
          <w:p w14:paraId="2E6C562B" w14:textId="47E0C1CA" w:rsidR="006E69F2" w:rsidRPr="005464D0" w:rsidRDefault="005464D0" w:rsidP="00577EDC">
            <m:oMathPara>
              <m:oMathParaPr>
                <m:jc m:val="left"/>
              </m:oMathParaPr>
              <m:oMath>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=&gt;</m:t>
                </m:r>
                <m:sSup>
                  <m:sSupPr>
                    <m:ctrlPr>
                      <w:rPr>
                        <w:rFonts w:ascii="Cambria Math" w:hAnsi="Cambria Math"/>
                        <w:i/>
                      </w:rPr>
                    </m:ctrlPr>
                  </m:sSupPr>
                  <m:e>
                    <m:r>
                      <w:rPr>
                        <w:rFonts w:ascii="Cambria Math" w:hAnsi="Cambria Math"/>
                      </w:rPr>
                      <m:t>λ</m:t>
                    </m:r>
                  </m:e>
                  <m:sup>
                    <m:r>
                      <w:rPr>
                        <w:rFonts w:ascii="Cambria Math" w:hAnsi="Cambria Math"/>
                      </w:rPr>
                      <m:t>2 ξ</m:t>
                    </m:r>
                  </m:sup>
                </m:sSup>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j</m:t>
                    </m:r>
                  </m:sup>
                </m:sSup>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j</m:t>
                    </m:r>
                  </m:sup>
                </m:sSup>
              </m:oMath>
            </m:oMathPara>
          </w:p>
        </w:tc>
        <w:tc>
          <w:tcPr>
            <w:tcW w:w="839" w:type="dxa"/>
            <w:vAlign w:val="center"/>
          </w:tcPr>
          <w:p w14:paraId="0D328A23" w14:textId="1941E11A" w:rsidR="006E69F2" w:rsidRPr="005464D0" w:rsidRDefault="006E69F2" w:rsidP="00577EDC">
            <w:pPr>
              <w:pStyle w:val="Legenda"/>
              <w:keepNext/>
              <w:jc w:val="right"/>
            </w:pPr>
            <w:fldSimple w:instr=" STYLEREF 1 \s ">
              <w:r w:rsidR="005464D0" w:rsidRPr="005464D0">
                <w:rPr>
                  <w:noProof/>
                </w:rPr>
                <w:t>2</w:t>
              </w:r>
            </w:fldSimple>
            <w:r w:rsidRPr="005464D0">
              <w:t>.</w:t>
            </w:r>
            <w:fldSimple w:instr=" SEQ Equação \* ARABIC \s 1 ">
              <w:r w:rsidR="005464D0" w:rsidRPr="005464D0">
                <w:rPr>
                  <w:noProof/>
                </w:rPr>
                <w:t>86</w:t>
              </w:r>
            </w:fldSimple>
          </w:p>
          <w:p w14:paraId="66EA245F" w14:textId="77777777" w:rsidR="006E69F2" w:rsidRPr="005464D0" w:rsidRDefault="006E69F2" w:rsidP="00577EDC">
            <w:pPr>
              <w:jc w:val="right"/>
            </w:pPr>
          </w:p>
        </w:tc>
      </w:tr>
    </w:tbl>
    <w:p w14:paraId="37EF7614" w14:textId="77777777" w:rsidR="004C62EE" w:rsidRPr="005464D0" w:rsidRDefault="004C62EE" w:rsidP="006E69F2">
      <w:pPr>
        <w:pStyle w:val="NormalcomRecuo"/>
        <w:rPr>
          <w:rFonts w:eastAsiaTheme="minorEastAsia"/>
        </w:rPr>
      </w:pPr>
    </w:p>
    <w:p w14:paraId="0C82C6FA" w14:textId="343D8A4D" w:rsidR="006E69F2" w:rsidRPr="005464D0" w:rsidRDefault="004C62EE" w:rsidP="006E69F2">
      <w:pPr>
        <w:pStyle w:val="NormalcomRecuo"/>
        <w:rPr>
          <w:rFonts w:eastAsiaTheme="minorEastAsia"/>
        </w:rPr>
      </w:pPr>
      <w:r w:rsidRPr="005464D0">
        <w:rPr>
          <w:rFonts w:eastAsiaTheme="minorEastAsia"/>
        </w:rPr>
        <w:t>Logo,</w:t>
      </w:r>
    </w:p>
    <w:p w14:paraId="421D22BA" w14:textId="77777777" w:rsidR="004C62EE" w:rsidRPr="005464D0" w:rsidRDefault="004C62EE" w:rsidP="006E69F2">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E69F2" w:rsidRPr="005464D0" w14:paraId="145CD5DD" w14:textId="77777777" w:rsidTr="00577EDC">
        <w:trPr>
          <w:trHeight w:val="1276"/>
        </w:trPr>
        <w:tc>
          <w:tcPr>
            <w:tcW w:w="8222" w:type="dxa"/>
          </w:tcPr>
          <w:p w14:paraId="10180CC3" w14:textId="16B67147" w:rsidR="006E69F2" w:rsidRPr="005464D0" w:rsidRDefault="005464D0" w:rsidP="00577EDC">
            <m:oMathPara>
              <m:oMathParaPr>
                <m:jc m:val="left"/>
              </m:oMathParaPr>
              <m:oMath>
                <m:sSup>
                  <m:sSupPr>
                    <m:ctrlPr>
                      <w:rPr>
                        <w:rFonts w:ascii="Cambria Math" w:hAnsi="Cambria Math"/>
                        <w:i/>
                      </w:rPr>
                    </m:ctrlPr>
                  </m:sSupPr>
                  <m:e>
                    <m:r>
                      <w:rPr>
                        <w:rFonts w:ascii="Cambria Math" w:hAnsi="Cambria Math"/>
                      </w:rPr>
                      <m:t>λ</m:t>
                    </m:r>
                  </m:e>
                  <m:sup>
                    <m:r>
                      <w:rPr>
                        <w:rFonts w:ascii="Cambria Math" w:hAnsi="Cambria Math"/>
                      </w:rPr>
                      <m:t>2</m:t>
                    </m:r>
                  </m:sup>
                </m:sSup>
                <m:sSup>
                  <m:sSupPr>
                    <m:ctrlPr>
                      <w:rPr>
                        <w:rFonts w:ascii="Cambria Math" w:hAnsi="Cambria Math"/>
                        <w:i/>
                      </w:rPr>
                    </m:ctrlPr>
                  </m:sSupPr>
                  <m:e>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j</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N</m:t>
                              </m:r>
                            </m:e>
                            <m:sup>
                              <m:r>
                                <w:rPr>
                                  <w:rFonts w:ascii="Cambria Math" w:hAnsi="Cambria Math"/>
                                </w:rPr>
                                <m:t>1</m:t>
                              </m:r>
                            </m:sup>
                          </m:sSup>
                        </m:e>
                        <m:e>
                          <m:r>
                            <w:rPr>
                              <w:rFonts w:ascii="Cambria Math" w:hAnsi="Cambria Math"/>
                            </w:rPr>
                            <m:t>⋯</m:t>
                          </m:r>
                        </m:e>
                        <m:e>
                          <m:sSup>
                            <m:sSupPr>
                              <m:ctrlPr>
                                <w:rPr>
                                  <w:rFonts w:ascii="Cambria Math" w:hAnsi="Cambria Math"/>
                                  <w:i/>
                                </w:rPr>
                              </m:ctrlPr>
                            </m:sSupPr>
                            <m:e>
                              <m:r>
                                <w:rPr>
                                  <w:rFonts w:ascii="Cambria Math" w:hAnsi="Cambria Math"/>
                                </w:rPr>
                                <m:t>N</m:t>
                              </m:r>
                            </m:e>
                            <m:sup>
                              <m:r>
                                <w:rPr>
                                  <w:rFonts w:ascii="Cambria Math" w:hAnsi="Cambria Math"/>
                                </w:rPr>
                                <m:t>n</m:t>
                              </m:r>
                            </m:sup>
                          </m:sSup>
                        </m:e>
                      </m:mr>
                    </m:m>
                  </m:e>
                </m:d>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1</m:t>
                              </m:r>
                            </m:sup>
                          </m:sSup>
                        </m:e>
                      </m:mr>
                      <m:mr>
                        <m:e>
                          <m:r>
                            <w:rPr>
                              <w:rFonts w:ascii="Cambria Math" w:hAnsi="Cambria Math"/>
                            </w:rPr>
                            <m:t>⋮</m:t>
                          </m:r>
                        </m:e>
                      </m:m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n</m:t>
                              </m:r>
                            </m:sup>
                          </m:sSup>
                        </m:e>
                      </m:mr>
                    </m:m>
                  </m:e>
                </m:d>
              </m:oMath>
            </m:oMathPara>
          </w:p>
        </w:tc>
        <w:tc>
          <w:tcPr>
            <w:tcW w:w="839" w:type="dxa"/>
            <w:vAlign w:val="center"/>
          </w:tcPr>
          <w:p w14:paraId="05AE4134" w14:textId="52015BD7" w:rsidR="006E69F2" w:rsidRPr="005464D0" w:rsidRDefault="0039409F" w:rsidP="00577EDC">
            <w:pPr>
              <w:pStyle w:val="Legenda"/>
              <w:keepNext/>
              <w:jc w:val="right"/>
            </w:pPr>
            <w:fldSimple w:instr=" STYLEREF 1 \s ">
              <w:r w:rsidR="005464D0" w:rsidRPr="005464D0">
                <w:rPr>
                  <w:noProof/>
                </w:rPr>
                <w:t>2</w:t>
              </w:r>
            </w:fldSimple>
            <w:r w:rsidR="006E69F2" w:rsidRPr="005464D0">
              <w:t>.</w:t>
            </w:r>
            <w:fldSimple w:instr=" SEQ Equação \* ARABIC \s 1 ">
              <w:r w:rsidR="005464D0" w:rsidRPr="005464D0">
                <w:rPr>
                  <w:noProof/>
                </w:rPr>
                <w:t>87</w:t>
              </w:r>
            </w:fldSimple>
          </w:p>
          <w:p w14:paraId="09080963" w14:textId="77777777" w:rsidR="006E69F2" w:rsidRPr="005464D0" w:rsidRDefault="006E69F2" w:rsidP="00577EDC">
            <w:pPr>
              <w:jc w:val="right"/>
            </w:pPr>
          </w:p>
        </w:tc>
      </w:tr>
    </w:tbl>
    <w:p w14:paraId="67191FB1" w14:textId="0FCBEF8B" w:rsidR="00DA1E5C" w:rsidRPr="005464D0" w:rsidRDefault="00DA1E5C" w:rsidP="00DA1E5C">
      <w:pPr>
        <w:pStyle w:val="NormalcomRecuo"/>
      </w:pPr>
    </w:p>
    <w:p w14:paraId="166A870E" w14:textId="2E2C83C8" w:rsidR="00DA1E5C" w:rsidRPr="005464D0" w:rsidRDefault="004C62EE" w:rsidP="00DA1E5C">
      <w:pPr>
        <w:pStyle w:val="NormalcomRecuo"/>
      </w:pPr>
      <w:r w:rsidRPr="005464D0">
        <w:t>Assim, ao expandir o vetor alfa, temos a seguinte equação matricial:</w:t>
      </w:r>
    </w:p>
    <w:p w14:paraId="23A4EDE1" w14:textId="77777777" w:rsidR="00DA1E5C" w:rsidRPr="005464D0" w:rsidRDefault="00DA1E5C" w:rsidP="004C62EE">
      <w:pPr>
        <w:pStyle w:val="NormalcomRecuo"/>
        <w:ind w:firstLine="0"/>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A1E5C" w:rsidRPr="005464D0" w14:paraId="2E2F8804" w14:textId="77777777" w:rsidTr="009D449C">
        <w:tc>
          <w:tcPr>
            <w:tcW w:w="8222" w:type="dxa"/>
          </w:tcPr>
          <w:p w14:paraId="09469B98" w14:textId="05574731" w:rsidR="00DA1E5C" w:rsidRPr="005464D0" w:rsidRDefault="005464D0" w:rsidP="009D449C">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cc</m:t>
                              </m:r>
                            </m:sub>
                          </m:sSub>
                        </m:e>
                        <m:e>
                          <m:sSub>
                            <m:sSubPr>
                              <m:ctrlPr>
                                <w:rPr>
                                  <w:rFonts w:ascii="Cambria Math" w:hAnsi="Cambria Math"/>
                                </w:rPr>
                              </m:ctrlPr>
                            </m:sSubPr>
                            <m:e>
                              <m:r>
                                <w:rPr>
                                  <w:rFonts w:ascii="Cambria Math" w:hAnsi="Cambria Math"/>
                                </w:rPr>
                                <m:t>H</m:t>
                              </m:r>
                            </m:e>
                            <m:sub>
                              <m:r>
                                <w:rPr>
                                  <w:rFonts w:ascii="Cambria Math" w:hAnsi="Cambria Math"/>
                                </w:rPr>
                                <m:t>ci</m:t>
                              </m:r>
                            </m:sub>
                          </m:sSub>
                        </m:e>
                      </m:mr>
                      <m:mr>
                        <m:e>
                          <m:sSub>
                            <m:sSubPr>
                              <m:ctrlPr>
                                <w:rPr>
                                  <w:rFonts w:ascii="Cambria Math" w:hAnsi="Cambria Math"/>
                                </w:rPr>
                              </m:ctrlPr>
                            </m:sSubPr>
                            <m:e>
                              <m:r>
                                <w:rPr>
                                  <w:rFonts w:ascii="Cambria Math" w:hAnsi="Cambria Math"/>
                                </w:rPr>
                                <m:t>H</m:t>
                              </m:r>
                            </m:e>
                            <m:sub>
                              <m:r>
                                <w:rPr>
                                  <w:rFonts w:ascii="Cambria Math" w:hAnsi="Cambria Math"/>
                                </w:rPr>
                                <m:t>ic</m:t>
                              </m:r>
                            </m:sub>
                          </m:sSub>
                        </m:e>
                        <m:e>
                          <m:sSub>
                            <m:sSubPr>
                              <m:ctrlPr>
                                <w:rPr>
                                  <w:rFonts w:ascii="Cambria Math" w:hAnsi="Cambria Math"/>
                                </w:rPr>
                              </m:ctrlPr>
                            </m:sSubPr>
                            <m:e>
                              <m:r>
                                <w:rPr>
                                  <w:rFonts w:ascii="Cambria Math" w:hAnsi="Cambria Math"/>
                                </w:rPr>
                                <m:t>I</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e>
                      </m:mr>
                      <m:mr>
                        <m:e>
                          <m:sSub>
                            <m:sSubPr>
                              <m:ctrlPr>
                                <w:rPr>
                                  <w:rFonts w:ascii="Cambria Math" w:hAnsi="Cambria Math"/>
                                </w:rPr>
                              </m:ctrlPr>
                            </m:sSubPr>
                            <m:e>
                              <m:r>
                                <w:rPr>
                                  <w:rFonts w:ascii="Cambria Math" w:hAnsi="Cambria Math"/>
                                </w:rPr>
                                <m:t>u</m:t>
                              </m:r>
                            </m:e>
                            <m:sub>
                              <m:r>
                                <w:rPr>
                                  <w:rFonts w:ascii="Cambria Math" w:hAnsi="Cambria Math"/>
                                </w:rPr>
                                <m:t>i</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+λ</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W</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W</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-λ</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M</m:t>
                              </m:r>
                            </m:e>
                            <m:sub>
                              <m:r>
                                <w:rPr>
                                  <w:rFonts w:ascii="Cambria Math" w:hAnsi="Cambria Math"/>
                                </w:rPr>
                                <m:t>cc</m:t>
                              </m:r>
                            </m:sub>
                          </m:sSub>
                        </m:e>
                        <m:e>
                          <m:sSub>
                            <m:sSubPr>
                              <m:ctrlPr>
                                <w:rPr>
                                  <w:rFonts w:ascii="Cambria Math" w:hAnsi="Cambria Math"/>
                                </w:rPr>
                              </m:ctrlPr>
                            </m:sSubPr>
                            <m:e>
                              <m:r>
                                <w:rPr>
                                  <w:rFonts w:ascii="Cambria Math" w:hAnsi="Cambria Math"/>
                                </w:rPr>
                                <m:t>M</m:t>
                              </m:r>
                            </m:e>
                            <m:sub>
                              <m:r>
                                <w:rPr>
                                  <w:rFonts w:ascii="Cambria Math" w:hAnsi="Cambria Math"/>
                                </w:rPr>
                                <m:t>ci</m:t>
                              </m:r>
                            </m:sub>
                          </m:sSub>
                        </m:e>
                      </m:mr>
                      <m:mr>
                        <m:e>
                          <m:sSub>
                            <m:sSubPr>
                              <m:ctrlPr>
                                <w:rPr>
                                  <w:rFonts w:ascii="Cambria Math" w:hAnsi="Cambria Math"/>
                                </w:rPr>
                              </m:ctrlPr>
                            </m:sSubPr>
                            <m:e>
                              <m:r>
                                <w:rPr>
                                  <w:rFonts w:ascii="Cambria Math" w:hAnsi="Cambria Math"/>
                                </w:rPr>
                                <m:t>M</m:t>
                              </m:r>
                            </m:e>
                            <m:sub>
                              <m:r>
                                <w:rPr>
                                  <w:rFonts w:ascii="Cambria Math" w:hAnsi="Cambria Math"/>
                                </w:rPr>
                                <m:t>ic</m:t>
                              </m:r>
                            </m:sub>
                          </m:sSub>
                        </m:e>
                        <m:e>
                          <m:sSub>
                            <m:sSubPr>
                              <m:ctrlPr>
                                <w:rPr>
                                  <w:rFonts w:ascii="Cambria Math" w:hAnsi="Cambria Math"/>
                                </w:rPr>
                              </m:ctrlPr>
                            </m:sSubPr>
                            <m:e>
                              <m:r>
                                <w:rPr>
                                  <w:rFonts w:ascii="Cambria Math" w:hAnsi="Cambria Math"/>
                                </w:rPr>
                                <m:t>M</m:t>
                              </m:r>
                            </m:e>
                            <m:sub>
                              <m:r>
                                <w:rPr>
                                  <w:rFonts w:ascii="Cambria Math" w:hAnsi="Cambria Math"/>
                                </w:rPr>
                                <m:t>ii</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e>
                      </m:m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mr>
                    </m:m>
                  </m:e>
                </m:d>
              </m:oMath>
            </m:oMathPara>
          </w:p>
        </w:tc>
        <w:tc>
          <w:tcPr>
            <w:tcW w:w="839" w:type="dxa"/>
            <w:vAlign w:val="center"/>
          </w:tcPr>
          <w:p w14:paraId="74CBDB4D" w14:textId="0003F5C4" w:rsidR="00DA1E5C" w:rsidRPr="005464D0" w:rsidRDefault="0039409F" w:rsidP="009D449C">
            <w:pPr>
              <w:pStyle w:val="Legenda"/>
              <w:keepNext/>
              <w:jc w:val="right"/>
            </w:pPr>
            <w:fldSimple w:instr=" STYLEREF 1 \s ">
              <w:r w:rsidR="005464D0" w:rsidRPr="005464D0">
                <w:rPr>
                  <w:noProof/>
                </w:rPr>
                <w:t>2</w:t>
              </w:r>
            </w:fldSimple>
            <w:r w:rsidR="00DA1E5C" w:rsidRPr="005464D0">
              <w:t>.</w:t>
            </w:r>
            <w:fldSimple w:instr=" SEQ Equação \* ARABIC \s 1 ">
              <w:r w:rsidR="005464D0" w:rsidRPr="005464D0">
                <w:rPr>
                  <w:noProof/>
                </w:rPr>
                <w:t>88</w:t>
              </w:r>
            </w:fldSimple>
          </w:p>
          <w:p w14:paraId="4BA904F2" w14:textId="77777777" w:rsidR="00DA1E5C" w:rsidRPr="005464D0" w:rsidRDefault="00DA1E5C" w:rsidP="009D449C">
            <w:pPr>
              <w:jc w:val="right"/>
            </w:pPr>
          </w:p>
        </w:tc>
      </w:tr>
    </w:tbl>
    <w:p w14:paraId="09CEB9D3" w14:textId="77777777" w:rsidR="00A17C54" w:rsidRPr="005464D0" w:rsidRDefault="00A17C54" w:rsidP="00A17C54">
      <w:pPr>
        <w:pStyle w:val="NormalcomRecuo"/>
      </w:pPr>
    </w:p>
    <w:p w14:paraId="2ACDF667" w14:textId="463BEC4B" w:rsidR="00A17C54" w:rsidRPr="005464D0" w:rsidRDefault="00A17C54" w:rsidP="00A17C54">
      <w:pPr>
        <w:pStyle w:val="NormalcomRecuo"/>
      </w:pPr>
      <w:r w:rsidRPr="005464D0">
        <w:t xml:space="preserve">Por fim, reescreve-se essa mesma equação matricial em função novas submatrizes com valores nodais prescritos para </w:t>
      </w:r>
      <m:oMath>
        <m:acc>
          <m:accPr>
            <m:chr m:val="̅"/>
            <m:ctrlPr>
              <w:rPr>
                <w:rFonts w:ascii="Cambria Math" w:hAnsi="Cambria Math"/>
                <w:i/>
              </w:rPr>
            </m:ctrlPr>
          </m:accPr>
          <m:e>
            <m:r>
              <w:rPr>
                <w:rFonts w:ascii="Cambria Math" w:hAnsi="Cambria Math"/>
              </w:rPr>
              <m:t>u</m:t>
            </m:r>
          </m:e>
        </m:acc>
      </m:oMath>
      <w:r w:rsidRPr="005464D0">
        <w:rPr>
          <w:rFonts w:eastAsiaTheme="minorEastAsia"/>
        </w:rPr>
        <w:t xml:space="preserve"> e </w:t>
      </w:r>
      <m:oMath>
        <m:acc>
          <m:accPr>
            <m:chr m:val="̅"/>
            <m:ctrlPr>
              <w:rPr>
                <w:rFonts w:ascii="Cambria Math" w:eastAsiaTheme="minorEastAsia" w:hAnsi="Cambria Math"/>
                <w:i/>
              </w:rPr>
            </m:ctrlPr>
          </m:accPr>
          <m:e>
            <m:r>
              <w:rPr>
                <w:rFonts w:ascii="Cambria Math" w:eastAsiaTheme="minorEastAsia" w:hAnsi="Cambria Math"/>
              </w:rPr>
              <m:t>q</m:t>
            </m:r>
          </m:e>
        </m:acc>
      </m:oMath>
      <w:r w:rsidRPr="005464D0">
        <w:t>:</w:t>
      </w:r>
    </w:p>
    <w:p w14:paraId="3A729354" w14:textId="77777777" w:rsidR="00A17C54" w:rsidRPr="005464D0" w:rsidRDefault="00A17C54" w:rsidP="00A17C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17C54" w:rsidRPr="005464D0" w14:paraId="43DECFAD" w14:textId="77777777" w:rsidTr="009D449C">
        <w:tc>
          <w:tcPr>
            <w:tcW w:w="8222" w:type="dxa"/>
          </w:tcPr>
          <w:p w14:paraId="588ADA0D" w14:textId="77777777" w:rsidR="00A17C54" w:rsidRPr="005464D0" w:rsidRDefault="005464D0" w:rsidP="009D449C">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oMath>
            </m:oMathPara>
          </w:p>
        </w:tc>
        <w:tc>
          <w:tcPr>
            <w:tcW w:w="839" w:type="dxa"/>
            <w:vAlign w:val="center"/>
          </w:tcPr>
          <w:p w14:paraId="61DC0B13" w14:textId="5B298C86" w:rsidR="00A17C54" w:rsidRPr="005464D0" w:rsidRDefault="0039409F" w:rsidP="009D449C">
            <w:pPr>
              <w:pStyle w:val="Legenda"/>
              <w:keepNext/>
              <w:jc w:val="right"/>
            </w:pPr>
            <w:fldSimple w:instr=" STYLEREF 1 \s ">
              <w:r w:rsidR="005464D0" w:rsidRPr="005464D0">
                <w:rPr>
                  <w:noProof/>
                </w:rPr>
                <w:t>2</w:t>
              </w:r>
            </w:fldSimple>
            <w:r w:rsidR="00A17C54" w:rsidRPr="005464D0">
              <w:t>.</w:t>
            </w:r>
            <w:fldSimple w:instr=" SEQ Equação \* ARABIC \s 1 ">
              <w:r w:rsidR="005464D0" w:rsidRPr="005464D0">
                <w:rPr>
                  <w:noProof/>
                </w:rPr>
                <w:t>89</w:t>
              </w:r>
            </w:fldSimple>
          </w:p>
          <w:p w14:paraId="51A1B663" w14:textId="77777777" w:rsidR="00A17C54" w:rsidRPr="005464D0" w:rsidRDefault="00A17C54" w:rsidP="009D449C">
            <w:pPr>
              <w:jc w:val="right"/>
            </w:pPr>
          </w:p>
        </w:tc>
      </w:tr>
    </w:tbl>
    <w:p w14:paraId="306C8354" w14:textId="77777777" w:rsidR="00DA1E5C" w:rsidRPr="005464D0" w:rsidRDefault="00DA1E5C" w:rsidP="00E30354">
      <w:pPr>
        <w:pStyle w:val="NormalcomRecuo"/>
      </w:pPr>
    </w:p>
    <w:p w14:paraId="2D2CD1F7" w14:textId="132BA2FD" w:rsidR="00C10767" w:rsidRPr="005464D0" w:rsidRDefault="00E30354" w:rsidP="00E30354">
      <w:pPr>
        <w:pStyle w:val="Ttulo1"/>
        <w:rPr>
          <w:color w:val="auto"/>
        </w:rPr>
      </w:pPr>
      <w:bookmarkStart w:id="62" w:name="_Toc50121843"/>
      <w:r w:rsidRPr="005464D0">
        <w:rPr>
          <w:color w:val="auto"/>
        </w:rPr>
        <w:lastRenderedPageBreak/>
        <w:t xml:space="preserve">FORMULAÇÃO </w:t>
      </w:r>
      <w:r w:rsidR="00403A52" w:rsidRPr="005464D0">
        <w:rPr>
          <w:caps w:val="0"/>
          <w:color w:val="auto"/>
        </w:rPr>
        <w:t>MECID AUTORREGULARIZADA PARA AUTOVALOR</w:t>
      </w:r>
      <w:bookmarkEnd w:id="62"/>
    </w:p>
    <w:p w14:paraId="61150E80" w14:textId="1EDAB492" w:rsidR="00C10767" w:rsidRPr="005464D0" w:rsidRDefault="00BD0EA4" w:rsidP="00C10767">
      <w:pPr>
        <w:pStyle w:val="Ttulo2"/>
        <w:rPr>
          <w:color w:val="auto"/>
        </w:rPr>
      </w:pPr>
      <w:bookmarkStart w:id="63" w:name="_Toc50121844"/>
      <w:r w:rsidRPr="005464D0">
        <w:rPr>
          <w:color w:val="auto"/>
        </w:rPr>
        <w:t>INTRODUÇÃO</w:t>
      </w:r>
      <w:bookmarkEnd w:id="63"/>
    </w:p>
    <w:p w14:paraId="4B217304" w14:textId="5D329D34" w:rsidR="00BD0EA4" w:rsidRPr="005464D0" w:rsidRDefault="00BD0EA4" w:rsidP="0024657B">
      <w:pPr>
        <w:pStyle w:val="NormalcomRecuo"/>
      </w:pPr>
      <w:r w:rsidRPr="005464D0">
        <w:t xml:space="preserve">Fisicamente, pode-se definir um problema de autovalor como um problema onde se buscam configurações </w:t>
      </w:r>
      <w:r w:rsidR="00E9581F" w:rsidRPr="005464D0">
        <w:t>auto equilibradas</w:t>
      </w:r>
      <w:r w:rsidRPr="005464D0">
        <w:t xml:space="preserve"> na condição de vibração livre, ou seja, os valores das Condições de Contorno de Neumann são nulos. Essas condições especificam os valores que a derivada de uma solução deve tomar no contorno do domínio.</w:t>
      </w:r>
    </w:p>
    <w:p w14:paraId="4BCDC0BE" w14:textId="43888148" w:rsidR="00405D8F" w:rsidRPr="005464D0" w:rsidRDefault="00BD0EA4" w:rsidP="00BD0EA4">
      <w:pPr>
        <w:pStyle w:val="NormalcomRecuo"/>
      </w:pPr>
      <w:r w:rsidRPr="005464D0">
        <w:t>Para um problema elástico, as forças inerciais e forças elásticas se equilibram sem a interferência de esforços externos. Similarmente, este conceito pode ser aplicado aos problemas de Helmholtz, que também englobam problemas mais simples da elasticidade como casos de torção, deflexão de membranas e vibração de barras.</w:t>
      </w:r>
    </w:p>
    <w:p w14:paraId="2F681C28" w14:textId="18015406" w:rsidR="00C10767" w:rsidRPr="005464D0" w:rsidRDefault="00BD0EA4" w:rsidP="00C10767">
      <w:pPr>
        <w:pStyle w:val="Ttulo2"/>
        <w:rPr>
          <w:caps w:val="0"/>
          <w:color w:val="auto"/>
        </w:rPr>
      </w:pPr>
      <w:bookmarkStart w:id="64" w:name="_Toc50121845"/>
      <w:r w:rsidRPr="005464D0">
        <w:rPr>
          <w:caps w:val="0"/>
          <w:color w:val="auto"/>
        </w:rPr>
        <w:t>EQUACIONAMENTO</w:t>
      </w:r>
      <w:r w:rsidR="00C10767" w:rsidRPr="005464D0">
        <w:rPr>
          <w:caps w:val="0"/>
          <w:color w:val="auto"/>
        </w:rPr>
        <w:t xml:space="preserve"> DO MÉTODO</w:t>
      </w:r>
      <w:bookmarkEnd w:id="64"/>
    </w:p>
    <w:p w14:paraId="5A541ABC" w14:textId="13677815" w:rsidR="00BD0EA4" w:rsidRPr="005464D0" w:rsidRDefault="00BD0EA4" w:rsidP="00BD0EA4">
      <w:pPr>
        <w:pStyle w:val="NormalcomRecuo"/>
      </w:pPr>
      <w:r w:rsidRPr="005464D0">
        <w:t xml:space="preserve">Inicialmente, é interessante escrever o sistema do MEC usando submatrizes, nas quais os valores prescritos de </w:t>
      </w:r>
      <m:oMath>
        <m:r>
          <w:rPr>
            <w:rFonts w:ascii="Cambria Math" w:hAnsi="Cambria Math"/>
          </w:rPr>
          <m:t>u</m:t>
        </m:r>
      </m:oMath>
      <w:r w:rsidRPr="005464D0">
        <w:t xml:space="preserve"> e </w:t>
      </w:r>
      <m:oMath>
        <m:r>
          <w:rPr>
            <w:rFonts w:ascii="Cambria Math" w:hAnsi="Cambria Math"/>
          </w:rPr>
          <m:t>q</m:t>
        </m:r>
      </m:oMath>
      <w:r w:rsidRPr="005464D0">
        <w:t xml:space="preserve"> sejam claramente identificados, conforme mostrado na equação a seguir:</w:t>
      </w:r>
    </w:p>
    <w:p w14:paraId="76443961" w14:textId="77777777" w:rsidR="00BD0EA4" w:rsidRPr="005464D0"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67E25284" w14:textId="77777777" w:rsidTr="00BD0EA4">
        <w:tc>
          <w:tcPr>
            <w:tcW w:w="8222" w:type="dxa"/>
          </w:tcPr>
          <w:p w14:paraId="6792920F" w14:textId="33D56D44" w:rsidR="00BD0EA4" w:rsidRPr="005464D0" w:rsidRDefault="005464D0" w:rsidP="00BD0EA4">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oMath>
            </m:oMathPara>
          </w:p>
        </w:tc>
        <w:bookmarkStart w:id="65" w:name="_Ref42561325"/>
        <w:tc>
          <w:tcPr>
            <w:tcW w:w="839" w:type="dxa"/>
            <w:vAlign w:val="center"/>
          </w:tcPr>
          <w:p w14:paraId="7CFA3BA3" w14:textId="5348BA79"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3</w:t>
            </w:r>
            <w:r w:rsidRPr="005464D0">
              <w:rPr>
                <w:noProof/>
              </w:rPr>
              <w:fldChar w:fldCharType="end"/>
            </w:r>
            <w:r w:rsidRPr="005464D0">
              <w:t>.</w:t>
            </w:r>
            <w:fldSimple w:instr=" SEQ Equação \* ARABIC \s 1 ">
              <w:r w:rsidR="005464D0" w:rsidRPr="005464D0">
                <w:rPr>
                  <w:noProof/>
                </w:rPr>
                <w:t>1</w:t>
              </w:r>
            </w:fldSimple>
            <w:bookmarkEnd w:id="65"/>
          </w:p>
          <w:p w14:paraId="26CED587" w14:textId="77777777" w:rsidR="00BD0EA4" w:rsidRPr="005464D0" w:rsidRDefault="00BD0EA4" w:rsidP="00BD0EA4">
            <w:pPr>
              <w:jc w:val="right"/>
            </w:pPr>
          </w:p>
        </w:tc>
      </w:tr>
    </w:tbl>
    <w:p w14:paraId="480CE9EC" w14:textId="03766CEA" w:rsidR="00405D8F" w:rsidRPr="005464D0" w:rsidRDefault="00405D8F" w:rsidP="0024657B">
      <w:pPr>
        <w:pStyle w:val="NormalcomRecuo"/>
      </w:pPr>
    </w:p>
    <w:p w14:paraId="713CF1B8" w14:textId="10DA6528" w:rsidR="00BD0EA4" w:rsidRPr="005464D0" w:rsidRDefault="00BD0EA4" w:rsidP="0024657B">
      <w:pPr>
        <w:pStyle w:val="NormalcomRecuo"/>
        <w:rPr>
          <w:rFonts w:eastAsiaTheme="minorEastAsia"/>
        </w:rPr>
      </w:pPr>
      <w:r w:rsidRPr="005464D0">
        <w:t xml:space="preserve">Assim, como para um problema de autovalor, os valores de </w:t>
      </w:r>
      <m:oMath>
        <m:acc>
          <m:accPr>
            <m:chr m:val="̅"/>
            <m:ctrlPr>
              <w:rPr>
                <w:rFonts w:ascii="Cambria Math" w:hAnsi="Cambria Math"/>
                <w:i/>
              </w:rPr>
            </m:ctrlPr>
          </m:accPr>
          <m:e>
            <m:r>
              <w:rPr>
                <w:rFonts w:ascii="Cambria Math" w:hAnsi="Cambria Math"/>
              </w:rPr>
              <m:t>u</m:t>
            </m:r>
          </m:e>
        </m:acc>
      </m:oMath>
      <w:r w:rsidRPr="005464D0">
        <w:t xml:space="preserve"> e </w:t>
      </w:r>
      <m:oMath>
        <m:acc>
          <m:accPr>
            <m:chr m:val="̅"/>
            <m:ctrlPr>
              <w:rPr>
                <w:rFonts w:ascii="Cambria Math" w:hAnsi="Cambria Math"/>
                <w:i/>
              </w:rPr>
            </m:ctrlPr>
          </m:accPr>
          <m:e>
            <m:r>
              <w:rPr>
                <w:rFonts w:ascii="Cambria Math" w:hAnsi="Cambria Math"/>
              </w:rPr>
              <m:t>q</m:t>
            </m:r>
          </m:e>
        </m:acc>
      </m:oMath>
      <w:r w:rsidRPr="005464D0">
        <w:rPr>
          <w:rFonts w:eastAsiaTheme="minorEastAsia"/>
        </w:rPr>
        <w:t xml:space="preserve"> são nulos, a equação matricial </w:t>
      </w:r>
      <w:r w:rsidRPr="005464D0">
        <w:rPr>
          <w:rFonts w:eastAsiaTheme="minorEastAsia"/>
        </w:rPr>
        <w:fldChar w:fldCharType="begin"/>
      </w:r>
      <w:r w:rsidRPr="005464D0">
        <w:rPr>
          <w:rFonts w:eastAsiaTheme="minorEastAsia"/>
        </w:rPr>
        <w:instrText xml:space="preserve"> REF _Ref42561325 \h </w:instrText>
      </w:r>
      <w:r w:rsidRPr="005464D0">
        <w:rPr>
          <w:rFonts w:eastAsiaTheme="minorEastAsia"/>
        </w:rPr>
      </w:r>
      <w:r w:rsidRPr="005464D0">
        <w:rPr>
          <w:rFonts w:eastAsiaTheme="minorEastAsia"/>
        </w:rPr>
        <w:fldChar w:fldCharType="separate"/>
      </w:r>
      <w:r w:rsidR="005464D0" w:rsidRPr="005464D0">
        <w:rPr>
          <w:noProof/>
        </w:rPr>
        <w:t>3</w:t>
      </w:r>
      <w:r w:rsidR="005464D0" w:rsidRPr="005464D0">
        <w:t>.</w:t>
      </w:r>
      <w:r w:rsidR="005464D0" w:rsidRPr="005464D0">
        <w:rPr>
          <w:noProof/>
        </w:rPr>
        <w:t>1</w:t>
      </w:r>
      <w:r w:rsidRPr="005464D0">
        <w:rPr>
          <w:rFonts w:eastAsiaTheme="minorEastAsia"/>
        </w:rPr>
        <w:fldChar w:fldCharType="end"/>
      </w:r>
      <w:r w:rsidRPr="005464D0">
        <w:rPr>
          <w:rFonts w:eastAsiaTheme="minorEastAsia"/>
        </w:rPr>
        <w:t xml:space="preserve"> se torna:</w:t>
      </w:r>
    </w:p>
    <w:p w14:paraId="36FE8D56" w14:textId="77777777" w:rsidR="00BD0EA4" w:rsidRPr="005464D0" w:rsidRDefault="00BD0EA4" w:rsidP="0024657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405F86D7" w14:textId="77777777" w:rsidTr="00BD0EA4">
        <w:tc>
          <w:tcPr>
            <w:tcW w:w="8222" w:type="dxa"/>
          </w:tcPr>
          <w:p w14:paraId="592B470D" w14:textId="5DA4AF3F" w:rsidR="00BD0EA4" w:rsidRPr="005464D0" w:rsidRDefault="005464D0" w:rsidP="00BD0EA4">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r>
                          <m:rPr>
                            <m:sty m:val="p"/>
                          </m:rPr>
                          <w:rPr>
                            <w:rFonts w:ascii="Cambria Math" w:hAnsi="Cambria Math"/>
                          </w:rPr>
                          <m:t>0</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m:t>
                        </m: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r>
                          <m:rPr>
                            <m:sty m:val="p"/>
                          </m:rPr>
                          <w:rPr>
                            <w:rFonts w:ascii="Cambria Math" w:hAnsi="Cambria Math"/>
                          </w:rPr>
                          <m:t>0</m:t>
                        </m: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e>
                      <m:e>
                        <m:r>
                          <w:rPr>
                            <w:rFonts w:ascii="Cambria Math" w:hAnsi="Cambria Math"/>
                          </w:rPr>
                          <m:t>u</m:t>
                        </m:r>
                      </m:e>
                    </m:eqArr>
                  </m:e>
                </m:d>
              </m:oMath>
            </m:oMathPara>
          </w:p>
        </w:tc>
        <w:bookmarkStart w:id="66" w:name="_Ref42561415"/>
        <w:tc>
          <w:tcPr>
            <w:tcW w:w="839" w:type="dxa"/>
            <w:vAlign w:val="center"/>
          </w:tcPr>
          <w:p w14:paraId="6C519383" w14:textId="77C6248F"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3</w:t>
            </w:r>
            <w:r w:rsidRPr="005464D0">
              <w:rPr>
                <w:noProof/>
              </w:rPr>
              <w:fldChar w:fldCharType="end"/>
            </w:r>
            <w:r w:rsidRPr="005464D0">
              <w:t>.</w:t>
            </w:r>
            <w:fldSimple w:instr=" SEQ Equação \* ARABIC \s 1 ">
              <w:r w:rsidR="005464D0" w:rsidRPr="005464D0">
                <w:rPr>
                  <w:noProof/>
                </w:rPr>
                <w:t>2</w:t>
              </w:r>
            </w:fldSimple>
            <w:bookmarkEnd w:id="66"/>
          </w:p>
          <w:p w14:paraId="109507F9" w14:textId="77777777" w:rsidR="00BD0EA4" w:rsidRPr="005464D0" w:rsidRDefault="00BD0EA4" w:rsidP="00BD0EA4">
            <w:pPr>
              <w:jc w:val="right"/>
            </w:pPr>
          </w:p>
        </w:tc>
      </w:tr>
    </w:tbl>
    <w:p w14:paraId="30DD8DA5" w14:textId="1AF0B6D6" w:rsidR="00BD0EA4" w:rsidRPr="005464D0" w:rsidRDefault="00BD0EA4" w:rsidP="0024657B">
      <w:pPr>
        <w:pStyle w:val="NormalcomRecuo"/>
      </w:pPr>
    </w:p>
    <w:p w14:paraId="1FA2F0A2" w14:textId="55ABD088" w:rsidR="00BD0EA4" w:rsidRPr="005464D0" w:rsidRDefault="00BD0EA4" w:rsidP="0024657B">
      <w:pPr>
        <w:pStyle w:val="NormalcomRecuo"/>
      </w:pPr>
      <w:r w:rsidRPr="005464D0">
        <w:lastRenderedPageBreak/>
        <w:t xml:space="preserve">Distribuindo os valores da equação </w:t>
      </w:r>
      <w:r w:rsidRPr="005464D0">
        <w:fldChar w:fldCharType="begin"/>
      </w:r>
      <w:r w:rsidRPr="005464D0">
        <w:instrText xml:space="preserve"> REF _Ref42561415 \h </w:instrText>
      </w:r>
      <w:r w:rsidRPr="005464D0">
        <w:fldChar w:fldCharType="separate"/>
      </w:r>
      <w:r w:rsidR="005464D0" w:rsidRPr="005464D0">
        <w:rPr>
          <w:noProof/>
        </w:rPr>
        <w:t>3</w:t>
      </w:r>
      <w:r w:rsidR="005464D0" w:rsidRPr="005464D0">
        <w:t>.</w:t>
      </w:r>
      <w:r w:rsidR="005464D0" w:rsidRPr="005464D0">
        <w:rPr>
          <w:noProof/>
        </w:rPr>
        <w:t>2</w:t>
      </w:r>
      <w:r w:rsidRPr="005464D0">
        <w:fldChar w:fldCharType="end"/>
      </w:r>
      <w:r w:rsidRPr="005464D0">
        <w:t>, geramos duas equações acopladas, tal que:</w:t>
      </w:r>
    </w:p>
    <w:p w14:paraId="4E0A4870" w14:textId="77777777" w:rsidR="00BD0EA4" w:rsidRPr="005464D0"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7CF754A9" w14:textId="77777777" w:rsidTr="00BD0EA4">
        <w:tc>
          <w:tcPr>
            <w:tcW w:w="8222" w:type="dxa"/>
          </w:tcPr>
          <w:p w14:paraId="7B89DB02" w14:textId="77777777" w:rsidR="00BD0EA4" w:rsidRPr="005464D0" w:rsidRDefault="005464D0" w:rsidP="00BD0EA4">
            <m:oMathPara>
              <m:oMathParaPr>
                <m:jc m:val="left"/>
              </m:oMathParaPr>
              <m:oMath>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Sub>
                <m:r>
                  <w:rPr>
                    <w:rFonts w:ascii="Cambria Math" w:hAnsi="Cambria Math"/>
                  </w:rPr>
                  <m:t>q+λ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Sub>
                <m:r>
                  <w:rPr>
                    <w:rFonts w:ascii="Cambria Math" w:hAnsi="Cambria Math"/>
                  </w:rPr>
                  <m:t>q=</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67" w:name="_Ref42562015"/>
        <w:tc>
          <w:tcPr>
            <w:tcW w:w="839" w:type="dxa"/>
            <w:vAlign w:val="center"/>
          </w:tcPr>
          <w:p w14:paraId="72A3D243" w14:textId="627519B9"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3</w:t>
            </w:r>
            <w:r w:rsidRPr="005464D0">
              <w:rPr>
                <w:noProof/>
              </w:rPr>
              <w:fldChar w:fldCharType="end"/>
            </w:r>
            <w:r w:rsidRPr="005464D0">
              <w:t>.</w:t>
            </w:r>
            <w:fldSimple w:instr=" SEQ Equação \* ARABIC \s 1 ">
              <w:r w:rsidR="005464D0" w:rsidRPr="005464D0">
                <w:rPr>
                  <w:noProof/>
                </w:rPr>
                <w:t>3</w:t>
              </w:r>
            </w:fldSimple>
            <w:bookmarkEnd w:id="67"/>
          </w:p>
          <w:p w14:paraId="11C63BF8" w14:textId="77777777" w:rsidR="00BD0EA4" w:rsidRPr="005464D0" w:rsidRDefault="00BD0EA4" w:rsidP="00BD0EA4">
            <w:pPr>
              <w:jc w:val="right"/>
            </w:pPr>
          </w:p>
        </w:tc>
      </w:tr>
    </w:tbl>
    <w:p w14:paraId="22AC2CFA" w14:textId="77777777" w:rsidR="00BD0EA4" w:rsidRPr="005464D0"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23BA03A4" w14:textId="77777777" w:rsidTr="00BD0EA4">
        <w:tc>
          <w:tcPr>
            <w:tcW w:w="8222" w:type="dxa"/>
          </w:tcPr>
          <w:p w14:paraId="42463548" w14:textId="45177EF0" w:rsidR="00BD0EA4" w:rsidRPr="005464D0" w:rsidRDefault="005464D0" w:rsidP="00BD0EA4">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q+λ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q=</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68" w:name="_Ref42637843"/>
        <w:tc>
          <w:tcPr>
            <w:tcW w:w="839" w:type="dxa"/>
            <w:vAlign w:val="center"/>
          </w:tcPr>
          <w:p w14:paraId="1A76E96B" w14:textId="3891428C"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3</w:t>
            </w:r>
            <w:r w:rsidRPr="005464D0">
              <w:rPr>
                <w:noProof/>
              </w:rPr>
              <w:fldChar w:fldCharType="end"/>
            </w:r>
            <w:r w:rsidRPr="005464D0">
              <w:t>.</w:t>
            </w:r>
            <w:fldSimple w:instr=" SEQ Equação \* ARABIC \s 1 ">
              <w:r w:rsidR="005464D0" w:rsidRPr="005464D0">
                <w:rPr>
                  <w:noProof/>
                </w:rPr>
                <w:t>4</w:t>
              </w:r>
            </w:fldSimple>
            <w:bookmarkEnd w:id="68"/>
          </w:p>
          <w:p w14:paraId="5EE574AD" w14:textId="77777777" w:rsidR="00BD0EA4" w:rsidRPr="005464D0" w:rsidRDefault="00BD0EA4" w:rsidP="00BD0EA4">
            <w:pPr>
              <w:jc w:val="right"/>
            </w:pPr>
          </w:p>
        </w:tc>
      </w:tr>
    </w:tbl>
    <w:p w14:paraId="1532C9DF" w14:textId="34311C73" w:rsidR="00BD0EA4" w:rsidRPr="005464D0" w:rsidRDefault="00BD0EA4" w:rsidP="0024657B">
      <w:pPr>
        <w:pStyle w:val="NormalcomRecuo"/>
      </w:pPr>
    </w:p>
    <w:p w14:paraId="41657EF1" w14:textId="517F87D2" w:rsidR="00BD0EA4" w:rsidRPr="005464D0" w:rsidRDefault="00BD0EA4" w:rsidP="00BD0EA4">
      <w:pPr>
        <w:pStyle w:val="NormalcomRecuo"/>
        <w:ind w:firstLine="0"/>
        <w:rPr>
          <w:rFonts w:eastAsiaTheme="minorEastAsia"/>
        </w:rPr>
      </w:pPr>
      <w:r w:rsidRPr="005464D0">
        <w:tab/>
        <w:t xml:space="preserve">Assim, de acordo com </w:t>
      </w:r>
      <w:sdt>
        <w:sdtPr>
          <w:id w:val="-32048980"/>
          <w:citation/>
        </w:sdtPr>
        <w:sdtContent>
          <w:r w:rsidRPr="005464D0">
            <w:fldChar w:fldCharType="begin"/>
          </w:r>
          <w:r w:rsidR="00D27AE0" w:rsidRPr="005464D0">
            <w:instrText xml:space="preserve">CITATION Loe86 \l 1046 </w:instrText>
          </w:r>
          <w:r w:rsidRPr="005464D0">
            <w:fldChar w:fldCharType="separate"/>
          </w:r>
          <w:r w:rsidR="005464D0" w:rsidRPr="005464D0">
            <w:rPr>
              <w:noProof/>
            </w:rPr>
            <w:t>(Loeffler &amp; Mansur, Vibrações Livres de Barras e Membranas Através do Método dos Elementos de Contorno, 1986)</w:t>
          </w:r>
          <w:r w:rsidRPr="005464D0">
            <w:fldChar w:fldCharType="end"/>
          </w:r>
        </w:sdtContent>
      </w:sdt>
      <w:r w:rsidRPr="005464D0">
        <w:t xml:space="preserve">, partindo da equação </w:t>
      </w:r>
      <w:r w:rsidRPr="005464D0">
        <w:fldChar w:fldCharType="begin"/>
      </w:r>
      <w:r w:rsidRPr="005464D0">
        <w:instrText xml:space="preserve"> REF _Ref42562015 \h </w:instrText>
      </w:r>
      <w:r w:rsidRPr="005464D0">
        <w:fldChar w:fldCharType="separate"/>
      </w:r>
      <w:r w:rsidR="005464D0" w:rsidRPr="005464D0">
        <w:rPr>
          <w:noProof/>
        </w:rPr>
        <w:t>3</w:t>
      </w:r>
      <w:r w:rsidR="005464D0" w:rsidRPr="005464D0">
        <w:t>.</w:t>
      </w:r>
      <w:r w:rsidR="005464D0" w:rsidRPr="005464D0">
        <w:rPr>
          <w:noProof/>
        </w:rPr>
        <w:t>3</w:t>
      </w:r>
      <w:r w:rsidRPr="005464D0">
        <w:fldChar w:fldCharType="end"/>
      </w:r>
      <w:r w:rsidRPr="005464D0">
        <w:t xml:space="preserve">, o termo </w:t>
      </w:r>
      <m:oMath>
        <m:r>
          <w:rPr>
            <w:rFonts w:ascii="Cambria Math" w:hAnsi="Cambria Math"/>
          </w:rPr>
          <m:t>q</m:t>
        </m:r>
      </m:oMath>
      <w:r w:rsidRPr="005464D0">
        <w:rPr>
          <w:rFonts w:eastAsiaTheme="minorEastAsia"/>
        </w:rPr>
        <w:t xml:space="preserve"> é isolado, na forma mostrada à seguir:</w:t>
      </w:r>
    </w:p>
    <w:p w14:paraId="1C9E6785" w14:textId="77777777" w:rsidR="00BD0EA4" w:rsidRPr="005464D0"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600BCDEC" w14:textId="77777777" w:rsidTr="00BD0EA4">
        <w:tc>
          <w:tcPr>
            <w:tcW w:w="8222" w:type="dxa"/>
          </w:tcPr>
          <w:p w14:paraId="03F61689" w14:textId="07E24AEA" w:rsidR="00BD0EA4" w:rsidRPr="005464D0" w:rsidRDefault="000D4F75" w:rsidP="00BD0EA4">
            <m:oMathPara>
              <m:oMathParaPr>
                <m:jc m:val="left"/>
              </m:oMathParaPr>
              <m:oMath>
                <m:r>
                  <w:rPr>
                    <w:rFonts w:ascii="Cambria Math" w:hAnsi="Cambria Math"/>
                  </w:rPr>
                  <m:t>q=</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e>
                    </m:d>
                  </m:e>
                  <m:sup>
                    <m:r>
                      <w:rPr>
                        <w:rFonts w:ascii="Cambria Math" w:hAnsi="Cambria Math"/>
                      </w:rPr>
                      <m:t>-1</m:t>
                    </m:r>
                  </m:sup>
                </m:s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69" w:name="_Ref42628332"/>
        <w:tc>
          <w:tcPr>
            <w:tcW w:w="839" w:type="dxa"/>
            <w:vAlign w:val="center"/>
          </w:tcPr>
          <w:p w14:paraId="12CB489C" w14:textId="636B967E"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3</w:t>
            </w:r>
            <w:r w:rsidRPr="005464D0">
              <w:rPr>
                <w:noProof/>
              </w:rPr>
              <w:fldChar w:fldCharType="end"/>
            </w:r>
            <w:r w:rsidRPr="005464D0">
              <w:t>.</w:t>
            </w:r>
            <w:fldSimple w:instr=" SEQ Equação \* ARABIC \s 1 ">
              <w:r w:rsidR="005464D0" w:rsidRPr="005464D0">
                <w:rPr>
                  <w:noProof/>
                </w:rPr>
                <w:t>5</w:t>
              </w:r>
            </w:fldSimple>
            <w:bookmarkEnd w:id="69"/>
          </w:p>
          <w:p w14:paraId="1BAD3D0D" w14:textId="77777777" w:rsidR="00BD0EA4" w:rsidRPr="005464D0" w:rsidRDefault="00BD0EA4" w:rsidP="00BD0EA4">
            <w:pPr>
              <w:jc w:val="right"/>
            </w:pPr>
          </w:p>
        </w:tc>
      </w:tr>
    </w:tbl>
    <w:p w14:paraId="5203C2F9" w14:textId="0B5C999D" w:rsidR="00BD0EA4" w:rsidRPr="005464D0" w:rsidRDefault="00BD0EA4" w:rsidP="00BD0EA4">
      <w:pPr>
        <w:pStyle w:val="NormalcomRecuo"/>
        <w:ind w:firstLine="0"/>
      </w:pPr>
    </w:p>
    <w:p w14:paraId="7A7DDD85" w14:textId="3F9AE630" w:rsidR="00BD0EA4" w:rsidRPr="005464D0" w:rsidRDefault="00114283" w:rsidP="000B2F18">
      <w:pPr>
        <w:pStyle w:val="NormalcomRecuo"/>
        <w:rPr>
          <w:rFonts w:eastAsiaTheme="minorEastAsia"/>
        </w:rPr>
      </w:pPr>
      <w:r w:rsidRPr="005464D0">
        <w:t xml:space="preserve">Assim, nesta equação </w:t>
      </w:r>
      <w:r w:rsidRPr="005464D0">
        <w:fldChar w:fldCharType="begin"/>
      </w:r>
      <w:r w:rsidRPr="005464D0">
        <w:instrText xml:space="preserve"> REF _Ref42628332 \h </w:instrText>
      </w:r>
      <w:r w:rsidRPr="005464D0">
        <w:fldChar w:fldCharType="separate"/>
      </w:r>
      <w:r w:rsidR="005464D0" w:rsidRPr="005464D0">
        <w:rPr>
          <w:noProof/>
        </w:rPr>
        <w:t>3</w:t>
      </w:r>
      <w:r w:rsidR="005464D0" w:rsidRPr="005464D0">
        <w:t>.</w:t>
      </w:r>
      <w:r w:rsidR="005464D0" w:rsidRPr="005464D0">
        <w:rPr>
          <w:noProof/>
        </w:rPr>
        <w:t>5</w:t>
      </w:r>
      <w:r w:rsidRPr="005464D0">
        <w:fldChar w:fldCharType="end"/>
      </w:r>
      <w:r w:rsidRPr="005464D0">
        <w:t xml:space="preserve"> encontra-se uma dificuldade. Ao isolar o termo </w:t>
      </w:r>
      <m:oMath>
        <m:r>
          <w:rPr>
            <w:rFonts w:ascii="Cambria Math" w:hAnsi="Cambria Math"/>
          </w:rPr>
          <m:t>q</m:t>
        </m:r>
      </m:oMath>
      <w:r w:rsidRPr="005464D0">
        <w:rPr>
          <w:rFonts w:eastAsiaTheme="minorEastAsia"/>
        </w:rPr>
        <w:t xml:space="preserve">, é obtida a inversão da soma de duas matrizes </w:t>
      </w:r>
      <m:oMath>
        <m:sSup>
          <m:sSupPr>
            <m:ctrlPr>
              <w:rPr>
                <w:rFonts w:ascii="Cambria Math"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ctrlPr>
                  <w:rPr>
                    <w:rFonts w:ascii="Cambria Math" w:hAnsi="Cambria Math"/>
                    <w:i/>
                  </w:rPr>
                </m:ctrlPr>
              </m:e>
            </m:d>
          </m:e>
          <m:sup>
            <m:r>
              <w:rPr>
                <w:rFonts w:ascii="Cambria Math" w:hAnsi="Cambria Math"/>
              </w:rPr>
              <m:t>-1</m:t>
            </m:r>
          </m:sup>
        </m:sSup>
      </m:oMath>
      <w:r w:rsidR="000B2F18" w:rsidRPr="005464D0">
        <w:rPr>
          <w:rFonts w:eastAsiaTheme="minorEastAsia"/>
        </w:rPr>
        <w:t xml:space="preserve">, onde </w:t>
      </w:r>
      <m:oMath>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oMath>
      <w:r w:rsidR="000B2F18" w:rsidRPr="005464D0">
        <w:rPr>
          <w:rFonts w:eastAsiaTheme="minorEastAsia"/>
        </w:rPr>
        <w:t xml:space="preserve"> está multiplicado pelo escalar </w:t>
      </w:r>
      <m:oMath>
        <m:r>
          <w:rPr>
            <w:rFonts w:ascii="Cambria Math" w:hAnsi="Cambria Math"/>
          </w:rPr>
          <m:t>λ</m:t>
        </m:r>
      </m:oMath>
      <w:r w:rsidR="000B2F18" w:rsidRPr="005464D0">
        <w:rPr>
          <w:rFonts w:eastAsiaTheme="minorEastAsia"/>
        </w:rPr>
        <w:t>, assim dificultando o procedimento. Dessa forma, esse termo terá que ser explicitado de uma forma aproximada</w:t>
      </w:r>
      <w:r w:rsidR="003C1680" w:rsidRPr="005464D0">
        <w:rPr>
          <w:rFonts w:eastAsiaTheme="minorEastAsia"/>
        </w:rPr>
        <w:t>.</w:t>
      </w:r>
    </w:p>
    <w:p w14:paraId="21387895" w14:textId="027131A3" w:rsidR="000B2F18" w:rsidRPr="005464D0" w:rsidRDefault="000B2F18" w:rsidP="000B2F18">
      <w:pPr>
        <w:pStyle w:val="NormalcomRecuo"/>
        <w:rPr>
          <w:rFonts w:eastAsiaTheme="minorEastAsia"/>
        </w:rPr>
      </w:pPr>
      <w:r w:rsidRPr="005464D0">
        <w:rPr>
          <w:rFonts w:eastAsiaTheme="minorEastAsia"/>
        </w:rPr>
        <w:t xml:space="preserve">Para tal, embora não seja usual, existem soluções propostas para resolução da inversa da soma de duas matrizes. Uma delas é a extensão da Identidade de Hua da álgebra polinomial, que é demonstrada em </w:t>
      </w:r>
      <w:sdt>
        <w:sdtPr>
          <w:rPr>
            <w:rFonts w:eastAsiaTheme="minorEastAsia"/>
          </w:rPr>
          <w:id w:val="790164481"/>
          <w:citation/>
        </w:sdtPr>
        <w:sdtContent>
          <w:r w:rsidRPr="005464D0">
            <w:rPr>
              <w:rFonts w:eastAsiaTheme="minorEastAsia"/>
            </w:rPr>
            <w:fldChar w:fldCharType="begin"/>
          </w:r>
          <w:r w:rsidRPr="005464D0">
            <w:rPr>
              <w:rFonts w:eastAsiaTheme="minorEastAsia"/>
            </w:rPr>
            <w:instrText xml:space="preserve"> CITATION Coh91 \l 1046 </w:instrText>
          </w:r>
          <w:r w:rsidRPr="005464D0">
            <w:rPr>
              <w:rFonts w:eastAsiaTheme="minorEastAsia"/>
            </w:rPr>
            <w:fldChar w:fldCharType="separate"/>
          </w:r>
          <w:r w:rsidR="005464D0" w:rsidRPr="005464D0">
            <w:rPr>
              <w:rFonts w:eastAsiaTheme="minorEastAsia"/>
              <w:noProof/>
            </w:rPr>
            <w:t>(Cohn, 1991)</w:t>
          </w:r>
          <w:r w:rsidRPr="005464D0">
            <w:rPr>
              <w:rFonts w:eastAsiaTheme="minorEastAsia"/>
            </w:rPr>
            <w:fldChar w:fldCharType="end"/>
          </w:r>
        </w:sdtContent>
      </w:sdt>
      <w:r w:rsidRPr="005464D0">
        <w:rPr>
          <w:rFonts w:eastAsiaTheme="minorEastAsia"/>
        </w:rPr>
        <w:t xml:space="preserve">. Sua adaptação para a álgebra matricial é apresentada em </w:t>
      </w:r>
      <w:sdt>
        <w:sdtPr>
          <w:rPr>
            <w:rFonts w:eastAsiaTheme="minorEastAsia"/>
          </w:rPr>
          <w:id w:val="629520325"/>
          <w:citation/>
        </w:sdtPr>
        <w:sdtContent>
          <w:r w:rsidRPr="005464D0">
            <w:rPr>
              <w:rFonts w:eastAsiaTheme="minorEastAsia"/>
            </w:rPr>
            <w:fldChar w:fldCharType="begin"/>
          </w:r>
          <w:r w:rsidRPr="005464D0">
            <w:rPr>
              <w:rFonts w:eastAsiaTheme="minorEastAsia"/>
            </w:rPr>
            <w:instrText xml:space="preserve"> CITATION Sch16 \l 1046 </w:instrText>
          </w:r>
          <w:r w:rsidRPr="005464D0">
            <w:rPr>
              <w:rFonts w:eastAsiaTheme="minorEastAsia"/>
            </w:rPr>
            <w:fldChar w:fldCharType="separate"/>
          </w:r>
          <w:r w:rsidR="005464D0" w:rsidRPr="005464D0">
            <w:rPr>
              <w:rFonts w:eastAsiaTheme="minorEastAsia"/>
              <w:noProof/>
            </w:rPr>
            <w:t>(Schott, 2016)</w:t>
          </w:r>
          <w:r w:rsidRPr="005464D0">
            <w:rPr>
              <w:rFonts w:eastAsiaTheme="minorEastAsia"/>
            </w:rPr>
            <w:fldChar w:fldCharType="end"/>
          </w:r>
        </w:sdtContent>
      </w:sdt>
      <w:r w:rsidRPr="005464D0">
        <w:rPr>
          <w:rFonts w:eastAsiaTheme="minorEastAsia"/>
        </w:rPr>
        <w:t xml:space="preserve">, e será demonstrada neste capítulo. Assim, inicia-se tal demonstração introduzindo a Identidade de Hua na equação </w:t>
      </w:r>
      <w:r w:rsidRPr="005464D0">
        <w:rPr>
          <w:rFonts w:eastAsiaTheme="minorEastAsia"/>
        </w:rPr>
        <w:fldChar w:fldCharType="begin"/>
      </w:r>
      <w:r w:rsidRPr="005464D0">
        <w:rPr>
          <w:rFonts w:eastAsiaTheme="minorEastAsia"/>
        </w:rPr>
        <w:instrText xml:space="preserve"> REF _Ref42631036 \h </w:instrText>
      </w:r>
      <w:r w:rsidRPr="005464D0">
        <w:rPr>
          <w:rFonts w:eastAsiaTheme="minorEastAsia"/>
        </w:rPr>
      </w:r>
      <w:r w:rsidRPr="005464D0">
        <w:rPr>
          <w:rFonts w:eastAsiaTheme="minorEastAsia"/>
        </w:rPr>
        <w:fldChar w:fldCharType="separate"/>
      </w:r>
      <w:r w:rsidR="005464D0" w:rsidRPr="005464D0">
        <w:rPr>
          <w:noProof/>
        </w:rPr>
        <w:t>3</w:t>
      </w:r>
      <w:r w:rsidR="005464D0" w:rsidRPr="005464D0">
        <w:t>.</w:t>
      </w:r>
      <w:r w:rsidR="005464D0" w:rsidRPr="005464D0">
        <w:rPr>
          <w:noProof/>
        </w:rPr>
        <w:t>6</w:t>
      </w:r>
      <w:r w:rsidRPr="005464D0">
        <w:rPr>
          <w:rFonts w:eastAsiaTheme="minorEastAsia"/>
        </w:rPr>
        <w:fldChar w:fldCharType="end"/>
      </w:r>
      <w:r w:rsidRPr="005464D0">
        <w:rPr>
          <w:rFonts w:eastAsiaTheme="minorEastAsia"/>
        </w:rPr>
        <w:t>:</w:t>
      </w:r>
    </w:p>
    <w:p w14:paraId="4C111A6A" w14:textId="77777777" w:rsidR="000B2F18" w:rsidRPr="005464D0" w:rsidRDefault="000B2F18" w:rsidP="000B2F1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B2F18" w:rsidRPr="005464D0" w14:paraId="2ED03617" w14:textId="77777777" w:rsidTr="008959BE">
        <w:tc>
          <w:tcPr>
            <w:tcW w:w="8222" w:type="dxa"/>
          </w:tcPr>
          <w:p w14:paraId="472F4400" w14:textId="1C9CCA40" w:rsidR="000B2F18" w:rsidRPr="005464D0" w:rsidRDefault="005464D0"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A+B</m:t>
                        </m:r>
                      </m:e>
                    </m:d>
                  </m:e>
                  <m:sup>
                    <m:r>
                      <m:rPr>
                        <m:sty m:val="p"/>
                      </m:rPr>
                      <w:rPr>
                        <w:rFonts w:ascii="Cambria Math" w:eastAsia="Cambria" w:hAnsi="Cambria Math"/>
                        <w:szCs w:val="24"/>
                      </w:rPr>
                      <m:t>-1</m:t>
                    </m:r>
                  </m:sup>
                </m:sSup>
                <m:r>
                  <m:rPr>
                    <m:sty m:val="p"/>
                  </m:rPr>
                  <w:rPr>
                    <w:rFonts w:ascii="Cambria Math" w:eastAsia="Cambria" w:hAnsi="Cambria Math"/>
                    <w:szCs w:val="24"/>
                  </w:rPr>
                  <m:t>=</m:t>
                </m:r>
                <m:sSup>
                  <m:sSupPr>
                    <m:ctrlPr>
                      <w:rPr>
                        <w:rFonts w:ascii="Cambria Math" w:eastAsia="Cambria" w:hAnsi="Cambria Math"/>
                        <w:szCs w:val="24"/>
                      </w:rPr>
                    </m:ctrlPr>
                  </m:sSupPr>
                  <m:e>
                    <m:r>
                      <m:rPr>
                        <m:sty m:val="p"/>
                      </m:rPr>
                      <w:rPr>
                        <w:rFonts w:ascii="Cambria Math" w:eastAsia="Cambria" w:hAnsi="Cambria Math"/>
                        <w:szCs w:val="24"/>
                      </w:rPr>
                      <m:t>A</m:t>
                    </m:r>
                  </m:e>
                  <m:sup>
                    <m:r>
                      <m:rPr>
                        <m:sty m:val="p"/>
                      </m:rPr>
                      <w:rPr>
                        <w:rFonts w:ascii="Cambria Math" w:eastAsia="Cambria" w:hAnsi="Cambria Math"/>
                        <w:szCs w:val="24"/>
                      </w:rPr>
                      <m:t>-1</m:t>
                    </m:r>
                  </m:sup>
                </m:s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A+A</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oMath>
            </m:oMathPara>
          </w:p>
        </w:tc>
        <w:bookmarkStart w:id="70" w:name="_Ref42631036"/>
        <w:tc>
          <w:tcPr>
            <w:tcW w:w="839" w:type="dxa"/>
            <w:vAlign w:val="center"/>
          </w:tcPr>
          <w:p w14:paraId="7B5098A0" w14:textId="4FF53224" w:rsidR="000B2F18" w:rsidRPr="005464D0" w:rsidRDefault="000B2F18" w:rsidP="008959BE">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3</w:t>
            </w:r>
            <w:r w:rsidRPr="005464D0">
              <w:rPr>
                <w:noProof/>
              </w:rPr>
              <w:fldChar w:fldCharType="end"/>
            </w:r>
            <w:r w:rsidRPr="005464D0">
              <w:t>.</w:t>
            </w:r>
            <w:fldSimple w:instr=" SEQ Equação \* ARABIC \s 1 ">
              <w:r w:rsidR="005464D0" w:rsidRPr="005464D0">
                <w:rPr>
                  <w:noProof/>
                </w:rPr>
                <w:t>6</w:t>
              </w:r>
            </w:fldSimple>
            <w:bookmarkEnd w:id="70"/>
          </w:p>
          <w:p w14:paraId="5DFC3027" w14:textId="77777777" w:rsidR="000B2F18" w:rsidRPr="005464D0" w:rsidRDefault="000B2F18" w:rsidP="008959BE">
            <w:pPr>
              <w:jc w:val="right"/>
            </w:pPr>
          </w:p>
        </w:tc>
      </w:tr>
    </w:tbl>
    <w:p w14:paraId="6E520F52" w14:textId="77777777" w:rsidR="000B2F18" w:rsidRPr="005464D0" w:rsidRDefault="000B2F18" w:rsidP="000B2F18">
      <w:pPr>
        <w:pStyle w:val="NormalcomRecuo"/>
      </w:pPr>
    </w:p>
    <w:p w14:paraId="1B8F9525" w14:textId="63CC9A0D" w:rsidR="000B2F18" w:rsidRPr="005464D0" w:rsidRDefault="000B2F18" w:rsidP="000B2F18">
      <w:pPr>
        <w:pStyle w:val="NormalcomRecuo"/>
        <w:rPr>
          <w:rFonts w:eastAsiaTheme="minorEastAsia"/>
        </w:rPr>
      </w:pPr>
      <w:r w:rsidRPr="005464D0">
        <w:t xml:space="preserve">Percebe-se </w:t>
      </w:r>
      <w:r w:rsidRPr="005464D0">
        <w:rPr>
          <w:rFonts w:eastAsiaTheme="minorEastAsia"/>
        </w:rPr>
        <w:t xml:space="preserve">na equação </w:t>
      </w:r>
      <w:r w:rsidRPr="005464D0">
        <w:rPr>
          <w:rFonts w:eastAsiaTheme="minorEastAsia"/>
        </w:rPr>
        <w:fldChar w:fldCharType="begin"/>
      </w:r>
      <w:r w:rsidRPr="005464D0">
        <w:rPr>
          <w:rFonts w:eastAsiaTheme="minorEastAsia"/>
        </w:rPr>
        <w:instrText xml:space="preserve"> REF _Ref42631036 \h </w:instrText>
      </w:r>
      <w:r w:rsidRPr="005464D0">
        <w:rPr>
          <w:rFonts w:eastAsiaTheme="minorEastAsia"/>
        </w:rPr>
      </w:r>
      <w:r w:rsidRPr="005464D0">
        <w:rPr>
          <w:rFonts w:eastAsiaTheme="minorEastAsia"/>
        </w:rPr>
        <w:fldChar w:fldCharType="separate"/>
      </w:r>
      <w:r w:rsidR="005464D0" w:rsidRPr="005464D0">
        <w:rPr>
          <w:noProof/>
        </w:rPr>
        <w:t>3</w:t>
      </w:r>
      <w:r w:rsidR="005464D0" w:rsidRPr="005464D0">
        <w:t>.</w:t>
      </w:r>
      <w:r w:rsidR="005464D0" w:rsidRPr="005464D0">
        <w:rPr>
          <w:noProof/>
        </w:rPr>
        <w:t>6</w:t>
      </w:r>
      <w:r w:rsidRPr="005464D0">
        <w:rPr>
          <w:rFonts w:eastAsiaTheme="minorEastAsia"/>
        </w:rPr>
        <w:fldChar w:fldCharType="end"/>
      </w:r>
      <w:r w:rsidRPr="005464D0">
        <w:rPr>
          <w:rFonts w:eastAsiaTheme="minorEastAsia"/>
        </w:rPr>
        <w:t>, que a Identidade de Hua ainda mantém o cálculo da inversa da soma de duas matrizes, porém, a sua utilização na literatura se dá visando um melhor condicionamento das operações matriciais.</w:t>
      </w:r>
      <w:r w:rsidR="002C1B82" w:rsidRPr="005464D0">
        <w:rPr>
          <w:rFonts w:eastAsiaTheme="minorEastAsia"/>
        </w:rPr>
        <w:t xml:space="preserve"> Neste trabalho, particularmente, a </w:t>
      </w:r>
      <w:r w:rsidR="002C1B82" w:rsidRPr="005464D0">
        <w:rPr>
          <w:rFonts w:eastAsiaTheme="minorEastAsia"/>
        </w:rPr>
        <w:lastRenderedPageBreak/>
        <w:t xml:space="preserve">Identidade de Hua será utilizada visando o melhor controle do escalar </w:t>
      </w:r>
      <m:oMath>
        <m:r>
          <w:rPr>
            <w:rFonts w:ascii="Cambria Math" w:hAnsi="Cambria Math"/>
          </w:rPr>
          <m:t>λ</m:t>
        </m:r>
      </m:oMath>
      <w:r w:rsidR="002C1B82" w:rsidRPr="005464D0">
        <w:rPr>
          <w:rFonts w:eastAsiaTheme="minorEastAsia"/>
        </w:rPr>
        <w:t xml:space="preserve"> que a adoção dela proporciona.</w:t>
      </w:r>
    </w:p>
    <w:p w14:paraId="768E03C7" w14:textId="437B7DFC" w:rsidR="000B2F18" w:rsidRPr="005464D0" w:rsidRDefault="002C1B82" w:rsidP="000B2F18">
      <w:pPr>
        <w:pStyle w:val="NormalcomRecuo"/>
      </w:pPr>
      <w:r w:rsidRPr="005464D0">
        <w:rPr>
          <w:rFonts w:eastAsiaTheme="minorEastAsia"/>
        </w:rPr>
        <w:t xml:space="preserve">Assim, a Identidade de Hua pode ser simplificada através da operacionalização do segundo termo do lado direito. Para tal, utiliza-se da propriedade </w:t>
      </w:r>
      <w:r w:rsidRPr="005464D0">
        <w:t>que estabelece que a inversa do produto de duas matrizes é definida produto das inversas, mas na ordem inversa</w:t>
      </w:r>
      <w:r w:rsidR="00255059" w:rsidRPr="005464D0">
        <w:t xml:space="preserve">. Assim, o segundo termo do lado direito da </w:t>
      </w:r>
      <w:r w:rsidR="00734C14" w:rsidRPr="005464D0">
        <w:t xml:space="preserve">equação </w:t>
      </w:r>
      <w:r w:rsidR="00734C14" w:rsidRPr="005464D0">
        <w:fldChar w:fldCharType="begin"/>
      </w:r>
      <w:r w:rsidR="00734C14" w:rsidRPr="005464D0">
        <w:instrText xml:space="preserve"> REF _Ref42631036 \h </w:instrText>
      </w:r>
      <w:r w:rsidR="00734C14" w:rsidRPr="005464D0">
        <w:fldChar w:fldCharType="separate"/>
      </w:r>
      <w:r w:rsidR="005464D0" w:rsidRPr="005464D0">
        <w:rPr>
          <w:noProof/>
        </w:rPr>
        <w:t>3</w:t>
      </w:r>
      <w:r w:rsidR="005464D0" w:rsidRPr="005464D0">
        <w:t>.</w:t>
      </w:r>
      <w:r w:rsidR="005464D0" w:rsidRPr="005464D0">
        <w:rPr>
          <w:noProof/>
        </w:rPr>
        <w:t>6</w:t>
      </w:r>
      <w:r w:rsidR="00734C14" w:rsidRPr="005464D0">
        <w:fldChar w:fldCharType="end"/>
      </w:r>
      <w:r w:rsidR="00255059" w:rsidRPr="005464D0">
        <w:t xml:space="preserve"> pode ser operado da seguinte forma:</w:t>
      </w:r>
    </w:p>
    <w:p w14:paraId="45EF032E" w14:textId="77777777" w:rsidR="002C1B82" w:rsidRPr="005464D0" w:rsidRDefault="002C1B82"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C1B82" w:rsidRPr="005464D0" w14:paraId="4072D975" w14:textId="77777777" w:rsidTr="008959BE">
        <w:tc>
          <w:tcPr>
            <w:tcW w:w="8222" w:type="dxa"/>
          </w:tcPr>
          <w:p w14:paraId="7D59DF36" w14:textId="18DBD708" w:rsidR="002C1B82" w:rsidRPr="005464D0" w:rsidRDefault="005464D0"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A+A</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begChr m:val="["/>
                        <m:endChr m:val="]"/>
                        <m:ctrlPr>
                          <w:rPr>
                            <w:rFonts w:ascii="Cambria Math" w:eastAsia="Cambria" w:hAnsi="Cambria Math"/>
                            <w:i/>
                            <w:szCs w:val="24"/>
                          </w:rPr>
                        </m:ctrlPr>
                      </m:dPr>
                      <m:e>
                        <m:r>
                          <m:rPr>
                            <m:sty m:val="p"/>
                          </m:rPr>
                          <w:rPr>
                            <w:rFonts w:ascii="Cambria Math" w:eastAsia="Cambria" w:hAnsi="Cambria Math"/>
                            <w:szCs w:val="24"/>
                          </w:rPr>
                          <m:t>A</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d>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sSup>
                  <m:sSupPr>
                    <m:ctrlPr>
                      <w:rPr>
                        <w:rFonts w:ascii="Cambria Math" w:eastAsia="Cambria" w:hAnsi="Cambria Math"/>
                        <w:i/>
                        <w:szCs w:val="24"/>
                      </w:rPr>
                    </m:ctrlPr>
                  </m:sSupPr>
                  <m:e>
                    <m:r>
                      <w:rPr>
                        <w:rFonts w:ascii="Cambria Math" w:eastAsia="Cambria" w:hAnsi="Cambria Math"/>
                        <w:szCs w:val="24"/>
                      </w:rPr>
                      <m:t>A</m:t>
                    </m:r>
                  </m:e>
                  <m:sup>
                    <m:r>
                      <w:rPr>
                        <w:rFonts w:ascii="Cambria Math" w:eastAsia="Cambria" w:hAnsi="Cambria Math"/>
                        <w:szCs w:val="24"/>
                      </w:rPr>
                      <m:t>-1</m:t>
                    </m:r>
                  </m:sup>
                </m:sSup>
              </m:oMath>
            </m:oMathPara>
          </w:p>
        </w:tc>
        <w:tc>
          <w:tcPr>
            <w:tcW w:w="839" w:type="dxa"/>
            <w:vAlign w:val="center"/>
          </w:tcPr>
          <w:p w14:paraId="7BD52335" w14:textId="1AE5491D" w:rsidR="002C1B82" w:rsidRPr="005464D0" w:rsidRDefault="0039409F" w:rsidP="008959BE">
            <w:pPr>
              <w:pStyle w:val="Legenda"/>
              <w:keepNext/>
              <w:jc w:val="right"/>
            </w:pPr>
            <w:fldSimple w:instr=" STYLEREF 1 \s ">
              <w:r w:rsidR="005464D0" w:rsidRPr="005464D0">
                <w:rPr>
                  <w:noProof/>
                </w:rPr>
                <w:t>3</w:t>
              </w:r>
            </w:fldSimple>
            <w:r w:rsidR="002C1B82" w:rsidRPr="005464D0">
              <w:t>.</w:t>
            </w:r>
            <w:fldSimple w:instr=" SEQ Equação \* ARABIC \s 1 ">
              <w:r w:rsidR="005464D0" w:rsidRPr="005464D0">
                <w:rPr>
                  <w:noProof/>
                </w:rPr>
                <w:t>7</w:t>
              </w:r>
            </w:fldSimple>
          </w:p>
          <w:p w14:paraId="3AB4AD8D" w14:textId="77777777" w:rsidR="002C1B82" w:rsidRPr="005464D0" w:rsidRDefault="002C1B82" w:rsidP="008959BE">
            <w:pPr>
              <w:jc w:val="right"/>
            </w:pPr>
          </w:p>
        </w:tc>
      </w:tr>
    </w:tbl>
    <w:p w14:paraId="110D322D" w14:textId="7C981E78" w:rsidR="002C1B82" w:rsidRPr="005464D0" w:rsidRDefault="002C1B82" w:rsidP="002C1B82">
      <w:pPr>
        <w:pStyle w:val="NormalcomRecuo"/>
      </w:pPr>
    </w:p>
    <w:p w14:paraId="72D5DAE6" w14:textId="70C65876" w:rsidR="002C1B82" w:rsidRPr="005464D0" w:rsidRDefault="002C1B82" w:rsidP="002C1B82">
      <w:pPr>
        <w:pStyle w:val="NormalcomRecuo"/>
        <w:rPr>
          <w:rFonts w:eastAsiaTheme="minorEastAsia"/>
        </w:rPr>
      </w:pPr>
      <w:r w:rsidRPr="005464D0">
        <w:t xml:space="preserve">Assim, aplicando esta propriedade na </w:t>
      </w:r>
      <w:r w:rsidRPr="005464D0">
        <w:rPr>
          <w:rFonts w:eastAsiaTheme="minorEastAsia"/>
        </w:rPr>
        <w:t xml:space="preserve">equação </w:t>
      </w:r>
      <w:r w:rsidRPr="005464D0">
        <w:rPr>
          <w:rFonts w:eastAsiaTheme="minorEastAsia"/>
        </w:rPr>
        <w:fldChar w:fldCharType="begin"/>
      </w:r>
      <w:r w:rsidRPr="005464D0">
        <w:rPr>
          <w:rFonts w:eastAsiaTheme="minorEastAsia"/>
        </w:rPr>
        <w:instrText xml:space="preserve"> REF _Ref42631036 \h </w:instrText>
      </w:r>
      <w:r w:rsidRPr="005464D0">
        <w:rPr>
          <w:rFonts w:eastAsiaTheme="minorEastAsia"/>
        </w:rPr>
      </w:r>
      <w:r w:rsidRPr="005464D0">
        <w:rPr>
          <w:rFonts w:eastAsiaTheme="minorEastAsia"/>
        </w:rPr>
        <w:fldChar w:fldCharType="separate"/>
      </w:r>
      <w:r w:rsidR="005464D0" w:rsidRPr="005464D0">
        <w:rPr>
          <w:noProof/>
        </w:rPr>
        <w:t>3</w:t>
      </w:r>
      <w:r w:rsidR="005464D0" w:rsidRPr="005464D0">
        <w:t>.</w:t>
      </w:r>
      <w:r w:rsidR="005464D0" w:rsidRPr="005464D0">
        <w:rPr>
          <w:noProof/>
        </w:rPr>
        <w:t>6</w:t>
      </w:r>
      <w:r w:rsidRPr="005464D0">
        <w:rPr>
          <w:rFonts w:eastAsiaTheme="minorEastAsia"/>
        </w:rPr>
        <w:fldChar w:fldCharType="end"/>
      </w:r>
      <w:r w:rsidRPr="005464D0">
        <w:rPr>
          <w:rFonts w:eastAsiaTheme="minorEastAsia"/>
        </w:rPr>
        <w:t>:</w:t>
      </w:r>
    </w:p>
    <w:p w14:paraId="02D7ABF7" w14:textId="77777777" w:rsidR="002C1B82" w:rsidRPr="005464D0" w:rsidRDefault="002C1B82"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C1B82" w:rsidRPr="005464D0" w14:paraId="0A6C812F" w14:textId="77777777" w:rsidTr="008959BE">
        <w:tc>
          <w:tcPr>
            <w:tcW w:w="8222" w:type="dxa"/>
          </w:tcPr>
          <w:p w14:paraId="26ECCCB1" w14:textId="357C736B" w:rsidR="002C1B82" w:rsidRPr="005464D0" w:rsidRDefault="005464D0"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A+B</m:t>
                        </m:r>
                      </m:e>
                    </m:d>
                  </m:e>
                  <m:sup>
                    <m:r>
                      <m:rPr>
                        <m:sty m:val="p"/>
                      </m:rPr>
                      <w:rPr>
                        <w:rFonts w:ascii="Cambria Math" w:eastAsia="Cambria" w:hAnsi="Cambria Math"/>
                        <w:szCs w:val="24"/>
                      </w:rPr>
                      <m:t>-1</m:t>
                    </m:r>
                  </m:sup>
                </m:sSup>
                <m:r>
                  <m:rPr>
                    <m:sty m:val="p"/>
                  </m:rPr>
                  <w:rPr>
                    <w:rFonts w:ascii="Cambria Math" w:eastAsia="Cambria" w:hAnsi="Cambria Math"/>
                    <w:szCs w:val="24"/>
                  </w:rPr>
                  <m:t>=</m:t>
                </m:r>
                <m:sSup>
                  <m:sSupPr>
                    <m:ctrlPr>
                      <w:rPr>
                        <w:rFonts w:ascii="Cambria Math" w:eastAsia="Cambria" w:hAnsi="Cambria Math"/>
                        <w:szCs w:val="24"/>
                      </w:rPr>
                    </m:ctrlPr>
                  </m:sSupPr>
                  <m:e>
                    <m:r>
                      <m:rPr>
                        <m:sty m:val="p"/>
                      </m:rPr>
                      <w:rPr>
                        <w:rFonts w:ascii="Cambria Math" w:eastAsia="Cambria" w:hAnsi="Cambria Math"/>
                        <w:szCs w:val="24"/>
                      </w:rPr>
                      <m:t>A</m:t>
                    </m:r>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sSup>
                  <m:sSupPr>
                    <m:ctrlPr>
                      <w:rPr>
                        <w:rFonts w:ascii="Cambria Math" w:eastAsia="Cambria" w:hAnsi="Cambria Math"/>
                        <w:i/>
                        <w:szCs w:val="24"/>
                      </w:rPr>
                    </m:ctrlPr>
                  </m:sSupPr>
                  <m:e>
                    <m:r>
                      <w:rPr>
                        <w:rFonts w:ascii="Cambria Math" w:eastAsia="Cambria" w:hAnsi="Cambria Math"/>
                        <w:szCs w:val="24"/>
                      </w:rPr>
                      <m:t>A</m:t>
                    </m:r>
                  </m:e>
                  <m:sup>
                    <m:r>
                      <w:rPr>
                        <w:rFonts w:ascii="Cambria Math" w:eastAsia="Cambria" w:hAnsi="Cambria Math"/>
                        <w:szCs w:val="24"/>
                      </w:rPr>
                      <m:t>-1</m:t>
                    </m:r>
                  </m:sup>
                </m:sSup>
              </m:oMath>
            </m:oMathPara>
          </w:p>
        </w:tc>
        <w:tc>
          <w:tcPr>
            <w:tcW w:w="839" w:type="dxa"/>
            <w:vAlign w:val="center"/>
          </w:tcPr>
          <w:p w14:paraId="6575715A" w14:textId="1329A4E2" w:rsidR="002C1B82" w:rsidRPr="005464D0" w:rsidRDefault="0039409F" w:rsidP="008959BE">
            <w:pPr>
              <w:pStyle w:val="Legenda"/>
              <w:keepNext/>
              <w:jc w:val="right"/>
            </w:pPr>
            <w:fldSimple w:instr=" STYLEREF 1 \s ">
              <w:r w:rsidR="005464D0" w:rsidRPr="005464D0">
                <w:rPr>
                  <w:noProof/>
                </w:rPr>
                <w:t>3</w:t>
              </w:r>
            </w:fldSimple>
            <w:r w:rsidR="002C1B82" w:rsidRPr="005464D0">
              <w:t>.</w:t>
            </w:r>
            <w:fldSimple w:instr=" SEQ Equação \* ARABIC \s 1 ">
              <w:r w:rsidR="005464D0" w:rsidRPr="005464D0">
                <w:rPr>
                  <w:noProof/>
                </w:rPr>
                <w:t>8</w:t>
              </w:r>
            </w:fldSimple>
          </w:p>
          <w:p w14:paraId="658A6C60" w14:textId="77777777" w:rsidR="002C1B82" w:rsidRPr="005464D0" w:rsidRDefault="002C1B82" w:rsidP="008959BE">
            <w:pPr>
              <w:jc w:val="right"/>
            </w:pPr>
          </w:p>
        </w:tc>
      </w:tr>
    </w:tbl>
    <w:p w14:paraId="7DA9E320" w14:textId="77777777" w:rsidR="00F019A6" w:rsidRPr="005464D0" w:rsidRDefault="00F019A6" w:rsidP="002C1B82">
      <w:pPr>
        <w:pStyle w:val="NormalcomRecuo"/>
      </w:pPr>
    </w:p>
    <w:p w14:paraId="34962DBB" w14:textId="39797216" w:rsidR="00255059" w:rsidRPr="005464D0" w:rsidRDefault="002C1B82" w:rsidP="002C1B82">
      <w:pPr>
        <w:pStyle w:val="NormalcomRecuo"/>
      </w:pPr>
      <w:r w:rsidRPr="005464D0">
        <w:t>Considera</w:t>
      </w:r>
      <w:r w:rsidR="003A7D03" w:rsidRPr="005464D0">
        <w:t xml:space="preserve">ndo </w:t>
      </w:r>
      <w:r w:rsidRPr="005464D0">
        <w:t>então, que</w:t>
      </w:r>
      <w:r w:rsidR="00255059" w:rsidRPr="005464D0">
        <w:t>:</w:t>
      </w:r>
    </w:p>
    <w:p w14:paraId="3FDB50DF" w14:textId="77777777" w:rsidR="00CC7D88" w:rsidRPr="005464D0" w:rsidRDefault="00CC7D88" w:rsidP="00CC7D8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C7D88" w:rsidRPr="005464D0" w14:paraId="6F334CFB" w14:textId="77777777" w:rsidTr="00137366">
        <w:tc>
          <w:tcPr>
            <w:tcW w:w="8222" w:type="dxa"/>
          </w:tcPr>
          <w:p w14:paraId="5BBA5839" w14:textId="715131DB" w:rsidR="00CC7D88" w:rsidRPr="005464D0" w:rsidRDefault="005464D0" w:rsidP="00137366">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A=λ</m:t>
                        </m:r>
                        <m:sSub>
                          <m:sSubPr>
                            <m:ctrlPr>
                              <w:rPr>
                                <w:rFonts w:ascii="Cambria Math" w:hAnsi="Cambria Math"/>
                                <w:iCs/>
                              </w:rPr>
                            </m:ctrlPr>
                          </m:sSubPr>
                          <m:e>
                            <m:r>
                              <m:rPr>
                                <m:sty m:val="p"/>
                              </m:rPr>
                              <w:rPr>
                                <w:rFonts w:ascii="Cambria Math" w:hAnsi="Cambria Math"/>
                              </w:rPr>
                              <m:t>S</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e>
                      <m:e>
                        <m:r>
                          <m:rPr>
                            <m:sty m:val="p"/>
                          </m:rPr>
                          <w:rPr>
                            <w:rFonts w:ascii="Cambria Math" w:hAnsi="Cambria Math"/>
                          </w:rPr>
                          <m:t xml:space="preserve"> </m:t>
                        </m:r>
                      </m:e>
                      <m:e>
                        <m:r>
                          <m:rPr>
                            <m:sty m:val="p"/>
                          </m:rPr>
                          <w:rPr>
                            <w:rFonts w:ascii="Cambria Math" w:eastAsiaTheme="minorEastAsia" w:hAnsi="Cambria Math"/>
                          </w:rPr>
                          <m:t>B</m:t>
                        </m:r>
                        <m:r>
                          <m:rPr>
                            <m:sty m:val="p"/>
                          </m:rPr>
                          <w:rPr>
                            <w:rFonts w:ascii="Cambria Math" w:hAnsi="Cambria Math"/>
                          </w:rPr>
                          <m:t>=</m:t>
                        </m:r>
                        <m:sSub>
                          <m:sSubPr>
                            <m:ctrlPr>
                              <w:rPr>
                                <w:rFonts w:ascii="Cambria Math" w:hAnsi="Cambria Math"/>
                                <w:iCs/>
                              </w:rPr>
                            </m:ctrlPr>
                          </m:sSubPr>
                          <m:e>
                            <m:r>
                              <m:rPr>
                                <m:sty m:val="p"/>
                              </m:rPr>
                              <w:rPr>
                                <w:rFonts w:ascii="Cambria Math" w:hAnsi="Cambria Math"/>
                              </w:rPr>
                              <m:t>G</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r>
                          <w:rPr>
                            <w:rFonts w:ascii="Cambria Math" w:hAnsi="Cambria Math"/>
                          </w:rPr>
                          <m:t xml:space="preserve">  </m:t>
                        </m:r>
                      </m:e>
                    </m:eqArr>
                  </m:e>
                </m:d>
              </m:oMath>
            </m:oMathPara>
          </w:p>
        </w:tc>
        <w:tc>
          <w:tcPr>
            <w:tcW w:w="839" w:type="dxa"/>
            <w:vAlign w:val="center"/>
          </w:tcPr>
          <w:p w14:paraId="16D75B0D" w14:textId="4C879DC2" w:rsidR="00CC7D88" w:rsidRPr="005464D0" w:rsidRDefault="00CC7D88" w:rsidP="00137366">
            <w:pPr>
              <w:pStyle w:val="Legenda"/>
              <w:keepNext/>
              <w:jc w:val="right"/>
            </w:pPr>
            <w:fldSimple w:instr=" STYLEREF 1 \s ">
              <w:r w:rsidR="005464D0" w:rsidRPr="005464D0">
                <w:rPr>
                  <w:noProof/>
                </w:rPr>
                <w:t>3</w:t>
              </w:r>
            </w:fldSimple>
            <w:r w:rsidRPr="005464D0">
              <w:t>.</w:t>
            </w:r>
            <w:fldSimple w:instr=" SEQ Equação \* ARABIC \s 1 ">
              <w:r w:rsidR="005464D0" w:rsidRPr="005464D0">
                <w:rPr>
                  <w:noProof/>
                </w:rPr>
                <w:t>9</w:t>
              </w:r>
            </w:fldSimple>
          </w:p>
          <w:p w14:paraId="5ECCBB1E" w14:textId="77777777" w:rsidR="00CC7D88" w:rsidRPr="005464D0" w:rsidRDefault="00CC7D88" w:rsidP="00137366">
            <w:pPr>
              <w:jc w:val="right"/>
            </w:pPr>
          </w:p>
        </w:tc>
      </w:tr>
    </w:tbl>
    <w:p w14:paraId="48F89A87" w14:textId="77777777" w:rsidR="00CC7D88" w:rsidRPr="005464D0" w:rsidRDefault="00CC7D88" w:rsidP="002C1B82">
      <w:pPr>
        <w:pStyle w:val="NormalcomRecuo"/>
      </w:pPr>
    </w:p>
    <w:p w14:paraId="04F8D896" w14:textId="552BB628" w:rsidR="002C1B82" w:rsidRPr="005464D0" w:rsidRDefault="00255059" w:rsidP="002C1B82">
      <w:pPr>
        <w:pStyle w:val="NormalcomRecuo"/>
        <w:rPr>
          <w:rFonts w:eastAsiaTheme="minorEastAsia"/>
          <w:iCs/>
        </w:rPr>
      </w:pPr>
      <w:r w:rsidRPr="005464D0">
        <w:rPr>
          <w:rFonts w:eastAsiaTheme="minorEastAsia"/>
          <w:iCs/>
        </w:rPr>
        <w:t>Usando-se diretamente a identidade de Hua</w:t>
      </w:r>
      <w:r w:rsidR="00F019A6" w:rsidRPr="005464D0">
        <w:rPr>
          <w:rFonts w:eastAsiaTheme="minorEastAsia"/>
          <w:iCs/>
        </w:rPr>
        <w:t xml:space="preserve">, </w:t>
      </w:r>
      <w:r w:rsidRPr="005464D0">
        <w:rPr>
          <w:rFonts w:eastAsiaTheme="minorEastAsia"/>
          <w:iCs/>
        </w:rPr>
        <w:t xml:space="preserve">pode-se </w:t>
      </w:r>
      <w:r w:rsidR="003A7D03" w:rsidRPr="005464D0">
        <w:rPr>
          <w:rFonts w:eastAsiaTheme="minorEastAsia"/>
          <w:iCs/>
        </w:rPr>
        <w:t>visual</w:t>
      </w:r>
      <w:r w:rsidRPr="005464D0">
        <w:rPr>
          <w:rFonts w:eastAsiaTheme="minorEastAsia"/>
          <w:iCs/>
        </w:rPr>
        <w:t xml:space="preserve">izar </w:t>
      </w:r>
      <w:r w:rsidR="003A7D03" w:rsidRPr="005464D0">
        <w:rPr>
          <w:rFonts w:eastAsiaTheme="minorEastAsia"/>
          <w:iCs/>
        </w:rPr>
        <w:t xml:space="preserve">melhor o coeficiente </w:t>
      </w:r>
      <m:oMath>
        <m:r>
          <w:rPr>
            <w:rFonts w:ascii="Cambria Math" w:eastAsiaTheme="minorEastAsia" w:hAnsi="Cambria Math"/>
          </w:rPr>
          <m:t>λ</m:t>
        </m:r>
      </m:oMath>
      <w:r w:rsidR="003A7D03" w:rsidRPr="005464D0">
        <w:rPr>
          <w:rFonts w:eastAsiaTheme="minorEastAsia"/>
          <w:iCs/>
        </w:rPr>
        <w:t>:</w:t>
      </w:r>
    </w:p>
    <w:p w14:paraId="08F8000A" w14:textId="77777777" w:rsidR="00CC7D88" w:rsidRPr="005464D0" w:rsidRDefault="00CC7D88" w:rsidP="002C1B82">
      <w:pPr>
        <w:pStyle w:val="NormalcomRecuo"/>
        <w:rPr>
          <w:rFonts w:eastAsiaTheme="minorEastAsia"/>
          <w:iCs/>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rsidRPr="005464D0" w14:paraId="3CF3C9C4" w14:textId="77777777" w:rsidTr="008959BE">
        <w:tc>
          <w:tcPr>
            <w:tcW w:w="8222" w:type="dxa"/>
          </w:tcPr>
          <w:p w14:paraId="2A299800" w14:textId="099364E8" w:rsidR="003A7D03" w:rsidRPr="005464D0" w:rsidRDefault="005464D0"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sSub>
                          <m:sSubPr>
                            <m:ctrlPr>
                              <w:rPr>
                                <w:rFonts w:ascii="Cambria Math" w:eastAsia="Cambria" w:hAnsi="Cambria Math"/>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 xml:space="preserve">= </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d>
                  <m:dPr>
                    <m:begChr m:val="["/>
                    <m:endChr m:val="]"/>
                    <m:ctrlPr>
                      <w:rPr>
                        <w:rFonts w:ascii="Cambria Math" w:eastAsia="Cambria" w:hAnsi="Cambria Math"/>
                        <w:i/>
                        <w:szCs w:val="24"/>
                      </w:rPr>
                    </m:ctrlPr>
                  </m:dPr>
                  <m:e>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sSub>
                              <m:sSubPr>
                                <m:ctrlPr>
                                  <w:rPr>
                                    <w:rFonts w:ascii="Cambria Math" w:eastAsia="Cambria" w:hAnsi="Cambria Math"/>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d>
                      </m:e>
                      <m:sup>
                        <m:r>
                          <m:rPr>
                            <m:sty m:val="p"/>
                          </m:rPr>
                          <w:rPr>
                            <w:rFonts w:ascii="Cambria Math" w:eastAsia="Cambria" w:hAnsi="Cambria Math"/>
                            <w:szCs w:val="24"/>
                          </w:rPr>
                          <m:t>-1</m:t>
                        </m:r>
                      </m:sup>
                    </m:sSup>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e>
                </m:d>
              </m:oMath>
            </m:oMathPara>
          </w:p>
        </w:tc>
        <w:bookmarkStart w:id="71" w:name="_Ref49238117"/>
        <w:tc>
          <w:tcPr>
            <w:tcW w:w="839" w:type="dxa"/>
            <w:vAlign w:val="center"/>
          </w:tcPr>
          <w:p w14:paraId="18B8F91E" w14:textId="22AB1EE6" w:rsidR="003A7D03" w:rsidRPr="005464D0" w:rsidRDefault="0039409F" w:rsidP="008959BE">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3</w:t>
            </w:r>
            <w:r w:rsidRPr="005464D0">
              <w:rPr>
                <w:noProof/>
              </w:rPr>
              <w:fldChar w:fldCharType="end"/>
            </w:r>
            <w:r w:rsidR="003A7D03" w:rsidRPr="005464D0">
              <w:t>.</w:t>
            </w:r>
            <w:fldSimple w:instr=" SEQ Equação \* ARABIC \s 1 ">
              <w:r w:rsidR="005464D0" w:rsidRPr="005464D0">
                <w:rPr>
                  <w:noProof/>
                </w:rPr>
                <w:t>10</w:t>
              </w:r>
            </w:fldSimple>
            <w:bookmarkEnd w:id="71"/>
          </w:p>
          <w:p w14:paraId="0B39A175" w14:textId="77777777" w:rsidR="003A7D03" w:rsidRPr="005464D0" w:rsidRDefault="003A7D03" w:rsidP="008959BE">
            <w:pPr>
              <w:jc w:val="right"/>
            </w:pPr>
          </w:p>
        </w:tc>
      </w:tr>
    </w:tbl>
    <w:p w14:paraId="08D4DDF2" w14:textId="59BAC1D2" w:rsidR="002C1B82" w:rsidRPr="005464D0" w:rsidRDefault="002C1B82" w:rsidP="002C1B82">
      <w:pPr>
        <w:pStyle w:val="NormalcomRecuo"/>
      </w:pPr>
    </w:p>
    <w:p w14:paraId="6CAA8D3F" w14:textId="4985A59D" w:rsidR="003A7D03" w:rsidRPr="005464D0" w:rsidRDefault="003A7D03" w:rsidP="002C1B82">
      <w:pPr>
        <w:pStyle w:val="NormalcomRecuo"/>
        <w:rPr>
          <w:rFonts w:eastAsiaTheme="minorEastAsia"/>
        </w:rPr>
      </w:pPr>
      <w:r w:rsidRPr="005464D0">
        <w:t xml:space="preserve">Chamando então, o seguinte termo da expressão acima de </w:t>
      </w:r>
      <m:oMath>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w:r w:rsidRPr="005464D0">
        <w:rPr>
          <w:rFonts w:eastAsiaTheme="minorEastAsia"/>
        </w:rPr>
        <w:t>:</w:t>
      </w:r>
    </w:p>
    <w:p w14:paraId="272F5014" w14:textId="77777777" w:rsidR="003A7D03" w:rsidRPr="005464D0" w:rsidRDefault="003A7D03"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rsidRPr="005464D0" w14:paraId="73240FF9" w14:textId="77777777" w:rsidTr="008959BE">
        <w:tc>
          <w:tcPr>
            <w:tcW w:w="8222" w:type="dxa"/>
          </w:tcPr>
          <w:p w14:paraId="51803480" w14:textId="14B435E5" w:rsidR="003A7D03" w:rsidRPr="005464D0" w:rsidRDefault="005464D0" w:rsidP="008959BE">
            <w:pPr>
              <w:rPr>
                <w:i/>
                <w:iCs/>
              </w:rPr>
            </w:pPr>
            <m:oMathPara>
              <m:oMathParaPr>
                <m:jc m:val="left"/>
              </m:oMathParaPr>
              <m:oMath>
                <m:sSubSup>
                  <m:sSubSupPr>
                    <m:ctrlPr>
                      <w:rPr>
                        <w:rFonts w:ascii="Cambria Math" w:eastAsia="Cambria" w:hAnsi="Cambria Math"/>
                        <w:i/>
                        <w:iCs/>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up>
                    <m:r>
                      <w:rPr>
                        <w:rFonts w:ascii="Cambria Math" w:eastAsia="Cambria" w:hAnsi="Cambria Math"/>
                        <w:szCs w:val="24"/>
                      </w:rPr>
                      <m:t>-1</m:t>
                    </m:r>
                  </m:sup>
                </m:sSubSup>
                <m:sSup>
                  <m:sSupPr>
                    <m:ctrlPr>
                      <w:rPr>
                        <w:rFonts w:ascii="Cambria Math" w:eastAsia="Cambria" w:hAnsi="Cambria Math"/>
                        <w:i/>
                        <w:iCs/>
                        <w:szCs w:val="24"/>
                      </w:rPr>
                    </m:ctrlPr>
                  </m:sSupPr>
                  <m:e>
                    <m:r>
                      <w:rPr>
                        <w:rFonts w:ascii="Cambria Math" w:eastAsia="Cambria" w:hAnsi="Cambria Math"/>
                        <w:szCs w:val="24"/>
                      </w:rPr>
                      <m:t>-</m:t>
                    </m:r>
                    <m:d>
                      <m:dPr>
                        <m:ctrlPr>
                          <w:rPr>
                            <w:rFonts w:ascii="Cambria Math" w:eastAsia="Cambria" w:hAnsi="Cambria Math"/>
                            <w:i/>
                            <w:iCs/>
                            <w:szCs w:val="24"/>
                          </w:rPr>
                        </m:ctrlPr>
                      </m:dPr>
                      <m:e>
                        <m:r>
                          <w:rPr>
                            <w:rFonts w:ascii="Cambria Math" w:eastAsia="Cambria" w:hAnsi="Cambria Math"/>
                            <w:szCs w:val="24"/>
                          </w:rPr>
                          <m:t>I-</m:t>
                        </m:r>
                        <m:sSup>
                          <m:sSupPr>
                            <m:ctrlPr>
                              <w:rPr>
                                <w:rFonts w:ascii="Cambria Math" w:eastAsia="Cambria" w:hAnsi="Cambria Math"/>
                                <w:i/>
                                <w:iCs/>
                                <w:szCs w:val="24"/>
                              </w:rPr>
                            </m:ctrlPr>
                          </m:sSupPr>
                          <m:e>
                            <m:sSub>
                              <m:sSubPr>
                                <m:ctrlPr>
                                  <w:rPr>
                                    <w:rFonts w:ascii="Cambria Math" w:eastAsia="Cambria" w:hAnsi="Cambria Math"/>
                                    <w:i/>
                                    <w:iCs/>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Sub>
                          </m:e>
                          <m:sup>
                            <m:r>
                              <w:rPr>
                                <w:rFonts w:ascii="Cambria Math" w:eastAsia="Cambria" w:hAnsi="Cambria Math"/>
                                <w:szCs w:val="24"/>
                              </w:rPr>
                              <m:t>-1</m:t>
                            </m:r>
                          </m:sup>
                        </m:sSup>
                        <m:sSub>
                          <m:sSubPr>
                            <m:ctrlPr>
                              <w:rPr>
                                <w:rFonts w:ascii="Cambria Math" w:eastAsia="Cambria" w:hAnsi="Cambria Math"/>
                                <w:i/>
                                <w:iCs/>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Sub>
                      </m:e>
                    </m:d>
                  </m:e>
                  <m:sup>
                    <m:r>
                      <w:rPr>
                        <w:rFonts w:ascii="Cambria Math" w:eastAsia="Cambria" w:hAnsi="Cambria Math"/>
                        <w:szCs w:val="24"/>
                      </w:rPr>
                      <m:t>-1</m:t>
                    </m:r>
                  </m:sup>
                </m:sSup>
                <m:sSubSup>
                  <m:sSubSupPr>
                    <m:ctrlPr>
                      <w:rPr>
                        <w:rFonts w:ascii="Cambria Math" w:eastAsia="Cambria" w:hAnsi="Cambria Math"/>
                        <w:i/>
                        <w:iCs/>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up>
                    <m:r>
                      <w:rPr>
                        <w:rFonts w:ascii="Cambria Math" w:eastAsia="Cambria" w:hAnsi="Cambria Math"/>
                        <w:szCs w:val="24"/>
                      </w:rPr>
                      <m:t>-1</m:t>
                    </m:r>
                  </m:sup>
                </m:sSubSup>
                <m:r>
                  <w:rPr>
                    <w:rFonts w:ascii="Cambria Math" w:eastAsia="Cambria" w:hAnsi="Cambria Math"/>
                    <w:szCs w:val="24"/>
                  </w:rPr>
                  <m:t>=</m:t>
                </m:r>
                <m:sSubSup>
                  <m:sSubSupPr>
                    <m:ctrlPr>
                      <w:rPr>
                        <w:rFonts w:ascii="Cambria Math" w:hAnsi="Cambria Math"/>
                        <w:i/>
                        <w:iCs/>
                      </w:rPr>
                    </m:ctrlPr>
                  </m:sSubSupPr>
                  <m:e>
                    <m:r>
                      <w:rPr>
                        <w:rFonts w:ascii="Cambria Math" w:hAnsi="Cambria Math"/>
                      </w:rPr>
                      <m:t>K</m:t>
                    </m:r>
                  </m:e>
                  <m:sub>
                    <m:r>
                      <w:rPr>
                        <w:rFonts w:ascii="Cambria Math" w:hAnsi="Cambria Math"/>
                      </w:rPr>
                      <m:t>u</m:t>
                    </m:r>
                    <m:bar>
                      <m:barPr>
                        <m:pos m:val="top"/>
                        <m:ctrlPr>
                          <w:rPr>
                            <w:rFonts w:ascii="Cambria Math" w:hAnsi="Cambria Math"/>
                            <w:i/>
                            <w:iCs/>
                          </w:rPr>
                        </m:ctrlPr>
                      </m:barPr>
                      <m:e>
                        <m:r>
                          <w:rPr>
                            <w:rFonts w:ascii="Cambria Math" w:hAnsi="Cambria Math"/>
                          </w:rPr>
                          <m:t>u</m:t>
                        </m:r>
                      </m:e>
                    </m:bar>
                  </m:sub>
                  <m:sup>
                    <m:r>
                      <w:rPr>
                        <w:rFonts w:ascii="Cambria Math" w:hAnsi="Cambria Math"/>
                      </w:rPr>
                      <m:t>-1</m:t>
                    </m:r>
                  </m:sup>
                </m:sSubSup>
              </m:oMath>
            </m:oMathPara>
          </w:p>
        </w:tc>
        <w:bookmarkStart w:id="72" w:name="_Ref42635213"/>
        <w:tc>
          <w:tcPr>
            <w:tcW w:w="839" w:type="dxa"/>
            <w:vAlign w:val="center"/>
          </w:tcPr>
          <w:p w14:paraId="3E6AFFAC" w14:textId="36FB2503" w:rsidR="003A7D03" w:rsidRPr="005464D0" w:rsidRDefault="003A7D03" w:rsidP="008959BE">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3</w:t>
            </w:r>
            <w:r w:rsidRPr="005464D0">
              <w:rPr>
                <w:noProof/>
              </w:rPr>
              <w:fldChar w:fldCharType="end"/>
            </w:r>
            <w:r w:rsidRPr="005464D0">
              <w:t>.</w:t>
            </w:r>
            <w:fldSimple w:instr=" SEQ Equação \* ARABIC \s 1 ">
              <w:r w:rsidR="005464D0" w:rsidRPr="005464D0">
                <w:rPr>
                  <w:noProof/>
                </w:rPr>
                <w:t>11</w:t>
              </w:r>
            </w:fldSimple>
            <w:bookmarkEnd w:id="72"/>
          </w:p>
          <w:p w14:paraId="29DF35EA" w14:textId="77777777" w:rsidR="003A7D03" w:rsidRPr="005464D0" w:rsidRDefault="003A7D03" w:rsidP="008959BE">
            <w:pPr>
              <w:jc w:val="right"/>
            </w:pPr>
          </w:p>
        </w:tc>
      </w:tr>
    </w:tbl>
    <w:p w14:paraId="09D425D3" w14:textId="3BA64326" w:rsidR="000B2F18" w:rsidRPr="005464D0" w:rsidRDefault="000B2F18" w:rsidP="000B2F18">
      <w:pPr>
        <w:pStyle w:val="NormalcomRecuo"/>
      </w:pPr>
    </w:p>
    <w:p w14:paraId="746AE783" w14:textId="2F36446C" w:rsidR="003A7D03" w:rsidRPr="005464D0" w:rsidRDefault="00CC7D88" w:rsidP="000B2F18">
      <w:pPr>
        <w:pStyle w:val="NormalcomRecuo"/>
      </w:pPr>
      <w:r w:rsidRPr="005464D0">
        <w:t xml:space="preserve">A equação </w:t>
      </w:r>
      <w:r w:rsidRPr="005464D0">
        <w:fldChar w:fldCharType="begin"/>
      </w:r>
      <w:r w:rsidRPr="005464D0">
        <w:instrText xml:space="preserve"> REF _Ref49238117 \h </w:instrText>
      </w:r>
      <w:r w:rsidRPr="005464D0">
        <w:fldChar w:fldCharType="separate"/>
      </w:r>
      <w:r w:rsidR="005464D0" w:rsidRPr="005464D0">
        <w:rPr>
          <w:noProof/>
        </w:rPr>
        <w:t>3</w:t>
      </w:r>
      <w:r w:rsidR="005464D0" w:rsidRPr="005464D0">
        <w:t>.</w:t>
      </w:r>
      <w:r w:rsidR="005464D0" w:rsidRPr="005464D0">
        <w:rPr>
          <w:noProof/>
        </w:rPr>
        <w:t>10</w:t>
      </w:r>
      <w:r w:rsidRPr="005464D0">
        <w:fldChar w:fldCharType="end"/>
      </w:r>
      <w:r w:rsidRPr="005464D0">
        <w:t xml:space="preserve"> se torna a </w:t>
      </w:r>
      <w:r w:rsidR="003A7D03" w:rsidRPr="005464D0">
        <w:t>seguinte equação:</w:t>
      </w:r>
    </w:p>
    <w:p w14:paraId="68FDBD7A" w14:textId="77777777" w:rsidR="003A7D03" w:rsidRPr="005464D0" w:rsidRDefault="003A7D03" w:rsidP="003A7D03">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rsidRPr="005464D0" w14:paraId="42285BD8" w14:textId="77777777" w:rsidTr="008959BE">
        <w:tc>
          <w:tcPr>
            <w:tcW w:w="8222" w:type="dxa"/>
          </w:tcPr>
          <w:p w14:paraId="695AD725" w14:textId="7187AED6" w:rsidR="003A7D03" w:rsidRPr="005464D0" w:rsidRDefault="005464D0" w:rsidP="008959BE">
            <w:pPr>
              <w:rPr>
                <w:i/>
              </w:rPr>
            </w:pPr>
            <m:oMathPara>
              <m:oMathParaPr>
                <m:jc m:val="left"/>
              </m:oMathParaPr>
              <m:oMath>
                <m:sSup>
                  <m:sSupPr>
                    <m:ctrlPr>
                      <w:rPr>
                        <w:rFonts w:ascii="Cambria Math" w:eastAsia="Cambria" w:hAnsi="Cambria Math"/>
                        <w:i/>
                        <w:szCs w:val="24"/>
                      </w:rPr>
                    </m:ctrlPr>
                  </m:sSupPr>
                  <m:e>
                    <m:d>
                      <m:dPr>
                        <m:ctrlPr>
                          <w:rPr>
                            <w:rFonts w:ascii="Cambria Math" w:eastAsia="Cambria" w:hAnsi="Cambria Math"/>
                            <w:i/>
                            <w:szCs w:val="24"/>
                          </w:rPr>
                        </m:ctrlPr>
                      </m:dPr>
                      <m:e>
                        <m:sSub>
                          <m:sSubPr>
                            <m:ctrlPr>
                              <w:rPr>
                                <w:rFonts w:ascii="Cambria Math" w:eastAsia="Cambria" w:hAnsi="Cambria Math"/>
                                <w:i/>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Sub>
                        <m:r>
                          <w:rPr>
                            <w:rFonts w:ascii="Cambria Math" w:eastAsia="Cambria" w:hAnsi="Cambria Math"/>
                            <w:szCs w:val="24"/>
                          </w:rPr>
                          <m:t>+</m:t>
                        </m:r>
                        <m:sSub>
                          <m:sSubPr>
                            <m:ctrlPr>
                              <w:rPr>
                                <w:rFonts w:ascii="Cambria Math" w:eastAsia="Cambria" w:hAnsi="Cambria Math"/>
                                <w:i/>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Sub>
                      </m:e>
                    </m:d>
                  </m:e>
                  <m:sup>
                    <m: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i/>
                        <w:szCs w:val="24"/>
                      </w:rPr>
                    </m:ctrlPr>
                  </m:fPr>
                  <m:num>
                    <m:r>
                      <w:rPr>
                        <w:rFonts w:ascii="Cambria Math" w:eastAsia="Cambria" w:hAnsi="Cambria Math"/>
                        <w:szCs w:val="24"/>
                      </w:rPr>
                      <m:t>1</m:t>
                    </m:r>
                  </m:num>
                  <m:den>
                    <m:r>
                      <w:rPr>
                        <w:rFonts w:ascii="Cambria Math" w:eastAsia="Cambria" w:hAnsi="Cambria Math"/>
                        <w:szCs w:val="24"/>
                      </w:rPr>
                      <m:t>λ</m:t>
                    </m:r>
                  </m:den>
                </m:f>
                <m:d>
                  <m:dPr>
                    <m:begChr m:val="["/>
                    <m:endChr m:val="]"/>
                    <m:ctrlPr>
                      <w:rPr>
                        <w:rFonts w:ascii="Cambria Math" w:eastAsia="Cambria" w:hAnsi="Cambria Math"/>
                        <w:i/>
                        <w:szCs w:val="24"/>
                      </w:rPr>
                    </m:ctrlPr>
                  </m:dPr>
                  <m:e>
                    <m:sSubSup>
                      <m:sSubSupPr>
                        <m:ctrlPr>
                          <w:rPr>
                            <w:rFonts w:ascii="Cambria Math" w:eastAsia="Cambria" w:hAnsi="Cambria Math"/>
                            <w:i/>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up>
                        <m:r>
                          <w:rPr>
                            <w:rFonts w:ascii="Cambria Math" w:eastAsia="Cambria" w:hAnsi="Cambria Math"/>
                            <w:szCs w:val="24"/>
                          </w:rPr>
                          <m:t>-1</m:t>
                        </m:r>
                      </m:sup>
                    </m:sSubSup>
                    <m:r>
                      <w:rPr>
                        <w:rFonts w:ascii="Cambria Math" w:eastAsia="Cambria" w:hAnsi="Cambria Math"/>
                        <w:szCs w:val="24"/>
                      </w:rPr>
                      <m:t>-</m:t>
                    </m:r>
                    <m:sSubSup>
                      <m:sSubSupPr>
                        <m:ctrlPr>
                          <w:rPr>
                            <w:rFonts w:ascii="Cambria Math" w:hAnsi="Cambria Math"/>
                            <w:i/>
                          </w:rPr>
                        </m:ctrlPr>
                      </m:sSubSupPr>
                      <m:e>
                        <m:r>
                          <w:rPr>
                            <w:rFonts w:ascii="Cambria Math" w:hAnsi="Cambria Math"/>
                          </w:rPr>
                          <m:t>K</m:t>
                        </m:r>
                      </m:e>
                      <m:sub>
                        <m:r>
                          <w:rPr>
                            <w:rFonts w:ascii="Cambria Math" w:hAnsi="Cambria Math"/>
                          </w:rPr>
                          <m:t>u</m:t>
                        </m:r>
                        <m:bar>
                          <m:barPr>
                            <m:pos m:val="top"/>
                            <m:ctrlPr>
                              <w:rPr>
                                <w:rFonts w:ascii="Cambria Math" w:hAnsi="Cambria Math"/>
                                <w:i/>
                              </w:rPr>
                            </m:ctrlPr>
                          </m:barPr>
                          <m:e>
                            <m:r>
                              <w:rPr>
                                <w:rFonts w:ascii="Cambria Math" w:hAnsi="Cambria Math"/>
                              </w:rPr>
                              <m:t>u</m:t>
                            </m:r>
                          </m:e>
                        </m:bar>
                      </m:sub>
                      <m:sup>
                        <m:r>
                          <w:rPr>
                            <w:rFonts w:ascii="Cambria Math" w:hAnsi="Cambria Math"/>
                          </w:rPr>
                          <m:t>-1</m:t>
                        </m:r>
                      </m:sup>
                    </m:sSubSup>
                  </m:e>
                </m:d>
              </m:oMath>
            </m:oMathPara>
          </w:p>
        </w:tc>
        <w:bookmarkStart w:id="73" w:name="_Ref42635875"/>
        <w:tc>
          <w:tcPr>
            <w:tcW w:w="839" w:type="dxa"/>
            <w:vAlign w:val="center"/>
          </w:tcPr>
          <w:p w14:paraId="5CFCA0DF" w14:textId="72C78044" w:rsidR="003A7D03" w:rsidRPr="005464D0" w:rsidRDefault="003A7D03" w:rsidP="008959BE">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3</w:t>
            </w:r>
            <w:r w:rsidRPr="005464D0">
              <w:rPr>
                <w:noProof/>
              </w:rPr>
              <w:fldChar w:fldCharType="end"/>
            </w:r>
            <w:r w:rsidRPr="005464D0">
              <w:t>.</w:t>
            </w:r>
            <w:fldSimple w:instr=" SEQ Equação \* ARABIC \s 1 ">
              <w:r w:rsidR="005464D0" w:rsidRPr="005464D0">
                <w:rPr>
                  <w:noProof/>
                </w:rPr>
                <w:t>12</w:t>
              </w:r>
            </w:fldSimple>
            <w:bookmarkEnd w:id="73"/>
          </w:p>
          <w:p w14:paraId="62B48392" w14:textId="77777777" w:rsidR="003A7D03" w:rsidRPr="005464D0" w:rsidRDefault="003A7D03" w:rsidP="008959BE">
            <w:pPr>
              <w:jc w:val="right"/>
            </w:pPr>
          </w:p>
        </w:tc>
      </w:tr>
    </w:tbl>
    <w:p w14:paraId="366C433A" w14:textId="77777777" w:rsidR="003A7D03" w:rsidRPr="005464D0" w:rsidRDefault="003A7D03" w:rsidP="000B2F18">
      <w:pPr>
        <w:pStyle w:val="NormalcomRecuo"/>
      </w:pPr>
    </w:p>
    <w:p w14:paraId="41FADF50" w14:textId="5C7C0017" w:rsidR="00FE33C0" w:rsidRPr="005464D0" w:rsidRDefault="00552148" w:rsidP="009D76BD">
      <w:pPr>
        <w:tabs>
          <w:tab w:val="center" w:pos="4800"/>
          <w:tab w:val="right" w:pos="9500"/>
        </w:tabs>
        <w:ind w:firstLine="720"/>
      </w:pPr>
      <w:r w:rsidRPr="005464D0">
        <w:t xml:space="preserve">Esta forma foi testada e seus resultados foram insatisfatórios. Buscou-se, então, </w:t>
      </w:r>
      <w:r w:rsidR="00FE33C0" w:rsidRPr="005464D0">
        <w:t xml:space="preserve">uma nova estratégia em que o escalar </w:t>
      </w:r>
      <m:oMath>
        <m:r>
          <w:rPr>
            <w:rFonts w:ascii="Cambria Math" w:eastAsiaTheme="minorEastAsia" w:hAnsi="Cambria Math"/>
          </w:rPr>
          <m:t>λ</m:t>
        </m:r>
      </m:oMath>
      <w:r w:rsidR="00FE33C0" w:rsidRPr="005464D0">
        <w:t xml:space="preserve"> apresente graus distintas na expressão final. Esta nova tática se </w:t>
      </w:r>
      <w:r w:rsidR="009D76BD" w:rsidRPr="005464D0">
        <w:t xml:space="preserve">baseia numa outra </w:t>
      </w:r>
      <w:r w:rsidR="00FE33C0" w:rsidRPr="005464D0">
        <w:t>modelagem para a inversa da soma de matrizes. É inspirada nas seguintes expressões binomiais:</w:t>
      </w:r>
    </w:p>
    <w:p w14:paraId="5055E896" w14:textId="77777777" w:rsidR="00FE33C0" w:rsidRPr="005464D0" w:rsidRDefault="00FE33C0" w:rsidP="00FE33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5464D0" w14:paraId="2C9C099D" w14:textId="77777777" w:rsidTr="00557CFE">
        <w:tc>
          <w:tcPr>
            <w:tcW w:w="8222" w:type="dxa"/>
          </w:tcPr>
          <w:p w14:paraId="0AC8AB3F" w14:textId="77777777" w:rsidR="00FE33C0" w:rsidRPr="005464D0" w:rsidRDefault="005464D0" w:rsidP="00557CFE">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a+b</m:t>
                    </m:r>
                  </m:den>
                </m:f>
                <m:r>
                  <w:rPr>
                    <w:rFonts w:ascii="Cambria Math"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r>
                                  <w:rPr>
                                    <w:rFonts w:ascii="Cambria Math" w:hAnsi="Cambria Math"/>
                                  </w:rPr>
                                  <m:t>-b</m:t>
                                </m:r>
                              </m:e>
                            </m:d>
                          </m:e>
                          <m:sup>
                            <m:r>
                              <w:rPr>
                                <w:rFonts w:ascii="Cambria Math" w:hAnsi="Cambria Math"/>
                              </w:rPr>
                              <m:t>-n</m:t>
                            </m:r>
                          </m:sup>
                        </m:sSup>
                      </m:num>
                      <m:den>
                        <m:r>
                          <w:rPr>
                            <w:rFonts w:ascii="Cambria Math" w:hAnsi="Cambria Math"/>
                          </w:rPr>
                          <m:t>b</m:t>
                        </m:r>
                      </m:den>
                    </m:f>
                  </m:e>
                </m:nary>
                <m:r>
                  <w:rPr>
                    <w:rFonts w:ascii="Cambria Math" w:eastAsiaTheme="minorEastAsia" w:hAnsi="Cambria Math"/>
                  </w:rPr>
                  <m:t xml:space="preserve">;          para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&lt;</m:t>
                </m:r>
                <m:d>
                  <m:dPr>
                    <m:begChr m:val="|"/>
                    <m:endChr m:val="|"/>
                    <m:ctrlPr>
                      <w:rPr>
                        <w:rFonts w:ascii="Cambria Math" w:eastAsiaTheme="minorEastAsia" w:hAnsi="Cambria Math"/>
                        <w:i/>
                      </w:rPr>
                    </m:ctrlPr>
                  </m:dPr>
                  <m:e>
                    <m:r>
                      <w:rPr>
                        <w:rFonts w:ascii="Cambria Math" w:eastAsiaTheme="minorEastAsia" w:hAnsi="Cambria Math"/>
                      </w:rPr>
                      <m:t>b</m:t>
                    </m:r>
                  </m:e>
                </m:d>
              </m:oMath>
            </m:oMathPara>
          </w:p>
        </w:tc>
        <w:bookmarkStart w:id="74" w:name="_Ref42636193"/>
        <w:tc>
          <w:tcPr>
            <w:tcW w:w="839" w:type="dxa"/>
            <w:vAlign w:val="center"/>
          </w:tcPr>
          <w:p w14:paraId="4F5E40D0" w14:textId="2C54B319" w:rsidR="00FE33C0" w:rsidRPr="005464D0" w:rsidRDefault="00FE33C0" w:rsidP="00557CFE">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3</w:t>
            </w:r>
            <w:r w:rsidRPr="005464D0">
              <w:rPr>
                <w:noProof/>
              </w:rPr>
              <w:fldChar w:fldCharType="end"/>
            </w:r>
            <w:r w:rsidRPr="005464D0">
              <w:t>.</w:t>
            </w:r>
            <w:fldSimple w:instr=" SEQ Equação \* ARABIC \s 1 ">
              <w:r w:rsidR="005464D0" w:rsidRPr="005464D0">
                <w:rPr>
                  <w:noProof/>
                </w:rPr>
                <w:t>13</w:t>
              </w:r>
            </w:fldSimple>
            <w:bookmarkEnd w:id="74"/>
          </w:p>
          <w:p w14:paraId="6DE95CDA" w14:textId="77777777" w:rsidR="00FE33C0" w:rsidRPr="005464D0" w:rsidRDefault="00FE33C0" w:rsidP="00557CFE">
            <w:pPr>
              <w:jc w:val="right"/>
            </w:pPr>
          </w:p>
        </w:tc>
      </w:tr>
    </w:tbl>
    <w:p w14:paraId="79298D98" w14:textId="77777777" w:rsidR="00FE33C0" w:rsidRPr="005464D0" w:rsidRDefault="00FE33C0" w:rsidP="00FE33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5464D0" w14:paraId="720E1ACC" w14:textId="77777777" w:rsidTr="00557CFE">
        <w:tc>
          <w:tcPr>
            <w:tcW w:w="8222" w:type="dxa"/>
          </w:tcPr>
          <w:p w14:paraId="4A29FDF3" w14:textId="77777777" w:rsidR="00FE33C0" w:rsidRPr="005464D0" w:rsidRDefault="005464D0" w:rsidP="00557CFE">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a+b</m:t>
                    </m:r>
                  </m:den>
                </m:f>
                <m:r>
                  <w:rPr>
                    <w:rFonts w:ascii="Cambria Math"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-n</m:t>
                            </m:r>
                          </m:sup>
                        </m:sSup>
                      </m:num>
                      <m:den>
                        <m:r>
                          <w:rPr>
                            <w:rFonts w:ascii="Cambria Math" w:hAnsi="Cambria Math"/>
                          </w:rPr>
                          <m:t>a</m:t>
                        </m:r>
                      </m:den>
                    </m:f>
                  </m:e>
                </m:nary>
                <m:r>
                  <w:rPr>
                    <w:rFonts w:ascii="Cambria Math" w:eastAsiaTheme="minorEastAsia" w:hAnsi="Cambria Math"/>
                  </w:rPr>
                  <m:t xml:space="preserve">;          para </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&lt;</m:t>
                </m:r>
                <m:d>
                  <m:dPr>
                    <m:begChr m:val="|"/>
                    <m:endChr m:val="|"/>
                    <m:ctrlPr>
                      <w:rPr>
                        <w:rFonts w:ascii="Cambria Math" w:eastAsiaTheme="minorEastAsia" w:hAnsi="Cambria Math"/>
                        <w:i/>
                      </w:rPr>
                    </m:ctrlPr>
                  </m:dPr>
                  <m:e>
                    <m:r>
                      <w:rPr>
                        <w:rFonts w:ascii="Cambria Math" w:eastAsiaTheme="minorEastAsia" w:hAnsi="Cambria Math"/>
                      </w:rPr>
                      <m:t>a</m:t>
                    </m:r>
                  </m:e>
                </m:d>
              </m:oMath>
            </m:oMathPara>
          </w:p>
        </w:tc>
        <w:tc>
          <w:tcPr>
            <w:tcW w:w="839" w:type="dxa"/>
            <w:vAlign w:val="center"/>
          </w:tcPr>
          <w:p w14:paraId="48002553" w14:textId="2C04F2DF" w:rsidR="00FE33C0" w:rsidRPr="005464D0" w:rsidRDefault="00A80CED" w:rsidP="00557CFE">
            <w:pPr>
              <w:pStyle w:val="Legenda"/>
              <w:keepNext/>
              <w:jc w:val="right"/>
            </w:pPr>
            <w:fldSimple w:instr=" STYLEREF 1 \s ">
              <w:r w:rsidR="005464D0" w:rsidRPr="005464D0">
                <w:rPr>
                  <w:noProof/>
                </w:rPr>
                <w:t>3</w:t>
              </w:r>
            </w:fldSimple>
            <w:r w:rsidR="00FE33C0" w:rsidRPr="005464D0">
              <w:t>.</w:t>
            </w:r>
            <w:fldSimple w:instr=" SEQ Equação \* ARABIC \s 1 ">
              <w:r w:rsidR="005464D0" w:rsidRPr="005464D0">
                <w:rPr>
                  <w:noProof/>
                </w:rPr>
                <w:t>14</w:t>
              </w:r>
            </w:fldSimple>
          </w:p>
          <w:p w14:paraId="48A4B705" w14:textId="77777777" w:rsidR="00FE33C0" w:rsidRPr="005464D0" w:rsidRDefault="00FE33C0" w:rsidP="00557CFE">
            <w:pPr>
              <w:jc w:val="right"/>
            </w:pPr>
          </w:p>
        </w:tc>
      </w:tr>
    </w:tbl>
    <w:p w14:paraId="2226F81A" w14:textId="77777777" w:rsidR="00FE33C0" w:rsidRPr="005464D0" w:rsidRDefault="00FE33C0" w:rsidP="00FE33C0">
      <w:pPr>
        <w:pStyle w:val="NormalcomRecuo"/>
      </w:pPr>
    </w:p>
    <w:p w14:paraId="4C08B7D0" w14:textId="478855F1" w:rsidR="00FE33C0" w:rsidRPr="005464D0" w:rsidRDefault="00FE33C0" w:rsidP="00FE33C0">
      <w:pPr>
        <w:pStyle w:val="NormalcomRecuo"/>
        <w:rPr>
          <w:rFonts w:eastAsiaTheme="minorEastAsia"/>
        </w:rPr>
      </w:pPr>
      <w:r w:rsidRPr="005464D0">
        <w:t xml:space="preserve">Considerando o caso da equação </w:t>
      </w:r>
      <w:r w:rsidRPr="005464D0">
        <w:fldChar w:fldCharType="begin"/>
      </w:r>
      <w:r w:rsidRPr="005464D0">
        <w:instrText xml:space="preserve"> REF _Ref42636193 \h </w:instrText>
      </w:r>
      <w:r w:rsidRPr="005464D0">
        <w:fldChar w:fldCharType="separate"/>
      </w:r>
      <w:r w:rsidR="005464D0" w:rsidRPr="005464D0">
        <w:rPr>
          <w:noProof/>
        </w:rPr>
        <w:t>3</w:t>
      </w:r>
      <w:r w:rsidR="005464D0" w:rsidRPr="005464D0">
        <w:t>.</w:t>
      </w:r>
      <w:r w:rsidR="005464D0" w:rsidRPr="005464D0">
        <w:rPr>
          <w:noProof/>
        </w:rPr>
        <w:t>13</w:t>
      </w:r>
      <w:r w:rsidRPr="005464D0">
        <w:fldChar w:fldCharType="end"/>
      </w:r>
      <w:r w:rsidRPr="005464D0">
        <w:t xml:space="preserve">, em que </w:t>
      </w:r>
      <m:oMath>
        <m:r>
          <w:rPr>
            <w:rFonts w:ascii="Cambria Math" w:hAnsi="Cambria Math"/>
          </w:rPr>
          <m:t>λB&gt;A</m:t>
        </m:r>
      </m:oMath>
      <w:r w:rsidRPr="005464D0">
        <w:rPr>
          <w:rFonts w:eastAsiaTheme="minorEastAsia"/>
        </w:rPr>
        <w:t xml:space="preserve">, </w:t>
      </w:r>
      <w:r w:rsidR="009D76BD" w:rsidRPr="005464D0">
        <w:rPr>
          <w:rFonts w:eastAsiaTheme="minorEastAsia"/>
        </w:rPr>
        <w:t xml:space="preserve">e tomando apenas </w:t>
      </w:r>
      <w:r w:rsidRPr="005464D0">
        <w:rPr>
          <w:rFonts w:eastAsiaTheme="minorEastAsia"/>
        </w:rPr>
        <w:t>os primeiros dois termos da série:</w:t>
      </w:r>
    </w:p>
    <w:p w14:paraId="05809383" w14:textId="77777777" w:rsidR="00FE33C0" w:rsidRPr="005464D0" w:rsidRDefault="00FE33C0" w:rsidP="00FE33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5464D0" w14:paraId="547D1AE1" w14:textId="77777777" w:rsidTr="00557CFE">
        <w:tc>
          <w:tcPr>
            <w:tcW w:w="8222" w:type="dxa"/>
          </w:tcPr>
          <w:bookmarkStart w:id="75" w:name="_Hlk42636263"/>
          <w:p w14:paraId="30A7C01D" w14:textId="0007F318" w:rsidR="00FE33C0" w:rsidRPr="005464D0" w:rsidRDefault="005464D0" w:rsidP="00557CFE">
            <m:oMathPara>
              <m:oMathParaPr>
                <m:jc m:val="left"/>
              </m:oMathParaPr>
              <m:oMath>
                <m:f>
                  <m:fPr>
                    <m:ctrlPr>
                      <w:rPr>
                        <w:rFonts w:ascii="Cambria Math" w:hAnsi="Cambria Math"/>
                        <w:b/>
                        <w:bCs/>
                      </w:rPr>
                    </m:ctrlPr>
                  </m:fPr>
                  <m:num>
                    <m:r>
                      <m:rPr>
                        <m:sty m:val="p"/>
                      </m:rPr>
                      <w:rPr>
                        <w:rFonts w:ascii="Cambria Math" w:hAnsi="Cambria Math"/>
                      </w:rPr>
                      <m:t>1</m:t>
                    </m:r>
                  </m:num>
                  <m:den>
                    <m:r>
                      <w:rPr>
                        <w:rFonts w:ascii="Cambria Math" w:hAnsi="Cambria Math"/>
                      </w:rPr>
                      <m:t>A+</m:t>
                    </m:r>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sSup>
                      <m:sSupPr>
                        <m:ctrlPr>
                          <w:rPr>
                            <w:rFonts w:ascii="Cambria Math" w:hAnsi="Cambria Math"/>
                          </w:rPr>
                        </m:ctrlPr>
                      </m:sSupPr>
                      <m:e>
                        <m:d>
                          <m:dPr>
                            <m:ctrlPr>
                              <w:rPr>
                                <w:rFonts w:ascii="Cambria Math" w:hAnsi="Cambria Math"/>
                                <w:b/>
                              </w:rPr>
                            </m:ctrlPr>
                          </m:dPr>
                          <m:e>
                            <m:r>
                              <m:rPr>
                                <m:sty m:val="p"/>
                              </m:rPr>
                              <w:rPr>
                                <w:rFonts w:ascii="Cambria Math" w:hAnsi="Cambria Math"/>
                              </w:rPr>
                              <m:t>A</m:t>
                            </m:r>
                            <m:ctrlPr>
                              <w:rPr>
                                <w:rFonts w:ascii="Cambria Math" w:hAnsi="Cambria Math"/>
                              </w:rPr>
                            </m:ctrlPr>
                          </m:e>
                        </m:d>
                      </m:e>
                      <m:sup>
                        <m:r>
                          <m:rPr>
                            <m:sty m:val="p"/>
                          </m:rPr>
                          <w:rPr>
                            <w:rFonts w:ascii="Cambria Math" w:hAnsi="Cambria Math"/>
                          </w:rPr>
                          <m:t>0</m:t>
                        </m:r>
                      </m:sup>
                    </m:sSup>
                    <m:sSup>
                      <m:sSupPr>
                        <m:ctrlPr>
                          <w:rPr>
                            <w:rFonts w:ascii="Cambria Math" w:hAnsi="Cambria Math"/>
                          </w:rPr>
                        </m:ctrlPr>
                      </m:sSupPr>
                      <m:e>
                        <m:d>
                          <m:dPr>
                            <m:ctrlPr>
                              <w:rPr>
                                <w:rFonts w:ascii="Cambria Math" w:hAnsi="Cambria Math"/>
                                <w:b/>
                              </w:rPr>
                            </m:ctrlPr>
                          </m:dPr>
                          <m:e>
                            <m:r>
                              <m:rPr>
                                <m:sty m:val="p"/>
                              </m:rPr>
                              <w:rPr>
                                <w:rFonts w:ascii="Cambria Math" w:hAnsi="Cambria Math"/>
                              </w:rPr>
                              <m:t>-λ</m:t>
                            </m:r>
                            <m:r>
                              <m:rPr>
                                <m:sty m:val="p"/>
                              </m:rPr>
                              <w:rPr>
                                <w:rFonts w:ascii="Cambria Math"/>
                              </w:rPr>
                              <m:t>B</m:t>
                            </m:r>
                            <m:ctrlPr>
                              <w:rPr>
                                <w:rFonts w:ascii="Cambria Math" w:hAnsi="Cambria Math"/>
                              </w:rPr>
                            </m:ctrlPr>
                          </m:e>
                        </m:d>
                      </m:e>
                      <m:sup>
                        <m:r>
                          <m:rPr>
                            <m:sty m:val="p"/>
                          </m:rPr>
                          <w:rPr>
                            <w:rFonts w:ascii="Cambria Math" w:hAnsi="Cambria Math"/>
                          </w:rPr>
                          <m:t>0</m:t>
                        </m:r>
                      </m:sup>
                    </m:sSup>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sSup>
                      <m:sSupPr>
                        <m:ctrlPr>
                          <w:rPr>
                            <w:rFonts w:ascii="Cambria Math" w:hAnsi="Cambria Math"/>
                          </w:rPr>
                        </m:ctrlPr>
                      </m:sSupPr>
                      <m:e>
                        <m:d>
                          <m:dPr>
                            <m:ctrlPr>
                              <w:rPr>
                                <w:rFonts w:ascii="Cambria Math" w:hAnsi="Cambria Math"/>
                                <w:b/>
                              </w:rPr>
                            </m:ctrlPr>
                          </m:dPr>
                          <m:e>
                            <m:r>
                              <m:rPr>
                                <m:sty m:val="p"/>
                              </m:rPr>
                              <w:rPr>
                                <w:rFonts w:ascii="Cambria Math" w:hAnsi="Cambria Math"/>
                              </w:rPr>
                              <m:t>A</m:t>
                            </m:r>
                            <m:ctrlPr>
                              <w:rPr>
                                <w:rFonts w:ascii="Cambria Math" w:hAnsi="Cambria Math"/>
                              </w:rPr>
                            </m:ctrlPr>
                          </m:e>
                        </m:d>
                      </m:e>
                      <m:sup>
                        <m:r>
                          <m:rPr>
                            <m:sty m:val="p"/>
                          </m:rPr>
                          <w:rPr>
                            <w:rFonts w:ascii="Cambria Math" w:hAnsi="Cambria Math"/>
                          </w:rPr>
                          <m:t>1</m:t>
                        </m:r>
                      </m:sup>
                    </m:sSup>
                    <m:sSup>
                      <m:sSupPr>
                        <m:ctrlPr>
                          <w:rPr>
                            <w:rFonts w:ascii="Cambria Math" w:hAnsi="Cambria Math"/>
                          </w:rPr>
                        </m:ctrlPr>
                      </m:sSupPr>
                      <m:e>
                        <m:d>
                          <m:dPr>
                            <m:ctrlPr>
                              <w:rPr>
                                <w:rFonts w:ascii="Cambria Math" w:hAnsi="Cambria Math"/>
                                <w:b/>
                              </w:rPr>
                            </m:ctrlPr>
                          </m:dPr>
                          <m:e>
                            <m:r>
                              <m:rPr>
                                <m:sty m:val="p"/>
                              </m:rPr>
                              <w:rPr>
                                <w:rFonts w:ascii="Cambria Math" w:hAnsi="Cambria Math"/>
                              </w:rPr>
                              <m:t>-λ</m:t>
                            </m:r>
                            <m:r>
                              <m:rPr>
                                <m:sty m:val="p"/>
                              </m:rPr>
                              <w:rPr>
                                <w:rFonts w:ascii="Cambria Math"/>
                              </w:rPr>
                              <m:t>B</m:t>
                            </m:r>
                            <m:ctrlPr>
                              <w:rPr>
                                <w:rFonts w:ascii="Cambria Math" w:hAnsi="Cambria Math"/>
                              </w:rPr>
                            </m:ctrlPr>
                          </m:e>
                        </m:d>
                      </m:e>
                      <m:sup>
                        <m:r>
                          <m:rPr>
                            <m:sty m:val="p"/>
                          </m:rPr>
                          <w:rPr>
                            <w:rFonts w:ascii="Cambria Math" w:hAnsi="Cambria Math"/>
                          </w:rPr>
                          <m:t>-1</m:t>
                        </m:r>
                      </m:sup>
                    </m:sSup>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d>
                      <m:dPr>
                        <m:ctrlPr>
                          <w:rPr>
                            <w:rFonts w:ascii="Cambria Math" w:hAnsi="Cambria Math"/>
                            <w:b/>
                          </w:rPr>
                        </m:ctrlPr>
                      </m:dPr>
                      <m:e>
                        <m:r>
                          <m:rPr>
                            <m:sty m:val="p"/>
                          </m:rPr>
                          <w:rPr>
                            <w:rFonts w:ascii="Cambria Math" w:hAnsi="Cambria Math"/>
                          </w:rPr>
                          <m:t>A</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ctrlPr>
                          <w:rPr>
                            <w:rFonts w:ascii="Cambria Math" w:hAnsi="Cambria Math"/>
                          </w:rPr>
                        </m:ctrlPr>
                      </m:e>
                    </m:d>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r>
                      <m:rPr>
                        <m:sty m:val="p"/>
                      </m:rPr>
                      <w:rPr>
                        <w:rFonts w:ascii="Cambria Math" w:hAns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A</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den>
                </m:f>
              </m:oMath>
            </m:oMathPara>
            <w:bookmarkEnd w:id="75"/>
          </w:p>
        </w:tc>
        <w:tc>
          <w:tcPr>
            <w:tcW w:w="839" w:type="dxa"/>
            <w:vAlign w:val="center"/>
          </w:tcPr>
          <w:p w14:paraId="2E81E2DE" w14:textId="08563A7F" w:rsidR="00FE33C0" w:rsidRPr="005464D0" w:rsidRDefault="00A80CED" w:rsidP="00557CFE">
            <w:pPr>
              <w:pStyle w:val="Legenda"/>
              <w:keepNext/>
              <w:jc w:val="right"/>
            </w:pPr>
            <w:fldSimple w:instr=" STYLEREF 1 \s ">
              <w:r w:rsidR="005464D0" w:rsidRPr="005464D0">
                <w:rPr>
                  <w:noProof/>
                </w:rPr>
                <w:t>3</w:t>
              </w:r>
            </w:fldSimple>
            <w:r w:rsidR="00FE33C0" w:rsidRPr="005464D0">
              <w:t>.</w:t>
            </w:r>
            <w:fldSimple w:instr=" SEQ Equação \* ARABIC \s 1 ">
              <w:r w:rsidR="005464D0" w:rsidRPr="005464D0">
                <w:rPr>
                  <w:noProof/>
                </w:rPr>
                <w:t>15</w:t>
              </w:r>
            </w:fldSimple>
          </w:p>
          <w:p w14:paraId="47E91951" w14:textId="77777777" w:rsidR="00FE33C0" w:rsidRPr="005464D0" w:rsidRDefault="00FE33C0" w:rsidP="00557CFE">
            <w:pPr>
              <w:jc w:val="right"/>
            </w:pPr>
          </w:p>
        </w:tc>
      </w:tr>
    </w:tbl>
    <w:p w14:paraId="74D8B854" w14:textId="77777777" w:rsidR="009D76BD" w:rsidRPr="005464D0" w:rsidRDefault="009D76BD" w:rsidP="00FE33C0">
      <w:pPr>
        <w:pStyle w:val="NormalcomRecuo"/>
      </w:pPr>
    </w:p>
    <w:p w14:paraId="5E7D1D80" w14:textId="77777777" w:rsidR="00FE33C0" w:rsidRPr="005464D0" w:rsidRDefault="00FE33C0" w:rsidP="00FE33C0">
      <w:pPr>
        <w:pStyle w:val="NormalcomRecuo"/>
      </w:pPr>
      <w:r w:rsidRPr="005464D0">
        <w:t>Assim:</w:t>
      </w:r>
    </w:p>
    <w:p w14:paraId="00E1A9B2" w14:textId="77777777" w:rsidR="00FE33C0" w:rsidRPr="005464D0" w:rsidRDefault="00FE33C0" w:rsidP="00FE33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5464D0" w14:paraId="04420EBD" w14:textId="77777777" w:rsidTr="00557CFE">
        <w:tc>
          <w:tcPr>
            <w:tcW w:w="8222" w:type="dxa"/>
          </w:tcPr>
          <w:p w14:paraId="6C37BE3E" w14:textId="77777777" w:rsidR="00FE33C0" w:rsidRPr="005464D0" w:rsidRDefault="005464D0" w:rsidP="00557CFE">
            <m:oMathPara>
              <m:oMathParaPr>
                <m:jc m:val="left"/>
              </m:oMathParaPr>
              <m:oMath>
                <m:f>
                  <m:fPr>
                    <m:ctrlPr>
                      <w:rPr>
                        <w:rFonts w:ascii="Cambria Math" w:hAnsi="Cambria Math"/>
                        <w:b/>
                        <w:bCs/>
                      </w:rPr>
                    </m:ctrlPr>
                  </m:fPr>
                  <m:num>
                    <m:r>
                      <m:rPr>
                        <m:sty m:val="p"/>
                      </m:rPr>
                      <w:rPr>
                        <w:rFonts w:ascii="Cambria Math" w:hAnsi="Cambria Math"/>
                      </w:rPr>
                      <m:t>1</m:t>
                    </m:r>
                  </m:num>
                  <m:den>
                    <m:r>
                      <w:rPr>
                        <w:rFonts w:ascii="Cambria Math" w:hAnsi="Cambria Math"/>
                      </w:rPr>
                      <m:t>A+</m:t>
                    </m:r>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d>
                  <m:dPr>
                    <m:begChr m:val="["/>
                    <m:endChr m:val="]"/>
                    <m:ctrlPr>
                      <w:rPr>
                        <w:rFonts w:ascii="Cambria Math" w:hAnsi="Cambria Math"/>
                        <w:b/>
                        <w:bCs/>
                      </w:rPr>
                    </m:ctrlPr>
                  </m:dPr>
                  <m:e>
                    <m:f>
                      <m:fPr>
                        <m:ctrlPr>
                          <w:rPr>
                            <w:rFonts w:ascii="Cambria Math" w:hAnsi="Cambria Math"/>
                            <w:b/>
                            <w:bCs/>
                          </w:rPr>
                        </m:ctrlPr>
                      </m:fPr>
                      <m:num>
                        <m:r>
                          <m:rPr>
                            <m:sty m:val="p"/>
                          </m:rPr>
                          <w:rPr>
                            <w:rFonts w:ascii="Cambria Math" w:hAnsi="Cambria Math"/>
                          </w:rPr>
                          <m:t>λB-A</m:t>
                        </m:r>
                      </m:num>
                      <m:den>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den>
                    </m:f>
                  </m:e>
                </m:d>
                <m:r>
                  <m:rPr>
                    <m:sty m:val="b"/>
                  </m:rPr>
                  <w:rPr>
                    <w:rFonts w:ascii="Cambria Math" w:hAnsi="Cambria Math"/>
                  </w:rPr>
                  <m:t>=</m:t>
                </m:r>
                <m:d>
                  <m:dPr>
                    <m:begChr m:val="["/>
                    <m:endChr m:val="]"/>
                    <m:ctrlPr>
                      <w:rPr>
                        <w:rFonts w:ascii="Cambria Math" w:hAnsi="Cambria Math"/>
                        <w:b/>
                        <w:bCs/>
                      </w:rPr>
                    </m:ctrlPr>
                  </m:dPr>
                  <m:e>
                    <m:f>
                      <m:fPr>
                        <m:ctrlPr>
                          <w:rPr>
                            <w:rFonts w:ascii="Cambria Math" w:hAnsi="Cambria Math"/>
                            <w:b/>
                            <w:bCs/>
                          </w:rPr>
                        </m:ctrlPr>
                      </m:fPr>
                      <m:num>
                        <m:d>
                          <m:dPr>
                            <m:ctrlPr>
                              <w:rPr>
                                <w:rFonts w:ascii="Cambria Math" w:hAnsi="Cambria Math"/>
                              </w:rPr>
                            </m:ctrlPr>
                          </m:dPr>
                          <m:e>
                            <m:r>
                              <m:rPr>
                                <m:sty m:val="p"/>
                              </m:rPr>
                              <w:rPr>
                                <w:rFonts w:ascii="Cambria Math" w:hAnsi="Cambria Math"/>
                              </w:rPr>
                              <m:t>λB-A</m:t>
                            </m:r>
                          </m:e>
                        </m:d>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e>
                </m:d>
                <m:r>
                  <m:rPr>
                    <m:sty m:val="b"/>
                  </m:rPr>
                  <w:rPr>
                    <w:rFonts w:ascii="Cambria Math" w:hAnsi="Cambria Math"/>
                  </w:rPr>
                  <m:t>=</m:t>
                </m:r>
                <m:d>
                  <m:dPr>
                    <m:begChr m:val="["/>
                    <m:endChr m:val="]"/>
                    <m:ctrlPr>
                      <w:rPr>
                        <w:rFonts w:ascii="Cambria Math" w:hAnsi="Cambria Math"/>
                        <w:b/>
                        <w:bCs/>
                      </w:rPr>
                    </m:ctrlPr>
                  </m:dPr>
                  <m:e>
                    <m:f>
                      <m:fPr>
                        <m:ctrlPr>
                          <w:rPr>
                            <w:rFonts w:ascii="Cambria Math" w:hAnsi="Cambria Math"/>
                            <w:b/>
                            <w:bCs/>
                          </w:rPr>
                        </m:ctrlPr>
                      </m:fPr>
                      <m:num>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λB-A</m:t>
                            </m:r>
                          </m:e>
                        </m:d>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e>
                </m:d>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d>
                  <m:dPr>
                    <m:begChr m:val="["/>
                    <m:endChr m:val="]"/>
                    <m:ctrlPr>
                      <w:rPr>
                        <w:rFonts w:ascii="Cambria Math" w:hAnsi="Cambria Math"/>
                        <w:b/>
                        <w:bCs/>
                        <w:i/>
                      </w:rPr>
                    </m:ctrlPr>
                  </m:dPr>
                  <m:e>
                    <m:r>
                      <m:rPr>
                        <m:sty m:val="p"/>
                      </m:rPr>
                      <w:rPr>
                        <w:rFonts w:ascii="Cambria Math" w:hAnsi="Cambria Math"/>
                      </w:rPr>
                      <m:t>λ</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r>
                      <m:rPr>
                        <m:sty m:val="p"/>
                      </m:rPr>
                      <w:rPr>
                        <w:rFonts w:ascii="Cambria Math" w:hAnsi="Cambria Math"/>
                      </w:rPr>
                      <m:t>A</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e>
                </m:d>
              </m:oMath>
            </m:oMathPara>
          </w:p>
        </w:tc>
        <w:bookmarkStart w:id="76" w:name="_Ref42636605"/>
        <w:tc>
          <w:tcPr>
            <w:tcW w:w="839" w:type="dxa"/>
            <w:vAlign w:val="center"/>
          </w:tcPr>
          <w:p w14:paraId="318A53A6" w14:textId="6DB3FA42" w:rsidR="00FE33C0" w:rsidRPr="005464D0" w:rsidRDefault="00FE33C0" w:rsidP="00557CFE">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3</w:t>
            </w:r>
            <w:r w:rsidRPr="005464D0">
              <w:rPr>
                <w:noProof/>
              </w:rPr>
              <w:fldChar w:fldCharType="end"/>
            </w:r>
            <w:r w:rsidRPr="005464D0">
              <w:t>.</w:t>
            </w:r>
            <w:fldSimple w:instr=" SEQ Equação \* ARABIC \s 1 ">
              <w:r w:rsidR="005464D0" w:rsidRPr="005464D0">
                <w:rPr>
                  <w:noProof/>
                </w:rPr>
                <w:t>16</w:t>
              </w:r>
            </w:fldSimple>
            <w:bookmarkEnd w:id="76"/>
          </w:p>
          <w:p w14:paraId="22B7E7BD" w14:textId="77777777" w:rsidR="00FE33C0" w:rsidRPr="005464D0" w:rsidRDefault="00FE33C0" w:rsidP="00557CFE">
            <w:pPr>
              <w:jc w:val="right"/>
            </w:pPr>
          </w:p>
        </w:tc>
      </w:tr>
    </w:tbl>
    <w:p w14:paraId="6B8EEF6A" w14:textId="77777777" w:rsidR="00FB78B8" w:rsidRPr="005464D0" w:rsidRDefault="00FB78B8" w:rsidP="001A29AC">
      <w:pPr>
        <w:tabs>
          <w:tab w:val="center" w:pos="4800"/>
          <w:tab w:val="right" w:pos="9500"/>
        </w:tabs>
        <w:ind w:firstLine="720"/>
      </w:pPr>
    </w:p>
    <w:p w14:paraId="60C8FE30" w14:textId="510AA012" w:rsidR="00CC7D88" w:rsidRPr="005464D0" w:rsidRDefault="001A29AC" w:rsidP="001A29AC">
      <w:pPr>
        <w:tabs>
          <w:tab w:val="center" w:pos="4800"/>
          <w:tab w:val="right" w:pos="9500"/>
        </w:tabs>
        <w:ind w:firstLine="720"/>
      </w:pPr>
      <w:r w:rsidRPr="005464D0">
        <w:t>D</w:t>
      </w:r>
      <w:r w:rsidR="009D76BD" w:rsidRPr="005464D0">
        <w:t xml:space="preserve">e uma forma similar </w:t>
      </w:r>
      <w:r w:rsidR="00CC7D88" w:rsidRPr="005464D0">
        <w:t>à</w:t>
      </w:r>
      <w:r w:rsidR="009D76BD" w:rsidRPr="005464D0">
        <w:t xml:space="preserve"> que foi adotada anteriormente, agora se faz</w:t>
      </w:r>
      <w:r w:rsidR="00CC7D88" w:rsidRPr="005464D0">
        <w:t>:</w:t>
      </w:r>
    </w:p>
    <w:p w14:paraId="19CC5D31" w14:textId="77777777" w:rsidR="00CC7D88" w:rsidRPr="005464D0" w:rsidRDefault="00CC7D88" w:rsidP="00CC7D8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C7D88" w:rsidRPr="005464D0" w14:paraId="771BFE68" w14:textId="77777777" w:rsidTr="00137366">
        <w:tc>
          <w:tcPr>
            <w:tcW w:w="8222" w:type="dxa"/>
          </w:tcPr>
          <w:p w14:paraId="501FEDE7" w14:textId="4673FF2D" w:rsidR="00CC7D88" w:rsidRPr="005464D0" w:rsidRDefault="005464D0" w:rsidP="00137366">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A=</m:t>
                        </m:r>
                        <m:sSub>
                          <m:sSubPr>
                            <m:ctrlPr>
                              <w:rPr>
                                <w:rFonts w:ascii="Cambria Math" w:hAnsi="Cambria Math"/>
                                <w:iCs/>
                              </w:rPr>
                            </m:ctrlPr>
                          </m:sSubPr>
                          <m:e>
                            <m:r>
                              <m:rPr>
                                <m:sty m:val="p"/>
                              </m:rPr>
                              <w:rPr>
                                <w:rFonts w:ascii="Cambria Math" w:hAnsi="Cambria Math"/>
                              </w:rPr>
                              <m:t>G</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r>
                          <w:rPr>
                            <w:rFonts w:ascii="Cambria Math" w:hAnsi="Cambria Math"/>
                          </w:rPr>
                          <m:t xml:space="preserve">  </m:t>
                        </m:r>
                      </m:e>
                      <m:e>
                        <m:r>
                          <m:rPr>
                            <m:sty m:val="p"/>
                          </m:rPr>
                          <w:rPr>
                            <w:rFonts w:ascii="Cambria Math" w:hAnsi="Cambria Math"/>
                          </w:rPr>
                          <m:t xml:space="preserve"> </m:t>
                        </m:r>
                      </m:e>
                      <m:e>
                        <m:r>
                          <m:rPr>
                            <m:sty m:val="p"/>
                          </m:rPr>
                          <w:rPr>
                            <w:rFonts w:ascii="Cambria Math" w:eastAsiaTheme="minorEastAsia" w:hAnsi="Cambria Math"/>
                          </w:rPr>
                          <m:t>B</m:t>
                        </m:r>
                        <m:r>
                          <m:rPr>
                            <m:sty m:val="p"/>
                          </m:rPr>
                          <w:rPr>
                            <w:rFonts w:ascii="Cambria Math" w:hAnsi="Cambria Math"/>
                          </w:rPr>
                          <m:t>=λ</m:t>
                        </m:r>
                        <m:sSub>
                          <m:sSubPr>
                            <m:ctrlPr>
                              <w:rPr>
                                <w:rFonts w:ascii="Cambria Math" w:hAnsi="Cambria Math"/>
                                <w:iCs/>
                              </w:rPr>
                            </m:ctrlPr>
                          </m:sSubPr>
                          <m:e>
                            <m:r>
                              <m:rPr>
                                <m:sty m:val="p"/>
                              </m:rPr>
                              <w:rPr>
                                <w:rFonts w:ascii="Cambria Math" w:hAnsi="Cambria Math"/>
                              </w:rPr>
                              <m:t>S</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r>
                          <w:rPr>
                            <w:rFonts w:ascii="Cambria Math" w:hAnsi="Cambria Math"/>
                          </w:rPr>
                          <m:t xml:space="preserve"> </m:t>
                        </m:r>
                      </m:e>
                    </m:eqArr>
                  </m:e>
                </m:d>
              </m:oMath>
            </m:oMathPara>
          </w:p>
        </w:tc>
        <w:tc>
          <w:tcPr>
            <w:tcW w:w="839" w:type="dxa"/>
            <w:vAlign w:val="center"/>
          </w:tcPr>
          <w:p w14:paraId="73F68D3C" w14:textId="47E54567" w:rsidR="00CC7D88" w:rsidRPr="005464D0" w:rsidRDefault="00CC7D88" w:rsidP="00137366">
            <w:pPr>
              <w:pStyle w:val="Legenda"/>
              <w:keepNext/>
              <w:jc w:val="right"/>
            </w:pPr>
            <w:fldSimple w:instr=" STYLEREF 1 \s ">
              <w:r w:rsidR="005464D0" w:rsidRPr="005464D0">
                <w:rPr>
                  <w:noProof/>
                </w:rPr>
                <w:t>3</w:t>
              </w:r>
            </w:fldSimple>
            <w:r w:rsidRPr="005464D0">
              <w:t>.</w:t>
            </w:r>
            <w:fldSimple w:instr=" SEQ Equação \* ARABIC \s 1 ">
              <w:r w:rsidR="005464D0" w:rsidRPr="005464D0">
                <w:rPr>
                  <w:noProof/>
                </w:rPr>
                <w:t>17</w:t>
              </w:r>
            </w:fldSimple>
          </w:p>
          <w:p w14:paraId="54951A3A" w14:textId="77777777" w:rsidR="00CC7D88" w:rsidRPr="005464D0" w:rsidRDefault="00CC7D88" w:rsidP="00137366">
            <w:pPr>
              <w:jc w:val="right"/>
            </w:pPr>
          </w:p>
        </w:tc>
      </w:tr>
    </w:tbl>
    <w:p w14:paraId="68FF359F" w14:textId="77777777" w:rsidR="00CC7D88" w:rsidRPr="005464D0" w:rsidRDefault="00CC7D88" w:rsidP="001A29AC">
      <w:pPr>
        <w:tabs>
          <w:tab w:val="center" w:pos="4800"/>
          <w:tab w:val="right" w:pos="9500"/>
        </w:tabs>
        <w:ind w:firstLine="720"/>
        <w:rPr>
          <w:rFonts w:eastAsiaTheme="minorEastAsia"/>
        </w:rPr>
      </w:pPr>
    </w:p>
    <w:p w14:paraId="2414FF18" w14:textId="0FB68B00" w:rsidR="001A29AC" w:rsidRPr="005464D0" w:rsidRDefault="009D76BD" w:rsidP="001A29AC">
      <w:pPr>
        <w:tabs>
          <w:tab w:val="center" w:pos="4800"/>
          <w:tab w:val="right" w:pos="9500"/>
        </w:tabs>
        <w:ind w:firstLine="720"/>
        <w:rPr>
          <w:bCs/>
        </w:rPr>
      </w:pPr>
      <w:r w:rsidRPr="005464D0">
        <w:rPr>
          <w:bCs/>
        </w:rPr>
        <w:t>Assim:</w:t>
      </w:r>
    </w:p>
    <w:p w14:paraId="5319D850" w14:textId="77777777" w:rsidR="001A29AC" w:rsidRPr="005464D0"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rsidRPr="005464D0" w14:paraId="5904FC78" w14:textId="77777777" w:rsidTr="008959BE">
        <w:tc>
          <w:tcPr>
            <w:tcW w:w="8222" w:type="dxa"/>
          </w:tcPr>
          <w:p w14:paraId="218C4863" w14:textId="48907D9E" w:rsidR="001A29AC" w:rsidRPr="005464D0" w:rsidRDefault="005464D0"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d>
                      <m:dPr>
                        <m:begChr m:val="["/>
                        <m:endChr m:val="]"/>
                        <m:ctrlPr>
                          <w:rPr>
                            <w:rFonts w:ascii="Cambria Math" w:eastAsia="Cambria" w:hAnsi="Cambria Math"/>
                            <w:i/>
                            <w:szCs w:val="24"/>
                          </w:rPr>
                        </m:ctrlPr>
                      </m:dPr>
                      <m:e>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oMath>
            </m:oMathPara>
          </w:p>
        </w:tc>
        <w:bookmarkStart w:id="77" w:name="_Ref42635272"/>
        <w:tc>
          <w:tcPr>
            <w:tcW w:w="839" w:type="dxa"/>
            <w:vAlign w:val="center"/>
          </w:tcPr>
          <w:p w14:paraId="1DC1B0D8" w14:textId="2B8DA468" w:rsidR="001A29AC" w:rsidRPr="005464D0" w:rsidRDefault="001A29AC" w:rsidP="008959BE">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3</w:t>
            </w:r>
            <w:r w:rsidRPr="005464D0">
              <w:rPr>
                <w:noProof/>
              </w:rPr>
              <w:fldChar w:fldCharType="end"/>
            </w:r>
            <w:r w:rsidRPr="005464D0">
              <w:t>.</w:t>
            </w:r>
            <w:fldSimple w:instr=" SEQ Equação \* ARABIC \s 1 ">
              <w:r w:rsidR="005464D0" w:rsidRPr="005464D0">
                <w:rPr>
                  <w:noProof/>
                </w:rPr>
                <w:t>18</w:t>
              </w:r>
            </w:fldSimple>
            <w:bookmarkEnd w:id="77"/>
          </w:p>
          <w:p w14:paraId="2AAA0EC2" w14:textId="77777777" w:rsidR="001A29AC" w:rsidRPr="005464D0" w:rsidRDefault="001A29AC" w:rsidP="008959BE">
            <w:pPr>
              <w:jc w:val="right"/>
            </w:pPr>
          </w:p>
        </w:tc>
      </w:tr>
    </w:tbl>
    <w:p w14:paraId="453BD8DA" w14:textId="77777777" w:rsidR="001A29AC" w:rsidRPr="005464D0" w:rsidRDefault="001A29AC" w:rsidP="001A29AC">
      <w:pPr>
        <w:tabs>
          <w:tab w:val="center" w:pos="4800"/>
          <w:tab w:val="right" w:pos="9500"/>
        </w:tabs>
        <w:ind w:firstLine="720"/>
      </w:pPr>
    </w:p>
    <w:p w14:paraId="28F44860" w14:textId="1946A17A" w:rsidR="003A7D03" w:rsidRPr="005464D0" w:rsidRDefault="001A29AC" w:rsidP="000B2F18">
      <w:pPr>
        <w:pStyle w:val="NormalcomRecuo"/>
      </w:pPr>
      <w:r w:rsidRPr="005464D0">
        <w:t xml:space="preserve">Onde, </w:t>
      </w:r>
      <w:r w:rsidR="00D14443" w:rsidRPr="005464D0">
        <w:t xml:space="preserve">pode-se </w:t>
      </w:r>
      <w:r w:rsidRPr="005464D0">
        <w:t>simplificar os termos do lado direito da equação</w:t>
      </w:r>
      <w:r w:rsidR="008D0F03" w:rsidRPr="005464D0">
        <w:t xml:space="preserve"> gerando a seguinte expressão</w:t>
      </w:r>
      <w:r w:rsidRPr="005464D0">
        <w:t>:</w:t>
      </w:r>
    </w:p>
    <w:p w14:paraId="1B99A3B5" w14:textId="77777777" w:rsidR="001A29AC" w:rsidRPr="005464D0"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rsidRPr="005464D0" w14:paraId="39AA284D" w14:textId="77777777" w:rsidTr="008959BE">
        <w:tc>
          <w:tcPr>
            <w:tcW w:w="8222" w:type="dxa"/>
          </w:tcPr>
          <w:p w14:paraId="702A1C96" w14:textId="3A3D04DB" w:rsidR="001A29AC" w:rsidRPr="005464D0" w:rsidRDefault="005464D0" w:rsidP="008959BE">
            <m:oMathPara>
              <m:oMathParaPr>
                <m:jc m:val="left"/>
              </m:oMathParaPr>
              <m:oMath>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d>
                      <m:dPr>
                        <m:begChr m:val="["/>
                        <m:endChr m:val="]"/>
                        <m:ctrlPr>
                          <w:rPr>
                            <w:rFonts w:ascii="Cambria Math" w:eastAsia="Cambria" w:hAnsi="Cambria Math"/>
                            <w:i/>
                            <w:szCs w:val="24"/>
                          </w:rPr>
                        </m:ctrlPr>
                      </m:dPr>
                      <m:e>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hAnsi="Cambria Math"/>
                        <w:bCs/>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f>
                  <m:fPr>
                    <m:ctrlPr>
                      <w:rPr>
                        <w:rFonts w:ascii="Cambria Math" w:hAnsi="Cambria Math"/>
                        <w:bCs/>
                      </w:rPr>
                    </m:ctrlPr>
                  </m:fPr>
                  <m:num>
                    <m:r>
                      <m:rPr>
                        <m:sty m:val="p"/>
                      </m:rPr>
                      <w:rPr>
                        <w:rFonts w:ascii="Cambria Math" w:hAnsi="Cambria Math"/>
                      </w:rPr>
                      <m:t>1</m:t>
                    </m:r>
                  </m:num>
                  <m:den>
                    <m:sSup>
                      <m:sSupPr>
                        <m:ctrlPr>
                          <w:rPr>
                            <w:rFonts w:ascii="Cambria Math" w:hAnsi="Cambria Math"/>
                            <w:bCs/>
                            <w:i/>
                            <w:iCs/>
                          </w:rPr>
                        </m:ctrlPr>
                      </m:sSupPr>
                      <m:e>
                        <m:r>
                          <w:rPr>
                            <w:rFonts w:ascii="Cambria Math" w:hAnsi="Cambria Math"/>
                          </w:rPr>
                          <m:t>λ</m:t>
                        </m:r>
                      </m:e>
                      <m:sup>
                        <m:r>
                          <w:rPr>
                            <w:rFonts w:ascii="Cambria Math" w:hAnsi="Cambria Math"/>
                          </w:rPr>
                          <m:t>2</m:t>
                        </m:r>
                      </m:sup>
                    </m:sSup>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sSup>
                  <m:sSupPr>
                    <m:ctrlPr>
                      <w:rPr>
                        <w:rFonts w:ascii="Cambria Math" w:hAnsi="Cambria Math"/>
                        <w:bCs/>
                      </w:rPr>
                    </m:ctrlPr>
                  </m:sSupPr>
                  <m:e>
                    <m:d>
                      <m:dPr>
                        <m:begChr m:val="["/>
                        <m:endChr m:val="]"/>
                        <m:ctrlPr>
                          <w:rPr>
                            <w:rFonts w:ascii="Cambria Math" w:hAnsi="Cambria Math"/>
                            <w:bCs/>
                          </w:rPr>
                        </m:ctrlPr>
                      </m:dPr>
                      <m:e>
                        <m:sSup>
                          <m:sSupPr>
                            <m:ctrlPr>
                              <w:rPr>
                                <w:rFonts w:ascii="Cambria Math" w:hAnsi="Cambria Math"/>
                                <w:bCs/>
                              </w:rPr>
                            </m:ctrlPr>
                          </m:sSupPr>
                          <m:e>
                            <m:sSub>
                              <m:sSubPr>
                                <m:ctrlPr>
                                  <w:rPr>
                                    <w:rFonts w:ascii="Cambria Math" w:hAnsi="Cambria Math"/>
                                    <w:bCs/>
                                  </w:rPr>
                                </m:ctrlPr>
                              </m:sSubPr>
                              <m:e>
                                <m:r>
                                  <w:rPr>
                                    <w:rFonts w:ascii="Cambria Math" w:hAnsi="Cambria Math"/>
                                  </w:rPr>
                                  <m:t>G</m:t>
                                </m:r>
                              </m:e>
                              <m:sub>
                                <m:r>
                                  <w:rPr>
                                    <w:rFonts w:ascii="Cambria Math" w:hAnsi="Cambria Math"/>
                                  </w:rPr>
                                  <m:t>u</m:t>
                                </m:r>
                                <m:bar>
                                  <m:barPr>
                                    <m:pos m:val="top"/>
                                    <m:ctrlPr>
                                      <w:rPr>
                                        <w:rFonts w:ascii="Cambria Math" w:hAnsi="Cambria Math"/>
                                        <w:bCs/>
                                      </w:rPr>
                                    </m:ctrlPr>
                                  </m:barPr>
                                  <m:e>
                                    <m:r>
                                      <w:rPr>
                                        <w:rFonts w:ascii="Cambria Math" w:hAnsi="Cambria Math"/>
                                      </w:rPr>
                                      <m:t>u</m:t>
                                    </m:r>
                                  </m:e>
                                </m:bar>
                              </m:sub>
                            </m:sSub>
                          </m:e>
                          <m:sup>
                            <m:r>
                              <m:rPr>
                                <m:sty m:val="p"/>
                              </m:rPr>
                              <w:rPr>
                                <w:rFonts w:ascii="Cambria Math" w:hAnsi="Cambria Math"/>
                              </w:rPr>
                              <m:t>-1</m:t>
                            </m:r>
                          </m:sup>
                        </m:sSup>
                        <m:r>
                          <m:rPr>
                            <m:sty m:val="p"/>
                          </m:rPr>
                          <w:rPr>
                            <w:rFonts w:ascii="Cambria Math" w:hAnsi="Cambria Math"/>
                          </w:rPr>
                          <m:t>+</m:t>
                        </m:r>
                        <m:f>
                          <m:fPr>
                            <m:ctrlPr>
                              <w:rPr>
                                <w:rFonts w:ascii="Cambria Math" w:hAnsi="Cambria Math"/>
                                <w:bCs/>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e>
                    </m:d>
                  </m:e>
                  <m:sup>
                    <m:r>
                      <m:rPr>
                        <m:sty m:val="p"/>
                      </m:rPr>
                      <w:rPr>
                        <w:rFonts w:ascii="Cambria Math" w:hAnsi="Cambria Math"/>
                      </w:rPr>
                      <m:t>-1</m:t>
                    </m:r>
                  </m:sup>
                </m:sSup>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r>
                  <w:rPr>
                    <w:rFonts w:ascii="Cambria Math" w:eastAsiaTheme="minorEastAsia"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i/>
                            <w:iCs/>
                          </w:rPr>
                        </m:ctrlPr>
                      </m:sSupPr>
                      <m:e>
                        <m:r>
                          <w:rPr>
                            <w:rFonts w:ascii="Cambria Math" w:hAnsi="Cambria Math"/>
                          </w:rPr>
                          <m:t>λ</m:t>
                        </m:r>
                      </m:e>
                      <m:sup>
                        <m:r>
                          <w:rPr>
                            <w:rFonts w:ascii="Cambria Math" w:hAnsi="Cambria Math"/>
                          </w:rPr>
                          <m:t>2</m:t>
                        </m:r>
                      </m:sup>
                    </m:sSup>
                  </m:den>
                </m:f>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oMath>
            </m:oMathPara>
          </w:p>
        </w:tc>
        <w:tc>
          <w:tcPr>
            <w:tcW w:w="839" w:type="dxa"/>
            <w:vAlign w:val="center"/>
          </w:tcPr>
          <w:p w14:paraId="1A978B6C" w14:textId="62018F87" w:rsidR="001A29AC" w:rsidRPr="005464D0" w:rsidRDefault="0039409F" w:rsidP="008959BE">
            <w:pPr>
              <w:pStyle w:val="Legenda"/>
              <w:keepNext/>
              <w:jc w:val="right"/>
            </w:pPr>
            <w:fldSimple w:instr=" STYLEREF 1 \s ">
              <w:r w:rsidR="005464D0" w:rsidRPr="005464D0">
                <w:rPr>
                  <w:noProof/>
                </w:rPr>
                <w:t>3</w:t>
              </w:r>
            </w:fldSimple>
            <w:r w:rsidR="001A29AC" w:rsidRPr="005464D0">
              <w:t>.</w:t>
            </w:r>
            <w:fldSimple w:instr=" SEQ Equação \* ARABIC \s 1 ">
              <w:r w:rsidR="005464D0" w:rsidRPr="005464D0">
                <w:rPr>
                  <w:noProof/>
                </w:rPr>
                <w:t>19</w:t>
              </w:r>
            </w:fldSimple>
          </w:p>
          <w:p w14:paraId="42CC7B7C" w14:textId="77777777" w:rsidR="001A29AC" w:rsidRPr="005464D0" w:rsidRDefault="001A29AC" w:rsidP="008959BE">
            <w:pPr>
              <w:jc w:val="right"/>
            </w:pPr>
          </w:p>
        </w:tc>
      </w:tr>
    </w:tbl>
    <w:p w14:paraId="34D315B8" w14:textId="719DCEA0" w:rsidR="003A7D03" w:rsidRPr="005464D0" w:rsidRDefault="003A7D03" w:rsidP="000B2F18">
      <w:pPr>
        <w:pStyle w:val="NormalcomRecuo"/>
      </w:pPr>
    </w:p>
    <w:p w14:paraId="4E0CB727" w14:textId="5ADF1D0A" w:rsidR="003A7D03" w:rsidRPr="005464D0" w:rsidRDefault="001A29AC" w:rsidP="000B2F18">
      <w:pPr>
        <w:pStyle w:val="NormalcomRecuo"/>
      </w:pPr>
      <w:r w:rsidRPr="005464D0">
        <w:t xml:space="preserve">De modo similar à </w:t>
      </w:r>
      <w:r w:rsidRPr="005464D0">
        <w:fldChar w:fldCharType="begin"/>
      </w:r>
      <w:r w:rsidRPr="005464D0">
        <w:instrText xml:space="preserve"> REF _Ref42635213 \h </w:instrText>
      </w:r>
      <w:r w:rsidRPr="005464D0">
        <w:fldChar w:fldCharType="separate"/>
      </w:r>
      <w:r w:rsidR="005464D0" w:rsidRPr="005464D0">
        <w:rPr>
          <w:noProof/>
        </w:rPr>
        <w:t>3</w:t>
      </w:r>
      <w:r w:rsidR="005464D0" w:rsidRPr="005464D0">
        <w:t>.</w:t>
      </w:r>
      <w:r w:rsidR="005464D0" w:rsidRPr="005464D0">
        <w:rPr>
          <w:noProof/>
        </w:rPr>
        <w:t>11</w:t>
      </w:r>
      <w:r w:rsidRPr="005464D0">
        <w:fldChar w:fldCharType="end"/>
      </w:r>
      <w:r w:rsidRPr="005464D0">
        <w:t>, pode-se chamar:</w:t>
      </w:r>
    </w:p>
    <w:p w14:paraId="54B633F5" w14:textId="77777777" w:rsidR="001A29AC" w:rsidRPr="005464D0"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rsidRPr="005464D0" w14:paraId="7EE6AA98" w14:textId="77777777" w:rsidTr="008959BE">
        <w:tc>
          <w:tcPr>
            <w:tcW w:w="8222" w:type="dxa"/>
          </w:tcPr>
          <w:p w14:paraId="6CF42C85" w14:textId="09F6F8FF" w:rsidR="001A29AC" w:rsidRPr="005464D0" w:rsidRDefault="005464D0" w:rsidP="008959BE">
            <m:oMathPara>
              <m:oMathParaPr>
                <m:jc m:val="left"/>
              </m:oMathParaPr>
              <m:oMath>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m:oMathPara>
          </w:p>
        </w:tc>
        <w:bookmarkStart w:id="78" w:name="_Ref42636900"/>
        <w:tc>
          <w:tcPr>
            <w:tcW w:w="839" w:type="dxa"/>
            <w:vAlign w:val="center"/>
          </w:tcPr>
          <w:p w14:paraId="6E5CE772" w14:textId="5A1A8F31" w:rsidR="001A29AC" w:rsidRPr="005464D0" w:rsidRDefault="001A29AC" w:rsidP="008959BE">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3</w:t>
            </w:r>
            <w:r w:rsidRPr="005464D0">
              <w:rPr>
                <w:noProof/>
              </w:rPr>
              <w:fldChar w:fldCharType="end"/>
            </w:r>
            <w:r w:rsidRPr="005464D0">
              <w:t>.</w:t>
            </w:r>
            <w:fldSimple w:instr=" SEQ Equação \* ARABIC \s 1 ">
              <w:r w:rsidR="005464D0" w:rsidRPr="005464D0">
                <w:rPr>
                  <w:noProof/>
                </w:rPr>
                <w:t>20</w:t>
              </w:r>
            </w:fldSimple>
            <w:bookmarkEnd w:id="78"/>
          </w:p>
          <w:p w14:paraId="7D27E770" w14:textId="77777777" w:rsidR="001A29AC" w:rsidRPr="005464D0" w:rsidRDefault="001A29AC" w:rsidP="008959BE">
            <w:pPr>
              <w:jc w:val="right"/>
            </w:pPr>
          </w:p>
        </w:tc>
      </w:tr>
    </w:tbl>
    <w:p w14:paraId="2BC0C66F" w14:textId="62BB0ED9" w:rsidR="001A29AC" w:rsidRPr="005464D0" w:rsidRDefault="001A29AC" w:rsidP="000B2F18">
      <w:pPr>
        <w:pStyle w:val="NormalcomRecuo"/>
      </w:pPr>
    </w:p>
    <w:p w14:paraId="3D358E39" w14:textId="7DD86295" w:rsidR="001A29AC" w:rsidRPr="005464D0" w:rsidRDefault="001A29AC" w:rsidP="000B2F18">
      <w:pPr>
        <w:pStyle w:val="NormalcomRecuo"/>
      </w:pPr>
      <w:r w:rsidRPr="005464D0">
        <w:t xml:space="preserve">Portanto, a equação </w:t>
      </w:r>
      <w:r w:rsidRPr="005464D0">
        <w:fldChar w:fldCharType="begin"/>
      </w:r>
      <w:r w:rsidRPr="005464D0">
        <w:instrText xml:space="preserve"> REF _Ref42635272 \h </w:instrText>
      </w:r>
      <w:r w:rsidRPr="005464D0">
        <w:fldChar w:fldCharType="separate"/>
      </w:r>
      <w:r w:rsidR="005464D0" w:rsidRPr="005464D0">
        <w:rPr>
          <w:noProof/>
        </w:rPr>
        <w:t>3</w:t>
      </w:r>
      <w:r w:rsidR="005464D0" w:rsidRPr="005464D0">
        <w:t>.</w:t>
      </w:r>
      <w:r w:rsidR="005464D0" w:rsidRPr="005464D0">
        <w:rPr>
          <w:noProof/>
        </w:rPr>
        <w:t>18</w:t>
      </w:r>
      <w:r w:rsidRPr="005464D0">
        <w:fldChar w:fldCharType="end"/>
      </w:r>
      <w:r w:rsidRPr="005464D0">
        <w:t xml:space="preserve"> se torna:</w:t>
      </w:r>
    </w:p>
    <w:p w14:paraId="3740B554" w14:textId="77777777" w:rsidR="001A29AC" w:rsidRPr="005464D0"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rsidRPr="005464D0" w14:paraId="2B15D765" w14:textId="77777777" w:rsidTr="008959BE">
        <w:tc>
          <w:tcPr>
            <w:tcW w:w="8222" w:type="dxa"/>
          </w:tcPr>
          <w:p w14:paraId="48792A50" w14:textId="580CFB6A" w:rsidR="001A29AC" w:rsidRPr="005464D0" w:rsidRDefault="005464D0"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f>
                      <m:fPr>
                        <m:ctrlPr>
                          <w:rPr>
                            <w:rFonts w:ascii="Cambria Math" w:hAnsi="Cambria Math"/>
                          </w:rPr>
                        </m:ctrlPr>
                      </m:fPr>
                      <m:num>
                        <m:r>
                          <m:rPr>
                            <m:sty m:val="p"/>
                          </m:rPr>
                          <w:rPr>
                            <w:rFonts w:ascii="Cambria Math" w:hAnsi="Cambria Math"/>
                          </w:rPr>
                          <m:t>1</m:t>
                        </m:r>
                      </m:num>
                      <m:den>
                        <m:sSup>
                          <m:sSupPr>
                            <m:ctrlPr>
                              <w:rPr>
                                <w:rFonts w:ascii="Cambria Math" w:hAnsi="Cambria Math"/>
                                <w:i/>
                                <w:iCs/>
                              </w:rPr>
                            </m:ctrlPr>
                          </m:sSupPr>
                          <m:e>
                            <m:r>
                              <w:rPr>
                                <w:rFonts w:ascii="Cambria Math" w:hAnsi="Cambria Math"/>
                              </w:rPr>
                              <m:t>λ</m:t>
                            </m:r>
                          </m:e>
                          <m:sup>
                            <m:r>
                              <w:rPr>
                                <w:rFonts w:ascii="Cambria Math" w:hAnsi="Cambria Math"/>
                              </w:rPr>
                              <m:t>2</m:t>
                            </m:r>
                          </m:sup>
                        </m:sSup>
                      </m:den>
                    </m:f>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m:oMathPara>
          </w:p>
        </w:tc>
        <w:bookmarkStart w:id="79" w:name="_Ref42635436"/>
        <w:tc>
          <w:tcPr>
            <w:tcW w:w="839" w:type="dxa"/>
            <w:vAlign w:val="center"/>
          </w:tcPr>
          <w:p w14:paraId="6B590DE2" w14:textId="4297044E" w:rsidR="001A29AC" w:rsidRPr="005464D0" w:rsidRDefault="001A29AC" w:rsidP="008959BE">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3</w:t>
            </w:r>
            <w:r w:rsidRPr="005464D0">
              <w:rPr>
                <w:noProof/>
              </w:rPr>
              <w:fldChar w:fldCharType="end"/>
            </w:r>
            <w:r w:rsidRPr="005464D0">
              <w:t>.</w:t>
            </w:r>
            <w:fldSimple w:instr=" SEQ Equação \* ARABIC \s 1 ">
              <w:r w:rsidR="005464D0" w:rsidRPr="005464D0">
                <w:rPr>
                  <w:noProof/>
                </w:rPr>
                <w:t>21</w:t>
              </w:r>
            </w:fldSimple>
            <w:bookmarkEnd w:id="79"/>
          </w:p>
          <w:p w14:paraId="52769A9A" w14:textId="77777777" w:rsidR="001A29AC" w:rsidRPr="005464D0" w:rsidRDefault="001A29AC" w:rsidP="008959BE">
            <w:pPr>
              <w:jc w:val="right"/>
            </w:pPr>
          </w:p>
        </w:tc>
      </w:tr>
    </w:tbl>
    <w:p w14:paraId="1E81DC23" w14:textId="77777777" w:rsidR="001A29AC" w:rsidRPr="005464D0" w:rsidRDefault="001A29AC" w:rsidP="000B2F18">
      <w:pPr>
        <w:pStyle w:val="NormalcomRecuo"/>
      </w:pPr>
    </w:p>
    <w:p w14:paraId="56F6A39A" w14:textId="6583E3BD" w:rsidR="008959BE" w:rsidRPr="005464D0" w:rsidRDefault="008959BE" w:rsidP="008959BE">
      <w:pPr>
        <w:pStyle w:val="NormalcomRecuo"/>
        <w:rPr>
          <w:rFonts w:eastAsiaTheme="minorEastAsia"/>
        </w:rPr>
      </w:pPr>
      <w:r w:rsidRPr="005464D0">
        <w:t xml:space="preserve">Vale a pena ressaltar que devido a hipótese que para altas frequências o produto da matriz </w:t>
      </w:r>
      <m:oMath>
        <m:r>
          <w:rPr>
            <w:rFonts w:ascii="Cambria Math" w:hAnsi="Cambria Math"/>
          </w:rPr>
          <m:t>S</m:t>
        </m:r>
      </m:oMath>
      <w:r w:rsidRPr="005464D0">
        <w:rPr>
          <w:rFonts w:eastAsiaTheme="minorEastAsia"/>
        </w:rPr>
        <w:t xml:space="preserve"> pelo coeficiente </w:t>
      </w:r>
      <m:oMath>
        <m:r>
          <w:rPr>
            <w:rFonts w:ascii="Cambria Math" w:eastAsiaTheme="minorEastAsia" w:hAnsi="Cambria Math"/>
          </w:rPr>
          <m:t>λ</m:t>
        </m:r>
      </m:oMath>
      <w:r w:rsidRPr="005464D0">
        <w:rPr>
          <w:rFonts w:eastAsiaTheme="minorEastAsia"/>
        </w:rPr>
        <w:t xml:space="preserve"> tende à zero, e que baixíssimas frequências não serão abordadas por este modelo</w:t>
      </w:r>
      <w:r w:rsidR="008D0F03" w:rsidRPr="005464D0">
        <w:rPr>
          <w:rFonts w:eastAsiaTheme="minorEastAsia"/>
        </w:rPr>
        <w:t xml:space="preserve">, pode-se considerar:  </w:t>
      </w:r>
    </w:p>
    <w:p w14:paraId="0FC4C585" w14:textId="77777777" w:rsidR="00AA7EAF" w:rsidRPr="005464D0" w:rsidRDefault="00AA7EAF" w:rsidP="008959B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959BE" w:rsidRPr="005464D0" w14:paraId="56D29984" w14:textId="77777777" w:rsidTr="008959BE">
        <w:tc>
          <w:tcPr>
            <w:tcW w:w="8222" w:type="dxa"/>
          </w:tcPr>
          <w:p w14:paraId="4EEF29F4" w14:textId="11F16412" w:rsidR="008959BE" w:rsidRPr="005464D0" w:rsidRDefault="005464D0" w:rsidP="008959BE">
            <m:oMathPara>
              <m:oMathParaPr>
                <m:jc m:val="left"/>
              </m:oMathParaPr>
              <m:oMath>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≈0</m:t>
                </m:r>
              </m:oMath>
            </m:oMathPara>
          </w:p>
        </w:tc>
        <w:bookmarkStart w:id="80" w:name="_Ref42635616"/>
        <w:tc>
          <w:tcPr>
            <w:tcW w:w="839" w:type="dxa"/>
            <w:vAlign w:val="center"/>
          </w:tcPr>
          <w:p w14:paraId="48295BC5" w14:textId="697925B5" w:rsidR="008959BE" w:rsidRPr="005464D0" w:rsidRDefault="008959BE" w:rsidP="008959BE">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3</w:t>
            </w:r>
            <w:r w:rsidRPr="005464D0">
              <w:rPr>
                <w:noProof/>
              </w:rPr>
              <w:fldChar w:fldCharType="end"/>
            </w:r>
            <w:r w:rsidRPr="005464D0">
              <w:t>.</w:t>
            </w:r>
            <w:fldSimple w:instr=" SEQ Equação \* ARABIC \s 1 ">
              <w:r w:rsidR="005464D0" w:rsidRPr="005464D0">
                <w:rPr>
                  <w:noProof/>
                </w:rPr>
                <w:t>22</w:t>
              </w:r>
            </w:fldSimple>
            <w:bookmarkEnd w:id="80"/>
          </w:p>
          <w:p w14:paraId="75B25E25" w14:textId="77777777" w:rsidR="008959BE" w:rsidRPr="005464D0" w:rsidRDefault="008959BE" w:rsidP="008959BE">
            <w:pPr>
              <w:jc w:val="right"/>
            </w:pPr>
          </w:p>
        </w:tc>
      </w:tr>
    </w:tbl>
    <w:p w14:paraId="714E36BB" w14:textId="77777777" w:rsidR="00AA7EAF" w:rsidRPr="005464D0" w:rsidRDefault="00AA7EAF" w:rsidP="000B2F18">
      <w:pPr>
        <w:pStyle w:val="NormalcomRecuo"/>
      </w:pPr>
    </w:p>
    <w:p w14:paraId="767B6D66" w14:textId="709A8812" w:rsidR="008959BE" w:rsidRPr="005464D0" w:rsidRDefault="008D0F03" w:rsidP="000B2F18">
      <w:pPr>
        <w:pStyle w:val="NormalcomRecuo"/>
      </w:pPr>
      <w:r w:rsidRPr="005464D0">
        <w:t xml:space="preserve">Uma </w:t>
      </w:r>
      <w:r w:rsidR="008959BE" w:rsidRPr="005464D0">
        <w:t xml:space="preserve">consideração </w:t>
      </w:r>
      <w:r w:rsidRPr="005464D0">
        <w:t xml:space="preserve">similar </w:t>
      </w:r>
      <w:r w:rsidR="008959BE" w:rsidRPr="005464D0">
        <w:t xml:space="preserve">a equação </w:t>
      </w:r>
      <w:r w:rsidR="008959BE" w:rsidRPr="005464D0">
        <w:fldChar w:fldCharType="begin"/>
      </w:r>
      <w:r w:rsidR="008959BE" w:rsidRPr="005464D0">
        <w:instrText xml:space="preserve"> REF _Ref42635616 \h </w:instrText>
      </w:r>
      <w:r w:rsidR="008959BE" w:rsidRPr="005464D0">
        <w:fldChar w:fldCharType="separate"/>
      </w:r>
      <w:r w:rsidR="005464D0" w:rsidRPr="005464D0">
        <w:rPr>
          <w:noProof/>
        </w:rPr>
        <w:t>3</w:t>
      </w:r>
      <w:r w:rsidR="005464D0" w:rsidRPr="005464D0">
        <w:t>.</w:t>
      </w:r>
      <w:r w:rsidR="005464D0" w:rsidRPr="005464D0">
        <w:rPr>
          <w:noProof/>
        </w:rPr>
        <w:t>22</w:t>
      </w:r>
      <w:r w:rsidR="008959BE" w:rsidRPr="005464D0">
        <w:fldChar w:fldCharType="end"/>
      </w:r>
      <w:r w:rsidR="008959BE" w:rsidRPr="005464D0">
        <w:t xml:space="preserve"> não é possível de ser feita para o primeiro caso mostrado, onde </w:t>
      </w:r>
      <m:oMath>
        <m:r>
          <m:rPr>
            <m:sty m:val="p"/>
          </m:rPr>
          <w:rPr>
            <w:rFonts w:ascii="Cambria Math" w:hAnsi="Cambria Math"/>
          </w:rPr>
          <m:t>A=λ</m:t>
        </m:r>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oMath>
      <w:r w:rsidR="008959BE" w:rsidRPr="005464D0">
        <w:rPr>
          <w:rFonts w:eastAsiaTheme="minorEastAsia"/>
          <w:iCs/>
        </w:rPr>
        <w:t xml:space="preserve"> e </w:t>
      </w:r>
      <m:oMath>
        <m:r>
          <m:rPr>
            <m:sty m:val="p"/>
          </m:rPr>
          <w:rPr>
            <w:rFonts w:ascii="Cambria Math" w:eastAsiaTheme="minorEastAsia" w:hAnsi="Cambria Math"/>
          </w:rPr>
          <m:t>B</m:t>
        </m:r>
        <m:r>
          <m:rPr>
            <m:sty m:val="p"/>
          </m:rPr>
          <w:rPr>
            <w:rFonts w:ascii="Cambria Math" w:hAnsi="Cambria Math"/>
          </w:rPr>
          <m:t>=</m:t>
        </m:r>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oMath>
      <w:r w:rsidR="008959BE" w:rsidRPr="005464D0">
        <w:rPr>
          <w:rFonts w:eastAsiaTheme="minorEastAsia"/>
          <w:iCs/>
        </w:rPr>
        <w:t>, p</w:t>
      </w:r>
      <w:r w:rsidRPr="005464D0">
        <w:rPr>
          <w:rFonts w:eastAsiaTheme="minorEastAsia"/>
          <w:iCs/>
        </w:rPr>
        <w:t xml:space="preserve">ois resultam respostas fisicamente inconsistentes. </w:t>
      </w:r>
      <w:r w:rsidR="008959BE" w:rsidRPr="005464D0">
        <w:rPr>
          <w:rFonts w:eastAsiaTheme="minorEastAsia"/>
          <w:iCs/>
        </w:rPr>
        <w:t xml:space="preserve">Além disso, sem a consideração feita em </w:t>
      </w:r>
      <w:r w:rsidR="008959BE" w:rsidRPr="005464D0">
        <w:fldChar w:fldCharType="begin"/>
      </w:r>
      <w:r w:rsidR="008959BE" w:rsidRPr="005464D0">
        <w:instrText xml:space="preserve"> REF _Ref42635616 \h </w:instrText>
      </w:r>
      <w:r w:rsidR="008959BE" w:rsidRPr="005464D0">
        <w:fldChar w:fldCharType="separate"/>
      </w:r>
      <w:r w:rsidR="005464D0" w:rsidRPr="005464D0">
        <w:rPr>
          <w:noProof/>
        </w:rPr>
        <w:t>3</w:t>
      </w:r>
      <w:r w:rsidR="005464D0" w:rsidRPr="005464D0">
        <w:t>.</w:t>
      </w:r>
      <w:r w:rsidR="005464D0" w:rsidRPr="005464D0">
        <w:rPr>
          <w:noProof/>
        </w:rPr>
        <w:t>22</w:t>
      </w:r>
      <w:r w:rsidR="008959BE" w:rsidRPr="005464D0">
        <w:fldChar w:fldCharType="end"/>
      </w:r>
      <w:r w:rsidR="008959BE" w:rsidRPr="005464D0">
        <w:t xml:space="preserve">, uma diferença muito mais importante entre as equações </w:t>
      </w:r>
      <w:r w:rsidR="008959BE" w:rsidRPr="005464D0">
        <w:fldChar w:fldCharType="begin"/>
      </w:r>
      <w:r w:rsidR="008959BE" w:rsidRPr="005464D0">
        <w:instrText xml:space="preserve"> REF _Ref42635875 \h </w:instrText>
      </w:r>
      <w:r w:rsidR="008959BE" w:rsidRPr="005464D0">
        <w:fldChar w:fldCharType="separate"/>
      </w:r>
      <w:r w:rsidR="005464D0" w:rsidRPr="005464D0">
        <w:rPr>
          <w:noProof/>
        </w:rPr>
        <w:t>3</w:t>
      </w:r>
      <w:r w:rsidR="005464D0" w:rsidRPr="005464D0">
        <w:t>.</w:t>
      </w:r>
      <w:r w:rsidR="005464D0" w:rsidRPr="005464D0">
        <w:rPr>
          <w:noProof/>
        </w:rPr>
        <w:t>12</w:t>
      </w:r>
      <w:r w:rsidR="008959BE" w:rsidRPr="005464D0">
        <w:fldChar w:fldCharType="end"/>
      </w:r>
      <w:r w:rsidR="008959BE" w:rsidRPr="005464D0">
        <w:t xml:space="preserve"> e </w:t>
      </w:r>
      <w:r w:rsidR="008959BE" w:rsidRPr="005464D0">
        <w:fldChar w:fldCharType="begin"/>
      </w:r>
      <w:r w:rsidR="008959BE" w:rsidRPr="005464D0">
        <w:instrText xml:space="preserve"> REF _Ref42635436 \h </w:instrText>
      </w:r>
      <w:r w:rsidR="008959BE" w:rsidRPr="005464D0">
        <w:fldChar w:fldCharType="separate"/>
      </w:r>
      <w:r w:rsidR="005464D0" w:rsidRPr="005464D0">
        <w:rPr>
          <w:noProof/>
        </w:rPr>
        <w:t>3</w:t>
      </w:r>
      <w:r w:rsidR="005464D0" w:rsidRPr="005464D0">
        <w:t>.</w:t>
      </w:r>
      <w:r w:rsidR="005464D0" w:rsidRPr="005464D0">
        <w:rPr>
          <w:noProof/>
        </w:rPr>
        <w:t>21</w:t>
      </w:r>
      <w:r w:rsidR="008959BE" w:rsidRPr="005464D0">
        <w:fldChar w:fldCharType="end"/>
      </w:r>
      <w:r w:rsidR="008959BE" w:rsidRPr="005464D0">
        <w:t xml:space="preserve"> aparece, que pode ser identificada somente após a montagem completa do sistema matricial: a ordem das potências que envolvem o coeficiente </w:t>
      </w:r>
      <m:oMath>
        <m:r>
          <w:rPr>
            <w:rFonts w:ascii="Cambria Math" w:hAnsi="Cambria Math"/>
          </w:rPr>
          <m:t>λ</m:t>
        </m:r>
      </m:oMath>
      <w:r w:rsidR="008959BE" w:rsidRPr="005464D0">
        <w:t>.</w:t>
      </w:r>
    </w:p>
    <w:p w14:paraId="315BB5FA" w14:textId="408CE2C4" w:rsidR="008959BE" w:rsidRPr="005464D0" w:rsidRDefault="008959BE" w:rsidP="008D0F03">
      <w:pPr>
        <w:pStyle w:val="NormalcomRecuo"/>
      </w:pPr>
      <w:r w:rsidRPr="005464D0">
        <w:t>Seguindo esta última estrutura, a equação característica teria ordem 4, uma estrutura mais coerente com o problema que se quer resolver, enquanto na estrutura anterior</w:t>
      </w:r>
      <w:r w:rsidR="001407BA" w:rsidRPr="005464D0">
        <w:t xml:space="preserve">, caso se prosseguissem com os algebrismos, o sistema matricial envolveria expoentes de </w:t>
      </w:r>
      <w:r w:rsidR="008D0F03" w:rsidRPr="005464D0">
        <w:t xml:space="preserve">ordem 3. </w:t>
      </w:r>
    </w:p>
    <w:p w14:paraId="511DA0D4" w14:textId="3AB83F22" w:rsidR="0081164F" w:rsidRPr="005464D0" w:rsidRDefault="0081164F" w:rsidP="0081164F">
      <w:pPr>
        <w:tabs>
          <w:tab w:val="center" w:pos="4800"/>
          <w:tab w:val="right" w:pos="9500"/>
        </w:tabs>
        <w:ind w:firstLine="720"/>
      </w:pPr>
      <w:r w:rsidRPr="005464D0">
        <w:t>Assim, após definida a inversa da soma das matrizes, pode</w:t>
      </w:r>
      <w:r w:rsidR="001407BA" w:rsidRPr="005464D0">
        <w:t xml:space="preserve">-se </w:t>
      </w:r>
      <w:r w:rsidRPr="005464D0">
        <w:t xml:space="preserve">dar seguimento ao procedimento. Para fins de facilitar o entendimento, é repetida a equação </w:t>
      </w:r>
      <w:r w:rsidRPr="005464D0">
        <w:fldChar w:fldCharType="begin"/>
      </w:r>
      <w:r w:rsidRPr="005464D0">
        <w:instrText xml:space="preserve"> REF _Ref42628332 \h </w:instrText>
      </w:r>
      <w:r w:rsidRPr="005464D0">
        <w:fldChar w:fldCharType="separate"/>
      </w:r>
      <w:r w:rsidR="005464D0" w:rsidRPr="005464D0">
        <w:rPr>
          <w:noProof/>
        </w:rPr>
        <w:t>3</w:t>
      </w:r>
      <w:r w:rsidR="005464D0" w:rsidRPr="005464D0">
        <w:t>.</w:t>
      </w:r>
      <w:r w:rsidR="005464D0" w:rsidRPr="005464D0">
        <w:rPr>
          <w:noProof/>
        </w:rPr>
        <w:t>5</w:t>
      </w:r>
      <w:r w:rsidRPr="005464D0">
        <w:fldChar w:fldCharType="end"/>
      </w:r>
      <w:r w:rsidRPr="005464D0">
        <w:t>:</w:t>
      </w:r>
    </w:p>
    <w:p w14:paraId="1D363132"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3CE0AB87" w14:textId="77777777" w:rsidTr="00BF3EAB">
        <w:tc>
          <w:tcPr>
            <w:tcW w:w="8222" w:type="dxa"/>
          </w:tcPr>
          <w:p w14:paraId="430A138C" w14:textId="23155D94" w:rsidR="0081164F" w:rsidRPr="005464D0" w:rsidRDefault="000D4F75" w:rsidP="00BF3EAB">
            <m:oMathPara>
              <m:oMathParaPr>
                <m:jc m:val="left"/>
              </m:oMathParaPr>
              <m:oMath>
                <m:r>
                  <w:rPr>
                    <w:rFonts w:ascii="Cambria Math" w:hAnsi="Cambria Math"/>
                  </w:rPr>
                  <m:t>q=</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e>
                    </m:d>
                  </m:e>
                  <m:sup>
                    <m:r>
                      <w:rPr>
                        <w:rFonts w:ascii="Cambria Math" w:hAnsi="Cambria Math"/>
                      </w:rPr>
                      <m:t>-1</m:t>
                    </m:r>
                  </m:sup>
                </m:s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81" w:name="_Ref42637673"/>
        <w:tc>
          <w:tcPr>
            <w:tcW w:w="839" w:type="dxa"/>
            <w:vAlign w:val="center"/>
          </w:tcPr>
          <w:p w14:paraId="749CB2AB" w14:textId="32A64402" w:rsidR="0081164F" w:rsidRPr="005464D0" w:rsidRDefault="0081164F" w:rsidP="00BF3EAB">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3</w:t>
            </w:r>
            <w:r w:rsidRPr="005464D0">
              <w:rPr>
                <w:noProof/>
              </w:rPr>
              <w:fldChar w:fldCharType="end"/>
            </w:r>
            <w:r w:rsidRPr="005464D0">
              <w:t>.</w:t>
            </w:r>
            <w:fldSimple w:instr=" SEQ Equação \* ARABIC \s 1 ">
              <w:r w:rsidR="005464D0" w:rsidRPr="005464D0">
                <w:rPr>
                  <w:noProof/>
                </w:rPr>
                <w:t>23</w:t>
              </w:r>
            </w:fldSimple>
            <w:bookmarkEnd w:id="81"/>
          </w:p>
          <w:p w14:paraId="3A7F3352" w14:textId="77777777" w:rsidR="0081164F" w:rsidRPr="005464D0" w:rsidRDefault="0081164F" w:rsidP="00BF3EAB">
            <w:pPr>
              <w:jc w:val="right"/>
            </w:pPr>
          </w:p>
        </w:tc>
      </w:tr>
    </w:tbl>
    <w:p w14:paraId="4EECDBF3" w14:textId="21585955" w:rsidR="008959BE" w:rsidRPr="005464D0" w:rsidRDefault="008959BE" w:rsidP="008959BE">
      <w:pPr>
        <w:pStyle w:val="NormalcomRecuo"/>
        <w:rPr>
          <w:rFonts w:eastAsiaTheme="minorEastAsia"/>
          <w:iCs/>
        </w:rPr>
      </w:pPr>
    </w:p>
    <w:p w14:paraId="19D48CBA" w14:textId="6F46FB06" w:rsidR="0081164F" w:rsidRPr="005464D0" w:rsidRDefault="0081164F" w:rsidP="008959BE">
      <w:pPr>
        <w:pStyle w:val="NormalcomRecuo"/>
        <w:rPr>
          <w:rFonts w:eastAsiaTheme="minorEastAsia"/>
          <w:iCs/>
        </w:rPr>
      </w:pPr>
      <w:r w:rsidRPr="005464D0">
        <w:rPr>
          <w:rFonts w:eastAsiaTheme="minorEastAsia"/>
          <w:iCs/>
        </w:rPr>
        <w:t>Define-se uma nova expressão para facilitar os cálculos, e, portanto:</w:t>
      </w:r>
    </w:p>
    <w:p w14:paraId="0A2768FB"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36CFA69B" w14:textId="77777777" w:rsidTr="00BF3EAB">
        <w:tc>
          <w:tcPr>
            <w:tcW w:w="8222" w:type="dxa"/>
          </w:tcPr>
          <w:p w14:paraId="24F31B82" w14:textId="254DE728" w:rsidR="0081164F" w:rsidRPr="005464D0" w:rsidRDefault="005464D0" w:rsidP="00BF3EAB">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oMath>
            </m:oMathPara>
          </w:p>
        </w:tc>
        <w:bookmarkStart w:id="82" w:name="_Ref42637671"/>
        <w:tc>
          <w:tcPr>
            <w:tcW w:w="839" w:type="dxa"/>
            <w:vAlign w:val="center"/>
          </w:tcPr>
          <w:p w14:paraId="1D731828" w14:textId="3B77E631" w:rsidR="0081164F" w:rsidRPr="005464D0" w:rsidRDefault="0081164F" w:rsidP="00BF3EAB">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3</w:t>
            </w:r>
            <w:r w:rsidRPr="005464D0">
              <w:rPr>
                <w:noProof/>
              </w:rPr>
              <w:fldChar w:fldCharType="end"/>
            </w:r>
            <w:r w:rsidRPr="005464D0">
              <w:t>.</w:t>
            </w:r>
            <w:fldSimple w:instr=" SEQ Equação \* ARABIC \s 1 ">
              <w:r w:rsidR="005464D0" w:rsidRPr="005464D0">
                <w:rPr>
                  <w:noProof/>
                </w:rPr>
                <w:t>24</w:t>
              </w:r>
            </w:fldSimple>
            <w:bookmarkEnd w:id="82"/>
          </w:p>
          <w:p w14:paraId="63726669" w14:textId="77777777" w:rsidR="0081164F" w:rsidRPr="005464D0" w:rsidRDefault="0081164F" w:rsidP="00BF3EAB">
            <w:pPr>
              <w:jc w:val="right"/>
            </w:pPr>
          </w:p>
        </w:tc>
      </w:tr>
    </w:tbl>
    <w:p w14:paraId="5567D8E9" w14:textId="7F20FB55" w:rsidR="0081164F" w:rsidRPr="005464D0" w:rsidRDefault="0081164F" w:rsidP="008959BE">
      <w:pPr>
        <w:pStyle w:val="NormalcomRecuo"/>
        <w:rPr>
          <w:rFonts w:eastAsiaTheme="minorEastAsia"/>
          <w:iCs/>
        </w:rPr>
      </w:pPr>
      <w:r w:rsidRPr="005464D0">
        <w:rPr>
          <w:rFonts w:eastAsiaTheme="minorEastAsia"/>
          <w:iCs/>
        </w:rPr>
        <w:t xml:space="preserve"> </w:t>
      </w:r>
    </w:p>
    <w:p w14:paraId="2F56DE98" w14:textId="21802A29" w:rsidR="0081164F" w:rsidRPr="005464D0" w:rsidRDefault="0081164F" w:rsidP="008959BE">
      <w:pPr>
        <w:pStyle w:val="NormalcomRecuo"/>
        <w:rPr>
          <w:rFonts w:eastAsiaTheme="minorEastAsia"/>
          <w:iCs/>
        </w:rPr>
      </w:pPr>
      <w:r w:rsidRPr="005464D0">
        <w:rPr>
          <w:rFonts w:eastAsiaTheme="minorEastAsia"/>
          <w:iCs/>
        </w:rPr>
        <w:t xml:space="preserve">De forma que, substituindo as equações </w:t>
      </w:r>
      <w:r w:rsidR="00206D15" w:rsidRPr="005464D0">
        <w:rPr>
          <w:rFonts w:eastAsiaTheme="minorEastAsia"/>
          <w:iCs/>
        </w:rPr>
        <w:fldChar w:fldCharType="begin"/>
      </w:r>
      <w:r w:rsidR="00206D15" w:rsidRPr="005464D0">
        <w:rPr>
          <w:rFonts w:eastAsiaTheme="minorEastAsia"/>
          <w:iCs/>
        </w:rPr>
        <w:instrText xml:space="preserve"> REF _Ref42635436 \h </w:instrText>
      </w:r>
      <w:r w:rsidR="00206D15" w:rsidRPr="005464D0">
        <w:rPr>
          <w:rFonts w:eastAsiaTheme="minorEastAsia"/>
          <w:iCs/>
        </w:rPr>
      </w:r>
      <w:r w:rsidR="00206D15" w:rsidRPr="005464D0">
        <w:rPr>
          <w:rFonts w:eastAsiaTheme="minorEastAsia"/>
          <w:iCs/>
        </w:rPr>
        <w:fldChar w:fldCharType="separate"/>
      </w:r>
      <w:r w:rsidR="005464D0" w:rsidRPr="005464D0">
        <w:rPr>
          <w:noProof/>
        </w:rPr>
        <w:t>3</w:t>
      </w:r>
      <w:r w:rsidR="005464D0" w:rsidRPr="005464D0">
        <w:t>.</w:t>
      </w:r>
      <w:r w:rsidR="005464D0" w:rsidRPr="005464D0">
        <w:rPr>
          <w:noProof/>
        </w:rPr>
        <w:t>21</w:t>
      </w:r>
      <w:r w:rsidR="00206D15" w:rsidRPr="005464D0">
        <w:rPr>
          <w:rFonts w:eastAsiaTheme="minorEastAsia"/>
          <w:iCs/>
        </w:rPr>
        <w:fldChar w:fldCharType="end"/>
      </w:r>
      <w:r w:rsidRPr="005464D0">
        <w:rPr>
          <w:rFonts w:eastAsiaTheme="minorEastAsia"/>
          <w:iCs/>
        </w:rPr>
        <w:t xml:space="preserve"> e </w:t>
      </w:r>
      <w:r w:rsidRPr="005464D0">
        <w:rPr>
          <w:rFonts w:eastAsiaTheme="minorEastAsia"/>
          <w:iCs/>
        </w:rPr>
        <w:fldChar w:fldCharType="begin"/>
      </w:r>
      <w:r w:rsidRPr="005464D0">
        <w:rPr>
          <w:rFonts w:eastAsiaTheme="minorEastAsia"/>
          <w:iCs/>
        </w:rPr>
        <w:instrText xml:space="preserve"> REF _Ref42637671 \h </w:instrText>
      </w:r>
      <w:r w:rsidRPr="005464D0">
        <w:rPr>
          <w:rFonts w:eastAsiaTheme="minorEastAsia"/>
          <w:iCs/>
        </w:rPr>
      </w:r>
      <w:r w:rsidRPr="005464D0">
        <w:rPr>
          <w:rFonts w:eastAsiaTheme="minorEastAsia"/>
          <w:iCs/>
        </w:rPr>
        <w:fldChar w:fldCharType="separate"/>
      </w:r>
      <w:r w:rsidR="005464D0" w:rsidRPr="005464D0">
        <w:rPr>
          <w:noProof/>
        </w:rPr>
        <w:t>3</w:t>
      </w:r>
      <w:r w:rsidR="005464D0" w:rsidRPr="005464D0">
        <w:t>.</w:t>
      </w:r>
      <w:r w:rsidR="005464D0" w:rsidRPr="005464D0">
        <w:rPr>
          <w:noProof/>
        </w:rPr>
        <w:t>24</w:t>
      </w:r>
      <w:r w:rsidRPr="005464D0">
        <w:rPr>
          <w:rFonts w:eastAsiaTheme="minorEastAsia"/>
          <w:iCs/>
        </w:rPr>
        <w:fldChar w:fldCharType="end"/>
      </w:r>
      <w:r w:rsidRPr="005464D0">
        <w:rPr>
          <w:rFonts w:eastAsiaTheme="minorEastAsia"/>
          <w:iCs/>
        </w:rPr>
        <w:t xml:space="preserve"> na equação </w:t>
      </w:r>
      <w:r w:rsidRPr="005464D0">
        <w:rPr>
          <w:rFonts w:eastAsiaTheme="minorEastAsia"/>
          <w:iCs/>
        </w:rPr>
        <w:fldChar w:fldCharType="begin"/>
      </w:r>
      <w:r w:rsidRPr="005464D0">
        <w:rPr>
          <w:rFonts w:eastAsiaTheme="minorEastAsia"/>
          <w:iCs/>
        </w:rPr>
        <w:instrText xml:space="preserve"> REF _Ref42637673 \h </w:instrText>
      </w:r>
      <w:r w:rsidRPr="005464D0">
        <w:rPr>
          <w:rFonts w:eastAsiaTheme="minorEastAsia"/>
          <w:iCs/>
        </w:rPr>
      </w:r>
      <w:r w:rsidRPr="005464D0">
        <w:rPr>
          <w:rFonts w:eastAsiaTheme="minorEastAsia"/>
          <w:iCs/>
        </w:rPr>
        <w:fldChar w:fldCharType="separate"/>
      </w:r>
      <w:r w:rsidR="005464D0" w:rsidRPr="005464D0">
        <w:rPr>
          <w:noProof/>
        </w:rPr>
        <w:t>3</w:t>
      </w:r>
      <w:r w:rsidR="005464D0" w:rsidRPr="005464D0">
        <w:t>.</w:t>
      </w:r>
      <w:r w:rsidR="005464D0" w:rsidRPr="005464D0">
        <w:rPr>
          <w:noProof/>
        </w:rPr>
        <w:t>23</w:t>
      </w:r>
      <w:r w:rsidRPr="005464D0">
        <w:rPr>
          <w:rFonts w:eastAsiaTheme="minorEastAsia"/>
          <w:iCs/>
        </w:rPr>
        <w:fldChar w:fldCharType="end"/>
      </w:r>
      <w:r w:rsidRPr="005464D0">
        <w:rPr>
          <w:rFonts w:eastAsiaTheme="minorEastAsia"/>
          <w:iCs/>
        </w:rPr>
        <w:t>:</w:t>
      </w:r>
    </w:p>
    <w:p w14:paraId="71804F25"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6B149677" w14:textId="77777777" w:rsidTr="00BF3EAB">
        <w:tc>
          <w:tcPr>
            <w:tcW w:w="8222" w:type="dxa"/>
          </w:tcPr>
          <w:p w14:paraId="62693653" w14:textId="752136EB" w:rsidR="0081164F" w:rsidRPr="005464D0" w:rsidRDefault="000D4F75" w:rsidP="00BF3EAB">
            <m:oMathPara>
              <m:oMathParaPr>
                <m:jc m:val="left"/>
              </m:oMathParaPr>
              <m:oMath>
                <m:r>
                  <w:rPr>
                    <w:rFonts w:ascii="Cambria Math" w:hAnsi="Cambria Math"/>
                  </w:rPr>
                  <m:t>q=</m:t>
                </m:r>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83" w:name="_Ref42637834"/>
        <w:tc>
          <w:tcPr>
            <w:tcW w:w="839" w:type="dxa"/>
            <w:vAlign w:val="center"/>
          </w:tcPr>
          <w:p w14:paraId="7955FFF7" w14:textId="4C0E8A6B" w:rsidR="0081164F" w:rsidRPr="005464D0" w:rsidRDefault="0081164F" w:rsidP="00BF3EAB">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3</w:t>
            </w:r>
            <w:r w:rsidRPr="005464D0">
              <w:rPr>
                <w:noProof/>
              </w:rPr>
              <w:fldChar w:fldCharType="end"/>
            </w:r>
            <w:r w:rsidRPr="005464D0">
              <w:t>.</w:t>
            </w:r>
            <w:fldSimple w:instr=" SEQ Equação \* ARABIC \s 1 ">
              <w:r w:rsidR="005464D0" w:rsidRPr="005464D0">
                <w:rPr>
                  <w:noProof/>
                </w:rPr>
                <w:t>25</w:t>
              </w:r>
            </w:fldSimple>
            <w:bookmarkEnd w:id="83"/>
          </w:p>
          <w:p w14:paraId="7349A38F" w14:textId="77777777" w:rsidR="0081164F" w:rsidRPr="005464D0" w:rsidRDefault="0081164F" w:rsidP="00BF3EAB">
            <w:pPr>
              <w:jc w:val="right"/>
            </w:pPr>
          </w:p>
        </w:tc>
      </w:tr>
    </w:tbl>
    <w:p w14:paraId="44C5E9B2" w14:textId="79EF4127" w:rsidR="008959BE" w:rsidRPr="005464D0" w:rsidRDefault="008959BE" w:rsidP="008959BE">
      <w:pPr>
        <w:pStyle w:val="NormalcomRecuo"/>
      </w:pPr>
    </w:p>
    <w:p w14:paraId="6AA35E97" w14:textId="25A8E882" w:rsidR="0081164F" w:rsidRPr="005464D0" w:rsidRDefault="0081164F" w:rsidP="008959BE">
      <w:pPr>
        <w:pStyle w:val="NormalcomRecuo"/>
        <w:rPr>
          <w:rFonts w:eastAsiaTheme="minorEastAsia"/>
          <w:iCs/>
        </w:rPr>
      </w:pPr>
      <w:r w:rsidRPr="005464D0">
        <w:t xml:space="preserve">E substituindo o novo valor de </w:t>
      </w:r>
      <m:oMath>
        <m:r>
          <w:rPr>
            <w:rFonts w:ascii="Cambria Math" w:hAnsi="Cambria Math"/>
          </w:rPr>
          <m:t>q</m:t>
        </m:r>
      </m:oMath>
      <w:r w:rsidRPr="005464D0">
        <w:rPr>
          <w:rFonts w:eastAsiaTheme="minorEastAsia"/>
        </w:rPr>
        <w:t xml:space="preserve"> encontrado na equação </w:t>
      </w:r>
      <w:r w:rsidRPr="005464D0">
        <w:rPr>
          <w:rFonts w:eastAsiaTheme="minorEastAsia"/>
          <w:iCs/>
        </w:rPr>
        <w:fldChar w:fldCharType="begin"/>
      </w:r>
      <w:r w:rsidRPr="005464D0">
        <w:rPr>
          <w:rFonts w:eastAsiaTheme="minorEastAsia"/>
        </w:rPr>
        <w:instrText xml:space="preserve"> REF _Ref42637834 \h </w:instrText>
      </w:r>
      <w:r w:rsidRPr="005464D0">
        <w:rPr>
          <w:rFonts w:eastAsiaTheme="minorEastAsia"/>
          <w:iCs/>
        </w:rPr>
      </w:r>
      <w:r w:rsidRPr="005464D0">
        <w:rPr>
          <w:rFonts w:eastAsiaTheme="minorEastAsia"/>
          <w:iCs/>
        </w:rPr>
        <w:fldChar w:fldCharType="separate"/>
      </w:r>
      <w:r w:rsidR="005464D0" w:rsidRPr="005464D0">
        <w:rPr>
          <w:noProof/>
        </w:rPr>
        <w:t>3</w:t>
      </w:r>
      <w:r w:rsidR="005464D0" w:rsidRPr="005464D0">
        <w:t>.</w:t>
      </w:r>
      <w:r w:rsidR="005464D0" w:rsidRPr="005464D0">
        <w:rPr>
          <w:noProof/>
        </w:rPr>
        <w:t>25</w:t>
      </w:r>
      <w:r w:rsidRPr="005464D0">
        <w:rPr>
          <w:rFonts w:eastAsiaTheme="minorEastAsia"/>
          <w:iCs/>
        </w:rPr>
        <w:fldChar w:fldCharType="end"/>
      </w:r>
      <w:r w:rsidRPr="005464D0">
        <w:rPr>
          <w:rFonts w:eastAsiaTheme="minorEastAsia"/>
          <w:iCs/>
        </w:rPr>
        <w:t xml:space="preserve"> na equação </w:t>
      </w:r>
      <w:r w:rsidRPr="005464D0">
        <w:rPr>
          <w:rFonts w:eastAsiaTheme="minorEastAsia"/>
          <w:iCs/>
        </w:rPr>
        <w:fldChar w:fldCharType="begin"/>
      </w:r>
      <w:r w:rsidRPr="005464D0">
        <w:rPr>
          <w:rFonts w:eastAsiaTheme="minorEastAsia"/>
          <w:iCs/>
        </w:rPr>
        <w:instrText xml:space="preserve"> REF _Ref42637843 \h </w:instrText>
      </w:r>
      <w:r w:rsidRPr="005464D0">
        <w:rPr>
          <w:rFonts w:eastAsiaTheme="minorEastAsia"/>
          <w:iCs/>
        </w:rPr>
      </w:r>
      <w:r w:rsidRPr="005464D0">
        <w:rPr>
          <w:rFonts w:eastAsiaTheme="minorEastAsia"/>
          <w:iCs/>
        </w:rPr>
        <w:fldChar w:fldCharType="separate"/>
      </w:r>
      <w:r w:rsidR="005464D0" w:rsidRPr="005464D0">
        <w:rPr>
          <w:noProof/>
        </w:rPr>
        <w:t>3</w:t>
      </w:r>
      <w:r w:rsidR="005464D0" w:rsidRPr="005464D0">
        <w:t>.</w:t>
      </w:r>
      <w:r w:rsidR="005464D0" w:rsidRPr="005464D0">
        <w:rPr>
          <w:noProof/>
        </w:rPr>
        <w:t>4</w:t>
      </w:r>
      <w:r w:rsidRPr="005464D0">
        <w:rPr>
          <w:rFonts w:eastAsiaTheme="minorEastAsia"/>
          <w:iCs/>
        </w:rPr>
        <w:fldChar w:fldCharType="end"/>
      </w:r>
      <w:r w:rsidRPr="005464D0">
        <w:rPr>
          <w:rFonts w:eastAsiaTheme="minorEastAsia"/>
          <w:iCs/>
        </w:rPr>
        <w:t>:</w:t>
      </w:r>
    </w:p>
    <w:p w14:paraId="5815F40B"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203EAAF8" w14:textId="77777777" w:rsidTr="00BF3EAB">
        <w:tc>
          <w:tcPr>
            <w:tcW w:w="8222" w:type="dxa"/>
          </w:tcPr>
          <w:p w14:paraId="5D402E40" w14:textId="3DB8EA37" w:rsidR="0081164F" w:rsidRPr="005464D0" w:rsidRDefault="005464D0"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begChr m:val="["/>
                    <m:endChr m:val="]"/>
                    <m:ctrlPr>
                      <w:rPr>
                        <w:rFonts w:ascii="Cambria Math" w:hAnsi="Cambria Math"/>
                        <w:i/>
                      </w:rPr>
                    </m:ctrlPr>
                  </m:dPr>
                  <m:e>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begChr m:val="["/>
                    <m:endChr m:val="]"/>
                    <m:ctrlPr>
                      <w:rPr>
                        <w:rFonts w:ascii="Cambria Math" w:hAnsi="Cambria Math"/>
                        <w:i/>
                      </w:rPr>
                    </m:ctrlPr>
                  </m:dPr>
                  <m:e>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023B2871" w14:textId="25C99FC0" w:rsidR="0081164F" w:rsidRPr="005464D0" w:rsidRDefault="0039409F" w:rsidP="00BF3EAB">
            <w:pPr>
              <w:pStyle w:val="Legenda"/>
              <w:keepNext/>
              <w:jc w:val="right"/>
            </w:pPr>
            <w:fldSimple w:instr=" STYLEREF 1 \s ">
              <w:r w:rsidR="005464D0" w:rsidRPr="005464D0">
                <w:rPr>
                  <w:noProof/>
                </w:rPr>
                <w:t>3</w:t>
              </w:r>
            </w:fldSimple>
            <w:r w:rsidR="0081164F" w:rsidRPr="005464D0">
              <w:t>.</w:t>
            </w:r>
            <w:fldSimple w:instr=" SEQ Equação \* ARABIC \s 1 ">
              <w:r w:rsidR="005464D0" w:rsidRPr="005464D0">
                <w:rPr>
                  <w:noProof/>
                </w:rPr>
                <w:t>26</w:t>
              </w:r>
            </w:fldSimple>
          </w:p>
          <w:p w14:paraId="328B2CB3" w14:textId="77777777" w:rsidR="0081164F" w:rsidRPr="005464D0" w:rsidRDefault="0081164F" w:rsidP="00BF3EAB">
            <w:pPr>
              <w:jc w:val="right"/>
            </w:pPr>
          </w:p>
        </w:tc>
      </w:tr>
    </w:tbl>
    <w:p w14:paraId="4FA81CC1" w14:textId="72766FC6" w:rsidR="0081164F" w:rsidRPr="005464D0" w:rsidRDefault="0081164F" w:rsidP="008959BE">
      <w:pPr>
        <w:pStyle w:val="NormalcomRecuo"/>
      </w:pPr>
    </w:p>
    <w:p w14:paraId="44AB05BA" w14:textId="18620FD8" w:rsidR="0081164F" w:rsidRPr="005464D0" w:rsidRDefault="0081164F" w:rsidP="008959BE">
      <w:pPr>
        <w:pStyle w:val="NormalcomRecuo"/>
      </w:pPr>
      <w:r w:rsidRPr="005464D0">
        <w:t>Que, fazendo a distribuição dos termos, chega-se à seguinte equação:</w:t>
      </w:r>
    </w:p>
    <w:p w14:paraId="3DF6E2AB"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542BB300" w14:textId="77777777" w:rsidTr="00BF3EAB">
        <w:tc>
          <w:tcPr>
            <w:tcW w:w="8222" w:type="dxa"/>
          </w:tcPr>
          <w:p w14:paraId="4362838D" w14:textId="23C29FBC" w:rsidR="0081164F" w:rsidRPr="005464D0" w:rsidRDefault="005464D0"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355D925D" w14:textId="2A67D9FB" w:rsidR="0081164F" w:rsidRPr="005464D0" w:rsidRDefault="0039409F" w:rsidP="00BF3EAB">
            <w:pPr>
              <w:pStyle w:val="Legenda"/>
              <w:keepNext/>
              <w:jc w:val="right"/>
            </w:pPr>
            <w:fldSimple w:instr=" STYLEREF 1 \s ">
              <w:r w:rsidR="005464D0" w:rsidRPr="005464D0">
                <w:rPr>
                  <w:noProof/>
                </w:rPr>
                <w:t>3</w:t>
              </w:r>
            </w:fldSimple>
            <w:r w:rsidR="0081164F" w:rsidRPr="005464D0">
              <w:t>.</w:t>
            </w:r>
            <w:fldSimple w:instr=" SEQ Equação \* ARABIC \s 1 ">
              <w:r w:rsidR="005464D0" w:rsidRPr="005464D0">
                <w:rPr>
                  <w:noProof/>
                </w:rPr>
                <w:t>27</w:t>
              </w:r>
            </w:fldSimple>
          </w:p>
          <w:p w14:paraId="61C4C0F7" w14:textId="77777777" w:rsidR="0081164F" w:rsidRPr="005464D0" w:rsidRDefault="0081164F" w:rsidP="00BF3EAB">
            <w:pPr>
              <w:jc w:val="right"/>
            </w:pPr>
          </w:p>
        </w:tc>
      </w:tr>
    </w:tbl>
    <w:p w14:paraId="050693A2" w14:textId="4CD3F122" w:rsidR="0081164F" w:rsidRPr="005464D0" w:rsidRDefault="0081164F" w:rsidP="008959BE">
      <w:pPr>
        <w:pStyle w:val="NormalcomRecuo"/>
      </w:pPr>
    </w:p>
    <w:p w14:paraId="79D680FC" w14:textId="535D303E" w:rsidR="0081164F" w:rsidRPr="005464D0" w:rsidRDefault="0081164F" w:rsidP="008959BE">
      <w:pPr>
        <w:pStyle w:val="NormalcomRecuo"/>
      </w:pPr>
      <w:r w:rsidRPr="005464D0">
        <w:t>Para simplificação da equação, define-se os seguintes termos:</w:t>
      </w:r>
    </w:p>
    <w:p w14:paraId="229A88F7"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2CA8B85B" w14:textId="77777777" w:rsidTr="00BF3EAB">
        <w:tc>
          <w:tcPr>
            <w:tcW w:w="8222" w:type="dxa"/>
          </w:tcPr>
          <w:p w14:paraId="1D85226E" w14:textId="2D14578F" w:rsidR="0081164F" w:rsidRPr="005464D0" w:rsidRDefault="005464D0" w:rsidP="00BF3EAB">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K</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qArr>
                  </m:e>
                </m:d>
              </m:oMath>
            </m:oMathPara>
          </w:p>
        </w:tc>
        <w:tc>
          <w:tcPr>
            <w:tcW w:w="839" w:type="dxa"/>
            <w:vAlign w:val="center"/>
          </w:tcPr>
          <w:p w14:paraId="1786A05E" w14:textId="4FF5B5D8" w:rsidR="0081164F" w:rsidRPr="005464D0" w:rsidRDefault="0039409F" w:rsidP="00BF3EAB">
            <w:pPr>
              <w:pStyle w:val="Legenda"/>
              <w:keepNext/>
              <w:jc w:val="right"/>
            </w:pPr>
            <w:fldSimple w:instr=" STYLEREF 1 \s ">
              <w:r w:rsidR="005464D0" w:rsidRPr="005464D0">
                <w:rPr>
                  <w:noProof/>
                </w:rPr>
                <w:t>3</w:t>
              </w:r>
            </w:fldSimple>
            <w:r w:rsidR="0081164F" w:rsidRPr="005464D0">
              <w:t>.</w:t>
            </w:r>
            <w:fldSimple w:instr=" SEQ Equação \* ARABIC \s 1 ">
              <w:r w:rsidR="005464D0" w:rsidRPr="005464D0">
                <w:rPr>
                  <w:noProof/>
                </w:rPr>
                <w:t>28</w:t>
              </w:r>
            </w:fldSimple>
          </w:p>
          <w:p w14:paraId="22C2F7CA" w14:textId="77777777" w:rsidR="0081164F" w:rsidRPr="005464D0" w:rsidRDefault="0081164F" w:rsidP="00BF3EAB">
            <w:pPr>
              <w:jc w:val="right"/>
            </w:pPr>
          </w:p>
        </w:tc>
      </w:tr>
    </w:tbl>
    <w:p w14:paraId="4A1767CF"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6EA5D17B" w14:textId="77777777" w:rsidTr="00BF3EAB">
        <w:tc>
          <w:tcPr>
            <w:tcW w:w="8222" w:type="dxa"/>
          </w:tcPr>
          <w:p w14:paraId="7EF63F9F" w14:textId="38FBCC75" w:rsidR="0081164F" w:rsidRPr="005464D0" w:rsidRDefault="005464D0"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84" w:name="_Ref42639294"/>
        <w:tc>
          <w:tcPr>
            <w:tcW w:w="839" w:type="dxa"/>
            <w:vAlign w:val="center"/>
          </w:tcPr>
          <w:p w14:paraId="47F3A548" w14:textId="2AD76F44" w:rsidR="0081164F" w:rsidRPr="005464D0" w:rsidRDefault="0081164F" w:rsidP="00BF3EAB">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3</w:t>
            </w:r>
            <w:r w:rsidRPr="005464D0">
              <w:rPr>
                <w:noProof/>
              </w:rPr>
              <w:fldChar w:fldCharType="end"/>
            </w:r>
            <w:r w:rsidRPr="005464D0">
              <w:t>.</w:t>
            </w:r>
            <w:fldSimple w:instr=" SEQ Equação \* ARABIC \s 1 ">
              <w:r w:rsidR="005464D0" w:rsidRPr="005464D0">
                <w:rPr>
                  <w:noProof/>
                </w:rPr>
                <w:t>29</w:t>
              </w:r>
            </w:fldSimple>
            <w:bookmarkEnd w:id="84"/>
          </w:p>
          <w:p w14:paraId="691891FF" w14:textId="77777777" w:rsidR="0081164F" w:rsidRPr="005464D0" w:rsidRDefault="0081164F" w:rsidP="00BF3EAB">
            <w:pPr>
              <w:jc w:val="right"/>
            </w:pPr>
          </w:p>
        </w:tc>
      </w:tr>
    </w:tbl>
    <w:p w14:paraId="6A624076" w14:textId="517FA221" w:rsidR="0081164F" w:rsidRPr="005464D0" w:rsidRDefault="0081164F" w:rsidP="0081164F">
      <w:pPr>
        <w:pStyle w:val="NormalcomRecuo"/>
      </w:pPr>
    </w:p>
    <w:p w14:paraId="287BB9D6" w14:textId="3BCFE7BB" w:rsidR="00BF3EAB" w:rsidRPr="005464D0" w:rsidRDefault="00BF3EAB" w:rsidP="0081164F">
      <w:pPr>
        <w:pStyle w:val="NormalcomRecuo"/>
        <w:rPr>
          <w:rFonts w:eastAsiaTheme="minorEastAsia"/>
        </w:rPr>
      </w:pPr>
      <w:r w:rsidRPr="005464D0">
        <w:t xml:space="preserve">Assim, substituindo o valor de </w:t>
      </w:r>
      <m:oMath>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oMath>
      <w:r w:rsidRPr="005464D0">
        <w:rPr>
          <w:rFonts w:eastAsiaTheme="minorEastAsia"/>
        </w:rPr>
        <w:t xml:space="preserve"> definido em </w:t>
      </w:r>
      <w:r w:rsidRPr="005464D0">
        <w:rPr>
          <w:rFonts w:eastAsiaTheme="minorEastAsia"/>
        </w:rPr>
        <w:fldChar w:fldCharType="begin"/>
      </w:r>
      <w:r w:rsidRPr="005464D0">
        <w:rPr>
          <w:rFonts w:eastAsiaTheme="minorEastAsia"/>
        </w:rPr>
        <w:instrText xml:space="preserve"> REF _Ref42637671 \h </w:instrText>
      </w:r>
      <w:r w:rsidR="00B2402F" w:rsidRPr="005464D0">
        <w:rPr>
          <w:rFonts w:eastAsiaTheme="minorEastAsia"/>
        </w:rPr>
        <w:instrText xml:space="preserve"> \* MERGEFORMAT </w:instrText>
      </w:r>
      <w:r w:rsidRPr="005464D0">
        <w:rPr>
          <w:rFonts w:eastAsiaTheme="minorEastAsia"/>
        </w:rPr>
      </w:r>
      <w:r w:rsidRPr="005464D0">
        <w:rPr>
          <w:rFonts w:eastAsiaTheme="minorEastAsia"/>
        </w:rPr>
        <w:fldChar w:fldCharType="separate"/>
      </w:r>
      <w:r w:rsidR="005464D0" w:rsidRPr="005464D0">
        <w:rPr>
          <w:noProof/>
        </w:rPr>
        <w:t>3.24</w:t>
      </w:r>
      <w:r w:rsidRPr="005464D0">
        <w:rPr>
          <w:rFonts w:eastAsiaTheme="minorEastAsia"/>
        </w:rPr>
        <w:fldChar w:fldCharType="end"/>
      </w:r>
      <w:r w:rsidRPr="005464D0">
        <w:rPr>
          <w:rFonts w:eastAsiaTheme="minorEastAsia"/>
        </w:rPr>
        <w:t xml:space="preserve"> na equação </w:t>
      </w:r>
      <w:r w:rsidRPr="005464D0">
        <w:rPr>
          <w:rFonts w:eastAsiaTheme="minorEastAsia"/>
        </w:rPr>
        <w:fldChar w:fldCharType="begin"/>
      </w:r>
      <w:r w:rsidRPr="005464D0">
        <w:rPr>
          <w:rFonts w:eastAsiaTheme="minorEastAsia"/>
        </w:rPr>
        <w:instrText xml:space="preserve"> REF _Ref42639294 \h </w:instrText>
      </w:r>
      <w:r w:rsidR="00B2402F" w:rsidRPr="005464D0">
        <w:rPr>
          <w:rFonts w:eastAsiaTheme="minorEastAsia"/>
        </w:rPr>
        <w:instrText xml:space="preserve"> \* MERGEFORMAT </w:instrText>
      </w:r>
      <w:r w:rsidRPr="005464D0">
        <w:rPr>
          <w:rFonts w:eastAsiaTheme="minorEastAsia"/>
        </w:rPr>
      </w:r>
      <w:r w:rsidRPr="005464D0">
        <w:rPr>
          <w:rFonts w:eastAsiaTheme="minorEastAsia"/>
        </w:rPr>
        <w:fldChar w:fldCharType="separate"/>
      </w:r>
      <w:r w:rsidR="005464D0" w:rsidRPr="005464D0">
        <w:rPr>
          <w:noProof/>
        </w:rPr>
        <w:t>3.29</w:t>
      </w:r>
      <w:r w:rsidRPr="005464D0">
        <w:rPr>
          <w:rFonts w:eastAsiaTheme="minorEastAsia"/>
        </w:rPr>
        <w:fldChar w:fldCharType="end"/>
      </w:r>
      <w:r w:rsidRPr="005464D0">
        <w:rPr>
          <w:rFonts w:eastAsiaTheme="minorEastAsia"/>
        </w:rPr>
        <w:t>, obtém-se:</w:t>
      </w:r>
    </w:p>
    <w:p w14:paraId="08310C00" w14:textId="77777777" w:rsidR="00BF3EAB" w:rsidRPr="005464D0" w:rsidRDefault="00BF3EAB" w:rsidP="0081164F">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F3EAB" w:rsidRPr="005464D0" w14:paraId="245CD0A8" w14:textId="77777777" w:rsidTr="00BF3EAB">
        <w:tc>
          <w:tcPr>
            <w:tcW w:w="8222" w:type="dxa"/>
          </w:tcPr>
          <w:p w14:paraId="1AB6290A" w14:textId="357BADC6" w:rsidR="00BF3EAB" w:rsidRPr="005464D0" w:rsidRDefault="005464D0"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59513508" w14:textId="366AAE25" w:rsidR="00BF3EAB" w:rsidRPr="005464D0" w:rsidRDefault="0039409F" w:rsidP="00BF3EAB">
            <w:pPr>
              <w:pStyle w:val="Legenda"/>
              <w:keepNext/>
              <w:jc w:val="right"/>
            </w:pPr>
            <w:fldSimple w:instr=" STYLEREF 1 \s ">
              <w:r w:rsidR="005464D0" w:rsidRPr="005464D0">
                <w:rPr>
                  <w:noProof/>
                </w:rPr>
                <w:t>3</w:t>
              </w:r>
            </w:fldSimple>
            <w:r w:rsidR="00BF3EAB" w:rsidRPr="005464D0">
              <w:t>.</w:t>
            </w:r>
            <w:fldSimple w:instr=" SEQ Equação \* ARABIC \s 1 ">
              <w:r w:rsidR="005464D0" w:rsidRPr="005464D0">
                <w:rPr>
                  <w:noProof/>
                </w:rPr>
                <w:t>30</w:t>
              </w:r>
            </w:fldSimple>
          </w:p>
          <w:p w14:paraId="1B6C49ED" w14:textId="77777777" w:rsidR="00BF3EAB" w:rsidRPr="005464D0" w:rsidRDefault="00BF3EAB" w:rsidP="00BF3EAB">
            <w:pPr>
              <w:jc w:val="right"/>
            </w:pPr>
          </w:p>
        </w:tc>
      </w:tr>
    </w:tbl>
    <w:p w14:paraId="691AF423" w14:textId="239D1197" w:rsidR="00BF3EAB" w:rsidRPr="005464D0" w:rsidRDefault="00BF3EAB" w:rsidP="0081164F">
      <w:pPr>
        <w:pStyle w:val="NormalcomRecuo"/>
      </w:pPr>
    </w:p>
    <w:p w14:paraId="5BB8896C" w14:textId="5620EF02" w:rsidR="00BF3EAB" w:rsidRPr="005464D0" w:rsidRDefault="00BF3EAB" w:rsidP="0081164F">
      <w:pPr>
        <w:pStyle w:val="NormalcomRecuo"/>
      </w:pPr>
      <w:r w:rsidRPr="005464D0">
        <w:t>Após a distribuição dos termos em parênteses:</w:t>
      </w:r>
    </w:p>
    <w:p w14:paraId="2A6CDB99" w14:textId="77777777" w:rsidR="00BF3EAB" w:rsidRPr="005464D0" w:rsidRDefault="00BF3EAB" w:rsidP="00BF3EA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F3EAB" w:rsidRPr="005464D0" w14:paraId="646C70FB" w14:textId="77777777" w:rsidTr="00BF3EAB">
        <w:tc>
          <w:tcPr>
            <w:tcW w:w="8222" w:type="dxa"/>
          </w:tcPr>
          <w:p w14:paraId="2D31585F" w14:textId="54B6F655" w:rsidR="00BF3EAB" w:rsidRPr="005464D0" w:rsidRDefault="005464D0"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85" w:name="_Ref42642713"/>
        <w:tc>
          <w:tcPr>
            <w:tcW w:w="839" w:type="dxa"/>
            <w:vAlign w:val="center"/>
          </w:tcPr>
          <w:p w14:paraId="5917FB8B" w14:textId="0E6E6679" w:rsidR="00BF3EAB" w:rsidRPr="005464D0" w:rsidRDefault="00BF3EAB" w:rsidP="00BF3EAB">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3</w:t>
            </w:r>
            <w:r w:rsidRPr="005464D0">
              <w:rPr>
                <w:noProof/>
              </w:rPr>
              <w:fldChar w:fldCharType="end"/>
            </w:r>
            <w:r w:rsidRPr="005464D0">
              <w:t>.</w:t>
            </w:r>
            <w:fldSimple w:instr=" SEQ Equação \* ARABIC \s 1 ">
              <w:r w:rsidR="005464D0" w:rsidRPr="005464D0">
                <w:rPr>
                  <w:noProof/>
                </w:rPr>
                <w:t>31</w:t>
              </w:r>
            </w:fldSimple>
            <w:bookmarkEnd w:id="85"/>
          </w:p>
          <w:p w14:paraId="0819E4D5" w14:textId="77777777" w:rsidR="00BF3EAB" w:rsidRPr="005464D0" w:rsidRDefault="00BF3EAB" w:rsidP="00BF3EAB">
            <w:pPr>
              <w:jc w:val="right"/>
            </w:pPr>
          </w:p>
        </w:tc>
      </w:tr>
    </w:tbl>
    <w:p w14:paraId="487DFF69" w14:textId="467380AA" w:rsidR="00BF3EAB" w:rsidRPr="005464D0" w:rsidRDefault="00BF3EAB" w:rsidP="0081164F">
      <w:pPr>
        <w:pStyle w:val="NormalcomRecuo"/>
      </w:pPr>
    </w:p>
    <w:p w14:paraId="4437876A" w14:textId="60861A2F" w:rsidR="00C70707" w:rsidRPr="005464D0" w:rsidRDefault="00C70707" w:rsidP="0081164F">
      <w:pPr>
        <w:pStyle w:val="NormalcomRecuo"/>
      </w:pPr>
      <w:r w:rsidRPr="005464D0">
        <w:t xml:space="preserve">Organiza-se toda a equação </w:t>
      </w:r>
      <w:r w:rsidRPr="005464D0">
        <w:fldChar w:fldCharType="begin"/>
      </w:r>
      <w:r w:rsidRPr="005464D0">
        <w:instrText xml:space="preserve"> REF _Ref42642713 \h </w:instrText>
      </w:r>
      <w:r w:rsidR="00B2402F" w:rsidRPr="005464D0">
        <w:instrText xml:space="preserve"> \* MERGEFORMAT </w:instrText>
      </w:r>
      <w:r w:rsidRPr="005464D0">
        <w:fldChar w:fldCharType="separate"/>
      </w:r>
      <w:r w:rsidR="005464D0" w:rsidRPr="005464D0">
        <w:rPr>
          <w:noProof/>
        </w:rPr>
        <w:t>3.31</w:t>
      </w:r>
      <w:r w:rsidRPr="005464D0">
        <w:fldChar w:fldCharType="end"/>
      </w:r>
      <w:r w:rsidRPr="005464D0">
        <w:t>:</w:t>
      </w:r>
    </w:p>
    <w:p w14:paraId="0E2F1600" w14:textId="77777777" w:rsidR="00C70707" w:rsidRPr="005464D0"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5464D0" w14:paraId="19DA118C" w14:textId="77777777" w:rsidTr="00D27AE0">
        <w:tc>
          <w:tcPr>
            <w:tcW w:w="8222" w:type="dxa"/>
          </w:tcPr>
          <w:p w14:paraId="3F6BAB08" w14:textId="2EF1B1E1" w:rsidR="00C70707" w:rsidRPr="005464D0" w:rsidRDefault="005464D0" w:rsidP="00D27AE0">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86" w:name="_Ref42643005"/>
        <w:tc>
          <w:tcPr>
            <w:tcW w:w="839" w:type="dxa"/>
            <w:vAlign w:val="center"/>
          </w:tcPr>
          <w:p w14:paraId="208D321E" w14:textId="3058D6FE" w:rsidR="00C70707" w:rsidRPr="005464D0" w:rsidRDefault="00C70707" w:rsidP="00D27AE0">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3</w:t>
            </w:r>
            <w:r w:rsidRPr="005464D0">
              <w:rPr>
                <w:noProof/>
              </w:rPr>
              <w:fldChar w:fldCharType="end"/>
            </w:r>
            <w:r w:rsidRPr="005464D0">
              <w:t>.</w:t>
            </w:r>
            <w:fldSimple w:instr=" SEQ Equação \* ARABIC \s 1 ">
              <w:r w:rsidR="005464D0" w:rsidRPr="005464D0">
                <w:rPr>
                  <w:noProof/>
                </w:rPr>
                <w:t>32</w:t>
              </w:r>
            </w:fldSimple>
            <w:bookmarkEnd w:id="86"/>
          </w:p>
          <w:p w14:paraId="63C86510" w14:textId="77777777" w:rsidR="00C70707" w:rsidRPr="005464D0" w:rsidRDefault="00C70707" w:rsidP="00D27AE0">
            <w:pPr>
              <w:jc w:val="right"/>
            </w:pPr>
          </w:p>
        </w:tc>
      </w:tr>
    </w:tbl>
    <w:p w14:paraId="7E2F8497" w14:textId="77777777" w:rsidR="00C70707" w:rsidRPr="005464D0" w:rsidRDefault="00C70707" w:rsidP="0081164F">
      <w:pPr>
        <w:pStyle w:val="NormalcomRecuo"/>
      </w:pPr>
    </w:p>
    <w:p w14:paraId="581BC2E3" w14:textId="4BA12A09" w:rsidR="00C70707" w:rsidRPr="005464D0" w:rsidRDefault="00C70707" w:rsidP="0081164F">
      <w:pPr>
        <w:pStyle w:val="NormalcomRecuo"/>
        <w:rPr>
          <w:rFonts w:eastAsiaTheme="minorEastAsia"/>
        </w:rPr>
      </w:pPr>
      <w:r w:rsidRPr="005464D0">
        <w:t xml:space="preserve">Por fim, toda a equação </w:t>
      </w:r>
      <w:r w:rsidRPr="005464D0">
        <w:fldChar w:fldCharType="begin"/>
      </w:r>
      <w:r w:rsidRPr="005464D0">
        <w:instrText xml:space="preserve"> REF _Ref42643005 \h </w:instrText>
      </w:r>
      <w:r w:rsidR="00B2402F" w:rsidRPr="005464D0">
        <w:instrText xml:space="preserve"> \* MERGEFORMAT </w:instrText>
      </w:r>
      <w:r w:rsidRPr="005464D0">
        <w:fldChar w:fldCharType="separate"/>
      </w:r>
      <w:r w:rsidR="005464D0" w:rsidRPr="005464D0">
        <w:rPr>
          <w:noProof/>
        </w:rPr>
        <w:t>3.32</w:t>
      </w:r>
      <w:r w:rsidRPr="005464D0">
        <w:fldChar w:fldCharType="end"/>
      </w:r>
      <w:r w:rsidRPr="005464D0">
        <w:t xml:space="preserve"> é multiplicada por </w:t>
      </w:r>
      <m:oMath>
        <m:sSup>
          <m:sSupPr>
            <m:ctrlPr>
              <w:rPr>
                <w:rFonts w:ascii="Cambria Math" w:hAnsi="Cambria Math"/>
                <w:i/>
              </w:rPr>
            </m:ctrlPr>
          </m:sSupPr>
          <m:e>
            <m:r>
              <w:rPr>
                <w:rFonts w:ascii="Cambria Math" w:hAnsi="Cambria Math"/>
              </w:rPr>
              <m:t>λ</m:t>
            </m:r>
          </m:e>
          <m:sup>
            <m:r>
              <w:rPr>
                <w:rFonts w:ascii="Cambria Math" w:hAnsi="Cambria Math"/>
              </w:rPr>
              <m:t>2</m:t>
            </m:r>
          </m:sup>
        </m:sSup>
      </m:oMath>
      <w:r w:rsidRPr="005464D0">
        <w:rPr>
          <w:rFonts w:eastAsiaTheme="minorEastAsia"/>
        </w:rPr>
        <w:t xml:space="preserve"> e os termos afins são reorganizados e isolados: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5464D0" w14:paraId="6C6E175B" w14:textId="77777777" w:rsidTr="00D27AE0">
        <w:tc>
          <w:tcPr>
            <w:tcW w:w="8222" w:type="dxa"/>
          </w:tcPr>
          <w:p w14:paraId="52397A7B" w14:textId="77777777" w:rsidR="00C70707" w:rsidRPr="005464D0" w:rsidRDefault="005464D0" w:rsidP="00D27AE0">
            <m:oMathPara>
              <m:oMathParaPr>
                <m:jc m:val="left"/>
              </m:oMathParaPr>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4</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021CA5FE" w14:textId="46E02CDF" w:rsidR="00C70707" w:rsidRPr="005464D0" w:rsidRDefault="0039409F" w:rsidP="00D27AE0">
            <w:pPr>
              <w:pStyle w:val="Legenda"/>
              <w:keepNext/>
              <w:jc w:val="right"/>
            </w:pPr>
            <w:fldSimple w:instr=" STYLEREF 1 \s ">
              <w:r w:rsidR="005464D0" w:rsidRPr="005464D0">
                <w:rPr>
                  <w:noProof/>
                </w:rPr>
                <w:t>3</w:t>
              </w:r>
            </w:fldSimple>
            <w:r w:rsidR="00C70707" w:rsidRPr="005464D0">
              <w:t>.</w:t>
            </w:r>
            <w:fldSimple w:instr=" SEQ Equação \* ARABIC \s 1 ">
              <w:r w:rsidR="005464D0" w:rsidRPr="005464D0">
                <w:rPr>
                  <w:noProof/>
                </w:rPr>
                <w:t>33</w:t>
              </w:r>
            </w:fldSimple>
          </w:p>
          <w:p w14:paraId="2018A491" w14:textId="77777777" w:rsidR="00C70707" w:rsidRPr="005464D0" w:rsidRDefault="00C70707" w:rsidP="00D27AE0">
            <w:pPr>
              <w:jc w:val="right"/>
            </w:pPr>
          </w:p>
        </w:tc>
      </w:tr>
    </w:tbl>
    <w:p w14:paraId="7600F9ED" w14:textId="77777777" w:rsidR="00C70707" w:rsidRPr="005464D0"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5464D0" w14:paraId="13FC84E0" w14:textId="77777777" w:rsidTr="00D27AE0">
        <w:tc>
          <w:tcPr>
            <w:tcW w:w="8222" w:type="dxa"/>
          </w:tcPr>
          <w:p w14:paraId="1E80F8ED" w14:textId="77777777" w:rsidR="00C70707" w:rsidRPr="005464D0" w:rsidRDefault="005464D0" w:rsidP="00D27AE0">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4</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u=0</m:t>
                </m:r>
              </m:oMath>
            </m:oMathPara>
          </w:p>
        </w:tc>
        <w:tc>
          <w:tcPr>
            <w:tcW w:w="839" w:type="dxa"/>
            <w:vAlign w:val="center"/>
          </w:tcPr>
          <w:p w14:paraId="54DA7171" w14:textId="17DE01F6" w:rsidR="00C70707" w:rsidRPr="005464D0" w:rsidRDefault="0039409F" w:rsidP="00D27AE0">
            <w:pPr>
              <w:pStyle w:val="Legenda"/>
              <w:keepNext/>
              <w:jc w:val="right"/>
            </w:pPr>
            <w:fldSimple w:instr=" STYLEREF 1 \s ">
              <w:r w:rsidR="005464D0" w:rsidRPr="005464D0">
                <w:rPr>
                  <w:noProof/>
                </w:rPr>
                <w:t>3</w:t>
              </w:r>
            </w:fldSimple>
            <w:r w:rsidR="00C70707" w:rsidRPr="005464D0">
              <w:t>.</w:t>
            </w:r>
            <w:fldSimple w:instr=" SEQ Equação \* ARABIC \s 1 ">
              <w:r w:rsidR="005464D0" w:rsidRPr="005464D0">
                <w:rPr>
                  <w:noProof/>
                </w:rPr>
                <w:t>34</w:t>
              </w:r>
            </w:fldSimple>
          </w:p>
          <w:p w14:paraId="5B3ED19E" w14:textId="77777777" w:rsidR="00C70707" w:rsidRPr="005464D0" w:rsidRDefault="00C70707" w:rsidP="00D27AE0">
            <w:pPr>
              <w:jc w:val="right"/>
            </w:pPr>
          </w:p>
        </w:tc>
      </w:tr>
    </w:tbl>
    <w:p w14:paraId="3F15C478" w14:textId="77777777" w:rsidR="00C70707" w:rsidRPr="005464D0"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5464D0" w14:paraId="2777BFEE" w14:textId="77777777" w:rsidTr="00D27AE0">
        <w:tc>
          <w:tcPr>
            <w:tcW w:w="8222" w:type="dxa"/>
          </w:tcPr>
          <w:p w14:paraId="411F0862" w14:textId="59E4FCB2" w:rsidR="00C70707" w:rsidRPr="005464D0" w:rsidRDefault="005464D0" w:rsidP="00D27AE0">
            <m:oMathPara>
              <m:oMathParaPr>
                <m:jc m:val="left"/>
              </m:oMathParaPr>
              <m:oMath>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2</m:t>
                    </m:r>
                  </m:sup>
                </m:sSup>
                <m:d>
                  <m:dPr>
                    <m:ctrlPr>
                      <w:rPr>
                        <w:rFonts w:ascii="Cambria Math" w:hAnsi="Cambria Math"/>
                        <w:i/>
                      </w:rPr>
                    </m:ctrlPr>
                  </m:dPr>
                  <m:e>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d>
                  <m:dPr>
                    <m:ctrlPr>
                      <w:rPr>
                        <w:rFonts w:ascii="Cambria Math" w:hAnsi="Cambria Math"/>
                        <w:i/>
                      </w:rPr>
                    </m:ctrlPr>
                  </m:dPr>
                  <m:e>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4</m:t>
                    </m:r>
                  </m:sup>
                </m:sSup>
                <m:d>
                  <m:dPr>
                    <m:ctrlPr>
                      <w:rPr>
                        <w:rFonts w:ascii="Cambria Math" w:hAnsi="Cambria Math"/>
                        <w:i/>
                      </w:rPr>
                    </m:ctrlPr>
                  </m:dPr>
                  <m:e>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e>
                </m:d>
                <m:r>
                  <w:rPr>
                    <w:rFonts w:ascii="Cambria Math" w:hAnsi="Cambria Math"/>
                  </w:rPr>
                  <m:t>u=0</m:t>
                </m:r>
              </m:oMath>
            </m:oMathPara>
          </w:p>
        </w:tc>
        <w:tc>
          <w:tcPr>
            <w:tcW w:w="839" w:type="dxa"/>
            <w:vAlign w:val="center"/>
          </w:tcPr>
          <w:p w14:paraId="5E917ACE" w14:textId="0EC09D67" w:rsidR="00C70707" w:rsidRPr="005464D0" w:rsidRDefault="0039409F" w:rsidP="00D27AE0">
            <w:pPr>
              <w:pStyle w:val="Legenda"/>
              <w:keepNext/>
              <w:jc w:val="right"/>
            </w:pPr>
            <w:fldSimple w:instr=" STYLEREF 1 \s ">
              <w:r w:rsidR="005464D0" w:rsidRPr="005464D0">
                <w:rPr>
                  <w:noProof/>
                </w:rPr>
                <w:t>3</w:t>
              </w:r>
            </w:fldSimple>
            <w:r w:rsidR="00C70707" w:rsidRPr="005464D0">
              <w:t>.</w:t>
            </w:r>
            <w:fldSimple w:instr=" SEQ Equação \* ARABIC \s 1 ">
              <w:r w:rsidR="005464D0" w:rsidRPr="005464D0">
                <w:rPr>
                  <w:noProof/>
                </w:rPr>
                <w:t>35</w:t>
              </w:r>
            </w:fldSimple>
          </w:p>
          <w:p w14:paraId="0E211D8F" w14:textId="77777777" w:rsidR="00C70707" w:rsidRPr="005464D0" w:rsidRDefault="00C70707" w:rsidP="00D27AE0">
            <w:pPr>
              <w:jc w:val="right"/>
            </w:pPr>
          </w:p>
        </w:tc>
      </w:tr>
    </w:tbl>
    <w:p w14:paraId="203C0DBB" w14:textId="77777777" w:rsidR="00C70707" w:rsidRPr="005464D0" w:rsidRDefault="00C70707" w:rsidP="00C70707">
      <w:pPr>
        <w:pStyle w:val="NormalcomRecuo"/>
      </w:pPr>
    </w:p>
    <w:p w14:paraId="39109E2E" w14:textId="24EC47E0" w:rsidR="0081164F" w:rsidRPr="005464D0" w:rsidRDefault="005F1BB9" w:rsidP="008959BE">
      <w:pPr>
        <w:pStyle w:val="NormalcomRecuo"/>
      </w:pPr>
      <w:r w:rsidRPr="005464D0">
        <w:t>Assim, fazendo as seguintes substituições:</w:t>
      </w:r>
    </w:p>
    <w:p w14:paraId="5A0F0385" w14:textId="77777777" w:rsidR="005F1BB9" w:rsidRPr="005464D0" w:rsidRDefault="005F1BB9" w:rsidP="005F1BB9">
      <w:pPr>
        <w:pStyle w:val="NormalcomRecuo"/>
        <w:ind w:firstLine="0"/>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rsidRPr="005464D0" w14:paraId="42A82E26" w14:textId="77777777" w:rsidTr="00D27AE0">
        <w:tc>
          <w:tcPr>
            <w:tcW w:w="8222" w:type="dxa"/>
          </w:tcPr>
          <w:p w14:paraId="7A67F70B" w14:textId="017263EF" w:rsidR="005F1BB9" w:rsidRPr="005464D0" w:rsidRDefault="005F1BB9" w:rsidP="00D27AE0">
            <w:pPr>
              <w:rPr>
                <w:rFonts w:eastAsiaTheme="minorEastAsia"/>
              </w:rPr>
            </w:pPr>
            <m:oMathPara>
              <m:oMathParaPr>
                <m:jc m:val="left"/>
              </m:oMathParaPr>
              <m:oMath>
                <m:r>
                  <w:rPr>
                    <w:rFonts w:ascii="Cambria Math" w:hAnsi="Cambria Math"/>
                  </w:rPr>
                  <m:t>A=</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54EDA92C" w14:textId="1C708BC9" w:rsidR="005F1BB9" w:rsidRPr="005464D0" w:rsidRDefault="005F1BB9" w:rsidP="00D27AE0">
            <w:pPr>
              <w:rPr>
                <w:rFonts w:eastAsiaTheme="minorEastAsia"/>
              </w:rPr>
            </w:pPr>
            <m:oMathPara>
              <m:oMathParaPr>
                <m:jc m:val="left"/>
              </m:oMathParaPr>
              <m:oMath>
                <m:r>
                  <w:rPr>
                    <w:rFonts w:ascii="Cambria Math" w:hAnsi="Cambria Math"/>
                  </w:rPr>
                  <m:t>B=</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0282656E" w14:textId="0D26EF0C" w:rsidR="005F1BB9" w:rsidRPr="005464D0" w:rsidRDefault="005F1BB9" w:rsidP="00D27AE0">
            <w:pPr>
              <w:rPr>
                <w:rFonts w:eastAsiaTheme="minorEastAsia"/>
              </w:rPr>
            </w:pPr>
            <m:oMathPara>
              <m:oMathParaPr>
                <m:jc m:val="left"/>
              </m:oMathParaPr>
              <m:oMath>
                <m:r>
                  <w:rPr>
                    <w:rFonts w:ascii="Cambria Math" w:hAnsi="Cambria Math"/>
                  </w:rPr>
                  <m:t>C=</m:t>
                </m:r>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71BBE7BB" w14:textId="5AF8B238" w:rsidR="005F1BB9" w:rsidRPr="005464D0" w:rsidRDefault="005F1BB9" w:rsidP="00D27AE0">
            <w:pPr>
              <w:rPr>
                <w:rFonts w:eastAsiaTheme="minorEastAsia"/>
              </w:rPr>
            </w:pPr>
            <m:oMathPara>
              <m:oMathParaPr>
                <m:jc m:val="left"/>
              </m:oMathParaPr>
              <m:oMath>
                <m:r>
                  <w:rPr>
                    <w:rFonts w:ascii="Cambria Math" w:eastAsia="Cambria Math" w:hAnsi="Cambria Math" w:cs="Cambria Math"/>
                  </w:rPr>
                  <m:t>D=</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0D06F94F" w14:textId="611419CE" w:rsidR="005F1BB9" w:rsidRPr="005464D0" w:rsidRDefault="005F1BB9" w:rsidP="00D27AE0">
            <w:pPr>
              <w:rPr>
                <w:rFonts w:eastAsiaTheme="minorEastAsia"/>
              </w:rPr>
            </w:pPr>
            <m:oMathPara>
              <m:oMathParaPr>
                <m:jc m:val="left"/>
              </m:oMathParaPr>
              <m:oMath>
                <m:r>
                  <w:rPr>
                    <w:rFonts w:ascii="Cambria Math" w:eastAsia="Cambria Math" w:hAnsi="Cambria Math" w:cs="Cambria Math"/>
                  </w:rPr>
                  <m:t>E=</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tc>
        <w:tc>
          <w:tcPr>
            <w:tcW w:w="839" w:type="dxa"/>
            <w:vAlign w:val="center"/>
          </w:tcPr>
          <w:p w14:paraId="5F970611" w14:textId="65F4CF2A" w:rsidR="005F1BB9" w:rsidRPr="005464D0" w:rsidRDefault="0039409F" w:rsidP="00D27AE0">
            <w:pPr>
              <w:pStyle w:val="Legenda"/>
              <w:keepNext/>
              <w:jc w:val="right"/>
            </w:pPr>
            <w:fldSimple w:instr=" STYLEREF 1 \s ">
              <w:r w:rsidR="005464D0" w:rsidRPr="005464D0">
                <w:rPr>
                  <w:noProof/>
                </w:rPr>
                <w:t>3</w:t>
              </w:r>
            </w:fldSimple>
            <w:r w:rsidR="005F1BB9" w:rsidRPr="005464D0">
              <w:t>.</w:t>
            </w:r>
            <w:fldSimple w:instr=" SEQ Equação \* ARABIC \s 1 ">
              <w:r w:rsidR="005464D0" w:rsidRPr="005464D0">
                <w:rPr>
                  <w:noProof/>
                </w:rPr>
                <w:t>36</w:t>
              </w:r>
            </w:fldSimple>
          </w:p>
          <w:p w14:paraId="3FD0A71F" w14:textId="77777777" w:rsidR="005F1BB9" w:rsidRPr="005464D0" w:rsidRDefault="005F1BB9" w:rsidP="00D27AE0">
            <w:pPr>
              <w:jc w:val="right"/>
            </w:pPr>
          </w:p>
        </w:tc>
      </w:tr>
    </w:tbl>
    <w:p w14:paraId="48FF3222" w14:textId="77777777" w:rsidR="005F1BB9" w:rsidRPr="005464D0" w:rsidRDefault="005F1BB9" w:rsidP="005F1BB9">
      <w:pPr>
        <w:pStyle w:val="NormalcomRecuo"/>
      </w:pPr>
    </w:p>
    <w:p w14:paraId="7090AB73" w14:textId="07C6013B" w:rsidR="0081164F" w:rsidRPr="005464D0" w:rsidRDefault="005F1BB9" w:rsidP="008959BE">
      <w:pPr>
        <w:pStyle w:val="NormalcomRecuo"/>
      </w:pPr>
      <w:r w:rsidRPr="005464D0">
        <w:t>Com a definição dessas novas matrizes de apoio, resume-se o sistema completo na seguinte forma:</w:t>
      </w:r>
    </w:p>
    <w:p w14:paraId="6A56A634" w14:textId="77777777" w:rsidR="005F1BB9" w:rsidRPr="005464D0" w:rsidRDefault="005F1BB9" w:rsidP="005F1B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rsidRPr="005464D0" w14:paraId="187469AE" w14:textId="77777777" w:rsidTr="00D27AE0">
        <w:tc>
          <w:tcPr>
            <w:tcW w:w="8222" w:type="dxa"/>
          </w:tcPr>
          <w:p w14:paraId="19331952" w14:textId="3E6D5573" w:rsidR="005F1BB9" w:rsidRPr="005464D0" w:rsidRDefault="005464D0" w:rsidP="00D27AE0">
            <m:oMathPara>
              <m:oMathParaPr>
                <m:jc m:val="left"/>
              </m:oMathParaPr>
              <m:oMath>
                <m:d>
                  <m:dPr>
                    <m:ctrlPr>
                      <w:rPr>
                        <w:rFonts w:ascii="Cambria Math" w:hAnsi="Cambria Math"/>
                        <w:i/>
                      </w:rPr>
                    </m:ctrlPr>
                  </m:dPr>
                  <m:e>
                    <m:r>
                      <w:rPr>
                        <w:rFonts w:ascii="Cambria Math" w:hAnsi="Cambria Math"/>
                      </w:rPr>
                      <m:t>A</m:t>
                    </m:r>
                  </m:e>
                </m:d>
                <m:r>
                  <w:rPr>
                    <w:rFonts w:ascii="Cambria Math" w:hAnsi="Cambria Math"/>
                  </w:rPr>
                  <m:t>u+λ</m:t>
                </m:r>
                <m:d>
                  <m:dPr>
                    <m:ctrlPr>
                      <w:rPr>
                        <w:rFonts w:ascii="Cambria Math" w:hAnsi="Cambria Math"/>
                        <w:i/>
                      </w:rPr>
                    </m:ctrlPr>
                  </m:dPr>
                  <m:e>
                    <m:r>
                      <w:rPr>
                        <w:rFonts w:ascii="Cambria Math" w:hAnsi="Cambria Math"/>
                      </w:rPr>
                      <m:t>B</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d>
                  <m:dPr>
                    <m:ctrlPr>
                      <w:rPr>
                        <w:rFonts w:ascii="Cambria Math" w:hAnsi="Cambria Math"/>
                        <w:i/>
                      </w:rPr>
                    </m:ctrlPr>
                  </m:dPr>
                  <m:e>
                    <m:r>
                      <w:rPr>
                        <w:rFonts w:ascii="Cambria Math" w:hAnsi="Cambria Math"/>
                      </w:rPr>
                      <m:t>C</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3</m:t>
                    </m:r>
                  </m:sup>
                </m:sSup>
                <m:d>
                  <m:dPr>
                    <m:ctrlPr>
                      <w:rPr>
                        <w:rFonts w:ascii="Cambria Math" w:hAnsi="Cambria Math"/>
                        <w:i/>
                      </w:rPr>
                    </m:ctrlPr>
                  </m:dPr>
                  <m:e>
                    <m:r>
                      <w:rPr>
                        <w:rFonts w:ascii="Cambria Math" w:hAnsi="Cambria Math"/>
                      </w:rPr>
                      <m:t>D</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d>
                  <m:dPr>
                    <m:ctrlPr>
                      <w:rPr>
                        <w:rFonts w:ascii="Cambria Math" w:hAnsi="Cambria Math"/>
                        <w:i/>
                      </w:rPr>
                    </m:ctrlPr>
                  </m:dPr>
                  <m:e>
                    <m:r>
                      <w:rPr>
                        <w:rFonts w:ascii="Cambria Math" w:hAnsi="Cambria Math"/>
                      </w:rPr>
                      <m:t>E</m:t>
                    </m:r>
                  </m:e>
                </m:d>
                <m:r>
                  <w:rPr>
                    <w:rFonts w:ascii="Cambria Math" w:hAnsi="Cambria Math"/>
                  </w:rPr>
                  <m:t>u=0</m:t>
                </m:r>
              </m:oMath>
            </m:oMathPara>
          </w:p>
        </w:tc>
        <w:tc>
          <w:tcPr>
            <w:tcW w:w="839" w:type="dxa"/>
            <w:vAlign w:val="center"/>
          </w:tcPr>
          <w:p w14:paraId="585F1F00" w14:textId="4C58078E" w:rsidR="005F1BB9" w:rsidRPr="005464D0" w:rsidRDefault="0039409F" w:rsidP="00D27AE0">
            <w:pPr>
              <w:pStyle w:val="Legenda"/>
              <w:keepNext/>
              <w:jc w:val="right"/>
            </w:pPr>
            <w:fldSimple w:instr=" STYLEREF 1 \s ">
              <w:r w:rsidR="005464D0" w:rsidRPr="005464D0">
                <w:rPr>
                  <w:noProof/>
                </w:rPr>
                <w:t>3</w:t>
              </w:r>
            </w:fldSimple>
            <w:r w:rsidR="005F1BB9" w:rsidRPr="005464D0">
              <w:t>.</w:t>
            </w:r>
            <w:fldSimple w:instr=" SEQ Equação \* ARABIC \s 1 ">
              <w:r w:rsidR="005464D0" w:rsidRPr="005464D0">
                <w:rPr>
                  <w:noProof/>
                </w:rPr>
                <w:t>37</w:t>
              </w:r>
            </w:fldSimple>
          </w:p>
          <w:p w14:paraId="54353663" w14:textId="77777777" w:rsidR="005F1BB9" w:rsidRPr="005464D0" w:rsidRDefault="005F1BB9" w:rsidP="00D27AE0">
            <w:pPr>
              <w:jc w:val="right"/>
            </w:pPr>
          </w:p>
        </w:tc>
      </w:tr>
    </w:tbl>
    <w:p w14:paraId="5229DB8C" w14:textId="6092137A" w:rsidR="005F1BB9" w:rsidRPr="005464D0" w:rsidRDefault="005F1BB9" w:rsidP="008959BE">
      <w:pPr>
        <w:pStyle w:val="NormalcomRecuo"/>
      </w:pPr>
    </w:p>
    <w:p w14:paraId="5F020975" w14:textId="0DE0E3FF" w:rsidR="005F1BB9" w:rsidRPr="005464D0" w:rsidRDefault="005F1BB9" w:rsidP="008959BE">
      <w:pPr>
        <w:pStyle w:val="NormalcomRecuo"/>
      </w:pPr>
      <w:r w:rsidRPr="005464D0">
        <w:t xml:space="preserve">Resultando, por fim, na equação </w:t>
      </w:r>
      <w:r w:rsidRPr="005464D0">
        <w:fldChar w:fldCharType="begin"/>
      </w:r>
      <w:r w:rsidRPr="005464D0">
        <w:instrText xml:space="preserve"> REF _Ref42646101 \h </w:instrText>
      </w:r>
      <w:r w:rsidRPr="005464D0">
        <w:fldChar w:fldCharType="separate"/>
      </w:r>
      <w:r w:rsidR="005464D0" w:rsidRPr="005464D0">
        <w:rPr>
          <w:noProof/>
        </w:rPr>
        <w:t>3</w:t>
      </w:r>
      <w:r w:rsidR="005464D0" w:rsidRPr="005464D0">
        <w:t>.</w:t>
      </w:r>
      <w:r w:rsidR="005464D0" w:rsidRPr="005464D0">
        <w:rPr>
          <w:noProof/>
        </w:rPr>
        <w:t>38</w:t>
      </w:r>
      <w:r w:rsidRPr="005464D0">
        <w:fldChar w:fldCharType="end"/>
      </w:r>
      <w:r w:rsidRPr="005464D0">
        <w:t xml:space="preserve">, que possui a forma de uma equação característica: </w:t>
      </w:r>
    </w:p>
    <w:p w14:paraId="4C243796" w14:textId="77777777" w:rsidR="005F1BB9" w:rsidRPr="005464D0" w:rsidRDefault="005F1BB9" w:rsidP="005F1B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rsidRPr="005464D0" w14:paraId="60A8B520" w14:textId="77777777" w:rsidTr="00D27AE0">
        <w:tc>
          <w:tcPr>
            <w:tcW w:w="8222" w:type="dxa"/>
          </w:tcPr>
          <w:p w14:paraId="24755122" w14:textId="64A2C307" w:rsidR="005F1BB9" w:rsidRPr="005464D0" w:rsidRDefault="005464D0" w:rsidP="00D27AE0">
            <m:oMathPara>
              <m:oMathParaPr>
                <m:jc m:val="left"/>
              </m:oMathParaPr>
              <m:oMath>
                <m:d>
                  <m:dPr>
                    <m:ctrlPr>
                      <w:rPr>
                        <w:rFonts w:ascii="Cambria Math" w:hAnsi="Cambria Math"/>
                        <w:i/>
                      </w:rPr>
                    </m:ctrlPr>
                  </m:dPr>
                  <m:e>
                    <m:r>
                      <w:rPr>
                        <w:rFonts w:ascii="Cambria Math" w:hAnsi="Cambria Math"/>
                      </w:rPr>
                      <m:t>A+λB+</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C+</m:t>
                    </m:r>
                    <m:sSup>
                      <m:sSupPr>
                        <m:ctrlPr>
                          <w:rPr>
                            <w:rFonts w:ascii="Cambria Math" w:hAnsi="Cambria Math"/>
                          </w:rPr>
                        </m:ctrlPr>
                      </m:sSupPr>
                      <m:e>
                        <m:r>
                          <w:rPr>
                            <w:rFonts w:ascii="Cambria Math" w:hAnsi="Cambria Math"/>
                          </w:rPr>
                          <m:t>λ</m:t>
                        </m:r>
                      </m:e>
                      <m:sup>
                        <m:r>
                          <w:rPr>
                            <w:rFonts w:ascii="Cambria Math" w:hAnsi="Cambria Math"/>
                          </w:rPr>
                          <m:t>3</m:t>
                        </m:r>
                      </m:sup>
                    </m:sSup>
                    <m:r>
                      <w:rPr>
                        <w:rFonts w:ascii="Cambria Math" w:hAnsi="Cambria Math"/>
                      </w:rPr>
                      <m:t>D+</m:t>
                    </m:r>
                    <m:sSup>
                      <m:sSupPr>
                        <m:ctrlPr>
                          <w:rPr>
                            <w:rFonts w:ascii="Cambria Math" w:hAnsi="Cambria Math"/>
                          </w:rPr>
                        </m:ctrlPr>
                      </m:sSupPr>
                      <m:e>
                        <m:r>
                          <w:rPr>
                            <w:rFonts w:ascii="Cambria Math" w:hAnsi="Cambria Math"/>
                          </w:rPr>
                          <m:t>λ</m:t>
                        </m:r>
                      </m:e>
                      <m:sup>
                        <m:r>
                          <w:rPr>
                            <w:rFonts w:ascii="Cambria Math" w:hAnsi="Cambria Math"/>
                          </w:rPr>
                          <m:t>4</m:t>
                        </m:r>
                      </m:sup>
                    </m:sSup>
                    <m:r>
                      <w:rPr>
                        <w:rFonts w:ascii="Cambria Math" w:hAnsi="Cambria Math"/>
                      </w:rPr>
                      <m:t>E</m:t>
                    </m:r>
                  </m:e>
                </m:d>
                <m:r>
                  <w:rPr>
                    <w:rFonts w:ascii="Cambria Math" w:hAnsi="Cambria Math"/>
                  </w:rPr>
                  <m:t>u=0</m:t>
                </m:r>
              </m:oMath>
            </m:oMathPara>
          </w:p>
        </w:tc>
        <w:bookmarkStart w:id="87" w:name="_Ref42646101"/>
        <w:tc>
          <w:tcPr>
            <w:tcW w:w="839" w:type="dxa"/>
            <w:vAlign w:val="center"/>
          </w:tcPr>
          <w:p w14:paraId="43B63E72" w14:textId="752289F6" w:rsidR="005F1BB9" w:rsidRPr="005464D0" w:rsidRDefault="005F1BB9" w:rsidP="00D27AE0">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3</w:t>
            </w:r>
            <w:r w:rsidRPr="005464D0">
              <w:rPr>
                <w:noProof/>
              </w:rPr>
              <w:fldChar w:fldCharType="end"/>
            </w:r>
            <w:r w:rsidRPr="005464D0">
              <w:t>.</w:t>
            </w:r>
            <w:fldSimple w:instr=" SEQ Equação \* ARABIC \s 1 ">
              <w:r w:rsidR="005464D0" w:rsidRPr="005464D0">
                <w:rPr>
                  <w:noProof/>
                </w:rPr>
                <w:t>38</w:t>
              </w:r>
            </w:fldSimple>
            <w:bookmarkEnd w:id="87"/>
          </w:p>
          <w:p w14:paraId="418684FD" w14:textId="77777777" w:rsidR="005F1BB9" w:rsidRPr="005464D0" w:rsidRDefault="005F1BB9" w:rsidP="00D27AE0">
            <w:pPr>
              <w:jc w:val="right"/>
            </w:pPr>
          </w:p>
        </w:tc>
      </w:tr>
    </w:tbl>
    <w:p w14:paraId="3DF3C6F3" w14:textId="77777777" w:rsidR="005F1BB9" w:rsidRPr="005464D0" w:rsidRDefault="005F1BB9" w:rsidP="008959BE">
      <w:pPr>
        <w:pStyle w:val="NormalcomRecuo"/>
      </w:pPr>
    </w:p>
    <w:p w14:paraId="3276CFD6" w14:textId="4785C1FC" w:rsidR="00C10767" w:rsidRPr="005464D0" w:rsidRDefault="005F1BB9" w:rsidP="00C10767">
      <w:pPr>
        <w:pStyle w:val="Ttulo2"/>
        <w:rPr>
          <w:color w:val="auto"/>
        </w:rPr>
      </w:pPr>
      <w:bookmarkStart w:id="88" w:name="_Toc50121846"/>
      <w:r w:rsidRPr="005464D0">
        <w:rPr>
          <w:color w:val="auto"/>
        </w:rPr>
        <w:t>PROPOSIÇÃO DE PRZEMINIECKY</w:t>
      </w:r>
      <w:bookmarkEnd w:id="88"/>
    </w:p>
    <w:p w14:paraId="7230D353" w14:textId="6FC4AD98" w:rsidR="00D27AE0" w:rsidRPr="005464D0" w:rsidRDefault="002C0959" w:rsidP="001407BA">
      <w:pPr>
        <w:pStyle w:val="NormalcomRecuo"/>
      </w:pPr>
      <w:r w:rsidRPr="005464D0">
        <w:t xml:space="preserve">Para dar início </w:t>
      </w:r>
      <w:r w:rsidR="001407BA" w:rsidRPr="005464D0">
        <w:t>à</w:t>
      </w:r>
      <w:r w:rsidRPr="005464D0">
        <w:t xml:space="preserve"> resolução da equação característica </w:t>
      </w:r>
      <w:r w:rsidRPr="005464D0">
        <w:fldChar w:fldCharType="begin"/>
      </w:r>
      <w:r w:rsidRPr="005464D0">
        <w:instrText xml:space="preserve"> REF _Ref42646101 \h </w:instrText>
      </w:r>
      <w:r w:rsidRPr="005464D0">
        <w:fldChar w:fldCharType="separate"/>
      </w:r>
      <w:r w:rsidR="005464D0" w:rsidRPr="005464D0">
        <w:rPr>
          <w:noProof/>
        </w:rPr>
        <w:t>3</w:t>
      </w:r>
      <w:r w:rsidR="005464D0" w:rsidRPr="005464D0">
        <w:t>.</w:t>
      </w:r>
      <w:r w:rsidR="005464D0" w:rsidRPr="005464D0">
        <w:rPr>
          <w:noProof/>
        </w:rPr>
        <w:t>38</w:t>
      </w:r>
      <w:r w:rsidRPr="005464D0">
        <w:fldChar w:fldCharType="end"/>
      </w:r>
      <w:r w:rsidRPr="005464D0">
        <w:t>, uma das alternativas é buscar uma solução com estrutura próxima</w:t>
      </w:r>
      <w:r w:rsidR="001407BA" w:rsidRPr="005464D0">
        <w:t xml:space="preserve">, já apresentada na literatura, onde seus conceitos possam ser aproveitados. </w:t>
      </w:r>
      <w:r w:rsidR="00D27AE0" w:rsidRPr="005464D0">
        <w:t xml:space="preserve">Assim, partindo da proposição de </w:t>
      </w:r>
      <w:sdt>
        <w:sdtPr>
          <w:id w:val="1524899987"/>
          <w:citation/>
        </w:sdtPr>
        <w:sdtContent>
          <w:r w:rsidR="00D27AE0" w:rsidRPr="005464D0">
            <w:fldChar w:fldCharType="begin"/>
          </w:r>
          <w:r w:rsidR="00DB7FB9" w:rsidRPr="005464D0">
            <w:instrText xml:space="preserve">CITATION Prz85 \l 1046 </w:instrText>
          </w:r>
          <w:r w:rsidR="00D27AE0" w:rsidRPr="005464D0">
            <w:fldChar w:fldCharType="separate"/>
          </w:r>
          <w:r w:rsidR="005464D0" w:rsidRPr="005464D0">
            <w:rPr>
              <w:noProof/>
            </w:rPr>
            <w:t>(Przemieniecki, 1985)</w:t>
          </w:r>
          <w:r w:rsidR="00D27AE0" w:rsidRPr="005464D0">
            <w:fldChar w:fldCharType="end"/>
          </w:r>
        </w:sdtContent>
      </w:sdt>
      <w:r w:rsidR="00D27AE0" w:rsidRPr="005464D0">
        <w:t>, no capítulo 12.4 de seu livro, enquadramos o sistema a seguir como um problema de autovalor quadrático:</w:t>
      </w:r>
    </w:p>
    <w:p w14:paraId="232D36A0" w14:textId="77777777" w:rsidR="00D27AE0" w:rsidRPr="005464D0" w:rsidRDefault="00D27AE0" w:rsidP="00D27AE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27AE0" w:rsidRPr="005464D0" w14:paraId="6B420344" w14:textId="77777777" w:rsidTr="00D27AE0">
        <w:tc>
          <w:tcPr>
            <w:tcW w:w="8222" w:type="dxa"/>
          </w:tcPr>
          <w:p w14:paraId="1895684D" w14:textId="5C23A276" w:rsidR="00D27AE0" w:rsidRPr="005464D0" w:rsidRDefault="00D27AE0" w:rsidP="00D27AE0">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+C</m:t>
                </m:r>
                <m:acc>
                  <m:accPr>
                    <m:chr m:val="̇"/>
                    <m:ctrlPr>
                      <w:rPr>
                        <w:rFonts w:ascii="Cambria Math" w:hAnsi="Cambria Math"/>
                        <w:i/>
                      </w:rPr>
                    </m:ctrlPr>
                  </m:accPr>
                  <m:e>
                    <m:r>
                      <w:rPr>
                        <w:rFonts w:ascii="Cambria Math" w:hAnsi="Cambria Math"/>
                      </w:rPr>
                      <m:t>u</m:t>
                    </m:r>
                  </m:e>
                </m:acc>
                <m:r>
                  <w:rPr>
                    <w:rFonts w:ascii="Cambria Math" w:hAnsi="Cambria Math"/>
                  </w:rPr>
                  <m:t>+Ku=0</m:t>
                </m:r>
              </m:oMath>
            </m:oMathPara>
          </w:p>
        </w:tc>
        <w:bookmarkStart w:id="89" w:name="_Ref42812504"/>
        <w:tc>
          <w:tcPr>
            <w:tcW w:w="839" w:type="dxa"/>
            <w:vAlign w:val="center"/>
          </w:tcPr>
          <w:p w14:paraId="36CF1316" w14:textId="0FEEE336" w:rsidR="00D27AE0" w:rsidRPr="005464D0" w:rsidRDefault="00D27AE0" w:rsidP="00D27AE0">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3</w:t>
            </w:r>
            <w:r w:rsidRPr="005464D0">
              <w:rPr>
                <w:noProof/>
              </w:rPr>
              <w:fldChar w:fldCharType="end"/>
            </w:r>
            <w:r w:rsidRPr="005464D0">
              <w:t>.</w:t>
            </w:r>
            <w:fldSimple w:instr=" SEQ Equação \* ARABIC \s 1 ">
              <w:r w:rsidR="005464D0" w:rsidRPr="005464D0">
                <w:rPr>
                  <w:noProof/>
                </w:rPr>
                <w:t>39</w:t>
              </w:r>
            </w:fldSimple>
            <w:bookmarkEnd w:id="89"/>
          </w:p>
          <w:p w14:paraId="411C06EA" w14:textId="77777777" w:rsidR="00D27AE0" w:rsidRPr="005464D0" w:rsidRDefault="00D27AE0" w:rsidP="00D27AE0">
            <w:pPr>
              <w:jc w:val="right"/>
            </w:pPr>
          </w:p>
        </w:tc>
      </w:tr>
    </w:tbl>
    <w:p w14:paraId="5F9F9491" w14:textId="756D2659" w:rsidR="002C0959" w:rsidRPr="005464D0" w:rsidRDefault="002C0959" w:rsidP="0024657B">
      <w:pPr>
        <w:pStyle w:val="NormalcomRecuo"/>
      </w:pPr>
    </w:p>
    <w:p w14:paraId="77651FBC" w14:textId="34D74DAF" w:rsidR="00D27AE0" w:rsidRPr="005464D0" w:rsidRDefault="00D27AE0" w:rsidP="0024657B">
      <w:pPr>
        <w:pStyle w:val="NormalcomRecuo"/>
      </w:pPr>
      <w:r w:rsidRPr="005464D0">
        <w:t xml:space="preserve">De como demonstrado no desenvolvimento matemático dos artigos de </w:t>
      </w:r>
      <w:sdt>
        <w:sdtPr>
          <w:id w:val="410893464"/>
          <w:citation/>
        </w:sdtPr>
        <w:sdtContent>
          <w:r w:rsidRPr="005464D0">
            <w:fldChar w:fldCharType="begin"/>
          </w:r>
          <w:r w:rsidRPr="005464D0">
            <w:instrText xml:space="preserve">CITATION Moo05 \l 1046 </w:instrText>
          </w:r>
          <w:r w:rsidRPr="005464D0">
            <w:fldChar w:fldCharType="separate"/>
          </w:r>
          <w:r w:rsidR="005464D0" w:rsidRPr="005464D0">
            <w:rPr>
              <w:noProof/>
            </w:rPr>
            <w:t>(Chu, Hwang, &amp; Lin, 2005)</w:t>
          </w:r>
          <w:r w:rsidRPr="005464D0">
            <w:fldChar w:fldCharType="end"/>
          </w:r>
        </w:sdtContent>
      </w:sdt>
      <w:r w:rsidRPr="005464D0">
        <w:t xml:space="preserve"> e </w:t>
      </w:r>
      <w:sdt>
        <w:sdtPr>
          <w:id w:val="-586995188"/>
          <w:citation/>
        </w:sdtPr>
        <w:sdtContent>
          <w:r w:rsidRPr="005464D0">
            <w:fldChar w:fldCharType="begin"/>
          </w:r>
          <w:r w:rsidRPr="005464D0">
            <w:instrText xml:space="preserve"> CITATION Hwa03 \l 1046 </w:instrText>
          </w:r>
          <w:r w:rsidRPr="005464D0">
            <w:fldChar w:fldCharType="separate"/>
          </w:r>
          <w:r w:rsidR="005464D0" w:rsidRPr="005464D0">
            <w:rPr>
              <w:noProof/>
            </w:rPr>
            <w:t>(Hwang, Lin, &amp; Mehrmann, 2003)</w:t>
          </w:r>
          <w:r w:rsidRPr="005464D0">
            <w:fldChar w:fldCharType="end"/>
          </w:r>
        </w:sdtContent>
      </w:sdt>
      <w:r w:rsidRPr="005464D0">
        <w:t xml:space="preserve">, sistemas matriciais desta ordem aparecem na solução de problemas de análise estrutural e na simulação acústica de materiais poro-elásticos. </w:t>
      </w:r>
    </w:p>
    <w:p w14:paraId="726B4452" w14:textId="552F638D" w:rsidR="00D27AE0" w:rsidRPr="005464D0" w:rsidRDefault="00D27AE0" w:rsidP="0024657B">
      <w:pPr>
        <w:pStyle w:val="NormalcomRecuo"/>
      </w:pPr>
      <w:r w:rsidRPr="005464D0">
        <w:t xml:space="preserve">Para este sistema, </w:t>
      </w:r>
      <w:sdt>
        <w:sdtPr>
          <w:id w:val="-425814583"/>
          <w:citation/>
        </w:sdtPr>
        <w:sdtContent>
          <w:r w:rsidRPr="005464D0">
            <w:fldChar w:fldCharType="begin"/>
          </w:r>
          <w:r w:rsidR="00DB7FB9" w:rsidRPr="005464D0">
            <w:instrText xml:space="preserve">CITATION Prz85 \l 1046 </w:instrText>
          </w:r>
          <w:r w:rsidRPr="005464D0">
            <w:fldChar w:fldCharType="separate"/>
          </w:r>
          <w:r w:rsidR="005464D0" w:rsidRPr="005464D0">
            <w:rPr>
              <w:noProof/>
            </w:rPr>
            <w:t>(Przemieniecki, 1985)</w:t>
          </w:r>
          <w:r w:rsidRPr="005464D0">
            <w:fldChar w:fldCharType="end"/>
          </w:r>
        </w:sdtContent>
      </w:sdt>
      <w:r w:rsidRPr="005464D0">
        <w:t xml:space="preserve"> afirma </w:t>
      </w:r>
      <w:r w:rsidR="00E202F0" w:rsidRPr="005464D0">
        <w:t xml:space="preserve">que sua </w:t>
      </w:r>
      <w:r w:rsidRPr="005464D0">
        <w:t>a solução possui a seguinte forma:</w:t>
      </w:r>
    </w:p>
    <w:p w14:paraId="7027FE53" w14:textId="77777777" w:rsidR="00D27AE0" w:rsidRPr="005464D0" w:rsidRDefault="00D27AE0" w:rsidP="00D27AE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27AE0" w:rsidRPr="005464D0" w14:paraId="30C841E1" w14:textId="77777777" w:rsidTr="00D27AE0">
        <w:tc>
          <w:tcPr>
            <w:tcW w:w="8222" w:type="dxa"/>
          </w:tcPr>
          <w:p w14:paraId="4954A652" w14:textId="788C57BD" w:rsidR="00D27AE0" w:rsidRPr="005464D0" w:rsidRDefault="000D4F75" w:rsidP="00D27AE0">
            <m:oMathPara>
              <m:oMathParaPr>
                <m:jc m:val="left"/>
              </m:oMathParaPr>
              <m:oMath>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λt</m:t>
                    </m:r>
                  </m:sup>
                </m:sSup>
              </m:oMath>
            </m:oMathPara>
          </w:p>
        </w:tc>
        <w:bookmarkStart w:id="90" w:name="_Ref42812500"/>
        <w:tc>
          <w:tcPr>
            <w:tcW w:w="839" w:type="dxa"/>
            <w:vAlign w:val="center"/>
          </w:tcPr>
          <w:p w14:paraId="4F7D6E7B" w14:textId="0FC32B0F" w:rsidR="00D27AE0" w:rsidRPr="005464D0" w:rsidRDefault="00D27AE0" w:rsidP="00D27AE0">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3</w:t>
            </w:r>
            <w:r w:rsidRPr="005464D0">
              <w:rPr>
                <w:noProof/>
              </w:rPr>
              <w:fldChar w:fldCharType="end"/>
            </w:r>
            <w:r w:rsidRPr="005464D0">
              <w:t>.</w:t>
            </w:r>
            <w:fldSimple w:instr=" SEQ Equação \* ARABIC \s 1 ">
              <w:r w:rsidR="005464D0" w:rsidRPr="005464D0">
                <w:rPr>
                  <w:noProof/>
                </w:rPr>
                <w:t>40</w:t>
              </w:r>
            </w:fldSimple>
            <w:bookmarkEnd w:id="90"/>
          </w:p>
          <w:p w14:paraId="1A044498" w14:textId="77777777" w:rsidR="00D27AE0" w:rsidRPr="005464D0" w:rsidRDefault="00D27AE0" w:rsidP="00D27AE0">
            <w:pPr>
              <w:jc w:val="right"/>
            </w:pPr>
          </w:p>
        </w:tc>
      </w:tr>
    </w:tbl>
    <w:p w14:paraId="4DDEE0AF" w14:textId="3717801D" w:rsidR="00D27AE0" w:rsidRPr="005464D0" w:rsidRDefault="00D27AE0" w:rsidP="0024657B">
      <w:pPr>
        <w:pStyle w:val="NormalcomRecuo"/>
      </w:pPr>
    </w:p>
    <w:p w14:paraId="1B9A9A40" w14:textId="1E116A13" w:rsidR="00D27AE0" w:rsidRPr="005464D0" w:rsidRDefault="00D27AE0" w:rsidP="0024657B">
      <w:pPr>
        <w:pStyle w:val="NormalcomRecuo"/>
      </w:pPr>
      <w:r w:rsidRPr="005464D0">
        <w:t xml:space="preserve">Onde, no sistema proposto, </w:t>
      </w:r>
      <m:oMath>
        <m:r>
          <w:rPr>
            <w:rFonts w:ascii="Cambria Math" w:hAnsi="Cambria Math"/>
          </w:rPr>
          <m:t>u</m:t>
        </m:r>
        <m:d>
          <m:dPr>
            <m:ctrlPr>
              <w:rPr>
                <w:rFonts w:ascii="Cambria Math" w:hAnsi="Cambria Math"/>
                <w:i/>
              </w:rPr>
            </m:ctrlPr>
          </m:dPr>
          <m:e>
            <m:r>
              <w:rPr>
                <w:rFonts w:ascii="Cambria Math" w:hAnsi="Cambria Math"/>
              </w:rPr>
              <m:t>X,t</m:t>
            </m:r>
          </m:e>
        </m:d>
      </m:oMath>
      <w:r w:rsidRPr="005464D0">
        <w:rPr>
          <w:rFonts w:eastAsiaTheme="minorEastAsia"/>
        </w:rPr>
        <w:t xml:space="preserve"> representa o vetor de deslocamentos ou uma grandeza primária qualquer, dado pelo produto de uma amplitude </w:t>
      </w:r>
      <m:oMath>
        <m:r>
          <w:rPr>
            <w:rFonts w:ascii="Cambria Math" w:hAnsi="Cambria Math"/>
          </w:rPr>
          <m:t>U</m:t>
        </m:r>
        <m:d>
          <m:dPr>
            <m:ctrlPr>
              <w:rPr>
                <w:rFonts w:ascii="Cambria Math" w:hAnsi="Cambria Math"/>
                <w:i/>
              </w:rPr>
            </m:ctrlPr>
          </m:dPr>
          <m:e>
            <m:r>
              <w:rPr>
                <w:rFonts w:ascii="Cambria Math" w:hAnsi="Cambria Math"/>
              </w:rPr>
              <m:t>x</m:t>
            </m:r>
          </m:e>
        </m:d>
      </m:oMath>
      <w:r w:rsidRPr="005464D0">
        <w:rPr>
          <w:rFonts w:eastAsiaTheme="minorEastAsia"/>
        </w:rPr>
        <w:t xml:space="preserve"> e uma função de tempo, expressa em termos do parâmetro </w:t>
      </w:r>
      <m:oMath>
        <m:r>
          <w:rPr>
            <w:rFonts w:ascii="Cambria Math" w:eastAsiaTheme="minorEastAsia" w:hAnsi="Cambria Math"/>
          </w:rPr>
          <m:t>λ</m:t>
        </m:r>
      </m:oMath>
      <w:r w:rsidRPr="005464D0">
        <w:rPr>
          <w:rFonts w:eastAsiaTheme="minorEastAsia"/>
        </w:rPr>
        <w:t>.</w:t>
      </w:r>
      <w:r w:rsidRPr="005464D0">
        <w:t xml:space="preserve"> A proposta de solução é a mesma encontrada em </w:t>
      </w:r>
      <w:sdt>
        <w:sdtPr>
          <w:id w:val="-1278861095"/>
          <w:citation/>
        </w:sdtPr>
        <w:sdtContent>
          <w:r w:rsidRPr="005464D0">
            <w:fldChar w:fldCharType="begin"/>
          </w:r>
          <w:r w:rsidRPr="005464D0">
            <w:instrText xml:space="preserve">CITATION Ste01 \l 1046 </w:instrText>
          </w:r>
          <w:r w:rsidRPr="005464D0">
            <w:fldChar w:fldCharType="separate"/>
          </w:r>
          <w:r w:rsidR="005464D0" w:rsidRPr="005464D0">
            <w:rPr>
              <w:noProof/>
            </w:rPr>
            <w:t>(Stewart, 2001)</w:t>
          </w:r>
          <w:r w:rsidRPr="005464D0">
            <w:fldChar w:fldCharType="end"/>
          </w:r>
        </w:sdtContent>
      </w:sdt>
      <w:r w:rsidRPr="005464D0">
        <w:t xml:space="preserve"> para resolver uma equação diferencial, transformando-a numa equação algébrica. Aqui, intenta-se eliminar as derivadas temporais da equação matricial.</w:t>
      </w:r>
      <w:r w:rsidR="00DB7FB9" w:rsidRPr="005464D0">
        <w:t xml:space="preserve"> Portanto, ao substituir a equação </w:t>
      </w:r>
      <w:r w:rsidR="00DB7FB9" w:rsidRPr="005464D0">
        <w:fldChar w:fldCharType="begin"/>
      </w:r>
      <w:r w:rsidR="00DB7FB9" w:rsidRPr="005464D0">
        <w:instrText xml:space="preserve"> REF _Ref42812500 \h </w:instrText>
      </w:r>
      <w:r w:rsidR="00DB7FB9" w:rsidRPr="005464D0">
        <w:fldChar w:fldCharType="separate"/>
      </w:r>
      <w:r w:rsidR="005464D0" w:rsidRPr="005464D0">
        <w:rPr>
          <w:noProof/>
        </w:rPr>
        <w:t>3</w:t>
      </w:r>
      <w:r w:rsidR="005464D0" w:rsidRPr="005464D0">
        <w:t>.</w:t>
      </w:r>
      <w:r w:rsidR="005464D0" w:rsidRPr="005464D0">
        <w:rPr>
          <w:noProof/>
        </w:rPr>
        <w:t>40</w:t>
      </w:r>
      <w:r w:rsidR="00DB7FB9" w:rsidRPr="005464D0">
        <w:fldChar w:fldCharType="end"/>
      </w:r>
      <w:r w:rsidR="00DB7FB9" w:rsidRPr="005464D0">
        <w:t xml:space="preserve"> em </w:t>
      </w:r>
      <w:r w:rsidR="00DB7FB9" w:rsidRPr="005464D0">
        <w:fldChar w:fldCharType="begin"/>
      </w:r>
      <w:r w:rsidR="00DB7FB9" w:rsidRPr="005464D0">
        <w:instrText xml:space="preserve"> REF _Ref42812504 \h </w:instrText>
      </w:r>
      <w:r w:rsidR="00DB7FB9" w:rsidRPr="005464D0">
        <w:fldChar w:fldCharType="separate"/>
      </w:r>
      <w:r w:rsidR="005464D0" w:rsidRPr="005464D0">
        <w:rPr>
          <w:noProof/>
        </w:rPr>
        <w:t>3</w:t>
      </w:r>
      <w:r w:rsidR="005464D0" w:rsidRPr="005464D0">
        <w:t>.</w:t>
      </w:r>
      <w:r w:rsidR="005464D0" w:rsidRPr="005464D0">
        <w:rPr>
          <w:noProof/>
        </w:rPr>
        <w:t>39</w:t>
      </w:r>
      <w:r w:rsidR="00DB7FB9" w:rsidRPr="005464D0">
        <w:fldChar w:fldCharType="end"/>
      </w:r>
      <w:r w:rsidR="00DB7FB9" w:rsidRPr="005464D0">
        <w:t>, e aplicar as derivadas em relação ao tempo:</w:t>
      </w:r>
    </w:p>
    <w:p w14:paraId="5E230683" w14:textId="77777777" w:rsidR="00DB7FB9" w:rsidRPr="005464D0" w:rsidRDefault="00DB7FB9" w:rsidP="00DB7F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B7FB9" w:rsidRPr="005464D0" w14:paraId="5A56EDFE" w14:textId="77777777" w:rsidTr="000D4F75">
        <w:tc>
          <w:tcPr>
            <w:tcW w:w="8222" w:type="dxa"/>
          </w:tcPr>
          <w:p w14:paraId="00BDB81E" w14:textId="640414F9" w:rsidR="00DB7FB9" w:rsidRPr="005464D0" w:rsidRDefault="005464D0" w:rsidP="000D4F75">
            <m:oMathPara>
              <m:oMathParaPr>
                <m:jc m:val="left"/>
              </m:oMathParaPr>
              <m:oMath>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M+λC+K</m:t>
                    </m:r>
                  </m:e>
                </m:d>
                <m:r>
                  <w:rPr>
                    <w:rFonts w:ascii="Cambria Math" w:hAnsi="Cambria Math"/>
                  </w:rPr>
                  <m:t>U</m:t>
                </m:r>
                <m:sSup>
                  <m:sSupPr>
                    <m:ctrlPr>
                      <w:rPr>
                        <w:rFonts w:ascii="Cambria Math" w:hAnsi="Cambria Math"/>
                      </w:rPr>
                    </m:ctrlPr>
                  </m:sSupPr>
                  <m:e>
                    <m:r>
                      <w:rPr>
                        <w:rFonts w:ascii="Cambria Math" w:hAnsi="Cambria Math"/>
                      </w:rPr>
                      <m:t>e</m:t>
                    </m:r>
                  </m:e>
                  <m:sup>
                    <m:r>
                      <w:rPr>
                        <w:rFonts w:ascii="Cambria Math" w:hAnsi="Cambria Math"/>
                      </w:rPr>
                      <m:t>λt</m:t>
                    </m:r>
                  </m:sup>
                </m:sSup>
                <m:r>
                  <w:rPr>
                    <w:rFonts w:ascii="Cambria Math" w:hAnsi="Cambria Math"/>
                  </w:rPr>
                  <m:t>=0</m:t>
                </m:r>
              </m:oMath>
            </m:oMathPara>
          </w:p>
        </w:tc>
        <w:bookmarkStart w:id="91" w:name="_Ref42812787"/>
        <w:tc>
          <w:tcPr>
            <w:tcW w:w="839" w:type="dxa"/>
            <w:vAlign w:val="center"/>
          </w:tcPr>
          <w:p w14:paraId="094D194A" w14:textId="7298CF56" w:rsidR="00DB7FB9" w:rsidRPr="005464D0" w:rsidRDefault="00DB7FB9" w:rsidP="000D4F75">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3</w:t>
            </w:r>
            <w:r w:rsidRPr="005464D0">
              <w:rPr>
                <w:noProof/>
              </w:rPr>
              <w:fldChar w:fldCharType="end"/>
            </w:r>
            <w:r w:rsidRPr="005464D0">
              <w:t>.</w:t>
            </w:r>
            <w:fldSimple w:instr=" SEQ Equação \* ARABIC \s 1 ">
              <w:r w:rsidR="005464D0" w:rsidRPr="005464D0">
                <w:rPr>
                  <w:noProof/>
                </w:rPr>
                <w:t>41</w:t>
              </w:r>
            </w:fldSimple>
            <w:bookmarkEnd w:id="91"/>
          </w:p>
          <w:p w14:paraId="6DCFDCCF" w14:textId="77777777" w:rsidR="00DB7FB9" w:rsidRPr="005464D0" w:rsidRDefault="00DB7FB9" w:rsidP="000D4F75">
            <w:pPr>
              <w:jc w:val="right"/>
            </w:pPr>
          </w:p>
        </w:tc>
      </w:tr>
    </w:tbl>
    <w:p w14:paraId="4A2B273C" w14:textId="77777777" w:rsidR="00DB7FB9" w:rsidRPr="005464D0" w:rsidRDefault="00DB7FB9" w:rsidP="0024657B">
      <w:pPr>
        <w:pStyle w:val="NormalcomRecuo"/>
      </w:pPr>
    </w:p>
    <w:p w14:paraId="6D3CA353" w14:textId="5095E40D" w:rsidR="002C0959" w:rsidRPr="005464D0" w:rsidRDefault="00DB7FB9" w:rsidP="0024657B">
      <w:pPr>
        <w:pStyle w:val="NormalcomRecuo"/>
      </w:pPr>
      <w:r w:rsidRPr="005464D0">
        <w:t>Esta equação possui soluções não-triviais desde que o determinante dos termos internos aos parênteses seja nulo, evitando assim, a pré-multiplicação por uma inversa do sistema matricial em questão:</w:t>
      </w:r>
    </w:p>
    <w:p w14:paraId="50D28C54" w14:textId="77777777" w:rsidR="00DB7FB9" w:rsidRPr="005464D0" w:rsidRDefault="00DB7FB9" w:rsidP="00DB7F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B7FB9" w:rsidRPr="005464D0" w14:paraId="35B5F83C" w14:textId="77777777" w:rsidTr="000D4F75">
        <w:tc>
          <w:tcPr>
            <w:tcW w:w="8222" w:type="dxa"/>
          </w:tcPr>
          <w:p w14:paraId="385E4310" w14:textId="1614DBF9" w:rsidR="00DB7FB9" w:rsidRPr="005464D0" w:rsidRDefault="005464D0" w:rsidP="000D4F75">
            <m:oMathPara>
              <m:oMathParaPr>
                <m:jc m:val="left"/>
              </m:oMathParaPr>
              <m:oMath>
                <m:d>
                  <m:dPr>
                    <m:begChr m:val="|"/>
                    <m:endChr m:val="|"/>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M+λC+K</m:t>
                    </m:r>
                  </m:e>
                </m:d>
                <m:r>
                  <w:rPr>
                    <w:rFonts w:ascii="Cambria Math" w:hAnsi="Cambria Math"/>
                  </w:rPr>
                  <m:t>=0</m:t>
                </m:r>
              </m:oMath>
            </m:oMathPara>
          </w:p>
        </w:tc>
        <w:bookmarkStart w:id="92" w:name="_Ref42812788"/>
        <w:tc>
          <w:tcPr>
            <w:tcW w:w="839" w:type="dxa"/>
            <w:vAlign w:val="center"/>
          </w:tcPr>
          <w:p w14:paraId="133FA0C5" w14:textId="1876DFE6" w:rsidR="00DB7FB9" w:rsidRPr="005464D0" w:rsidRDefault="00DB7FB9" w:rsidP="000D4F75">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3</w:t>
            </w:r>
            <w:r w:rsidRPr="005464D0">
              <w:rPr>
                <w:noProof/>
              </w:rPr>
              <w:fldChar w:fldCharType="end"/>
            </w:r>
            <w:r w:rsidRPr="005464D0">
              <w:t>.</w:t>
            </w:r>
            <w:fldSimple w:instr=" SEQ Equação \* ARABIC \s 1 ">
              <w:r w:rsidR="005464D0" w:rsidRPr="005464D0">
                <w:rPr>
                  <w:noProof/>
                </w:rPr>
                <w:t>42</w:t>
              </w:r>
            </w:fldSimple>
            <w:bookmarkEnd w:id="92"/>
          </w:p>
          <w:p w14:paraId="0B0764E2" w14:textId="77777777" w:rsidR="00DB7FB9" w:rsidRPr="005464D0" w:rsidRDefault="00DB7FB9" w:rsidP="000D4F75">
            <w:pPr>
              <w:jc w:val="right"/>
            </w:pPr>
          </w:p>
        </w:tc>
      </w:tr>
    </w:tbl>
    <w:p w14:paraId="5F682799" w14:textId="031B2117" w:rsidR="00DB7FB9" w:rsidRPr="005464D0" w:rsidRDefault="00DB7FB9" w:rsidP="0024657B">
      <w:pPr>
        <w:pStyle w:val="NormalcomRecuo"/>
      </w:pPr>
    </w:p>
    <w:p w14:paraId="42D10F0D" w14:textId="2005B183" w:rsidR="00DB7FB9" w:rsidRPr="005464D0" w:rsidRDefault="00DB7FB9" w:rsidP="0024657B">
      <w:pPr>
        <w:pStyle w:val="NormalcomRecuo"/>
      </w:pPr>
      <w:r w:rsidRPr="005464D0">
        <w:t xml:space="preserve">Para sistemas com diversos graus de liberdade, a formulação das equações </w:t>
      </w:r>
      <w:r w:rsidRPr="005464D0">
        <w:fldChar w:fldCharType="begin"/>
      </w:r>
      <w:r w:rsidRPr="005464D0">
        <w:instrText xml:space="preserve"> REF _Ref42812787 \h </w:instrText>
      </w:r>
      <w:r w:rsidRPr="005464D0">
        <w:fldChar w:fldCharType="separate"/>
      </w:r>
      <w:r w:rsidR="005464D0" w:rsidRPr="005464D0">
        <w:rPr>
          <w:noProof/>
        </w:rPr>
        <w:t>3</w:t>
      </w:r>
      <w:r w:rsidR="005464D0" w:rsidRPr="005464D0">
        <w:t>.</w:t>
      </w:r>
      <w:r w:rsidR="005464D0" w:rsidRPr="005464D0">
        <w:rPr>
          <w:noProof/>
        </w:rPr>
        <w:t>41</w:t>
      </w:r>
      <w:r w:rsidRPr="005464D0">
        <w:fldChar w:fldCharType="end"/>
      </w:r>
      <w:r w:rsidRPr="005464D0">
        <w:t xml:space="preserve"> e </w:t>
      </w:r>
      <w:r w:rsidRPr="005464D0">
        <w:fldChar w:fldCharType="begin"/>
      </w:r>
      <w:r w:rsidRPr="005464D0">
        <w:instrText xml:space="preserve"> REF _Ref42812788 \h </w:instrText>
      </w:r>
      <w:r w:rsidRPr="005464D0">
        <w:fldChar w:fldCharType="separate"/>
      </w:r>
      <w:r w:rsidR="005464D0" w:rsidRPr="005464D0">
        <w:rPr>
          <w:noProof/>
        </w:rPr>
        <w:t>3</w:t>
      </w:r>
      <w:r w:rsidR="005464D0" w:rsidRPr="005464D0">
        <w:t>.</w:t>
      </w:r>
      <w:r w:rsidR="005464D0" w:rsidRPr="005464D0">
        <w:rPr>
          <w:noProof/>
        </w:rPr>
        <w:t>42</w:t>
      </w:r>
      <w:r w:rsidRPr="005464D0">
        <w:fldChar w:fldCharType="end"/>
      </w:r>
      <w:r w:rsidRPr="005464D0">
        <w:t xml:space="preserve"> se torna inconveniente. Assim, utilizando um método que foi proposto inicialmente por </w:t>
      </w:r>
      <w:sdt>
        <w:sdtPr>
          <w:id w:val="-2046209350"/>
          <w:citation/>
        </w:sdtPr>
        <w:sdtContent>
          <w:r w:rsidR="00975487" w:rsidRPr="005464D0">
            <w:fldChar w:fldCharType="begin"/>
          </w:r>
          <w:r w:rsidR="00975487" w:rsidRPr="005464D0">
            <w:instrText xml:space="preserve"> CITATION Dun56 \l 1046 </w:instrText>
          </w:r>
          <w:r w:rsidR="00975487" w:rsidRPr="005464D0">
            <w:fldChar w:fldCharType="separate"/>
          </w:r>
          <w:r w:rsidR="005464D0" w:rsidRPr="005464D0">
            <w:rPr>
              <w:noProof/>
            </w:rPr>
            <w:t>(Duncan, 1956.)</w:t>
          </w:r>
          <w:r w:rsidR="00975487" w:rsidRPr="005464D0">
            <w:fldChar w:fldCharType="end"/>
          </w:r>
        </w:sdtContent>
      </w:sdt>
      <w:r w:rsidRPr="005464D0">
        <w:t>, pode-se reduzir essas equações a uma forma padrão. Contudo, é preciso voltar à equação de equilíbrio dinâmico</w:t>
      </w:r>
      <w:r w:rsidR="000D4F75" w:rsidRPr="005464D0">
        <w:t xml:space="preserve"> </w:t>
      </w:r>
      <w:r w:rsidR="000D4F75" w:rsidRPr="005464D0">
        <w:fldChar w:fldCharType="begin"/>
      </w:r>
      <w:r w:rsidR="000D4F75" w:rsidRPr="005464D0">
        <w:instrText xml:space="preserve"> REF _Ref42812504 \h </w:instrText>
      </w:r>
      <w:r w:rsidR="00975487" w:rsidRPr="005464D0">
        <w:instrText xml:space="preserve"> \* MERGEFORMAT </w:instrText>
      </w:r>
      <w:r w:rsidR="000D4F75" w:rsidRPr="005464D0">
        <w:fldChar w:fldCharType="separate"/>
      </w:r>
      <w:r w:rsidR="005464D0" w:rsidRPr="005464D0">
        <w:rPr>
          <w:noProof/>
        </w:rPr>
        <w:t>3.39</w:t>
      </w:r>
      <w:r w:rsidR="000D4F75" w:rsidRPr="005464D0">
        <w:fldChar w:fldCharType="end"/>
      </w:r>
      <w:r w:rsidRPr="005464D0">
        <w:t>, e reescrevê-la adequadamente.</w:t>
      </w:r>
    </w:p>
    <w:p w14:paraId="72C1993A" w14:textId="12CE2361" w:rsidR="000D4F75" w:rsidRPr="005464D0" w:rsidRDefault="000D4F75" w:rsidP="0024657B">
      <w:pPr>
        <w:pStyle w:val="NormalcomRecuo"/>
      </w:pPr>
      <w:r w:rsidRPr="005464D0">
        <w:t xml:space="preserve">Desta forma, a equação </w:t>
      </w:r>
      <w:r w:rsidRPr="005464D0">
        <w:fldChar w:fldCharType="begin"/>
      </w:r>
      <w:r w:rsidRPr="005464D0">
        <w:instrText xml:space="preserve"> REF _Ref42812504 \h </w:instrText>
      </w:r>
      <w:r w:rsidR="00975487" w:rsidRPr="005464D0">
        <w:instrText xml:space="preserve"> \* MERGEFORMAT </w:instrText>
      </w:r>
      <w:r w:rsidRPr="005464D0">
        <w:fldChar w:fldCharType="separate"/>
      </w:r>
      <w:r w:rsidR="005464D0" w:rsidRPr="005464D0">
        <w:rPr>
          <w:noProof/>
        </w:rPr>
        <w:t>3.39</w:t>
      </w:r>
      <w:r w:rsidRPr="005464D0">
        <w:fldChar w:fldCharType="end"/>
      </w:r>
      <w:r w:rsidRPr="005464D0">
        <w:t xml:space="preserve"> é combinada com a identidade dada pela equação </w:t>
      </w:r>
      <w:r w:rsidRPr="005464D0">
        <w:fldChar w:fldCharType="begin"/>
      </w:r>
      <w:r w:rsidRPr="005464D0">
        <w:instrText xml:space="preserve"> REF _Ref42814374 \h </w:instrText>
      </w:r>
      <w:r w:rsidRPr="005464D0">
        <w:fldChar w:fldCharType="separate"/>
      </w:r>
      <w:r w:rsidR="005464D0" w:rsidRPr="005464D0">
        <w:rPr>
          <w:noProof/>
        </w:rPr>
        <w:t>3</w:t>
      </w:r>
      <w:r w:rsidR="005464D0" w:rsidRPr="005464D0">
        <w:t>.</w:t>
      </w:r>
      <w:r w:rsidR="005464D0" w:rsidRPr="005464D0">
        <w:rPr>
          <w:noProof/>
        </w:rPr>
        <w:t>43</w:t>
      </w:r>
      <w:r w:rsidRPr="005464D0">
        <w:fldChar w:fldCharType="end"/>
      </w:r>
      <w:r w:rsidRPr="005464D0">
        <w:t xml:space="preserve"> à seguir, gerando assim uma equação matricial de maior ordem, porém formatada tal como um problema de autovalor padrão.</w:t>
      </w:r>
    </w:p>
    <w:p w14:paraId="15B4A0A1" w14:textId="77777777" w:rsidR="000D4F75" w:rsidRPr="005464D0"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6FD93910" w14:textId="77777777" w:rsidTr="000D4F75">
        <w:tc>
          <w:tcPr>
            <w:tcW w:w="8222" w:type="dxa"/>
          </w:tcPr>
          <w:p w14:paraId="4D82FA7B" w14:textId="725DBAAF" w:rsidR="000D4F75" w:rsidRPr="005464D0" w:rsidRDefault="000D4F75" w:rsidP="000D4F75">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=0</m:t>
                </m:r>
              </m:oMath>
            </m:oMathPara>
          </w:p>
        </w:tc>
        <w:bookmarkStart w:id="93" w:name="_Ref42814374"/>
        <w:tc>
          <w:tcPr>
            <w:tcW w:w="839" w:type="dxa"/>
            <w:vAlign w:val="center"/>
          </w:tcPr>
          <w:p w14:paraId="34D03127" w14:textId="25B933CA" w:rsidR="000D4F75" w:rsidRPr="005464D0" w:rsidRDefault="000D4F75" w:rsidP="000D4F75">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3</w:t>
            </w:r>
            <w:r w:rsidRPr="005464D0">
              <w:rPr>
                <w:noProof/>
              </w:rPr>
              <w:fldChar w:fldCharType="end"/>
            </w:r>
            <w:r w:rsidRPr="005464D0">
              <w:t>.</w:t>
            </w:r>
            <w:fldSimple w:instr=" SEQ Equação \* ARABIC \s 1 ">
              <w:r w:rsidR="005464D0" w:rsidRPr="005464D0">
                <w:rPr>
                  <w:noProof/>
                </w:rPr>
                <w:t>43</w:t>
              </w:r>
            </w:fldSimple>
            <w:bookmarkEnd w:id="93"/>
          </w:p>
          <w:p w14:paraId="31FA714C" w14:textId="77777777" w:rsidR="000D4F75" w:rsidRPr="005464D0" w:rsidRDefault="000D4F75" w:rsidP="000D4F75">
            <w:pPr>
              <w:jc w:val="right"/>
            </w:pPr>
          </w:p>
        </w:tc>
      </w:tr>
    </w:tbl>
    <w:p w14:paraId="7B6F0D73" w14:textId="77777777" w:rsidR="000D4F75" w:rsidRPr="005464D0"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21919D58" w14:textId="77777777" w:rsidTr="000D4F75">
        <w:tc>
          <w:tcPr>
            <w:tcW w:w="8222" w:type="dxa"/>
          </w:tcPr>
          <w:p w14:paraId="6E63F1AE" w14:textId="14A0747F" w:rsidR="000D4F75" w:rsidRPr="005464D0" w:rsidRDefault="000D4F75" w:rsidP="000D4F75">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+C</m:t>
                </m:r>
                <m:acc>
                  <m:accPr>
                    <m:chr m:val="̇"/>
                    <m:ctrlPr>
                      <w:rPr>
                        <w:rFonts w:ascii="Cambria Math" w:hAnsi="Cambria Math"/>
                        <w:i/>
                      </w:rPr>
                    </m:ctrlPr>
                  </m:accPr>
                  <m:e>
                    <m:r>
                      <w:rPr>
                        <w:rFonts w:ascii="Cambria Math" w:hAnsi="Cambria Math"/>
                      </w:rPr>
                      <m:t>U</m:t>
                    </m:r>
                  </m:e>
                </m:acc>
                <m:r>
                  <w:rPr>
                    <w:rFonts w:ascii="Cambria Math" w:hAnsi="Cambria Math"/>
                  </w:rPr>
                  <m:t>+KU=0</m:t>
                </m:r>
              </m:oMath>
            </m:oMathPara>
          </w:p>
        </w:tc>
        <w:bookmarkStart w:id="94" w:name="_Ref42814496"/>
        <w:tc>
          <w:tcPr>
            <w:tcW w:w="839" w:type="dxa"/>
            <w:vAlign w:val="center"/>
          </w:tcPr>
          <w:p w14:paraId="0B3B98A0" w14:textId="06EF4F8E" w:rsidR="000D4F75" w:rsidRPr="005464D0" w:rsidRDefault="000D4F75" w:rsidP="000D4F75">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3</w:t>
            </w:r>
            <w:r w:rsidRPr="005464D0">
              <w:rPr>
                <w:noProof/>
              </w:rPr>
              <w:fldChar w:fldCharType="end"/>
            </w:r>
            <w:r w:rsidRPr="005464D0">
              <w:t>.</w:t>
            </w:r>
            <w:fldSimple w:instr=" SEQ Equação \* ARABIC \s 1 ">
              <w:r w:rsidR="005464D0" w:rsidRPr="005464D0">
                <w:rPr>
                  <w:noProof/>
                </w:rPr>
                <w:t>44</w:t>
              </w:r>
            </w:fldSimple>
            <w:bookmarkEnd w:id="94"/>
          </w:p>
          <w:p w14:paraId="085AE1B5" w14:textId="77777777" w:rsidR="000D4F75" w:rsidRPr="005464D0" w:rsidRDefault="000D4F75" w:rsidP="000D4F75">
            <w:pPr>
              <w:jc w:val="right"/>
            </w:pPr>
          </w:p>
        </w:tc>
      </w:tr>
    </w:tbl>
    <w:p w14:paraId="06F23A56" w14:textId="3AC32407" w:rsidR="000D4F75" w:rsidRPr="005464D0" w:rsidRDefault="000D4F75" w:rsidP="0024657B">
      <w:pPr>
        <w:pStyle w:val="NormalcomRecuo"/>
      </w:pPr>
    </w:p>
    <w:p w14:paraId="6B49E6F9" w14:textId="4EAC4A65" w:rsidR="000D4F75" w:rsidRPr="005464D0" w:rsidRDefault="000D4F75" w:rsidP="0024657B">
      <w:pPr>
        <w:pStyle w:val="NormalcomRecuo"/>
      </w:pPr>
      <w:r w:rsidRPr="005464D0">
        <w:t xml:space="preserve">Assim, pode-se reescrever as expressões </w:t>
      </w:r>
      <w:r w:rsidRPr="005464D0">
        <w:fldChar w:fldCharType="begin"/>
      </w:r>
      <w:r w:rsidRPr="005464D0">
        <w:instrText xml:space="preserve"> REF _Ref42814374 \h </w:instrText>
      </w:r>
      <w:r w:rsidRPr="005464D0">
        <w:fldChar w:fldCharType="separate"/>
      </w:r>
      <w:r w:rsidR="005464D0" w:rsidRPr="005464D0">
        <w:rPr>
          <w:noProof/>
        </w:rPr>
        <w:t>3</w:t>
      </w:r>
      <w:r w:rsidR="005464D0" w:rsidRPr="005464D0">
        <w:t>.</w:t>
      </w:r>
      <w:r w:rsidR="005464D0" w:rsidRPr="005464D0">
        <w:rPr>
          <w:noProof/>
        </w:rPr>
        <w:t>43</w:t>
      </w:r>
      <w:r w:rsidRPr="005464D0">
        <w:fldChar w:fldCharType="end"/>
      </w:r>
      <w:r w:rsidRPr="005464D0">
        <w:t xml:space="preserve"> e </w:t>
      </w:r>
      <w:r w:rsidRPr="005464D0">
        <w:fldChar w:fldCharType="begin"/>
      </w:r>
      <w:r w:rsidRPr="005464D0">
        <w:instrText xml:space="preserve"> REF _Ref42814496 \h </w:instrText>
      </w:r>
      <w:r w:rsidRPr="005464D0">
        <w:fldChar w:fldCharType="separate"/>
      </w:r>
      <w:r w:rsidR="005464D0" w:rsidRPr="005464D0">
        <w:rPr>
          <w:noProof/>
        </w:rPr>
        <w:t>3</w:t>
      </w:r>
      <w:r w:rsidR="005464D0" w:rsidRPr="005464D0">
        <w:t>.</w:t>
      </w:r>
      <w:r w:rsidR="005464D0" w:rsidRPr="005464D0">
        <w:rPr>
          <w:noProof/>
        </w:rPr>
        <w:t>44</w:t>
      </w:r>
      <w:r w:rsidRPr="005464D0">
        <w:fldChar w:fldCharType="end"/>
      </w:r>
      <w:r w:rsidRPr="005464D0">
        <w:t xml:space="preserve"> como uma equação matricial, definida pela equação seguinte:</w:t>
      </w:r>
    </w:p>
    <w:p w14:paraId="45E15864" w14:textId="77777777" w:rsidR="000D4F75" w:rsidRPr="005464D0"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30F5A73C" w14:textId="77777777" w:rsidTr="000D4F75">
        <w:tc>
          <w:tcPr>
            <w:tcW w:w="8222" w:type="dxa"/>
          </w:tcPr>
          <w:p w14:paraId="7108D2F6" w14:textId="1BFFD477" w:rsidR="000D4F75" w:rsidRPr="005464D0" w:rsidRDefault="005464D0" w:rsidP="000D4F75">
            <m:oMathPara>
              <m:oMathParaPr>
                <m:jc m:val="left"/>
              </m:oMathParaPr>
              <m:oMath>
                <m:d>
                  <m:dPr>
                    <m:begChr m:val="["/>
                    <m:endChr m:val="]"/>
                    <m:ctrlPr>
                      <w:rPr>
                        <w:rFonts w:ascii="Cambria Math" w:hAnsi="Cambria Math"/>
                        <w:i/>
                      </w:rPr>
                    </m:ctrlPr>
                  </m:dPr>
                  <m:e>
                    <m:m>
                      <m:mPr>
                        <m:plcHide m:val="1"/>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M</m:t>
                          </m:r>
                        </m:e>
                      </m:mr>
                      <m:mr>
                        <m:e>
                          <m:r>
                            <w:rPr>
                              <w:rFonts w:ascii="Cambria Math" w:hAnsi="Cambria Math"/>
                            </w:rPr>
                            <m:t>M</m:t>
                          </m:r>
                        </m:e>
                        <m:e>
                          <m:r>
                            <w:rPr>
                              <w:rFonts w:ascii="Cambria Math" w:hAnsi="Cambria Math"/>
                            </w:rPr>
                            <m:t>C</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acc>
                          <m:accPr>
                            <m:chr m:val="̇"/>
                            <m:ctrlPr>
                              <w:rPr>
                                <w:rFonts w:ascii="Cambria Math" w:hAnsi="Cambria Math"/>
                                <w:i/>
                              </w:rPr>
                            </m:ctrlPr>
                          </m:accPr>
                          <m:e>
                            <m:r>
                              <w:rPr>
                                <w:rFonts w:ascii="Cambria Math" w:hAnsi="Cambria Math"/>
                              </w:rPr>
                              <m:t>U</m:t>
                            </m:r>
                          </m:e>
                        </m:acc>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-M</m:t>
                          </m:r>
                        </m:e>
                        <m:e>
                          <m:r>
                            <w:rPr>
                              <w:rFonts w:ascii="Cambria Math" w:hAnsi="Cambria Math"/>
                            </w:rPr>
                            <m:t>0</m:t>
                          </m:r>
                        </m:e>
                      </m:mr>
                      <m:mr>
                        <m:e>
                          <m:r>
                            <w:rPr>
                              <w:rFonts w:ascii="Cambria Math" w:hAnsi="Cambria Math"/>
                            </w:rPr>
                            <m:t>0</m:t>
                          </m:r>
                        </m:e>
                        <m:e>
                          <m:r>
                            <w:rPr>
                              <w:rFonts w:ascii="Cambria Math" w:hAnsi="Cambria Math"/>
                            </w:rPr>
                            <m:t>K</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r>
                          <w:rPr>
                            <w:rFonts w:ascii="Cambria Math" w:hAnsi="Cambria Math"/>
                          </w:rPr>
                          <m:t>U</m:t>
                        </m:r>
                      </m:e>
                    </m:eqAr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e>
                      <m:e>
                        <m:r>
                          <w:rPr>
                            <w:rFonts w:ascii="Cambria Math" w:hAnsi="Cambria Math"/>
                          </w:rPr>
                          <m:t>0</m:t>
                        </m:r>
                      </m:e>
                    </m:eqArr>
                  </m:e>
                </m:d>
              </m:oMath>
            </m:oMathPara>
          </w:p>
        </w:tc>
        <w:bookmarkStart w:id="95" w:name="_Ref42814643"/>
        <w:tc>
          <w:tcPr>
            <w:tcW w:w="839" w:type="dxa"/>
            <w:vAlign w:val="center"/>
          </w:tcPr>
          <w:p w14:paraId="7A921103" w14:textId="1369D873" w:rsidR="000D4F75" w:rsidRPr="005464D0" w:rsidRDefault="000D4F75" w:rsidP="000D4F75">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3</w:t>
            </w:r>
            <w:r w:rsidRPr="005464D0">
              <w:rPr>
                <w:noProof/>
              </w:rPr>
              <w:fldChar w:fldCharType="end"/>
            </w:r>
            <w:r w:rsidRPr="005464D0">
              <w:t>.</w:t>
            </w:r>
            <w:fldSimple w:instr=" SEQ Equação \* ARABIC \s 1 ">
              <w:r w:rsidR="005464D0" w:rsidRPr="005464D0">
                <w:rPr>
                  <w:noProof/>
                </w:rPr>
                <w:t>45</w:t>
              </w:r>
            </w:fldSimple>
            <w:bookmarkEnd w:id="95"/>
          </w:p>
          <w:p w14:paraId="50A3A4CA" w14:textId="77777777" w:rsidR="000D4F75" w:rsidRPr="005464D0" w:rsidRDefault="000D4F75" w:rsidP="000D4F75">
            <w:pPr>
              <w:jc w:val="right"/>
            </w:pPr>
          </w:p>
        </w:tc>
      </w:tr>
    </w:tbl>
    <w:p w14:paraId="58239787" w14:textId="1D05655F" w:rsidR="000D4F75" w:rsidRPr="005464D0" w:rsidRDefault="000D4F75" w:rsidP="0024657B">
      <w:pPr>
        <w:pStyle w:val="NormalcomRecuo"/>
      </w:pPr>
    </w:p>
    <w:p w14:paraId="730EB0A5" w14:textId="00C624D7" w:rsidR="000D4F75" w:rsidRPr="005464D0" w:rsidRDefault="000D4F75" w:rsidP="0024657B">
      <w:pPr>
        <w:pStyle w:val="NormalcomRecuo"/>
      </w:pPr>
      <w:r w:rsidRPr="005464D0">
        <w:t xml:space="preserve">Para melhor reescrever a equação </w:t>
      </w:r>
      <w:r w:rsidRPr="005464D0">
        <w:fldChar w:fldCharType="begin"/>
      </w:r>
      <w:r w:rsidRPr="005464D0">
        <w:instrText xml:space="preserve"> REF _Ref42814643 \h </w:instrText>
      </w:r>
      <w:r w:rsidRPr="005464D0">
        <w:fldChar w:fldCharType="separate"/>
      </w:r>
      <w:r w:rsidR="005464D0" w:rsidRPr="005464D0">
        <w:rPr>
          <w:noProof/>
        </w:rPr>
        <w:t>3</w:t>
      </w:r>
      <w:r w:rsidR="005464D0" w:rsidRPr="005464D0">
        <w:t>.</w:t>
      </w:r>
      <w:r w:rsidR="005464D0" w:rsidRPr="005464D0">
        <w:rPr>
          <w:noProof/>
        </w:rPr>
        <w:t>45</w:t>
      </w:r>
      <w:r w:rsidRPr="005464D0">
        <w:fldChar w:fldCharType="end"/>
      </w:r>
      <w:r w:rsidRPr="005464D0">
        <w:t>, define-se:</w:t>
      </w:r>
    </w:p>
    <w:p w14:paraId="1953AF3E" w14:textId="77777777" w:rsidR="000D4F75" w:rsidRPr="005464D0" w:rsidRDefault="000D4F75" w:rsidP="0024657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4EFC87F8" w14:textId="77777777" w:rsidTr="000D4F75">
        <w:tc>
          <w:tcPr>
            <w:tcW w:w="8222" w:type="dxa"/>
          </w:tcPr>
          <w:p w14:paraId="06F13FA8" w14:textId="100693B3" w:rsidR="000D4F75" w:rsidRPr="005464D0" w:rsidRDefault="005464D0" w:rsidP="000D4F75">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d>
                          <m:dPr>
                            <m:begChr m:val="["/>
                            <m:endChr m:val="]"/>
                            <m:ctrlPr>
                              <w:rPr>
                                <w:rFonts w:ascii="Cambria Math" w:hAnsi="Cambria Math"/>
                                <w:i/>
                              </w:rPr>
                            </m:ctrlPr>
                          </m:dPr>
                          <m:e>
                            <m:m>
                              <m:mPr>
                                <m:plcHide m:val="1"/>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M</m:t>
                                  </m:r>
                                </m:e>
                              </m:mr>
                              <m:mr>
                                <m:e>
                                  <m:r>
                                    <w:rPr>
                                      <w:rFonts w:ascii="Cambria Math" w:hAnsi="Cambria Math"/>
                                    </w:rPr>
                                    <m:t>M</m:t>
                                  </m:r>
                                </m:e>
                                <m:e>
                                  <m:r>
                                    <w:rPr>
                                      <w:rFonts w:ascii="Cambria Math" w:hAnsi="Cambria Math"/>
                                    </w:rPr>
                                    <m:t>C</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-M</m:t>
                                  </m:r>
                                </m:e>
                                <m:e>
                                  <m:r>
                                    <w:rPr>
                                      <w:rFonts w:ascii="Cambria Math" w:hAnsi="Cambria Math"/>
                                    </w:rPr>
                                    <m:t>0</m:t>
                                  </m:r>
                                </m:e>
                              </m:mr>
                              <m:mr>
                                <m:e>
                                  <m:r>
                                    <w:rPr>
                                      <w:rFonts w:ascii="Cambria Math" w:hAnsi="Cambria Math"/>
                                    </w:rPr>
                                    <m:t>0</m:t>
                                  </m:r>
                                </m:e>
                                <m:e>
                                  <m:r>
                                    <w:rPr>
                                      <w:rFonts w:ascii="Cambria Math" w:hAnsi="Cambria Math"/>
                                    </w:rPr>
                                    <m:t>K</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acc>
                          <m:accPr>
                            <m:chr m:val="̇"/>
                            <m:ctrlPr>
                              <w:rPr>
                                <w:rFonts w:ascii="Cambria Math" w:hAnsi="Cambria Math"/>
                                <w:i/>
                              </w:rPr>
                            </m:ctrlPr>
                          </m:accPr>
                          <m:e>
                            <m:r>
                              <w:rPr>
                                <w:rFonts w:ascii="Cambria Math" w:hAnsi="Cambria Math"/>
                              </w:rPr>
                              <m:t>w</m:t>
                            </m:r>
                          </m:e>
                        </m:acc>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acc>
                                  <m:accPr>
                                    <m:chr m:val="̇"/>
                                    <m:ctrlPr>
                                      <w:rPr>
                                        <w:rFonts w:ascii="Cambria Math" w:hAnsi="Cambria Math"/>
                                        <w:i/>
                                      </w:rPr>
                                    </m:ctrlPr>
                                  </m:accPr>
                                  <m:e>
                                    <m:r>
                                      <w:rPr>
                                        <w:rFonts w:ascii="Cambria Math" w:hAnsi="Cambria Math"/>
                                      </w:rPr>
                                      <m:t>U</m:t>
                                    </m:r>
                                  </m:e>
                                </m:acc>
                              </m:e>
                            </m:eqArr>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w=</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r>
                                  <w:rPr>
                                    <w:rFonts w:ascii="Cambria Math" w:hAnsi="Cambria Math"/>
                                  </w:rPr>
                                  <m:t>U</m:t>
                                </m:r>
                              </m:e>
                            </m:eqArr>
                          </m:e>
                        </m:d>
                        <m:r>
                          <w:rPr>
                            <w:rFonts w:ascii="Cambria Math" w:hAnsi="Cambria Math"/>
                          </w:rPr>
                          <m:t xml:space="preserve">           </m:t>
                        </m:r>
                      </m:e>
                    </m:eqArr>
                  </m:e>
                </m:d>
              </m:oMath>
            </m:oMathPara>
          </w:p>
        </w:tc>
        <w:tc>
          <w:tcPr>
            <w:tcW w:w="839" w:type="dxa"/>
            <w:vAlign w:val="center"/>
          </w:tcPr>
          <w:p w14:paraId="7023BB43" w14:textId="052543D1" w:rsidR="000D4F75" w:rsidRPr="005464D0" w:rsidRDefault="0039409F" w:rsidP="000D4F75">
            <w:pPr>
              <w:pStyle w:val="Legenda"/>
              <w:keepNext/>
              <w:jc w:val="right"/>
            </w:pPr>
            <w:fldSimple w:instr=" STYLEREF 1 \s ">
              <w:r w:rsidR="005464D0" w:rsidRPr="005464D0">
                <w:rPr>
                  <w:noProof/>
                </w:rPr>
                <w:t>3</w:t>
              </w:r>
            </w:fldSimple>
            <w:r w:rsidR="000D4F75" w:rsidRPr="005464D0">
              <w:t>.</w:t>
            </w:r>
            <w:fldSimple w:instr=" SEQ Equação \* ARABIC \s 1 ">
              <w:r w:rsidR="005464D0" w:rsidRPr="005464D0">
                <w:rPr>
                  <w:noProof/>
                </w:rPr>
                <w:t>46</w:t>
              </w:r>
            </w:fldSimple>
          </w:p>
          <w:p w14:paraId="25D3F220" w14:textId="77777777" w:rsidR="000D4F75" w:rsidRPr="005464D0" w:rsidRDefault="000D4F75" w:rsidP="000D4F75">
            <w:pPr>
              <w:jc w:val="right"/>
            </w:pPr>
          </w:p>
        </w:tc>
      </w:tr>
    </w:tbl>
    <w:p w14:paraId="50607E8A" w14:textId="19760DBD" w:rsidR="000D4F75" w:rsidRPr="005464D0" w:rsidRDefault="000D4F75" w:rsidP="0024657B">
      <w:pPr>
        <w:pStyle w:val="NormalcomRecuo"/>
      </w:pPr>
    </w:p>
    <w:p w14:paraId="60F9B9E4" w14:textId="644DB953" w:rsidR="000D4F75" w:rsidRPr="005464D0" w:rsidRDefault="000D4F75" w:rsidP="0024657B">
      <w:pPr>
        <w:pStyle w:val="NormalcomRecuo"/>
      </w:pPr>
      <w:r w:rsidRPr="005464D0">
        <w:t xml:space="preserve">Desta forma, a equação </w:t>
      </w:r>
      <w:r w:rsidRPr="005464D0">
        <w:fldChar w:fldCharType="begin"/>
      </w:r>
      <w:r w:rsidRPr="005464D0">
        <w:instrText xml:space="preserve"> REF _Ref42814643 \h </w:instrText>
      </w:r>
      <w:r w:rsidRPr="005464D0">
        <w:fldChar w:fldCharType="separate"/>
      </w:r>
      <w:r w:rsidR="005464D0" w:rsidRPr="005464D0">
        <w:rPr>
          <w:noProof/>
        </w:rPr>
        <w:t>3</w:t>
      </w:r>
      <w:r w:rsidR="005464D0" w:rsidRPr="005464D0">
        <w:t>.</w:t>
      </w:r>
      <w:r w:rsidR="005464D0" w:rsidRPr="005464D0">
        <w:rPr>
          <w:noProof/>
        </w:rPr>
        <w:t>45</w:t>
      </w:r>
      <w:r w:rsidRPr="005464D0">
        <w:fldChar w:fldCharType="end"/>
      </w:r>
      <w:r w:rsidRPr="005464D0">
        <w:t xml:space="preserve"> é reescrita como:</w:t>
      </w:r>
    </w:p>
    <w:p w14:paraId="7EDA27C7" w14:textId="77777777" w:rsidR="000D4F75" w:rsidRPr="005464D0" w:rsidRDefault="000D4F75" w:rsidP="0024657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22D91D27" w14:textId="77777777" w:rsidTr="000D4F75">
        <w:tc>
          <w:tcPr>
            <w:tcW w:w="8222" w:type="dxa"/>
          </w:tcPr>
          <w:p w14:paraId="6D1492D3" w14:textId="189D1C37" w:rsidR="000D4F75" w:rsidRPr="005464D0" w:rsidRDefault="000D4F75" w:rsidP="000D4F75">
            <m:oMathPara>
              <m:oMathParaPr>
                <m:jc m:val="left"/>
              </m:oMathParaPr>
              <m:oMath>
                <m:r>
                  <w:rPr>
                    <w:rFonts w:ascii="Cambria Math" w:hAnsi="Cambria Math"/>
                  </w:rPr>
                  <m:t>A</m:t>
                </m:r>
                <m:acc>
                  <m:accPr>
                    <m:chr m:val="̇"/>
                    <m:ctrlPr>
                      <w:rPr>
                        <w:rFonts w:ascii="Cambria Math" w:hAnsi="Cambria Math"/>
                        <w:i/>
                      </w:rPr>
                    </m:ctrlPr>
                  </m:accPr>
                  <m:e>
                    <m:r>
                      <w:rPr>
                        <w:rFonts w:ascii="Cambria Math" w:hAnsi="Cambria Math"/>
                      </w:rPr>
                      <m:t>w</m:t>
                    </m:r>
                  </m:e>
                </m:acc>
                <m:r>
                  <w:rPr>
                    <w:rFonts w:ascii="Cambria Math" w:hAnsi="Cambria Math"/>
                  </w:rPr>
                  <m:t>+Bw=0</m:t>
                </m:r>
              </m:oMath>
            </m:oMathPara>
          </w:p>
        </w:tc>
        <w:tc>
          <w:tcPr>
            <w:tcW w:w="839" w:type="dxa"/>
            <w:vAlign w:val="center"/>
          </w:tcPr>
          <w:p w14:paraId="495191ED" w14:textId="2ED18543" w:rsidR="000D4F75" w:rsidRPr="005464D0" w:rsidRDefault="0039409F" w:rsidP="000D4F75">
            <w:pPr>
              <w:pStyle w:val="Legenda"/>
              <w:keepNext/>
              <w:jc w:val="right"/>
            </w:pPr>
            <w:fldSimple w:instr=" STYLEREF 1 \s ">
              <w:r w:rsidR="005464D0" w:rsidRPr="005464D0">
                <w:rPr>
                  <w:noProof/>
                </w:rPr>
                <w:t>3</w:t>
              </w:r>
            </w:fldSimple>
            <w:r w:rsidR="000D4F75" w:rsidRPr="005464D0">
              <w:t>.</w:t>
            </w:r>
            <w:fldSimple w:instr=" SEQ Equação \* ARABIC \s 1 ">
              <w:r w:rsidR="005464D0" w:rsidRPr="005464D0">
                <w:rPr>
                  <w:noProof/>
                </w:rPr>
                <w:t>47</w:t>
              </w:r>
            </w:fldSimple>
          </w:p>
          <w:p w14:paraId="595812E1" w14:textId="77777777" w:rsidR="000D4F75" w:rsidRPr="005464D0" w:rsidRDefault="000D4F75" w:rsidP="000D4F75">
            <w:pPr>
              <w:jc w:val="right"/>
            </w:pPr>
          </w:p>
        </w:tc>
      </w:tr>
    </w:tbl>
    <w:p w14:paraId="7BBD4513" w14:textId="49B76576" w:rsidR="000D4F75" w:rsidRPr="005464D0" w:rsidRDefault="000D4F75" w:rsidP="0024657B">
      <w:pPr>
        <w:pStyle w:val="NormalcomRecuo"/>
      </w:pPr>
    </w:p>
    <w:p w14:paraId="1BBC48B2" w14:textId="2C78C13A" w:rsidR="005A2CC0" w:rsidRPr="005464D0" w:rsidRDefault="005A2CC0" w:rsidP="0024657B">
      <w:pPr>
        <w:pStyle w:val="NormalcomRecuo"/>
      </w:pPr>
      <w:r w:rsidRPr="005464D0">
        <w:t xml:space="preserve">A relação entre as acelerações e velocidades e entre as velocidades e o deslocamento é dada por </w:t>
      </w:r>
      <m:oMath>
        <m:r>
          <w:rPr>
            <w:rFonts w:ascii="Cambria Math" w:hAnsi="Cambria Math"/>
          </w:rPr>
          <m:t>λ</m:t>
        </m:r>
      </m:oMath>
      <w:r w:rsidRPr="005464D0">
        <w:t>; então, pode-se escrever o problema em questão na forma padrão de um problema de autovalor:</w:t>
      </w:r>
    </w:p>
    <w:p w14:paraId="1C09B9AD" w14:textId="77777777" w:rsidR="005A2CC0" w:rsidRPr="005464D0" w:rsidRDefault="005A2CC0" w:rsidP="005A2C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A2CC0" w:rsidRPr="005464D0" w14:paraId="34C59862" w14:textId="77777777" w:rsidTr="00DB59B8">
        <w:tc>
          <w:tcPr>
            <w:tcW w:w="8222" w:type="dxa"/>
          </w:tcPr>
          <w:p w14:paraId="3C24F0AC" w14:textId="33291963" w:rsidR="005A2CC0" w:rsidRPr="005464D0" w:rsidRDefault="005A2CC0" w:rsidP="00DB59B8">
            <m:oMathPara>
              <m:oMathParaPr>
                <m:jc m:val="left"/>
              </m:oMathParaPr>
              <m:oMath>
                <m:r>
                  <w:rPr>
                    <w:rFonts w:ascii="Cambria Math" w:hAnsi="Cambria Math"/>
                  </w:rPr>
                  <m:t>λAw+Bw=0</m:t>
                </m:r>
              </m:oMath>
            </m:oMathPara>
          </w:p>
        </w:tc>
        <w:tc>
          <w:tcPr>
            <w:tcW w:w="839" w:type="dxa"/>
            <w:vAlign w:val="center"/>
          </w:tcPr>
          <w:p w14:paraId="7031D39E" w14:textId="403D2729" w:rsidR="005A2CC0" w:rsidRPr="005464D0" w:rsidRDefault="0039409F" w:rsidP="00DB59B8">
            <w:pPr>
              <w:pStyle w:val="Legenda"/>
              <w:keepNext/>
              <w:jc w:val="right"/>
            </w:pPr>
            <w:fldSimple w:instr=" STYLEREF 1 \s ">
              <w:r w:rsidR="005464D0" w:rsidRPr="005464D0">
                <w:rPr>
                  <w:noProof/>
                </w:rPr>
                <w:t>3</w:t>
              </w:r>
            </w:fldSimple>
            <w:r w:rsidR="005A2CC0" w:rsidRPr="005464D0">
              <w:t>.</w:t>
            </w:r>
            <w:fldSimple w:instr=" SEQ Equação \* ARABIC \s 1 ">
              <w:r w:rsidR="005464D0" w:rsidRPr="005464D0">
                <w:rPr>
                  <w:noProof/>
                </w:rPr>
                <w:t>48</w:t>
              </w:r>
            </w:fldSimple>
          </w:p>
          <w:p w14:paraId="42904C22" w14:textId="77777777" w:rsidR="005A2CC0" w:rsidRPr="005464D0" w:rsidRDefault="005A2CC0" w:rsidP="00DB59B8">
            <w:pPr>
              <w:jc w:val="right"/>
            </w:pPr>
          </w:p>
        </w:tc>
      </w:tr>
    </w:tbl>
    <w:p w14:paraId="4B193C4B" w14:textId="3A76ACA6" w:rsidR="000D4F75" w:rsidRPr="005464D0" w:rsidRDefault="000D4F75" w:rsidP="0024657B">
      <w:pPr>
        <w:pStyle w:val="NormalcomRecuo"/>
      </w:pPr>
    </w:p>
    <w:p w14:paraId="75CA2EF3" w14:textId="2580AB4B" w:rsidR="000D4F75" w:rsidRPr="005464D0" w:rsidRDefault="005A2CC0" w:rsidP="0024657B">
      <w:pPr>
        <w:pStyle w:val="NormalcomRecuo"/>
      </w:pPr>
      <w:r w:rsidRPr="005464D0">
        <w:t xml:space="preserve">E, portanto: </w:t>
      </w:r>
    </w:p>
    <w:p w14:paraId="24D7DB7A" w14:textId="77777777" w:rsidR="005A2CC0" w:rsidRPr="005464D0" w:rsidRDefault="005A2CC0" w:rsidP="005A2C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A2CC0" w:rsidRPr="005464D0" w14:paraId="7D30A046" w14:textId="77777777" w:rsidTr="00DB59B8">
        <w:tc>
          <w:tcPr>
            <w:tcW w:w="8222" w:type="dxa"/>
          </w:tcPr>
          <w:p w14:paraId="080BADCB" w14:textId="6EDCCB28" w:rsidR="005A2CC0" w:rsidRPr="005464D0" w:rsidRDefault="005A2CC0" w:rsidP="00DB59B8">
            <m:oMathPara>
              <m:oMathParaPr>
                <m:jc m:val="left"/>
              </m:oMathParaPr>
              <m:oMath>
                <m:r>
                  <w:rPr>
                    <w:rFonts w:ascii="Cambria Math" w:hAnsi="Cambria Math"/>
                  </w:rPr>
                  <m:t>-λAw=Bw</m:t>
                </m:r>
              </m:oMath>
            </m:oMathPara>
          </w:p>
        </w:tc>
        <w:tc>
          <w:tcPr>
            <w:tcW w:w="839" w:type="dxa"/>
            <w:vAlign w:val="center"/>
          </w:tcPr>
          <w:p w14:paraId="4316E963" w14:textId="0BB42345" w:rsidR="005A2CC0" w:rsidRPr="005464D0" w:rsidRDefault="0039409F" w:rsidP="00DB59B8">
            <w:pPr>
              <w:pStyle w:val="Legenda"/>
              <w:keepNext/>
              <w:jc w:val="right"/>
            </w:pPr>
            <w:fldSimple w:instr=" STYLEREF 1 \s ">
              <w:r w:rsidR="005464D0" w:rsidRPr="005464D0">
                <w:rPr>
                  <w:noProof/>
                </w:rPr>
                <w:t>3</w:t>
              </w:r>
            </w:fldSimple>
            <w:r w:rsidR="005A2CC0" w:rsidRPr="005464D0">
              <w:t>.</w:t>
            </w:r>
            <w:fldSimple w:instr=" SEQ Equação \* ARABIC \s 1 ">
              <w:r w:rsidR="005464D0" w:rsidRPr="005464D0">
                <w:rPr>
                  <w:noProof/>
                </w:rPr>
                <w:t>49</w:t>
              </w:r>
            </w:fldSimple>
          </w:p>
          <w:p w14:paraId="61044DFC" w14:textId="77777777" w:rsidR="005A2CC0" w:rsidRPr="005464D0" w:rsidRDefault="005A2CC0" w:rsidP="00DB59B8">
            <w:pPr>
              <w:jc w:val="right"/>
            </w:pPr>
          </w:p>
        </w:tc>
      </w:tr>
    </w:tbl>
    <w:p w14:paraId="2B7BBB05" w14:textId="2110993B" w:rsidR="005A2CC0" w:rsidRPr="005464D0" w:rsidRDefault="005A2CC0" w:rsidP="0024657B">
      <w:pPr>
        <w:pStyle w:val="NormalcomRecuo"/>
      </w:pPr>
    </w:p>
    <w:p w14:paraId="14D34287" w14:textId="343CEC41" w:rsidR="005A2CC0" w:rsidRPr="005464D0" w:rsidRDefault="00D14443" w:rsidP="0024657B">
      <w:pPr>
        <w:pStyle w:val="NormalcomRecuo"/>
      </w:pPr>
      <w:r w:rsidRPr="005464D0">
        <w:t>E</w:t>
      </w:r>
      <w:r w:rsidR="005A2CC0" w:rsidRPr="005464D0">
        <w:t xml:space="preserve">ssa última forma </w:t>
      </w:r>
      <w:r w:rsidRPr="005464D0">
        <w:t xml:space="preserve">é </w:t>
      </w:r>
      <w:r w:rsidR="005A2CC0" w:rsidRPr="005464D0">
        <w:t xml:space="preserve">muito mais simples de se resolver através de um algoritmo computacional disponível na literatura. Detalhes adicionais sobre a linearização e resolução deste problema podem ser obtidos em </w:t>
      </w:r>
      <w:sdt>
        <w:sdtPr>
          <w:id w:val="1412194817"/>
          <w:citation/>
        </w:sdtPr>
        <w:sdtContent>
          <w:r w:rsidR="005A2CC0" w:rsidRPr="005464D0">
            <w:fldChar w:fldCharType="begin"/>
          </w:r>
          <w:r w:rsidR="005A2CC0" w:rsidRPr="005464D0">
            <w:instrText xml:space="preserve"> CITATION Afo87 \l 1046 </w:instrText>
          </w:r>
          <w:r w:rsidR="005A2CC0" w:rsidRPr="005464D0">
            <w:fldChar w:fldCharType="separate"/>
          </w:r>
          <w:r w:rsidR="005464D0" w:rsidRPr="005464D0">
            <w:rPr>
              <w:noProof/>
            </w:rPr>
            <w:t>(Afolabi, 1987)</w:t>
          </w:r>
          <w:r w:rsidR="005A2CC0" w:rsidRPr="005464D0">
            <w:fldChar w:fldCharType="end"/>
          </w:r>
        </w:sdtContent>
      </w:sdt>
      <w:r w:rsidR="005A2CC0" w:rsidRPr="005464D0">
        <w:t>.</w:t>
      </w:r>
    </w:p>
    <w:p w14:paraId="2AFEF867" w14:textId="5CF02EB2" w:rsidR="005A2CC0" w:rsidRPr="005464D0" w:rsidRDefault="00C821F2" w:rsidP="005A2CC0">
      <w:pPr>
        <w:pStyle w:val="Ttulo2"/>
        <w:rPr>
          <w:color w:val="auto"/>
        </w:rPr>
      </w:pPr>
      <w:bookmarkStart w:id="96" w:name="_Toc50121847"/>
      <w:r w:rsidRPr="005464D0">
        <w:rPr>
          <w:color w:val="auto"/>
        </w:rPr>
        <w:lastRenderedPageBreak/>
        <w:t xml:space="preserve">ANALOGIA </w:t>
      </w:r>
      <w:r w:rsidR="00E202F0" w:rsidRPr="005464D0">
        <w:rPr>
          <w:color w:val="auto"/>
        </w:rPr>
        <w:t>DA PROPOSIÇÃO DE PRZEMINIECKY</w:t>
      </w:r>
      <w:bookmarkEnd w:id="96"/>
    </w:p>
    <w:p w14:paraId="053C510A" w14:textId="6D6DCCC0" w:rsidR="00E202F0" w:rsidRPr="005464D0" w:rsidRDefault="00E202F0" w:rsidP="00E202F0">
      <w:pPr>
        <w:pStyle w:val="NormalcomRecuo"/>
      </w:pPr>
      <w:r w:rsidRPr="005464D0">
        <w:t xml:space="preserve">Partindo da equação </w:t>
      </w:r>
      <w:r w:rsidRPr="005464D0">
        <w:fldChar w:fldCharType="begin"/>
      </w:r>
      <w:r w:rsidRPr="005464D0">
        <w:instrText xml:space="preserve"> REF _Ref42646101 \h </w:instrText>
      </w:r>
      <w:r w:rsidRPr="005464D0">
        <w:fldChar w:fldCharType="separate"/>
      </w:r>
      <w:r w:rsidR="005464D0" w:rsidRPr="005464D0">
        <w:rPr>
          <w:noProof/>
        </w:rPr>
        <w:t>3</w:t>
      </w:r>
      <w:r w:rsidR="005464D0" w:rsidRPr="005464D0">
        <w:t>.</w:t>
      </w:r>
      <w:r w:rsidR="005464D0" w:rsidRPr="005464D0">
        <w:rPr>
          <w:noProof/>
        </w:rPr>
        <w:t>38</w:t>
      </w:r>
      <w:r w:rsidRPr="005464D0">
        <w:fldChar w:fldCharType="end"/>
      </w:r>
      <w:r w:rsidRPr="005464D0">
        <w:t xml:space="preserve">, percebe-se que a mesma possui ordem bem maior que a equação apresentada por Przeminiecky </w:t>
      </w:r>
      <w:r w:rsidR="00D14443" w:rsidRPr="005464D0">
        <w:t xml:space="preserve">(vide Eq. </w:t>
      </w:r>
      <w:r w:rsidRPr="005464D0">
        <w:t xml:space="preserve">em </w:t>
      </w:r>
      <w:r w:rsidRPr="005464D0">
        <w:fldChar w:fldCharType="begin"/>
      </w:r>
      <w:r w:rsidRPr="005464D0">
        <w:instrText xml:space="preserve"> REF _Ref42812504 \h </w:instrText>
      </w:r>
      <w:r w:rsidRPr="005464D0">
        <w:fldChar w:fldCharType="separate"/>
      </w:r>
      <w:r w:rsidR="005464D0" w:rsidRPr="005464D0">
        <w:rPr>
          <w:noProof/>
        </w:rPr>
        <w:t>3</w:t>
      </w:r>
      <w:r w:rsidR="005464D0" w:rsidRPr="005464D0">
        <w:t>.</w:t>
      </w:r>
      <w:r w:rsidR="005464D0" w:rsidRPr="005464D0">
        <w:rPr>
          <w:noProof/>
        </w:rPr>
        <w:t>39</w:t>
      </w:r>
      <w:r w:rsidRPr="005464D0">
        <w:fldChar w:fldCharType="end"/>
      </w:r>
      <w:r w:rsidR="00D14443" w:rsidRPr="005464D0">
        <w:t>). P</w:t>
      </w:r>
      <w:r w:rsidRPr="005464D0">
        <w:t>orém</w:t>
      </w:r>
      <w:r w:rsidR="00D14443" w:rsidRPr="005464D0">
        <w:t>,</w:t>
      </w:r>
      <w:r w:rsidRPr="005464D0">
        <w:t xml:space="preserve"> devido às similaridades, o modelo proposto pode ser aproveitado e adaptado. Nesse sentido, analogamente, pode-se escrever as seguintes identidades envolvendo sistemas de equações matriciais:</w:t>
      </w:r>
    </w:p>
    <w:p w14:paraId="47527F7F" w14:textId="52BA4D79" w:rsidR="00E202F0" w:rsidRPr="005464D0" w:rsidRDefault="00E202F0" w:rsidP="00E202F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202F0" w:rsidRPr="005464D0" w14:paraId="529C185F" w14:textId="77777777" w:rsidTr="00DB59B8">
        <w:tc>
          <w:tcPr>
            <w:tcW w:w="8222" w:type="dxa"/>
          </w:tcPr>
          <w:p w14:paraId="42F2123D" w14:textId="53CA5E3B" w:rsidR="00E202F0" w:rsidRPr="005464D0" w:rsidRDefault="005464D0"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=0</m:t>
                        </m:r>
                      </m:e>
                      <m:e>
                        <m:r>
                          <w:rPr>
                            <w:rFonts w:ascii="Cambria Math" w:hAnsi="Cambria Math"/>
                          </w:rPr>
                          <m:t xml:space="preserve"> </m:t>
                        </m:r>
                        <m:ctrlPr>
                          <w:rPr>
                            <w:rFonts w:ascii="Cambria Math" w:eastAsia="Cambria Math" w:hAnsi="Cambria Math" w:cs="Cambria Math"/>
                            <w:i/>
                          </w:rPr>
                        </m:ctrlPr>
                      </m:e>
                      <m:e>
                        <m: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=0</m:t>
                        </m: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=0</m:t>
                        </m:r>
                      </m:e>
                    </m:eqArr>
                  </m:e>
                </m:d>
              </m:oMath>
            </m:oMathPara>
          </w:p>
        </w:tc>
        <w:bookmarkStart w:id="97" w:name="_Ref42816814"/>
        <w:tc>
          <w:tcPr>
            <w:tcW w:w="839" w:type="dxa"/>
            <w:vAlign w:val="center"/>
          </w:tcPr>
          <w:p w14:paraId="5BB2859A" w14:textId="35EE0E3C" w:rsidR="00E202F0" w:rsidRPr="005464D0" w:rsidRDefault="00E202F0" w:rsidP="00DB59B8">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3</w:t>
            </w:r>
            <w:r w:rsidRPr="005464D0">
              <w:rPr>
                <w:noProof/>
              </w:rPr>
              <w:fldChar w:fldCharType="end"/>
            </w:r>
            <w:r w:rsidRPr="005464D0">
              <w:t>.</w:t>
            </w:r>
            <w:fldSimple w:instr=" SEQ Equação \* ARABIC \s 1 ">
              <w:r w:rsidR="005464D0" w:rsidRPr="005464D0">
                <w:rPr>
                  <w:noProof/>
                </w:rPr>
                <w:t>50</w:t>
              </w:r>
            </w:fldSimple>
            <w:bookmarkEnd w:id="97"/>
          </w:p>
          <w:p w14:paraId="6ABC3DCF" w14:textId="77777777" w:rsidR="00E202F0" w:rsidRPr="005464D0" w:rsidRDefault="00E202F0" w:rsidP="00DB59B8">
            <w:pPr>
              <w:jc w:val="right"/>
            </w:pPr>
          </w:p>
        </w:tc>
      </w:tr>
    </w:tbl>
    <w:p w14:paraId="646D4140" w14:textId="77777777" w:rsidR="00CE6B0E" w:rsidRPr="005464D0" w:rsidRDefault="00CE6B0E" w:rsidP="00E202F0">
      <w:pPr>
        <w:pStyle w:val="NormalcomRecuo"/>
      </w:pPr>
    </w:p>
    <w:p w14:paraId="212B72EF" w14:textId="53F6B0A4" w:rsidR="00E202F0" w:rsidRPr="005464D0" w:rsidRDefault="00E202F0" w:rsidP="00E202F0">
      <w:pPr>
        <w:pStyle w:val="NormalcomRecuo"/>
      </w:pPr>
      <w:r w:rsidRPr="005464D0">
        <w:t xml:space="preserve">Assim, combinando as identidades propostas em </w:t>
      </w:r>
      <w:r w:rsidRPr="005464D0">
        <w:fldChar w:fldCharType="begin"/>
      </w:r>
      <w:r w:rsidRPr="005464D0">
        <w:instrText xml:space="preserve"> REF _Ref42816814 \h </w:instrText>
      </w:r>
      <w:r w:rsidRPr="005464D0">
        <w:fldChar w:fldCharType="separate"/>
      </w:r>
      <w:r w:rsidR="005464D0" w:rsidRPr="005464D0">
        <w:rPr>
          <w:noProof/>
        </w:rPr>
        <w:t>3</w:t>
      </w:r>
      <w:r w:rsidR="005464D0" w:rsidRPr="005464D0">
        <w:t>.</w:t>
      </w:r>
      <w:r w:rsidR="005464D0" w:rsidRPr="005464D0">
        <w:rPr>
          <w:noProof/>
        </w:rPr>
        <w:t>50</w:t>
      </w:r>
      <w:r w:rsidRPr="005464D0">
        <w:fldChar w:fldCharType="end"/>
      </w:r>
      <w:r w:rsidR="00897CA3" w:rsidRPr="005464D0">
        <w:t>, é obtida a</w:t>
      </w:r>
      <w:r w:rsidR="00CE6B0E" w:rsidRPr="005464D0">
        <w:t xml:space="preserve"> equação:</w:t>
      </w:r>
    </w:p>
    <w:p w14:paraId="62C51955"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7F74509B" w14:textId="77777777" w:rsidTr="00DB59B8">
        <w:tc>
          <w:tcPr>
            <w:tcW w:w="8222" w:type="dxa"/>
          </w:tcPr>
          <w:p w14:paraId="3E69C738" w14:textId="58F98AEA" w:rsidR="00CE6B0E" w:rsidRPr="005464D0" w:rsidRDefault="00CE6B0E" w:rsidP="00DB59B8">
            <m:oMathPara>
              <m:oMathParaPr>
                <m:jc m:val="left"/>
              </m:oMathParaPr>
              <m:oMath>
                <m:r>
                  <w:rPr>
                    <w:rFonts w:ascii="Cambria Math" w:hAnsi="Cambria Math"/>
                  </w:rPr>
                  <m:t>E</m:t>
                </m:r>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+D</m:t>
                </m:r>
                <m:acc>
                  <m:accPr>
                    <m:chr m:val="⃛"/>
                    <m:ctrlPr>
                      <w:rPr>
                        <w:rFonts w:ascii="Cambria Math" w:hAnsi="Cambria Math"/>
                      </w:rPr>
                    </m:ctrlPr>
                  </m:accPr>
                  <m:e>
                    <m:r>
                      <w:rPr>
                        <w:rFonts w:ascii="Cambria Math" w:hAnsi="Cambria Math"/>
                      </w:rPr>
                      <m:t>u</m:t>
                    </m:r>
                  </m:e>
                </m:acc>
                <m:r>
                  <m:rPr>
                    <m:sty m:val="p"/>
                  </m:rPr>
                  <w:rPr>
                    <w:rFonts w:ascii="Cambria Math" w:hAnsi="Cambria Math"/>
                  </w:rPr>
                  <m:t>+C</m:t>
                </m:r>
                <m:acc>
                  <m:accPr>
                    <m:chr m:val="̈"/>
                    <m:ctrlPr>
                      <w:rPr>
                        <w:rFonts w:ascii="Cambria Math" w:hAnsi="Cambria Math"/>
                      </w:rPr>
                    </m:ctrlPr>
                  </m:accPr>
                  <m:e>
                    <m:r>
                      <w:rPr>
                        <w:rFonts w:ascii="Cambria Math" w:hAnsi="Cambria Math"/>
                      </w:rPr>
                      <m:t>u</m:t>
                    </m:r>
                  </m:e>
                </m:acc>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+Au+</m:t>
                </m:r>
                <m:d>
                  <m:dPr>
                    <m:begChr m:val="["/>
                    <m:endChr m:val="]"/>
                    <m:ctrlPr>
                      <w:rPr>
                        <w:rFonts w:ascii="Cambria Math" w:hAnsi="Cambria Math"/>
                        <w:i/>
                      </w:rPr>
                    </m:ctrlPr>
                  </m:dPr>
                  <m:e>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-D</m:t>
                    </m:r>
                    <m:acc>
                      <m:accPr>
                        <m:chr m:val="⃛"/>
                        <m:ctrlPr>
                          <w:rPr>
                            <w:rFonts w:ascii="Cambria Math" w:hAnsi="Cambria Math"/>
                          </w:rPr>
                        </m:ctrlPr>
                      </m:accPr>
                      <m:e>
                        <m:r>
                          <w:rPr>
                            <w:rFonts w:ascii="Cambria Math" w:hAnsi="Cambria Math"/>
                          </w:rPr>
                          <m:t>u</m:t>
                        </m:r>
                      </m:e>
                    </m:acc>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C</m:t>
                    </m:r>
                    <m:acc>
                      <m:accPr>
                        <m:chr m:val="̈"/>
                        <m:ctrlPr>
                          <w:rPr>
                            <w:rFonts w:ascii="Cambria Math" w:hAnsi="Cambria Math"/>
                          </w:rPr>
                        </m:ctrlPr>
                      </m:accPr>
                      <m:e>
                        <m:r>
                          <w:rPr>
                            <w:rFonts w:ascii="Cambria Math" w:hAnsi="Cambria Math"/>
                          </w:rPr>
                          <m:t>u</m:t>
                        </m:r>
                      </m:e>
                    </m:acc>
                  </m:e>
                </m:d>
                <m:r>
                  <m:rPr>
                    <m:lit/>
                    <m:sty m:val="p"/>
                  </m:rPr>
                  <w:rPr>
                    <w:rFonts w:ascii="Cambria Math" w:hAnsi="Cambria Math"/>
                  </w:rPr>
                  <m:t>+</m:t>
                </m:r>
                <m:d>
                  <m:dPr>
                    <m:begChr m:val="["/>
                    <m:endChr m:val="]"/>
                    <m:ctrlPr>
                      <w:rPr>
                        <w:rFonts w:ascii="Cambria Math" w:hAnsi="Cambria Math"/>
                      </w:rPr>
                    </m:ctrlPr>
                  </m:dPr>
                  <m:e>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B</m:t>
                    </m:r>
                    <m:acc>
                      <m:accPr>
                        <m:chr m:val="̇"/>
                        <m:ctrlPr>
                          <w:rPr>
                            <w:rFonts w:ascii="Cambria Math" w:hAnsi="Cambria Math"/>
                          </w:rPr>
                        </m:ctrlPr>
                      </m:accPr>
                      <m:e>
                        <m:r>
                          <w:rPr>
                            <w:rFonts w:ascii="Cambria Math" w:hAnsi="Cambria Math"/>
                          </w:rPr>
                          <m:t>u</m:t>
                        </m:r>
                      </m:e>
                    </m:acc>
                  </m:e>
                </m:d>
                <m:r>
                  <w:rPr>
                    <w:rFonts w:ascii="Cambria Math" w:hAnsi="Cambria Math"/>
                  </w:rPr>
                  <m:t>=0</m:t>
                </m:r>
              </m:oMath>
            </m:oMathPara>
          </w:p>
        </w:tc>
        <w:bookmarkStart w:id="98" w:name="_Ref42818895"/>
        <w:tc>
          <w:tcPr>
            <w:tcW w:w="839" w:type="dxa"/>
            <w:vAlign w:val="center"/>
          </w:tcPr>
          <w:p w14:paraId="7B0C740D" w14:textId="5A33BE60" w:rsidR="00CE6B0E" w:rsidRPr="005464D0" w:rsidRDefault="00CE6B0E" w:rsidP="00DB59B8">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3</w:t>
            </w:r>
            <w:r w:rsidRPr="005464D0">
              <w:rPr>
                <w:noProof/>
              </w:rPr>
              <w:fldChar w:fldCharType="end"/>
            </w:r>
            <w:r w:rsidRPr="005464D0">
              <w:t>.</w:t>
            </w:r>
            <w:fldSimple w:instr=" SEQ Equação \* ARABIC \s 1 ">
              <w:r w:rsidR="005464D0" w:rsidRPr="005464D0">
                <w:rPr>
                  <w:noProof/>
                </w:rPr>
                <w:t>51</w:t>
              </w:r>
            </w:fldSimple>
            <w:bookmarkEnd w:id="98"/>
          </w:p>
          <w:p w14:paraId="27CD0638" w14:textId="77777777" w:rsidR="00CE6B0E" w:rsidRPr="005464D0" w:rsidRDefault="00CE6B0E" w:rsidP="00DB59B8">
            <w:pPr>
              <w:jc w:val="right"/>
            </w:pPr>
          </w:p>
        </w:tc>
      </w:tr>
    </w:tbl>
    <w:p w14:paraId="2AEB9579" w14:textId="261E2920" w:rsidR="00CE6B0E" w:rsidRPr="005464D0" w:rsidRDefault="00CE6B0E" w:rsidP="00E202F0">
      <w:pPr>
        <w:pStyle w:val="NormalcomRecuo"/>
      </w:pPr>
    </w:p>
    <w:p w14:paraId="6E1C830B" w14:textId="194965FB" w:rsidR="00CE6B0E" w:rsidRPr="005464D0" w:rsidRDefault="00CE6B0E" w:rsidP="00E202F0">
      <w:pPr>
        <w:pStyle w:val="NormalcomRecuo"/>
      </w:pPr>
      <w:r w:rsidRPr="005464D0">
        <w:t xml:space="preserve">Desta forma, pode-se formar um sistema de equações considerando </w:t>
      </w:r>
      <w:r w:rsidRPr="005464D0">
        <w:fldChar w:fldCharType="begin"/>
      </w:r>
      <w:r w:rsidRPr="005464D0">
        <w:instrText xml:space="preserve"> REF _Ref42818895 \h </w:instrText>
      </w:r>
      <w:r w:rsidRPr="005464D0">
        <w:fldChar w:fldCharType="separate"/>
      </w:r>
      <w:r w:rsidR="005464D0" w:rsidRPr="005464D0">
        <w:rPr>
          <w:noProof/>
        </w:rPr>
        <w:t>3</w:t>
      </w:r>
      <w:r w:rsidR="005464D0" w:rsidRPr="005464D0">
        <w:t>.</w:t>
      </w:r>
      <w:r w:rsidR="005464D0" w:rsidRPr="005464D0">
        <w:rPr>
          <w:noProof/>
        </w:rPr>
        <w:t>51</w:t>
      </w:r>
      <w:r w:rsidRPr="005464D0">
        <w:fldChar w:fldCharType="end"/>
      </w:r>
      <w:r w:rsidRPr="005464D0">
        <w:t xml:space="preserve"> e </w:t>
      </w:r>
      <w:r w:rsidRPr="005464D0">
        <w:fldChar w:fldCharType="begin"/>
      </w:r>
      <w:r w:rsidRPr="005464D0">
        <w:instrText xml:space="preserve"> REF _Ref42816814 \h </w:instrText>
      </w:r>
      <w:r w:rsidRPr="005464D0">
        <w:fldChar w:fldCharType="separate"/>
      </w:r>
      <w:r w:rsidR="005464D0" w:rsidRPr="005464D0">
        <w:rPr>
          <w:noProof/>
        </w:rPr>
        <w:t>3</w:t>
      </w:r>
      <w:r w:rsidR="005464D0" w:rsidRPr="005464D0">
        <w:t>.</w:t>
      </w:r>
      <w:r w:rsidR="005464D0" w:rsidRPr="005464D0">
        <w:rPr>
          <w:noProof/>
        </w:rPr>
        <w:t>50</w:t>
      </w:r>
      <w:r w:rsidRPr="005464D0">
        <w:fldChar w:fldCharType="end"/>
      </w:r>
      <w:r w:rsidRPr="005464D0">
        <w:t>, tal que:</w:t>
      </w:r>
    </w:p>
    <w:p w14:paraId="76DCA6FB" w14:textId="77777777" w:rsidR="00CE6B0E" w:rsidRPr="005464D0" w:rsidRDefault="00CE6B0E" w:rsidP="00CE6B0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070E1326" w14:textId="77777777" w:rsidTr="00DB59B8">
        <w:tc>
          <w:tcPr>
            <w:tcW w:w="8222" w:type="dxa"/>
          </w:tcPr>
          <w:p w14:paraId="09FEDE5A" w14:textId="3C16AC4B" w:rsidR="00CE6B0E" w:rsidRPr="005464D0" w:rsidRDefault="005464D0"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hAnsi="Cambria Math"/>
                          </w:rPr>
                          <m:t>E</m:t>
                        </m:r>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m:rPr>
                            <m:sty m:val="p"/>
                          </m:rPr>
                          <w:rPr>
                            <w:rFonts w:ascii="Cambria Math" w:hAnsi="Cambria Math"/>
                          </w:rPr>
                          <m:t>+C</m:t>
                        </m:r>
                        <m:acc>
                          <m:accPr>
                            <m:chr m:val="̈"/>
                            <m:ctrlPr>
                              <w:rPr>
                                <w:rFonts w:ascii="Cambria Math" w:hAnsi="Cambria Math"/>
                              </w:rPr>
                            </m:ctrlPr>
                          </m:accPr>
                          <m:e>
                            <m:r>
                              <w:rPr>
                                <w:rFonts w:ascii="Cambria Math" w:hAnsi="Cambria Math"/>
                              </w:rPr>
                              <m:t>u</m:t>
                            </m:r>
                          </m:e>
                        </m:acc>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+Au+</m:t>
                        </m:r>
                        <m:d>
                          <m:dPr>
                            <m:begChr m:val="["/>
                            <m:endChr m:val="]"/>
                            <m:ctrlPr>
                              <w:rPr>
                                <w:rFonts w:ascii="Cambria Math" w:hAnsi="Cambria Math"/>
                                <w:i/>
                              </w:rPr>
                            </m:ctrlPr>
                          </m:dPr>
                          <m:e>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hAnsi="Cambria Math"/>
                                    <w:i/>
                                  </w:rPr>
                                </m:ctrlPr>
                              </m:e>
                            </m:acc>
                          </m:e>
                        </m:d>
                        <m:r>
                          <m:rPr>
                            <m:lit/>
                            <m:sty m:val="p"/>
                          </m:rPr>
                          <w:rPr>
                            <w:rFonts w:ascii="Cambria Math" w:hAnsi="Cambria Math"/>
                          </w:rPr>
                          <m:t>+</m:t>
                        </m:r>
                        <m:d>
                          <m:dPr>
                            <m:begChr m:val="["/>
                            <m:endChr m:val="]"/>
                            <m:ctrlPr>
                              <w:rPr>
                                <w:rFonts w:ascii="Cambria Math" w:hAnsi="Cambria Math"/>
                              </w:rPr>
                            </m:ctrlPr>
                          </m:dPr>
                          <m:e>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B</m:t>
                            </m:r>
                            <m:acc>
                              <m:accPr>
                                <m:chr m:val="̇"/>
                                <m:ctrlPr>
                                  <w:rPr>
                                    <w:rFonts w:ascii="Cambria Math" w:hAnsi="Cambria Math"/>
                                  </w:rPr>
                                </m:ctrlPr>
                              </m:accPr>
                              <m:e>
                                <m:r>
                                  <w:rPr>
                                    <w:rFonts w:ascii="Cambria Math" w:hAnsi="Cambria Math"/>
                                  </w:rPr>
                                  <m:t>u</m:t>
                                </m:r>
                              </m:e>
                            </m:acc>
                          </m:e>
                        </m:d>
                        <m:r>
                          <w:rPr>
                            <w:rFonts w:ascii="Cambria Math" w:hAnsi="Cambria Math"/>
                          </w:rPr>
                          <m:t>=0</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-B</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ctrlPr>
                          <w:rPr>
                            <w:rFonts w:ascii="Cambria Math" w:eastAsia="Cambria Math" w:hAnsi="Cambria Math" w:cs="Cambria Math"/>
                            <w:i/>
                          </w:rPr>
                        </m:ctrlPr>
                      </m:e>
                      <m:e>
                        <m:r>
                          <w:rPr>
                            <w:rFonts w:ascii="Cambria Math" w:eastAsia="Cambria Math" w:hAnsi="Cambria Math" w:cs="Cambria Math"/>
                          </w:rPr>
                          <m:t xml:space="preserve"> </m:t>
                        </m:r>
                      </m:e>
                    </m:eqArr>
                  </m:e>
                </m:d>
              </m:oMath>
            </m:oMathPara>
          </w:p>
        </w:tc>
        <w:tc>
          <w:tcPr>
            <w:tcW w:w="839" w:type="dxa"/>
            <w:vAlign w:val="center"/>
          </w:tcPr>
          <w:p w14:paraId="11A4DD38" w14:textId="75B6F4DA" w:rsidR="00CE6B0E" w:rsidRPr="005464D0" w:rsidRDefault="0039409F" w:rsidP="00DB59B8">
            <w:pPr>
              <w:pStyle w:val="Legenda"/>
              <w:keepNext/>
              <w:jc w:val="right"/>
            </w:pPr>
            <w:fldSimple w:instr=" STYLEREF 1 \s ">
              <w:r w:rsidR="005464D0" w:rsidRPr="005464D0">
                <w:rPr>
                  <w:noProof/>
                </w:rPr>
                <w:t>3</w:t>
              </w:r>
            </w:fldSimple>
            <w:r w:rsidR="00CE6B0E" w:rsidRPr="005464D0">
              <w:t>.</w:t>
            </w:r>
            <w:fldSimple w:instr=" SEQ Equação \* ARABIC \s 1 ">
              <w:r w:rsidR="005464D0" w:rsidRPr="005464D0">
                <w:rPr>
                  <w:noProof/>
                </w:rPr>
                <w:t>52</w:t>
              </w:r>
            </w:fldSimple>
          </w:p>
          <w:p w14:paraId="7CC75B7F" w14:textId="77777777" w:rsidR="00CE6B0E" w:rsidRPr="005464D0" w:rsidRDefault="00CE6B0E" w:rsidP="00DB59B8">
            <w:pPr>
              <w:jc w:val="right"/>
            </w:pPr>
          </w:p>
        </w:tc>
      </w:tr>
    </w:tbl>
    <w:p w14:paraId="1586338F" w14:textId="4CDC830D" w:rsidR="00CE6B0E" w:rsidRPr="005464D0" w:rsidRDefault="00CE6B0E" w:rsidP="00E202F0">
      <w:pPr>
        <w:pStyle w:val="NormalcomRecuo"/>
      </w:pPr>
    </w:p>
    <w:p w14:paraId="429C6057" w14:textId="682A9EF7" w:rsidR="00CE6B0E" w:rsidRPr="005464D0" w:rsidRDefault="00CE6B0E" w:rsidP="00E202F0">
      <w:pPr>
        <w:pStyle w:val="NormalcomRecuo"/>
      </w:pPr>
      <w:r w:rsidRPr="005464D0">
        <w:t>Pode-se organizar tal sistema em uma equação matricial contendo duas únicas matrizes:</w:t>
      </w:r>
    </w:p>
    <w:p w14:paraId="580C6FD5"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793D9647" w14:textId="77777777" w:rsidTr="00DB59B8">
        <w:tc>
          <w:tcPr>
            <w:tcW w:w="8222" w:type="dxa"/>
          </w:tcPr>
          <w:p w14:paraId="702B3669" w14:textId="61AB1086" w:rsidR="00CE6B0E" w:rsidRPr="005464D0" w:rsidRDefault="005464D0" w:rsidP="00DB59B8">
            <m:oMathPara>
              <m:oMathParaPr>
                <m:jc m:val="left"/>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E</m:t>
                          </m:r>
                        </m:e>
                        <m:e>
                          <m:r>
                            <w:rPr>
                              <w:rFonts w:ascii="Cambria Math" w:hAnsi="Cambria Math"/>
                            </w:rPr>
                            <m:t>D</m:t>
                          </m:r>
                        </m:e>
                        <m:e>
                          <m:r>
                            <w:rPr>
                              <w:rFonts w:ascii="Cambria Math" w:hAnsi="Cambria Math"/>
                            </w:rPr>
                            <m:t>C</m:t>
                          </m:r>
                        </m:e>
                        <m:e>
                          <m:r>
                            <w:rPr>
                              <w:rFonts w:ascii="Cambria Math" w:hAnsi="Cambria Math"/>
                            </w:rPr>
                            <m:t>B</m:t>
                          </m:r>
                        </m:e>
                      </m:mr>
                      <m:mr>
                        <m:e>
                          <m:r>
                            <m:rPr>
                              <m:sty m:val="p"/>
                            </m:rPr>
                            <w:rPr>
                              <w:rFonts w:ascii="Cambria Math" w:hAnsi="Cambria Math"/>
                            </w:rPr>
                            <m:t>0</m:t>
                          </m:r>
                        </m:e>
                        <m:e>
                          <m:r>
                            <w:rPr>
                              <w:rFonts w:ascii="Cambria Math" w:hAnsi="Cambria Math"/>
                            </w:rPr>
                            <m:t>D</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C</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B</m:t>
                          </m:r>
                        </m:e>
                      </m:mr>
                    </m:m>
                  </m:e>
                </m:d>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-A</m:t>
                          </m:r>
                        </m:e>
                      </m:mr>
                      <m:mr>
                        <m:e>
                          <m:r>
                            <w:rPr>
                              <w:rFonts w:ascii="Cambria Math" w:hAnsi="Cambria Math"/>
                            </w:rPr>
                            <m:t>D</m:t>
                          </m:r>
                        </m:e>
                        <m:e>
                          <m:r>
                            <w:rPr>
                              <w:rFonts w:ascii="Cambria Math" w:hAnsi="Cambria Math"/>
                            </w:rPr>
                            <m:t>0</m:t>
                          </m:r>
                        </m:e>
                        <m:e>
                          <m:r>
                            <w:rPr>
                              <w:rFonts w:ascii="Cambria Math" w:hAnsi="Cambria Math"/>
                            </w:rPr>
                            <m:t>0</m:t>
                          </m:r>
                        </m:e>
                        <m:e>
                          <m:r>
                            <m:rPr>
                              <m:sty m:val="p"/>
                            </m:rPr>
                            <w:rPr>
                              <w:rFonts w:ascii="Cambria Math" w:hAnsi="Cambria Math"/>
                            </w:rPr>
                            <m:t>0</m:t>
                          </m:r>
                        </m:e>
                      </m:mr>
                      <m:mr>
                        <m:e>
                          <m:r>
                            <w:rPr>
                              <w:rFonts w:ascii="Cambria Math" w:hAnsi="Cambria Math"/>
                            </w:rPr>
                            <m:t>0</m:t>
                          </m:r>
                        </m:e>
                        <m:e>
                          <m:r>
                            <w:rPr>
                              <w:rFonts w:ascii="Cambria Math" w:hAnsi="Cambria Math"/>
                            </w:rPr>
                            <m:t>C</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B</m:t>
                          </m:r>
                        </m:e>
                        <m:e>
                          <m:r>
                            <w:rPr>
                              <w:rFonts w:ascii="Cambria Math" w:hAnsi="Cambria Math"/>
                            </w:rPr>
                            <m:t>0</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99" w:name="_Ref42819457"/>
        <w:tc>
          <w:tcPr>
            <w:tcW w:w="839" w:type="dxa"/>
            <w:vAlign w:val="center"/>
          </w:tcPr>
          <w:p w14:paraId="44D359E6" w14:textId="5A68C252" w:rsidR="00CE6B0E" w:rsidRPr="005464D0" w:rsidRDefault="00CE6B0E" w:rsidP="00DB59B8">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3</w:t>
            </w:r>
            <w:r w:rsidRPr="005464D0">
              <w:rPr>
                <w:noProof/>
              </w:rPr>
              <w:fldChar w:fldCharType="end"/>
            </w:r>
            <w:r w:rsidRPr="005464D0">
              <w:t>.</w:t>
            </w:r>
            <w:fldSimple w:instr=" SEQ Equação \* ARABIC \s 1 ">
              <w:r w:rsidR="005464D0" w:rsidRPr="005464D0">
                <w:rPr>
                  <w:noProof/>
                </w:rPr>
                <w:t>53</w:t>
              </w:r>
            </w:fldSimple>
            <w:bookmarkEnd w:id="99"/>
          </w:p>
          <w:p w14:paraId="7B2C9ADA" w14:textId="77777777" w:rsidR="00CE6B0E" w:rsidRPr="005464D0" w:rsidRDefault="00CE6B0E" w:rsidP="00DB59B8">
            <w:pPr>
              <w:jc w:val="right"/>
            </w:pPr>
          </w:p>
        </w:tc>
      </w:tr>
    </w:tbl>
    <w:p w14:paraId="46214D76" w14:textId="06A578A5" w:rsidR="00CE6B0E" w:rsidRPr="005464D0" w:rsidRDefault="00CE6B0E" w:rsidP="00E202F0">
      <w:pPr>
        <w:pStyle w:val="NormalcomRecuo"/>
      </w:pPr>
    </w:p>
    <w:p w14:paraId="1511FE14" w14:textId="6E69B939" w:rsidR="00CE6B0E" w:rsidRPr="005464D0" w:rsidRDefault="00CE6B0E" w:rsidP="00E202F0">
      <w:pPr>
        <w:pStyle w:val="NormalcomRecuo"/>
      </w:pPr>
      <w:r w:rsidRPr="005464D0">
        <w:t>Por conveniência, define-se as matrizes apresentadas anteriormente como:</w:t>
      </w:r>
    </w:p>
    <w:p w14:paraId="589D38D4"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396F8166" w14:textId="77777777" w:rsidTr="00DB59B8">
        <w:tc>
          <w:tcPr>
            <w:tcW w:w="8222" w:type="dxa"/>
          </w:tcPr>
          <w:p w14:paraId="2299EF4A" w14:textId="2CD9E60A" w:rsidR="00CE6B0E" w:rsidRPr="005464D0" w:rsidRDefault="005464D0"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E</m:t>
                                  </m:r>
                                </m:e>
                                <m:e>
                                  <m:r>
                                    <w:rPr>
                                      <w:rFonts w:ascii="Cambria Math" w:hAnsi="Cambria Math"/>
                                    </w:rPr>
                                    <m:t>D</m:t>
                                  </m:r>
                                </m:e>
                                <m:e>
                                  <m:r>
                                    <w:rPr>
                                      <w:rFonts w:ascii="Cambria Math" w:hAnsi="Cambria Math"/>
                                    </w:rPr>
                                    <m:t>C</m:t>
                                  </m:r>
                                </m:e>
                                <m:e>
                                  <m:r>
                                    <w:rPr>
                                      <w:rFonts w:ascii="Cambria Math" w:hAnsi="Cambria Math"/>
                                    </w:rPr>
                                    <m:t>B</m:t>
                                  </m:r>
                                </m:e>
                              </m:mr>
                              <m:mr>
                                <m:e>
                                  <m:r>
                                    <m:rPr>
                                      <m:sty m:val="p"/>
                                    </m:rPr>
                                    <w:rPr>
                                      <w:rFonts w:ascii="Cambria Math" w:hAnsi="Cambria Math"/>
                                    </w:rPr>
                                    <m:t>0</m:t>
                                  </m:r>
                                </m:e>
                                <m:e>
                                  <m:r>
                                    <w:rPr>
                                      <w:rFonts w:ascii="Cambria Math" w:hAnsi="Cambria Math"/>
                                    </w:rPr>
                                    <m:t>D</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C</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B</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-A</m:t>
                                  </m:r>
                                </m:e>
                              </m:mr>
                              <m:mr>
                                <m:e>
                                  <m:r>
                                    <w:rPr>
                                      <w:rFonts w:ascii="Cambria Math" w:hAnsi="Cambria Math"/>
                                    </w:rPr>
                                    <m:t>D</m:t>
                                  </m:r>
                                </m:e>
                                <m:e>
                                  <m:r>
                                    <w:rPr>
                                      <w:rFonts w:ascii="Cambria Math" w:hAnsi="Cambria Math"/>
                                    </w:rPr>
                                    <m:t>0</m:t>
                                  </m:r>
                                </m:e>
                                <m:e>
                                  <m:r>
                                    <w:rPr>
                                      <w:rFonts w:ascii="Cambria Math" w:hAnsi="Cambria Math"/>
                                    </w:rPr>
                                    <m:t>0</m:t>
                                  </m:r>
                                </m:e>
                                <m:e>
                                  <m:r>
                                    <m:rPr>
                                      <m:sty m:val="p"/>
                                    </m:rPr>
                                    <w:rPr>
                                      <w:rFonts w:ascii="Cambria Math" w:hAnsi="Cambria Math"/>
                                    </w:rPr>
                                    <m:t>0</m:t>
                                  </m:r>
                                </m:e>
                              </m:mr>
                              <m:mr>
                                <m:e>
                                  <m:r>
                                    <w:rPr>
                                      <w:rFonts w:ascii="Cambria Math" w:hAnsi="Cambria Math"/>
                                    </w:rPr>
                                    <m:t>0</m:t>
                                  </m:r>
                                </m:e>
                                <m:e>
                                  <m:r>
                                    <w:rPr>
                                      <w:rFonts w:ascii="Cambria Math" w:hAnsi="Cambria Math"/>
                                    </w:rPr>
                                    <m:t>C</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B</m:t>
                                  </m:r>
                                </m:e>
                                <m:e>
                                  <m:r>
                                    <w:rPr>
                                      <w:rFonts w:ascii="Cambria Math" w:hAnsi="Cambria Math"/>
                                    </w:rPr>
                                    <m:t>0</m:t>
                                  </m:r>
                                </m:e>
                              </m:mr>
                            </m:m>
                          </m:e>
                        </m:d>
                      </m:e>
                    </m:eqArr>
                  </m:e>
                </m:d>
              </m:oMath>
            </m:oMathPara>
          </w:p>
        </w:tc>
        <w:tc>
          <w:tcPr>
            <w:tcW w:w="839" w:type="dxa"/>
            <w:vAlign w:val="center"/>
          </w:tcPr>
          <w:p w14:paraId="067DAE4C" w14:textId="64A2A7F9" w:rsidR="00CE6B0E" w:rsidRPr="005464D0" w:rsidRDefault="0039409F" w:rsidP="00DB59B8">
            <w:pPr>
              <w:pStyle w:val="Legenda"/>
              <w:keepNext/>
              <w:jc w:val="right"/>
            </w:pPr>
            <w:fldSimple w:instr=" STYLEREF 1 \s ">
              <w:r w:rsidR="005464D0" w:rsidRPr="005464D0">
                <w:rPr>
                  <w:noProof/>
                </w:rPr>
                <w:t>3</w:t>
              </w:r>
            </w:fldSimple>
            <w:r w:rsidR="00CE6B0E" w:rsidRPr="005464D0">
              <w:t>.</w:t>
            </w:r>
            <w:fldSimple w:instr=" SEQ Equação \* ARABIC \s 1 ">
              <w:r w:rsidR="005464D0" w:rsidRPr="005464D0">
                <w:rPr>
                  <w:noProof/>
                </w:rPr>
                <w:t>54</w:t>
              </w:r>
            </w:fldSimple>
          </w:p>
          <w:p w14:paraId="1E9446DE" w14:textId="77777777" w:rsidR="00CE6B0E" w:rsidRPr="005464D0" w:rsidRDefault="00CE6B0E" w:rsidP="00DB59B8">
            <w:pPr>
              <w:jc w:val="right"/>
            </w:pPr>
          </w:p>
        </w:tc>
      </w:tr>
    </w:tbl>
    <w:p w14:paraId="68F3BFC2" w14:textId="54DF9676" w:rsidR="00CE6B0E" w:rsidRPr="005464D0" w:rsidRDefault="00CE6B0E" w:rsidP="00E202F0">
      <w:pPr>
        <w:pStyle w:val="NormalcomRecuo"/>
      </w:pPr>
    </w:p>
    <w:p w14:paraId="209C013D" w14:textId="72FDF6D9" w:rsidR="00CE6B0E" w:rsidRPr="005464D0" w:rsidRDefault="00CE6B0E" w:rsidP="00E202F0">
      <w:pPr>
        <w:pStyle w:val="NormalcomRecuo"/>
      </w:pPr>
      <w:r w:rsidRPr="005464D0">
        <w:t xml:space="preserve">Portanto, a equação matricial </w:t>
      </w:r>
      <w:r w:rsidRPr="005464D0">
        <w:fldChar w:fldCharType="begin"/>
      </w:r>
      <w:r w:rsidRPr="005464D0">
        <w:instrText xml:space="preserve"> REF _Ref42819457 \h </w:instrText>
      </w:r>
      <w:r w:rsidRPr="005464D0">
        <w:fldChar w:fldCharType="separate"/>
      </w:r>
      <w:r w:rsidR="005464D0" w:rsidRPr="005464D0">
        <w:rPr>
          <w:noProof/>
        </w:rPr>
        <w:t>3</w:t>
      </w:r>
      <w:r w:rsidR="005464D0" w:rsidRPr="005464D0">
        <w:t>.</w:t>
      </w:r>
      <w:r w:rsidR="005464D0" w:rsidRPr="005464D0">
        <w:rPr>
          <w:noProof/>
        </w:rPr>
        <w:t>53</w:t>
      </w:r>
      <w:r w:rsidRPr="005464D0">
        <w:fldChar w:fldCharType="end"/>
      </w:r>
      <w:r w:rsidRPr="005464D0">
        <w:t xml:space="preserve"> se torna:</w:t>
      </w:r>
    </w:p>
    <w:p w14:paraId="60359605"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4838475B" w14:textId="77777777" w:rsidTr="00DB59B8">
        <w:tc>
          <w:tcPr>
            <w:tcW w:w="8222" w:type="dxa"/>
          </w:tcPr>
          <w:p w14:paraId="02C91CFB" w14:textId="20EDA4D1" w:rsidR="00CE6B0E" w:rsidRPr="005464D0" w:rsidRDefault="005464D0"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sSup>
                  <m:sSupPr>
                    <m:ctrlPr>
                      <w:rPr>
                        <w:rFonts w:ascii="Cambria Math" w:hAnsi="Cambria Math"/>
                      </w:rPr>
                    </m:ctrlPr>
                  </m:sSupPr>
                  <m:e>
                    <m:r>
                      <w:rPr>
                        <w:rFonts w:ascii="Cambria Math" w:hAnsi="Cambria Math"/>
                      </w:rPr>
                      <m:t>B</m:t>
                    </m:r>
                    <m:ctrlPr>
                      <w:rPr>
                        <w:rFonts w:ascii="Cambria Math" w:hAnsi="Cambria Math"/>
                        <w:i/>
                      </w:rPr>
                    </m:ctrlP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100" w:name="_Ref42819620"/>
        <w:tc>
          <w:tcPr>
            <w:tcW w:w="839" w:type="dxa"/>
            <w:vAlign w:val="center"/>
          </w:tcPr>
          <w:p w14:paraId="78697085" w14:textId="0A74C079" w:rsidR="00CE6B0E" w:rsidRPr="005464D0" w:rsidRDefault="00CE6B0E" w:rsidP="00DB59B8">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3</w:t>
            </w:r>
            <w:r w:rsidRPr="005464D0">
              <w:rPr>
                <w:noProof/>
              </w:rPr>
              <w:fldChar w:fldCharType="end"/>
            </w:r>
            <w:r w:rsidRPr="005464D0">
              <w:t>.</w:t>
            </w:r>
            <w:fldSimple w:instr=" SEQ Equação \* ARABIC \s 1 ">
              <w:r w:rsidR="005464D0" w:rsidRPr="005464D0">
                <w:rPr>
                  <w:noProof/>
                </w:rPr>
                <w:t>55</w:t>
              </w:r>
            </w:fldSimple>
            <w:bookmarkEnd w:id="100"/>
          </w:p>
          <w:p w14:paraId="000E8606" w14:textId="77777777" w:rsidR="00CE6B0E" w:rsidRPr="005464D0" w:rsidRDefault="00CE6B0E" w:rsidP="00DB59B8">
            <w:pPr>
              <w:jc w:val="right"/>
            </w:pPr>
          </w:p>
        </w:tc>
      </w:tr>
    </w:tbl>
    <w:p w14:paraId="449FBD1E" w14:textId="3F26FB98" w:rsidR="00CE6B0E" w:rsidRPr="005464D0" w:rsidRDefault="00CE6B0E" w:rsidP="00E202F0">
      <w:pPr>
        <w:pStyle w:val="NormalcomRecuo"/>
      </w:pPr>
    </w:p>
    <w:p w14:paraId="558ECBF0" w14:textId="12B91CE3" w:rsidR="00CE6B0E" w:rsidRPr="005464D0" w:rsidRDefault="00CE6B0E" w:rsidP="00E202F0">
      <w:pPr>
        <w:pStyle w:val="NormalcomRecuo"/>
      </w:pPr>
      <w:r w:rsidRPr="005464D0">
        <w:t xml:space="preserve">Da mesma forma, como demonstrado anteriormente em </w:t>
      </w:r>
      <w:r w:rsidRPr="005464D0">
        <w:fldChar w:fldCharType="begin"/>
      </w:r>
      <w:r w:rsidRPr="005464D0">
        <w:instrText xml:space="preserve"> REF _Ref42812500 \h </w:instrText>
      </w:r>
      <w:r w:rsidRPr="005464D0">
        <w:fldChar w:fldCharType="separate"/>
      </w:r>
      <w:r w:rsidR="005464D0" w:rsidRPr="005464D0">
        <w:rPr>
          <w:noProof/>
        </w:rPr>
        <w:t>3</w:t>
      </w:r>
      <w:r w:rsidR="005464D0" w:rsidRPr="005464D0">
        <w:t>.</w:t>
      </w:r>
      <w:r w:rsidR="005464D0" w:rsidRPr="005464D0">
        <w:rPr>
          <w:noProof/>
        </w:rPr>
        <w:t>40</w:t>
      </w:r>
      <w:r w:rsidRPr="005464D0">
        <w:fldChar w:fldCharType="end"/>
      </w:r>
      <w:r w:rsidRPr="005464D0">
        <w:t xml:space="preserve">, pode-se reescrever </w:t>
      </w:r>
      <w:r w:rsidRPr="005464D0">
        <w:fldChar w:fldCharType="begin"/>
      </w:r>
      <w:r w:rsidRPr="005464D0">
        <w:instrText xml:space="preserve"> REF _Ref42819620 \h </w:instrText>
      </w:r>
      <w:r w:rsidRPr="005464D0">
        <w:fldChar w:fldCharType="separate"/>
      </w:r>
      <w:r w:rsidR="005464D0" w:rsidRPr="005464D0">
        <w:rPr>
          <w:noProof/>
        </w:rPr>
        <w:t>3</w:t>
      </w:r>
      <w:r w:rsidR="005464D0" w:rsidRPr="005464D0">
        <w:t>.</w:t>
      </w:r>
      <w:r w:rsidR="005464D0" w:rsidRPr="005464D0">
        <w:rPr>
          <w:noProof/>
        </w:rPr>
        <w:t>55</w:t>
      </w:r>
      <w:r w:rsidRPr="005464D0">
        <w:fldChar w:fldCharType="end"/>
      </w:r>
      <w:r w:rsidRPr="005464D0">
        <w:t>:</w:t>
      </w:r>
    </w:p>
    <w:p w14:paraId="7815CCE2"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26FCF138" w14:textId="77777777" w:rsidTr="00DB59B8">
        <w:tc>
          <w:tcPr>
            <w:tcW w:w="8222" w:type="dxa"/>
          </w:tcPr>
          <w:p w14:paraId="7762034B" w14:textId="0ED0DBCD" w:rsidR="00CE6B0E" w:rsidRPr="005464D0" w:rsidRDefault="005464D0"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sSup>
                  <m:sSupPr>
                    <m:ctrlPr>
                      <w:rPr>
                        <w:rFonts w:ascii="Cambria Math" w:hAnsi="Cambria Math"/>
                      </w:rPr>
                    </m:ctrlPr>
                  </m:sSupPr>
                  <m:e>
                    <m:r>
                      <w:rPr>
                        <w:rFonts w:ascii="Cambria Math" w:hAnsi="Cambria Math"/>
                      </w:rPr>
                      <m:t>B</m:t>
                    </m:r>
                    <m:ctrlPr>
                      <w:rPr>
                        <w:rFonts w:ascii="Cambria Math" w:hAnsi="Cambria Math"/>
                        <w:i/>
                      </w:rPr>
                    </m:ctrlP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101" w:name="_Ref42819793"/>
        <w:tc>
          <w:tcPr>
            <w:tcW w:w="839" w:type="dxa"/>
            <w:vAlign w:val="center"/>
          </w:tcPr>
          <w:p w14:paraId="06254491" w14:textId="391E19FF" w:rsidR="00CE6B0E" w:rsidRPr="005464D0" w:rsidRDefault="00CE6B0E" w:rsidP="00DB59B8">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3</w:t>
            </w:r>
            <w:r w:rsidRPr="005464D0">
              <w:rPr>
                <w:noProof/>
              </w:rPr>
              <w:fldChar w:fldCharType="end"/>
            </w:r>
            <w:r w:rsidRPr="005464D0">
              <w:t>.</w:t>
            </w:r>
            <w:fldSimple w:instr=" SEQ Equação \* ARABIC \s 1 ">
              <w:r w:rsidR="005464D0" w:rsidRPr="005464D0">
                <w:rPr>
                  <w:noProof/>
                </w:rPr>
                <w:t>56</w:t>
              </w:r>
            </w:fldSimple>
            <w:bookmarkEnd w:id="101"/>
          </w:p>
          <w:p w14:paraId="5EC42CF1" w14:textId="77777777" w:rsidR="00CE6B0E" w:rsidRPr="005464D0" w:rsidRDefault="00CE6B0E" w:rsidP="00DB59B8">
            <w:pPr>
              <w:jc w:val="right"/>
            </w:pPr>
          </w:p>
        </w:tc>
      </w:tr>
    </w:tbl>
    <w:p w14:paraId="44EFBD2C" w14:textId="34E43917" w:rsidR="00CE6B0E" w:rsidRPr="005464D0" w:rsidRDefault="00CE6B0E" w:rsidP="00CE6B0E">
      <w:pPr>
        <w:pStyle w:val="NormalcomRecuo"/>
        <w:ind w:firstLine="0"/>
      </w:pPr>
    </w:p>
    <w:p w14:paraId="6093E38C" w14:textId="77777777" w:rsidR="00CE6B0E" w:rsidRPr="005464D0" w:rsidRDefault="00CE6B0E" w:rsidP="00CE6B0E">
      <w:pPr>
        <w:pStyle w:val="NormalcomRecuo"/>
        <w:rPr>
          <w:rFonts w:eastAsiaTheme="minorEastAsia"/>
        </w:rPr>
      </w:pPr>
      <w:r w:rsidRPr="005464D0">
        <w:t xml:space="preserve">Assim, considerando a matriz coluna apresentada anteriormente como </w:t>
      </w:r>
      <m:oMath>
        <m:r>
          <w:rPr>
            <w:rFonts w:ascii="Cambria Math" w:hAnsi="Cambria Math"/>
          </w:rPr>
          <m:t>w</m:t>
        </m:r>
      </m:oMath>
      <w:r w:rsidRPr="005464D0">
        <w:rPr>
          <w:rFonts w:eastAsiaTheme="minorEastAsia"/>
        </w:rPr>
        <w:t>:</w:t>
      </w:r>
    </w:p>
    <w:p w14:paraId="0D8AAF69"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71F61C34" w14:textId="77777777" w:rsidTr="00DB59B8">
        <w:tc>
          <w:tcPr>
            <w:tcW w:w="8222" w:type="dxa"/>
          </w:tcPr>
          <w:p w14:paraId="1C77F523" w14:textId="23FC4F17" w:rsidR="00CE6B0E" w:rsidRPr="005464D0" w:rsidRDefault="00CE6B0E" w:rsidP="00DB59B8">
            <m:oMathPara>
              <m:oMathParaPr>
                <m:jc m:val="left"/>
              </m:oMathParaPr>
              <m:oMath>
                <m:r>
                  <w:rPr>
                    <w:rFonts w:ascii="Cambria Math" w:hAnsi="Cambria Math"/>
                  </w:rPr>
                  <w:lastRenderedPageBreak/>
                  <m:t>w=</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oMath>
            </m:oMathPara>
          </w:p>
        </w:tc>
        <w:tc>
          <w:tcPr>
            <w:tcW w:w="839" w:type="dxa"/>
            <w:vAlign w:val="center"/>
          </w:tcPr>
          <w:p w14:paraId="4103F6B6" w14:textId="5ECB27BB" w:rsidR="00CE6B0E" w:rsidRPr="005464D0" w:rsidRDefault="0039409F" w:rsidP="00DB59B8">
            <w:pPr>
              <w:pStyle w:val="Legenda"/>
              <w:keepNext/>
              <w:jc w:val="right"/>
            </w:pPr>
            <w:fldSimple w:instr=" STYLEREF 1 \s ">
              <w:r w:rsidR="005464D0" w:rsidRPr="005464D0">
                <w:rPr>
                  <w:noProof/>
                </w:rPr>
                <w:t>3</w:t>
              </w:r>
            </w:fldSimple>
            <w:r w:rsidR="00CE6B0E" w:rsidRPr="005464D0">
              <w:t>.</w:t>
            </w:r>
            <w:fldSimple w:instr=" SEQ Equação \* ARABIC \s 1 ">
              <w:r w:rsidR="005464D0" w:rsidRPr="005464D0">
                <w:rPr>
                  <w:noProof/>
                </w:rPr>
                <w:t>57</w:t>
              </w:r>
            </w:fldSimple>
          </w:p>
          <w:p w14:paraId="501C8A65" w14:textId="77777777" w:rsidR="00CE6B0E" w:rsidRPr="005464D0" w:rsidRDefault="00CE6B0E" w:rsidP="00DB59B8">
            <w:pPr>
              <w:jc w:val="right"/>
            </w:pPr>
          </w:p>
        </w:tc>
      </w:tr>
    </w:tbl>
    <w:p w14:paraId="5BE2E098" w14:textId="29684122" w:rsidR="00CE6B0E" w:rsidRPr="005464D0" w:rsidRDefault="00CE6B0E" w:rsidP="00CE6B0E">
      <w:pPr>
        <w:pStyle w:val="NormalcomRecuo"/>
        <w:rPr>
          <w:rFonts w:eastAsiaTheme="minorEastAsia"/>
        </w:rPr>
      </w:pPr>
    </w:p>
    <w:p w14:paraId="1F9774F8" w14:textId="7481C392" w:rsidR="00CE6B0E" w:rsidRPr="005464D0" w:rsidRDefault="00CE6B0E" w:rsidP="00CE6B0E">
      <w:pPr>
        <w:pStyle w:val="NormalcomRecuo"/>
        <w:rPr>
          <w:rFonts w:eastAsiaTheme="minorEastAsia"/>
        </w:rPr>
      </w:pPr>
      <w:r w:rsidRPr="005464D0">
        <w:rPr>
          <w:rFonts w:eastAsiaTheme="minorEastAsia"/>
        </w:rPr>
        <w:t xml:space="preserve">Assim, a expressão </w:t>
      </w:r>
      <w:r w:rsidRPr="005464D0">
        <w:rPr>
          <w:rFonts w:eastAsiaTheme="minorEastAsia"/>
        </w:rPr>
        <w:fldChar w:fldCharType="begin"/>
      </w:r>
      <w:r w:rsidRPr="005464D0">
        <w:rPr>
          <w:rFonts w:eastAsiaTheme="minorEastAsia"/>
        </w:rPr>
        <w:instrText xml:space="preserve"> REF _Ref42819793 \h </w:instrText>
      </w:r>
      <w:r w:rsidRPr="005464D0">
        <w:rPr>
          <w:rFonts w:eastAsiaTheme="minorEastAsia"/>
        </w:rPr>
      </w:r>
      <w:r w:rsidRPr="005464D0">
        <w:rPr>
          <w:rFonts w:eastAsiaTheme="minorEastAsia"/>
        </w:rPr>
        <w:fldChar w:fldCharType="separate"/>
      </w:r>
      <w:r w:rsidR="005464D0" w:rsidRPr="005464D0">
        <w:rPr>
          <w:noProof/>
        </w:rPr>
        <w:t>3</w:t>
      </w:r>
      <w:r w:rsidR="005464D0" w:rsidRPr="005464D0">
        <w:t>.</w:t>
      </w:r>
      <w:r w:rsidR="005464D0" w:rsidRPr="005464D0">
        <w:rPr>
          <w:noProof/>
        </w:rPr>
        <w:t>56</w:t>
      </w:r>
      <w:r w:rsidRPr="005464D0">
        <w:rPr>
          <w:rFonts w:eastAsiaTheme="minorEastAsia"/>
        </w:rPr>
        <w:fldChar w:fldCharType="end"/>
      </w:r>
      <w:r w:rsidRPr="005464D0">
        <w:rPr>
          <w:rFonts w:eastAsiaTheme="minorEastAsia"/>
        </w:rPr>
        <w:t xml:space="preserve"> se torna:</w:t>
      </w:r>
    </w:p>
    <w:p w14:paraId="6E3B8B4A"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41891B6A" w14:textId="77777777" w:rsidTr="00DB59B8">
        <w:tc>
          <w:tcPr>
            <w:tcW w:w="8222" w:type="dxa"/>
          </w:tcPr>
          <w:p w14:paraId="7D5B896B" w14:textId="22EF4766" w:rsidR="00CE6B0E" w:rsidRPr="005464D0" w:rsidRDefault="005464D0"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acc>
                  <m:accPr>
                    <m:chr m:val="̇"/>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w:rPr>
                    <w:rFonts w:ascii="Cambria Math" w:hAnsi="Cambria Math"/>
                  </w:rPr>
                  <m:t>w=0</m:t>
                </m:r>
              </m:oMath>
            </m:oMathPara>
          </w:p>
        </w:tc>
        <w:tc>
          <w:tcPr>
            <w:tcW w:w="839" w:type="dxa"/>
            <w:vAlign w:val="center"/>
          </w:tcPr>
          <w:p w14:paraId="3BB3D1AC" w14:textId="493BE6C4" w:rsidR="00CE6B0E" w:rsidRPr="005464D0" w:rsidRDefault="0039409F" w:rsidP="00DB59B8">
            <w:pPr>
              <w:pStyle w:val="Legenda"/>
              <w:keepNext/>
              <w:jc w:val="right"/>
            </w:pPr>
            <w:fldSimple w:instr=" STYLEREF 1 \s ">
              <w:r w:rsidR="005464D0" w:rsidRPr="005464D0">
                <w:rPr>
                  <w:noProof/>
                </w:rPr>
                <w:t>3</w:t>
              </w:r>
            </w:fldSimple>
            <w:r w:rsidR="00CE6B0E" w:rsidRPr="005464D0">
              <w:t>.</w:t>
            </w:r>
            <w:fldSimple w:instr=" SEQ Equação \* ARABIC \s 1 ">
              <w:r w:rsidR="005464D0" w:rsidRPr="005464D0">
                <w:rPr>
                  <w:noProof/>
                </w:rPr>
                <w:t>58</w:t>
              </w:r>
            </w:fldSimple>
          </w:p>
          <w:p w14:paraId="7C7F7A70" w14:textId="77777777" w:rsidR="00CE6B0E" w:rsidRPr="005464D0" w:rsidRDefault="00CE6B0E" w:rsidP="00DB59B8">
            <w:pPr>
              <w:jc w:val="right"/>
            </w:pPr>
          </w:p>
        </w:tc>
      </w:tr>
    </w:tbl>
    <w:p w14:paraId="43ED8DBF" w14:textId="39B62BC7" w:rsidR="00CE6B0E" w:rsidRPr="005464D0" w:rsidRDefault="00CE6B0E" w:rsidP="00CE6B0E">
      <w:pPr>
        <w:pStyle w:val="NormalcomRecuo"/>
        <w:rPr>
          <w:rFonts w:eastAsiaTheme="minorEastAsia"/>
        </w:rPr>
      </w:pPr>
    </w:p>
    <w:p w14:paraId="1CBA4657" w14:textId="169C1931" w:rsidR="00CE6B0E" w:rsidRPr="005464D0" w:rsidRDefault="00CE6B0E" w:rsidP="00CE6B0E">
      <w:pPr>
        <w:pStyle w:val="NormalcomRecuo"/>
        <w:rPr>
          <w:rFonts w:eastAsiaTheme="minorEastAsia"/>
        </w:rPr>
      </w:pPr>
      <w:r w:rsidRPr="005464D0">
        <w:rPr>
          <w:rFonts w:eastAsiaTheme="minorEastAsia"/>
        </w:rPr>
        <w:t>Que pode ser reescrita como:</w:t>
      </w:r>
    </w:p>
    <w:p w14:paraId="7D7F272B"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6C0ECD2A" w14:textId="77777777" w:rsidTr="00DB59B8">
        <w:tc>
          <w:tcPr>
            <w:tcW w:w="8222" w:type="dxa"/>
          </w:tcPr>
          <w:p w14:paraId="0B63A2DE" w14:textId="0616F4B3" w:rsidR="00CE6B0E" w:rsidRPr="005464D0" w:rsidRDefault="00CE6B0E" w:rsidP="00DB59B8">
            <m:oMathPara>
              <m:oMathParaPr>
                <m:jc m:val="left"/>
              </m:oMathParaPr>
              <m:oMath>
                <m:r>
                  <w:rPr>
                    <w:rFonts w:ascii="Cambria Math" w:hAnsi="Cambria Math"/>
                  </w:rPr>
                  <m:t>λ</m:t>
                </m:r>
                <m:sSup>
                  <m:sSupPr>
                    <m:ctrlPr>
                      <w:rPr>
                        <w:rFonts w:ascii="Cambria Math" w:hAnsi="Cambria Math"/>
                      </w:rPr>
                    </m:ctrlPr>
                  </m:sSupPr>
                  <m:e>
                    <m:r>
                      <w:rPr>
                        <w:rFonts w:ascii="Cambria Math" w:hAnsi="Cambria Math"/>
                      </w:rPr>
                      <m:t>A</m:t>
                    </m:r>
                  </m:e>
                  <m:sup>
                    <m:r>
                      <m:rPr>
                        <m:sty m:val="p"/>
                      </m:rPr>
                      <w:rPr>
                        <w:rFonts w:ascii="Cambria Math" w:hAnsi="Cambria Math"/>
                      </w:rPr>
                      <m:t>'</m:t>
                    </m:r>
                  </m:sup>
                </m:sSup>
                <m:r>
                  <w:rPr>
                    <w:rFonts w:ascii="Cambria Math" w:hAnsi="Cambria Math"/>
                  </w:rPr>
                  <m:t>w=-</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w:rPr>
                    <w:rFonts w:ascii="Cambria Math" w:hAnsi="Cambria Math"/>
                  </w:rPr>
                  <m:t>w</m:t>
                </m:r>
              </m:oMath>
            </m:oMathPara>
          </w:p>
        </w:tc>
        <w:tc>
          <w:tcPr>
            <w:tcW w:w="839" w:type="dxa"/>
            <w:vAlign w:val="center"/>
          </w:tcPr>
          <w:p w14:paraId="086BE742" w14:textId="06DE775D" w:rsidR="00CE6B0E" w:rsidRPr="005464D0" w:rsidRDefault="00AA6C57" w:rsidP="00DB59B8">
            <w:pPr>
              <w:pStyle w:val="Legenda"/>
              <w:keepNext/>
              <w:jc w:val="right"/>
            </w:pPr>
            <w:fldSimple w:instr=" STYLEREF 1 \s ">
              <w:r w:rsidR="005464D0" w:rsidRPr="005464D0">
                <w:rPr>
                  <w:noProof/>
                </w:rPr>
                <w:t>3</w:t>
              </w:r>
            </w:fldSimple>
            <w:r w:rsidR="00CE6B0E" w:rsidRPr="005464D0">
              <w:t>.</w:t>
            </w:r>
            <w:fldSimple w:instr=" SEQ Equação \* ARABIC \s 1 ">
              <w:r w:rsidR="005464D0" w:rsidRPr="005464D0">
                <w:rPr>
                  <w:noProof/>
                </w:rPr>
                <w:t>59</w:t>
              </w:r>
            </w:fldSimple>
          </w:p>
          <w:p w14:paraId="2E9382D4" w14:textId="77777777" w:rsidR="00CE6B0E" w:rsidRPr="005464D0" w:rsidRDefault="00CE6B0E" w:rsidP="00DB59B8">
            <w:pPr>
              <w:jc w:val="right"/>
            </w:pPr>
          </w:p>
        </w:tc>
      </w:tr>
    </w:tbl>
    <w:p w14:paraId="1995E8D3" w14:textId="77777777" w:rsidR="00CE6B0E" w:rsidRPr="005464D0" w:rsidRDefault="00CE6B0E" w:rsidP="00CE6B0E">
      <w:pPr>
        <w:pStyle w:val="NormalcomRecuo"/>
        <w:rPr>
          <w:rFonts w:eastAsiaTheme="minorEastAsia"/>
        </w:rPr>
      </w:pPr>
    </w:p>
    <w:p w14:paraId="326F09F6" w14:textId="3B1DB26C" w:rsidR="00CE6B0E" w:rsidRPr="005464D0" w:rsidRDefault="00CE6B0E" w:rsidP="00CE6B0E">
      <w:pPr>
        <w:pStyle w:val="NormalcomRecuo"/>
      </w:pPr>
      <w:r w:rsidRPr="005464D0">
        <w:t xml:space="preserve"> Ressalta-se que neste caso, diferentemente do que usualmente se encontra nas análises vibracionais em estruturas, </w:t>
      </w:r>
      <m:oMath>
        <m:r>
          <w:rPr>
            <w:rFonts w:ascii="Cambria Math" w:hAnsi="Cambria Math"/>
          </w:rPr>
          <m:t>λ</m:t>
        </m:r>
      </m:oMath>
      <w:r w:rsidRPr="005464D0">
        <w:t xml:space="preserve"> são autovalores que podem estar relacionados às frequencias naturais.</w:t>
      </w:r>
      <w:r w:rsidR="00CF5CDE" w:rsidRPr="005464D0">
        <w:t xml:space="preserve"> Também vale ressaltar que a análise de problemas de autovalor quadráticos – não os de quarta ordem como os que aqui são abordados – já tem extensa pesquisa reunida ao longo dos anos, visando, sobretudo, a estabilidade numérica dos algoritmos, que são iterativos </w:t>
      </w:r>
      <w:sdt>
        <w:sdtPr>
          <w:id w:val="-1601098436"/>
          <w:citation/>
        </w:sdtPr>
        <w:sdtContent>
          <w:r w:rsidR="00CF5CDE" w:rsidRPr="005464D0">
            <w:fldChar w:fldCharType="begin"/>
          </w:r>
          <w:r w:rsidR="00CF5CDE" w:rsidRPr="005464D0">
            <w:instrText xml:space="preserve"> CITATION Dum07 \l 1046 </w:instrText>
          </w:r>
          <w:r w:rsidR="00CF5CDE" w:rsidRPr="005464D0">
            <w:fldChar w:fldCharType="separate"/>
          </w:r>
          <w:r w:rsidR="005464D0" w:rsidRPr="005464D0">
            <w:rPr>
              <w:noProof/>
            </w:rPr>
            <w:t>(Dumont, 2007)</w:t>
          </w:r>
          <w:r w:rsidR="00CF5CDE" w:rsidRPr="005464D0">
            <w:fldChar w:fldCharType="end"/>
          </w:r>
        </w:sdtContent>
      </w:sdt>
      <w:r w:rsidR="00CF5CDE" w:rsidRPr="005464D0">
        <w:t xml:space="preserve">, </w:t>
      </w:r>
      <w:sdt>
        <w:sdtPr>
          <w:id w:val="-1449228864"/>
          <w:citation/>
        </w:sdtPr>
        <w:sdtContent>
          <w:r w:rsidR="00CF5CDE" w:rsidRPr="005464D0">
            <w:fldChar w:fldCharType="begin"/>
          </w:r>
          <w:r w:rsidR="00CF5CDE" w:rsidRPr="005464D0">
            <w:instrText xml:space="preserve"> CITATION Afo87 \l 1046 </w:instrText>
          </w:r>
          <w:r w:rsidR="00CF5CDE" w:rsidRPr="005464D0">
            <w:fldChar w:fldCharType="separate"/>
          </w:r>
          <w:r w:rsidR="005464D0" w:rsidRPr="005464D0">
            <w:rPr>
              <w:noProof/>
            </w:rPr>
            <w:t>(Afolabi, 1987)</w:t>
          </w:r>
          <w:r w:rsidR="00CF5CDE" w:rsidRPr="005464D0">
            <w:fldChar w:fldCharType="end"/>
          </w:r>
        </w:sdtContent>
      </w:sdt>
      <w:r w:rsidR="00CF5CDE" w:rsidRPr="005464D0">
        <w:t>.</w:t>
      </w:r>
    </w:p>
    <w:p w14:paraId="625B70FA" w14:textId="731B73AB" w:rsidR="004A6D0D" w:rsidRPr="005464D0" w:rsidRDefault="004A6D0D" w:rsidP="004A6D0D">
      <w:pPr>
        <w:pStyle w:val="NormalcomRecuo"/>
      </w:pPr>
      <w:r w:rsidRPr="005464D0">
        <w:t xml:space="preserve">No caso em questão, resolve-se uma equação de mais alta ordem e autovalores que não estão associados às frequências naturais podem ser calculados. Tais autovalores podem ser complexos ou negativos, sem interesse físico. </w:t>
      </w:r>
      <w:sdt>
        <w:sdtPr>
          <w:id w:val="1749235951"/>
          <w:citation/>
        </w:sdtPr>
        <w:sdtContent>
          <w:r w:rsidR="00556F3E" w:rsidRPr="005464D0">
            <w:fldChar w:fldCharType="begin"/>
          </w:r>
          <w:r w:rsidR="00556F3E" w:rsidRPr="005464D0">
            <w:instrText xml:space="preserve"> CITATION Hur64 \l 1046 </w:instrText>
          </w:r>
          <w:r w:rsidR="00556F3E" w:rsidRPr="005464D0">
            <w:fldChar w:fldCharType="separate"/>
          </w:r>
          <w:r w:rsidR="005464D0" w:rsidRPr="005464D0">
            <w:rPr>
              <w:noProof/>
            </w:rPr>
            <w:t>(Hurty &amp; Rubinstein, 1964)</w:t>
          </w:r>
          <w:r w:rsidR="00556F3E" w:rsidRPr="005464D0">
            <w:fldChar w:fldCharType="end"/>
          </w:r>
        </w:sdtContent>
      </w:sdt>
      <w:r w:rsidRPr="005464D0">
        <w:t xml:space="preserve"> fazem uma análise física dos resultados da solução de um sistema de autovalor quadrático, usado quase sempre para se empreender uma análise estrutural de um sistema com amortecimento não proporcional, em que os autovalores complexos, que aparecem aos pares conjugados, têm um significado físico associado à existência de fases no movimento do sistema, de amortecimento e consequente não periodicidade. Contudo, muitas deles são números reais com significado harmônico.</w:t>
      </w:r>
    </w:p>
    <w:p w14:paraId="76790D29" w14:textId="48DBA236" w:rsidR="00CF5CDE" w:rsidRPr="005464D0" w:rsidRDefault="004A6D0D" w:rsidP="004A6D0D">
      <w:pPr>
        <w:pStyle w:val="NormalcomRecuo"/>
      </w:pPr>
      <w:r w:rsidRPr="005464D0">
        <w:t xml:space="preserve">Embora a obtenção de valores complexos seja claramente previsível no modelo dado pela </w:t>
      </w:r>
      <w:r w:rsidR="00495120" w:rsidRPr="005464D0">
        <w:fldChar w:fldCharType="begin"/>
      </w:r>
      <w:r w:rsidR="00495120" w:rsidRPr="005464D0">
        <w:instrText xml:space="preserve"> REF _Ref42812500 \h </w:instrText>
      </w:r>
      <w:r w:rsidR="00495120" w:rsidRPr="005464D0">
        <w:fldChar w:fldCharType="separate"/>
      </w:r>
      <w:r w:rsidR="005464D0" w:rsidRPr="005464D0">
        <w:rPr>
          <w:noProof/>
        </w:rPr>
        <w:t>3</w:t>
      </w:r>
      <w:r w:rsidR="005464D0" w:rsidRPr="005464D0">
        <w:t>.</w:t>
      </w:r>
      <w:r w:rsidR="005464D0" w:rsidRPr="005464D0">
        <w:rPr>
          <w:noProof/>
        </w:rPr>
        <w:t>40</w:t>
      </w:r>
      <w:r w:rsidR="00495120" w:rsidRPr="005464D0">
        <w:fldChar w:fldCharType="end"/>
      </w:r>
      <w:r w:rsidRPr="005464D0">
        <w:t xml:space="preserve">, a expectativa de que o comportamento harmônico fosse encontrado naturalmente </w:t>
      </w:r>
      <w:r w:rsidRPr="005464D0">
        <w:lastRenderedPageBreak/>
        <w:t>junto com outros valores espúrios não se confirmou. Assim, foi admitida uma relação complexa entre o deslocamento e suas derivadas, ou seja:</w:t>
      </w:r>
    </w:p>
    <w:p w14:paraId="3B72D5D0" w14:textId="77777777" w:rsidR="004A6D0D" w:rsidRPr="005464D0" w:rsidRDefault="004A6D0D" w:rsidP="004A6D0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38C7AD8E" w14:textId="77777777" w:rsidTr="00A81934">
        <w:tc>
          <w:tcPr>
            <w:tcW w:w="8222" w:type="dxa"/>
          </w:tcPr>
          <w:p w14:paraId="3F816267" w14:textId="7BC58FB7" w:rsidR="004A6D0D" w:rsidRPr="005464D0" w:rsidRDefault="004A6D0D" w:rsidP="00A81934">
            <m:oMathPara>
              <m:oMathParaPr>
                <m:jc m:val="left"/>
              </m:oMathParaPr>
              <m:oMath>
                <m:r>
                  <w:rPr>
                    <w:rFonts w:ascii="Cambria Math" w:hAnsi="Cambria Math"/>
                  </w:rPr>
                  <m:t>u(X,t)=U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iλt</m:t>
                    </m:r>
                  </m:sup>
                </m:sSup>
              </m:oMath>
            </m:oMathPara>
          </w:p>
        </w:tc>
        <w:tc>
          <w:tcPr>
            <w:tcW w:w="839" w:type="dxa"/>
            <w:vAlign w:val="center"/>
          </w:tcPr>
          <w:p w14:paraId="61A8E1FB" w14:textId="695A561A" w:rsidR="004A6D0D" w:rsidRPr="005464D0" w:rsidRDefault="004A6D0D" w:rsidP="00A81934">
            <w:pPr>
              <w:pStyle w:val="Legenda"/>
              <w:keepNext/>
              <w:jc w:val="right"/>
            </w:pPr>
            <w:fldSimple w:instr=" STYLEREF 1 \s ">
              <w:r w:rsidR="005464D0" w:rsidRPr="005464D0">
                <w:rPr>
                  <w:noProof/>
                </w:rPr>
                <w:t>3</w:t>
              </w:r>
            </w:fldSimple>
            <w:r w:rsidRPr="005464D0">
              <w:t>.</w:t>
            </w:r>
            <w:fldSimple w:instr=" SEQ Equação \* ARABIC \s 1 ">
              <w:r w:rsidR="005464D0" w:rsidRPr="005464D0">
                <w:rPr>
                  <w:noProof/>
                </w:rPr>
                <w:t>60</w:t>
              </w:r>
            </w:fldSimple>
          </w:p>
          <w:p w14:paraId="26F24ED9" w14:textId="77777777" w:rsidR="004A6D0D" w:rsidRPr="005464D0" w:rsidRDefault="004A6D0D" w:rsidP="00A81934">
            <w:pPr>
              <w:jc w:val="right"/>
            </w:pPr>
          </w:p>
        </w:tc>
      </w:tr>
    </w:tbl>
    <w:p w14:paraId="4DAFD08B" w14:textId="77777777" w:rsidR="004A6D0D" w:rsidRPr="005464D0" w:rsidRDefault="004A6D0D" w:rsidP="00CE6B0E">
      <w:pPr>
        <w:pStyle w:val="NormalcomRecuo"/>
      </w:pPr>
    </w:p>
    <w:p w14:paraId="4DF351BB" w14:textId="6AEBCA18" w:rsidR="00CF5CDE" w:rsidRPr="005464D0" w:rsidRDefault="004A6D0D" w:rsidP="00CE6B0E">
      <w:pPr>
        <w:pStyle w:val="NormalcomRecuo"/>
      </w:pPr>
      <w:r w:rsidRPr="005464D0">
        <w:t xml:space="preserve">Onde </w:t>
      </w:r>
      <m:oMath>
        <m:r>
          <w:rPr>
            <w:rFonts w:ascii="Cambria Math" w:hAnsi="Cambria Math"/>
          </w:rPr>
          <m:t>i</m:t>
        </m:r>
      </m:oMath>
      <w:r w:rsidRPr="005464D0">
        <w:t xml:space="preserve"> é a unidade complexa. Neste caso, espera-se forçosamente a ocorrência de um movimento harmônico acompanhado de outros comportamentos. Assim sendo, tem-se:</w:t>
      </w:r>
    </w:p>
    <w:p w14:paraId="4985BC44" w14:textId="77777777" w:rsidR="004A6D0D" w:rsidRPr="005464D0" w:rsidRDefault="004A6D0D" w:rsidP="004A6D0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4A06B1BC" w14:textId="77777777" w:rsidTr="00A81934">
        <w:tc>
          <w:tcPr>
            <w:tcW w:w="8222" w:type="dxa"/>
          </w:tcPr>
          <w:p w14:paraId="2A946754" w14:textId="30EB0322" w:rsidR="004A6D0D" w:rsidRPr="005464D0" w:rsidRDefault="005464D0" w:rsidP="00A81934">
            <m:oMathPara>
              <m:oMathParaPr>
                <m:jc m:val="left"/>
              </m:oMathParaPr>
              <m:oMath>
                <m:d>
                  <m:dPr>
                    <m:begChr m:val="{"/>
                    <m:endChr m:val=""/>
                    <m:ctrlPr>
                      <w:rPr>
                        <w:rFonts w:ascii="Cambria Math" w:hAnsi="Cambria Math"/>
                        <w:i/>
                      </w:rPr>
                    </m:ctrlPr>
                  </m:dPr>
                  <m:e>
                    <m:eqArr>
                      <m:eqArrPr>
                        <m:ctrlPr>
                          <w:rPr>
                            <w:rFonts w:ascii="Cambria Math" w:hAnsi="Cambria Math"/>
                            <w:i/>
                            <w:szCs w:val="24"/>
                          </w:rPr>
                        </m:ctrlPr>
                      </m:eqArrPr>
                      <m:e>
                        <m:r>
                          <w:rPr>
                            <w:rFonts w:ascii="Cambria Math" w:hAnsi="Cambria Math"/>
                            <w:szCs w:val="24"/>
                          </w:rPr>
                          <m:t>u=U</m:t>
                        </m:r>
                        <m:sSup>
                          <m:sSupPr>
                            <m:ctrlPr>
                              <w:rPr>
                                <w:rFonts w:ascii="Cambria Math" w:hAnsi="Cambria Math"/>
                                <w:i/>
                                <w:szCs w:val="24"/>
                              </w:rPr>
                            </m:ctrlPr>
                          </m:sSupPr>
                          <m:e>
                            <m:r>
                              <w:rPr>
                                <w:rFonts w:ascii="Cambria Math" w:hAnsi="Cambria Math"/>
                                <w:szCs w:val="24"/>
                              </w:rPr>
                              <m:t>e</m:t>
                            </m:r>
                          </m:e>
                          <m:sup>
                            <m:r>
                              <w:rPr>
                                <w:rFonts w:ascii="Cambria Math" w:hAnsi="Cambria Math"/>
                                <w:szCs w:val="24"/>
                              </w:rPr>
                              <m:t>iλt</m:t>
                            </m:r>
                          </m:sup>
                        </m:sSup>
                        <m:r>
                          <w:rPr>
                            <w:rFonts w:ascii="Cambria Math" w:hAnsi="Cambria Math"/>
                            <w:szCs w:val="24"/>
                          </w:rPr>
                          <m:t xml:space="preserve">          </m:t>
                        </m:r>
                      </m:e>
                      <m:e>
                        <m:r>
                          <w:rPr>
                            <w:rFonts w:ascii="Cambria Math" w:hAnsi="Cambria Math"/>
                            <w:szCs w:val="24"/>
                          </w:rPr>
                          <m:t xml:space="preserve"> </m:t>
                        </m:r>
                        <m:ctrlPr>
                          <w:rPr>
                            <w:rFonts w:ascii="Cambria Math" w:eastAsia="Cambria Math" w:hAnsi="Cambria Math" w:cs="Cambria Math"/>
                            <w:i/>
                            <w:szCs w:val="24"/>
                          </w:rPr>
                        </m:ctrlPr>
                      </m:e>
                      <m:e>
                        <m:acc>
                          <m:accPr>
                            <m:chr m:val="̇"/>
                            <m:ctrlPr>
                              <w:rPr>
                                <w:rFonts w:ascii="Cambria Math" w:hAnsi="Cambria Math"/>
                                <w:i/>
                                <w:szCs w:val="24"/>
                              </w:rPr>
                            </m:ctrlPr>
                          </m:accPr>
                          <m:e>
                            <m:r>
                              <w:rPr>
                                <w:rFonts w:ascii="Cambria Math" w:hAnsi="Cambria Math"/>
                                <w:szCs w:val="24"/>
                              </w:rPr>
                              <m:t>u</m:t>
                            </m:r>
                          </m:e>
                        </m:acc>
                        <m:r>
                          <w:rPr>
                            <w:rFonts w:ascii="Cambria Math" w:hAnsi="Cambria Math"/>
                            <w:szCs w:val="24"/>
                          </w:rPr>
                          <m:t>=iλU</m:t>
                        </m:r>
                        <m:sSup>
                          <m:sSupPr>
                            <m:ctrlPr>
                              <w:rPr>
                                <w:rFonts w:ascii="Cambria Math" w:hAnsi="Cambria Math"/>
                                <w:i/>
                                <w:szCs w:val="24"/>
                              </w:rPr>
                            </m:ctrlPr>
                          </m:sSupPr>
                          <m:e>
                            <m:r>
                              <w:rPr>
                                <w:rFonts w:ascii="Cambria Math" w:hAnsi="Cambria Math"/>
                                <w:szCs w:val="24"/>
                              </w:rPr>
                              <m:t>e</m:t>
                            </m:r>
                          </m:e>
                          <m:sup>
                            <m:r>
                              <w:rPr>
                                <w:rFonts w:ascii="Cambria Math" w:hAnsi="Cambria Math"/>
                                <w:szCs w:val="24"/>
                              </w:rPr>
                              <m:t>iλt</m:t>
                            </m:r>
                          </m:sup>
                        </m:sSup>
                        <m:r>
                          <w:rPr>
                            <w:rFonts w:ascii="Cambria Math" w:hAnsi="Cambria Math"/>
                            <w:szCs w:val="24"/>
                          </w:rPr>
                          <m:t xml:space="preserve">      </m:t>
                        </m:r>
                      </m:e>
                      <m:e>
                        <m:r>
                          <w:rPr>
                            <w:rFonts w:ascii="Cambria Math" w:hAnsi="Cambria Math"/>
                            <w:szCs w:val="24"/>
                          </w:rPr>
                          <m:t xml:space="preserve"> </m:t>
                        </m:r>
                        <m:ctrlPr>
                          <w:rPr>
                            <w:rFonts w:ascii="Cambria Math" w:eastAsia="Cambria Math" w:hAnsi="Cambria Math" w:cs="Cambria Math"/>
                            <w:i/>
                            <w:szCs w:val="24"/>
                          </w:rPr>
                        </m:ctrlPr>
                      </m:e>
                      <m:e>
                        <m:acc>
                          <m:accPr>
                            <m:chr m:val="̈"/>
                            <m:ctrlPr>
                              <w:rPr>
                                <w:rFonts w:ascii="Cambria Math" w:hAnsi="Cambria Math"/>
                                <w:i/>
                                <w:szCs w:val="24"/>
                              </w:rPr>
                            </m:ctrlPr>
                          </m:accPr>
                          <m:e>
                            <m:r>
                              <w:rPr>
                                <w:rFonts w:ascii="Cambria Math" w:hAnsi="Cambria Math"/>
                                <w:szCs w:val="24"/>
                              </w:rPr>
                              <m:t>u</m:t>
                            </m:r>
                          </m:e>
                        </m:acc>
                        <m:r>
                          <w:rPr>
                            <w:rFonts w:ascii="Cambria Math" w:hAnsi="Cambria Math"/>
                            <w:szCs w:val="24"/>
                          </w:rPr>
                          <m:t>=-</m:t>
                        </m:r>
                        <m:sSup>
                          <m:sSupPr>
                            <m:ctrlPr>
                              <w:rPr>
                                <w:rFonts w:ascii="Cambria Math" w:hAnsi="Cambria Math"/>
                                <w:i/>
                                <w:szCs w:val="24"/>
                              </w:rPr>
                            </m:ctrlPr>
                          </m:sSupPr>
                          <m:e>
                            <m:r>
                              <w:rPr>
                                <w:rFonts w:ascii="Cambria Math" w:hAnsi="Cambria Math" w:hint="eastAsia"/>
                                <w:szCs w:val="24"/>
                              </w:rPr>
                              <m:t>λ</m:t>
                            </m:r>
                            <m:ctrlPr>
                              <w:rPr>
                                <w:rFonts w:ascii="Cambria Math" w:eastAsia="Cambria Math" w:hAnsi="Cambria Math" w:cs="Cambria Math"/>
                                <w:i/>
                                <w:szCs w:val="24"/>
                              </w:rPr>
                            </m:ctrlPr>
                          </m:e>
                          <m:sup>
                            <m:r>
                              <w:rPr>
                                <w:rFonts w:ascii="Cambria Math" w:hAnsi="Cambria Math"/>
                                <w:szCs w:val="24"/>
                              </w:rPr>
                              <m:t>2</m:t>
                            </m:r>
                          </m:sup>
                        </m:sSup>
                        <m:r>
                          <w:rPr>
                            <w:rFonts w:ascii="Cambria Math" w:hAnsi="Cambria Math"/>
                            <w:szCs w:val="24"/>
                          </w:rPr>
                          <m:t>U</m:t>
                        </m:r>
                        <m:sSup>
                          <m:sSupPr>
                            <m:ctrlPr>
                              <w:rPr>
                                <w:rFonts w:ascii="Cambria Math" w:hAnsi="Cambria Math"/>
                                <w:i/>
                                <w:szCs w:val="24"/>
                              </w:rPr>
                            </m:ctrlPr>
                          </m:sSupPr>
                          <m:e>
                            <m:r>
                              <w:rPr>
                                <w:rFonts w:ascii="Cambria Math" w:hAnsi="Cambria Math"/>
                                <w:szCs w:val="24"/>
                              </w:rPr>
                              <m:t>e</m:t>
                            </m:r>
                          </m:e>
                          <m:sup>
                            <m:r>
                              <w:rPr>
                                <w:rFonts w:ascii="Cambria Math" w:hAnsi="Cambria Math"/>
                                <w:szCs w:val="24"/>
                              </w:rPr>
                              <m:t>iλt</m:t>
                            </m:r>
                          </m:sup>
                        </m:sSup>
                        <m:r>
                          <w:rPr>
                            <w:rFonts w:ascii="Cambria Math" w:hAnsi="Cambria Math"/>
                            <w:szCs w:val="24"/>
                          </w:rPr>
                          <m:t xml:space="preserve">  </m:t>
                        </m:r>
                        <m:ctrlPr>
                          <w:rPr>
                            <w:rFonts w:ascii="Cambria Math" w:eastAsia="Cambria Math" w:hAnsi="Cambria Math" w:cs="Cambria Math"/>
                            <w:i/>
                            <w:szCs w:val="24"/>
                          </w:rPr>
                        </m:ctrlPr>
                      </m:e>
                      <m:e>
                        <m:r>
                          <w:rPr>
                            <w:rFonts w:ascii="Cambria Math" w:eastAsia="Cambria Math" w:hAnsi="Cambria Math" w:cs="Cambria Math"/>
                            <w:szCs w:val="24"/>
                          </w:rPr>
                          <m:t xml:space="preserve"> </m:t>
                        </m:r>
                        <m:ctrlPr>
                          <w:rPr>
                            <w:rFonts w:ascii="Cambria Math" w:eastAsia="Cambria Math" w:hAnsi="Cambria Math" w:cs="Cambria Math"/>
                            <w:i/>
                            <w:szCs w:val="24"/>
                          </w:rPr>
                        </m:ctrlPr>
                      </m:e>
                      <m:e>
                        <m:acc>
                          <m:accPr>
                            <m:chr m:val="⃛"/>
                            <m:ctrlPr>
                              <w:rPr>
                                <w:rFonts w:ascii="Cambria Math" w:hAnsi="Cambria Math" w:cs="Arial"/>
                                <w:i/>
                                <w:szCs w:val="24"/>
                              </w:rPr>
                            </m:ctrlPr>
                          </m:accPr>
                          <m:e>
                            <m:r>
                              <w:rPr>
                                <w:rFonts w:ascii="Cambria Math" w:hAnsi="Cambria Math" w:cs="Arial"/>
                                <w:szCs w:val="24"/>
                              </w:rPr>
                              <m:t>u</m:t>
                            </m:r>
                          </m:e>
                        </m:acc>
                        <m:r>
                          <w:rPr>
                            <w:rFonts w:ascii="Cambria Math" w:hAnsi="Cambria Math" w:cs="Arial"/>
                            <w:szCs w:val="24"/>
                          </w:rPr>
                          <m:t>=-i</m:t>
                        </m:r>
                        <m:sSup>
                          <m:sSupPr>
                            <m:ctrlPr>
                              <w:rPr>
                                <w:rFonts w:ascii="Cambria Math" w:hAnsi="Cambria Math" w:cs="Arial"/>
                                <w:i/>
                                <w:szCs w:val="24"/>
                              </w:rPr>
                            </m:ctrlPr>
                          </m:sSupPr>
                          <m:e>
                            <m:r>
                              <w:rPr>
                                <w:rFonts w:ascii="Cambria Math" w:hAnsi="Cambria Math" w:cs="Arial"/>
                                <w:szCs w:val="24"/>
                              </w:rPr>
                              <m:t>λ</m:t>
                            </m:r>
                          </m:e>
                          <m:sup>
                            <m:r>
                              <w:rPr>
                                <w:rFonts w:ascii="Cambria Math" w:hAnsi="Cambria Math" w:cs="Arial"/>
                                <w:szCs w:val="24"/>
                              </w:rPr>
                              <m:t>3</m:t>
                            </m:r>
                          </m:sup>
                        </m:sSup>
                        <m:r>
                          <w:rPr>
                            <w:rFonts w:ascii="Cambria Math" w:hAnsi="Cambria Math" w:cs="Arial"/>
                            <w:szCs w:val="24"/>
                          </w:rPr>
                          <m:t>U</m:t>
                        </m:r>
                        <m:sSup>
                          <m:sSupPr>
                            <m:ctrlPr>
                              <w:rPr>
                                <w:rFonts w:ascii="Cambria Math" w:hAnsi="Cambria Math" w:cs="Arial"/>
                                <w:i/>
                                <w:szCs w:val="24"/>
                              </w:rPr>
                            </m:ctrlPr>
                          </m:sSupPr>
                          <m:e>
                            <m:r>
                              <w:rPr>
                                <w:rFonts w:ascii="Cambria Math" w:hAnsi="Cambria Math" w:cs="Arial"/>
                                <w:szCs w:val="24"/>
                              </w:rPr>
                              <m:t>e</m:t>
                            </m:r>
                          </m:e>
                          <m:sup>
                            <m:r>
                              <w:rPr>
                                <w:rFonts w:ascii="Cambria Math" w:hAnsi="Cambria Math" w:cs="Arial"/>
                                <w:szCs w:val="24"/>
                              </w:rPr>
                              <m:t>iλt</m:t>
                            </m:r>
                          </m:sup>
                        </m:sSup>
                        <m:r>
                          <w:rPr>
                            <w:rFonts w:ascii="Cambria Math" w:hAnsi="Cambria Math" w:cs="Arial"/>
                            <w:szCs w:val="24"/>
                          </w:rPr>
                          <m:t xml:space="preserve">  </m:t>
                        </m:r>
                        <m:ctrlPr>
                          <w:rPr>
                            <w:rFonts w:ascii="Cambria Math" w:eastAsia="Cambria Math" w:hAnsi="Cambria Math" w:cs="Cambria Math"/>
                            <w:i/>
                            <w:szCs w:val="24"/>
                          </w:rPr>
                        </m:ctrlPr>
                      </m:e>
                      <m:e>
                        <m:r>
                          <w:rPr>
                            <w:rFonts w:ascii="Cambria Math" w:eastAsia="Cambria Math" w:hAnsi="Cambria Math" w:cs="Cambria Math"/>
                            <w:szCs w:val="24"/>
                          </w:rPr>
                          <m:t xml:space="preserve"> </m:t>
                        </m:r>
                        <m:ctrlPr>
                          <w:rPr>
                            <w:rFonts w:ascii="Cambria Math" w:eastAsia="Cambria Math" w:hAnsi="Cambria Math" w:cs="Cambria Math"/>
                            <w:i/>
                            <w:szCs w:val="24"/>
                          </w:rPr>
                        </m:ctrlPr>
                      </m:e>
                      <m:e>
                        <m:acc>
                          <m:accPr>
                            <m:chr m:val="⃛"/>
                            <m:ctrlPr>
                              <w:rPr>
                                <w:rFonts w:ascii="Cambria Math" w:hAnsi="Cambria Math" w:cs="Arial"/>
                                <w:i/>
                                <w:szCs w:val="24"/>
                              </w:rPr>
                            </m:ctrlPr>
                          </m:accPr>
                          <m:e>
                            <m:r>
                              <w:rPr>
                                <w:rFonts w:ascii="Cambria Math" w:hAnsi="Cambria Math" w:cs="Arial"/>
                                <w:szCs w:val="24"/>
                              </w:rPr>
                              <m:t>u</m:t>
                            </m:r>
                          </m:e>
                        </m:acc>
                        <m:r>
                          <w:rPr>
                            <w:rFonts w:ascii="Cambria Math" w:hAnsi="Cambria Math" w:cs="Arial"/>
                            <w:szCs w:val="24"/>
                          </w:rPr>
                          <m:t>=-i</m:t>
                        </m:r>
                        <m:sSup>
                          <m:sSupPr>
                            <m:ctrlPr>
                              <w:rPr>
                                <w:rFonts w:ascii="Cambria Math" w:hAnsi="Cambria Math" w:cs="Arial"/>
                                <w:i/>
                                <w:szCs w:val="24"/>
                              </w:rPr>
                            </m:ctrlPr>
                          </m:sSupPr>
                          <m:e>
                            <m:r>
                              <w:rPr>
                                <w:rFonts w:ascii="Cambria Math" w:hAnsi="Cambria Math" w:cs="Arial"/>
                                <w:szCs w:val="24"/>
                              </w:rPr>
                              <m:t>λ</m:t>
                            </m:r>
                          </m:e>
                          <m:sup>
                            <m:r>
                              <w:rPr>
                                <w:rFonts w:ascii="Cambria Math" w:hAnsi="Cambria Math" w:cs="Arial"/>
                                <w:szCs w:val="24"/>
                              </w:rPr>
                              <m:t>3</m:t>
                            </m:r>
                          </m:sup>
                        </m:sSup>
                        <m:r>
                          <w:rPr>
                            <w:rFonts w:ascii="Cambria Math" w:hAnsi="Cambria Math" w:cs="Arial"/>
                            <w:szCs w:val="24"/>
                          </w:rPr>
                          <m:t>U</m:t>
                        </m:r>
                        <m:sSup>
                          <m:sSupPr>
                            <m:ctrlPr>
                              <w:rPr>
                                <w:rFonts w:ascii="Cambria Math" w:hAnsi="Cambria Math" w:cs="Arial"/>
                                <w:i/>
                                <w:szCs w:val="24"/>
                              </w:rPr>
                            </m:ctrlPr>
                          </m:sSupPr>
                          <m:e>
                            <m:r>
                              <w:rPr>
                                <w:rFonts w:ascii="Cambria Math" w:hAnsi="Cambria Math" w:cs="Arial"/>
                                <w:szCs w:val="24"/>
                              </w:rPr>
                              <m:t>e</m:t>
                            </m:r>
                          </m:e>
                          <m:sup>
                            <m:r>
                              <w:rPr>
                                <w:rFonts w:ascii="Cambria Math" w:hAnsi="Cambria Math" w:cs="Arial"/>
                                <w:szCs w:val="24"/>
                              </w:rPr>
                              <m:t>iλt</m:t>
                            </m:r>
                          </m:sup>
                        </m:sSup>
                        <m:r>
                          <w:rPr>
                            <w:rFonts w:ascii="Cambria Math" w:hAnsi="Cambria Math" w:cs="Arial"/>
                            <w:szCs w:val="24"/>
                          </w:rPr>
                          <m:t xml:space="preserve">  </m:t>
                        </m:r>
                      </m:e>
                    </m:eqArr>
                  </m:e>
                </m:d>
              </m:oMath>
            </m:oMathPara>
          </w:p>
        </w:tc>
        <w:tc>
          <w:tcPr>
            <w:tcW w:w="839" w:type="dxa"/>
            <w:vAlign w:val="center"/>
          </w:tcPr>
          <w:p w14:paraId="1A4CC734" w14:textId="60789B64" w:rsidR="004A6D0D" w:rsidRPr="005464D0" w:rsidRDefault="004A6D0D" w:rsidP="00A81934">
            <w:pPr>
              <w:pStyle w:val="Legenda"/>
              <w:keepNext/>
              <w:jc w:val="right"/>
            </w:pPr>
            <w:fldSimple w:instr=" STYLEREF 1 \s ">
              <w:r w:rsidR="005464D0" w:rsidRPr="005464D0">
                <w:rPr>
                  <w:noProof/>
                </w:rPr>
                <w:t>3</w:t>
              </w:r>
            </w:fldSimple>
            <w:r w:rsidRPr="005464D0">
              <w:t>.</w:t>
            </w:r>
            <w:fldSimple w:instr=" SEQ Equação \* ARABIC \s 1 ">
              <w:r w:rsidR="005464D0" w:rsidRPr="005464D0">
                <w:rPr>
                  <w:noProof/>
                </w:rPr>
                <w:t>61</w:t>
              </w:r>
            </w:fldSimple>
          </w:p>
          <w:p w14:paraId="0E82C686" w14:textId="77777777" w:rsidR="004A6D0D" w:rsidRPr="005464D0" w:rsidRDefault="004A6D0D" w:rsidP="00A81934">
            <w:pPr>
              <w:jc w:val="right"/>
            </w:pPr>
          </w:p>
        </w:tc>
      </w:tr>
    </w:tbl>
    <w:p w14:paraId="3DE0DC50" w14:textId="2275B399" w:rsidR="004A6D0D" w:rsidRPr="005464D0" w:rsidRDefault="004A6D0D" w:rsidP="00CE6B0E">
      <w:pPr>
        <w:pStyle w:val="NormalcomRecuo"/>
      </w:pPr>
    </w:p>
    <w:p w14:paraId="1877C775" w14:textId="29D5C587" w:rsidR="004A6D0D" w:rsidRPr="005464D0" w:rsidRDefault="004A6D0D" w:rsidP="00CE6B0E">
      <w:pPr>
        <w:pStyle w:val="NormalcomRecuo"/>
      </w:pPr>
      <w:r w:rsidRPr="005464D0">
        <w:t>Chega-se então ao seguinte sistema matricial:</w:t>
      </w:r>
    </w:p>
    <w:p w14:paraId="0766D184" w14:textId="77777777" w:rsidR="004A6D0D" w:rsidRPr="005464D0" w:rsidRDefault="004A6D0D" w:rsidP="004A6D0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5E489096" w14:textId="77777777" w:rsidTr="00A81934">
        <w:tc>
          <w:tcPr>
            <w:tcW w:w="8222" w:type="dxa"/>
          </w:tcPr>
          <w:p w14:paraId="0E807253" w14:textId="32DBEB8B" w:rsidR="004A6D0D" w:rsidRPr="005464D0" w:rsidRDefault="005464D0" w:rsidP="00A81934">
            <w:pPr>
              <w:rPr>
                <w:i/>
                <w:iCs/>
                <w:szCs w:val="24"/>
              </w:rPr>
            </w:pPr>
            <m:oMathPara>
              <m:oMathParaPr>
                <m:jc m:val="left"/>
              </m:oMathParaPr>
              <m:oMath>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4</m:t>
                    </m:r>
                  </m:sup>
                </m:sSup>
                <m:r>
                  <w:rPr>
                    <w:rFonts w:ascii="Cambria Math" w:hAnsi="Cambria Math" w:cs="Arial"/>
                    <w:szCs w:val="24"/>
                  </w:rPr>
                  <m:t>E-</m:t>
                </m:r>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2</m:t>
                    </m:r>
                  </m:sup>
                </m:sSup>
                <m:r>
                  <w:rPr>
                    <w:rFonts w:ascii="Cambria Math" w:hAnsi="Cambria Math" w:cs="Arial"/>
                    <w:szCs w:val="24"/>
                  </w:rPr>
                  <m:t>C+A]u-i</m:t>
                </m:r>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3</m:t>
                    </m:r>
                  </m:sup>
                </m:sSup>
                <m:r>
                  <w:rPr>
                    <w:rFonts w:ascii="Cambria Math" w:hAnsi="Cambria Math" w:cs="Arial"/>
                    <w:szCs w:val="24"/>
                  </w:rPr>
                  <m:t>D-λB]u=0</m:t>
                </m:r>
              </m:oMath>
            </m:oMathPara>
          </w:p>
        </w:tc>
        <w:tc>
          <w:tcPr>
            <w:tcW w:w="839" w:type="dxa"/>
            <w:vAlign w:val="center"/>
          </w:tcPr>
          <w:p w14:paraId="70AE848F" w14:textId="454CF37F" w:rsidR="004A6D0D" w:rsidRPr="005464D0" w:rsidRDefault="004A6D0D" w:rsidP="00A81934">
            <w:pPr>
              <w:pStyle w:val="Legenda"/>
              <w:keepNext/>
              <w:jc w:val="right"/>
            </w:pPr>
            <w:fldSimple w:instr=" STYLEREF 1 \s ">
              <w:r w:rsidR="005464D0" w:rsidRPr="005464D0">
                <w:rPr>
                  <w:noProof/>
                </w:rPr>
                <w:t>3</w:t>
              </w:r>
            </w:fldSimple>
            <w:r w:rsidRPr="005464D0">
              <w:t>.</w:t>
            </w:r>
            <w:fldSimple w:instr=" SEQ Equação \* ARABIC \s 1 ">
              <w:r w:rsidR="005464D0" w:rsidRPr="005464D0">
                <w:rPr>
                  <w:noProof/>
                </w:rPr>
                <w:t>62</w:t>
              </w:r>
            </w:fldSimple>
          </w:p>
          <w:p w14:paraId="72205ACE" w14:textId="77777777" w:rsidR="004A6D0D" w:rsidRPr="005464D0" w:rsidRDefault="004A6D0D" w:rsidP="00A81934">
            <w:pPr>
              <w:jc w:val="right"/>
            </w:pPr>
          </w:p>
        </w:tc>
      </w:tr>
    </w:tbl>
    <w:p w14:paraId="09078AE9" w14:textId="0168CF56" w:rsidR="004A6D0D" w:rsidRPr="005464D0" w:rsidRDefault="004A6D0D" w:rsidP="00CE6B0E">
      <w:pPr>
        <w:pStyle w:val="NormalcomRecuo"/>
      </w:pPr>
    </w:p>
    <w:p w14:paraId="2CE6BCAF" w14:textId="6EC9078D" w:rsidR="004A6D0D" w:rsidRPr="005464D0" w:rsidRDefault="004A6D0D" w:rsidP="00CE6B0E">
      <w:pPr>
        <w:pStyle w:val="NormalcomRecuo"/>
      </w:pPr>
      <w:r w:rsidRPr="005464D0">
        <w:t>Verificou-se que a solução em separado da parcela complexa do sistema matricial, ou seja:</w:t>
      </w:r>
    </w:p>
    <w:p w14:paraId="5D24A8C4" w14:textId="77777777" w:rsidR="004A6D0D" w:rsidRPr="005464D0" w:rsidRDefault="004A6D0D" w:rsidP="004A6D0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723E7468" w14:textId="77777777" w:rsidTr="00A81934">
        <w:tc>
          <w:tcPr>
            <w:tcW w:w="8222" w:type="dxa"/>
          </w:tcPr>
          <w:p w14:paraId="626B5126" w14:textId="298C5F6E" w:rsidR="004A6D0D" w:rsidRPr="005464D0" w:rsidRDefault="005464D0" w:rsidP="00A81934">
            <w:pPr>
              <w:rPr>
                <w:i/>
                <w:iCs/>
                <w:szCs w:val="24"/>
              </w:rPr>
            </w:pPr>
            <m:oMathPara>
              <m:oMathParaPr>
                <m:jc m:val="left"/>
              </m:oMathParaPr>
              <m:oMath>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2</m:t>
                    </m:r>
                  </m:sup>
                </m:sSup>
                <m:r>
                  <w:rPr>
                    <w:rFonts w:ascii="Cambria Math" w:hAnsi="Cambria Math" w:cs="Arial"/>
                    <w:szCs w:val="24"/>
                  </w:rPr>
                  <m:t>Du=Bu</m:t>
                </m:r>
              </m:oMath>
            </m:oMathPara>
          </w:p>
        </w:tc>
        <w:tc>
          <w:tcPr>
            <w:tcW w:w="839" w:type="dxa"/>
            <w:vAlign w:val="center"/>
          </w:tcPr>
          <w:p w14:paraId="4A1518DD" w14:textId="3BF58576" w:rsidR="004A6D0D" w:rsidRPr="005464D0" w:rsidRDefault="004A6D0D" w:rsidP="00A81934">
            <w:pPr>
              <w:pStyle w:val="Legenda"/>
              <w:keepNext/>
              <w:jc w:val="right"/>
            </w:pPr>
            <w:fldSimple w:instr=" STYLEREF 1 \s ">
              <w:r w:rsidR="005464D0" w:rsidRPr="005464D0">
                <w:rPr>
                  <w:noProof/>
                </w:rPr>
                <w:t>3</w:t>
              </w:r>
            </w:fldSimple>
            <w:r w:rsidRPr="005464D0">
              <w:t>.</w:t>
            </w:r>
            <w:fldSimple w:instr=" SEQ Equação \* ARABIC \s 1 ">
              <w:r w:rsidR="005464D0" w:rsidRPr="005464D0">
                <w:rPr>
                  <w:noProof/>
                </w:rPr>
                <w:t>63</w:t>
              </w:r>
            </w:fldSimple>
          </w:p>
          <w:p w14:paraId="2667AC01" w14:textId="77777777" w:rsidR="004A6D0D" w:rsidRPr="005464D0" w:rsidRDefault="004A6D0D" w:rsidP="00A81934">
            <w:pPr>
              <w:jc w:val="right"/>
            </w:pPr>
          </w:p>
        </w:tc>
      </w:tr>
    </w:tbl>
    <w:p w14:paraId="3133A023" w14:textId="2493388E" w:rsidR="004A6D0D" w:rsidRPr="005464D0" w:rsidRDefault="004A6D0D" w:rsidP="00CE6B0E">
      <w:pPr>
        <w:pStyle w:val="NormalcomRecuo"/>
      </w:pPr>
    </w:p>
    <w:p w14:paraId="3EED7142" w14:textId="6D86C9D8" w:rsidR="004A6D0D" w:rsidRPr="005464D0" w:rsidRDefault="004A6D0D" w:rsidP="00CE6B0E">
      <w:pPr>
        <w:pStyle w:val="NormalcomRecuo"/>
      </w:pPr>
      <w:r w:rsidRPr="005464D0">
        <w:t>Resultou em autovalores praticamente nulos; porém, não se deve resolver cada colchete separadamente, pois há perda de informações importantes relacionada ao conjunto. Assim, entre os muitos testes efetuados, foi simulada a seguinte organização:</w:t>
      </w:r>
    </w:p>
    <w:p w14:paraId="43DFF6A5" w14:textId="77777777" w:rsidR="0092252F" w:rsidRPr="005464D0" w:rsidRDefault="0092252F" w:rsidP="0092252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42DD0D1D" w14:textId="77777777" w:rsidTr="00A81934">
        <w:tc>
          <w:tcPr>
            <w:tcW w:w="8222" w:type="dxa"/>
          </w:tcPr>
          <w:p w14:paraId="0205EC77" w14:textId="169F9106" w:rsidR="0092252F" w:rsidRPr="005464D0" w:rsidRDefault="005464D0" w:rsidP="00A81934">
            <w:pPr>
              <w:rPr>
                <w:i/>
                <w:iCs/>
                <w:szCs w:val="24"/>
              </w:rPr>
            </w:pPr>
            <m:oMathPara>
              <m:oMathParaPr>
                <m:jc m:val="left"/>
              </m:oMathParaPr>
              <m:oMath>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4</m:t>
                    </m:r>
                  </m:sup>
                </m:sSup>
                <m:r>
                  <w:rPr>
                    <w:rFonts w:ascii="Cambria Math" w:hAnsi="Cambria Math" w:cs="Arial"/>
                    <w:szCs w:val="24"/>
                  </w:rPr>
                  <m:t>E+</m:t>
                </m:r>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3</m:t>
                    </m:r>
                  </m:sup>
                </m:sSup>
                <m:sSup>
                  <m:sSupPr>
                    <m:ctrlPr>
                      <w:rPr>
                        <w:rFonts w:ascii="Cambria Math" w:hAnsi="Cambria Math" w:cs="Arial"/>
                        <w:i/>
                        <w:iCs/>
                        <w:szCs w:val="24"/>
                      </w:rPr>
                    </m:ctrlPr>
                  </m:sSupPr>
                  <m:e>
                    <m:r>
                      <w:rPr>
                        <w:rFonts w:ascii="Cambria Math" w:hAnsi="Cambria Math" w:cs="Arial"/>
                        <w:szCs w:val="24"/>
                      </w:rPr>
                      <m:t>D</m:t>
                    </m:r>
                  </m:e>
                  <m:sup>
                    <m:r>
                      <w:rPr>
                        <w:rFonts w:ascii="Cambria Math" w:hAnsi="Cambria Math" w:cs="Arial"/>
                        <w:szCs w:val="24"/>
                      </w:rPr>
                      <m:t>'</m:t>
                    </m:r>
                  </m:sup>
                </m:sSup>
                <m:r>
                  <w:rPr>
                    <w:rFonts w:ascii="Cambria Math" w:hAnsi="Cambria Math" w:cs="Arial"/>
                    <w:szCs w:val="24"/>
                  </w:rPr>
                  <m:t>-</m:t>
                </m:r>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2</m:t>
                    </m:r>
                  </m:sup>
                </m:sSup>
                <m:r>
                  <w:rPr>
                    <w:rFonts w:ascii="Cambria Math" w:hAnsi="Cambria Math" w:cs="Arial"/>
                    <w:szCs w:val="24"/>
                  </w:rPr>
                  <m:t>C+λ</m:t>
                </m:r>
                <m:sSup>
                  <m:sSupPr>
                    <m:ctrlPr>
                      <w:rPr>
                        <w:rFonts w:ascii="Cambria Math" w:hAnsi="Cambria Math" w:cs="Arial"/>
                        <w:i/>
                        <w:iCs/>
                        <w:szCs w:val="24"/>
                      </w:rPr>
                    </m:ctrlPr>
                  </m:sSupPr>
                  <m:e>
                    <m:r>
                      <w:rPr>
                        <w:rFonts w:ascii="Cambria Math" w:hAnsi="Cambria Math" w:cs="Arial"/>
                        <w:szCs w:val="24"/>
                      </w:rPr>
                      <m:t>B</m:t>
                    </m:r>
                  </m:e>
                  <m:sup>
                    <m:r>
                      <w:rPr>
                        <w:rFonts w:ascii="Cambria Math" w:hAnsi="Cambria Math" w:cs="Arial"/>
                        <w:szCs w:val="24"/>
                      </w:rPr>
                      <m:t>'</m:t>
                    </m:r>
                  </m:sup>
                </m:sSup>
                <m:r>
                  <w:rPr>
                    <w:rFonts w:ascii="Cambria Math" w:hAnsi="Cambria Math" w:cs="Arial"/>
                    <w:szCs w:val="24"/>
                  </w:rPr>
                  <m:t>+A]u=0</m:t>
                </m:r>
              </m:oMath>
            </m:oMathPara>
          </w:p>
        </w:tc>
        <w:bookmarkStart w:id="102" w:name="_Ref48548704"/>
        <w:tc>
          <w:tcPr>
            <w:tcW w:w="839" w:type="dxa"/>
            <w:vAlign w:val="center"/>
          </w:tcPr>
          <w:p w14:paraId="384D4083" w14:textId="44B1F0B0" w:rsidR="0092252F" w:rsidRPr="005464D0" w:rsidRDefault="0092252F" w:rsidP="00A81934">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3</w:t>
            </w:r>
            <w:r w:rsidRPr="005464D0">
              <w:rPr>
                <w:noProof/>
              </w:rPr>
              <w:fldChar w:fldCharType="end"/>
            </w:r>
            <w:r w:rsidRPr="005464D0">
              <w:t>.</w:t>
            </w:r>
            <w:fldSimple w:instr=" SEQ Equação \* ARABIC \s 1 ">
              <w:r w:rsidR="005464D0" w:rsidRPr="005464D0">
                <w:rPr>
                  <w:noProof/>
                </w:rPr>
                <w:t>64</w:t>
              </w:r>
            </w:fldSimple>
            <w:bookmarkEnd w:id="102"/>
          </w:p>
          <w:p w14:paraId="06B0ACAD" w14:textId="77777777" w:rsidR="0092252F" w:rsidRPr="005464D0" w:rsidRDefault="0092252F" w:rsidP="00A81934">
            <w:pPr>
              <w:jc w:val="right"/>
            </w:pPr>
          </w:p>
        </w:tc>
      </w:tr>
    </w:tbl>
    <w:p w14:paraId="66FA42ED" w14:textId="3A022419" w:rsidR="004A6D0D" w:rsidRPr="005464D0" w:rsidRDefault="004A6D0D" w:rsidP="00CE6B0E">
      <w:pPr>
        <w:pStyle w:val="NormalcomRecuo"/>
        <w:rPr>
          <w:szCs w:val="24"/>
        </w:rPr>
      </w:pPr>
    </w:p>
    <w:p w14:paraId="7A59E9CF" w14:textId="239E6F20" w:rsidR="004A6D0D" w:rsidRPr="005464D0" w:rsidRDefault="004A6D0D" w:rsidP="00556F3E">
      <w:pPr>
        <w:pStyle w:val="NormalcomRecuo"/>
      </w:pPr>
      <w:r w:rsidRPr="005464D0">
        <w:t>Na equação anterior foi feito:</w:t>
      </w:r>
    </w:p>
    <w:p w14:paraId="738436EA" w14:textId="77777777" w:rsidR="0092252F" w:rsidRPr="005464D0" w:rsidRDefault="0092252F" w:rsidP="0092252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0446652A" w14:textId="77777777" w:rsidTr="00A81934">
        <w:tc>
          <w:tcPr>
            <w:tcW w:w="8222" w:type="dxa"/>
          </w:tcPr>
          <w:p w14:paraId="323BA4B9" w14:textId="4A2A7FAA" w:rsidR="0092252F" w:rsidRPr="005464D0" w:rsidRDefault="005464D0" w:rsidP="00A81934">
            <w:pPr>
              <w:rPr>
                <w:i/>
                <w:szCs w:val="24"/>
              </w:rPr>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cs="Arial"/>
                                <w:i/>
                                <w:szCs w:val="24"/>
                              </w:rPr>
                            </m:ctrlPr>
                          </m:sSupPr>
                          <m:e>
                            <m:r>
                              <w:rPr>
                                <w:rFonts w:ascii="Cambria Math" w:hAnsi="Cambria Math" w:cs="Arial"/>
                                <w:szCs w:val="24"/>
                              </w:rPr>
                              <m:t>D</m:t>
                            </m:r>
                            <m:ctrlPr>
                              <w:rPr>
                                <w:rFonts w:ascii="Cambria Math" w:hAnsi="Cambria Math"/>
                                <w:i/>
                              </w:rPr>
                            </m:ctrlPr>
                          </m:e>
                          <m:sup>
                            <m:r>
                              <w:rPr>
                                <w:rFonts w:ascii="Cambria Math" w:hAnsi="Cambria Math" w:cs="Arial"/>
                                <w:szCs w:val="24"/>
                              </w:rPr>
                              <m:t>'</m:t>
                            </m:r>
                          </m:sup>
                        </m:sSup>
                        <m:r>
                          <w:rPr>
                            <w:rFonts w:ascii="Cambria Math" w:hAnsi="Cambria Math" w:cs="Arial"/>
                            <w:szCs w:val="24"/>
                          </w:rPr>
                          <m:t>=-iD</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sSup>
                          <m:sSupPr>
                            <m:ctrlPr>
                              <w:rPr>
                                <w:rFonts w:ascii="Cambria Math" w:hAnsi="Cambria Math" w:cs="Arial"/>
                                <w:i/>
                                <w:szCs w:val="24"/>
                              </w:rPr>
                            </m:ctrlPr>
                          </m:sSupPr>
                          <m:e>
                            <m:r>
                              <w:rPr>
                                <w:rFonts w:ascii="Cambria Math" w:hAnsi="Cambria Math" w:cs="Arial"/>
                                <w:szCs w:val="24"/>
                              </w:rPr>
                              <m:t>B</m:t>
                            </m:r>
                            <m:ctrlPr>
                              <w:rPr>
                                <w:rFonts w:ascii="Cambria Math" w:eastAsia="Cambria Math" w:hAnsi="Cambria Math" w:cs="Cambria Math"/>
                                <w:i/>
                              </w:rPr>
                            </m:ctrlPr>
                          </m:e>
                          <m:sup>
                            <m:r>
                              <w:rPr>
                                <w:rFonts w:ascii="Cambria Math" w:hAnsi="Cambria Math" w:cs="Arial"/>
                                <w:szCs w:val="24"/>
                              </w:rPr>
                              <m:t>'</m:t>
                            </m:r>
                          </m:sup>
                        </m:sSup>
                        <m:r>
                          <w:rPr>
                            <w:rFonts w:ascii="Cambria Math" w:hAnsi="Cambria Math" w:cs="Arial"/>
                            <w:szCs w:val="24"/>
                          </w:rPr>
                          <m:t>=-iB</m:t>
                        </m:r>
                      </m:e>
                    </m:eqArr>
                  </m:e>
                </m:d>
              </m:oMath>
            </m:oMathPara>
          </w:p>
        </w:tc>
        <w:tc>
          <w:tcPr>
            <w:tcW w:w="839" w:type="dxa"/>
            <w:vAlign w:val="center"/>
          </w:tcPr>
          <w:p w14:paraId="352B0E78" w14:textId="4D2B4E6F" w:rsidR="0092252F" w:rsidRPr="005464D0" w:rsidRDefault="0092252F" w:rsidP="00A81934">
            <w:pPr>
              <w:pStyle w:val="Legenda"/>
              <w:keepNext/>
              <w:jc w:val="right"/>
            </w:pPr>
            <w:fldSimple w:instr=" STYLEREF 1 \s ">
              <w:r w:rsidR="005464D0" w:rsidRPr="005464D0">
                <w:rPr>
                  <w:noProof/>
                </w:rPr>
                <w:t>3</w:t>
              </w:r>
            </w:fldSimple>
            <w:r w:rsidRPr="005464D0">
              <w:t>.</w:t>
            </w:r>
            <w:fldSimple w:instr=" SEQ Equação \* ARABIC \s 1 ">
              <w:r w:rsidR="005464D0" w:rsidRPr="005464D0">
                <w:rPr>
                  <w:noProof/>
                </w:rPr>
                <w:t>65</w:t>
              </w:r>
            </w:fldSimple>
          </w:p>
          <w:p w14:paraId="4FD6F373" w14:textId="77777777" w:rsidR="0092252F" w:rsidRPr="005464D0" w:rsidRDefault="0092252F" w:rsidP="00A81934">
            <w:pPr>
              <w:jc w:val="right"/>
            </w:pPr>
          </w:p>
        </w:tc>
      </w:tr>
    </w:tbl>
    <w:p w14:paraId="1019E942" w14:textId="4D163928" w:rsidR="0092252F" w:rsidRPr="005464D0" w:rsidRDefault="0092252F" w:rsidP="004A6D0D">
      <w:pPr>
        <w:spacing w:after="120"/>
        <w:rPr>
          <w:rFonts w:cs="Arial"/>
          <w:szCs w:val="24"/>
        </w:rPr>
      </w:pPr>
    </w:p>
    <w:p w14:paraId="689B8580" w14:textId="77777777" w:rsidR="0092252F" w:rsidRPr="005464D0" w:rsidRDefault="0092252F" w:rsidP="004A6D0D">
      <w:pPr>
        <w:spacing w:after="120"/>
        <w:rPr>
          <w:rFonts w:cs="Arial"/>
          <w:szCs w:val="24"/>
        </w:rPr>
      </w:pPr>
    </w:p>
    <w:p w14:paraId="12187953" w14:textId="1E104977" w:rsidR="004A6D0D" w:rsidRPr="005464D0" w:rsidRDefault="004A6D0D" w:rsidP="00556F3E">
      <w:pPr>
        <w:pStyle w:val="NormalcomRecuo"/>
      </w:pPr>
      <w:r w:rsidRPr="005464D0">
        <w:t xml:space="preserve">Apesar da expectativa de que algum erro seja introduzido, a consideração da submatriz C negativa </w:t>
      </w:r>
      <w:r w:rsidR="00AB3B06" w:rsidRPr="005464D0">
        <w:t xml:space="preserve">(devido à adoção do expoente complexo) </w:t>
      </w:r>
      <w:r w:rsidRPr="005464D0">
        <w:t>mudou o panorama dos resultados</w:t>
      </w:r>
      <w:r w:rsidR="00AB3B06" w:rsidRPr="005464D0">
        <w:t xml:space="preserve"> para melhor</w:t>
      </w:r>
      <w:r w:rsidRPr="005464D0">
        <w:t>.</w:t>
      </w:r>
    </w:p>
    <w:p w14:paraId="4FF32E82" w14:textId="3C0781B8" w:rsidR="004A6D0D" w:rsidRPr="005464D0" w:rsidRDefault="004A6D0D" w:rsidP="00556F3E">
      <w:pPr>
        <w:pStyle w:val="NormalcomRecuo"/>
      </w:pPr>
      <w:r w:rsidRPr="005464D0">
        <w:t xml:space="preserve">Também é necessário melhorar o condicionamento do sistema dado pela equação matricial </w:t>
      </w:r>
      <w:r w:rsidR="001B0BF2" w:rsidRPr="005464D0">
        <w:fldChar w:fldCharType="begin"/>
      </w:r>
      <w:r w:rsidR="001B0BF2" w:rsidRPr="005464D0">
        <w:instrText xml:space="preserve"> REF _Ref48548704 \h </w:instrText>
      </w:r>
      <w:r w:rsidR="001B0BF2" w:rsidRPr="005464D0">
        <w:fldChar w:fldCharType="separate"/>
      </w:r>
      <w:r w:rsidR="005464D0" w:rsidRPr="005464D0">
        <w:rPr>
          <w:noProof/>
        </w:rPr>
        <w:t>3</w:t>
      </w:r>
      <w:r w:rsidR="005464D0" w:rsidRPr="005464D0">
        <w:t>.</w:t>
      </w:r>
      <w:r w:rsidR="005464D0" w:rsidRPr="005464D0">
        <w:rPr>
          <w:noProof/>
        </w:rPr>
        <w:t>64</w:t>
      </w:r>
      <w:r w:rsidR="001B0BF2" w:rsidRPr="005464D0">
        <w:fldChar w:fldCharType="end"/>
      </w:r>
      <w:r w:rsidRPr="005464D0">
        <w:t>. Isto foi feito adicionando-se a certas matrizes, já apresentadas, a outras que já compõem o sistema, conforme mostrado:</w:t>
      </w:r>
    </w:p>
    <w:p w14:paraId="4BAA0926" w14:textId="77777777" w:rsidR="00556F3E" w:rsidRPr="005464D0" w:rsidRDefault="00556F3E" w:rsidP="00556F3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6B1D1CF1" w14:textId="77777777" w:rsidTr="00A81934">
        <w:tc>
          <w:tcPr>
            <w:tcW w:w="8222" w:type="dxa"/>
          </w:tcPr>
          <w:p w14:paraId="552DDEBB" w14:textId="673F3125" w:rsidR="00556F3E" w:rsidRPr="005464D0" w:rsidRDefault="005464D0" w:rsidP="00A81934">
            <w:pPr>
              <w:rPr>
                <w:szCs w:val="24"/>
              </w:rPr>
            </w:pPr>
            <m:oMathPara>
              <m:oMathParaPr>
                <m:jc m:val="left"/>
              </m:oMathParaPr>
              <m:oMath>
                <m:eqArr>
                  <m:eqArrPr>
                    <m:ctrlPr>
                      <w:rPr>
                        <w:rFonts w:ascii="Cambria Math" w:hAnsi="Cambria Math" w:cs="Arial"/>
                        <w:szCs w:val="24"/>
                      </w:rPr>
                    </m:ctrlPr>
                  </m:eqArrPr>
                  <m:e>
                    <m:r>
                      <m:rPr>
                        <m:sty m:val="p"/>
                      </m:rPr>
                      <w:rPr>
                        <w:rFonts w:ascii="Cambria Math" w:hAnsi="Cambria Math" w:cs="Arial"/>
                        <w:szCs w:val="24"/>
                      </w:rPr>
                      <m:t>L=</m:t>
                    </m:r>
                    <m:d>
                      <m:dPr>
                        <m:begChr m:val="["/>
                        <m:endChr m:val="]"/>
                        <m:ctrlPr>
                          <w:rPr>
                            <w:rFonts w:ascii="Cambria Math" w:hAnsi="Cambria Math" w:cs="Arial"/>
                            <w:szCs w:val="24"/>
                          </w:rPr>
                        </m:ctrlPr>
                      </m:dPr>
                      <m:e>
                        <m:m>
                          <m:mPr>
                            <m:plcHide m:val="1"/>
                            <m:mcs>
                              <m:mc>
                                <m:mcPr>
                                  <m:count m:val="4"/>
                                  <m:mcJc m:val="center"/>
                                </m:mcPr>
                              </m:mc>
                            </m:mcs>
                            <m:ctrlPr>
                              <w:rPr>
                                <w:rFonts w:ascii="Cambria Math" w:hAnsi="Cambria Math" w:cs="Arial"/>
                                <w:szCs w:val="24"/>
                              </w:rPr>
                            </m:ctrlPr>
                          </m:mPr>
                          <m:mr>
                            <m:e>
                              <m:r>
                                <m:rPr>
                                  <m:sty m:val="p"/>
                                </m:rPr>
                                <w:rPr>
                                  <w:rFonts w:ascii="Cambria Math" w:hAnsi="Cambria Math" w:cs="Arial"/>
                                  <w:szCs w:val="24"/>
                                </w:rPr>
                                <m:t>E</m:t>
                              </m:r>
                            </m:e>
                            <m:e>
                              <m:r>
                                <m:rPr>
                                  <m:sty m:val="p"/>
                                </m:rPr>
                                <w:rPr>
                                  <w:rFonts w:ascii="Cambria Math" w:hAnsi="Cambria Math" w:cs="Arial"/>
                                  <w:szCs w:val="24"/>
                                </w:rPr>
                                <m:t>D</m:t>
                              </m:r>
                            </m:e>
                            <m:e>
                              <m:r>
                                <m:rPr>
                                  <m:sty m:val="p"/>
                                </m:rPr>
                                <w:rPr>
                                  <w:rFonts w:ascii="Cambria Math" w:hAnsi="Cambria Math" w:cs="Arial"/>
                                  <w:szCs w:val="24"/>
                                </w:rPr>
                                <m:t>-C</m:t>
                              </m:r>
                            </m:e>
                            <m:e>
                              <m:r>
                                <m:rPr>
                                  <m:sty m:val="p"/>
                                </m:rPr>
                                <w:rPr>
                                  <w:rFonts w:ascii="Cambria Math" w:hAnsi="Cambria Math" w:cs="Arial"/>
                                  <w:szCs w:val="24"/>
                                </w:rPr>
                                <m:t>B</m:t>
                              </m:r>
                            </m:e>
                          </m:mr>
                          <m:mr>
                            <m:e>
                              <m:r>
                                <m:rPr>
                                  <m:sty m:val="p"/>
                                </m:rPr>
                                <w:rPr>
                                  <w:rFonts w:ascii="Cambria Math" w:hAnsi="Cambria Math" w:cs="Arial"/>
                                  <w:szCs w:val="24"/>
                                </w:rPr>
                                <m:t>0</m:t>
                              </m:r>
                            </m:e>
                            <m:e>
                              <m:r>
                                <m:rPr>
                                  <m:sty m:val="p"/>
                                </m:rPr>
                                <w:rPr>
                                  <w:rFonts w:ascii="Cambria Math" w:hAnsi="Cambria Math" w:cs="Arial"/>
                                  <w:szCs w:val="24"/>
                                </w:rPr>
                                <m:t>D+</m:t>
                              </m:r>
                              <m:sSub>
                                <m:sSubPr>
                                  <m:ctrlPr>
                                    <w:rPr>
                                      <w:rFonts w:ascii="Cambria Math" w:hAnsi="Cambria Math" w:cs="Arial"/>
                                      <w:szCs w:val="24"/>
                                    </w:rPr>
                                  </m:ctrlPr>
                                </m:sSubPr>
                                <m:e>
                                  <m:r>
                                    <m:rPr>
                                      <m:sty m:val="p"/>
                                    </m:rPr>
                                    <w:rPr>
                                      <w:rFonts w:ascii="Cambria Math" w:hAnsi="Cambria Math" w:cs="Arial"/>
                                      <w:szCs w:val="24"/>
                                    </w:rPr>
                                    <m:t>W</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e>
                              <m:r>
                                <m:rPr>
                                  <m:sty m:val="p"/>
                                </m:rPr>
                                <w:rPr>
                                  <w:rFonts w:ascii="Cambria Math" w:hAnsi="Cambria Math" w:cs="Arial"/>
                                  <w:szCs w:val="24"/>
                                </w:rPr>
                                <m:t>0</m:t>
                              </m:r>
                            </m:e>
                          </m:mr>
                          <m:mr>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C+</m:t>
                              </m:r>
                              <m:sSub>
                                <m:sSubPr>
                                  <m:ctrlPr>
                                    <w:rPr>
                                      <w:rFonts w:ascii="Cambria Math" w:hAnsi="Cambria Math" w:cs="Arial"/>
                                      <w:szCs w:val="24"/>
                                    </w:rPr>
                                  </m:ctrlPr>
                                </m:sSubPr>
                                <m:e>
                                  <m:r>
                                    <m:rPr>
                                      <m:sty m:val="p"/>
                                    </m:rPr>
                                    <w:rPr>
                                      <w:rFonts w:ascii="Cambria Math" w:hAnsi="Cambria Math" w:cs="Arial"/>
                                      <w:szCs w:val="24"/>
                                    </w:rPr>
                                    <m:t>W</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mr>
                          <m:mr>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B</m:t>
                              </m:r>
                              <m:sSub>
                                <m:sSubPr>
                                  <m:ctrlPr>
                                    <w:rPr>
                                      <w:rFonts w:ascii="Cambria Math" w:hAnsi="Cambria Math" w:cs="Arial"/>
                                      <w:szCs w:val="24"/>
                                    </w:rPr>
                                  </m:ctrlPr>
                                </m:sSubPr>
                                <m:e>
                                  <m:r>
                                    <m:rPr>
                                      <m:sty m:val="p"/>
                                    </m:rPr>
                                    <w:rPr>
                                      <w:rFonts w:ascii="Cambria Math" w:hAnsi="Cambria Math" w:cs="Arial"/>
                                      <w:szCs w:val="24"/>
                                    </w:rPr>
                                    <m:t>+H</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mr>
                        </m:m>
                      </m:e>
                    </m:d>
                  </m:e>
                </m:eqArr>
              </m:oMath>
            </m:oMathPara>
          </w:p>
        </w:tc>
        <w:bookmarkStart w:id="103" w:name="_Ref48548715"/>
        <w:tc>
          <w:tcPr>
            <w:tcW w:w="839" w:type="dxa"/>
            <w:vAlign w:val="center"/>
          </w:tcPr>
          <w:p w14:paraId="5BC6834C" w14:textId="7A8AD047" w:rsidR="00556F3E" w:rsidRPr="005464D0" w:rsidRDefault="00556F3E" w:rsidP="00A81934">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3</w:t>
            </w:r>
            <w:r w:rsidRPr="005464D0">
              <w:rPr>
                <w:noProof/>
              </w:rPr>
              <w:fldChar w:fldCharType="end"/>
            </w:r>
            <w:r w:rsidRPr="005464D0">
              <w:t>.</w:t>
            </w:r>
            <w:fldSimple w:instr=" SEQ Equação \* ARABIC \s 1 ">
              <w:r w:rsidR="005464D0" w:rsidRPr="005464D0">
                <w:rPr>
                  <w:noProof/>
                </w:rPr>
                <w:t>66</w:t>
              </w:r>
            </w:fldSimple>
            <w:bookmarkEnd w:id="103"/>
          </w:p>
          <w:p w14:paraId="69A7F2DE" w14:textId="77777777" w:rsidR="00556F3E" w:rsidRPr="005464D0" w:rsidRDefault="00556F3E" w:rsidP="00A81934">
            <w:pPr>
              <w:jc w:val="right"/>
            </w:pPr>
          </w:p>
        </w:tc>
      </w:tr>
    </w:tbl>
    <w:p w14:paraId="23F5985C" w14:textId="77777777" w:rsidR="00556F3E" w:rsidRPr="005464D0" w:rsidRDefault="00556F3E" w:rsidP="00556F3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4005376E" w14:textId="77777777" w:rsidTr="00A81934">
        <w:tc>
          <w:tcPr>
            <w:tcW w:w="8222" w:type="dxa"/>
          </w:tcPr>
          <w:p w14:paraId="1FE2D3B2" w14:textId="011387EE" w:rsidR="00556F3E" w:rsidRPr="005464D0" w:rsidRDefault="00556F3E" w:rsidP="00A81934">
            <w:pPr>
              <w:rPr>
                <w:szCs w:val="24"/>
              </w:rPr>
            </w:pPr>
            <m:oMathPara>
              <m:oMathParaPr>
                <m:jc m:val="left"/>
              </m:oMathParaPr>
              <m:oMath>
                <m:r>
                  <m:rPr>
                    <m:sty m:val="p"/>
                  </m:rPr>
                  <w:rPr>
                    <w:rFonts w:ascii="Cambria Math" w:hAnsi="Cambria Math" w:cs="Arial"/>
                    <w:szCs w:val="24"/>
                  </w:rPr>
                  <m:t>J=</m:t>
                </m:r>
                <m:d>
                  <m:dPr>
                    <m:begChr m:val="["/>
                    <m:endChr m:val="]"/>
                    <m:ctrlPr>
                      <w:rPr>
                        <w:rFonts w:ascii="Cambria Math" w:hAnsi="Cambria Math" w:cs="Arial"/>
                        <w:szCs w:val="24"/>
                      </w:rPr>
                    </m:ctrlPr>
                  </m:dPr>
                  <m:e>
                    <m:m>
                      <m:mPr>
                        <m:plcHide m:val="1"/>
                        <m:mcs>
                          <m:mc>
                            <m:mcPr>
                              <m:count m:val="4"/>
                              <m:mcJc m:val="center"/>
                            </m:mcPr>
                          </m:mc>
                        </m:mcs>
                        <m:ctrlPr>
                          <w:rPr>
                            <w:rFonts w:ascii="Cambria Math" w:hAnsi="Cambria Math" w:cs="Arial"/>
                            <w:szCs w:val="24"/>
                          </w:rPr>
                        </m:ctrlPr>
                      </m:mPr>
                      <m:mr>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-A</m:t>
                          </m:r>
                        </m:e>
                      </m:mr>
                      <m:mr>
                        <m:e>
                          <m:r>
                            <m:rPr>
                              <m:sty m:val="p"/>
                            </m:rPr>
                            <w:rPr>
                              <w:rFonts w:ascii="Cambria Math" w:hAnsi="Cambria Math" w:cs="Arial"/>
                              <w:szCs w:val="24"/>
                            </w:rPr>
                            <m:t>D+</m:t>
                          </m:r>
                          <m:sSub>
                            <m:sSubPr>
                              <m:ctrlPr>
                                <w:rPr>
                                  <w:rFonts w:ascii="Cambria Math" w:hAnsi="Cambria Math" w:cs="Arial"/>
                                  <w:szCs w:val="24"/>
                                </w:rPr>
                              </m:ctrlPr>
                            </m:sSubPr>
                            <m:e>
                              <m:r>
                                <m:rPr>
                                  <m:sty m:val="p"/>
                                </m:rPr>
                                <w:rPr>
                                  <w:rFonts w:ascii="Cambria Math" w:hAnsi="Cambria Math" w:cs="Arial"/>
                                  <w:szCs w:val="24"/>
                                </w:rPr>
                                <m:t>W</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0</m:t>
                          </m:r>
                        </m:e>
                      </m:mr>
                      <m:mr>
                        <m:e>
                          <m:r>
                            <m:rPr>
                              <m:sty m:val="p"/>
                            </m:rPr>
                            <w:rPr>
                              <w:rFonts w:ascii="Cambria Math" w:hAnsi="Cambria Math" w:cs="Arial"/>
                              <w:szCs w:val="24"/>
                            </w:rPr>
                            <m:t>0</m:t>
                          </m:r>
                        </m:e>
                        <m:e>
                          <m:r>
                            <m:rPr>
                              <m:sty m:val="p"/>
                            </m:rPr>
                            <w:rPr>
                              <w:rFonts w:ascii="Cambria Math" w:hAnsi="Cambria Math" w:cs="Arial"/>
                              <w:szCs w:val="24"/>
                            </w:rPr>
                            <m:t>C+</m:t>
                          </m:r>
                          <m:sSub>
                            <m:sSubPr>
                              <m:ctrlPr>
                                <w:rPr>
                                  <w:rFonts w:ascii="Cambria Math" w:hAnsi="Cambria Math" w:cs="Arial"/>
                                  <w:szCs w:val="24"/>
                                </w:rPr>
                              </m:ctrlPr>
                            </m:sSubPr>
                            <m:e>
                              <m:r>
                                <m:rPr>
                                  <m:sty m:val="p"/>
                                </m:rPr>
                                <w:rPr>
                                  <w:rFonts w:ascii="Cambria Math" w:hAnsi="Cambria Math" w:cs="Arial"/>
                                  <w:szCs w:val="24"/>
                                </w:rPr>
                                <m:t>W</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e>
                          <m:r>
                            <m:rPr>
                              <m:sty m:val="p"/>
                            </m:rPr>
                            <w:rPr>
                              <w:rFonts w:ascii="Cambria Math" w:hAnsi="Cambria Math" w:cs="Arial"/>
                              <w:szCs w:val="24"/>
                            </w:rPr>
                            <m:t>0</m:t>
                          </m:r>
                        </m:e>
                      </m:mr>
                      <m:mr>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B</m:t>
                          </m:r>
                          <m:sSub>
                            <m:sSubPr>
                              <m:ctrlPr>
                                <w:rPr>
                                  <w:rFonts w:ascii="Cambria Math" w:hAnsi="Cambria Math" w:cs="Arial"/>
                                  <w:szCs w:val="24"/>
                                </w:rPr>
                              </m:ctrlPr>
                            </m:sSubPr>
                            <m:e>
                              <m:r>
                                <m:rPr>
                                  <m:sty m:val="p"/>
                                </m:rPr>
                                <w:rPr>
                                  <w:rFonts w:ascii="Cambria Math" w:hAnsi="Cambria Math" w:cs="Arial"/>
                                  <w:szCs w:val="24"/>
                                </w:rPr>
                                <m:t>+H</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mr>
                    </m:m>
                  </m:e>
                </m:d>
              </m:oMath>
            </m:oMathPara>
          </w:p>
        </w:tc>
        <w:bookmarkStart w:id="104" w:name="_Ref48548717"/>
        <w:tc>
          <w:tcPr>
            <w:tcW w:w="839" w:type="dxa"/>
            <w:vAlign w:val="center"/>
          </w:tcPr>
          <w:p w14:paraId="5BE01812" w14:textId="35CB02F9" w:rsidR="00556F3E" w:rsidRPr="005464D0" w:rsidRDefault="00556F3E" w:rsidP="00A81934">
            <w:pPr>
              <w:pStyle w:val="Legenda"/>
              <w:keepNext/>
              <w:jc w:val="right"/>
            </w:pPr>
            <w:r w:rsidRPr="005464D0">
              <w:fldChar w:fldCharType="begin"/>
            </w:r>
            <w:r w:rsidRPr="005464D0">
              <w:instrText xml:space="preserve"> STYLEREF 1 \s </w:instrText>
            </w:r>
            <w:r w:rsidRPr="005464D0">
              <w:fldChar w:fldCharType="separate"/>
            </w:r>
            <w:r w:rsidR="005464D0" w:rsidRPr="005464D0">
              <w:rPr>
                <w:noProof/>
              </w:rPr>
              <w:t>3</w:t>
            </w:r>
            <w:r w:rsidRPr="005464D0">
              <w:rPr>
                <w:noProof/>
              </w:rPr>
              <w:fldChar w:fldCharType="end"/>
            </w:r>
            <w:r w:rsidRPr="005464D0">
              <w:t>.</w:t>
            </w:r>
            <w:fldSimple w:instr=" SEQ Equação \* ARABIC \s 1 ">
              <w:r w:rsidR="005464D0" w:rsidRPr="005464D0">
                <w:rPr>
                  <w:noProof/>
                </w:rPr>
                <w:t>67</w:t>
              </w:r>
            </w:fldSimple>
            <w:bookmarkEnd w:id="104"/>
          </w:p>
          <w:p w14:paraId="3F086486" w14:textId="77777777" w:rsidR="00556F3E" w:rsidRPr="005464D0" w:rsidRDefault="00556F3E" w:rsidP="00A81934">
            <w:pPr>
              <w:jc w:val="right"/>
            </w:pPr>
          </w:p>
        </w:tc>
      </w:tr>
    </w:tbl>
    <w:p w14:paraId="30E8A0B3" w14:textId="77777777" w:rsidR="00556F3E" w:rsidRPr="005464D0" w:rsidRDefault="00556F3E" w:rsidP="004A6D0D">
      <w:pPr>
        <w:spacing w:after="120"/>
        <w:rPr>
          <w:rFonts w:cs="Arial"/>
          <w:szCs w:val="24"/>
        </w:rPr>
      </w:pPr>
    </w:p>
    <w:p w14:paraId="6CE8F9F3" w14:textId="5E5E234B" w:rsidR="004A6D0D" w:rsidRPr="005464D0" w:rsidRDefault="004A6D0D" w:rsidP="00556F3E">
      <w:pPr>
        <w:pStyle w:val="NormalcomRecuo"/>
      </w:pPr>
      <w:r w:rsidRPr="005464D0">
        <w:t xml:space="preserve">Esta alteração foi fundamental para que o modelo numérico retornasse resultados aceitáveis e mostrasse convergência com o refinamento da malha. Na realidade, a pesquisa de algoritmos iterativos para o tratamento mais consistente de matrizes não simétricas ainda é </w:t>
      </w:r>
      <w:r w:rsidRPr="005464D0">
        <w:lastRenderedPageBreak/>
        <w:t xml:space="preserve">uma área em desenvolvimento. Considerando as novas matrizes estabelecidas pelas equações </w:t>
      </w:r>
      <w:r w:rsidR="001B0BF2" w:rsidRPr="005464D0">
        <w:fldChar w:fldCharType="begin"/>
      </w:r>
      <w:r w:rsidR="001B0BF2" w:rsidRPr="005464D0">
        <w:instrText xml:space="preserve"> REF _Ref48548715 \h </w:instrText>
      </w:r>
      <w:r w:rsidR="001B0BF2" w:rsidRPr="005464D0">
        <w:fldChar w:fldCharType="separate"/>
      </w:r>
      <w:r w:rsidR="005464D0" w:rsidRPr="005464D0">
        <w:rPr>
          <w:noProof/>
        </w:rPr>
        <w:t>3</w:t>
      </w:r>
      <w:r w:rsidR="005464D0" w:rsidRPr="005464D0">
        <w:t>.</w:t>
      </w:r>
      <w:r w:rsidR="005464D0" w:rsidRPr="005464D0">
        <w:rPr>
          <w:noProof/>
        </w:rPr>
        <w:t>66</w:t>
      </w:r>
      <w:r w:rsidR="001B0BF2" w:rsidRPr="005464D0">
        <w:fldChar w:fldCharType="end"/>
      </w:r>
      <w:r w:rsidR="001B0BF2" w:rsidRPr="005464D0">
        <w:t xml:space="preserve"> e </w:t>
      </w:r>
      <w:r w:rsidR="001B0BF2" w:rsidRPr="005464D0">
        <w:fldChar w:fldCharType="begin"/>
      </w:r>
      <w:r w:rsidR="001B0BF2" w:rsidRPr="005464D0">
        <w:instrText xml:space="preserve"> REF _Ref48548717 \h </w:instrText>
      </w:r>
      <w:r w:rsidR="001B0BF2" w:rsidRPr="005464D0">
        <w:fldChar w:fldCharType="separate"/>
      </w:r>
      <w:r w:rsidR="005464D0" w:rsidRPr="005464D0">
        <w:rPr>
          <w:noProof/>
        </w:rPr>
        <w:t>3</w:t>
      </w:r>
      <w:r w:rsidR="005464D0" w:rsidRPr="005464D0">
        <w:t>.</w:t>
      </w:r>
      <w:r w:rsidR="005464D0" w:rsidRPr="005464D0">
        <w:rPr>
          <w:noProof/>
        </w:rPr>
        <w:t>67</w:t>
      </w:r>
      <w:r w:rsidR="001B0BF2" w:rsidRPr="005464D0">
        <w:fldChar w:fldCharType="end"/>
      </w:r>
      <w:r w:rsidRPr="005464D0">
        <w:t xml:space="preserve">, o problema de autovalor fica: </w:t>
      </w:r>
    </w:p>
    <w:p w14:paraId="1CB99C34" w14:textId="77777777" w:rsidR="00556F3E" w:rsidRPr="005464D0" w:rsidRDefault="00556F3E" w:rsidP="00556F3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273307B3" w14:textId="77777777" w:rsidTr="00A81934">
        <w:tc>
          <w:tcPr>
            <w:tcW w:w="8222" w:type="dxa"/>
          </w:tcPr>
          <w:p w14:paraId="17AA450B" w14:textId="6886044D" w:rsidR="00556F3E" w:rsidRPr="005464D0" w:rsidRDefault="00556F3E" w:rsidP="00A81934">
            <w:pPr>
              <w:rPr>
                <w:szCs w:val="24"/>
              </w:rPr>
            </w:pPr>
            <m:oMathPara>
              <m:oMathParaPr>
                <m:jc m:val="left"/>
              </m:oMathParaPr>
              <m:oMath>
                <m:r>
                  <m:rPr>
                    <m:sty m:val="p"/>
                  </m:rPr>
                  <w:rPr>
                    <w:rFonts w:ascii="Cambria Math" w:hAnsi="Cambria Math" w:cs="Arial"/>
                    <w:szCs w:val="24"/>
                  </w:rPr>
                  <m:t>λLu=Ju</m:t>
                </m:r>
              </m:oMath>
            </m:oMathPara>
          </w:p>
        </w:tc>
        <w:tc>
          <w:tcPr>
            <w:tcW w:w="839" w:type="dxa"/>
            <w:vAlign w:val="center"/>
          </w:tcPr>
          <w:p w14:paraId="7A277BC7" w14:textId="2665B018" w:rsidR="00556F3E" w:rsidRPr="005464D0" w:rsidRDefault="00556F3E" w:rsidP="00A81934">
            <w:pPr>
              <w:pStyle w:val="Legenda"/>
              <w:keepNext/>
              <w:jc w:val="right"/>
            </w:pPr>
            <w:fldSimple w:instr=" STYLEREF 1 \s ">
              <w:r w:rsidR="005464D0" w:rsidRPr="005464D0">
                <w:rPr>
                  <w:noProof/>
                </w:rPr>
                <w:t>3</w:t>
              </w:r>
            </w:fldSimple>
            <w:r w:rsidRPr="005464D0">
              <w:t>.</w:t>
            </w:r>
            <w:fldSimple w:instr=" SEQ Equação \* ARABIC \s 1 ">
              <w:r w:rsidR="005464D0" w:rsidRPr="005464D0">
                <w:rPr>
                  <w:noProof/>
                </w:rPr>
                <w:t>68</w:t>
              </w:r>
            </w:fldSimple>
          </w:p>
          <w:p w14:paraId="57C477C1" w14:textId="77777777" w:rsidR="00556F3E" w:rsidRPr="005464D0" w:rsidRDefault="00556F3E" w:rsidP="00A81934">
            <w:pPr>
              <w:jc w:val="right"/>
            </w:pPr>
          </w:p>
        </w:tc>
      </w:tr>
    </w:tbl>
    <w:p w14:paraId="1A924ED0" w14:textId="77777777" w:rsidR="004A6D0D" w:rsidRPr="005464D0" w:rsidRDefault="004A6D0D" w:rsidP="004A6D0D">
      <w:pPr>
        <w:spacing w:after="120"/>
        <w:rPr>
          <w:rFonts w:cs="Arial"/>
          <w:szCs w:val="24"/>
        </w:rPr>
      </w:pPr>
    </w:p>
    <w:p w14:paraId="7F2FA041" w14:textId="77777777" w:rsidR="004A6D0D" w:rsidRPr="005464D0" w:rsidRDefault="004A6D0D" w:rsidP="00CE6B0E">
      <w:pPr>
        <w:pStyle w:val="NormalcomRecuo"/>
      </w:pPr>
    </w:p>
    <w:p w14:paraId="09CA3C21" w14:textId="589AA607" w:rsidR="00FF430B" w:rsidRPr="005464D0" w:rsidRDefault="000D099D" w:rsidP="00C10767">
      <w:pPr>
        <w:pStyle w:val="Ttulo1"/>
        <w:rPr>
          <w:color w:val="auto"/>
        </w:rPr>
      </w:pPr>
      <w:bookmarkStart w:id="105" w:name="_Toc50121848"/>
      <w:r w:rsidRPr="005464D0">
        <w:rPr>
          <w:color w:val="auto"/>
        </w:rPr>
        <w:lastRenderedPageBreak/>
        <w:t>SIMULAÇÕES COMPUTACIONAIS</w:t>
      </w:r>
      <w:bookmarkEnd w:id="105"/>
    </w:p>
    <w:p w14:paraId="7EF8F688" w14:textId="39F9A9D6" w:rsidR="000D099D" w:rsidRPr="005464D0" w:rsidRDefault="000D099D" w:rsidP="000D099D">
      <w:pPr>
        <w:pStyle w:val="NormalcomRecuo"/>
      </w:pPr>
      <w:r w:rsidRPr="005464D0">
        <w:t>Para o presente trabalho, apenas dois exemplos simples serão simulados, pois se sabe que o modelo apresenta aproximações importantes no modelo matemático e fortes limitações no processamento computacional.</w:t>
      </w:r>
    </w:p>
    <w:p w14:paraId="2E716DF2" w14:textId="0B153AF2" w:rsidR="00CE79EF" w:rsidRPr="005464D0" w:rsidRDefault="000D099D" w:rsidP="000D099D">
      <w:pPr>
        <w:pStyle w:val="NormalcomRecuo"/>
      </w:pPr>
      <w:r w:rsidRPr="005464D0">
        <w:t>Neste trabalho usam-se elementos de contorno isoparamétricos lineares, de igual tamanho, e a interpolação feita pela MECID usa funções radiais simples e de placa fina, que tiver</w:t>
      </w:r>
      <w:r w:rsidR="00AB3B06" w:rsidRPr="005464D0">
        <w:t>a</w:t>
      </w:r>
      <w:r w:rsidRPr="005464D0">
        <w:t>m desempenho consolidado em muitas aplicações anteriores</w:t>
      </w:r>
      <w:r w:rsidR="006674B8" w:rsidRPr="005464D0">
        <w:t xml:space="preserve"> </w:t>
      </w:r>
      <w:sdt>
        <w:sdtPr>
          <w:id w:val="-1591308663"/>
          <w:citation/>
        </w:sdtPr>
        <w:sdtContent>
          <w:r w:rsidR="006674B8" w:rsidRPr="005464D0">
            <w:fldChar w:fldCharType="begin"/>
          </w:r>
          <w:r w:rsidR="00A44A28" w:rsidRPr="005464D0">
            <w:instrText xml:space="preserve">CITATION Bar14 \l 1046 </w:instrText>
          </w:r>
          <w:r w:rsidR="006674B8" w:rsidRPr="005464D0">
            <w:fldChar w:fldCharType="separate"/>
          </w:r>
          <w:r w:rsidR="005464D0" w:rsidRPr="005464D0">
            <w:rPr>
              <w:noProof/>
            </w:rPr>
            <w:t>(Barcelos, 2014)</w:t>
          </w:r>
          <w:r w:rsidR="006674B8" w:rsidRPr="005464D0">
            <w:fldChar w:fldCharType="end"/>
          </w:r>
        </w:sdtContent>
      </w:sdt>
      <w:r w:rsidR="006674B8" w:rsidRPr="005464D0">
        <w:t xml:space="preserve">, </w:t>
      </w:r>
      <w:sdt>
        <w:sdtPr>
          <w:id w:val="1690337037"/>
          <w:citation/>
        </w:sdtPr>
        <w:sdtContent>
          <w:r w:rsidR="006674B8" w:rsidRPr="005464D0">
            <w:fldChar w:fldCharType="begin"/>
          </w:r>
          <w:r w:rsidR="006674B8" w:rsidRPr="005464D0">
            <w:instrText xml:space="preserve"> CITATION Fro16 \l 1046 </w:instrText>
          </w:r>
          <w:r w:rsidR="006674B8" w:rsidRPr="005464D0">
            <w:fldChar w:fldCharType="separate"/>
          </w:r>
          <w:r w:rsidR="005464D0" w:rsidRPr="005464D0">
            <w:rPr>
              <w:noProof/>
            </w:rPr>
            <w:t>(Frossard, 2016)</w:t>
          </w:r>
          <w:r w:rsidR="006674B8" w:rsidRPr="005464D0">
            <w:fldChar w:fldCharType="end"/>
          </w:r>
        </w:sdtContent>
      </w:sdt>
      <w:r w:rsidR="00CE79EF" w:rsidRPr="005464D0">
        <w:t>.</w:t>
      </w:r>
    </w:p>
    <w:p w14:paraId="509399FB" w14:textId="31E9AFAE" w:rsidR="00C10767" w:rsidRPr="005464D0" w:rsidRDefault="00AB3B06" w:rsidP="00C10767">
      <w:pPr>
        <w:pStyle w:val="Ttulo2"/>
        <w:rPr>
          <w:color w:val="auto"/>
        </w:rPr>
      </w:pPr>
      <w:bookmarkStart w:id="106" w:name="_Toc50121849"/>
      <w:r w:rsidRPr="005464D0">
        <w:rPr>
          <w:color w:val="auto"/>
        </w:rPr>
        <w:t>CHAPA</w:t>
      </w:r>
      <w:r w:rsidR="006674B8" w:rsidRPr="005464D0">
        <w:rPr>
          <w:color w:val="auto"/>
        </w:rPr>
        <w:t xml:space="preserve"> ENGASTADA</w:t>
      </w:r>
      <w:bookmarkEnd w:id="106"/>
    </w:p>
    <w:p w14:paraId="49870D72" w14:textId="6505E1E9" w:rsidR="00CE79EF" w:rsidRPr="005464D0" w:rsidRDefault="006674B8" w:rsidP="0024657B">
      <w:pPr>
        <w:pStyle w:val="NormalcomRecuo"/>
      </w:pPr>
      <w:r w:rsidRPr="005464D0">
        <w:t>A primeira simulação desenvolvida consiste em uma chapa quadrada de dimensões unitárias, engastada apenas em uma extremidade, como mostrado na figura:</w:t>
      </w:r>
    </w:p>
    <w:p w14:paraId="2DB89D6F" w14:textId="77777777" w:rsidR="00F36A15" w:rsidRDefault="00F36A15" w:rsidP="0024657B">
      <w:pPr>
        <w:pStyle w:val="NormalcomRecuo"/>
      </w:pPr>
    </w:p>
    <w:p w14:paraId="47CCD2BD" w14:textId="77777777" w:rsidR="006674B8" w:rsidRDefault="006674B8" w:rsidP="006674B8">
      <w:pPr>
        <w:pStyle w:val="NormalcomRecuo"/>
        <w:keepNext/>
        <w:jc w:val="center"/>
      </w:pPr>
      <w:r>
        <w:rPr>
          <w:noProof/>
          <w:lang w:eastAsia="pt-BR"/>
        </w:rPr>
        <w:drawing>
          <wp:inline distT="0" distB="0" distL="0" distR="0" wp14:anchorId="047BC40C" wp14:editId="79C663E4">
            <wp:extent cx="2712720" cy="243268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2720" cy="2432685"/>
                    </a:xfrm>
                    <a:prstGeom prst="rect">
                      <a:avLst/>
                    </a:prstGeom>
                    <a:noFill/>
                  </pic:spPr>
                </pic:pic>
              </a:graphicData>
            </a:graphic>
          </wp:inline>
        </w:drawing>
      </w:r>
    </w:p>
    <w:p w14:paraId="0B85B91B" w14:textId="12AB827C" w:rsidR="006674B8" w:rsidRDefault="006674B8" w:rsidP="006674B8">
      <w:pPr>
        <w:pStyle w:val="Legenda"/>
      </w:pPr>
      <w:bookmarkStart w:id="107" w:name="_Toc50121826"/>
      <w:r>
        <w:t xml:space="preserve">Figura </w:t>
      </w:r>
      <w:fldSimple w:instr=" SEQ Figura \* ARABIC ">
        <w:r w:rsidR="005464D0">
          <w:rPr>
            <w:noProof/>
          </w:rPr>
          <w:t>1</w:t>
        </w:r>
      </w:fldSimple>
      <w:r>
        <w:t xml:space="preserve"> - </w:t>
      </w:r>
      <w:r w:rsidR="00AB3B06">
        <w:t>Chapa</w:t>
      </w:r>
      <w:r w:rsidRPr="00E56D9F">
        <w:t xml:space="preserve"> engastada </w:t>
      </w:r>
      <w:r>
        <w:t>em uma extremidade e livre nas outras extremidades.</w:t>
      </w:r>
      <w:bookmarkEnd w:id="107"/>
    </w:p>
    <w:p w14:paraId="386FD772" w14:textId="35A8F9EB" w:rsidR="006674B8" w:rsidRDefault="006674B8" w:rsidP="006674B8"/>
    <w:p w14:paraId="1FAB3BEE" w14:textId="0DCD3AEC" w:rsidR="006674B8" w:rsidRDefault="006674B8" w:rsidP="006674B8">
      <w:pPr>
        <w:pStyle w:val="NormalcomRecuo"/>
      </w:pPr>
      <w:r>
        <w:t>As propriedades físicas e os lados da chapa foram considerados unitários p</w:t>
      </w:r>
      <w:r w:rsidR="00F36A15">
        <w:t xml:space="preserve">ara simplificar os cálculos </w:t>
      </w:r>
      <w:r w:rsidR="00FB3FA5">
        <w:t>a</w:t>
      </w:r>
      <w:r w:rsidR="00F36A15">
        <w:t xml:space="preserve"> serem desenvolvidos.</w:t>
      </w:r>
      <w:r>
        <w:t xml:space="preserve"> Os autovalores são calculados e comparados com as frequências naturais na barra, que são calculadas analiticamente pela fórmula: </w:t>
      </w:r>
    </w:p>
    <w:p w14:paraId="155A210A" w14:textId="77777777" w:rsidR="0019319A" w:rsidRDefault="0019319A" w:rsidP="006674B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B9459A" w14:paraId="348901D4" w14:textId="77777777" w:rsidTr="00AA3AF5">
        <w:tc>
          <w:tcPr>
            <w:tcW w:w="4530" w:type="dxa"/>
          </w:tcPr>
          <w:p w14:paraId="3C7552B9" w14:textId="285E0D91" w:rsidR="00B9459A" w:rsidRPr="003070CD" w:rsidRDefault="005464D0" w:rsidP="00AA3AF5">
            <m:oMathPara>
              <m:oMathParaPr>
                <m:jc m:val="left"/>
              </m:oMathParaP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m:rPr>
                        <m:sty m:val="p"/>
                      </m:rPr>
                      <w:rPr>
                        <w:rFonts w:ascii="Cambria Math" w:hAnsi="Cambria Math"/>
                      </w:rPr>
                      <m:t>mn</m:t>
                    </m:r>
                  </m:sub>
                </m:sSub>
                <m:r>
                  <w:rPr>
                    <w:rFonts w:ascii="Cambria Math" w:hAnsi="Cambria Math"/>
                  </w:rPr>
                  <m:t>=</m:t>
                </m:r>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2</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r>
                      <w:rPr>
                        <w:rFonts w:ascii="Cambria Math" w:hAnsi="Cambria Math"/>
                      </w:rPr>
                      <m:t>4</m:t>
                    </m:r>
                    <m:sSup>
                      <m:sSupPr>
                        <m:ctrlPr>
                          <w:rPr>
                            <w:rFonts w:ascii="Cambria Math" w:hAnsi="Cambria Math"/>
                            <w:i/>
                          </w:rPr>
                        </m:ctrlPr>
                      </m:sSupPr>
                      <m:e>
                        <m:r>
                          <m:rPr>
                            <m:sty m:val="p"/>
                          </m:rPr>
                          <w:rPr>
                            <w:rFonts w:ascii="Cambria Math" w:hAnsi="Cambria Math"/>
                          </w:rPr>
                          <m:t>m</m:t>
                        </m:r>
                        <m:ctrlPr>
                          <w:rPr>
                            <w:rFonts w:ascii="Cambria Math" w:hAnsi="Cambria Math"/>
                          </w:rPr>
                        </m:ctrlPr>
                      </m:e>
                      <m:sup>
                        <m:r>
                          <w:rPr>
                            <w:rFonts w:ascii="Cambria Math" w:hAnsi="Cambria Math"/>
                          </w:rPr>
                          <m:t>2</m:t>
                        </m:r>
                      </m:sup>
                    </m:sSup>
                    <m:r>
                      <w:rPr>
                        <w:rFonts w:ascii="Cambria Math" w:hAnsi="Cambria Math"/>
                      </w:rPr>
                      <m:t>+4</m:t>
                    </m:r>
                    <m:sSup>
                      <m:sSupPr>
                        <m:ctrlPr>
                          <w:rPr>
                            <w:rFonts w:ascii="Cambria Math" w:hAnsi="Cambria Math"/>
                            <w:i/>
                          </w:rPr>
                        </m:ctrlPr>
                      </m:sSupPr>
                      <m:e>
                        <m:r>
                          <m:rPr>
                            <m:sty m:val="p"/>
                          </m:rPr>
                          <w:rPr>
                            <w:rFonts w:ascii="Cambria Math" w:hAnsi="Cambria Math"/>
                          </w:rPr>
                          <m:t>n</m:t>
                        </m:r>
                        <m:ctrlPr>
                          <w:rPr>
                            <w:rFonts w:ascii="Cambria Math" w:hAnsi="Cambria Math"/>
                          </w:rPr>
                        </m:ctrlPr>
                      </m:e>
                      <m:sup>
                        <m:r>
                          <w:rPr>
                            <w:rFonts w:ascii="Cambria Math" w:hAnsi="Cambria Math"/>
                          </w:rPr>
                          <m:t>2</m:t>
                        </m:r>
                      </m:sup>
                    </m:sSup>
                    <m:r>
                      <w:rPr>
                        <w:rFonts w:ascii="Cambria Math" w:hAnsi="Cambria Math"/>
                      </w:rPr>
                      <m:t>-4</m:t>
                    </m:r>
                    <m:r>
                      <m:rPr>
                        <m:sty m:val="p"/>
                      </m:rPr>
                      <w:rPr>
                        <w:rFonts w:ascii="Cambria Math" w:hAnsi="Cambria Math"/>
                      </w:rPr>
                      <m:t>n</m:t>
                    </m:r>
                    <m:r>
                      <w:rPr>
                        <w:rFonts w:ascii="Cambria Math" w:hAnsi="Cambria Math"/>
                      </w:rPr>
                      <m:t>+1</m:t>
                    </m:r>
                  </m:e>
                </m:rad>
              </m:oMath>
            </m:oMathPara>
          </w:p>
        </w:tc>
        <w:bookmarkStart w:id="108" w:name="_Ref49463991"/>
        <w:tc>
          <w:tcPr>
            <w:tcW w:w="4531" w:type="dxa"/>
            <w:vAlign w:val="center"/>
          </w:tcPr>
          <w:p w14:paraId="7BF36236" w14:textId="21498A9B" w:rsidR="00B9459A" w:rsidRDefault="0039409F" w:rsidP="00AA3AF5">
            <w:pPr>
              <w:pStyle w:val="Legenda"/>
              <w:keepNext/>
              <w:jc w:val="right"/>
            </w:pPr>
            <w:r>
              <w:fldChar w:fldCharType="begin"/>
            </w:r>
            <w:r>
              <w:instrText xml:space="preserve"> STYLEREF 1 \s </w:instrText>
            </w:r>
            <w:r>
              <w:fldChar w:fldCharType="separate"/>
            </w:r>
            <w:r w:rsidR="005464D0">
              <w:rPr>
                <w:noProof/>
              </w:rPr>
              <w:t>4</w:t>
            </w:r>
            <w:r>
              <w:rPr>
                <w:noProof/>
              </w:rPr>
              <w:fldChar w:fldCharType="end"/>
            </w:r>
            <w:r w:rsidR="00B9459A">
              <w:t>.</w:t>
            </w:r>
            <w:fldSimple w:instr=" SEQ Equação \* ARABIC \s 1 ">
              <w:r w:rsidR="005464D0">
                <w:rPr>
                  <w:noProof/>
                </w:rPr>
                <w:t>1</w:t>
              </w:r>
            </w:fldSimple>
            <w:bookmarkEnd w:id="108"/>
          </w:p>
          <w:p w14:paraId="430BBE1C" w14:textId="77777777" w:rsidR="00B9459A" w:rsidRDefault="00B9459A" w:rsidP="00AA3AF5">
            <w:pPr>
              <w:jc w:val="right"/>
            </w:pPr>
          </w:p>
        </w:tc>
      </w:tr>
    </w:tbl>
    <w:p w14:paraId="249D6229" w14:textId="77777777" w:rsidR="0019319A" w:rsidRDefault="0019319A" w:rsidP="00B9459A">
      <w:pPr>
        <w:pStyle w:val="NormalcomRecuo"/>
      </w:pPr>
    </w:p>
    <w:p w14:paraId="7A1D3BFD" w14:textId="5A4F05C6" w:rsidR="006674B8" w:rsidRDefault="006674B8" w:rsidP="00B9459A">
      <w:pPr>
        <w:pStyle w:val="NormalcomRecuo"/>
      </w:pPr>
      <w:r>
        <w:t xml:space="preserve">As </w:t>
      </w:r>
      <w:r w:rsidR="00F36A15">
        <w:t>frequências</w:t>
      </w:r>
      <w:r>
        <w:t xml:space="preserve"> naturais incluem os valores relacionados à vibração transversa.  </w:t>
      </w:r>
    </w:p>
    <w:p w14:paraId="4E935AC3" w14:textId="5E64F267" w:rsidR="006674B8" w:rsidRDefault="006674B8" w:rsidP="006674B8">
      <w:pPr>
        <w:pStyle w:val="NormalcomRecuo"/>
      </w:pPr>
      <w:r>
        <w:t xml:space="preserve">Primeiramente são mostrados os resultados obtidos com a função radial simples. Diversas malhas foram usadas; mas, devido </w:t>
      </w:r>
      <w:r w:rsidR="00FB3FA5">
        <w:t>às</w:t>
      </w:r>
      <w:r>
        <w:t xml:space="preserve"> limitações da programação computacional, nenhuma malha acima de 500 graus de liberdade pode ser resolvida. Como o sistema é quatro vezes maior do que o sistema matricial clássico do MEC para </w:t>
      </w:r>
      <w:r w:rsidR="00FB3FA5">
        <w:t>cálculo</w:t>
      </w:r>
      <w:r>
        <w:t xml:space="preserve"> de autovalor, há uma dimensão declarada no programa de 2000 espaços, que para ser superada precisaria de uma reprogramação otimizada. </w:t>
      </w:r>
    </w:p>
    <w:p w14:paraId="060DBC71" w14:textId="2601F2F1" w:rsidR="006674B8" w:rsidRDefault="006674B8" w:rsidP="006674B8">
      <w:pPr>
        <w:pStyle w:val="NormalcomRecuo"/>
      </w:pPr>
      <w:r>
        <w:t>Em razão da relação apresentada na equação</w:t>
      </w:r>
      <w:r w:rsidR="00DD16B4">
        <w:t xml:space="preserve"> </w:t>
      </w:r>
      <w:r w:rsidR="00DD16B4">
        <w:fldChar w:fldCharType="begin"/>
      </w:r>
      <w:r w:rsidR="00DD16B4">
        <w:instrText xml:space="preserve"> REF _Ref49463991 \h </w:instrText>
      </w:r>
      <w:r w:rsidR="00DD16B4">
        <w:fldChar w:fldCharType="separate"/>
      </w:r>
      <w:r w:rsidR="005464D0">
        <w:rPr>
          <w:noProof/>
        </w:rPr>
        <w:t>4</w:t>
      </w:r>
      <w:r w:rsidR="005464D0">
        <w:t>.</w:t>
      </w:r>
      <w:r w:rsidR="005464D0">
        <w:rPr>
          <w:noProof/>
        </w:rPr>
        <w:t>1</w:t>
      </w:r>
      <w:r w:rsidR="00DD16B4">
        <w:fldChar w:fldCharType="end"/>
      </w:r>
      <w:r>
        <w:t xml:space="preserve">, Os resultados dos autovalores calculados pelo programa estão associados ao quadrado das </w:t>
      </w:r>
      <w:r w:rsidR="00FB3FA5">
        <w:t>frequências</w:t>
      </w:r>
      <w:r>
        <w:t xml:space="preserve"> naturais. </w:t>
      </w:r>
    </w:p>
    <w:p w14:paraId="2E888D7B" w14:textId="04FE4CE5" w:rsidR="006674B8" w:rsidRDefault="006674B8" w:rsidP="006674B8">
      <w:pPr>
        <w:pStyle w:val="NormalcomRecuo"/>
      </w:pPr>
      <w:r>
        <w:t xml:space="preserve">Na </w:t>
      </w:r>
      <w:r w:rsidR="00AB3B06">
        <w:t>T</w:t>
      </w:r>
      <w:r>
        <w:t xml:space="preserve">abela </w:t>
      </w:r>
      <w:r w:rsidR="00AB3B06">
        <w:t>1</w:t>
      </w:r>
      <w:r>
        <w:t xml:space="preserve"> </w:t>
      </w:r>
      <w:r w:rsidR="00AB3B06">
        <w:t>são demonstrados</w:t>
      </w:r>
      <w:r>
        <w:t xml:space="preserve"> os resultados reais positivos para os autovalores. Na convenção aqui utilizada, tem-se número de nós de contorno/número de pontos interpolantes (NC/NI).</w:t>
      </w:r>
    </w:p>
    <w:p w14:paraId="1F88A6C0" w14:textId="790CE62A" w:rsidR="00FB3FA5" w:rsidRDefault="00FB3FA5" w:rsidP="00FB3FA5">
      <w:pPr>
        <w:pStyle w:val="Legenda"/>
        <w:keepNext/>
      </w:pPr>
      <w:bookmarkStart w:id="109" w:name="_Toc50121828"/>
      <w:r>
        <w:t xml:space="preserve">Tabela </w:t>
      </w:r>
      <w:fldSimple w:instr=" SEQ Tabela \* ARABIC ">
        <w:r w:rsidR="005464D0">
          <w:rPr>
            <w:noProof/>
          </w:rPr>
          <w:t>1</w:t>
        </w:r>
      </w:fldSimple>
      <w:r>
        <w:t xml:space="preserve"> - </w:t>
      </w:r>
      <w:r w:rsidR="00AA3AF5" w:rsidRPr="00AA3AF5">
        <w:t>Resultados da Interpolação da Função Radial Simples</w:t>
      </w:r>
      <w:bookmarkEnd w:id="109"/>
    </w:p>
    <w:tbl>
      <w:tblPr>
        <w:tblStyle w:val="Tabelacomgrade"/>
        <w:tblW w:w="9102" w:type="dxa"/>
        <w:tblLook w:val="04A0" w:firstRow="1" w:lastRow="0" w:firstColumn="1" w:lastColumn="0" w:noHBand="0" w:noVBand="1"/>
      </w:tblPr>
      <w:tblGrid>
        <w:gridCol w:w="1776"/>
        <w:gridCol w:w="1776"/>
        <w:gridCol w:w="1776"/>
        <w:gridCol w:w="1776"/>
        <w:gridCol w:w="1998"/>
      </w:tblGrid>
      <w:tr w:rsidR="00F36A15" w:rsidRPr="00F36A15" w14:paraId="1DE20D70" w14:textId="77777777" w:rsidTr="00F36A15">
        <w:trPr>
          <w:trHeight w:val="273"/>
        </w:trPr>
        <w:tc>
          <w:tcPr>
            <w:tcW w:w="9102" w:type="dxa"/>
            <w:gridSpan w:val="5"/>
            <w:shd w:val="clear" w:color="auto" w:fill="B4C6E7" w:themeFill="accent1" w:themeFillTint="66"/>
            <w:noWrap/>
            <w:vAlign w:val="center"/>
            <w:hideMark/>
          </w:tcPr>
          <w:p w14:paraId="1541F1B3" w14:textId="66BB055F" w:rsidR="00F36A15" w:rsidRPr="00F36A15" w:rsidRDefault="00F36A15" w:rsidP="00F36A15">
            <w:pPr>
              <w:pStyle w:val="NormalcomRecuo"/>
              <w:ind w:firstLine="0"/>
              <w:jc w:val="center"/>
            </w:pPr>
            <w:r>
              <w:t>QUANTIDADE DE N</w:t>
            </w:r>
            <w:r w:rsidRPr="00F36A15">
              <w:t xml:space="preserve">ÓS DE </w:t>
            </w:r>
            <w:r>
              <w:t>C</w:t>
            </w:r>
            <w:r w:rsidRPr="00F36A15">
              <w:t>ONTORNO/</w:t>
            </w:r>
            <w:r>
              <w:t xml:space="preserve">QUANTIDADE </w:t>
            </w:r>
            <w:r w:rsidRPr="00F36A15">
              <w:t>DE PONTOS INTERPOLANTES</w:t>
            </w:r>
          </w:p>
        </w:tc>
      </w:tr>
      <w:tr w:rsidR="00F36A15" w:rsidRPr="00F36A15" w14:paraId="4333F355" w14:textId="77777777" w:rsidTr="00FB3FA5">
        <w:trPr>
          <w:trHeight w:val="273"/>
        </w:trPr>
        <w:tc>
          <w:tcPr>
            <w:tcW w:w="1776" w:type="dxa"/>
            <w:shd w:val="clear" w:color="auto" w:fill="B4C6E7" w:themeFill="accent1" w:themeFillTint="66"/>
            <w:noWrap/>
            <w:vAlign w:val="center"/>
            <w:hideMark/>
          </w:tcPr>
          <w:p w14:paraId="042A3804" w14:textId="77777777" w:rsidR="00F36A15" w:rsidRPr="00F36A15" w:rsidRDefault="00F36A15" w:rsidP="00F36A15">
            <w:pPr>
              <w:pStyle w:val="NormalcomRecuo"/>
              <w:ind w:firstLine="0"/>
              <w:jc w:val="center"/>
              <w:rPr>
                <w:rFonts w:cs="Arial"/>
                <w:szCs w:val="24"/>
              </w:rPr>
            </w:pPr>
            <w:r w:rsidRPr="00F36A15">
              <w:rPr>
                <w:rFonts w:cs="Arial"/>
                <w:szCs w:val="24"/>
              </w:rPr>
              <w:t>84/144</w:t>
            </w:r>
          </w:p>
        </w:tc>
        <w:tc>
          <w:tcPr>
            <w:tcW w:w="1776" w:type="dxa"/>
            <w:shd w:val="clear" w:color="auto" w:fill="B4C6E7" w:themeFill="accent1" w:themeFillTint="66"/>
            <w:noWrap/>
            <w:vAlign w:val="center"/>
            <w:hideMark/>
          </w:tcPr>
          <w:p w14:paraId="62B39903" w14:textId="77777777" w:rsidR="00F36A15" w:rsidRPr="00F36A15" w:rsidRDefault="00F36A15" w:rsidP="00F36A15">
            <w:pPr>
              <w:pStyle w:val="NormalcomRecuo"/>
              <w:ind w:firstLine="0"/>
              <w:jc w:val="center"/>
              <w:rPr>
                <w:rFonts w:cs="Arial"/>
                <w:szCs w:val="24"/>
              </w:rPr>
            </w:pPr>
            <w:r w:rsidRPr="00F36A15">
              <w:rPr>
                <w:rFonts w:cs="Arial"/>
                <w:szCs w:val="24"/>
              </w:rPr>
              <w:t>164/144</w:t>
            </w:r>
          </w:p>
        </w:tc>
        <w:tc>
          <w:tcPr>
            <w:tcW w:w="1776" w:type="dxa"/>
            <w:shd w:val="clear" w:color="auto" w:fill="B4C6E7" w:themeFill="accent1" w:themeFillTint="66"/>
            <w:noWrap/>
            <w:vAlign w:val="center"/>
            <w:hideMark/>
          </w:tcPr>
          <w:p w14:paraId="1F0204B3" w14:textId="77777777" w:rsidR="00F36A15" w:rsidRPr="00F36A15" w:rsidRDefault="00F36A15" w:rsidP="00F36A15">
            <w:pPr>
              <w:pStyle w:val="NormalcomRecuo"/>
              <w:ind w:firstLine="0"/>
              <w:jc w:val="center"/>
              <w:rPr>
                <w:rFonts w:cs="Arial"/>
                <w:szCs w:val="24"/>
              </w:rPr>
            </w:pPr>
            <w:r w:rsidRPr="00F36A15">
              <w:rPr>
                <w:rFonts w:cs="Arial"/>
                <w:szCs w:val="24"/>
              </w:rPr>
              <w:t>164/225</w:t>
            </w:r>
          </w:p>
        </w:tc>
        <w:tc>
          <w:tcPr>
            <w:tcW w:w="1776" w:type="dxa"/>
            <w:shd w:val="clear" w:color="auto" w:fill="B4C6E7" w:themeFill="accent1" w:themeFillTint="66"/>
            <w:noWrap/>
            <w:vAlign w:val="center"/>
            <w:hideMark/>
          </w:tcPr>
          <w:p w14:paraId="2B7AFD21" w14:textId="77777777" w:rsidR="00F36A15" w:rsidRPr="00F36A15" w:rsidRDefault="00F36A15" w:rsidP="00F36A15">
            <w:pPr>
              <w:pStyle w:val="NormalcomRecuo"/>
              <w:ind w:firstLine="0"/>
              <w:jc w:val="center"/>
              <w:rPr>
                <w:rFonts w:cs="Arial"/>
                <w:szCs w:val="24"/>
              </w:rPr>
            </w:pPr>
            <w:r w:rsidRPr="00F36A15">
              <w:rPr>
                <w:rFonts w:cs="Arial"/>
                <w:szCs w:val="24"/>
              </w:rPr>
              <w:t>164/324</w:t>
            </w:r>
          </w:p>
        </w:tc>
        <w:tc>
          <w:tcPr>
            <w:tcW w:w="1998" w:type="dxa"/>
            <w:shd w:val="clear" w:color="auto" w:fill="B4C6E7" w:themeFill="accent1" w:themeFillTint="66"/>
            <w:noWrap/>
            <w:vAlign w:val="center"/>
            <w:hideMark/>
          </w:tcPr>
          <w:p w14:paraId="284D9403" w14:textId="77777777" w:rsidR="00F36A15" w:rsidRPr="00F36A15" w:rsidRDefault="00F36A15" w:rsidP="00F36A15">
            <w:pPr>
              <w:pStyle w:val="NormalcomRecuo"/>
              <w:ind w:firstLine="0"/>
              <w:jc w:val="center"/>
              <w:rPr>
                <w:rFonts w:cs="Arial"/>
                <w:szCs w:val="24"/>
              </w:rPr>
            </w:pPr>
            <w:r w:rsidRPr="00F36A15">
              <w:rPr>
                <w:rFonts w:cs="Arial"/>
                <w:szCs w:val="24"/>
              </w:rPr>
              <w:t>AO QUAD</w:t>
            </w:r>
          </w:p>
        </w:tc>
      </w:tr>
      <w:tr w:rsidR="00F36A15" w:rsidRPr="00F36A15" w14:paraId="144B927B" w14:textId="77777777" w:rsidTr="00FB3FA5">
        <w:trPr>
          <w:trHeight w:val="273"/>
        </w:trPr>
        <w:tc>
          <w:tcPr>
            <w:tcW w:w="1776" w:type="dxa"/>
            <w:noWrap/>
            <w:hideMark/>
          </w:tcPr>
          <w:p w14:paraId="3B0ADF38" w14:textId="77777777" w:rsidR="00F36A15" w:rsidRPr="00F36A15" w:rsidRDefault="00F36A15" w:rsidP="00F36A15">
            <w:pPr>
              <w:pStyle w:val="NormalcomRecuo"/>
              <w:ind w:firstLine="0"/>
              <w:jc w:val="center"/>
              <w:rPr>
                <w:rFonts w:cs="Arial"/>
                <w:szCs w:val="24"/>
              </w:rPr>
            </w:pPr>
            <w:r w:rsidRPr="00F36A15">
              <w:rPr>
                <w:rFonts w:cs="Arial"/>
                <w:szCs w:val="24"/>
                <w:lang w:val="en-US"/>
              </w:rPr>
              <w:t>0.9795</w:t>
            </w:r>
          </w:p>
        </w:tc>
        <w:tc>
          <w:tcPr>
            <w:tcW w:w="1776" w:type="dxa"/>
            <w:noWrap/>
            <w:hideMark/>
          </w:tcPr>
          <w:p w14:paraId="2B222AEE" w14:textId="77777777" w:rsidR="00F36A15" w:rsidRPr="00F36A15" w:rsidRDefault="00F36A15" w:rsidP="00F36A15">
            <w:pPr>
              <w:pStyle w:val="NormalcomRecuo"/>
              <w:ind w:firstLine="0"/>
              <w:jc w:val="center"/>
              <w:rPr>
                <w:rFonts w:cs="Arial"/>
                <w:szCs w:val="24"/>
              </w:rPr>
            </w:pPr>
            <w:r w:rsidRPr="00F36A15">
              <w:rPr>
                <w:rFonts w:cs="Arial"/>
                <w:szCs w:val="24"/>
                <w:lang w:val="en-US"/>
              </w:rPr>
              <w:t>0.99356</w:t>
            </w:r>
          </w:p>
        </w:tc>
        <w:tc>
          <w:tcPr>
            <w:tcW w:w="1776" w:type="dxa"/>
            <w:noWrap/>
            <w:hideMark/>
          </w:tcPr>
          <w:p w14:paraId="58D5C028" w14:textId="77777777" w:rsidR="00F36A15" w:rsidRPr="00F36A15" w:rsidRDefault="00F36A15" w:rsidP="00F36A15">
            <w:pPr>
              <w:pStyle w:val="NormalcomRecuo"/>
              <w:ind w:firstLine="0"/>
              <w:jc w:val="center"/>
              <w:rPr>
                <w:rFonts w:cs="Arial"/>
                <w:szCs w:val="24"/>
              </w:rPr>
            </w:pPr>
            <w:r w:rsidRPr="00F36A15">
              <w:rPr>
                <w:rFonts w:cs="Arial"/>
                <w:szCs w:val="24"/>
                <w:lang w:val="en-US"/>
              </w:rPr>
              <w:t>0.9935</w:t>
            </w:r>
          </w:p>
        </w:tc>
        <w:tc>
          <w:tcPr>
            <w:tcW w:w="1776" w:type="dxa"/>
            <w:noWrap/>
            <w:hideMark/>
          </w:tcPr>
          <w:p w14:paraId="1B399440" w14:textId="77777777" w:rsidR="00F36A15" w:rsidRPr="00F36A15" w:rsidRDefault="00F36A15" w:rsidP="00F36A15">
            <w:pPr>
              <w:pStyle w:val="NormalcomRecuo"/>
              <w:ind w:firstLine="0"/>
              <w:jc w:val="center"/>
              <w:rPr>
                <w:rFonts w:cs="Arial"/>
                <w:szCs w:val="24"/>
              </w:rPr>
            </w:pPr>
            <w:r w:rsidRPr="00F36A15">
              <w:rPr>
                <w:rFonts w:cs="Arial"/>
                <w:szCs w:val="24"/>
                <w:lang w:val="en-US"/>
              </w:rPr>
              <w:t>0.99357</w:t>
            </w:r>
          </w:p>
        </w:tc>
        <w:tc>
          <w:tcPr>
            <w:tcW w:w="1998" w:type="dxa"/>
            <w:noWrap/>
            <w:hideMark/>
          </w:tcPr>
          <w:p w14:paraId="0AF92D4D" w14:textId="77777777" w:rsidR="00F36A15" w:rsidRPr="00F36A15" w:rsidRDefault="00F36A15" w:rsidP="00F36A15">
            <w:pPr>
              <w:pStyle w:val="NormalcomRecuo"/>
              <w:ind w:firstLine="0"/>
              <w:jc w:val="center"/>
              <w:rPr>
                <w:rFonts w:cs="Arial"/>
                <w:szCs w:val="24"/>
              </w:rPr>
            </w:pPr>
            <w:r w:rsidRPr="00F36A15">
              <w:rPr>
                <w:rFonts w:cs="Arial"/>
                <w:szCs w:val="24"/>
              </w:rPr>
              <w:t>2.4699</w:t>
            </w:r>
          </w:p>
        </w:tc>
      </w:tr>
      <w:tr w:rsidR="00F36A15" w:rsidRPr="00F36A15" w14:paraId="63EB2107" w14:textId="77777777" w:rsidTr="00FB3FA5">
        <w:trPr>
          <w:trHeight w:val="273"/>
        </w:trPr>
        <w:tc>
          <w:tcPr>
            <w:tcW w:w="1776" w:type="dxa"/>
            <w:noWrap/>
            <w:hideMark/>
          </w:tcPr>
          <w:p w14:paraId="323F324E" w14:textId="77777777" w:rsidR="00F36A15" w:rsidRPr="00F36A15" w:rsidRDefault="00F36A15" w:rsidP="00F36A15">
            <w:pPr>
              <w:pStyle w:val="NormalcomRecuo"/>
              <w:ind w:firstLine="0"/>
              <w:jc w:val="center"/>
              <w:rPr>
                <w:rFonts w:cs="Arial"/>
                <w:szCs w:val="24"/>
              </w:rPr>
            </w:pPr>
            <w:r w:rsidRPr="00F36A15">
              <w:rPr>
                <w:rFonts w:cs="Arial"/>
                <w:szCs w:val="24"/>
                <w:lang w:val="en-US"/>
              </w:rPr>
              <w:t>12.486</w:t>
            </w:r>
          </w:p>
        </w:tc>
        <w:tc>
          <w:tcPr>
            <w:tcW w:w="1776" w:type="dxa"/>
            <w:noWrap/>
            <w:hideMark/>
          </w:tcPr>
          <w:p w14:paraId="3D79A7F6" w14:textId="77777777" w:rsidR="00F36A15" w:rsidRPr="00F36A15" w:rsidRDefault="00F36A15" w:rsidP="00F36A15">
            <w:pPr>
              <w:pStyle w:val="NormalcomRecuo"/>
              <w:ind w:firstLine="0"/>
              <w:jc w:val="center"/>
              <w:rPr>
                <w:rFonts w:cs="Arial"/>
                <w:szCs w:val="24"/>
              </w:rPr>
            </w:pPr>
            <w:r w:rsidRPr="00F36A15">
              <w:rPr>
                <w:rFonts w:cs="Arial"/>
                <w:szCs w:val="24"/>
                <w:lang w:val="en-US"/>
              </w:rPr>
              <w:t>12.187</w:t>
            </w:r>
          </w:p>
        </w:tc>
        <w:tc>
          <w:tcPr>
            <w:tcW w:w="1776" w:type="dxa"/>
            <w:noWrap/>
            <w:hideMark/>
          </w:tcPr>
          <w:p w14:paraId="7F2D6919" w14:textId="77777777" w:rsidR="00F36A15" w:rsidRPr="00F36A15" w:rsidRDefault="00F36A15" w:rsidP="00F36A15">
            <w:pPr>
              <w:pStyle w:val="NormalcomRecuo"/>
              <w:ind w:firstLine="0"/>
              <w:jc w:val="center"/>
              <w:rPr>
                <w:rFonts w:cs="Arial"/>
                <w:szCs w:val="24"/>
              </w:rPr>
            </w:pPr>
            <w:r w:rsidRPr="00F36A15">
              <w:rPr>
                <w:rFonts w:cs="Arial"/>
                <w:szCs w:val="24"/>
                <w:lang w:val="en-US"/>
              </w:rPr>
              <w:t>12.175</w:t>
            </w:r>
          </w:p>
        </w:tc>
        <w:tc>
          <w:tcPr>
            <w:tcW w:w="1776" w:type="dxa"/>
            <w:noWrap/>
            <w:hideMark/>
          </w:tcPr>
          <w:p w14:paraId="0C25D108" w14:textId="77777777" w:rsidR="00F36A15" w:rsidRPr="00F36A15" w:rsidRDefault="00F36A15" w:rsidP="00F36A15">
            <w:pPr>
              <w:pStyle w:val="NormalcomRecuo"/>
              <w:ind w:firstLine="0"/>
              <w:jc w:val="center"/>
              <w:rPr>
                <w:rFonts w:cs="Arial"/>
                <w:szCs w:val="24"/>
              </w:rPr>
            </w:pPr>
            <w:r w:rsidRPr="00F36A15">
              <w:rPr>
                <w:rFonts w:cs="Arial"/>
                <w:szCs w:val="24"/>
                <w:lang w:val="en-US"/>
              </w:rPr>
              <w:t>12.164</w:t>
            </w:r>
          </w:p>
        </w:tc>
        <w:tc>
          <w:tcPr>
            <w:tcW w:w="1998" w:type="dxa"/>
            <w:noWrap/>
            <w:hideMark/>
          </w:tcPr>
          <w:p w14:paraId="21D0D795" w14:textId="77777777" w:rsidR="00F36A15" w:rsidRPr="00F36A15" w:rsidRDefault="00F36A15" w:rsidP="00F36A15">
            <w:pPr>
              <w:pStyle w:val="NormalcomRecuo"/>
              <w:ind w:firstLine="0"/>
              <w:jc w:val="center"/>
              <w:rPr>
                <w:rFonts w:cs="Arial"/>
                <w:szCs w:val="24"/>
              </w:rPr>
            </w:pPr>
            <w:r w:rsidRPr="00F36A15">
              <w:rPr>
                <w:rFonts w:cs="Arial"/>
                <w:szCs w:val="24"/>
              </w:rPr>
              <w:t>12.3594</w:t>
            </w:r>
          </w:p>
        </w:tc>
      </w:tr>
      <w:tr w:rsidR="00F36A15" w:rsidRPr="00F36A15" w14:paraId="5FBAA1C0" w14:textId="77777777" w:rsidTr="00FB3FA5">
        <w:trPr>
          <w:trHeight w:val="273"/>
        </w:trPr>
        <w:tc>
          <w:tcPr>
            <w:tcW w:w="1776" w:type="dxa"/>
            <w:noWrap/>
            <w:hideMark/>
          </w:tcPr>
          <w:p w14:paraId="4E5F08B2" w14:textId="77777777" w:rsidR="00F36A15" w:rsidRPr="00F36A15" w:rsidRDefault="00F36A15" w:rsidP="00F36A15">
            <w:pPr>
              <w:pStyle w:val="NormalcomRecuo"/>
              <w:ind w:firstLine="0"/>
              <w:jc w:val="center"/>
              <w:rPr>
                <w:rFonts w:cs="Arial"/>
                <w:szCs w:val="24"/>
              </w:rPr>
            </w:pPr>
            <w:r w:rsidRPr="00F36A15">
              <w:rPr>
                <w:rFonts w:cs="Arial"/>
                <w:szCs w:val="24"/>
                <w:lang w:val="en-US"/>
              </w:rPr>
              <w:t>15.331</w:t>
            </w:r>
          </w:p>
        </w:tc>
        <w:tc>
          <w:tcPr>
            <w:tcW w:w="1776" w:type="dxa"/>
            <w:noWrap/>
            <w:hideMark/>
          </w:tcPr>
          <w:p w14:paraId="2EDD77DF" w14:textId="77777777" w:rsidR="00F36A15" w:rsidRPr="00F36A15" w:rsidRDefault="00F36A15" w:rsidP="00F36A15">
            <w:pPr>
              <w:pStyle w:val="NormalcomRecuo"/>
              <w:ind w:firstLine="0"/>
              <w:jc w:val="center"/>
              <w:rPr>
                <w:rFonts w:cs="Arial"/>
                <w:szCs w:val="24"/>
              </w:rPr>
            </w:pPr>
            <w:r w:rsidRPr="00F36A15">
              <w:rPr>
                <w:rFonts w:cs="Arial"/>
                <w:szCs w:val="24"/>
                <w:lang w:val="en-US"/>
              </w:rPr>
              <w:t>14.383</w:t>
            </w:r>
          </w:p>
        </w:tc>
        <w:tc>
          <w:tcPr>
            <w:tcW w:w="1776" w:type="dxa"/>
            <w:noWrap/>
            <w:hideMark/>
          </w:tcPr>
          <w:p w14:paraId="014C6C60" w14:textId="77777777" w:rsidR="00F36A15" w:rsidRPr="00F36A15" w:rsidRDefault="00F36A15" w:rsidP="00F36A15">
            <w:pPr>
              <w:pStyle w:val="NormalcomRecuo"/>
              <w:ind w:firstLine="0"/>
              <w:jc w:val="center"/>
              <w:rPr>
                <w:rFonts w:cs="Arial"/>
                <w:szCs w:val="24"/>
              </w:rPr>
            </w:pPr>
            <w:r w:rsidRPr="00F36A15">
              <w:rPr>
                <w:rFonts w:cs="Arial"/>
                <w:szCs w:val="24"/>
                <w:lang w:val="en-US"/>
              </w:rPr>
              <w:t>14.53</w:t>
            </w:r>
          </w:p>
        </w:tc>
        <w:tc>
          <w:tcPr>
            <w:tcW w:w="1776" w:type="dxa"/>
            <w:noWrap/>
            <w:hideMark/>
          </w:tcPr>
          <w:p w14:paraId="6BE6417D" w14:textId="77777777" w:rsidR="00F36A15" w:rsidRPr="00F36A15" w:rsidRDefault="00F36A15" w:rsidP="00F36A15">
            <w:pPr>
              <w:pStyle w:val="NormalcomRecuo"/>
              <w:ind w:firstLine="0"/>
              <w:jc w:val="center"/>
              <w:rPr>
                <w:rFonts w:cs="Arial"/>
                <w:szCs w:val="24"/>
              </w:rPr>
            </w:pPr>
            <w:r w:rsidRPr="00F36A15">
              <w:rPr>
                <w:rFonts w:cs="Arial"/>
                <w:szCs w:val="24"/>
                <w:lang w:val="en-US"/>
              </w:rPr>
              <w:t>14.658</w:t>
            </w:r>
          </w:p>
        </w:tc>
        <w:tc>
          <w:tcPr>
            <w:tcW w:w="1998" w:type="dxa"/>
            <w:noWrap/>
            <w:hideMark/>
          </w:tcPr>
          <w:p w14:paraId="7B6B5577" w14:textId="77777777" w:rsidR="00F36A15" w:rsidRPr="00F36A15" w:rsidRDefault="00F36A15" w:rsidP="00F36A15">
            <w:pPr>
              <w:pStyle w:val="NormalcomRecuo"/>
              <w:ind w:firstLine="0"/>
              <w:jc w:val="center"/>
              <w:rPr>
                <w:rFonts w:cs="Arial"/>
                <w:szCs w:val="24"/>
              </w:rPr>
            </w:pPr>
            <w:r w:rsidRPr="00F36A15">
              <w:rPr>
                <w:rFonts w:cs="Arial"/>
                <w:szCs w:val="24"/>
              </w:rPr>
              <w:t>22.2539</w:t>
            </w:r>
          </w:p>
        </w:tc>
      </w:tr>
      <w:tr w:rsidR="00F36A15" w:rsidRPr="00F36A15" w14:paraId="0AFB215E" w14:textId="77777777" w:rsidTr="00FB3FA5">
        <w:trPr>
          <w:trHeight w:val="273"/>
        </w:trPr>
        <w:tc>
          <w:tcPr>
            <w:tcW w:w="1776" w:type="dxa"/>
            <w:noWrap/>
            <w:hideMark/>
          </w:tcPr>
          <w:p w14:paraId="15DC35C5" w14:textId="77777777" w:rsidR="00F36A15" w:rsidRPr="00F36A15" w:rsidRDefault="00F36A15" w:rsidP="00F36A15">
            <w:pPr>
              <w:pStyle w:val="NormalcomRecuo"/>
              <w:ind w:firstLine="0"/>
              <w:jc w:val="center"/>
              <w:rPr>
                <w:rFonts w:cs="Arial"/>
                <w:szCs w:val="24"/>
              </w:rPr>
            </w:pPr>
            <w:r w:rsidRPr="00F36A15">
              <w:rPr>
                <w:rFonts w:cs="Arial"/>
                <w:szCs w:val="24"/>
                <w:lang w:val="en-US"/>
              </w:rPr>
              <w:t>17.0923</w:t>
            </w:r>
          </w:p>
        </w:tc>
        <w:tc>
          <w:tcPr>
            <w:tcW w:w="1776" w:type="dxa"/>
            <w:noWrap/>
            <w:hideMark/>
          </w:tcPr>
          <w:p w14:paraId="3C077313" w14:textId="77777777" w:rsidR="00F36A15" w:rsidRPr="00F36A15" w:rsidRDefault="00F36A15" w:rsidP="00F36A15">
            <w:pPr>
              <w:pStyle w:val="NormalcomRecuo"/>
              <w:ind w:firstLine="0"/>
              <w:jc w:val="center"/>
              <w:rPr>
                <w:rFonts w:cs="Arial"/>
                <w:szCs w:val="24"/>
              </w:rPr>
            </w:pPr>
            <w:r w:rsidRPr="00F36A15">
              <w:rPr>
                <w:rFonts w:cs="Arial"/>
                <w:szCs w:val="24"/>
                <w:lang w:val="en-US"/>
              </w:rPr>
              <w:t>17.55</w:t>
            </w:r>
          </w:p>
        </w:tc>
        <w:tc>
          <w:tcPr>
            <w:tcW w:w="1776" w:type="dxa"/>
            <w:noWrap/>
            <w:hideMark/>
          </w:tcPr>
          <w:p w14:paraId="04D675B3" w14:textId="77777777" w:rsidR="00F36A15" w:rsidRPr="00F36A15" w:rsidRDefault="00F36A15" w:rsidP="00F36A15">
            <w:pPr>
              <w:pStyle w:val="NormalcomRecuo"/>
              <w:ind w:firstLine="0"/>
              <w:jc w:val="center"/>
              <w:rPr>
                <w:rFonts w:cs="Arial"/>
                <w:szCs w:val="24"/>
              </w:rPr>
            </w:pPr>
            <w:r w:rsidRPr="00F36A15">
              <w:rPr>
                <w:rFonts w:cs="Arial"/>
                <w:szCs w:val="24"/>
                <w:lang w:val="en-US"/>
              </w:rPr>
              <w:t>17.243</w:t>
            </w:r>
          </w:p>
        </w:tc>
        <w:tc>
          <w:tcPr>
            <w:tcW w:w="1776" w:type="dxa"/>
            <w:noWrap/>
            <w:hideMark/>
          </w:tcPr>
          <w:p w14:paraId="326E06AE" w14:textId="77777777" w:rsidR="00F36A15" w:rsidRPr="00F36A15" w:rsidRDefault="00F36A15" w:rsidP="00F36A15">
            <w:pPr>
              <w:pStyle w:val="NormalcomRecuo"/>
              <w:ind w:firstLine="0"/>
              <w:jc w:val="center"/>
              <w:rPr>
                <w:rFonts w:cs="Arial"/>
                <w:szCs w:val="24"/>
              </w:rPr>
            </w:pPr>
            <w:r w:rsidRPr="00F36A15">
              <w:rPr>
                <w:rFonts w:cs="Arial"/>
                <w:szCs w:val="24"/>
                <w:lang w:val="en-US"/>
              </w:rPr>
              <w:t>17.024</w:t>
            </w:r>
          </w:p>
        </w:tc>
        <w:tc>
          <w:tcPr>
            <w:tcW w:w="1998" w:type="dxa"/>
            <w:noWrap/>
            <w:hideMark/>
          </w:tcPr>
          <w:p w14:paraId="420312F5" w14:textId="77777777" w:rsidR="00F36A15" w:rsidRPr="00F36A15" w:rsidRDefault="00F36A15" w:rsidP="00F36A15">
            <w:pPr>
              <w:pStyle w:val="NormalcomRecuo"/>
              <w:ind w:firstLine="0"/>
              <w:jc w:val="center"/>
              <w:rPr>
                <w:rFonts w:cs="Arial"/>
                <w:szCs w:val="24"/>
              </w:rPr>
            </w:pPr>
            <w:r w:rsidRPr="00F36A15">
              <w:rPr>
                <w:rFonts w:cs="Arial"/>
                <w:szCs w:val="24"/>
              </w:rPr>
              <w:t>32.1841</w:t>
            </w:r>
          </w:p>
        </w:tc>
      </w:tr>
      <w:tr w:rsidR="00F36A15" w:rsidRPr="00F36A15" w14:paraId="2A6D74C7" w14:textId="77777777" w:rsidTr="00FB3FA5">
        <w:trPr>
          <w:trHeight w:val="273"/>
        </w:trPr>
        <w:tc>
          <w:tcPr>
            <w:tcW w:w="1776" w:type="dxa"/>
            <w:noWrap/>
            <w:hideMark/>
          </w:tcPr>
          <w:p w14:paraId="5F3BB6E3" w14:textId="77777777" w:rsidR="00F36A15" w:rsidRPr="00F36A15" w:rsidRDefault="00F36A15" w:rsidP="00F36A15">
            <w:pPr>
              <w:pStyle w:val="NormalcomRecuo"/>
              <w:ind w:firstLine="0"/>
              <w:jc w:val="center"/>
              <w:rPr>
                <w:rFonts w:cs="Arial"/>
                <w:szCs w:val="24"/>
              </w:rPr>
            </w:pPr>
            <w:r w:rsidRPr="00F36A15">
              <w:rPr>
                <w:rFonts w:cs="Arial"/>
                <w:szCs w:val="24"/>
                <w:lang w:val="en-US"/>
              </w:rPr>
              <w:t>28.899</w:t>
            </w:r>
          </w:p>
        </w:tc>
        <w:tc>
          <w:tcPr>
            <w:tcW w:w="1776" w:type="dxa"/>
            <w:noWrap/>
            <w:hideMark/>
          </w:tcPr>
          <w:p w14:paraId="10E414F5" w14:textId="77777777" w:rsidR="00F36A15" w:rsidRPr="00F36A15" w:rsidRDefault="00F36A15" w:rsidP="00F36A15">
            <w:pPr>
              <w:pStyle w:val="NormalcomRecuo"/>
              <w:ind w:firstLine="0"/>
              <w:jc w:val="center"/>
              <w:rPr>
                <w:rFonts w:cs="Arial"/>
                <w:szCs w:val="24"/>
              </w:rPr>
            </w:pPr>
            <w:r w:rsidRPr="00F36A15">
              <w:rPr>
                <w:rFonts w:cs="Arial"/>
                <w:szCs w:val="24"/>
                <w:lang w:val="en-US"/>
              </w:rPr>
              <w:t>27.631</w:t>
            </w:r>
          </w:p>
        </w:tc>
        <w:tc>
          <w:tcPr>
            <w:tcW w:w="1776" w:type="dxa"/>
            <w:noWrap/>
            <w:hideMark/>
          </w:tcPr>
          <w:p w14:paraId="1904C376" w14:textId="77777777" w:rsidR="00F36A15" w:rsidRPr="00F36A15" w:rsidRDefault="00F36A15" w:rsidP="00F36A15">
            <w:pPr>
              <w:pStyle w:val="NormalcomRecuo"/>
              <w:ind w:firstLine="0"/>
              <w:jc w:val="center"/>
              <w:rPr>
                <w:rFonts w:cs="Arial"/>
                <w:szCs w:val="24"/>
              </w:rPr>
            </w:pPr>
            <w:r w:rsidRPr="00F36A15">
              <w:rPr>
                <w:rFonts w:cs="Arial"/>
                <w:szCs w:val="24"/>
                <w:lang w:val="en-US"/>
              </w:rPr>
              <w:t>27.463</w:t>
            </w:r>
          </w:p>
        </w:tc>
        <w:tc>
          <w:tcPr>
            <w:tcW w:w="1776" w:type="dxa"/>
            <w:noWrap/>
            <w:hideMark/>
          </w:tcPr>
          <w:p w14:paraId="66CB5224" w14:textId="77777777" w:rsidR="00F36A15" w:rsidRPr="00F36A15" w:rsidRDefault="00F36A15" w:rsidP="00F36A15">
            <w:pPr>
              <w:pStyle w:val="NormalcomRecuo"/>
              <w:ind w:firstLine="0"/>
              <w:jc w:val="center"/>
              <w:rPr>
                <w:rFonts w:cs="Arial"/>
                <w:szCs w:val="24"/>
              </w:rPr>
            </w:pPr>
            <w:r w:rsidRPr="00F36A15">
              <w:rPr>
                <w:rFonts w:cs="Arial"/>
                <w:szCs w:val="24"/>
                <w:lang w:val="en-US"/>
              </w:rPr>
              <w:t>27.336</w:t>
            </w:r>
          </w:p>
        </w:tc>
        <w:tc>
          <w:tcPr>
            <w:tcW w:w="1998" w:type="dxa"/>
            <w:noWrap/>
            <w:hideMark/>
          </w:tcPr>
          <w:p w14:paraId="211B2BD6" w14:textId="77777777" w:rsidR="00F36A15" w:rsidRPr="00F36A15" w:rsidRDefault="00F36A15" w:rsidP="00F36A15">
            <w:pPr>
              <w:pStyle w:val="NormalcomRecuo"/>
              <w:ind w:firstLine="0"/>
              <w:jc w:val="center"/>
              <w:rPr>
                <w:rFonts w:cs="Arial"/>
                <w:szCs w:val="24"/>
              </w:rPr>
            </w:pPr>
            <w:r w:rsidRPr="00F36A15">
              <w:rPr>
                <w:rFonts w:cs="Arial"/>
                <w:szCs w:val="24"/>
              </w:rPr>
              <w:t>42.0889</w:t>
            </w:r>
          </w:p>
        </w:tc>
      </w:tr>
      <w:tr w:rsidR="00F36A15" w:rsidRPr="00F36A15" w14:paraId="12379DBE" w14:textId="77777777" w:rsidTr="00FB3FA5">
        <w:trPr>
          <w:trHeight w:val="273"/>
        </w:trPr>
        <w:tc>
          <w:tcPr>
            <w:tcW w:w="1776" w:type="dxa"/>
            <w:noWrap/>
            <w:hideMark/>
          </w:tcPr>
          <w:p w14:paraId="4425CD6F" w14:textId="77777777" w:rsidR="00F36A15" w:rsidRPr="00F36A15" w:rsidRDefault="00F36A15" w:rsidP="00F36A15">
            <w:pPr>
              <w:pStyle w:val="NormalcomRecuo"/>
              <w:ind w:firstLine="0"/>
              <w:jc w:val="center"/>
              <w:rPr>
                <w:rFonts w:cs="Arial"/>
                <w:szCs w:val="24"/>
              </w:rPr>
            </w:pPr>
            <w:r w:rsidRPr="00F36A15">
              <w:rPr>
                <w:rFonts w:cs="Arial"/>
                <w:szCs w:val="24"/>
                <w:lang w:val="en-US"/>
              </w:rPr>
              <w:t>39.4176</w:t>
            </w:r>
          </w:p>
        </w:tc>
        <w:tc>
          <w:tcPr>
            <w:tcW w:w="1776" w:type="dxa"/>
            <w:noWrap/>
            <w:hideMark/>
          </w:tcPr>
          <w:p w14:paraId="7946FEAD" w14:textId="77777777" w:rsidR="00F36A15" w:rsidRPr="00F36A15" w:rsidRDefault="00F36A15" w:rsidP="00F36A15">
            <w:pPr>
              <w:pStyle w:val="NormalcomRecuo"/>
              <w:ind w:firstLine="0"/>
              <w:jc w:val="center"/>
              <w:rPr>
                <w:rFonts w:cs="Arial"/>
                <w:szCs w:val="24"/>
              </w:rPr>
            </w:pPr>
            <w:r w:rsidRPr="00F36A15">
              <w:rPr>
                <w:rFonts w:cs="Arial"/>
                <w:szCs w:val="24"/>
                <w:lang w:val="en-US"/>
              </w:rPr>
              <w:t>39.332</w:t>
            </w:r>
          </w:p>
        </w:tc>
        <w:tc>
          <w:tcPr>
            <w:tcW w:w="1776" w:type="dxa"/>
            <w:noWrap/>
            <w:hideMark/>
          </w:tcPr>
          <w:p w14:paraId="33A52D82" w14:textId="77777777" w:rsidR="00F36A15" w:rsidRPr="00F36A15" w:rsidRDefault="00F36A15" w:rsidP="00F36A15">
            <w:pPr>
              <w:pStyle w:val="NormalcomRecuo"/>
              <w:ind w:firstLine="0"/>
              <w:jc w:val="center"/>
              <w:rPr>
                <w:rFonts w:cs="Arial"/>
                <w:szCs w:val="24"/>
              </w:rPr>
            </w:pPr>
            <w:r w:rsidRPr="00F36A15">
              <w:rPr>
                <w:rFonts w:cs="Arial"/>
                <w:szCs w:val="24"/>
                <w:lang w:val="en-US"/>
              </w:rPr>
              <w:t>38.8032</w:t>
            </w:r>
          </w:p>
        </w:tc>
        <w:tc>
          <w:tcPr>
            <w:tcW w:w="1776" w:type="dxa"/>
            <w:noWrap/>
            <w:hideMark/>
          </w:tcPr>
          <w:p w14:paraId="62CF950A" w14:textId="77777777" w:rsidR="00F36A15" w:rsidRPr="00F36A15" w:rsidRDefault="00F36A15" w:rsidP="00F36A15">
            <w:pPr>
              <w:pStyle w:val="NormalcomRecuo"/>
              <w:ind w:firstLine="0"/>
              <w:jc w:val="center"/>
              <w:rPr>
                <w:rFonts w:cs="Arial"/>
                <w:szCs w:val="24"/>
              </w:rPr>
            </w:pPr>
            <w:r w:rsidRPr="00F36A15">
              <w:rPr>
                <w:rFonts w:cs="Arial"/>
                <w:szCs w:val="24"/>
                <w:lang w:val="en-US"/>
              </w:rPr>
              <w:t>38.4324</w:t>
            </w:r>
          </w:p>
        </w:tc>
        <w:tc>
          <w:tcPr>
            <w:tcW w:w="1998" w:type="dxa"/>
            <w:noWrap/>
            <w:hideMark/>
          </w:tcPr>
          <w:p w14:paraId="50957F0B" w14:textId="77777777" w:rsidR="00F36A15" w:rsidRPr="00F36A15" w:rsidRDefault="00F36A15" w:rsidP="00F36A15">
            <w:pPr>
              <w:pStyle w:val="NormalcomRecuo"/>
              <w:ind w:firstLine="0"/>
              <w:jc w:val="center"/>
              <w:rPr>
                <w:rFonts w:cs="Arial"/>
                <w:szCs w:val="24"/>
              </w:rPr>
            </w:pPr>
            <w:r w:rsidRPr="00F36A15">
              <w:rPr>
                <w:rFonts w:cs="Arial"/>
                <w:szCs w:val="24"/>
              </w:rPr>
              <w:t>61.9431</w:t>
            </w:r>
          </w:p>
        </w:tc>
      </w:tr>
      <w:tr w:rsidR="00F36A15" w:rsidRPr="00F36A15" w14:paraId="1A8714EC" w14:textId="77777777" w:rsidTr="00FB3FA5">
        <w:trPr>
          <w:trHeight w:val="273"/>
        </w:trPr>
        <w:tc>
          <w:tcPr>
            <w:tcW w:w="1776" w:type="dxa"/>
            <w:noWrap/>
            <w:hideMark/>
          </w:tcPr>
          <w:p w14:paraId="7AAB4634" w14:textId="77777777" w:rsidR="00F36A15" w:rsidRPr="00F36A15" w:rsidRDefault="00F36A15" w:rsidP="00F36A15">
            <w:pPr>
              <w:pStyle w:val="NormalcomRecuo"/>
              <w:ind w:firstLine="0"/>
              <w:jc w:val="center"/>
              <w:rPr>
                <w:rFonts w:cs="Arial"/>
                <w:szCs w:val="24"/>
              </w:rPr>
            </w:pPr>
            <w:r w:rsidRPr="00F36A15">
              <w:rPr>
                <w:rFonts w:cs="Arial"/>
                <w:szCs w:val="24"/>
                <w:lang w:val="en-US"/>
              </w:rPr>
              <w:t>54.9182</w:t>
            </w:r>
          </w:p>
        </w:tc>
        <w:tc>
          <w:tcPr>
            <w:tcW w:w="1776" w:type="dxa"/>
            <w:noWrap/>
            <w:hideMark/>
          </w:tcPr>
          <w:p w14:paraId="17B14456" w14:textId="77777777" w:rsidR="00F36A15" w:rsidRPr="00F36A15" w:rsidRDefault="00F36A15" w:rsidP="00F36A15">
            <w:pPr>
              <w:pStyle w:val="NormalcomRecuo"/>
              <w:ind w:firstLine="0"/>
              <w:jc w:val="center"/>
              <w:rPr>
                <w:rFonts w:cs="Arial"/>
                <w:szCs w:val="24"/>
              </w:rPr>
            </w:pPr>
            <w:r w:rsidRPr="00F36A15">
              <w:rPr>
                <w:rFonts w:cs="Arial"/>
                <w:szCs w:val="24"/>
                <w:lang w:val="en-US"/>
              </w:rPr>
              <w:t>61.145</w:t>
            </w:r>
          </w:p>
        </w:tc>
        <w:tc>
          <w:tcPr>
            <w:tcW w:w="1776" w:type="dxa"/>
            <w:noWrap/>
            <w:hideMark/>
          </w:tcPr>
          <w:p w14:paraId="06974C12" w14:textId="77777777" w:rsidR="00F36A15" w:rsidRPr="00F36A15" w:rsidRDefault="00F36A15" w:rsidP="00F36A15">
            <w:pPr>
              <w:pStyle w:val="NormalcomRecuo"/>
              <w:ind w:firstLine="0"/>
              <w:jc w:val="center"/>
              <w:rPr>
                <w:rFonts w:cs="Arial"/>
                <w:szCs w:val="24"/>
              </w:rPr>
            </w:pPr>
            <w:r w:rsidRPr="00F36A15">
              <w:rPr>
                <w:rFonts w:cs="Arial"/>
                <w:szCs w:val="24"/>
                <w:lang w:val="en-US"/>
              </w:rPr>
              <w:t>60.6144</w:t>
            </w:r>
          </w:p>
        </w:tc>
        <w:tc>
          <w:tcPr>
            <w:tcW w:w="1776" w:type="dxa"/>
            <w:noWrap/>
            <w:hideMark/>
          </w:tcPr>
          <w:p w14:paraId="754E042F" w14:textId="77777777" w:rsidR="00F36A15" w:rsidRPr="00F36A15" w:rsidRDefault="00F36A15" w:rsidP="00F36A15">
            <w:pPr>
              <w:pStyle w:val="NormalcomRecuo"/>
              <w:ind w:firstLine="0"/>
              <w:jc w:val="center"/>
              <w:rPr>
                <w:rFonts w:cs="Arial"/>
                <w:szCs w:val="24"/>
              </w:rPr>
            </w:pPr>
            <w:r w:rsidRPr="00F36A15">
              <w:rPr>
                <w:rFonts w:cs="Arial"/>
                <w:szCs w:val="24"/>
                <w:lang w:val="en-US"/>
              </w:rPr>
              <w:t>60.2448</w:t>
            </w:r>
          </w:p>
        </w:tc>
        <w:tc>
          <w:tcPr>
            <w:tcW w:w="1998" w:type="dxa"/>
            <w:noWrap/>
            <w:hideMark/>
          </w:tcPr>
          <w:p w14:paraId="4D038160" w14:textId="77777777" w:rsidR="00F36A15" w:rsidRPr="00F36A15" w:rsidRDefault="00F36A15" w:rsidP="00F36A15">
            <w:pPr>
              <w:pStyle w:val="NormalcomRecuo"/>
              <w:ind w:firstLine="0"/>
              <w:jc w:val="center"/>
              <w:rPr>
                <w:rFonts w:cs="Arial"/>
                <w:szCs w:val="24"/>
              </w:rPr>
            </w:pPr>
            <w:r w:rsidRPr="00F36A15">
              <w:rPr>
                <w:rFonts w:cs="Arial"/>
                <w:szCs w:val="24"/>
              </w:rPr>
              <w:t>61. 9431</w:t>
            </w:r>
          </w:p>
        </w:tc>
      </w:tr>
      <w:tr w:rsidR="00F36A15" w:rsidRPr="00F36A15" w14:paraId="72CC313B" w14:textId="77777777" w:rsidTr="00FB3FA5">
        <w:trPr>
          <w:trHeight w:val="273"/>
        </w:trPr>
        <w:tc>
          <w:tcPr>
            <w:tcW w:w="1776" w:type="dxa"/>
            <w:noWrap/>
            <w:hideMark/>
          </w:tcPr>
          <w:p w14:paraId="4B3A5B6E" w14:textId="77777777" w:rsidR="00F36A15" w:rsidRPr="00F36A15" w:rsidRDefault="00F36A15" w:rsidP="00F36A15">
            <w:pPr>
              <w:pStyle w:val="NormalcomRecuo"/>
              <w:ind w:firstLine="0"/>
              <w:jc w:val="center"/>
              <w:rPr>
                <w:rFonts w:cs="Arial"/>
                <w:szCs w:val="24"/>
              </w:rPr>
            </w:pPr>
            <w:r w:rsidRPr="00F36A15">
              <w:rPr>
                <w:rFonts w:cs="Arial"/>
                <w:szCs w:val="24"/>
                <w:lang w:val="en-US"/>
              </w:rPr>
              <w:t>58.7938</w:t>
            </w:r>
          </w:p>
        </w:tc>
        <w:tc>
          <w:tcPr>
            <w:tcW w:w="1776" w:type="dxa"/>
            <w:noWrap/>
            <w:hideMark/>
          </w:tcPr>
          <w:p w14:paraId="18D25F8F" w14:textId="77777777" w:rsidR="00F36A15" w:rsidRPr="00F36A15" w:rsidRDefault="00F36A15" w:rsidP="00F36A15">
            <w:pPr>
              <w:pStyle w:val="NormalcomRecuo"/>
              <w:ind w:firstLine="0"/>
              <w:jc w:val="center"/>
              <w:rPr>
                <w:rFonts w:cs="Arial"/>
                <w:szCs w:val="24"/>
              </w:rPr>
            </w:pPr>
            <w:r w:rsidRPr="00F36A15">
              <w:rPr>
                <w:rFonts w:cs="Arial"/>
                <w:szCs w:val="24"/>
                <w:lang w:val="en-US"/>
              </w:rPr>
              <w:t>91.745</w:t>
            </w:r>
          </w:p>
        </w:tc>
        <w:tc>
          <w:tcPr>
            <w:tcW w:w="1776" w:type="dxa"/>
            <w:noWrap/>
            <w:hideMark/>
          </w:tcPr>
          <w:p w14:paraId="59A8A732" w14:textId="77777777" w:rsidR="00F36A15" w:rsidRPr="00F36A15" w:rsidRDefault="00F36A15" w:rsidP="00F36A15">
            <w:pPr>
              <w:pStyle w:val="NormalcomRecuo"/>
              <w:ind w:firstLine="0"/>
              <w:jc w:val="center"/>
              <w:rPr>
                <w:rFonts w:cs="Arial"/>
                <w:szCs w:val="24"/>
              </w:rPr>
            </w:pPr>
            <w:r w:rsidRPr="00F36A15">
              <w:rPr>
                <w:rFonts w:cs="Arial"/>
                <w:szCs w:val="24"/>
                <w:lang w:val="en-US"/>
              </w:rPr>
              <w:t>91.9206</w:t>
            </w:r>
          </w:p>
        </w:tc>
        <w:tc>
          <w:tcPr>
            <w:tcW w:w="1776" w:type="dxa"/>
            <w:noWrap/>
            <w:hideMark/>
          </w:tcPr>
          <w:p w14:paraId="3623167C" w14:textId="77777777" w:rsidR="00F36A15" w:rsidRPr="00F36A15" w:rsidRDefault="00F36A15" w:rsidP="00F36A15">
            <w:pPr>
              <w:pStyle w:val="NormalcomRecuo"/>
              <w:ind w:firstLine="0"/>
              <w:jc w:val="center"/>
              <w:rPr>
                <w:rFonts w:cs="Arial"/>
                <w:szCs w:val="24"/>
              </w:rPr>
            </w:pPr>
            <w:r w:rsidRPr="00F36A15">
              <w:rPr>
                <w:rFonts w:cs="Arial"/>
                <w:szCs w:val="24"/>
                <w:lang w:val="en-US"/>
              </w:rPr>
              <w:t>91.965</w:t>
            </w:r>
          </w:p>
        </w:tc>
        <w:tc>
          <w:tcPr>
            <w:tcW w:w="1998" w:type="dxa"/>
            <w:noWrap/>
            <w:hideMark/>
          </w:tcPr>
          <w:p w14:paraId="7B226D68" w14:textId="77777777" w:rsidR="00F36A15" w:rsidRPr="00F36A15" w:rsidRDefault="00F36A15" w:rsidP="00F36A15">
            <w:pPr>
              <w:pStyle w:val="NormalcomRecuo"/>
              <w:ind w:firstLine="0"/>
              <w:jc w:val="center"/>
              <w:rPr>
                <w:rFonts w:cs="Arial"/>
                <w:szCs w:val="24"/>
              </w:rPr>
            </w:pPr>
            <w:r w:rsidRPr="00F36A15">
              <w:rPr>
                <w:rFonts w:cs="Arial"/>
                <w:szCs w:val="24"/>
              </w:rPr>
              <w:t>71.9545</w:t>
            </w:r>
          </w:p>
        </w:tc>
      </w:tr>
      <w:tr w:rsidR="00F36A15" w:rsidRPr="00F36A15" w14:paraId="3C54DDA3" w14:textId="77777777" w:rsidTr="00FB3FA5">
        <w:trPr>
          <w:trHeight w:val="273"/>
        </w:trPr>
        <w:tc>
          <w:tcPr>
            <w:tcW w:w="1776" w:type="dxa"/>
            <w:noWrap/>
            <w:hideMark/>
          </w:tcPr>
          <w:p w14:paraId="1E89876B" w14:textId="77777777" w:rsidR="00F36A15" w:rsidRPr="00F36A15" w:rsidRDefault="00F36A15" w:rsidP="00F36A15">
            <w:pPr>
              <w:pStyle w:val="NormalcomRecuo"/>
              <w:ind w:firstLine="0"/>
              <w:jc w:val="center"/>
              <w:rPr>
                <w:rFonts w:cs="Arial"/>
                <w:szCs w:val="24"/>
              </w:rPr>
            </w:pPr>
            <w:r w:rsidRPr="00F36A15">
              <w:rPr>
                <w:rFonts w:cs="Arial"/>
                <w:szCs w:val="24"/>
                <w:lang w:val="en-US"/>
              </w:rPr>
              <w:t>61.6538</w:t>
            </w:r>
          </w:p>
        </w:tc>
        <w:tc>
          <w:tcPr>
            <w:tcW w:w="1776" w:type="dxa"/>
            <w:noWrap/>
            <w:hideMark/>
          </w:tcPr>
          <w:p w14:paraId="1D1CC567" w14:textId="77777777" w:rsidR="00F36A15" w:rsidRPr="00F36A15" w:rsidRDefault="00F36A15" w:rsidP="00F36A15">
            <w:pPr>
              <w:pStyle w:val="NormalcomRecuo"/>
              <w:ind w:firstLine="0"/>
              <w:jc w:val="center"/>
              <w:rPr>
                <w:rFonts w:cs="Arial"/>
                <w:szCs w:val="24"/>
              </w:rPr>
            </w:pPr>
            <w:r w:rsidRPr="00F36A15">
              <w:rPr>
                <w:rFonts w:cs="Arial"/>
                <w:szCs w:val="24"/>
                <w:lang w:val="en-US"/>
              </w:rPr>
              <w:t>93.696</w:t>
            </w:r>
          </w:p>
        </w:tc>
        <w:tc>
          <w:tcPr>
            <w:tcW w:w="1776" w:type="dxa"/>
            <w:noWrap/>
            <w:hideMark/>
          </w:tcPr>
          <w:p w14:paraId="73CDB65D" w14:textId="77777777" w:rsidR="00F36A15" w:rsidRPr="00F36A15" w:rsidRDefault="00F36A15" w:rsidP="00F36A15">
            <w:pPr>
              <w:pStyle w:val="NormalcomRecuo"/>
              <w:ind w:firstLine="0"/>
              <w:jc w:val="center"/>
              <w:rPr>
                <w:rFonts w:cs="Arial"/>
                <w:szCs w:val="24"/>
              </w:rPr>
            </w:pPr>
            <w:r w:rsidRPr="00F36A15">
              <w:rPr>
                <w:rFonts w:cs="Arial"/>
                <w:szCs w:val="24"/>
                <w:lang w:val="en-US"/>
              </w:rPr>
              <w:t>93.047</w:t>
            </w:r>
          </w:p>
        </w:tc>
        <w:tc>
          <w:tcPr>
            <w:tcW w:w="1776" w:type="dxa"/>
            <w:noWrap/>
            <w:hideMark/>
          </w:tcPr>
          <w:p w14:paraId="35DA0599" w14:textId="77777777" w:rsidR="00F36A15" w:rsidRPr="00F36A15" w:rsidRDefault="00F36A15" w:rsidP="00F36A15">
            <w:pPr>
              <w:pStyle w:val="NormalcomRecuo"/>
              <w:ind w:firstLine="0"/>
              <w:jc w:val="center"/>
              <w:rPr>
                <w:rFonts w:cs="Arial"/>
                <w:szCs w:val="24"/>
              </w:rPr>
            </w:pPr>
            <w:r w:rsidRPr="00F36A15">
              <w:rPr>
                <w:rFonts w:cs="Arial"/>
                <w:szCs w:val="24"/>
                <w:lang w:val="en-US"/>
              </w:rPr>
              <w:t>92.5635</w:t>
            </w:r>
          </w:p>
        </w:tc>
        <w:tc>
          <w:tcPr>
            <w:tcW w:w="1998" w:type="dxa"/>
            <w:noWrap/>
            <w:hideMark/>
          </w:tcPr>
          <w:p w14:paraId="08158325" w14:textId="77777777" w:rsidR="00F36A15" w:rsidRPr="00F36A15" w:rsidRDefault="00F36A15" w:rsidP="00F36A15">
            <w:pPr>
              <w:pStyle w:val="NormalcomRecuo"/>
              <w:ind w:firstLine="0"/>
              <w:jc w:val="center"/>
              <w:rPr>
                <w:rFonts w:cs="Arial"/>
                <w:szCs w:val="24"/>
              </w:rPr>
            </w:pPr>
            <w:r w:rsidRPr="00F36A15">
              <w:rPr>
                <w:rFonts w:cs="Arial"/>
                <w:szCs w:val="24"/>
              </w:rPr>
              <w:t>91.8396</w:t>
            </w:r>
          </w:p>
        </w:tc>
      </w:tr>
      <w:tr w:rsidR="00F36A15" w:rsidRPr="00F36A15" w14:paraId="6A60EBD8" w14:textId="77777777" w:rsidTr="00FB3FA5">
        <w:trPr>
          <w:trHeight w:val="273"/>
        </w:trPr>
        <w:tc>
          <w:tcPr>
            <w:tcW w:w="1776" w:type="dxa"/>
            <w:noWrap/>
            <w:hideMark/>
          </w:tcPr>
          <w:p w14:paraId="1EC77CBA" w14:textId="77777777" w:rsidR="00F36A15" w:rsidRPr="00F36A15" w:rsidRDefault="00F36A15" w:rsidP="00F36A15">
            <w:pPr>
              <w:pStyle w:val="NormalcomRecuo"/>
              <w:ind w:firstLine="0"/>
              <w:jc w:val="center"/>
              <w:rPr>
                <w:rFonts w:cs="Arial"/>
                <w:szCs w:val="24"/>
              </w:rPr>
            </w:pPr>
            <w:r w:rsidRPr="00F36A15">
              <w:rPr>
                <w:rFonts w:cs="Arial"/>
                <w:szCs w:val="24"/>
                <w:lang w:val="en-US"/>
              </w:rPr>
              <w:t>91.9687</w:t>
            </w:r>
          </w:p>
        </w:tc>
        <w:tc>
          <w:tcPr>
            <w:tcW w:w="1776" w:type="dxa"/>
            <w:noWrap/>
            <w:hideMark/>
          </w:tcPr>
          <w:p w14:paraId="66089C1F" w14:textId="77777777" w:rsidR="00F36A15" w:rsidRPr="00F36A15" w:rsidRDefault="00F36A15" w:rsidP="00F36A15">
            <w:pPr>
              <w:pStyle w:val="NormalcomRecuo"/>
              <w:ind w:firstLine="0"/>
              <w:jc w:val="center"/>
              <w:rPr>
                <w:rFonts w:cs="Arial"/>
                <w:szCs w:val="24"/>
              </w:rPr>
            </w:pPr>
            <w:r w:rsidRPr="00F36A15">
              <w:rPr>
                <w:rFonts w:cs="Arial"/>
                <w:szCs w:val="24"/>
                <w:lang w:val="en-US"/>
              </w:rPr>
              <w:t>99.658</w:t>
            </w:r>
          </w:p>
        </w:tc>
        <w:tc>
          <w:tcPr>
            <w:tcW w:w="1776" w:type="dxa"/>
            <w:noWrap/>
            <w:hideMark/>
          </w:tcPr>
          <w:p w14:paraId="735A4612" w14:textId="77777777" w:rsidR="00F36A15" w:rsidRPr="00F36A15" w:rsidRDefault="00F36A15" w:rsidP="00F36A15">
            <w:pPr>
              <w:pStyle w:val="NormalcomRecuo"/>
              <w:ind w:firstLine="0"/>
              <w:jc w:val="center"/>
              <w:rPr>
                <w:rFonts w:cs="Arial"/>
                <w:szCs w:val="24"/>
              </w:rPr>
            </w:pPr>
            <w:r w:rsidRPr="00F36A15">
              <w:rPr>
                <w:rFonts w:cs="Arial"/>
                <w:szCs w:val="24"/>
                <w:lang w:val="en-US"/>
              </w:rPr>
              <w:t>99.023</w:t>
            </w:r>
          </w:p>
        </w:tc>
        <w:tc>
          <w:tcPr>
            <w:tcW w:w="1776" w:type="dxa"/>
            <w:noWrap/>
            <w:hideMark/>
          </w:tcPr>
          <w:p w14:paraId="693F278F" w14:textId="77777777" w:rsidR="00F36A15" w:rsidRPr="00F36A15" w:rsidRDefault="00F36A15" w:rsidP="00F36A15">
            <w:pPr>
              <w:pStyle w:val="NormalcomRecuo"/>
              <w:ind w:firstLine="0"/>
              <w:jc w:val="center"/>
              <w:rPr>
                <w:rFonts w:cs="Arial"/>
                <w:szCs w:val="24"/>
              </w:rPr>
            </w:pPr>
            <w:r w:rsidRPr="00F36A15">
              <w:rPr>
                <w:rFonts w:cs="Arial"/>
                <w:szCs w:val="24"/>
                <w:lang w:val="en-US"/>
              </w:rPr>
              <w:t>98.5179</w:t>
            </w:r>
          </w:p>
        </w:tc>
        <w:tc>
          <w:tcPr>
            <w:tcW w:w="1998" w:type="dxa"/>
            <w:noWrap/>
            <w:hideMark/>
          </w:tcPr>
          <w:p w14:paraId="36DD7F14" w14:textId="77777777" w:rsidR="00F36A15" w:rsidRPr="00F36A15" w:rsidRDefault="00F36A15" w:rsidP="00F36A15">
            <w:pPr>
              <w:pStyle w:val="NormalcomRecuo"/>
              <w:ind w:firstLine="0"/>
              <w:jc w:val="center"/>
              <w:rPr>
                <w:rFonts w:cs="Arial"/>
                <w:szCs w:val="24"/>
              </w:rPr>
            </w:pPr>
            <w:r w:rsidRPr="00F36A15">
              <w:rPr>
                <w:rFonts w:cs="Arial"/>
                <w:szCs w:val="24"/>
              </w:rPr>
              <w:t>102.0302</w:t>
            </w:r>
          </w:p>
        </w:tc>
      </w:tr>
      <w:tr w:rsidR="00F36A15" w:rsidRPr="00F36A15" w14:paraId="0597752F" w14:textId="77777777" w:rsidTr="00FB3FA5">
        <w:trPr>
          <w:trHeight w:val="273"/>
        </w:trPr>
        <w:tc>
          <w:tcPr>
            <w:tcW w:w="1776" w:type="dxa"/>
            <w:noWrap/>
            <w:hideMark/>
          </w:tcPr>
          <w:p w14:paraId="2344A58C" w14:textId="77777777" w:rsidR="00F36A15" w:rsidRPr="00F36A15" w:rsidRDefault="00F36A15" w:rsidP="00F36A15">
            <w:pPr>
              <w:pStyle w:val="NormalcomRecuo"/>
              <w:ind w:firstLine="0"/>
              <w:jc w:val="center"/>
              <w:rPr>
                <w:rFonts w:cs="Arial"/>
                <w:szCs w:val="24"/>
              </w:rPr>
            </w:pPr>
            <w:r w:rsidRPr="00F36A15">
              <w:rPr>
                <w:rFonts w:cs="Arial"/>
                <w:szCs w:val="24"/>
                <w:lang w:val="en-US"/>
              </w:rPr>
              <w:t>93.7016</w:t>
            </w:r>
          </w:p>
        </w:tc>
        <w:tc>
          <w:tcPr>
            <w:tcW w:w="1776" w:type="dxa"/>
            <w:noWrap/>
            <w:hideMark/>
          </w:tcPr>
          <w:p w14:paraId="1B8FAACD" w14:textId="77777777" w:rsidR="00F36A15" w:rsidRPr="00F36A15" w:rsidRDefault="00F36A15" w:rsidP="00F36A15">
            <w:pPr>
              <w:pStyle w:val="NormalcomRecuo"/>
              <w:ind w:firstLine="0"/>
              <w:jc w:val="center"/>
              <w:rPr>
                <w:rFonts w:cs="Arial"/>
                <w:szCs w:val="24"/>
              </w:rPr>
            </w:pPr>
            <w:r w:rsidRPr="00F36A15">
              <w:rPr>
                <w:rFonts w:cs="Arial"/>
                <w:szCs w:val="24"/>
                <w:lang w:val="en-US"/>
              </w:rPr>
              <w:t>107.737</w:t>
            </w:r>
          </w:p>
        </w:tc>
        <w:tc>
          <w:tcPr>
            <w:tcW w:w="1776" w:type="dxa"/>
            <w:noWrap/>
            <w:hideMark/>
          </w:tcPr>
          <w:p w14:paraId="71984420" w14:textId="77777777" w:rsidR="00F36A15" w:rsidRPr="00F36A15" w:rsidRDefault="00F36A15" w:rsidP="00F36A15">
            <w:pPr>
              <w:pStyle w:val="NormalcomRecuo"/>
              <w:ind w:firstLine="0"/>
              <w:jc w:val="center"/>
              <w:rPr>
                <w:rFonts w:cs="Arial"/>
                <w:szCs w:val="24"/>
              </w:rPr>
            </w:pPr>
            <w:r w:rsidRPr="00F36A15">
              <w:rPr>
                <w:rFonts w:cs="Arial"/>
                <w:szCs w:val="24"/>
                <w:lang w:val="en-US"/>
              </w:rPr>
              <w:t>107.046</w:t>
            </w:r>
          </w:p>
        </w:tc>
        <w:tc>
          <w:tcPr>
            <w:tcW w:w="1776" w:type="dxa"/>
            <w:noWrap/>
            <w:hideMark/>
          </w:tcPr>
          <w:p w14:paraId="797A6EAA" w14:textId="77777777" w:rsidR="00F36A15" w:rsidRPr="00F36A15" w:rsidRDefault="00F36A15" w:rsidP="00F36A15">
            <w:pPr>
              <w:pStyle w:val="NormalcomRecuo"/>
              <w:ind w:firstLine="0"/>
              <w:jc w:val="center"/>
              <w:rPr>
                <w:rFonts w:cs="Arial"/>
                <w:szCs w:val="24"/>
              </w:rPr>
            </w:pPr>
            <w:r w:rsidRPr="00F36A15">
              <w:rPr>
                <w:rFonts w:cs="Arial"/>
                <w:szCs w:val="24"/>
                <w:lang w:val="en-US"/>
              </w:rPr>
              <w:t>106.453</w:t>
            </w:r>
          </w:p>
        </w:tc>
        <w:tc>
          <w:tcPr>
            <w:tcW w:w="1998" w:type="dxa"/>
            <w:noWrap/>
            <w:hideMark/>
          </w:tcPr>
          <w:p w14:paraId="68F47773" w14:textId="77777777" w:rsidR="00F36A15" w:rsidRPr="00F36A15" w:rsidRDefault="00F36A15" w:rsidP="00F36A15">
            <w:pPr>
              <w:pStyle w:val="NormalcomRecuo"/>
              <w:ind w:firstLine="0"/>
              <w:jc w:val="center"/>
              <w:rPr>
                <w:rFonts w:cs="Arial"/>
                <w:szCs w:val="24"/>
              </w:rPr>
            </w:pPr>
            <w:r w:rsidRPr="00F36A15">
              <w:rPr>
                <w:rFonts w:cs="Arial"/>
                <w:szCs w:val="24"/>
              </w:rPr>
              <w:t>111.9787</w:t>
            </w:r>
          </w:p>
        </w:tc>
      </w:tr>
      <w:tr w:rsidR="00F36A15" w:rsidRPr="00F36A15" w14:paraId="12BE930E" w14:textId="77777777" w:rsidTr="00FB3FA5">
        <w:trPr>
          <w:trHeight w:val="273"/>
        </w:trPr>
        <w:tc>
          <w:tcPr>
            <w:tcW w:w="1776" w:type="dxa"/>
            <w:noWrap/>
            <w:hideMark/>
          </w:tcPr>
          <w:p w14:paraId="1E774FF6" w14:textId="77777777" w:rsidR="00F36A15" w:rsidRPr="00F36A15" w:rsidRDefault="00F36A15" w:rsidP="00F36A15">
            <w:pPr>
              <w:pStyle w:val="NormalcomRecuo"/>
              <w:ind w:firstLine="0"/>
              <w:jc w:val="center"/>
              <w:rPr>
                <w:rFonts w:cs="Arial"/>
                <w:szCs w:val="24"/>
              </w:rPr>
            </w:pPr>
            <w:r w:rsidRPr="00F36A15">
              <w:rPr>
                <w:rFonts w:cs="Arial"/>
                <w:szCs w:val="24"/>
                <w:lang w:val="en-US"/>
              </w:rPr>
              <w:t>100.468</w:t>
            </w:r>
          </w:p>
        </w:tc>
        <w:tc>
          <w:tcPr>
            <w:tcW w:w="1776" w:type="dxa"/>
            <w:noWrap/>
            <w:hideMark/>
          </w:tcPr>
          <w:p w14:paraId="62435992" w14:textId="77777777" w:rsidR="00F36A15" w:rsidRPr="00F36A15" w:rsidRDefault="00F36A15" w:rsidP="00F36A15">
            <w:pPr>
              <w:pStyle w:val="NormalcomRecuo"/>
              <w:ind w:firstLine="0"/>
              <w:jc w:val="center"/>
              <w:rPr>
                <w:rFonts w:cs="Arial"/>
                <w:szCs w:val="24"/>
              </w:rPr>
            </w:pPr>
            <w:r w:rsidRPr="00F36A15">
              <w:rPr>
                <w:rFonts w:cs="Arial"/>
                <w:szCs w:val="24"/>
                <w:lang w:val="en-US"/>
              </w:rPr>
              <w:t>114.492</w:t>
            </w:r>
          </w:p>
        </w:tc>
        <w:tc>
          <w:tcPr>
            <w:tcW w:w="1776" w:type="dxa"/>
            <w:noWrap/>
            <w:hideMark/>
          </w:tcPr>
          <w:p w14:paraId="4CD021A3" w14:textId="77777777" w:rsidR="00F36A15" w:rsidRPr="00F36A15" w:rsidRDefault="00F36A15" w:rsidP="00F36A15">
            <w:pPr>
              <w:pStyle w:val="NormalcomRecuo"/>
              <w:ind w:firstLine="0"/>
              <w:jc w:val="center"/>
              <w:rPr>
                <w:rFonts w:cs="Arial"/>
                <w:szCs w:val="24"/>
              </w:rPr>
            </w:pPr>
            <w:r w:rsidRPr="00F36A15">
              <w:rPr>
                <w:rFonts w:cs="Arial"/>
                <w:szCs w:val="24"/>
                <w:lang w:val="en-US"/>
              </w:rPr>
              <w:t>114.061</w:t>
            </w:r>
          </w:p>
        </w:tc>
        <w:tc>
          <w:tcPr>
            <w:tcW w:w="1776" w:type="dxa"/>
            <w:noWrap/>
            <w:hideMark/>
          </w:tcPr>
          <w:p w14:paraId="67A73DC2" w14:textId="77777777" w:rsidR="00F36A15" w:rsidRPr="00F36A15" w:rsidRDefault="00F36A15" w:rsidP="00F36A15">
            <w:pPr>
              <w:pStyle w:val="NormalcomRecuo"/>
              <w:ind w:firstLine="0"/>
              <w:jc w:val="center"/>
              <w:rPr>
                <w:rFonts w:cs="Arial"/>
                <w:szCs w:val="24"/>
              </w:rPr>
            </w:pPr>
            <w:r w:rsidRPr="00F36A15">
              <w:rPr>
                <w:rFonts w:cs="Arial"/>
                <w:szCs w:val="24"/>
              </w:rPr>
              <w:t>113.737</w:t>
            </w:r>
          </w:p>
        </w:tc>
        <w:tc>
          <w:tcPr>
            <w:tcW w:w="1998" w:type="dxa"/>
            <w:noWrap/>
            <w:hideMark/>
          </w:tcPr>
          <w:p w14:paraId="15F929A0" w14:textId="77777777" w:rsidR="00F36A15" w:rsidRPr="00F36A15" w:rsidRDefault="00F36A15" w:rsidP="00F36A15">
            <w:pPr>
              <w:pStyle w:val="NormalcomRecuo"/>
              <w:ind w:firstLine="0"/>
              <w:jc w:val="center"/>
              <w:rPr>
                <w:rFonts w:cs="Arial"/>
                <w:szCs w:val="24"/>
              </w:rPr>
            </w:pPr>
            <w:r w:rsidRPr="00F36A15">
              <w:rPr>
                <w:rFonts w:cs="Arial"/>
                <w:szCs w:val="24"/>
              </w:rPr>
              <w:t>121.7712</w:t>
            </w:r>
          </w:p>
        </w:tc>
      </w:tr>
    </w:tbl>
    <w:p w14:paraId="04515EA8" w14:textId="6EF05410" w:rsidR="00F36A15" w:rsidRDefault="00F36A15" w:rsidP="00FB3FA5">
      <w:pPr>
        <w:pStyle w:val="NormalcomRecuo"/>
        <w:ind w:firstLine="0"/>
      </w:pPr>
    </w:p>
    <w:p w14:paraId="6EC41ED2" w14:textId="310DB6F3" w:rsidR="00FB3FA5" w:rsidRDefault="00FB3FA5" w:rsidP="00FB3FA5">
      <w:pPr>
        <w:pStyle w:val="NormalcomRecuo"/>
      </w:pPr>
      <w:r>
        <w:lastRenderedPageBreak/>
        <w:t xml:space="preserve">Devido a aproximação feita para o cálculo da inversa da soma das matrizes, a determinação da primeira frequência foi grandemente prejudicada. Outras mais baixas também estão bem longe da precisão devida e necessitariam de malhas mais refinadas para uma melhor qualidade dos autovalores. Certas frequências mais altas, contudo, foram mais bem descritas, como a segunda, a </w:t>
      </w:r>
      <w:r w:rsidR="00AB3B06">
        <w:t>sexta</w:t>
      </w:r>
      <w:r>
        <w:t xml:space="preserve"> e a nona, </w:t>
      </w:r>
      <w:r w:rsidR="00AB3B06">
        <w:t>nas quais a segunda e a nona são</w:t>
      </w:r>
      <w:r>
        <w:t xml:space="preserve"> axiais. </w:t>
      </w:r>
    </w:p>
    <w:p w14:paraId="468252BC" w14:textId="77777777" w:rsidR="005C3C6E" w:rsidRDefault="00FB3FA5" w:rsidP="00FB3FA5">
      <w:pPr>
        <w:pStyle w:val="NormalcomRecuo"/>
      </w:pPr>
      <w:r>
        <w:t xml:space="preserve">Comumente os modelos numéricos discretos não conseguem representar adequadamente alguns modos de vibração, especialmente os modos mais altos, que consomem mais energia e demandam uma representação espacial mais elaborada. No entanto, usando o MECID e, consequentemente, funções de base radial, a disposição dos pontos de interpolação interna em cada malha altera os resultados e não pode ser apropriada para descrever com precisão certos modos, que não são necessariamente os modos mais altos. </w:t>
      </w:r>
    </w:p>
    <w:p w14:paraId="7062137E" w14:textId="2F6608A0" w:rsidR="00FB3FA5" w:rsidRDefault="00FB3FA5" w:rsidP="005C3C6E">
      <w:pPr>
        <w:pStyle w:val="NormalcomRecuo"/>
      </w:pPr>
      <w:r>
        <w:t>Assim, devido a esse comportamento do MECID, sempre são esperadas algumas oscilações na curva de diferença relativa quando a posição dos pontos de interpolação é alterada.</w:t>
      </w:r>
      <w:r w:rsidR="005C3C6E">
        <w:t xml:space="preserve"> </w:t>
      </w:r>
      <w:r>
        <w:t xml:space="preserve">Apesar das imprecisões nos resultados, observa-se uma convergência nos resultados numéricos. Os resultados com melhor qualidade não puderam ser obtidos devido às aproximações no modelo matemático. Tal convergência não havia sido obtida em outros modelos testados. </w:t>
      </w:r>
    </w:p>
    <w:p w14:paraId="3BC28F6D" w14:textId="766C3F35" w:rsidR="00B9459A" w:rsidRDefault="00B9459A" w:rsidP="00B9459A">
      <w:pPr>
        <w:pStyle w:val="Legenda"/>
        <w:keepNext/>
      </w:pPr>
      <w:bookmarkStart w:id="110" w:name="_Ref41948435"/>
      <w:bookmarkStart w:id="111" w:name="_Toc50121829"/>
      <w:r>
        <w:t xml:space="preserve">Tabela </w:t>
      </w:r>
      <w:fldSimple w:instr=" SEQ Tabela \* ARABIC ">
        <w:r w:rsidR="005464D0">
          <w:rPr>
            <w:noProof/>
          </w:rPr>
          <w:t>2</w:t>
        </w:r>
      </w:fldSimple>
      <w:bookmarkEnd w:id="110"/>
      <w:r>
        <w:t xml:space="preserve"> - </w:t>
      </w:r>
      <w:r w:rsidRPr="003C1033">
        <w:t xml:space="preserve">Resultados da Interpolação da Função </w:t>
      </w:r>
      <w:r w:rsidR="00AA3AF5">
        <w:t>Log de Engaste</w:t>
      </w:r>
      <w:bookmarkEnd w:id="111"/>
    </w:p>
    <w:tbl>
      <w:tblPr>
        <w:tblStyle w:val="Tabelacomgrade"/>
        <w:tblW w:w="0" w:type="auto"/>
        <w:tblLook w:val="04A0" w:firstRow="1" w:lastRow="0" w:firstColumn="1" w:lastColumn="0" w:noHBand="0" w:noVBand="1"/>
      </w:tblPr>
      <w:tblGrid>
        <w:gridCol w:w="1564"/>
        <w:gridCol w:w="1393"/>
        <w:gridCol w:w="1393"/>
        <w:gridCol w:w="1393"/>
        <w:gridCol w:w="1564"/>
        <w:gridCol w:w="1572"/>
      </w:tblGrid>
      <w:tr w:rsidR="00FB3FA5" w:rsidRPr="00FB3FA5" w14:paraId="1BB71C01" w14:textId="77777777" w:rsidTr="00B9459A">
        <w:trPr>
          <w:trHeight w:val="294"/>
        </w:trPr>
        <w:tc>
          <w:tcPr>
            <w:tcW w:w="1564" w:type="dxa"/>
            <w:shd w:val="clear" w:color="auto" w:fill="B4C6E7" w:themeFill="accent1" w:themeFillTint="66"/>
            <w:noWrap/>
          </w:tcPr>
          <w:p w14:paraId="0243A926" w14:textId="032145B7" w:rsidR="00FB3FA5" w:rsidRPr="00FB3FA5" w:rsidRDefault="00FB3FA5" w:rsidP="00FB3FA5">
            <w:pPr>
              <w:pStyle w:val="NormalcomRecuo"/>
              <w:ind w:firstLine="0"/>
              <w:jc w:val="center"/>
            </w:pPr>
            <w:r w:rsidRPr="00FB3FA5">
              <w:t>84/144</w:t>
            </w:r>
          </w:p>
        </w:tc>
        <w:tc>
          <w:tcPr>
            <w:tcW w:w="1393" w:type="dxa"/>
            <w:shd w:val="clear" w:color="auto" w:fill="B4C6E7" w:themeFill="accent1" w:themeFillTint="66"/>
            <w:noWrap/>
          </w:tcPr>
          <w:p w14:paraId="78BCCBC7" w14:textId="2E7C3049" w:rsidR="00FB3FA5" w:rsidRPr="00FB3FA5" w:rsidRDefault="00FB3FA5" w:rsidP="00FB3FA5">
            <w:pPr>
              <w:pStyle w:val="NormalcomRecuo"/>
              <w:ind w:firstLine="0"/>
              <w:jc w:val="center"/>
            </w:pPr>
            <w:r w:rsidRPr="00FB3FA5">
              <w:t>84/225</w:t>
            </w:r>
          </w:p>
        </w:tc>
        <w:tc>
          <w:tcPr>
            <w:tcW w:w="1393" w:type="dxa"/>
            <w:shd w:val="clear" w:color="auto" w:fill="B4C6E7" w:themeFill="accent1" w:themeFillTint="66"/>
            <w:noWrap/>
          </w:tcPr>
          <w:p w14:paraId="7DE27B3E" w14:textId="6D5519D7" w:rsidR="00FB3FA5" w:rsidRPr="00FB3FA5" w:rsidRDefault="00FB3FA5" w:rsidP="00FB3FA5">
            <w:pPr>
              <w:pStyle w:val="NormalcomRecuo"/>
              <w:ind w:firstLine="0"/>
              <w:jc w:val="center"/>
            </w:pPr>
            <w:r w:rsidRPr="00FB3FA5">
              <w:t>164/144</w:t>
            </w:r>
          </w:p>
        </w:tc>
        <w:tc>
          <w:tcPr>
            <w:tcW w:w="1393" w:type="dxa"/>
            <w:shd w:val="clear" w:color="auto" w:fill="B4C6E7" w:themeFill="accent1" w:themeFillTint="66"/>
            <w:noWrap/>
          </w:tcPr>
          <w:p w14:paraId="749EE44B" w14:textId="74CD3C39" w:rsidR="00FB3FA5" w:rsidRPr="00FB3FA5" w:rsidRDefault="00FB3FA5" w:rsidP="00FB3FA5">
            <w:pPr>
              <w:pStyle w:val="NormalcomRecuo"/>
              <w:ind w:firstLine="0"/>
              <w:jc w:val="center"/>
            </w:pPr>
            <w:r w:rsidRPr="00FB3FA5">
              <w:t>164/225</w:t>
            </w:r>
          </w:p>
        </w:tc>
        <w:tc>
          <w:tcPr>
            <w:tcW w:w="1564" w:type="dxa"/>
            <w:shd w:val="clear" w:color="auto" w:fill="B4C6E7" w:themeFill="accent1" w:themeFillTint="66"/>
            <w:noWrap/>
          </w:tcPr>
          <w:p w14:paraId="0EA90B4F" w14:textId="008C3EF0" w:rsidR="00FB3FA5" w:rsidRPr="00FB3FA5" w:rsidRDefault="00FB3FA5" w:rsidP="00FB3FA5">
            <w:pPr>
              <w:pStyle w:val="NormalcomRecuo"/>
              <w:ind w:firstLine="0"/>
              <w:jc w:val="center"/>
            </w:pPr>
            <w:r w:rsidRPr="00FB3FA5">
              <w:t>164/324</w:t>
            </w:r>
          </w:p>
        </w:tc>
        <w:tc>
          <w:tcPr>
            <w:tcW w:w="1572" w:type="dxa"/>
            <w:shd w:val="clear" w:color="auto" w:fill="B4C6E7" w:themeFill="accent1" w:themeFillTint="66"/>
            <w:noWrap/>
          </w:tcPr>
          <w:p w14:paraId="06238522" w14:textId="1F5723C7" w:rsidR="00FB3FA5" w:rsidRPr="00FB3FA5" w:rsidRDefault="00FB3FA5" w:rsidP="00FB3FA5">
            <w:pPr>
              <w:pStyle w:val="NormalcomRecuo"/>
              <w:ind w:firstLine="0"/>
              <w:jc w:val="center"/>
            </w:pPr>
            <w:r w:rsidRPr="00FB3FA5">
              <w:t>ω2</w:t>
            </w:r>
          </w:p>
        </w:tc>
      </w:tr>
      <w:tr w:rsidR="00FB3FA5" w:rsidRPr="00FB3FA5" w14:paraId="57A87798" w14:textId="77777777" w:rsidTr="00B9459A">
        <w:trPr>
          <w:trHeight w:val="294"/>
        </w:trPr>
        <w:tc>
          <w:tcPr>
            <w:tcW w:w="1564" w:type="dxa"/>
            <w:noWrap/>
            <w:hideMark/>
          </w:tcPr>
          <w:p w14:paraId="54E2771C" w14:textId="77777777" w:rsidR="00FB3FA5" w:rsidRPr="00FB3FA5" w:rsidRDefault="00FB3FA5" w:rsidP="00FB3FA5">
            <w:pPr>
              <w:pStyle w:val="NormalcomRecuo"/>
              <w:ind w:firstLine="0"/>
              <w:jc w:val="center"/>
            </w:pPr>
            <w:r w:rsidRPr="00FB3FA5">
              <w:rPr>
                <w:lang w:val="en-US"/>
              </w:rPr>
              <w:t>0.9795</w:t>
            </w:r>
          </w:p>
        </w:tc>
        <w:tc>
          <w:tcPr>
            <w:tcW w:w="1393" w:type="dxa"/>
            <w:noWrap/>
            <w:hideMark/>
          </w:tcPr>
          <w:p w14:paraId="0F005B3F" w14:textId="5BC4892A" w:rsidR="00FB3FA5" w:rsidRPr="00FB3FA5" w:rsidRDefault="00FB3FA5" w:rsidP="00FB3FA5">
            <w:pPr>
              <w:pStyle w:val="NormalcomRecuo"/>
              <w:ind w:firstLine="0"/>
              <w:jc w:val="center"/>
            </w:pPr>
            <w:r w:rsidRPr="00FB3FA5">
              <w:rPr>
                <w:lang w:val="en-US"/>
              </w:rPr>
              <w:t>0.97958</w:t>
            </w:r>
          </w:p>
        </w:tc>
        <w:tc>
          <w:tcPr>
            <w:tcW w:w="1393" w:type="dxa"/>
            <w:noWrap/>
            <w:hideMark/>
          </w:tcPr>
          <w:p w14:paraId="1BB92CD9" w14:textId="77777777" w:rsidR="00FB3FA5" w:rsidRPr="00FB3FA5" w:rsidRDefault="00FB3FA5" w:rsidP="00FB3FA5">
            <w:pPr>
              <w:pStyle w:val="NormalcomRecuo"/>
              <w:ind w:firstLine="0"/>
              <w:jc w:val="center"/>
            </w:pPr>
            <w:r w:rsidRPr="00FB3FA5">
              <w:rPr>
                <w:lang w:val="en-US"/>
              </w:rPr>
              <w:t>0.99357</w:t>
            </w:r>
          </w:p>
        </w:tc>
        <w:tc>
          <w:tcPr>
            <w:tcW w:w="1393" w:type="dxa"/>
            <w:noWrap/>
            <w:hideMark/>
          </w:tcPr>
          <w:p w14:paraId="29FA33B6" w14:textId="094AE4C8" w:rsidR="00FB3FA5" w:rsidRPr="00FB3FA5" w:rsidRDefault="00FB3FA5" w:rsidP="00FB3FA5">
            <w:pPr>
              <w:pStyle w:val="NormalcomRecuo"/>
              <w:ind w:firstLine="0"/>
              <w:jc w:val="center"/>
            </w:pPr>
            <w:r w:rsidRPr="00FB3FA5">
              <w:rPr>
                <w:lang w:val="en-US"/>
              </w:rPr>
              <w:t>0.99357</w:t>
            </w:r>
          </w:p>
        </w:tc>
        <w:tc>
          <w:tcPr>
            <w:tcW w:w="1564" w:type="dxa"/>
            <w:noWrap/>
            <w:hideMark/>
          </w:tcPr>
          <w:p w14:paraId="7E9E8D67" w14:textId="77777777" w:rsidR="00FB3FA5" w:rsidRPr="00FB3FA5" w:rsidRDefault="00FB3FA5" w:rsidP="00FB3FA5">
            <w:pPr>
              <w:pStyle w:val="NormalcomRecuo"/>
              <w:ind w:firstLine="0"/>
              <w:jc w:val="center"/>
            </w:pPr>
            <w:r w:rsidRPr="00FB3FA5">
              <w:rPr>
                <w:lang w:val="en-US"/>
              </w:rPr>
              <w:t>0.99356</w:t>
            </w:r>
          </w:p>
        </w:tc>
        <w:tc>
          <w:tcPr>
            <w:tcW w:w="1572" w:type="dxa"/>
            <w:noWrap/>
            <w:hideMark/>
          </w:tcPr>
          <w:p w14:paraId="23A3A2C7" w14:textId="77777777" w:rsidR="00FB3FA5" w:rsidRPr="00FB3FA5" w:rsidRDefault="00FB3FA5" w:rsidP="00FB3FA5">
            <w:pPr>
              <w:pStyle w:val="NormalcomRecuo"/>
              <w:ind w:firstLine="0"/>
              <w:jc w:val="center"/>
            </w:pPr>
            <w:r w:rsidRPr="00FB3FA5">
              <w:t>2.4699</w:t>
            </w:r>
          </w:p>
        </w:tc>
      </w:tr>
      <w:tr w:rsidR="00FB3FA5" w:rsidRPr="00FB3FA5" w14:paraId="33EA585B" w14:textId="77777777" w:rsidTr="00B9459A">
        <w:trPr>
          <w:trHeight w:val="294"/>
        </w:trPr>
        <w:tc>
          <w:tcPr>
            <w:tcW w:w="1564" w:type="dxa"/>
            <w:noWrap/>
            <w:hideMark/>
          </w:tcPr>
          <w:p w14:paraId="7500F11C" w14:textId="77777777" w:rsidR="00FB3FA5" w:rsidRPr="00FB3FA5" w:rsidRDefault="00FB3FA5" w:rsidP="00FB3FA5">
            <w:pPr>
              <w:pStyle w:val="NormalcomRecuo"/>
              <w:ind w:firstLine="0"/>
              <w:jc w:val="center"/>
            </w:pPr>
            <w:r w:rsidRPr="00FB3FA5">
              <w:rPr>
                <w:lang w:val="en-US"/>
              </w:rPr>
              <w:t>12.3396</w:t>
            </w:r>
          </w:p>
        </w:tc>
        <w:tc>
          <w:tcPr>
            <w:tcW w:w="1393" w:type="dxa"/>
            <w:noWrap/>
            <w:hideMark/>
          </w:tcPr>
          <w:p w14:paraId="402EB8C8" w14:textId="77777777" w:rsidR="00FB3FA5" w:rsidRPr="00FB3FA5" w:rsidRDefault="00FB3FA5" w:rsidP="00FB3FA5">
            <w:pPr>
              <w:pStyle w:val="NormalcomRecuo"/>
              <w:ind w:firstLine="0"/>
              <w:jc w:val="center"/>
            </w:pPr>
            <w:r w:rsidRPr="00FB3FA5">
              <w:rPr>
                <w:lang w:val="en-US"/>
              </w:rPr>
              <w:t>12.3416</w:t>
            </w:r>
          </w:p>
        </w:tc>
        <w:tc>
          <w:tcPr>
            <w:tcW w:w="1393" w:type="dxa"/>
            <w:noWrap/>
            <w:hideMark/>
          </w:tcPr>
          <w:p w14:paraId="5B73A300" w14:textId="77777777" w:rsidR="00FB3FA5" w:rsidRPr="00FB3FA5" w:rsidRDefault="00FB3FA5" w:rsidP="00FB3FA5">
            <w:pPr>
              <w:pStyle w:val="NormalcomRecuo"/>
              <w:ind w:firstLine="0"/>
              <w:jc w:val="center"/>
            </w:pPr>
            <w:r w:rsidRPr="00FB3FA5">
              <w:rPr>
                <w:lang w:val="en-US"/>
              </w:rPr>
              <w:t>12.089</w:t>
            </w:r>
          </w:p>
        </w:tc>
        <w:tc>
          <w:tcPr>
            <w:tcW w:w="1393" w:type="dxa"/>
            <w:noWrap/>
            <w:hideMark/>
          </w:tcPr>
          <w:p w14:paraId="7E4128BD" w14:textId="77777777" w:rsidR="00FB3FA5" w:rsidRPr="00FB3FA5" w:rsidRDefault="00FB3FA5" w:rsidP="00FB3FA5">
            <w:pPr>
              <w:pStyle w:val="NormalcomRecuo"/>
              <w:ind w:firstLine="0"/>
              <w:jc w:val="center"/>
            </w:pPr>
            <w:r w:rsidRPr="00FB3FA5">
              <w:rPr>
                <w:lang w:val="en-US"/>
              </w:rPr>
              <w:t>12.0893</w:t>
            </w:r>
          </w:p>
        </w:tc>
        <w:tc>
          <w:tcPr>
            <w:tcW w:w="1564" w:type="dxa"/>
            <w:noWrap/>
            <w:hideMark/>
          </w:tcPr>
          <w:p w14:paraId="24C4D086" w14:textId="77777777" w:rsidR="00FB3FA5" w:rsidRPr="00FB3FA5" w:rsidRDefault="00FB3FA5" w:rsidP="00FB3FA5">
            <w:pPr>
              <w:pStyle w:val="NormalcomRecuo"/>
              <w:ind w:firstLine="0"/>
              <w:jc w:val="center"/>
            </w:pPr>
            <w:r w:rsidRPr="00FB3FA5">
              <w:rPr>
                <w:lang w:val="en-US"/>
              </w:rPr>
              <w:t>12.0866</w:t>
            </w:r>
          </w:p>
        </w:tc>
        <w:tc>
          <w:tcPr>
            <w:tcW w:w="1572" w:type="dxa"/>
            <w:noWrap/>
            <w:hideMark/>
          </w:tcPr>
          <w:p w14:paraId="2D8073E1" w14:textId="77777777" w:rsidR="00FB3FA5" w:rsidRPr="00FB3FA5" w:rsidRDefault="00FB3FA5" w:rsidP="00FB3FA5">
            <w:pPr>
              <w:pStyle w:val="NormalcomRecuo"/>
              <w:ind w:firstLine="0"/>
              <w:jc w:val="center"/>
            </w:pPr>
            <w:r w:rsidRPr="00FB3FA5">
              <w:t>12.3594</w:t>
            </w:r>
          </w:p>
        </w:tc>
      </w:tr>
      <w:tr w:rsidR="00FB3FA5" w:rsidRPr="00FB3FA5" w14:paraId="0A52F6BA" w14:textId="77777777" w:rsidTr="00B9459A">
        <w:trPr>
          <w:trHeight w:val="294"/>
        </w:trPr>
        <w:tc>
          <w:tcPr>
            <w:tcW w:w="1564" w:type="dxa"/>
            <w:noWrap/>
            <w:hideMark/>
          </w:tcPr>
          <w:p w14:paraId="404C57D3" w14:textId="77777777" w:rsidR="00FB3FA5" w:rsidRPr="00FB3FA5" w:rsidRDefault="00FB3FA5" w:rsidP="00FB3FA5">
            <w:pPr>
              <w:pStyle w:val="NormalcomRecuo"/>
              <w:ind w:firstLine="0"/>
              <w:jc w:val="center"/>
            </w:pPr>
            <w:r w:rsidRPr="00FB3FA5">
              <w:rPr>
                <w:lang w:val="en-US"/>
              </w:rPr>
              <w:t>16.8735</w:t>
            </w:r>
          </w:p>
        </w:tc>
        <w:tc>
          <w:tcPr>
            <w:tcW w:w="1393" w:type="dxa"/>
            <w:noWrap/>
            <w:hideMark/>
          </w:tcPr>
          <w:p w14:paraId="4BD21F68" w14:textId="77777777" w:rsidR="00FB3FA5" w:rsidRPr="00FB3FA5" w:rsidRDefault="00FB3FA5" w:rsidP="00FB3FA5">
            <w:pPr>
              <w:pStyle w:val="NormalcomRecuo"/>
              <w:ind w:firstLine="0"/>
              <w:jc w:val="center"/>
            </w:pPr>
            <w:r w:rsidRPr="00FB3FA5">
              <w:rPr>
                <w:lang w:val="en-US"/>
              </w:rPr>
              <w:t>17.1068</w:t>
            </w:r>
          </w:p>
        </w:tc>
        <w:tc>
          <w:tcPr>
            <w:tcW w:w="1393" w:type="dxa"/>
            <w:noWrap/>
            <w:hideMark/>
          </w:tcPr>
          <w:p w14:paraId="570BA5E2" w14:textId="77777777" w:rsidR="00FB3FA5" w:rsidRPr="00FB3FA5" w:rsidRDefault="00FB3FA5" w:rsidP="00FB3FA5">
            <w:pPr>
              <w:pStyle w:val="NormalcomRecuo"/>
              <w:ind w:firstLine="0"/>
              <w:jc w:val="center"/>
            </w:pPr>
            <w:r w:rsidRPr="00FB3FA5">
              <w:rPr>
                <w:lang w:val="en-US"/>
              </w:rPr>
              <w:t>15.596</w:t>
            </w:r>
          </w:p>
        </w:tc>
        <w:tc>
          <w:tcPr>
            <w:tcW w:w="1393" w:type="dxa"/>
            <w:noWrap/>
            <w:hideMark/>
          </w:tcPr>
          <w:p w14:paraId="74E7A56B" w14:textId="77777777" w:rsidR="00FB3FA5" w:rsidRPr="00FB3FA5" w:rsidRDefault="00FB3FA5" w:rsidP="00FB3FA5">
            <w:pPr>
              <w:pStyle w:val="NormalcomRecuo"/>
              <w:ind w:firstLine="0"/>
              <w:jc w:val="center"/>
            </w:pPr>
            <w:r w:rsidRPr="00FB3FA5">
              <w:rPr>
                <w:lang w:val="en-US"/>
              </w:rPr>
              <w:t>15.8912</w:t>
            </w:r>
          </w:p>
        </w:tc>
        <w:tc>
          <w:tcPr>
            <w:tcW w:w="1564" w:type="dxa"/>
            <w:noWrap/>
            <w:hideMark/>
          </w:tcPr>
          <w:p w14:paraId="75C1DD4C" w14:textId="77777777" w:rsidR="00FB3FA5" w:rsidRPr="00FB3FA5" w:rsidRDefault="00FB3FA5" w:rsidP="00FB3FA5">
            <w:pPr>
              <w:pStyle w:val="NormalcomRecuo"/>
              <w:ind w:firstLine="0"/>
              <w:jc w:val="center"/>
            </w:pPr>
            <w:r w:rsidRPr="00FB3FA5">
              <w:rPr>
                <w:lang w:val="en-US"/>
              </w:rPr>
              <w:t>25.5561</w:t>
            </w:r>
          </w:p>
        </w:tc>
        <w:tc>
          <w:tcPr>
            <w:tcW w:w="1572" w:type="dxa"/>
            <w:noWrap/>
            <w:hideMark/>
          </w:tcPr>
          <w:p w14:paraId="2953AE50" w14:textId="77777777" w:rsidR="00FB3FA5" w:rsidRPr="00FB3FA5" w:rsidRDefault="00FB3FA5" w:rsidP="00FB3FA5">
            <w:pPr>
              <w:pStyle w:val="NormalcomRecuo"/>
              <w:ind w:firstLine="0"/>
              <w:jc w:val="center"/>
            </w:pPr>
            <w:r w:rsidRPr="00FB3FA5">
              <w:t>22.2539</w:t>
            </w:r>
          </w:p>
        </w:tc>
      </w:tr>
      <w:tr w:rsidR="00FB3FA5" w:rsidRPr="00FB3FA5" w14:paraId="7C1B941D" w14:textId="77777777" w:rsidTr="00B9459A">
        <w:trPr>
          <w:trHeight w:val="294"/>
        </w:trPr>
        <w:tc>
          <w:tcPr>
            <w:tcW w:w="1564" w:type="dxa"/>
            <w:noWrap/>
            <w:hideMark/>
          </w:tcPr>
          <w:p w14:paraId="2BCFF1DF" w14:textId="77777777" w:rsidR="00FB3FA5" w:rsidRPr="00FB3FA5" w:rsidRDefault="00FB3FA5" w:rsidP="00FB3FA5">
            <w:pPr>
              <w:pStyle w:val="NormalcomRecuo"/>
              <w:ind w:firstLine="0"/>
              <w:jc w:val="center"/>
            </w:pPr>
            <w:r w:rsidRPr="00FB3FA5">
              <w:rPr>
                <w:lang w:val="en-US"/>
              </w:rPr>
              <w:t>33.4516</w:t>
            </w:r>
          </w:p>
        </w:tc>
        <w:tc>
          <w:tcPr>
            <w:tcW w:w="1393" w:type="dxa"/>
            <w:noWrap/>
            <w:hideMark/>
          </w:tcPr>
          <w:p w14:paraId="637EC99B" w14:textId="77777777" w:rsidR="00FB3FA5" w:rsidRPr="00FB3FA5" w:rsidRDefault="00FB3FA5" w:rsidP="00FB3FA5">
            <w:pPr>
              <w:pStyle w:val="NormalcomRecuo"/>
              <w:ind w:firstLine="0"/>
              <w:jc w:val="center"/>
            </w:pPr>
            <w:r w:rsidRPr="00FB3FA5">
              <w:rPr>
                <w:lang w:val="en-US"/>
              </w:rPr>
              <w:t>34.0601</w:t>
            </w:r>
          </w:p>
        </w:tc>
        <w:tc>
          <w:tcPr>
            <w:tcW w:w="1393" w:type="dxa"/>
            <w:noWrap/>
            <w:hideMark/>
          </w:tcPr>
          <w:p w14:paraId="12093819" w14:textId="77777777" w:rsidR="00FB3FA5" w:rsidRPr="00FB3FA5" w:rsidRDefault="00FB3FA5" w:rsidP="00FB3FA5">
            <w:pPr>
              <w:pStyle w:val="NormalcomRecuo"/>
              <w:ind w:firstLine="0"/>
              <w:jc w:val="center"/>
            </w:pPr>
            <w:r w:rsidRPr="00FB3FA5">
              <w:rPr>
                <w:lang w:val="en-US"/>
              </w:rPr>
              <w:t>17.37</w:t>
            </w:r>
          </w:p>
        </w:tc>
        <w:tc>
          <w:tcPr>
            <w:tcW w:w="1393" w:type="dxa"/>
            <w:noWrap/>
            <w:hideMark/>
          </w:tcPr>
          <w:p w14:paraId="06B9C312" w14:textId="77777777" w:rsidR="00FB3FA5" w:rsidRPr="00FB3FA5" w:rsidRDefault="00FB3FA5" w:rsidP="00FB3FA5">
            <w:pPr>
              <w:pStyle w:val="NormalcomRecuo"/>
              <w:ind w:firstLine="0"/>
              <w:jc w:val="center"/>
            </w:pPr>
            <w:r w:rsidRPr="00FB3FA5">
              <w:rPr>
                <w:lang w:val="en-US"/>
              </w:rPr>
              <w:t>16.8832</w:t>
            </w:r>
          </w:p>
        </w:tc>
        <w:tc>
          <w:tcPr>
            <w:tcW w:w="1564" w:type="dxa"/>
            <w:noWrap/>
            <w:hideMark/>
          </w:tcPr>
          <w:p w14:paraId="1F7D2E8E" w14:textId="77777777" w:rsidR="00FB3FA5" w:rsidRPr="00FB3FA5" w:rsidRDefault="00FB3FA5" w:rsidP="00FB3FA5">
            <w:pPr>
              <w:pStyle w:val="NormalcomRecuo"/>
              <w:ind w:firstLine="0"/>
              <w:jc w:val="center"/>
            </w:pPr>
            <w:r w:rsidRPr="00FB3FA5">
              <w:rPr>
                <w:lang w:val="en-US"/>
              </w:rPr>
              <w:t>36.3417</w:t>
            </w:r>
          </w:p>
        </w:tc>
        <w:tc>
          <w:tcPr>
            <w:tcW w:w="1572" w:type="dxa"/>
            <w:noWrap/>
            <w:hideMark/>
          </w:tcPr>
          <w:p w14:paraId="206FCD16" w14:textId="77777777" w:rsidR="00FB3FA5" w:rsidRPr="00FB3FA5" w:rsidRDefault="00FB3FA5" w:rsidP="00FB3FA5">
            <w:pPr>
              <w:pStyle w:val="NormalcomRecuo"/>
              <w:ind w:firstLine="0"/>
              <w:jc w:val="center"/>
            </w:pPr>
            <w:r w:rsidRPr="00FB3FA5">
              <w:t>32.1841</w:t>
            </w:r>
          </w:p>
        </w:tc>
      </w:tr>
      <w:tr w:rsidR="00FB3FA5" w:rsidRPr="00FB3FA5" w14:paraId="705C9AC7" w14:textId="77777777" w:rsidTr="00B9459A">
        <w:trPr>
          <w:trHeight w:val="294"/>
        </w:trPr>
        <w:tc>
          <w:tcPr>
            <w:tcW w:w="1564" w:type="dxa"/>
            <w:noWrap/>
            <w:hideMark/>
          </w:tcPr>
          <w:p w14:paraId="490E158B" w14:textId="77777777" w:rsidR="00FB3FA5" w:rsidRPr="00FB3FA5" w:rsidRDefault="00FB3FA5" w:rsidP="00FB3FA5">
            <w:pPr>
              <w:pStyle w:val="NormalcomRecuo"/>
              <w:ind w:firstLine="0"/>
              <w:jc w:val="center"/>
            </w:pPr>
            <w:r w:rsidRPr="00FB3FA5">
              <w:rPr>
                <w:lang w:val="en-US"/>
              </w:rPr>
              <w:t>42.5878</w:t>
            </w:r>
          </w:p>
        </w:tc>
        <w:tc>
          <w:tcPr>
            <w:tcW w:w="1393" w:type="dxa"/>
            <w:noWrap/>
            <w:hideMark/>
          </w:tcPr>
          <w:p w14:paraId="3C5D5CD3" w14:textId="77777777" w:rsidR="00FB3FA5" w:rsidRPr="00FB3FA5" w:rsidRDefault="00FB3FA5" w:rsidP="00FB3FA5">
            <w:pPr>
              <w:pStyle w:val="NormalcomRecuo"/>
              <w:ind w:firstLine="0"/>
              <w:jc w:val="center"/>
            </w:pPr>
            <w:r w:rsidRPr="00FB3FA5">
              <w:rPr>
                <w:lang w:val="en-US"/>
              </w:rPr>
              <w:t>45.1677</w:t>
            </w:r>
          </w:p>
        </w:tc>
        <w:tc>
          <w:tcPr>
            <w:tcW w:w="1393" w:type="dxa"/>
            <w:noWrap/>
            <w:hideMark/>
          </w:tcPr>
          <w:p w14:paraId="64BED0A2" w14:textId="77777777" w:rsidR="00FB3FA5" w:rsidRPr="00FB3FA5" w:rsidRDefault="00FB3FA5" w:rsidP="00FB3FA5">
            <w:pPr>
              <w:pStyle w:val="NormalcomRecuo"/>
              <w:ind w:firstLine="0"/>
              <w:jc w:val="center"/>
            </w:pPr>
            <w:r w:rsidRPr="00FB3FA5">
              <w:rPr>
                <w:lang w:val="en-US"/>
              </w:rPr>
              <w:t>25.634</w:t>
            </w:r>
          </w:p>
        </w:tc>
        <w:tc>
          <w:tcPr>
            <w:tcW w:w="1393" w:type="dxa"/>
            <w:noWrap/>
            <w:hideMark/>
          </w:tcPr>
          <w:p w14:paraId="0756C9B8" w14:textId="77777777" w:rsidR="00FB3FA5" w:rsidRPr="00FB3FA5" w:rsidRDefault="00FB3FA5" w:rsidP="00FB3FA5">
            <w:pPr>
              <w:pStyle w:val="NormalcomRecuo"/>
              <w:ind w:firstLine="0"/>
              <w:jc w:val="center"/>
            </w:pPr>
            <w:r w:rsidRPr="00FB3FA5">
              <w:rPr>
                <w:lang w:val="en-US"/>
              </w:rPr>
              <w:t>25.6059</w:t>
            </w:r>
          </w:p>
        </w:tc>
        <w:tc>
          <w:tcPr>
            <w:tcW w:w="1564" w:type="dxa"/>
            <w:noWrap/>
            <w:hideMark/>
          </w:tcPr>
          <w:p w14:paraId="27855CC8" w14:textId="77777777" w:rsidR="00FB3FA5" w:rsidRPr="00FB3FA5" w:rsidRDefault="00FB3FA5" w:rsidP="00FB3FA5">
            <w:pPr>
              <w:pStyle w:val="NormalcomRecuo"/>
              <w:ind w:firstLine="0"/>
              <w:jc w:val="center"/>
            </w:pPr>
            <w:r w:rsidRPr="00FB3FA5">
              <w:rPr>
                <w:lang w:val="en-US"/>
              </w:rPr>
              <w:t>57.9543</w:t>
            </w:r>
          </w:p>
        </w:tc>
        <w:tc>
          <w:tcPr>
            <w:tcW w:w="1572" w:type="dxa"/>
            <w:noWrap/>
            <w:hideMark/>
          </w:tcPr>
          <w:p w14:paraId="42451C54" w14:textId="77777777" w:rsidR="00FB3FA5" w:rsidRPr="00FB3FA5" w:rsidRDefault="00FB3FA5" w:rsidP="00FB3FA5">
            <w:pPr>
              <w:pStyle w:val="NormalcomRecuo"/>
              <w:ind w:firstLine="0"/>
              <w:jc w:val="center"/>
            </w:pPr>
            <w:r w:rsidRPr="00FB3FA5">
              <w:t>42.0889</w:t>
            </w:r>
          </w:p>
        </w:tc>
      </w:tr>
      <w:tr w:rsidR="00FB3FA5" w:rsidRPr="00FB3FA5" w14:paraId="06662965" w14:textId="77777777" w:rsidTr="00B9459A">
        <w:trPr>
          <w:trHeight w:val="294"/>
        </w:trPr>
        <w:tc>
          <w:tcPr>
            <w:tcW w:w="1564" w:type="dxa"/>
            <w:noWrap/>
            <w:hideMark/>
          </w:tcPr>
          <w:p w14:paraId="2BAAC373" w14:textId="77777777" w:rsidR="00FB3FA5" w:rsidRPr="00FB3FA5" w:rsidRDefault="00FB3FA5" w:rsidP="00FB3FA5">
            <w:pPr>
              <w:pStyle w:val="NormalcomRecuo"/>
              <w:ind w:firstLine="0"/>
              <w:jc w:val="center"/>
            </w:pPr>
            <w:r w:rsidRPr="00FB3FA5">
              <w:rPr>
                <w:lang w:val="en-US"/>
              </w:rPr>
              <w:t>51.0394</w:t>
            </w:r>
          </w:p>
        </w:tc>
        <w:tc>
          <w:tcPr>
            <w:tcW w:w="1393" w:type="dxa"/>
            <w:noWrap/>
            <w:hideMark/>
          </w:tcPr>
          <w:p w14:paraId="5118CFB1" w14:textId="77777777" w:rsidR="00FB3FA5" w:rsidRPr="00FB3FA5" w:rsidRDefault="00FB3FA5" w:rsidP="00FB3FA5">
            <w:pPr>
              <w:pStyle w:val="NormalcomRecuo"/>
              <w:ind w:firstLine="0"/>
              <w:jc w:val="center"/>
            </w:pPr>
            <w:r w:rsidRPr="00FB3FA5">
              <w:rPr>
                <w:lang w:val="en-US"/>
              </w:rPr>
              <w:t>49.7525</w:t>
            </w:r>
          </w:p>
        </w:tc>
        <w:tc>
          <w:tcPr>
            <w:tcW w:w="1393" w:type="dxa"/>
            <w:noWrap/>
            <w:hideMark/>
          </w:tcPr>
          <w:p w14:paraId="3FE4ACFE" w14:textId="77777777" w:rsidR="00FB3FA5" w:rsidRPr="00FB3FA5" w:rsidRDefault="00FB3FA5" w:rsidP="00FB3FA5">
            <w:pPr>
              <w:pStyle w:val="NormalcomRecuo"/>
              <w:ind w:firstLine="0"/>
              <w:jc w:val="center"/>
            </w:pPr>
            <w:r w:rsidRPr="00FB3FA5">
              <w:rPr>
                <w:lang w:val="en-US"/>
              </w:rPr>
              <w:t>37.048</w:t>
            </w:r>
          </w:p>
        </w:tc>
        <w:tc>
          <w:tcPr>
            <w:tcW w:w="1393" w:type="dxa"/>
            <w:noWrap/>
            <w:hideMark/>
          </w:tcPr>
          <w:p w14:paraId="42CD5122" w14:textId="77777777" w:rsidR="00FB3FA5" w:rsidRPr="00FB3FA5" w:rsidRDefault="00FB3FA5" w:rsidP="00FB3FA5">
            <w:pPr>
              <w:pStyle w:val="NormalcomRecuo"/>
              <w:ind w:firstLine="0"/>
              <w:jc w:val="center"/>
            </w:pPr>
            <w:r w:rsidRPr="00FB3FA5">
              <w:rPr>
                <w:lang w:val="en-US"/>
              </w:rPr>
              <w:t>36.6269</w:t>
            </w:r>
          </w:p>
        </w:tc>
        <w:tc>
          <w:tcPr>
            <w:tcW w:w="1564" w:type="dxa"/>
            <w:noWrap/>
            <w:hideMark/>
          </w:tcPr>
          <w:p w14:paraId="59AE5C6B" w14:textId="77777777" w:rsidR="00FB3FA5" w:rsidRPr="00FB3FA5" w:rsidRDefault="00FB3FA5" w:rsidP="00FB3FA5">
            <w:pPr>
              <w:pStyle w:val="NormalcomRecuo"/>
              <w:ind w:firstLine="0"/>
              <w:jc w:val="center"/>
            </w:pPr>
            <w:r w:rsidRPr="00FB3FA5">
              <w:rPr>
                <w:lang w:val="en-US"/>
              </w:rPr>
              <w:t>91.9149</w:t>
            </w:r>
          </w:p>
        </w:tc>
        <w:tc>
          <w:tcPr>
            <w:tcW w:w="1572" w:type="dxa"/>
            <w:noWrap/>
            <w:hideMark/>
          </w:tcPr>
          <w:p w14:paraId="111C5143" w14:textId="77777777" w:rsidR="00FB3FA5" w:rsidRPr="00FB3FA5" w:rsidRDefault="00FB3FA5" w:rsidP="00FB3FA5">
            <w:pPr>
              <w:pStyle w:val="NormalcomRecuo"/>
              <w:ind w:firstLine="0"/>
              <w:jc w:val="center"/>
            </w:pPr>
            <w:r w:rsidRPr="00FB3FA5">
              <w:t>61.9431</w:t>
            </w:r>
          </w:p>
        </w:tc>
      </w:tr>
      <w:tr w:rsidR="00FB3FA5" w:rsidRPr="00FB3FA5" w14:paraId="36DE5A03" w14:textId="77777777" w:rsidTr="00B9459A">
        <w:trPr>
          <w:trHeight w:val="294"/>
        </w:trPr>
        <w:tc>
          <w:tcPr>
            <w:tcW w:w="1564" w:type="dxa"/>
            <w:noWrap/>
            <w:hideMark/>
          </w:tcPr>
          <w:p w14:paraId="184EC80F" w14:textId="77777777" w:rsidR="00FB3FA5" w:rsidRPr="00FB3FA5" w:rsidRDefault="00FB3FA5" w:rsidP="00FB3FA5">
            <w:pPr>
              <w:pStyle w:val="NormalcomRecuo"/>
              <w:ind w:firstLine="0"/>
              <w:jc w:val="center"/>
            </w:pPr>
            <w:r w:rsidRPr="00FB3FA5">
              <w:rPr>
                <w:lang w:val="en-US"/>
              </w:rPr>
              <w:t>59.815</w:t>
            </w:r>
          </w:p>
        </w:tc>
        <w:tc>
          <w:tcPr>
            <w:tcW w:w="1393" w:type="dxa"/>
            <w:noWrap/>
            <w:hideMark/>
          </w:tcPr>
          <w:p w14:paraId="215D9C0D" w14:textId="77777777" w:rsidR="00FB3FA5" w:rsidRPr="00FB3FA5" w:rsidRDefault="00FB3FA5" w:rsidP="00FB3FA5">
            <w:pPr>
              <w:pStyle w:val="NormalcomRecuo"/>
              <w:ind w:firstLine="0"/>
              <w:jc w:val="center"/>
            </w:pPr>
            <w:r w:rsidRPr="00FB3FA5">
              <w:rPr>
                <w:lang w:val="en-US"/>
              </w:rPr>
              <w:t>59.4087</w:t>
            </w:r>
          </w:p>
        </w:tc>
        <w:tc>
          <w:tcPr>
            <w:tcW w:w="1393" w:type="dxa"/>
            <w:noWrap/>
            <w:hideMark/>
          </w:tcPr>
          <w:p w14:paraId="1F3865D5" w14:textId="77777777" w:rsidR="00FB3FA5" w:rsidRPr="00FB3FA5" w:rsidRDefault="00FB3FA5" w:rsidP="00FB3FA5">
            <w:pPr>
              <w:pStyle w:val="NormalcomRecuo"/>
              <w:ind w:firstLine="0"/>
              <w:jc w:val="center"/>
            </w:pPr>
            <w:r w:rsidRPr="00FB3FA5">
              <w:rPr>
                <w:lang w:val="en-US"/>
              </w:rPr>
              <w:t>58.3916</w:t>
            </w:r>
          </w:p>
        </w:tc>
        <w:tc>
          <w:tcPr>
            <w:tcW w:w="1393" w:type="dxa"/>
            <w:noWrap/>
            <w:hideMark/>
          </w:tcPr>
          <w:p w14:paraId="51A75E51" w14:textId="77777777" w:rsidR="00FB3FA5" w:rsidRPr="00FB3FA5" w:rsidRDefault="00FB3FA5" w:rsidP="00FB3FA5">
            <w:pPr>
              <w:pStyle w:val="NormalcomRecuo"/>
              <w:ind w:firstLine="0"/>
              <w:jc w:val="center"/>
            </w:pPr>
            <w:r w:rsidRPr="00FB3FA5">
              <w:rPr>
                <w:lang w:val="en-US"/>
              </w:rPr>
              <w:t>58.1349</w:t>
            </w:r>
          </w:p>
        </w:tc>
        <w:tc>
          <w:tcPr>
            <w:tcW w:w="1564" w:type="dxa"/>
            <w:noWrap/>
            <w:hideMark/>
          </w:tcPr>
          <w:p w14:paraId="1CDA1D46" w14:textId="77777777" w:rsidR="00FB3FA5" w:rsidRPr="00FB3FA5" w:rsidRDefault="00FB3FA5" w:rsidP="00FB3FA5">
            <w:pPr>
              <w:pStyle w:val="NormalcomRecuo"/>
              <w:ind w:firstLine="0"/>
              <w:jc w:val="center"/>
            </w:pPr>
            <w:r w:rsidRPr="00FB3FA5">
              <w:rPr>
                <w:lang w:val="en-US"/>
              </w:rPr>
              <w:t>102.4377</w:t>
            </w:r>
          </w:p>
        </w:tc>
        <w:tc>
          <w:tcPr>
            <w:tcW w:w="1572" w:type="dxa"/>
            <w:noWrap/>
            <w:hideMark/>
          </w:tcPr>
          <w:p w14:paraId="76A1C3B8" w14:textId="77777777" w:rsidR="00FB3FA5" w:rsidRPr="00FB3FA5" w:rsidRDefault="00FB3FA5" w:rsidP="00FB3FA5">
            <w:pPr>
              <w:pStyle w:val="NormalcomRecuo"/>
              <w:ind w:firstLine="0"/>
              <w:jc w:val="center"/>
            </w:pPr>
            <w:r w:rsidRPr="00FB3FA5">
              <w:t>61. 9431</w:t>
            </w:r>
          </w:p>
        </w:tc>
      </w:tr>
      <w:tr w:rsidR="00FB3FA5" w:rsidRPr="00FB3FA5" w14:paraId="2AE2C701" w14:textId="77777777" w:rsidTr="00B9459A">
        <w:trPr>
          <w:trHeight w:val="294"/>
        </w:trPr>
        <w:tc>
          <w:tcPr>
            <w:tcW w:w="1564" w:type="dxa"/>
            <w:noWrap/>
            <w:hideMark/>
          </w:tcPr>
          <w:p w14:paraId="0B2FFBC9" w14:textId="77777777" w:rsidR="00FB3FA5" w:rsidRPr="00FB3FA5" w:rsidRDefault="00FB3FA5" w:rsidP="00FB3FA5">
            <w:pPr>
              <w:pStyle w:val="NormalcomRecuo"/>
              <w:ind w:firstLine="0"/>
              <w:jc w:val="center"/>
            </w:pPr>
            <w:r w:rsidRPr="00FB3FA5">
              <w:rPr>
                <w:lang w:val="en-US"/>
              </w:rPr>
              <w:t>74.6862</w:t>
            </w:r>
          </w:p>
        </w:tc>
        <w:tc>
          <w:tcPr>
            <w:tcW w:w="1393" w:type="dxa"/>
            <w:noWrap/>
            <w:hideMark/>
          </w:tcPr>
          <w:p w14:paraId="4ADB0790" w14:textId="77777777" w:rsidR="00FB3FA5" w:rsidRPr="00FB3FA5" w:rsidRDefault="00FB3FA5" w:rsidP="00FB3FA5">
            <w:pPr>
              <w:pStyle w:val="NormalcomRecuo"/>
              <w:ind w:firstLine="0"/>
              <w:jc w:val="center"/>
            </w:pPr>
            <w:r w:rsidRPr="00FB3FA5">
              <w:rPr>
                <w:lang w:val="en-US"/>
              </w:rPr>
              <w:t>76.9945</w:t>
            </w:r>
          </w:p>
        </w:tc>
        <w:tc>
          <w:tcPr>
            <w:tcW w:w="1393" w:type="dxa"/>
            <w:noWrap/>
            <w:hideMark/>
          </w:tcPr>
          <w:p w14:paraId="4FBE0C55" w14:textId="77777777" w:rsidR="00FB3FA5" w:rsidRPr="00FB3FA5" w:rsidRDefault="00FB3FA5" w:rsidP="00FB3FA5">
            <w:pPr>
              <w:pStyle w:val="NormalcomRecuo"/>
              <w:ind w:firstLine="0"/>
              <w:jc w:val="center"/>
            </w:pPr>
            <w:r w:rsidRPr="00FB3FA5">
              <w:rPr>
                <w:lang w:val="en-US"/>
              </w:rPr>
              <w:t>91.9151</w:t>
            </w:r>
          </w:p>
        </w:tc>
        <w:tc>
          <w:tcPr>
            <w:tcW w:w="1393" w:type="dxa"/>
            <w:noWrap/>
            <w:hideMark/>
          </w:tcPr>
          <w:p w14:paraId="48EBFDBB" w14:textId="77777777" w:rsidR="00FB3FA5" w:rsidRPr="00FB3FA5" w:rsidRDefault="00FB3FA5" w:rsidP="00FB3FA5">
            <w:pPr>
              <w:pStyle w:val="NormalcomRecuo"/>
              <w:ind w:firstLine="0"/>
              <w:jc w:val="center"/>
            </w:pPr>
            <w:r w:rsidRPr="00FB3FA5">
              <w:rPr>
                <w:lang w:val="en-US"/>
              </w:rPr>
              <w:t>91.9295</w:t>
            </w:r>
          </w:p>
        </w:tc>
        <w:tc>
          <w:tcPr>
            <w:tcW w:w="1564" w:type="dxa"/>
            <w:noWrap/>
            <w:hideMark/>
          </w:tcPr>
          <w:p w14:paraId="2071DB82" w14:textId="77777777" w:rsidR="00FB3FA5" w:rsidRPr="00FB3FA5" w:rsidRDefault="00FB3FA5" w:rsidP="00FB3FA5">
            <w:pPr>
              <w:pStyle w:val="NormalcomRecuo"/>
              <w:ind w:firstLine="0"/>
              <w:jc w:val="center"/>
            </w:pPr>
            <w:r w:rsidRPr="00FB3FA5">
              <w:rPr>
                <w:lang w:val="en-US"/>
              </w:rPr>
              <w:t>108.66</w:t>
            </w:r>
          </w:p>
        </w:tc>
        <w:tc>
          <w:tcPr>
            <w:tcW w:w="1572" w:type="dxa"/>
            <w:noWrap/>
            <w:hideMark/>
          </w:tcPr>
          <w:p w14:paraId="4AFEC545" w14:textId="77777777" w:rsidR="00FB3FA5" w:rsidRPr="00FB3FA5" w:rsidRDefault="00FB3FA5" w:rsidP="00FB3FA5">
            <w:pPr>
              <w:pStyle w:val="NormalcomRecuo"/>
              <w:ind w:firstLine="0"/>
              <w:jc w:val="center"/>
            </w:pPr>
            <w:r w:rsidRPr="00FB3FA5">
              <w:t>71.9545</w:t>
            </w:r>
          </w:p>
        </w:tc>
      </w:tr>
      <w:tr w:rsidR="00FB3FA5" w:rsidRPr="00FB3FA5" w14:paraId="648A9C35" w14:textId="77777777" w:rsidTr="00B9459A">
        <w:trPr>
          <w:trHeight w:val="294"/>
        </w:trPr>
        <w:tc>
          <w:tcPr>
            <w:tcW w:w="1564" w:type="dxa"/>
            <w:noWrap/>
            <w:hideMark/>
          </w:tcPr>
          <w:p w14:paraId="58F92A28" w14:textId="77777777" w:rsidR="00FB3FA5" w:rsidRPr="00FB3FA5" w:rsidRDefault="00FB3FA5" w:rsidP="00FB3FA5">
            <w:pPr>
              <w:pStyle w:val="NormalcomRecuo"/>
              <w:ind w:firstLine="0"/>
              <w:jc w:val="center"/>
            </w:pPr>
            <w:r w:rsidRPr="00FB3FA5">
              <w:rPr>
                <w:lang w:val="en-US"/>
              </w:rPr>
              <w:t>88.0378</w:t>
            </w:r>
          </w:p>
        </w:tc>
        <w:tc>
          <w:tcPr>
            <w:tcW w:w="1393" w:type="dxa"/>
            <w:noWrap/>
            <w:hideMark/>
          </w:tcPr>
          <w:p w14:paraId="69D33498" w14:textId="77777777" w:rsidR="00FB3FA5" w:rsidRPr="00FB3FA5" w:rsidRDefault="00FB3FA5" w:rsidP="00FB3FA5">
            <w:pPr>
              <w:pStyle w:val="NormalcomRecuo"/>
              <w:ind w:firstLine="0"/>
              <w:jc w:val="center"/>
            </w:pPr>
            <w:r w:rsidRPr="00FB3FA5">
              <w:rPr>
                <w:lang w:val="en-US"/>
              </w:rPr>
              <w:t>86.8812</w:t>
            </w:r>
          </w:p>
        </w:tc>
        <w:tc>
          <w:tcPr>
            <w:tcW w:w="1393" w:type="dxa"/>
            <w:noWrap/>
            <w:hideMark/>
          </w:tcPr>
          <w:p w14:paraId="669592EB" w14:textId="77777777" w:rsidR="00FB3FA5" w:rsidRPr="00FB3FA5" w:rsidRDefault="00FB3FA5" w:rsidP="00FB3FA5">
            <w:pPr>
              <w:pStyle w:val="NormalcomRecuo"/>
              <w:ind w:firstLine="0"/>
              <w:jc w:val="center"/>
            </w:pPr>
            <w:r w:rsidRPr="00FB3FA5">
              <w:rPr>
                <w:lang w:val="en-US"/>
              </w:rPr>
              <w:t>103.246</w:t>
            </w:r>
          </w:p>
        </w:tc>
        <w:tc>
          <w:tcPr>
            <w:tcW w:w="1393" w:type="dxa"/>
            <w:noWrap/>
            <w:hideMark/>
          </w:tcPr>
          <w:p w14:paraId="13322A33" w14:textId="77777777" w:rsidR="00FB3FA5" w:rsidRPr="00FB3FA5" w:rsidRDefault="00FB3FA5" w:rsidP="00FB3FA5">
            <w:pPr>
              <w:pStyle w:val="NormalcomRecuo"/>
              <w:ind w:firstLine="0"/>
              <w:jc w:val="center"/>
            </w:pPr>
            <w:r w:rsidRPr="00FB3FA5">
              <w:rPr>
                <w:lang w:val="en-US"/>
              </w:rPr>
              <w:t>102.769</w:t>
            </w:r>
          </w:p>
        </w:tc>
        <w:tc>
          <w:tcPr>
            <w:tcW w:w="1564" w:type="dxa"/>
            <w:noWrap/>
            <w:hideMark/>
          </w:tcPr>
          <w:p w14:paraId="06899E6D" w14:textId="77777777" w:rsidR="00FB3FA5" w:rsidRPr="00FB3FA5" w:rsidRDefault="00FB3FA5" w:rsidP="00FB3FA5">
            <w:pPr>
              <w:pStyle w:val="NormalcomRecuo"/>
              <w:ind w:firstLine="0"/>
              <w:jc w:val="center"/>
            </w:pPr>
            <w:r w:rsidRPr="00FB3FA5">
              <w:rPr>
                <w:lang w:val="en-US"/>
              </w:rPr>
              <w:t>126.098</w:t>
            </w:r>
          </w:p>
        </w:tc>
        <w:tc>
          <w:tcPr>
            <w:tcW w:w="1572" w:type="dxa"/>
            <w:noWrap/>
            <w:hideMark/>
          </w:tcPr>
          <w:p w14:paraId="688F8267" w14:textId="77777777" w:rsidR="00FB3FA5" w:rsidRPr="00FB3FA5" w:rsidRDefault="00FB3FA5" w:rsidP="00FB3FA5">
            <w:pPr>
              <w:pStyle w:val="NormalcomRecuo"/>
              <w:ind w:firstLine="0"/>
              <w:jc w:val="center"/>
            </w:pPr>
            <w:r w:rsidRPr="00FB3FA5">
              <w:t>91.8396</w:t>
            </w:r>
          </w:p>
        </w:tc>
      </w:tr>
      <w:tr w:rsidR="00FB3FA5" w:rsidRPr="00FB3FA5" w14:paraId="2E323F37" w14:textId="77777777" w:rsidTr="00B9459A">
        <w:trPr>
          <w:trHeight w:val="294"/>
        </w:trPr>
        <w:tc>
          <w:tcPr>
            <w:tcW w:w="1564" w:type="dxa"/>
            <w:noWrap/>
            <w:hideMark/>
          </w:tcPr>
          <w:p w14:paraId="34978195" w14:textId="77777777" w:rsidR="00FB3FA5" w:rsidRPr="00FB3FA5" w:rsidRDefault="00FB3FA5" w:rsidP="00FB3FA5">
            <w:pPr>
              <w:pStyle w:val="NormalcomRecuo"/>
              <w:ind w:firstLine="0"/>
              <w:jc w:val="center"/>
            </w:pPr>
            <w:r w:rsidRPr="00FB3FA5">
              <w:rPr>
                <w:lang w:val="en-US"/>
              </w:rPr>
              <w:t>92.1106</w:t>
            </w:r>
          </w:p>
        </w:tc>
        <w:tc>
          <w:tcPr>
            <w:tcW w:w="1393" w:type="dxa"/>
            <w:noWrap/>
            <w:hideMark/>
          </w:tcPr>
          <w:p w14:paraId="33531349" w14:textId="77777777" w:rsidR="00FB3FA5" w:rsidRPr="00FB3FA5" w:rsidRDefault="00FB3FA5" w:rsidP="00FB3FA5">
            <w:pPr>
              <w:pStyle w:val="NormalcomRecuo"/>
              <w:ind w:firstLine="0"/>
              <w:jc w:val="center"/>
            </w:pPr>
            <w:r w:rsidRPr="00FB3FA5">
              <w:rPr>
                <w:lang w:val="en-US"/>
              </w:rPr>
              <w:t>92.1179</w:t>
            </w:r>
          </w:p>
        </w:tc>
        <w:tc>
          <w:tcPr>
            <w:tcW w:w="1393" w:type="dxa"/>
            <w:noWrap/>
            <w:hideMark/>
          </w:tcPr>
          <w:p w14:paraId="1517AF6A" w14:textId="77777777" w:rsidR="00FB3FA5" w:rsidRPr="00FB3FA5" w:rsidRDefault="00FB3FA5" w:rsidP="00FB3FA5">
            <w:pPr>
              <w:pStyle w:val="NormalcomRecuo"/>
              <w:ind w:firstLine="0"/>
              <w:jc w:val="center"/>
            </w:pPr>
            <w:r w:rsidRPr="00FB3FA5">
              <w:rPr>
                <w:lang w:val="en-US"/>
              </w:rPr>
              <w:t>108.589</w:t>
            </w:r>
          </w:p>
        </w:tc>
        <w:tc>
          <w:tcPr>
            <w:tcW w:w="1393" w:type="dxa"/>
            <w:noWrap/>
            <w:hideMark/>
          </w:tcPr>
          <w:p w14:paraId="48B12B75" w14:textId="77777777" w:rsidR="00FB3FA5" w:rsidRPr="00FB3FA5" w:rsidRDefault="00FB3FA5" w:rsidP="00FB3FA5">
            <w:pPr>
              <w:pStyle w:val="NormalcomRecuo"/>
              <w:ind w:firstLine="0"/>
              <w:jc w:val="center"/>
            </w:pPr>
            <w:r w:rsidRPr="00FB3FA5">
              <w:rPr>
                <w:lang w:val="en-US"/>
              </w:rPr>
              <w:t>108.65</w:t>
            </w:r>
          </w:p>
        </w:tc>
        <w:tc>
          <w:tcPr>
            <w:tcW w:w="1564" w:type="dxa"/>
            <w:noWrap/>
            <w:hideMark/>
          </w:tcPr>
          <w:p w14:paraId="4FDCF8F3" w14:textId="77777777" w:rsidR="00FB3FA5" w:rsidRPr="00FB3FA5" w:rsidRDefault="00FB3FA5" w:rsidP="00FB3FA5">
            <w:pPr>
              <w:pStyle w:val="NormalcomRecuo"/>
              <w:ind w:firstLine="0"/>
              <w:jc w:val="center"/>
            </w:pPr>
            <w:r w:rsidRPr="00FB3FA5">
              <w:rPr>
                <w:lang w:val="en-US"/>
              </w:rPr>
              <w:t>159.8708</w:t>
            </w:r>
          </w:p>
        </w:tc>
        <w:tc>
          <w:tcPr>
            <w:tcW w:w="1572" w:type="dxa"/>
            <w:noWrap/>
            <w:hideMark/>
          </w:tcPr>
          <w:p w14:paraId="6B476D1F" w14:textId="77777777" w:rsidR="00FB3FA5" w:rsidRPr="00FB3FA5" w:rsidRDefault="00FB3FA5" w:rsidP="00FB3FA5">
            <w:pPr>
              <w:pStyle w:val="NormalcomRecuo"/>
              <w:ind w:firstLine="0"/>
              <w:jc w:val="center"/>
            </w:pPr>
            <w:r w:rsidRPr="00FB3FA5">
              <w:t>102.0302</w:t>
            </w:r>
          </w:p>
        </w:tc>
      </w:tr>
      <w:tr w:rsidR="00FB3FA5" w:rsidRPr="00FB3FA5" w14:paraId="5CD3D7C1" w14:textId="77777777" w:rsidTr="00B9459A">
        <w:trPr>
          <w:trHeight w:val="294"/>
        </w:trPr>
        <w:tc>
          <w:tcPr>
            <w:tcW w:w="1564" w:type="dxa"/>
            <w:noWrap/>
            <w:hideMark/>
          </w:tcPr>
          <w:p w14:paraId="58AFEBAF" w14:textId="77777777" w:rsidR="00FB3FA5" w:rsidRPr="00FB3FA5" w:rsidRDefault="00FB3FA5" w:rsidP="00FB3FA5">
            <w:pPr>
              <w:pStyle w:val="NormalcomRecuo"/>
              <w:ind w:firstLine="0"/>
              <w:jc w:val="center"/>
            </w:pPr>
            <w:r w:rsidRPr="00FB3FA5">
              <w:rPr>
                <w:lang w:val="en-US"/>
              </w:rPr>
              <w:t>102.746</w:t>
            </w:r>
          </w:p>
        </w:tc>
        <w:tc>
          <w:tcPr>
            <w:tcW w:w="1393" w:type="dxa"/>
            <w:noWrap/>
            <w:hideMark/>
          </w:tcPr>
          <w:p w14:paraId="6FF17615" w14:textId="77777777" w:rsidR="00FB3FA5" w:rsidRPr="00FB3FA5" w:rsidRDefault="00FB3FA5" w:rsidP="00FB3FA5">
            <w:pPr>
              <w:pStyle w:val="NormalcomRecuo"/>
              <w:ind w:firstLine="0"/>
              <w:jc w:val="center"/>
            </w:pPr>
            <w:r w:rsidRPr="00FB3FA5">
              <w:rPr>
                <w:lang w:val="en-US"/>
              </w:rPr>
              <w:t>102.425</w:t>
            </w:r>
          </w:p>
        </w:tc>
        <w:tc>
          <w:tcPr>
            <w:tcW w:w="1393" w:type="dxa"/>
            <w:noWrap/>
            <w:hideMark/>
          </w:tcPr>
          <w:p w14:paraId="1D4BF7D8" w14:textId="77777777" w:rsidR="00FB3FA5" w:rsidRPr="00FB3FA5" w:rsidRDefault="00FB3FA5" w:rsidP="00FB3FA5">
            <w:pPr>
              <w:pStyle w:val="NormalcomRecuo"/>
              <w:ind w:firstLine="0"/>
              <w:jc w:val="center"/>
            </w:pPr>
            <w:r w:rsidRPr="00FB3FA5">
              <w:rPr>
                <w:lang w:val="en-US"/>
              </w:rPr>
              <w:t>126.443</w:t>
            </w:r>
          </w:p>
        </w:tc>
        <w:tc>
          <w:tcPr>
            <w:tcW w:w="1393" w:type="dxa"/>
            <w:noWrap/>
            <w:hideMark/>
          </w:tcPr>
          <w:p w14:paraId="066FE8D2" w14:textId="77777777" w:rsidR="00FB3FA5" w:rsidRPr="00FB3FA5" w:rsidRDefault="00FB3FA5" w:rsidP="00FB3FA5">
            <w:pPr>
              <w:pStyle w:val="NormalcomRecuo"/>
              <w:ind w:firstLine="0"/>
              <w:jc w:val="center"/>
            </w:pPr>
            <w:r w:rsidRPr="00FB3FA5">
              <w:rPr>
                <w:lang w:val="en-US"/>
              </w:rPr>
              <w:t>126.198</w:t>
            </w:r>
          </w:p>
        </w:tc>
        <w:tc>
          <w:tcPr>
            <w:tcW w:w="1564" w:type="dxa"/>
            <w:noWrap/>
            <w:hideMark/>
          </w:tcPr>
          <w:p w14:paraId="0E43817B" w14:textId="77777777" w:rsidR="00FB3FA5" w:rsidRPr="00FB3FA5" w:rsidRDefault="00FB3FA5" w:rsidP="00FB3FA5">
            <w:pPr>
              <w:pStyle w:val="NormalcomRecuo"/>
              <w:ind w:firstLine="0"/>
              <w:jc w:val="center"/>
            </w:pPr>
            <w:r w:rsidRPr="00FB3FA5">
              <w:rPr>
                <w:lang w:val="en-US"/>
              </w:rPr>
              <w:t>168.8214</w:t>
            </w:r>
          </w:p>
        </w:tc>
        <w:tc>
          <w:tcPr>
            <w:tcW w:w="1572" w:type="dxa"/>
            <w:noWrap/>
            <w:hideMark/>
          </w:tcPr>
          <w:p w14:paraId="4ECB0035" w14:textId="77777777" w:rsidR="00FB3FA5" w:rsidRPr="00FB3FA5" w:rsidRDefault="00FB3FA5" w:rsidP="00FB3FA5">
            <w:pPr>
              <w:pStyle w:val="NormalcomRecuo"/>
              <w:ind w:firstLine="0"/>
              <w:jc w:val="center"/>
            </w:pPr>
            <w:r w:rsidRPr="00FB3FA5">
              <w:t>111.9787</w:t>
            </w:r>
          </w:p>
        </w:tc>
      </w:tr>
      <w:tr w:rsidR="00FB3FA5" w:rsidRPr="00FB3FA5" w14:paraId="44556661" w14:textId="77777777" w:rsidTr="00B9459A">
        <w:trPr>
          <w:trHeight w:val="294"/>
        </w:trPr>
        <w:tc>
          <w:tcPr>
            <w:tcW w:w="1564" w:type="dxa"/>
            <w:noWrap/>
            <w:hideMark/>
          </w:tcPr>
          <w:p w14:paraId="4608F389" w14:textId="77777777" w:rsidR="00FB3FA5" w:rsidRPr="00FB3FA5" w:rsidRDefault="00FB3FA5" w:rsidP="00FB3FA5">
            <w:pPr>
              <w:pStyle w:val="NormalcomRecuo"/>
              <w:ind w:firstLine="0"/>
              <w:jc w:val="center"/>
            </w:pPr>
            <w:r w:rsidRPr="00FB3FA5">
              <w:rPr>
                <w:lang w:val="en-US"/>
              </w:rPr>
              <w:t>107.9749</w:t>
            </w:r>
          </w:p>
        </w:tc>
        <w:tc>
          <w:tcPr>
            <w:tcW w:w="1393" w:type="dxa"/>
            <w:noWrap/>
            <w:hideMark/>
          </w:tcPr>
          <w:p w14:paraId="6073A23D" w14:textId="77777777" w:rsidR="00FB3FA5" w:rsidRPr="00FB3FA5" w:rsidRDefault="00FB3FA5" w:rsidP="00FB3FA5">
            <w:pPr>
              <w:pStyle w:val="NormalcomRecuo"/>
              <w:ind w:firstLine="0"/>
              <w:jc w:val="center"/>
            </w:pPr>
            <w:r w:rsidRPr="00FB3FA5">
              <w:rPr>
                <w:lang w:val="en-US"/>
              </w:rPr>
              <w:t>108.034</w:t>
            </w:r>
          </w:p>
        </w:tc>
        <w:tc>
          <w:tcPr>
            <w:tcW w:w="1393" w:type="dxa"/>
            <w:noWrap/>
            <w:hideMark/>
          </w:tcPr>
          <w:p w14:paraId="4F23E556" w14:textId="77777777" w:rsidR="00FB3FA5" w:rsidRPr="00FB3FA5" w:rsidRDefault="00FB3FA5" w:rsidP="00FB3FA5">
            <w:pPr>
              <w:pStyle w:val="NormalcomRecuo"/>
              <w:ind w:firstLine="0"/>
              <w:jc w:val="center"/>
            </w:pPr>
            <w:r w:rsidRPr="00FB3FA5">
              <w:rPr>
                <w:lang w:val="en-US"/>
              </w:rPr>
              <w:t>159.37</w:t>
            </w:r>
          </w:p>
        </w:tc>
        <w:tc>
          <w:tcPr>
            <w:tcW w:w="1393" w:type="dxa"/>
            <w:noWrap/>
            <w:hideMark/>
          </w:tcPr>
          <w:p w14:paraId="2F21F2A7" w14:textId="77777777" w:rsidR="00FB3FA5" w:rsidRPr="00FB3FA5" w:rsidRDefault="00FB3FA5" w:rsidP="00FB3FA5">
            <w:pPr>
              <w:pStyle w:val="NormalcomRecuo"/>
              <w:ind w:firstLine="0"/>
              <w:jc w:val="center"/>
            </w:pPr>
            <w:r w:rsidRPr="00FB3FA5">
              <w:rPr>
                <w:lang w:val="en-US"/>
              </w:rPr>
              <w:t>159.763</w:t>
            </w:r>
          </w:p>
        </w:tc>
        <w:tc>
          <w:tcPr>
            <w:tcW w:w="1564" w:type="dxa"/>
            <w:noWrap/>
            <w:hideMark/>
          </w:tcPr>
          <w:p w14:paraId="4466C569" w14:textId="77777777" w:rsidR="00FB3FA5" w:rsidRPr="00FB3FA5" w:rsidRDefault="00FB3FA5" w:rsidP="00FB3FA5">
            <w:pPr>
              <w:pStyle w:val="NormalcomRecuo"/>
              <w:ind w:firstLine="0"/>
              <w:jc w:val="center"/>
            </w:pPr>
            <w:r w:rsidRPr="00FB3FA5">
              <w:rPr>
                <w:lang w:val="en-US"/>
              </w:rPr>
              <w:t>182.5951</w:t>
            </w:r>
          </w:p>
        </w:tc>
        <w:tc>
          <w:tcPr>
            <w:tcW w:w="1572" w:type="dxa"/>
            <w:noWrap/>
            <w:hideMark/>
          </w:tcPr>
          <w:p w14:paraId="35B037B2" w14:textId="77777777" w:rsidR="00FB3FA5" w:rsidRPr="00FB3FA5" w:rsidRDefault="00FB3FA5" w:rsidP="00FB3FA5">
            <w:pPr>
              <w:pStyle w:val="NormalcomRecuo"/>
              <w:ind w:firstLine="0"/>
              <w:jc w:val="center"/>
            </w:pPr>
            <w:r w:rsidRPr="00FB3FA5">
              <w:t>121.7712</w:t>
            </w:r>
          </w:p>
        </w:tc>
      </w:tr>
    </w:tbl>
    <w:p w14:paraId="1FB7C0F5" w14:textId="77777777" w:rsidR="005C3C6E" w:rsidRDefault="005C3C6E" w:rsidP="005C3C6E">
      <w:pPr>
        <w:pStyle w:val="NormalcomRecuo"/>
      </w:pPr>
    </w:p>
    <w:p w14:paraId="677247B3" w14:textId="3A2B8B2E" w:rsidR="005C3C6E" w:rsidRDefault="005C3C6E" w:rsidP="005C3C6E">
      <w:pPr>
        <w:pStyle w:val="NormalcomRecuo"/>
      </w:pPr>
      <w:r>
        <w:t xml:space="preserve">Na </w:t>
      </w:r>
      <w:r>
        <w:fldChar w:fldCharType="begin"/>
      </w:r>
      <w:r>
        <w:instrText xml:space="preserve"> REF _Ref41948435 \h </w:instrText>
      </w:r>
      <w:r>
        <w:fldChar w:fldCharType="separate"/>
      </w:r>
      <w:r w:rsidR="005464D0">
        <w:t xml:space="preserve">Tabela </w:t>
      </w:r>
      <w:r w:rsidR="005464D0">
        <w:rPr>
          <w:noProof/>
        </w:rPr>
        <w:t>2</w:t>
      </w:r>
      <w:r>
        <w:fldChar w:fldCharType="end"/>
      </w:r>
      <w:r>
        <w:t xml:space="preserve"> são apresentados os resultados para o mesmo problema usando a função radial de placa fina.</w:t>
      </w:r>
    </w:p>
    <w:p w14:paraId="058B7221" w14:textId="7865B03C" w:rsidR="005C3C6E" w:rsidRDefault="005C3C6E" w:rsidP="005C3C6E">
      <w:pPr>
        <w:pStyle w:val="NormalcomRecuo"/>
      </w:pPr>
      <w:r>
        <w:t xml:space="preserve">Pode-se notar uma </w:t>
      </w:r>
      <w:r w:rsidRPr="00FB3FA5">
        <w:t>certa</w:t>
      </w:r>
      <w:r>
        <w:t xml:space="preserve"> dispersão na sequência de frequências calculadas, no sentido de que à medida que se efetuou o refinamento, alguns autovalores mais altos desceram da escala de ordenamento e se introduziram mais abaixo, e vice versa. A malha mais refinada (164/324) mostra claramente esse efeito, se comparada à malha com (164/225).</w:t>
      </w:r>
    </w:p>
    <w:p w14:paraId="297A67F7" w14:textId="77777777" w:rsidR="005C3C6E" w:rsidRPr="006674B8" w:rsidRDefault="005C3C6E" w:rsidP="00FB3FA5">
      <w:pPr>
        <w:pStyle w:val="NormalcomRecuo"/>
        <w:ind w:firstLine="0"/>
      </w:pPr>
    </w:p>
    <w:p w14:paraId="5D1BB165" w14:textId="7B69E896" w:rsidR="00C10767" w:rsidRDefault="006674B8" w:rsidP="00C10767">
      <w:pPr>
        <w:pStyle w:val="Ttulo2"/>
      </w:pPr>
      <w:bookmarkStart w:id="112" w:name="_Toc50121850"/>
      <w:r>
        <w:t>MEMBRANA QUADRADA</w:t>
      </w:r>
      <w:bookmarkEnd w:id="112"/>
    </w:p>
    <w:p w14:paraId="0A714783" w14:textId="6A572E04" w:rsidR="00CE79EF" w:rsidRDefault="00FB3FA5" w:rsidP="00FB3FA5">
      <w:pPr>
        <w:pStyle w:val="NormalcomRecuo"/>
      </w:pPr>
      <w:r>
        <w:t xml:space="preserve">Para testar o método anteriormente apresentado será introduzido o problema de vibração em membrana quadrada, que também possui solução analítica. Tais resultados serão comparados com o retornado pelo MECID. A </w:t>
      </w:r>
      <w:r w:rsidR="005C3C6E">
        <w:fldChar w:fldCharType="begin"/>
      </w:r>
      <w:r w:rsidR="005C3C6E">
        <w:instrText xml:space="preserve"> REF _Ref49267421 \h </w:instrText>
      </w:r>
      <w:r w:rsidR="005C3C6E">
        <w:fldChar w:fldCharType="separate"/>
      </w:r>
      <w:r w:rsidR="005464D0">
        <w:t xml:space="preserve">Figura </w:t>
      </w:r>
      <w:r w:rsidR="005464D0">
        <w:rPr>
          <w:noProof/>
        </w:rPr>
        <w:t>2</w:t>
      </w:r>
      <w:r w:rsidR="005C3C6E">
        <w:fldChar w:fldCharType="end"/>
      </w:r>
      <w:r w:rsidR="005C3C6E">
        <w:t xml:space="preserve"> </w:t>
      </w:r>
      <w:r>
        <w:t>mostra as características físicas e geométricas do problema, que possui dimensões e propriedades unitárias também unitárias por conveniência.</w:t>
      </w:r>
      <w:r w:rsidR="005C3C6E">
        <w:t xml:space="preserve"> </w:t>
      </w:r>
      <w:r>
        <w:t xml:space="preserve">Os valores analíticos são para frequências naturais apresentados </w:t>
      </w:r>
      <w:sdt>
        <w:sdtPr>
          <w:id w:val="763194017"/>
          <w:citation/>
        </w:sdtPr>
        <w:sdtContent>
          <w:r w:rsidR="00BD3A7B">
            <w:fldChar w:fldCharType="begin"/>
          </w:r>
          <w:r w:rsidR="00BD3A7B">
            <w:instrText xml:space="preserve"> CITATION Mei67 \l 1046 </w:instrText>
          </w:r>
          <w:r w:rsidR="00BD3A7B">
            <w:fldChar w:fldCharType="separate"/>
          </w:r>
          <w:r w:rsidR="005464D0">
            <w:rPr>
              <w:noProof/>
            </w:rPr>
            <w:t>(Meirovitch, 1967)</w:t>
          </w:r>
          <w:r w:rsidR="00BD3A7B">
            <w:fldChar w:fldCharType="end"/>
          </w:r>
        </w:sdtContent>
      </w:sdt>
      <w:r w:rsidR="00BD3A7B">
        <w:t xml:space="preserve"> </w:t>
      </w:r>
      <w:r>
        <w:t>e definidos conforme a seguinte expressão:</w:t>
      </w:r>
    </w:p>
    <w:p w14:paraId="044695CA" w14:textId="77777777" w:rsidR="006C2A07" w:rsidRPr="00721AEA" w:rsidRDefault="006C2A07" w:rsidP="006C2A07">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6C2A07" w14:paraId="4D618317" w14:textId="77777777" w:rsidTr="00AA3AF5">
        <w:tc>
          <w:tcPr>
            <w:tcW w:w="4530" w:type="dxa"/>
          </w:tcPr>
          <w:p w14:paraId="22ED27F2" w14:textId="4518A3EF" w:rsidR="006C2A07" w:rsidRPr="003070CD" w:rsidRDefault="005464D0" w:rsidP="00AA3AF5">
            <m:oMathPara>
              <m:oMathParaPr>
                <m:jc m:val="left"/>
              </m:oMathParaPr>
              <m:oMath>
                <m:sSub>
                  <m:sSubPr>
                    <m:ctrlPr>
                      <w:rPr>
                        <w:rFonts w:ascii="Cambria Math" w:eastAsia="Cambria" w:hAnsi="Cambria Math" w:cs="Times New Roman"/>
                        <w:szCs w:val="24"/>
                      </w:rPr>
                    </m:ctrlPr>
                  </m:sSubPr>
                  <m:e>
                    <m:r>
                      <m:rPr>
                        <m:sty m:val="p"/>
                      </m:rPr>
                      <w:rPr>
                        <w:rFonts w:ascii="Cambria Math" w:eastAsia="Cambria" w:hAnsi="Cambria Math" w:cs="Times New Roman"/>
                        <w:szCs w:val="24"/>
                      </w:rPr>
                      <m:t>ω</m:t>
                    </m:r>
                  </m:e>
                  <m:sub>
                    <m:r>
                      <m:rPr>
                        <m:sty m:val="p"/>
                      </m:rPr>
                      <w:rPr>
                        <w:rFonts w:ascii="Cambria Math" w:eastAsia="Cambria" w:hAnsi="Cambria Math" w:cs="Times New Roman"/>
                        <w:szCs w:val="24"/>
                      </w:rPr>
                      <m:t>m</m:t>
                    </m:r>
                  </m:sub>
                </m:sSub>
                <m:r>
                  <m:rPr>
                    <m:sty m:val="p"/>
                  </m:rPr>
                  <w:rPr>
                    <w:rFonts w:ascii="Cambria Math" w:eastAsia="Cambria" w:hAnsi="Cambria Math" w:cs="Times New Roman"/>
                    <w:szCs w:val="24"/>
                  </w:rPr>
                  <m:t>n=π</m:t>
                </m:r>
                <m:rad>
                  <m:radPr>
                    <m:degHide m:val="1"/>
                    <m:ctrlPr>
                      <w:rPr>
                        <w:rFonts w:ascii="Cambria Math" w:eastAsia="Cambria" w:hAnsi="Cambria Math" w:cs="Times New Roman"/>
                        <w:szCs w:val="24"/>
                      </w:rPr>
                    </m:ctrlPr>
                  </m:radPr>
                  <m:deg>
                    <m:ctrlPr>
                      <w:rPr>
                        <w:rFonts w:ascii="Cambria Math" w:eastAsia="Cambria" w:hAnsi="Cambria Math" w:cs="Times New Roman"/>
                        <w:i/>
                        <w:szCs w:val="24"/>
                      </w:rPr>
                    </m:ctrlPr>
                  </m:deg>
                  <m:e>
                    <m:d>
                      <m:dPr>
                        <m:ctrlPr>
                          <w:rPr>
                            <w:rFonts w:ascii="Cambria Math" w:eastAsia="Cambria" w:hAnsi="Cambria Math" w:cs="Times New Roman"/>
                            <w:szCs w:val="24"/>
                          </w:rPr>
                        </m:ctrlPr>
                      </m:dPr>
                      <m:e>
                        <m:r>
                          <m:rPr>
                            <m:sty m:val="p"/>
                          </m:rPr>
                          <w:rPr>
                            <w:rFonts w:ascii="Cambria Math" w:eastAsia="Cambria" w:hAnsi="Cambria Math" w:cs="Times New Roman"/>
                            <w:szCs w:val="24"/>
                          </w:rPr>
                          <m:t>m+n</m:t>
                        </m:r>
                      </m:e>
                    </m:d>
                  </m:e>
                </m:rad>
              </m:oMath>
            </m:oMathPara>
          </w:p>
        </w:tc>
        <w:tc>
          <w:tcPr>
            <w:tcW w:w="4531" w:type="dxa"/>
            <w:vAlign w:val="center"/>
          </w:tcPr>
          <w:p w14:paraId="7F224647" w14:textId="5B058C19" w:rsidR="006C2A07" w:rsidRDefault="0039409F" w:rsidP="00AA3AF5">
            <w:pPr>
              <w:pStyle w:val="Legenda"/>
              <w:keepNext/>
              <w:jc w:val="right"/>
            </w:pPr>
            <w:fldSimple w:instr=" STYLEREF 1 \s ">
              <w:r w:rsidR="005464D0">
                <w:rPr>
                  <w:noProof/>
                </w:rPr>
                <w:t>4</w:t>
              </w:r>
            </w:fldSimple>
            <w:r w:rsidR="006C2A07">
              <w:t>.</w:t>
            </w:r>
            <w:fldSimple w:instr=" SEQ Equação \* ARABIC \s 1 ">
              <w:r w:rsidR="005464D0">
                <w:rPr>
                  <w:noProof/>
                </w:rPr>
                <w:t>2</w:t>
              </w:r>
            </w:fldSimple>
          </w:p>
          <w:p w14:paraId="60EF0A0D" w14:textId="77777777" w:rsidR="006C2A07" w:rsidRDefault="006C2A07" w:rsidP="00AA3AF5">
            <w:pPr>
              <w:jc w:val="right"/>
            </w:pPr>
          </w:p>
        </w:tc>
      </w:tr>
    </w:tbl>
    <w:p w14:paraId="7B109F42" w14:textId="77777777" w:rsidR="005C3C6E" w:rsidRDefault="005C3C6E" w:rsidP="00FB3FA5">
      <w:pPr>
        <w:pStyle w:val="NormalcomRecuo"/>
        <w:keepNext/>
        <w:jc w:val="center"/>
      </w:pPr>
    </w:p>
    <w:p w14:paraId="4EA89CBC" w14:textId="7B1BF846" w:rsidR="00FB3FA5" w:rsidRDefault="00FB3FA5" w:rsidP="00FB3FA5">
      <w:pPr>
        <w:pStyle w:val="NormalcomRecuo"/>
        <w:keepNext/>
        <w:jc w:val="center"/>
      </w:pPr>
      <w:r w:rsidRPr="003F3721">
        <w:rPr>
          <w:rFonts w:ascii="Cambria" w:eastAsia="Cambria" w:hAnsi="Cambria" w:cs="Times New Roman"/>
          <w:noProof/>
          <w:szCs w:val="24"/>
          <w:lang w:eastAsia="pt-BR"/>
        </w:rPr>
        <w:drawing>
          <wp:inline distT="0" distB="0" distL="0" distR="0" wp14:anchorId="609458E0" wp14:editId="36227426">
            <wp:extent cx="2616200" cy="2496820"/>
            <wp:effectExtent l="0" t="0" r="0" b="0"/>
            <wp:docPr id="324" name="Imagem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6200" cy="2496820"/>
                    </a:xfrm>
                    <a:prstGeom prst="rect">
                      <a:avLst/>
                    </a:prstGeom>
                    <a:noFill/>
                    <a:ln>
                      <a:noFill/>
                    </a:ln>
                  </pic:spPr>
                </pic:pic>
              </a:graphicData>
            </a:graphic>
          </wp:inline>
        </w:drawing>
      </w:r>
    </w:p>
    <w:p w14:paraId="7DA6E6B1" w14:textId="3C1BDDD3" w:rsidR="00FB3FA5" w:rsidRDefault="00FB3FA5" w:rsidP="00FB3FA5">
      <w:pPr>
        <w:pStyle w:val="Legenda"/>
      </w:pPr>
      <w:bookmarkStart w:id="113" w:name="_Ref49267421"/>
      <w:bookmarkStart w:id="114" w:name="_Toc50121827"/>
      <w:r>
        <w:t xml:space="preserve">Figura </w:t>
      </w:r>
      <w:fldSimple w:instr=" SEQ Figura \* ARABIC ">
        <w:r w:rsidR="005464D0">
          <w:rPr>
            <w:noProof/>
          </w:rPr>
          <w:t>2</w:t>
        </w:r>
      </w:fldSimple>
      <w:bookmarkEnd w:id="113"/>
      <w:r>
        <w:t xml:space="preserve"> - </w:t>
      </w:r>
      <w:r w:rsidRPr="00B76DAF">
        <w:t>Membrana retangular totalmente fixada.</w:t>
      </w:r>
      <w:r>
        <w:t xml:space="preserve"> </w:t>
      </w:r>
      <w:r w:rsidRPr="00FB3FA5">
        <w:t>Fonte: Autoria própria</w:t>
      </w:r>
      <w:r>
        <w:t>.</w:t>
      </w:r>
      <w:bookmarkEnd w:id="114"/>
    </w:p>
    <w:p w14:paraId="257E7209" w14:textId="77777777" w:rsidR="006C2A07" w:rsidRDefault="006C2A07" w:rsidP="006C2A07">
      <w:pPr>
        <w:pStyle w:val="NormalcomRecuo"/>
      </w:pPr>
      <w:r>
        <w:lastRenderedPageBreak/>
        <w:t xml:space="preserve">Este exemplo tem um comportamento numérico algo distinto do anterior. Os graus de liberdade, fundamentais na análise dinâmica, são dados exclusivamente pelos pontos internos interpolantes, enquanto no caso anterior apenas um quarto dos pontos nodais havia sido eliminado do sistema matricial. Assim, este problema é numericamente bem mais difícil de modelar qualitativamente do que o caso previamente estudado. </w:t>
      </w:r>
    </w:p>
    <w:p w14:paraId="7EE981C2" w14:textId="77777777" w:rsidR="006C2A07" w:rsidRDefault="006C2A07" w:rsidP="006C2A07">
      <w:pPr>
        <w:pStyle w:val="NormalcomRecuo"/>
      </w:pPr>
      <w:r>
        <w:t xml:space="preserve">O fato de que os graus interpolantes do contorno também são eliminados faz com que a quantidade de pontos internos interpolantes cresça em importância no modelo discreto. </w:t>
      </w:r>
    </w:p>
    <w:p w14:paraId="04333AA3" w14:textId="4697A9DE" w:rsidR="006C2A07" w:rsidRDefault="006C2A07" w:rsidP="006C2A07">
      <w:pPr>
        <w:pStyle w:val="NormalcomRecuo"/>
      </w:pPr>
      <w:r>
        <w:t>Os resultados obtidos refletem essa maior dificuldade numérica; os autovalores agora calculados estão bem menos precisos do que os calculados anteriormente. Apenas a função radial simples foi empregada na interpolação.</w:t>
      </w:r>
    </w:p>
    <w:p w14:paraId="36916D33" w14:textId="684651FF" w:rsidR="006C2A07" w:rsidRDefault="006C2A07" w:rsidP="006C2A07">
      <w:pPr>
        <w:pStyle w:val="Legenda"/>
        <w:keepNext/>
      </w:pPr>
      <w:bookmarkStart w:id="115" w:name="_Toc50121830"/>
      <w:r>
        <w:t xml:space="preserve">Tabela </w:t>
      </w:r>
      <w:fldSimple w:instr=" SEQ Tabela \* ARABIC ">
        <w:r w:rsidR="005464D0">
          <w:rPr>
            <w:noProof/>
          </w:rPr>
          <w:t>3</w:t>
        </w:r>
      </w:fldSimple>
      <w:r>
        <w:t xml:space="preserve"> - Resultados da Interpolação da F</w:t>
      </w:r>
      <w:r w:rsidRPr="00BB2C75">
        <w:t xml:space="preserve">unção </w:t>
      </w:r>
      <w:r>
        <w:t>R</w:t>
      </w:r>
      <w:r w:rsidRPr="00BB2C75">
        <w:t xml:space="preserve">adial </w:t>
      </w:r>
      <w:r>
        <w:t>S</w:t>
      </w:r>
      <w:r w:rsidRPr="00BB2C75">
        <w:t>imples</w:t>
      </w:r>
      <w:bookmarkEnd w:id="115"/>
    </w:p>
    <w:tbl>
      <w:tblPr>
        <w:tblStyle w:val="Tabelacomgrade"/>
        <w:tblW w:w="9107" w:type="dxa"/>
        <w:tblLook w:val="04A0" w:firstRow="1" w:lastRow="0" w:firstColumn="1" w:lastColumn="0" w:noHBand="0" w:noVBand="1"/>
      </w:tblPr>
      <w:tblGrid>
        <w:gridCol w:w="1517"/>
        <w:gridCol w:w="1517"/>
        <w:gridCol w:w="1517"/>
        <w:gridCol w:w="1517"/>
        <w:gridCol w:w="1517"/>
        <w:gridCol w:w="1522"/>
      </w:tblGrid>
      <w:tr w:rsidR="006C2A07" w:rsidRPr="006C2A07" w14:paraId="591F6384" w14:textId="77777777" w:rsidTr="006C2A07">
        <w:trPr>
          <w:trHeight w:val="296"/>
        </w:trPr>
        <w:tc>
          <w:tcPr>
            <w:tcW w:w="9107" w:type="dxa"/>
            <w:gridSpan w:val="6"/>
            <w:shd w:val="clear" w:color="auto" w:fill="B4C6E7" w:themeFill="accent1" w:themeFillTint="66"/>
            <w:noWrap/>
            <w:hideMark/>
          </w:tcPr>
          <w:p w14:paraId="5B9408B8" w14:textId="2A8196D1" w:rsidR="006C2A07" w:rsidRPr="006C2A07" w:rsidRDefault="006C2A07" w:rsidP="006C2A07">
            <w:pPr>
              <w:pStyle w:val="NormalcomRecuo"/>
              <w:ind w:firstLine="0"/>
              <w:jc w:val="center"/>
            </w:pPr>
          </w:p>
        </w:tc>
      </w:tr>
      <w:tr w:rsidR="006C2A07" w:rsidRPr="006C2A07" w14:paraId="4143DF89" w14:textId="77777777" w:rsidTr="006C2A07">
        <w:trPr>
          <w:trHeight w:val="296"/>
        </w:trPr>
        <w:tc>
          <w:tcPr>
            <w:tcW w:w="1517" w:type="dxa"/>
            <w:shd w:val="clear" w:color="auto" w:fill="B4C6E7" w:themeFill="accent1" w:themeFillTint="66"/>
            <w:noWrap/>
            <w:hideMark/>
          </w:tcPr>
          <w:p w14:paraId="2439B5A4" w14:textId="77777777" w:rsidR="006C2A07" w:rsidRPr="006C2A07" w:rsidRDefault="006C2A07" w:rsidP="006C2A07">
            <w:pPr>
              <w:pStyle w:val="NormalcomRecuo"/>
              <w:ind w:firstLine="0"/>
              <w:jc w:val="center"/>
            </w:pPr>
            <w:r w:rsidRPr="006C2A07">
              <w:t>84/144</w:t>
            </w:r>
          </w:p>
        </w:tc>
        <w:tc>
          <w:tcPr>
            <w:tcW w:w="1517" w:type="dxa"/>
            <w:shd w:val="clear" w:color="auto" w:fill="B4C6E7" w:themeFill="accent1" w:themeFillTint="66"/>
            <w:noWrap/>
            <w:hideMark/>
          </w:tcPr>
          <w:p w14:paraId="54FA23A0" w14:textId="77777777" w:rsidR="006C2A07" w:rsidRPr="006C2A07" w:rsidRDefault="006C2A07" w:rsidP="006C2A07">
            <w:pPr>
              <w:pStyle w:val="NormalcomRecuo"/>
              <w:ind w:firstLine="0"/>
              <w:jc w:val="center"/>
            </w:pPr>
            <w:r w:rsidRPr="006C2A07">
              <w:t>84/225</w:t>
            </w:r>
          </w:p>
        </w:tc>
        <w:tc>
          <w:tcPr>
            <w:tcW w:w="1517" w:type="dxa"/>
            <w:shd w:val="clear" w:color="auto" w:fill="B4C6E7" w:themeFill="accent1" w:themeFillTint="66"/>
            <w:noWrap/>
            <w:hideMark/>
          </w:tcPr>
          <w:p w14:paraId="1B35A32B" w14:textId="77777777" w:rsidR="006C2A07" w:rsidRPr="006C2A07" w:rsidRDefault="006C2A07" w:rsidP="006C2A07">
            <w:pPr>
              <w:pStyle w:val="NormalcomRecuo"/>
              <w:ind w:firstLine="0"/>
              <w:jc w:val="center"/>
            </w:pPr>
            <w:r w:rsidRPr="006C2A07">
              <w:t>164/144</w:t>
            </w:r>
          </w:p>
        </w:tc>
        <w:tc>
          <w:tcPr>
            <w:tcW w:w="1517" w:type="dxa"/>
            <w:shd w:val="clear" w:color="auto" w:fill="B4C6E7" w:themeFill="accent1" w:themeFillTint="66"/>
            <w:noWrap/>
            <w:hideMark/>
          </w:tcPr>
          <w:p w14:paraId="73C16DA1" w14:textId="77777777" w:rsidR="006C2A07" w:rsidRPr="006C2A07" w:rsidRDefault="006C2A07" w:rsidP="006C2A07">
            <w:pPr>
              <w:pStyle w:val="NormalcomRecuo"/>
              <w:ind w:firstLine="0"/>
              <w:jc w:val="center"/>
            </w:pPr>
            <w:r w:rsidRPr="006C2A07">
              <w:t>164/225</w:t>
            </w:r>
          </w:p>
        </w:tc>
        <w:tc>
          <w:tcPr>
            <w:tcW w:w="1517" w:type="dxa"/>
            <w:shd w:val="clear" w:color="auto" w:fill="B4C6E7" w:themeFill="accent1" w:themeFillTint="66"/>
            <w:noWrap/>
            <w:hideMark/>
          </w:tcPr>
          <w:p w14:paraId="5E979E7D" w14:textId="77777777" w:rsidR="006C2A07" w:rsidRPr="006C2A07" w:rsidRDefault="006C2A07" w:rsidP="006C2A07">
            <w:pPr>
              <w:pStyle w:val="NormalcomRecuo"/>
              <w:ind w:firstLine="0"/>
              <w:jc w:val="center"/>
            </w:pPr>
            <w:r w:rsidRPr="006C2A07">
              <w:t>164/324</w:t>
            </w:r>
          </w:p>
        </w:tc>
        <w:tc>
          <w:tcPr>
            <w:tcW w:w="1522" w:type="dxa"/>
            <w:shd w:val="clear" w:color="auto" w:fill="B4C6E7" w:themeFill="accent1" w:themeFillTint="66"/>
            <w:noWrap/>
            <w:hideMark/>
          </w:tcPr>
          <w:p w14:paraId="79A81BEA" w14:textId="4883996E" w:rsidR="006C2A07" w:rsidRPr="006C2A07" w:rsidRDefault="006C2A07" w:rsidP="006C2A07">
            <w:pPr>
              <w:pStyle w:val="NormalcomRecuo"/>
              <w:ind w:firstLine="0"/>
              <w:jc w:val="center"/>
            </w:pPr>
            <w:r w:rsidRPr="006C2A07">
              <w:t>ω2</w:t>
            </w:r>
          </w:p>
        </w:tc>
      </w:tr>
      <w:tr w:rsidR="006C2A07" w:rsidRPr="006C2A07" w14:paraId="3A4EA7D6" w14:textId="77777777" w:rsidTr="006C2A07">
        <w:trPr>
          <w:trHeight w:val="296"/>
        </w:trPr>
        <w:tc>
          <w:tcPr>
            <w:tcW w:w="1517" w:type="dxa"/>
            <w:noWrap/>
            <w:hideMark/>
          </w:tcPr>
          <w:p w14:paraId="63E36A9A" w14:textId="77777777" w:rsidR="006C2A07" w:rsidRPr="006C2A07" w:rsidRDefault="006C2A07" w:rsidP="006C2A07">
            <w:pPr>
              <w:pStyle w:val="NormalcomRecuo"/>
              <w:ind w:firstLine="0"/>
              <w:jc w:val="center"/>
            </w:pPr>
            <w:r w:rsidRPr="006C2A07">
              <w:t>8.61064</w:t>
            </w:r>
          </w:p>
        </w:tc>
        <w:tc>
          <w:tcPr>
            <w:tcW w:w="1517" w:type="dxa"/>
            <w:noWrap/>
            <w:hideMark/>
          </w:tcPr>
          <w:p w14:paraId="267D7C00" w14:textId="77777777" w:rsidR="006C2A07" w:rsidRPr="006C2A07" w:rsidRDefault="006C2A07" w:rsidP="006C2A07">
            <w:pPr>
              <w:pStyle w:val="NormalcomRecuo"/>
              <w:ind w:firstLine="0"/>
              <w:jc w:val="center"/>
            </w:pPr>
            <w:r w:rsidRPr="006C2A07">
              <w:t>8.5451</w:t>
            </w:r>
          </w:p>
        </w:tc>
        <w:tc>
          <w:tcPr>
            <w:tcW w:w="1517" w:type="dxa"/>
            <w:noWrap/>
            <w:hideMark/>
          </w:tcPr>
          <w:p w14:paraId="370ACE9D" w14:textId="77777777" w:rsidR="006C2A07" w:rsidRPr="006C2A07" w:rsidRDefault="006C2A07" w:rsidP="006C2A07">
            <w:pPr>
              <w:pStyle w:val="NormalcomRecuo"/>
              <w:ind w:firstLine="0"/>
              <w:jc w:val="center"/>
            </w:pPr>
            <w:r w:rsidRPr="006C2A07">
              <w:t>8.5914</w:t>
            </w:r>
          </w:p>
        </w:tc>
        <w:tc>
          <w:tcPr>
            <w:tcW w:w="1517" w:type="dxa"/>
            <w:noWrap/>
            <w:hideMark/>
          </w:tcPr>
          <w:p w14:paraId="34A522DF" w14:textId="77777777" w:rsidR="006C2A07" w:rsidRPr="006C2A07" w:rsidRDefault="006C2A07" w:rsidP="006C2A07">
            <w:pPr>
              <w:pStyle w:val="NormalcomRecuo"/>
              <w:ind w:firstLine="0"/>
              <w:jc w:val="center"/>
            </w:pPr>
            <w:r w:rsidRPr="006C2A07">
              <w:t>8.5451</w:t>
            </w:r>
          </w:p>
        </w:tc>
        <w:tc>
          <w:tcPr>
            <w:tcW w:w="1517" w:type="dxa"/>
            <w:noWrap/>
            <w:hideMark/>
          </w:tcPr>
          <w:p w14:paraId="3E378394" w14:textId="77777777" w:rsidR="006C2A07" w:rsidRPr="006C2A07" w:rsidRDefault="006C2A07" w:rsidP="006C2A07">
            <w:pPr>
              <w:pStyle w:val="NormalcomRecuo"/>
              <w:ind w:firstLine="0"/>
              <w:jc w:val="center"/>
            </w:pPr>
            <w:r w:rsidRPr="006C2A07">
              <w:rPr>
                <w:lang w:val="en-US"/>
              </w:rPr>
              <w:t>8.51465</w:t>
            </w:r>
          </w:p>
        </w:tc>
        <w:tc>
          <w:tcPr>
            <w:tcW w:w="1522" w:type="dxa"/>
            <w:noWrap/>
            <w:hideMark/>
          </w:tcPr>
          <w:p w14:paraId="72BF91F0" w14:textId="77777777" w:rsidR="006C2A07" w:rsidRPr="006C2A07" w:rsidRDefault="006C2A07" w:rsidP="006C2A07">
            <w:pPr>
              <w:pStyle w:val="NormalcomRecuo"/>
              <w:ind w:firstLine="0"/>
              <w:jc w:val="center"/>
            </w:pPr>
            <w:r w:rsidRPr="006C2A07">
              <w:t>19.7391</w:t>
            </w:r>
          </w:p>
        </w:tc>
      </w:tr>
      <w:tr w:rsidR="006C2A07" w:rsidRPr="006C2A07" w14:paraId="1504583B" w14:textId="77777777" w:rsidTr="006C2A07">
        <w:trPr>
          <w:trHeight w:val="296"/>
        </w:trPr>
        <w:tc>
          <w:tcPr>
            <w:tcW w:w="1517" w:type="dxa"/>
            <w:noWrap/>
            <w:hideMark/>
          </w:tcPr>
          <w:p w14:paraId="76899C1F" w14:textId="77777777" w:rsidR="006C2A07" w:rsidRPr="006C2A07" w:rsidRDefault="006C2A07" w:rsidP="006C2A07">
            <w:pPr>
              <w:pStyle w:val="NormalcomRecuo"/>
              <w:ind w:firstLine="0"/>
              <w:jc w:val="center"/>
            </w:pPr>
            <w:r w:rsidRPr="006C2A07">
              <w:t>18.16</w:t>
            </w:r>
          </w:p>
        </w:tc>
        <w:tc>
          <w:tcPr>
            <w:tcW w:w="1517" w:type="dxa"/>
            <w:noWrap/>
            <w:hideMark/>
          </w:tcPr>
          <w:p w14:paraId="18375A3C" w14:textId="77777777" w:rsidR="006C2A07" w:rsidRPr="006C2A07" w:rsidRDefault="006C2A07" w:rsidP="006C2A07">
            <w:pPr>
              <w:pStyle w:val="NormalcomRecuo"/>
              <w:ind w:firstLine="0"/>
              <w:jc w:val="center"/>
            </w:pPr>
            <w:r w:rsidRPr="006C2A07">
              <w:t>17.871</w:t>
            </w:r>
          </w:p>
        </w:tc>
        <w:tc>
          <w:tcPr>
            <w:tcW w:w="1517" w:type="dxa"/>
            <w:noWrap/>
            <w:hideMark/>
          </w:tcPr>
          <w:p w14:paraId="1E8D64C6" w14:textId="77777777" w:rsidR="006C2A07" w:rsidRPr="006C2A07" w:rsidRDefault="006C2A07" w:rsidP="006C2A07">
            <w:pPr>
              <w:pStyle w:val="NormalcomRecuo"/>
              <w:ind w:firstLine="0"/>
              <w:jc w:val="center"/>
            </w:pPr>
            <w:r w:rsidRPr="006C2A07">
              <w:t>18.13464</w:t>
            </w:r>
          </w:p>
        </w:tc>
        <w:tc>
          <w:tcPr>
            <w:tcW w:w="1517" w:type="dxa"/>
            <w:noWrap/>
            <w:hideMark/>
          </w:tcPr>
          <w:p w14:paraId="315FC384" w14:textId="77777777" w:rsidR="006C2A07" w:rsidRPr="006C2A07" w:rsidRDefault="006C2A07" w:rsidP="006C2A07">
            <w:pPr>
              <w:pStyle w:val="NormalcomRecuo"/>
              <w:ind w:firstLine="0"/>
              <w:jc w:val="center"/>
            </w:pPr>
            <w:r w:rsidRPr="006C2A07">
              <w:t>17.871</w:t>
            </w:r>
          </w:p>
        </w:tc>
        <w:tc>
          <w:tcPr>
            <w:tcW w:w="1517" w:type="dxa"/>
            <w:noWrap/>
            <w:hideMark/>
          </w:tcPr>
          <w:p w14:paraId="41DC72A6" w14:textId="77777777" w:rsidR="006C2A07" w:rsidRPr="006C2A07" w:rsidRDefault="006C2A07" w:rsidP="006C2A07">
            <w:pPr>
              <w:pStyle w:val="NormalcomRecuo"/>
              <w:ind w:firstLine="0"/>
              <w:jc w:val="center"/>
            </w:pPr>
            <w:r w:rsidRPr="006C2A07">
              <w:rPr>
                <w:lang w:val="en-US"/>
              </w:rPr>
              <w:t>17.6999</w:t>
            </w:r>
          </w:p>
        </w:tc>
        <w:tc>
          <w:tcPr>
            <w:tcW w:w="1522" w:type="dxa"/>
            <w:noWrap/>
            <w:hideMark/>
          </w:tcPr>
          <w:p w14:paraId="41272006" w14:textId="77777777" w:rsidR="006C2A07" w:rsidRPr="006C2A07" w:rsidRDefault="006C2A07" w:rsidP="006C2A07">
            <w:pPr>
              <w:pStyle w:val="NormalcomRecuo"/>
              <w:ind w:firstLine="0"/>
              <w:jc w:val="center"/>
            </w:pPr>
            <w:r w:rsidRPr="006C2A07">
              <w:t>49.3478</w:t>
            </w:r>
          </w:p>
        </w:tc>
      </w:tr>
      <w:tr w:rsidR="006C2A07" w:rsidRPr="006C2A07" w14:paraId="5D466718" w14:textId="77777777" w:rsidTr="006C2A07">
        <w:trPr>
          <w:trHeight w:val="296"/>
        </w:trPr>
        <w:tc>
          <w:tcPr>
            <w:tcW w:w="1517" w:type="dxa"/>
            <w:noWrap/>
            <w:hideMark/>
          </w:tcPr>
          <w:p w14:paraId="62B97EF0" w14:textId="77777777" w:rsidR="006C2A07" w:rsidRPr="006C2A07" w:rsidRDefault="006C2A07" w:rsidP="006C2A07">
            <w:pPr>
              <w:pStyle w:val="NormalcomRecuo"/>
              <w:ind w:firstLine="0"/>
              <w:jc w:val="center"/>
            </w:pPr>
            <w:r w:rsidRPr="006C2A07">
              <w:t>18.2828</w:t>
            </w:r>
          </w:p>
        </w:tc>
        <w:tc>
          <w:tcPr>
            <w:tcW w:w="1517" w:type="dxa"/>
            <w:noWrap/>
            <w:hideMark/>
          </w:tcPr>
          <w:p w14:paraId="01479D2D" w14:textId="77777777" w:rsidR="006C2A07" w:rsidRPr="006C2A07" w:rsidRDefault="006C2A07" w:rsidP="006C2A07">
            <w:pPr>
              <w:pStyle w:val="NormalcomRecuo"/>
              <w:ind w:firstLine="0"/>
              <w:jc w:val="center"/>
            </w:pPr>
            <w:r w:rsidRPr="006C2A07">
              <w:t>17.8873</w:t>
            </w:r>
          </w:p>
        </w:tc>
        <w:tc>
          <w:tcPr>
            <w:tcW w:w="1517" w:type="dxa"/>
            <w:noWrap/>
            <w:hideMark/>
          </w:tcPr>
          <w:p w14:paraId="33656E9C" w14:textId="77777777" w:rsidR="006C2A07" w:rsidRPr="006C2A07" w:rsidRDefault="006C2A07" w:rsidP="006C2A07">
            <w:pPr>
              <w:pStyle w:val="NormalcomRecuo"/>
              <w:ind w:firstLine="0"/>
              <w:jc w:val="center"/>
            </w:pPr>
            <w:r w:rsidRPr="006C2A07">
              <w:t>18.14557</w:t>
            </w:r>
          </w:p>
        </w:tc>
        <w:tc>
          <w:tcPr>
            <w:tcW w:w="1517" w:type="dxa"/>
            <w:noWrap/>
            <w:hideMark/>
          </w:tcPr>
          <w:p w14:paraId="55513768" w14:textId="77777777" w:rsidR="006C2A07" w:rsidRPr="006C2A07" w:rsidRDefault="006C2A07" w:rsidP="006C2A07">
            <w:pPr>
              <w:pStyle w:val="NormalcomRecuo"/>
              <w:ind w:firstLine="0"/>
              <w:jc w:val="center"/>
            </w:pPr>
            <w:r w:rsidRPr="006C2A07">
              <w:t>17.8873</w:t>
            </w:r>
          </w:p>
        </w:tc>
        <w:tc>
          <w:tcPr>
            <w:tcW w:w="1517" w:type="dxa"/>
            <w:noWrap/>
            <w:hideMark/>
          </w:tcPr>
          <w:p w14:paraId="27C762DE" w14:textId="77777777" w:rsidR="006C2A07" w:rsidRPr="006C2A07" w:rsidRDefault="006C2A07" w:rsidP="006C2A07">
            <w:pPr>
              <w:pStyle w:val="NormalcomRecuo"/>
              <w:ind w:firstLine="0"/>
              <w:jc w:val="center"/>
            </w:pPr>
            <w:r w:rsidRPr="006C2A07">
              <w:rPr>
                <w:lang w:val="en-US"/>
              </w:rPr>
              <w:t>17.72035</w:t>
            </w:r>
          </w:p>
        </w:tc>
        <w:tc>
          <w:tcPr>
            <w:tcW w:w="1522" w:type="dxa"/>
            <w:noWrap/>
            <w:hideMark/>
          </w:tcPr>
          <w:p w14:paraId="2728A4C8" w14:textId="77777777" w:rsidR="006C2A07" w:rsidRPr="006C2A07" w:rsidRDefault="006C2A07" w:rsidP="006C2A07">
            <w:pPr>
              <w:pStyle w:val="NormalcomRecuo"/>
              <w:ind w:firstLine="0"/>
              <w:jc w:val="center"/>
            </w:pPr>
            <w:r w:rsidRPr="006C2A07">
              <w:t>49.3478</w:t>
            </w:r>
          </w:p>
        </w:tc>
      </w:tr>
      <w:tr w:rsidR="006C2A07" w:rsidRPr="006C2A07" w14:paraId="334255C8" w14:textId="77777777" w:rsidTr="006C2A07">
        <w:trPr>
          <w:trHeight w:val="296"/>
        </w:trPr>
        <w:tc>
          <w:tcPr>
            <w:tcW w:w="1517" w:type="dxa"/>
            <w:noWrap/>
            <w:hideMark/>
          </w:tcPr>
          <w:p w14:paraId="70EDE6C5" w14:textId="77777777" w:rsidR="006C2A07" w:rsidRPr="006C2A07" w:rsidRDefault="006C2A07" w:rsidP="006C2A07">
            <w:pPr>
              <w:pStyle w:val="NormalcomRecuo"/>
              <w:ind w:firstLine="0"/>
              <w:jc w:val="center"/>
            </w:pPr>
            <w:r w:rsidRPr="006C2A07">
              <w:t>45.0311</w:t>
            </w:r>
          </w:p>
        </w:tc>
        <w:tc>
          <w:tcPr>
            <w:tcW w:w="1517" w:type="dxa"/>
            <w:noWrap/>
            <w:hideMark/>
          </w:tcPr>
          <w:p w14:paraId="71BB18B6" w14:textId="77777777" w:rsidR="006C2A07" w:rsidRPr="006C2A07" w:rsidRDefault="006C2A07" w:rsidP="006C2A07">
            <w:pPr>
              <w:pStyle w:val="NormalcomRecuo"/>
              <w:ind w:firstLine="0"/>
              <w:jc w:val="center"/>
            </w:pPr>
            <w:r w:rsidRPr="006C2A07">
              <w:t>44.0385</w:t>
            </w:r>
          </w:p>
        </w:tc>
        <w:tc>
          <w:tcPr>
            <w:tcW w:w="1517" w:type="dxa"/>
            <w:noWrap/>
            <w:hideMark/>
          </w:tcPr>
          <w:p w14:paraId="31AFF5C7" w14:textId="77777777" w:rsidR="006C2A07" w:rsidRPr="006C2A07" w:rsidRDefault="006C2A07" w:rsidP="006C2A07">
            <w:pPr>
              <w:pStyle w:val="NormalcomRecuo"/>
              <w:ind w:firstLine="0"/>
              <w:jc w:val="center"/>
            </w:pPr>
            <w:r w:rsidRPr="006C2A07">
              <w:t>44.66674</w:t>
            </w:r>
          </w:p>
        </w:tc>
        <w:tc>
          <w:tcPr>
            <w:tcW w:w="1517" w:type="dxa"/>
            <w:noWrap/>
            <w:hideMark/>
          </w:tcPr>
          <w:p w14:paraId="4674B047" w14:textId="77777777" w:rsidR="006C2A07" w:rsidRPr="006C2A07" w:rsidRDefault="006C2A07" w:rsidP="006C2A07">
            <w:pPr>
              <w:pStyle w:val="NormalcomRecuo"/>
              <w:ind w:firstLine="0"/>
              <w:jc w:val="center"/>
            </w:pPr>
            <w:r w:rsidRPr="006C2A07">
              <w:t>44.038</w:t>
            </w:r>
          </w:p>
        </w:tc>
        <w:tc>
          <w:tcPr>
            <w:tcW w:w="1517" w:type="dxa"/>
            <w:noWrap/>
            <w:hideMark/>
          </w:tcPr>
          <w:p w14:paraId="059B7D98" w14:textId="77777777" w:rsidR="006C2A07" w:rsidRPr="006C2A07" w:rsidRDefault="006C2A07" w:rsidP="006C2A07">
            <w:pPr>
              <w:pStyle w:val="NormalcomRecuo"/>
              <w:ind w:firstLine="0"/>
              <w:jc w:val="center"/>
            </w:pPr>
            <w:r w:rsidRPr="006C2A07">
              <w:rPr>
                <w:lang w:val="en-US"/>
              </w:rPr>
              <w:t>43.63456</w:t>
            </w:r>
          </w:p>
        </w:tc>
        <w:tc>
          <w:tcPr>
            <w:tcW w:w="1522" w:type="dxa"/>
            <w:noWrap/>
            <w:hideMark/>
          </w:tcPr>
          <w:p w14:paraId="392DF5FA" w14:textId="77777777" w:rsidR="006C2A07" w:rsidRPr="006C2A07" w:rsidRDefault="006C2A07" w:rsidP="006C2A07">
            <w:pPr>
              <w:pStyle w:val="NormalcomRecuo"/>
              <w:ind w:firstLine="0"/>
              <w:jc w:val="center"/>
            </w:pPr>
            <w:r w:rsidRPr="006C2A07">
              <w:t>78.9556</w:t>
            </w:r>
          </w:p>
        </w:tc>
      </w:tr>
      <w:tr w:rsidR="006C2A07" w:rsidRPr="006C2A07" w14:paraId="0EC43E10" w14:textId="77777777" w:rsidTr="006C2A07">
        <w:trPr>
          <w:trHeight w:val="296"/>
        </w:trPr>
        <w:tc>
          <w:tcPr>
            <w:tcW w:w="1517" w:type="dxa"/>
            <w:noWrap/>
            <w:hideMark/>
          </w:tcPr>
          <w:p w14:paraId="12E1AAF5" w14:textId="77777777" w:rsidR="006C2A07" w:rsidRPr="006C2A07" w:rsidRDefault="006C2A07" w:rsidP="006C2A07">
            <w:pPr>
              <w:pStyle w:val="NormalcomRecuo"/>
              <w:ind w:firstLine="0"/>
              <w:jc w:val="center"/>
            </w:pPr>
            <w:r w:rsidRPr="006C2A07">
              <w:rPr>
                <w:lang w:val="en-US"/>
              </w:rPr>
              <w:t>59.6519</w:t>
            </w:r>
          </w:p>
        </w:tc>
        <w:tc>
          <w:tcPr>
            <w:tcW w:w="1517" w:type="dxa"/>
            <w:noWrap/>
            <w:hideMark/>
          </w:tcPr>
          <w:p w14:paraId="76682F8C" w14:textId="77777777" w:rsidR="006C2A07" w:rsidRPr="006C2A07" w:rsidRDefault="006C2A07" w:rsidP="006C2A07">
            <w:pPr>
              <w:pStyle w:val="NormalcomRecuo"/>
              <w:ind w:firstLine="0"/>
              <w:jc w:val="center"/>
            </w:pPr>
            <w:r w:rsidRPr="006C2A07">
              <w:t>58.9881</w:t>
            </w:r>
          </w:p>
        </w:tc>
        <w:tc>
          <w:tcPr>
            <w:tcW w:w="1517" w:type="dxa"/>
            <w:noWrap/>
            <w:hideMark/>
          </w:tcPr>
          <w:p w14:paraId="15F5170E" w14:textId="77777777" w:rsidR="006C2A07" w:rsidRPr="006C2A07" w:rsidRDefault="006C2A07" w:rsidP="006C2A07">
            <w:pPr>
              <w:pStyle w:val="NormalcomRecuo"/>
              <w:ind w:firstLine="0"/>
              <w:jc w:val="center"/>
            </w:pPr>
            <w:r w:rsidRPr="006C2A07">
              <w:t>59.53348</w:t>
            </w:r>
          </w:p>
        </w:tc>
        <w:tc>
          <w:tcPr>
            <w:tcW w:w="1517" w:type="dxa"/>
            <w:noWrap/>
            <w:hideMark/>
          </w:tcPr>
          <w:p w14:paraId="76823E0A" w14:textId="77777777" w:rsidR="006C2A07" w:rsidRPr="006C2A07" w:rsidRDefault="006C2A07" w:rsidP="006C2A07">
            <w:pPr>
              <w:pStyle w:val="NormalcomRecuo"/>
              <w:ind w:firstLine="0"/>
              <w:jc w:val="center"/>
            </w:pPr>
            <w:r w:rsidRPr="006C2A07">
              <w:t>58.988</w:t>
            </w:r>
          </w:p>
        </w:tc>
        <w:tc>
          <w:tcPr>
            <w:tcW w:w="1517" w:type="dxa"/>
            <w:noWrap/>
            <w:hideMark/>
          </w:tcPr>
          <w:p w14:paraId="7D92EA2F" w14:textId="77777777" w:rsidR="006C2A07" w:rsidRPr="006C2A07" w:rsidRDefault="006C2A07" w:rsidP="006C2A07">
            <w:pPr>
              <w:pStyle w:val="NormalcomRecuo"/>
              <w:ind w:firstLine="0"/>
              <w:jc w:val="center"/>
            </w:pPr>
            <w:r w:rsidRPr="006C2A07">
              <w:rPr>
                <w:lang w:val="en-US"/>
              </w:rPr>
              <w:t>58.63164</w:t>
            </w:r>
          </w:p>
        </w:tc>
        <w:tc>
          <w:tcPr>
            <w:tcW w:w="1522" w:type="dxa"/>
            <w:noWrap/>
            <w:hideMark/>
          </w:tcPr>
          <w:p w14:paraId="082F044A" w14:textId="77777777" w:rsidR="006C2A07" w:rsidRPr="006C2A07" w:rsidRDefault="006C2A07" w:rsidP="006C2A07">
            <w:pPr>
              <w:pStyle w:val="NormalcomRecuo"/>
              <w:ind w:firstLine="0"/>
              <w:jc w:val="center"/>
            </w:pPr>
            <w:r w:rsidRPr="006C2A07">
              <w:t>98.6943</w:t>
            </w:r>
          </w:p>
        </w:tc>
      </w:tr>
      <w:tr w:rsidR="006C2A07" w:rsidRPr="006C2A07" w14:paraId="5D08FB42" w14:textId="77777777" w:rsidTr="006C2A07">
        <w:trPr>
          <w:trHeight w:val="296"/>
        </w:trPr>
        <w:tc>
          <w:tcPr>
            <w:tcW w:w="1517" w:type="dxa"/>
            <w:noWrap/>
            <w:hideMark/>
          </w:tcPr>
          <w:p w14:paraId="198DA19D" w14:textId="77777777" w:rsidR="006C2A07" w:rsidRPr="006C2A07" w:rsidRDefault="006C2A07" w:rsidP="006C2A07">
            <w:pPr>
              <w:pStyle w:val="NormalcomRecuo"/>
              <w:ind w:firstLine="0"/>
              <w:jc w:val="center"/>
            </w:pPr>
            <w:r w:rsidRPr="006C2A07">
              <w:t>61.8291</w:t>
            </w:r>
          </w:p>
        </w:tc>
        <w:tc>
          <w:tcPr>
            <w:tcW w:w="1517" w:type="dxa"/>
            <w:noWrap/>
            <w:hideMark/>
          </w:tcPr>
          <w:p w14:paraId="697DC78B" w14:textId="77777777" w:rsidR="006C2A07" w:rsidRPr="006C2A07" w:rsidRDefault="006C2A07" w:rsidP="006C2A07">
            <w:pPr>
              <w:pStyle w:val="NormalcomRecuo"/>
              <w:ind w:firstLine="0"/>
              <w:jc w:val="center"/>
            </w:pPr>
            <w:r w:rsidRPr="006C2A07">
              <w:t>61.1692</w:t>
            </w:r>
          </w:p>
        </w:tc>
        <w:tc>
          <w:tcPr>
            <w:tcW w:w="1517" w:type="dxa"/>
            <w:noWrap/>
            <w:hideMark/>
          </w:tcPr>
          <w:p w14:paraId="195D1297" w14:textId="77777777" w:rsidR="006C2A07" w:rsidRPr="006C2A07" w:rsidRDefault="006C2A07" w:rsidP="006C2A07">
            <w:pPr>
              <w:pStyle w:val="NormalcomRecuo"/>
              <w:ind w:firstLine="0"/>
              <w:jc w:val="center"/>
            </w:pPr>
            <w:r w:rsidRPr="006C2A07">
              <w:t>61.95456</w:t>
            </w:r>
          </w:p>
        </w:tc>
        <w:tc>
          <w:tcPr>
            <w:tcW w:w="1517" w:type="dxa"/>
            <w:noWrap/>
            <w:hideMark/>
          </w:tcPr>
          <w:p w14:paraId="229EDE55" w14:textId="77777777" w:rsidR="006C2A07" w:rsidRPr="006C2A07" w:rsidRDefault="006C2A07" w:rsidP="006C2A07">
            <w:pPr>
              <w:pStyle w:val="NormalcomRecuo"/>
              <w:ind w:firstLine="0"/>
              <w:jc w:val="center"/>
            </w:pPr>
            <w:r w:rsidRPr="006C2A07">
              <w:t>61.169</w:t>
            </w:r>
          </w:p>
        </w:tc>
        <w:tc>
          <w:tcPr>
            <w:tcW w:w="1517" w:type="dxa"/>
            <w:noWrap/>
            <w:hideMark/>
          </w:tcPr>
          <w:p w14:paraId="43C4348D" w14:textId="77777777" w:rsidR="006C2A07" w:rsidRPr="006C2A07" w:rsidRDefault="006C2A07" w:rsidP="006C2A07">
            <w:pPr>
              <w:pStyle w:val="NormalcomRecuo"/>
              <w:ind w:firstLine="0"/>
              <w:jc w:val="center"/>
            </w:pPr>
            <w:r w:rsidRPr="006C2A07">
              <w:rPr>
                <w:lang w:val="en-US"/>
              </w:rPr>
              <w:t>60.63612</w:t>
            </w:r>
          </w:p>
        </w:tc>
        <w:tc>
          <w:tcPr>
            <w:tcW w:w="1522" w:type="dxa"/>
            <w:noWrap/>
            <w:hideMark/>
          </w:tcPr>
          <w:p w14:paraId="5920DE9C" w14:textId="77777777" w:rsidR="006C2A07" w:rsidRPr="006C2A07" w:rsidRDefault="006C2A07" w:rsidP="006C2A07">
            <w:pPr>
              <w:pStyle w:val="NormalcomRecuo"/>
              <w:ind w:firstLine="0"/>
              <w:jc w:val="center"/>
            </w:pPr>
            <w:r w:rsidRPr="006C2A07">
              <w:t>98.6943</w:t>
            </w:r>
          </w:p>
        </w:tc>
      </w:tr>
      <w:tr w:rsidR="006C2A07" w:rsidRPr="006C2A07" w14:paraId="22520A93" w14:textId="77777777" w:rsidTr="006C2A07">
        <w:trPr>
          <w:trHeight w:val="296"/>
        </w:trPr>
        <w:tc>
          <w:tcPr>
            <w:tcW w:w="1517" w:type="dxa"/>
            <w:noWrap/>
            <w:hideMark/>
          </w:tcPr>
          <w:p w14:paraId="3C9C0518" w14:textId="77777777" w:rsidR="006C2A07" w:rsidRPr="006C2A07" w:rsidRDefault="006C2A07" w:rsidP="006C2A07">
            <w:pPr>
              <w:pStyle w:val="NormalcomRecuo"/>
              <w:ind w:firstLine="0"/>
              <w:jc w:val="center"/>
            </w:pPr>
            <w:r w:rsidRPr="006C2A07">
              <w:t>82.6897</w:t>
            </w:r>
          </w:p>
        </w:tc>
        <w:tc>
          <w:tcPr>
            <w:tcW w:w="1517" w:type="dxa"/>
            <w:noWrap/>
            <w:hideMark/>
          </w:tcPr>
          <w:p w14:paraId="487C35B2" w14:textId="77777777" w:rsidR="006C2A07" w:rsidRPr="006C2A07" w:rsidRDefault="006C2A07" w:rsidP="006C2A07">
            <w:pPr>
              <w:pStyle w:val="NormalcomRecuo"/>
              <w:ind w:firstLine="0"/>
              <w:jc w:val="center"/>
            </w:pPr>
            <w:r w:rsidRPr="006C2A07">
              <w:t>81.4169</w:t>
            </w:r>
          </w:p>
        </w:tc>
        <w:tc>
          <w:tcPr>
            <w:tcW w:w="1517" w:type="dxa"/>
            <w:noWrap/>
            <w:hideMark/>
          </w:tcPr>
          <w:p w14:paraId="6024CE8B" w14:textId="77777777" w:rsidR="006C2A07" w:rsidRPr="006C2A07" w:rsidRDefault="006C2A07" w:rsidP="006C2A07">
            <w:pPr>
              <w:pStyle w:val="NormalcomRecuo"/>
              <w:ind w:firstLine="0"/>
              <w:jc w:val="center"/>
            </w:pPr>
            <w:r w:rsidRPr="006C2A07">
              <w:t>82.4125</w:t>
            </w:r>
          </w:p>
        </w:tc>
        <w:tc>
          <w:tcPr>
            <w:tcW w:w="1517" w:type="dxa"/>
            <w:noWrap/>
            <w:hideMark/>
          </w:tcPr>
          <w:p w14:paraId="7F14A560" w14:textId="77777777" w:rsidR="006C2A07" w:rsidRPr="006C2A07" w:rsidRDefault="006C2A07" w:rsidP="006C2A07">
            <w:pPr>
              <w:pStyle w:val="NormalcomRecuo"/>
              <w:ind w:firstLine="0"/>
              <w:jc w:val="center"/>
            </w:pPr>
            <w:r w:rsidRPr="006C2A07">
              <w:t>81.4169</w:t>
            </w:r>
          </w:p>
        </w:tc>
        <w:tc>
          <w:tcPr>
            <w:tcW w:w="1517" w:type="dxa"/>
            <w:noWrap/>
            <w:hideMark/>
          </w:tcPr>
          <w:p w14:paraId="56194FE1" w14:textId="77777777" w:rsidR="006C2A07" w:rsidRPr="006C2A07" w:rsidRDefault="006C2A07" w:rsidP="006C2A07">
            <w:pPr>
              <w:pStyle w:val="NormalcomRecuo"/>
              <w:ind w:firstLine="0"/>
              <w:jc w:val="center"/>
            </w:pPr>
            <w:r w:rsidRPr="006C2A07">
              <w:rPr>
                <w:lang w:val="en-US"/>
              </w:rPr>
              <w:t>80.77194</w:t>
            </w:r>
          </w:p>
        </w:tc>
        <w:tc>
          <w:tcPr>
            <w:tcW w:w="1522" w:type="dxa"/>
            <w:noWrap/>
            <w:hideMark/>
          </w:tcPr>
          <w:p w14:paraId="241A5C42" w14:textId="77777777" w:rsidR="006C2A07" w:rsidRPr="006C2A07" w:rsidRDefault="006C2A07" w:rsidP="006C2A07">
            <w:pPr>
              <w:pStyle w:val="NormalcomRecuo"/>
              <w:ind w:firstLine="0"/>
              <w:jc w:val="center"/>
            </w:pPr>
            <w:r w:rsidRPr="006C2A07">
              <w:t>128.3032</w:t>
            </w:r>
          </w:p>
        </w:tc>
      </w:tr>
      <w:tr w:rsidR="006C2A07" w:rsidRPr="006C2A07" w14:paraId="228C6D9E" w14:textId="77777777" w:rsidTr="006C2A07">
        <w:trPr>
          <w:trHeight w:val="296"/>
        </w:trPr>
        <w:tc>
          <w:tcPr>
            <w:tcW w:w="1517" w:type="dxa"/>
            <w:noWrap/>
            <w:hideMark/>
          </w:tcPr>
          <w:p w14:paraId="406C5E87" w14:textId="77777777" w:rsidR="006C2A07" w:rsidRPr="006C2A07" w:rsidRDefault="006C2A07" w:rsidP="006C2A07">
            <w:pPr>
              <w:pStyle w:val="NormalcomRecuo"/>
              <w:ind w:firstLine="0"/>
              <w:jc w:val="center"/>
            </w:pPr>
            <w:r w:rsidRPr="006C2A07">
              <w:t>83.7839</w:t>
            </w:r>
          </w:p>
        </w:tc>
        <w:tc>
          <w:tcPr>
            <w:tcW w:w="1517" w:type="dxa"/>
            <w:noWrap/>
            <w:hideMark/>
          </w:tcPr>
          <w:p w14:paraId="18733291" w14:textId="77777777" w:rsidR="006C2A07" w:rsidRPr="006C2A07" w:rsidRDefault="006C2A07" w:rsidP="006C2A07">
            <w:pPr>
              <w:pStyle w:val="NormalcomRecuo"/>
              <w:ind w:firstLine="0"/>
              <w:jc w:val="center"/>
            </w:pPr>
            <w:r w:rsidRPr="006C2A07">
              <w:t>81.5618</w:t>
            </w:r>
          </w:p>
        </w:tc>
        <w:tc>
          <w:tcPr>
            <w:tcW w:w="1517" w:type="dxa"/>
            <w:noWrap/>
            <w:hideMark/>
          </w:tcPr>
          <w:p w14:paraId="1667B022" w14:textId="77777777" w:rsidR="006C2A07" w:rsidRPr="006C2A07" w:rsidRDefault="006C2A07" w:rsidP="006C2A07">
            <w:pPr>
              <w:pStyle w:val="NormalcomRecuo"/>
              <w:ind w:firstLine="0"/>
              <w:jc w:val="center"/>
            </w:pPr>
            <w:r w:rsidRPr="006C2A07">
              <w:t>82.511</w:t>
            </w:r>
          </w:p>
        </w:tc>
        <w:tc>
          <w:tcPr>
            <w:tcW w:w="1517" w:type="dxa"/>
            <w:noWrap/>
            <w:hideMark/>
          </w:tcPr>
          <w:p w14:paraId="22DCB875" w14:textId="77777777" w:rsidR="006C2A07" w:rsidRPr="006C2A07" w:rsidRDefault="006C2A07" w:rsidP="006C2A07">
            <w:pPr>
              <w:pStyle w:val="NormalcomRecuo"/>
              <w:ind w:firstLine="0"/>
              <w:jc w:val="center"/>
            </w:pPr>
            <w:r w:rsidRPr="006C2A07">
              <w:t>81.5618</w:t>
            </w:r>
          </w:p>
        </w:tc>
        <w:tc>
          <w:tcPr>
            <w:tcW w:w="1517" w:type="dxa"/>
            <w:noWrap/>
            <w:hideMark/>
          </w:tcPr>
          <w:p w14:paraId="089D2B83" w14:textId="77777777" w:rsidR="006C2A07" w:rsidRPr="006C2A07" w:rsidRDefault="006C2A07" w:rsidP="006C2A07">
            <w:pPr>
              <w:pStyle w:val="NormalcomRecuo"/>
              <w:ind w:firstLine="0"/>
              <w:jc w:val="center"/>
            </w:pPr>
            <w:r w:rsidRPr="006C2A07">
              <w:rPr>
                <w:lang w:val="en-US"/>
              </w:rPr>
              <w:t>80.95417</w:t>
            </w:r>
          </w:p>
        </w:tc>
        <w:tc>
          <w:tcPr>
            <w:tcW w:w="1522" w:type="dxa"/>
            <w:noWrap/>
            <w:hideMark/>
          </w:tcPr>
          <w:p w14:paraId="109AED40" w14:textId="77777777" w:rsidR="006C2A07" w:rsidRPr="006C2A07" w:rsidRDefault="006C2A07" w:rsidP="006C2A07">
            <w:pPr>
              <w:pStyle w:val="NormalcomRecuo"/>
              <w:ind w:firstLine="0"/>
              <w:jc w:val="center"/>
            </w:pPr>
            <w:r w:rsidRPr="006C2A07">
              <w:t>128.3032</w:t>
            </w:r>
          </w:p>
        </w:tc>
      </w:tr>
      <w:tr w:rsidR="006C2A07" w:rsidRPr="006C2A07" w14:paraId="1E5732AA" w14:textId="77777777" w:rsidTr="006C2A07">
        <w:trPr>
          <w:trHeight w:val="296"/>
        </w:trPr>
        <w:tc>
          <w:tcPr>
            <w:tcW w:w="1517" w:type="dxa"/>
            <w:noWrap/>
            <w:hideMark/>
          </w:tcPr>
          <w:p w14:paraId="0056172D" w14:textId="77777777" w:rsidR="006C2A07" w:rsidRPr="006C2A07" w:rsidRDefault="006C2A07" w:rsidP="006C2A07">
            <w:pPr>
              <w:pStyle w:val="NormalcomRecuo"/>
              <w:ind w:firstLine="0"/>
              <w:jc w:val="center"/>
            </w:pPr>
            <w:r w:rsidRPr="006C2A07">
              <w:t>106.4193</w:t>
            </w:r>
          </w:p>
        </w:tc>
        <w:tc>
          <w:tcPr>
            <w:tcW w:w="1517" w:type="dxa"/>
            <w:noWrap/>
            <w:hideMark/>
          </w:tcPr>
          <w:p w14:paraId="01C3C57C" w14:textId="77777777" w:rsidR="006C2A07" w:rsidRPr="006C2A07" w:rsidRDefault="006C2A07" w:rsidP="006C2A07">
            <w:pPr>
              <w:pStyle w:val="NormalcomRecuo"/>
              <w:ind w:firstLine="0"/>
              <w:jc w:val="center"/>
            </w:pPr>
            <w:r w:rsidRPr="006C2A07">
              <w:t>105.4033</w:t>
            </w:r>
          </w:p>
        </w:tc>
        <w:tc>
          <w:tcPr>
            <w:tcW w:w="1517" w:type="dxa"/>
            <w:noWrap/>
            <w:hideMark/>
          </w:tcPr>
          <w:p w14:paraId="4E7BD900" w14:textId="77777777" w:rsidR="006C2A07" w:rsidRPr="006C2A07" w:rsidRDefault="006C2A07" w:rsidP="006C2A07">
            <w:pPr>
              <w:pStyle w:val="NormalcomRecuo"/>
              <w:ind w:firstLine="0"/>
              <w:jc w:val="center"/>
            </w:pPr>
            <w:r w:rsidRPr="006C2A07">
              <w:t>106.6581</w:t>
            </w:r>
          </w:p>
        </w:tc>
        <w:tc>
          <w:tcPr>
            <w:tcW w:w="1517" w:type="dxa"/>
            <w:noWrap/>
            <w:hideMark/>
          </w:tcPr>
          <w:p w14:paraId="0040AAA3" w14:textId="77777777" w:rsidR="006C2A07" w:rsidRPr="006C2A07" w:rsidRDefault="006C2A07" w:rsidP="006C2A07">
            <w:pPr>
              <w:pStyle w:val="NormalcomRecuo"/>
              <w:ind w:firstLine="0"/>
              <w:jc w:val="center"/>
            </w:pPr>
            <w:r w:rsidRPr="006C2A07">
              <w:t>105.4033</w:t>
            </w:r>
          </w:p>
        </w:tc>
        <w:tc>
          <w:tcPr>
            <w:tcW w:w="1517" w:type="dxa"/>
            <w:noWrap/>
            <w:hideMark/>
          </w:tcPr>
          <w:p w14:paraId="4BDED401" w14:textId="77777777" w:rsidR="006C2A07" w:rsidRPr="006C2A07" w:rsidRDefault="006C2A07" w:rsidP="006C2A07">
            <w:pPr>
              <w:pStyle w:val="NormalcomRecuo"/>
              <w:ind w:firstLine="0"/>
              <w:jc w:val="center"/>
            </w:pPr>
            <w:r w:rsidRPr="006C2A07">
              <w:rPr>
                <w:lang w:val="en-US"/>
              </w:rPr>
              <w:t>104.5291</w:t>
            </w:r>
          </w:p>
        </w:tc>
        <w:tc>
          <w:tcPr>
            <w:tcW w:w="1522" w:type="dxa"/>
            <w:noWrap/>
            <w:hideMark/>
          </w:tcPr>
          <w:p w14:paraId="3E780B53" w14:textId="77777777" w:rsidR="006C2A07" w:rsidRPr="006C2A07" w:rsidRDefault="006C2A07" w:rsidP="006C2A07">
            <w:pPr>
              <w:pStyle w:val="NormalcomRecuo"/>
              <w:ind w:firstLine="0"/>
              <w:jc w:val="center"/>
            </w:pPr>
            <w:r w:rsidRPr="006C2A07">
              <w:t>167.9406</w:t>
            </w:r>
          </w:p>
        </w:tc>
      </w:tr>
      <w:tr w:rsidR="006C2A07" w:rsidRPr="006C2A07" w14:paraId="13604129" w14:textId="77777777" w:rsidTr="006C2A07">
        <w:trPr>
          <w:trHeight w:val="296"/>
        </w:trPr>
        <w:tc>
          <w:tcPr>
            <w:tcW w:w="1517" w:type="dxa"/>
            <w:noWrap/>
            <w:hideMark/>
          </w:tcPr>
          <w:p w14:paraId="123F707D" w14:textId="77777777" w:rsidR="006C2A07" w:rsidRPr="006C2A07" w:rsidRDefault="006C2A07" w:rsidP="006C2A07">
            <w:pPr>
              <w:pStyle w:val="NormalcomRecuo"/>
              <w:ind w:firstLine="0"/>
              <w:jc w:val="center"/>
            </w:pPr>
            <w:r w:rsidRPr="006C2A07">
              <w:t>106.5278</w:t>
            </w:r>
          </w:p>
        </w:tc>
        <w:tc>
          <w:tcPr>
            <w:tcW w:w="1517" w:type="dxa"/>
            <w:noWrap/>
            <w:hideMark/>
          </w:tcPr>
          <w:p w14:paraId="26CB1EE3" w14:textId="77777777" w:rsidR="006C2A07" w:rsidRPr="006C2A07" w:rsidRDefault="006C2A07" w:rsidP="006C2A07">
            <w:pPr>
              <w:pStyle w:val="NormalcomRecuo"/>
              <w:ind w:firstLine="0"/>
              <w:jc w:val="center"/>
            </w:pPr>
            <w:r w:rsidRPr="006C2A07">
              <w:t>105.4156</w:t>
            </w:r>
          </w:p>
        </w:tc>
        <w:tc>
          <w:tcPr>
            <w:tcW w:w="1517" w:type="dxa"/>
            <w:noWrap/>
            <w:hideMark/>
          </w:tcPr>
          <w:p w14:paraId="596CBC23" w14:textId="77777777" w:rsidR="006C2A07" w:rsidRPr="006C2A07" w:rsidRDefault="006C2A07" w:rsidP="006C2A07">
            <w:pPr>
              <w:pStyle w:val="NormalcomRecuo"/>
              <w:ind w:firstLine="0"/>
              <w:jc w:val="center"/>
            </w:pPr>
            <w:r w:rsidRPr="006C2A07">
              <w:t>106.6665</w:t>
            </w:r>
          </w:p>
        </w:tc>
        <w:tc>
          <w:tcPr>
            <w:tcW w:w="1517" w:type="dxa"/>
            <w:noWrap/>
            <w:hideMark/>
          </w:tcPr>
          <w:p w14:paraId="3B7A641B" w14:textId="77777777" w:rsidR="006C2A07" w:rsidRPr="006C2A07" w:rsidRDefault="006C2A07" w:rsidP="006C2A07">
            <w:pPr>
              <w:pStyle w:val="NormalcomRecuo"/>
              <w:ind w:firstLine="0"/>
              <w:jc w:val="center"/>
            </w:pPr>
            <w:r w:rsidRPr="006C2A07">
              <w:t>105.4133</w:t>
            </w:r>
          </w:p>
        </w:tc>
        <w:tc>
          <w:tcPr>
            <w:tcW w:w="1517" w:type="dxa"/>
            <w:noWrap/>
            <w:hideMark/>
          </w:tcPr>
          <w:p w14:paraId="615F2E08" w14:textId="77777777" w:rsidR="006C2A07" w:rsidRPr="006C2A07" w:rsidRDefault="006C2A07" w:rsidP="006C2A07">
            <w:pPr>
              <w:pStyle w:val="NormalcomRecuo"/>
              <w:ind w:firstLine="0"/>
              <w:jc w:val="center"/>
            </w:pPr>
            <w:r w:rsidRPr="006C2A07">
              <w:rPr>
                <w:lang w:val="en-US"/>
              </w:rPr>
              <w:t>104.5446</w:t>
            </w:r>
          </w:p>
        </w:tc>
        <w:tc>
          <w:tcPr>
            <w:tcW w:w="1522" w:type="dxa"/>
            <w:noWrap/>
            <w:hideMark/>
          </w:tcPr>
          <w:p w14:paraId="1B75DB06" w14:textId="77777777" w:rsidR="006C2A07" w:rsidRPr="006C2A07" w:rsidRDefault="006C2A07" w:rsidP="006C2A07">
            <w:pPr>
              <w:pStyle w:val="NormalcomRecuo"/>
              <w:ind w:firstLine="0"/>
              <w:jc w:val="center"/>
            </w:pPr>
            <w:r w:rsidRPr="006C2A07">
              <w:t>167.9406</w:t>
            </w:r>
          </w:p>
        </w:tc>
      </w:tr>
      <w:tr w:rsidR="006C2A07" w:rsidRPr="006C2A07" w14:paraId="16F210D3" w14:textId="77777777" w:rsidTr="006C2A07">
        <w:trPr>
          <w:trHeight w:val="296"/>
        </w:trPr>
        <w:tc>
          <w:tcPr>
            <w:tcW w:w="1517" w:type="dxa"/>
            <w:noWrap/>
            <w:hideMark/>
          </w:tcPr>
          <w:p w14:paraId="6EB07C69" w14:textId="77777777" w:rsidR="006C2A07" w:rsidRPr="006C2A07" w:rsidRDefault="006C2A07" w:rsidP="006C2A07">
            <w:pPr>
              <w:pStyle w:val="NormalcomRecuo"/>
              <w:ind w:firstLine="0"/>
              <w:jc w:val="center"/>
            </w:pPr>
            <w:r w:rsidRPr="006C2A07">
              <w:t>135.0431</w:t>
            </w:r>
          </w:p>
        </w:tc>
        <w:tc>
          <w:tcPr>
            <w:tcW w:w="1517" w:type="dxa"/>
            <w:noWrap/>
            <w:hideMark/>
          </w:tcPr>
          <w:p w14:paraId="03A1C308" w14:textId="77777777" w:rsidR="006C2A07" w:rsidRPr="006C2A07" w:rsidRDefault="006C2A07" w:rsidP="006C2A07">
            <w:pPr>
              <w:pStyle w:val="NormalcomRecuo"/>
              <w:ind w:firstLine="0"/>
              <w:jc w:val="center"/>
            </w:pPr>
            <w:r w:rsidRPr="006C2A07">
              <w:t>131.9681</w:t>
            </w:r>
          </w:p>
        </w:tc>
        <w:tc>
          <w:tcPr>
            <w:tcW w:w="1517" w:type="dxa"/>
            <w:noWrap/>
            <w:hideMark/>
          </w:tcPr>
          <w:p w14:paraId="6FC3B92F" w14:textId="77777777" w:rsidR="006C2A07" w:rsidRPr="006C2A07" w:rsidRDefault="006C2A07" w:rsidP="006C2A07">
            <w:pPr>
              <w:pStyle w:val="NormalcomRecuo"/>
              <w:ind w:firstLine="0"/>
              <w:jc w:val="center"/>
            </w:pPr>
            <w:r w:rsidRPr="006C2A07">
              <w:t>133.5834</w:t>
            </w:r>
          </w:p>
        </w:tc>
        <w:tc>
          <w:tcPr>
            <w:tcW w:w="1517" w:type="dxa"/>
            <w:noWrap/>
            <w:hideMark/>
          </w:tcPr>
          <w:p w14:paraId="42A43184" w14:textId="77777777" w:rsidR="006C2A07" w:rsidRPr="006C2A07" w:rsidRDefault="006C2A07" w:rsidP="006C2A07">
            <w:pPr>
              <w:pStyle w:val="NormalcomRecuo"/>
              <w:ind w:firstLine="0"/>
              <w:jc w:val="center"/>
            </w:pPr>
            <w:r w:rsidRPr="006C2A07">
              <w:t>131.968</w:t>
            </w:r>
          </w:p>
        </w:tc>
        <w:tc>
          <w:tcPr>
            <w:tcW w:w="1517" w:type="dxa"/>
            <w:noWrap/>
            <w:hideMark/>
          </w:tcPr>
          <w:p w14:paraId="300C6F18" w14:textId="77777777" w:rsidR="006C2A07" w:rsidRPr="006C2A07" w:rsidRDefault="006C2A07" w:rsidP="006C2A07">
            <w:pPr>
              <w:pStyle w:val="NormalcomRecuo"/>
              <w:ind w:firstLine="0"/>
              <w:jc w:val="center"/>
            </w:pPr>
            <w:r w:rsidRPr="006C2A07">
              <w:rPr>
                <w:lang w:val="en-US"/>
              </w:rPr>
              <w:t>130.9164</w:t>
            </w:r>
          </w:p>
        </w:tc>
        <w:tc>
          <w:tcPr>
            <w:tcW w:w="1522" w:type="dxa"/>
            <w:noWrap/>
            <w:hideMark/>
          </w:tcPr>
          <w:p w14:paraId="680EB2E6" w14:textId="77777777" w:rsidR="006C2A07" w:rsidRPr="006C2A07" w:rsidRDefault="006C2A07" w:rsidP="006C2A07">
            <w:pPr>
              <w:pStyle w:val="NormalcomRecuo"/>
              <w:ind w:firstLine="0"/>
              <w:jc w:val="center"/>
            </w:pPr>
            <w:r w:rsidRPr="006C2A07">
              <w:t>177.6515</w:t>
            </w:r>
          </w:p>
        </w:tc>
      </w:tr>
      <w:tr w:rsidR="006C2A07" w:rsidRPr="006C2A07" w14:paraId="11A79198" w14:textId="77777777" w:rsidTr="006C2A07">
        <w:trPr>
          <w:trHeight w:val="296"/>
        </w:trPr>
        <w:tc>
          <w:tcPr>
            <w:tcW w:w="1517" w:type="dxa"/>
            <w:noWrap/>
            <w:hideMark/>
          </w:tcPr>
          <w:p w14:paraId="5F7C3E60" w14:textId="48724C83" w:rsidR="006C2A07" w:rsidRPr="006C2A07" w:rsidRDefault="006C2A07" w:rsidP="006C2A07">
            <w:pPr>
              <w:pStyle w:val="NormalcomRecuo"/>
              <w:ind w:firstLine="0"/>
              <w:jc w:val="center"/>
            </w:pPr>
            <w:r w:rsidRPr="006C2A07">
              <w:t>138.156</w:t>
            </w:r>
          </w:p>
        </w:tc>
        <w:tc>
          <w:tcPr>
            <w:tcW w:w="1517" w:type="dxa"/>
            <w:noWrap/>
            <w:hideMark/>
          </w:tcPr>
          <w:p w14:paraId="3C71CCE8" w14:textId="77777777" w:rsidR="006C2A07" w:rsidRPr="006C2A07" w:rsidRDefault="006C2A07" w:rsidP="006C2A07">
            <w:pPr>
              <w:pStyle w:val="NormalcomRecuo"/>
              <w:ind w:firstLine="0"/>
              <w:jc w:val="center"/>
            </w:pPr>
            <w:r w:rsidRPr="006C2A07">
              <w:t>135.2091</w:t>
            </w:r>
          </w:p>
        </w:tc>
        <w:tc>
          <w:tcPr>
            <w:tcW w:w="1517" w:type="dxa"/>
            <w:noWrap/>
            <w:hideMark/>
          </w:tcPr>
          <w:p w14:paraId="74CEA690" w14:textId="77777777" w:rsidR="006C2A07" w:rsidRPr="006C2A07" w:rsidRDefault="006C2A07" w:rsidP="006C2A07">
            <w:pPr>
              <w:pStyle w:val="NormalcomRecuo"/>
              <w:ind w:firstLine="0"/>
              <w:jc w:val="center"/>
            </w:pPr>
            <w:r w:rsidRPr="006C2A07">
              <w:t>136.7063</w:t>
            </w:r>
          </w:p>
        </w:tc>
        <w:tc>
          <w:tcPr>
            <w:tcW w:w="1517" w:type="dxa"/>
            <w:noWrap/>
            <w:hideMark/>
          </w:tcPr>
          <w:p w14:paraId="36D8CAB0" w14:textId="77777777" w:rsidR="006C2A07" w:rsidRPr="006C2A07" w:rsidRDefault="006C2A07" w:rsidP="006C2A07">
            <w:pPr>
              <w:pStyle w:val="NormalcomRecuo"/>
              <w:ind w:firstLine="0"/>
              <w:jc w:val="center"/>
            </w:pPr>
            <w:r w:rsidRPr="006C2A07">
              <w:t>135.2091</w:t>
            </w:r>
          </w:p>
        </w:tc>
        <w:tc>
          <w:tcPr>
            <w:tcW w:w="1517" w:type="dxa"/>
            <w:noWrap/>
            <w:hideMark/>
          </w:tcPr>
          <w:p w14:paraId="35E49CD4" w14:textId="77777777" w:rsidR="006C2A07" w:rsidRPr="006C2A07" w:rsidRDefault="006C2A07" w:rsidP="006C2A07">
            <w:pPr>
              <w:pStyle w:val="NormalcomRecuo"/>
              <w:ind w:firstLine="0"/>
              <w:jc w:val="center"/>
            </w:pPr>
            <w:r w:rsidRPr="006C2A07">
              <w:rPr>
                <w:lang w:val="en-US"/>
              </w:rPr>
              <w:t>134.2057</w:t>
            </w:r>
          </w:p>
        </w:tc>
        <w:tc>
          <w:tcPr>
            <w:tcW w:w="1522" w:type="dxa"/>
            <w:noWrap/>
            <w:hideMark/>
          </w:tcPr>
          <w:p w14:paraId="1E613128" w14:textId="77777777" w:rsidR="006C2A07" w:rsidRPr="006C2A07" w:rsidRDefault="006C2A07" w:rsidP="006C2A07">
            <w:pPr>
              <w:pStyle w:val="NormalcomRecuo"/>
              <w:ind w:firstLine="0"/>
              <w:jc w:val="center"/>
            </w:pPr>
            <w:r w:rsidRPr="006C2A07">
              <w:t>197.3912</w:t>
            </w:r>
          </w:p>
        </w:tc>
      </w:tr>
    </w:tbl>
    <w:p w14:paraId="19E3D971" w14:textId="77777777" w:rsidR="00C10767" w:rsidRDefault="00C10767" w:rsidP="00C10767">
      <w:pPr>
        <w:pStyle w:val="Ttulo1"/>
      </w:pPr>
      <w:bookmarkStart w:id="116" w:name="_Toc50121851"/>
      <w:r>
        <w:lastRenderedPageBreak/>
        <w:t>CONCLUSÕES</w:t>
      </w:r>
      <w:bookmarkEnd w:id="116"/>
    </w:p>
    <w:p w14:paraId="2D77EBC2" w14:textId="324CBC9F" w:rsidR="00A9668B" w:rsidRDefault="00A9668B" w:rsidP="00A9668B">
      <w:pPr>
        <w:pStyle w:val="NormalcomRecuo"/>
      </w:pPr>
      <w:r>
        <w:t xml:space="preserve">Uma vez que a os resultados da formulação autorregularizada do Método dos Elementos de Contorno com Interpolação Direta são melhores que os resultados da formulação regularizada em problemas de diretos governados pela Equação de Helmholtz, procurou-se analisar a possibilidade e aplicá-la em problemas de autovalor e futuramente em problemas de resposta, usando a Equação da Onda. </w:t>
      </w:r>
    </w:p>
    <w:p w14:paraId="6C9C3848" w14:textId="77777777" w:rsidR="00A9668B" w:rsidRDefault="00A9668B" w:rsidP="00A9668B">
      <w:pPr>
        <w:pStyle w:val="NormalcomRecuo"/>
      </w:pPr>
      <w:r>
        <w:t xml:space="preserve">Nesse sentido, examinaram-se os procedimentos matemáticos capazes de conduzir o modelo autorregularizado do MECID a uma forma pertinente a um problema de autovalor. </w:t>
      </w:r>
    </w:p>
    <w:p w14:paraId="402814F2" w14:textId="77777777" w:rsidR="00A9668B" w:rsidRDefault="00A9668B" w:rsidP="00A9668B">
      <w:pPr>
        <w:pStyle w:val="NormalcomRecuo"/>
      </w:pPr>
      <w:r>
        <w:t xml:space="preserve">Contudo, embora haja modelos similares para o problema dito quadrático, o caso em questão é muito mais complicado, pois é de quarta ordem e arrola uma estrutura em que cada matriz constitutiva do sistema está multiplicada pelo coeficiente associado ao autovalor. </w:t>
      </w:r>
    </w:p>
    <w:p w14:paraId="5CB86C3E" w14:textId="76008F38" w:rsidR="00A9668B" w:rsidRDefault="00A9668B" w:rsidP="00A9668B">
      <w:pPr>
        <w:pStyle w:val="NormalcomRecuo"/>
      </w:pPr>
      <w:r>
        <w:t>Para que se chegar ao intento desejado, uma aproximação foi feita no cálculo das derivadas do potencial, que são eliminadas no modelo de um problema de autovalor. Tal aproximação, além de outros problemas numéricos que não puderam ser mais bem estudados, fizeram com que os resultados numéricos alcançados ficassem aquém do desejado.</w:t>
      </w:r>
    </w:p>
    <w:p w14:paraId="2A1D68AE" w14:textId="77777777" w:rsidR="00A9668B" w:rsidRDefault="00A9668B" w:rsidP="00A9668B">
      <w:pPr>
        <w:pStyle w:val="NormalcomRecuo"/>
      </w:pPr>
      <w:r>
        <w:t xml:space="preserve">Resta, todavia, ressaltar que objetivo foi alcançado pois um procedimento matemático consistente foi aplicado e que não se pode identificar trabalhos similares na literatura. </w:t>
      </w:r>
    </w:p>
    <w:p w14:paraId="33E40F42" w14:textId="092C439E" w:rsidR="00A9668B" w:rsidRDefault="00A9668B" w:rsidP="00A9668B">
      <w:pPr>
        <w:pStyle w:val="NormalcomRecuo"/>
      </w:pPr>
      <w:r>
        <w:t>Assim, o uso da formulação autorregularizada do Método dos Elementos de Contorno deve ser aplicada apenas na obtenção do espectro de frequências via resposta direta, pois que seus resultados nessa classe foram bastante precisos, o que não se pode reproduzir no caso do cálculo dos autovalores associados.</w:t>
      </w:r>
    </w:p>
    <w:bookmarkStart w:id="117" w:name="_Toc50121852" w:displacedByCustomXml="next"/>
    <w:sdt>
      <w:sdtPr>
        <w:rPr>
          <w:rFonts w:eastAsiaTheme="minorHAnsi" w:cstheme="majorBidi"/>
          <w:caps w:val="0"/>
          <w:color w:val="auto"/>
        </w:rPr>
        <w:id w:val="2038075503"/>
        <w:docPartObj>
          <w:docPartGallery w:val="Bibliographies"/>
          <w:docPartUnique/>
        </w:docPartObj>
      </w:sdtPr>
      <w:sdtContent>
        <w:p w14:paraId="49264F5B" w14:textId="3511489D" w:rsidR="00B83650" w:rsidRDefault="00B9459A">
          <w:pPr>
            <w:pStyle w:val="Ttulo1"/>
          </w:pPr>
          <w:r>
            <w:rPr>
              <w:caps w:val="0"/>
            </w:rPr>
            <w:t>REFERÊNCIAS</w:t>
          </w:r>
          <w:bookmarkEnd w:id="117"/>
        </w:p>
        <w:sdt>
          <w:sdtPr>
            <w:id w:val="-573587230"/>
            <w:bibliography/>
          </w:sdtPr>
          <w:sdtContent>
            <w:p w14:paraId="18E2B404" w14:textId="77777777" w:rsidR="005464D0" w:rsidRPr="005464D0" w:rsidRDefault="00B83650" w:rsidP="005464D0">
              <w:pPr>
                <w:pStyle w:val="Bibliografia"/>
                <w:ind w:left="720" w:hanging="720"/>
                <w:rPr>
                  <w:noProof/>
                  <w:szCs w:val="24"/>
                  <w:lang w:val="en-US"/>
                </w:rPr>
              </w:pPr>
              <w:r>
                <w:fldChar w:fldCharType="begin"/>
              </w:r>
              <w:r w:rsidRPr="00D5455B">
                <w:rPr>
                  <w:lang w:val="en-US"/>
                </w:rPr>
                <w:instrText>BIBLIOGRAPHY</w:instrText>
              </w:r>
              <w:r>
                <w:fldChar w:fldCharType="separate"/>
              </w:r>
              <w:r w:rsidR="005464D0" w:rsidRPr="005464D0">
                <w:rPr>
                  <w:noProof/>
                  <w:lang w:val="en-US"/>
                </w:rPr>
                <w:t xml:space="preserve">Afolabi, D. (1987). Linearization of the quadratic eigenvalue problem. </w:t>
              </w:r>
              <w:r w:rsidR="005464D0" w:rsidRPr="005464D0">
                <w:rPr>
                  <w:i/>
                  <w:iCs/>
                  <w:noProof/>
                  <w:lang w:val="en-US"/>
                </w:rPr>
                <w:t>Computers &amp; Structures, 26</w:t>
              </w:r>
              <w:r w:rsidR="005464D0" w:rsidRPr="005464D0">
                <w:rPr>
                  <w:noProof/>
                  <w:lang w:val="en-US"/>
                </w:rPr>
                <w:t>(6), 1039-1040.</w:t>
              </w:r>
            </w:p>
            <w:p w14:paraId="4C20C888" w14:textId="77777777" w:rsidR="005464D0" w:rsidRPr="005464D0" w:rsidRDefault="005464D0" w:rsidP="005464D0">
              <w:pPr>
                <w:pStyle w:val="Bibliografia"/>
                <w:ind w:left="720" w:hanging="720"/>
                <w:rPr>
                  <w:noProof/>
                  <w:lang w:val="en-US"/>
                </w:rPr>
              </w:pPr>
              <w:r w:rsidRPr="005464D0">
                <w:rPr>
                  <w:noProof/>
                  <w:lang w:val="en-US"/>
                </w:rPr>
                <w:t xml:space="preserve">Aliabadi, M., &amp; Wrobel, L. (2002). </w:t>
              </w:r>
              <w:r w:rsidRPr="005464D0">
                <w:rPr>
                  <w:i/>
                  <w:iCs/>
                  <w:noProof/>
                  <w:lang w:val="en-US"/>
                </w:rPr>
                <w:t>The boundary element method, volume 2: applications in solids and structures.</w:t>
              </w:r>
              <w:r w:rsidRPr="005464D0">
                <w:rPr>
                  <w:noProof/>
                  <w:lang w:val="en-US"/>
                </w:rPr>
                <w:t xml:space="preserve"> John Wiley &amp; Sons.</w:t>
              </w:r>
            </w:p>
            <w:p w14:paraId="20B9E366" w14:textId="77777777" w:rsidR="005464D0" w:rsidRPr="005464D0" w:rsidRDefault="005464D0" w:rsidP="005464D0">
              <w:pPr>
                <w:pStyle w:val="Bibliografia"/>
                <w:ind w:left="720" w:hanging="720"/>
                <w:rPr>
                  <w:noProof/>
                  <w:lang w:val="en-US"/>
                </w:rPr>
              </w:pPr>
              <w:r w:rsidRPr="005464D0">
                <w:rPr>
                  <w:noProof/>
                  <w:lang w:val="en-US"/>
                </w:rPr>
                <w:t xml:space="preserve">Banerjee, P. (1994). </w:t>
              </w:r>
              <w:r w:rsidRPr="005464D0">
                <w:rPr>
                  <w:i/>
                  <w:iCs/>
                  <w:noProof/>
                  <w:lang w:val="en-US"/>
                </w:rPr>
                <w:t>The Boundary Element Methods in Engineering.</w:t>
              </w:r>
              <w:r w:rsidRPr="005464D0">
                <w:rPr>
                  <w:noProof/>
                  <w:lang w:val="en-US"/>
                </w:rPr>
                <w:t xml:space="preserve"> London: McGraw-Hill.</w:t>
              </w:r>
            </w:p>
            <w:p w14:paraId="1655794E" w14:textId="77777777" w:rsidR="005464D0" w:rsidRDefault="005464D0" w:rsidP="005464D0">
              <w:pPr>
                <w:pStyle w:val="Bibliografia"/>
                <w:ind w:left="720" w:hanging="720"/>
                <w:rPr>
                  <w:noProof/>
                </w:rPr>
              </w:pPr>
              <w:r w:rsidRPr="005464D0">
                <w:rPr>
                  <w:noProof/>
                  <w:lang w:val="en-US"/>
                </w:rPr>
                <w:t xml:space="preserve">Banerjee, P., &amp; Butterfield, R. (1981). </w:t>
              </w:r>
              <w:r w:rsidRPr="005464D0">
                <w:rPr>
                  <w:i/>
                  <w:iCs/>
                  <w:noProof/>
                  <w:lang w:val="en-US"/>
                </w:rPr>
                <w:t>Boundary element methods in engineering science.</w:t>
              </w:r>
              <w:r w:rsidRPr="005464D0">
                <w:rPr>
                  <w:noProof/>
                  <w:lang w:val="en-US"/>
                </w:rPr>
                <w:t xml:space="preserve"> </w:t>
              </w:r>
              <w:r>
                <w:rPr>
                  <w:noProof/>
                </w:rPr>
                <w:t>London: McGraw-Hill.</w:t>
              </w:r>
            </w:p>
            <w:p w14:paraId="681B501E" w14:textId="77777777" w:rsidR="005464D0" w:rsidRPr="005464D0" w:rsidRDefault="005464D0" w:rsidP="005464D0">
              <w:pPr>
                <w:pStyle w:val="Bibliografia"/>
                <w:ind w:left="720" w:hanging="720"/>
                <w:rPr>
                  <w:noProof/>
                  <w:lang w:val="en-US"/>
                </w:rPr>
              </w:pPr>
              <w:r>
                <w:rPr>
                  <w:noProof/>
                </w:rPr>
                <w:t xml:space="preserve">Barcelos, H. (2014). Comparação de desempenho entre a formulação direta do Método dos Elementos de Contorno com Funções Radiais e o Método dos Elementos Finitos em problemas de Poisson e Helmholtz. </w:t>
              </w:r>
              <w:r w:rsidRPr="005464D0">
                <w:rPr>
                  <w:noProof/>
                  <w:lang w:val="en-US"/>
                </w:rPr>
                <w:t>Vitória: Universidade Federal do Espírito Santo.</w:t>
              </w:r>
            </w:p>
            <w:p w14:paraId="7ADD843C" w14:textId="77777777" w:rsidR="005464D0" w:rsidRPr="005464D0" w:rsidRDefault="005464D0" w:rsidP="005464D0">
              <w:pPr>
                <w:pStyle w:val="Bibliografia"/>
                <w:ind w:left="720" w:hanging="720"/>
                <w:rPr>
                  <w:noProof/>
                  <w:lang w:val="en-US"/>
                </w:rPr>
              </w:pPr>
              <w:r w:rsidRPr="005464D0">
                <w:rPr>
                  <w:noProof/>
                  <w:lang w:val="en-US"/>
                </w:rPr>
                <w:t xml:space="preserve">Brebbia, C. A. (1978). </w:t>
              </w:r>
              <w:r w:rsidRPr="005464D0">
                <w:rPr>
                  <w:i/>
                  <w:iCs/>
                  <w:noProof/>
                  <w:lang w:val="en-US"/>
                </w:rPr>
                <w:t>The Boundary Element method for Engineers.</w:t>
              </w:r>
              <w:r w:rsidRPr="005464D0">
                <w:rPr>
                  <w:noProof/>
                  <w:lang w:val="en-US"/>
                </w:rPr>
                <w:t xml:space="preserve"> London: Pentech Press.</w:t>
              </w:r>
            </w:p>
            <w:p w14:paraId="1F26DCDF" w14:textId="77777777" w:rsidR="005464D0" w:rsidRPr="005464D0" w:rsidRDefault="005464D0" w:rsidP="005464D0">
              <w:pPr>
                <w:pStyle w:val="Bibliografia"/>
                <w:ind w:left="720" w:hanging="720"/>
                <w:rPr>
                  <w:noProof/>
                  <w:lang w:val="en-US"/>
                </w:rPr>
              </w:pPr>
              <w:r>
                <w:rPr>
                  <w:noProof/>
                </w:rPr>
                <w:t xml:space="preserve">Brebbia, C. A., &amp; Ferrante, A. J. (1975). </w:t>
              </w:r>
              <w:r w:rsidRPr="005464D0">
                <w:rPr>
                  <w:i/>
                  <w:iCs/>
                  <w:noProof/>
                  <w:lang w:val="en-US"/>
                </w:rPr>
                <w:t>The Finite Element Technique.</w:t>
              </w:r>
              <w:r w:rsidRPr="005464D0">
                <w:rPr>
                  <w:noProof/>
                  <w:lang w:val="en-US"/>
                </w:rPr>
                <w:t xml:space="preserve"> Porto Alegre: URGS.</w:t>
              </w:r>
            </w:p>
            <w:p w14:paraId="30F42038" w14:textId="77777777" w:rsidR="005464D0" w:rsidRPr="005464D0" w:rsidRDefault="005464D0" w:rsidP="005464D0">
              <w:pPr>
                <w:pStyle w:val="Bibliografia"/>
                <w:ind w:left="720" w:hanging="720"/>
                <w:rPr>
                  <w:noProof/>
                  <w:lang w:val="en-US"/>
                </w:rPr>
              </w:pPr>
              <w:r w:rsidRPr="005464D0">
                <w:rPr>
                  <w:noProof/>
                  <w:lang w:val="en-US"/>
                </w:rPr>
                <w:t xml:space="preserve">Brebbia, C., &amp; Dominguez, J. (1994). </w:t>
              </w:r>
              <w:r w:rsidRPr="005464D0">
                <w:rPr>
                  <w:i/>
                  <w:iCs/>
                  <w:noProof/>
                  <w:lang w:val="en-US"/>
                </w:rPr>
                <w:t>Boundary elements: an introductory course.</w:t>
              </w:r>
              <w:r w:rsidRPr="005464D0">
                <w:rPr>
                  <w:noProof/>
                  <w:lang w:val="en-US"/>
                </w:rPr>
                <w:t xml:space="preserve"> WIT press.</w:t>
              </w:r>
            </w:p>
            <w:p w14:paraId="2084C994" w14:textId="77777777" w:rsidR="005464D0" w:rsidRPr="005464D0" w:rsidRDefault="005464D0" w:rsidP="005464D0">
              <w:pPr>
                <w:pStyle w:val="Bibliografia"/>
                <w:ind w:left="720" w:hanging="720"/>
                <w:rPr>
                  <w:noProof/>
                  <w:lang w:val="en-US"/>
                </w:rPr>
              </w:pPr>
              <w:r w:rsidRPr="005464D0">
                <w:rPr>
                  <w:noProof/>
                  <w:lang w:val="en-US"/>
                </w:rPr>
                <w:t xml:space="preserve">Brebbia, C., &amp; Walker, S. (1980). </w:t>
              </w:r>
              <w:r w:rsidRPr="005464D0">
                <w:rPr>
                  <w:i/>
                  <w:iCs/>
                  <w:noProof/>
                  <w:lang w:val="en-US"/>
                </w:rPr>
                <w:t>Boundary element techniques in engineering.</w:t>
              </w:r>
              <w:r w:rsidRPr="005464D0">
                <w:rPr>
                  <w:noProof/>
                  <w:lang w:val="en-US"/>
                </w:rPr>
                <w:t xml:space="preserve"> London: Newnes-Butterworths.</w:t>
              </w:r>
            </w:p>
            <w:p w14:paraId="21360650" w14:textId="77777777" w:rsidR="005464D0" w:rsidRDefault="005464D0" w:rsidP="005464D0">
              <w:pPr>
                <w:pStyle w:val="Bibliografia"/>
                <w:ind w:left="720" w:hanging="720"/>
                <w:rPr>
                  <w:noProof/>
                </w:rPr>
              </w:pPr>
              <w:r w:rsidRPr="005464D0">
                <w:rPr>
                  <w:noProof/>
                  <w:lang w:val="en-US"/>
                </w:rPr>
                <w:t xml:space="preserve">Brebbia, C., Telles, J., &amp; Wrobel, L. (1984). </w:t>
              </w:r>
              <w:r w:rsidRPr="005464D0">
                <w:rPr>
                  <w:i/>
                  <w:iCs/>
                  <w:noProof/>
                  <w:lang w:val="en-US"/>
                </w:rPr>
                <w:t>Boundary element techniques: theory and applications in engineering.</w:t>
              </w:r>
              <w:r w:rsidRPr="005464D0">
                <w:rPr>
                  <w:noProof/>
                  <w:lang w:val="en-US"/>
                </w:rPr>
                <w:t xml:space="preserve"> </w:t>
              </w:r>
              <w:r>
                <w:rPr>
                  <w:noProof/>
                </w:rPr>
                <w:t>Springer Science &amp; Business Media.</w:t>
              </w:r>
            </w:p>
            <w:p w14:paraId="309CF2D8" w14:textId="77777777" w:rsidR="005464D0" w:rsidRDefault="005464D0" w:rsidP="005464D0">
              <w:pPr>
                <w:pStyle w:val="Bibliografia"/>
                <w:ind w:left="720" w:hanging="720"/>
                <w:rPr>
                  <w:noProof/>
                </w:rPr>
              </w:pPr>
              <w:r>
                <w:rPr>
                  <w:noProof/>
                </w:rPr>
                <w:t>Bulcão, A. (1999). Formulação do Método dos Elementos de Contorno com Dupla Reciprocidade Usando Elementos de Ordem Superior Aplicada a Problemas de Campo Escalar Generalizado. Universidade Federal do Espírito Santo, PPGEM.</w:t>
              </w:r>
            </w:p>
            <w:p w14:paraId="101D22C3" w14:textId="77777777" w:rsidR="005464D0" w:rsidRDefault="005464D0" w:rsidP="005464D0">
              <w:pPr>
                <w:pStyle w:val="Bibliografia"/>
                <w:ind w:left="720" w:hanging="720"/>
                <w:rPr>
                  <w:noProof/>
                </w:rPr>
              </w:pPr>
              <w:r>
                <w:rPr>
                  <w:noProof/>
                </w:rPr>
                <w:t xml:space="preserve">Butkov, E. (1988). </w:t>
              </w:r>
              <w:r>
                <w:rPr>
                  <w:i/>
                  <w:iCs/>
                  <w:noProof/>
                </w:rPr>
                <w:t>Física matemática.</w:t>
              </w:r>
              <w:r>
                <w:rPr>
                  <w:noProof/>
                </w:rPr>
                <w:t xml:space="preserve"> Rio de Janeiro: Livros Técnicos e Científicos.</w:t>
              </w:r>
            </w:p>
            <w:p w14:paraId="48CB4198" w14:textId="77777777" w:rsidR="005464D0" w:rsidRPr="005464D0" w:rsidRDefault="005464D0" w:rsidP="005464D0">
              <w:pPr>
                <w:pStyle w:val="Bibliografia"/>
                <w:ind w:left="720" w:hanging="720"/>
                <w:rPr>
                  <w:noProof/>
                  <w:lang w:val="en-US"/>
                </w:rPr>
              </w:pPr>
              <w:r w:rsidRPr="005464D0">
                <w:rPr>
                  <w:noProof/>
                  <w:lang w:val="en-US"/>
                </w:rPr>
                <w:t>Chu, M. T., Hwang, T.-M., &amp; Lin, W.-W. (2005). A novel deflation technique for solving quadratic eigenvalue problems.</w:t>
              </w:r>
            </w:p>
            <w:p w14:paraId="38A04B3F" w14:textId="77777777" w:rsidR="005464D0" w:rsidRPr="005464D0" w:rsidRDefault="005464D0" w:rsidP="005464D0">
              <w:pPr>
                <w:pStyle w:val="Bibliografia"/>
                <w:ind w:left="720" w:hanging="720"/>
                <w:rPr>
                  <w:noProof/>
                  <w:lang w:val="en-US"/>
                </w:rPr>
              </w:pPr>
              <w:r w:rsidRPr="005464D0">
                <w:rPr>
                  <w:noProof/>
                  <w:lang w:val="en-US"/>
                </w:rPr>
                <w:t xml:space="preserve">Cohn, P. M. (1991). </w:t>
              </w:r>
              <w:r w:rsidRPr="005464D0">
                <w:rPr>
                  <w:i/>
                  <w:iCs/>
                  <w:noProof/>
                  <w:lang w:val="en-US"/>
                </w:rPr>
                <w:t>Further Algebra and Applications.</w:t>
              </w:r>
              <w:r w:rsidRPr="005464D0">
                <w:rPr>
                  <w:noProof/>
                  <w:lang w:val="en-US"/>
                </w:rPr>
                <w:t xml:space="preserve"> Springer.</w:t>
              </w:r>
            </w:p>
            <w:p w14:paraId="7873805B" w14:textId="77777777" w:rsidR="005464D0" w:rsidRPr="005464D0" w:rsidRDefault="005464D0" w:rsidP="005464D0">
              <w:pPr>
                <w:pStyle w:val="Bibliografia"/>
                <w:ind w:left="720" w:hanging="720"/>
                <w:rPr>
                  <w:noProof/>
                  <w:lang w:val="en-US"/>
                </w:rPr>
              </w:pPr>
              <w:r w:rsidRPr="005464D0">
                <w:rPr>
                  <w:noProof/>
                  <w:lang w:val="en-US"/>
                </w:rPr>
                <w:t xml:space="preserve">Collin, R. E. (1991). </w:t>
              </w:r>
              <w:r w:rsidRPr="005464D0">
                <w:rPr>
                  <w:i/>
                  <w:iCs/>
                  <w:noProof/>
                  <w:lang w:val="en-US"/>
                </w:rPr>
                <w:t>Field theory of guided waves.</w:t>
              </w:r>
              <w:r w:rsidRPr="005464D0">
                <w:rPr>
                  <w:noProof/>
                  <w:lang w:val="en-US"/>
                </w:rPr>
                <w:t xml:space="preserve"> IEEE Press.</w:t>
              </w:r>
            </w:p>
            <w:p w14:paraId="02102669" w14:textId="77777777" w:rsidR="005464D0" w:rsidRPr="005464D0" w:rsidRDefault="005464D0" w:rsidP="005464D0">
              <w:pPr>
                <w:pStyle w:val="Bibliografia"/>
                <w:ind w:left="720" w:hanging="720"/>
                <w:rPr>
                  <w:noProof/>
                  <w:lang w:val="en-US"/>
                </w:rPr>
              </w:pPr>
              <w:r w:rsidRPr="005464D0">
                <w:rPr>
                  <w:noProof/>
                  <w:lang w:val="en-US"/>
                </w:rPr>
                <w:lastRenderedPageBreak/>
                <w:t xml:space="preserve">Courant, R. (1943). Variational methods for the solution of problems of equilibrium and vibrations. </w:t>
              </w:r>
              <w:r w:rsidRPr="005464D0">
                <w:rPr>
                  <w:i/>
                  <w:iCs/>
                  <w:noProof/>
                  <w:lang w:val="en-US"/>
                </w:rPr>
                <w:t>Bulletin of the American Mathematical Society</w:t>
              </w:r>
              <w:r w:rsidRPr="005464D0">
                <w:rPr>
                  <w:noProof/>
                  <w:lang w:val="en-US"/>
                </w:rPr>
                <w:t>, 1–23.</w:t>
              </w:r>
            </w:p>
            <w:p w14:paraId="409E4DA8" w14:textId="77777777" w:rsidR="005464D0" w:rsidRPr="005464D0" w:rsidRDefault="005464D0" w:rsidP="005464D0">
              <w:pPr>
                <w:pStyle w:val="Bibliografia"/>
                <w:ind w:left="720" w:hanging="720"/>
                <w:rPr>
                  <w:noProof/>
                  <w:lang w:val="en-US"/>
                </w:rPr>
              </w:pPr>
              <w:r w:rsidRPr="005464D0">
                <w:rPr>
                  <w:noProof/>
                  <w:lang w:val="en-US"/>
                </w:rPr>
                <w:t xml:space="preserve">Courant, R., &amp; John, F. (1974). </w:t>
              </w:r>
              <w:r w:rsidRPr="005464D0">
                <w:rPr>
                  <w:i/>
                  <w:iCs/>
                  <w:noProof/>
                  <w:lang w:val="en-US"/>
                </w:rPr>
                <w:t>Introduction to Calculus &amp; Analysis.</w:t>
              </w:r>
              <w:r w:rsidRPr="005464D0">
                <w:rPr>
                  <w:noProof/>
                  <w:lang w:val="en-US"/>
                </w:rPr>
                <w:t xml:space="preserve"> John Wiley &amp; Sons.</w:t>
              </w:r>
            </w:p>
            <w:p w14:paraId="1415F2C3" w14:textId="77777777" w:rsidR="005464D0" w:rsidRDefault="005464D0" w:rsidP="005464D0">
              <w:pPr>
                <w:pStyle w:val="Bibliografia"/>
                <w:ind w:left="720" w:hanging="720"/>
                <w:rPr>
                  <w:noProof/>
                </w:rPr>
              </w:pPr>
              <w:r w:rsidRPr="005464D0">
                <w:rPr>
                  <w:noProof/>
                  <w:lang w:val="en-US"/>
                </w:rPr>
                <w:t xml:space="preserve">Cruse, T. (1973). Application of the boundary-integral equation method to three dimensional stress analysis. </w:t>
              </w:r>
              <w:r>
                <w:rPr>
                  <w:i/>
                  <w:iCs/>
                  <w:noProof/>
                </w:rPr>
                <w:t>Computers &amp; Structures, 3.3</w:t>
              </w:r>
              <w:r>
                <w:rPr>
                  <w:noProof/>
                </w:rPr>
                <w:t>, 509-527.</w:t>
              </w:r>
            </w:p>
            <w:p w14:paraId="290EED52" w14:textId="77777777" w:rsidR="005464D0" w:rsidRDefault="005464D0" w:rsidP="005464D0">
              <w:pPr>
                <w:pStyle w:val="Bibliografia"/>
                <w:ind w:left="720" w:hanging="720"/>
                <w:rPr>
                  <w:noProof/>
                </w:rPr>
              </w:pPr>
              <w:r>
                <w:rPr>
                  <w:noProof/>
                </w:rPr>
                <w:t>Cruz, A. L. (2012). Modelagem Direta de Integrais de Domínio Usando Funções de Base. Universidade Federal do Espírito Santo, PPGEM.</w:t>
              </w:r>
            </w:p>
            <w:p w14:paraId="3CB32B65" w14:textId="77777777" w:rsidR="005464D0" w:rsidRDefault="005464D0" w:rsidP="005464D0">
              <w:pPr>
                <w:pStyle w:val="Bibliografia"/>
                <w:ind w:left="720" w:hanging="720"/>
                <w:rPr>
                  <w:noProof/>
                </w:rPr>
              </w:pPr>
              <w:r>
                <w:rPr>
                  <w:noProof/>
                </w:rPr>
                <w:t>De Souza, L. Z. (2013). Utilização De Funções De Base Radial De Suporte Compacto Na Modelagem Direta De Integrais De Domínio Com O Método Dos Elementos De Contorno. Vitória, ES, Brasil: Universidade Federal do Espirito Santo, PPGEM.</w:t>
              </w:r>
            </w:p>
            <w:p w14:paraId="40949BE8" w14:textId="77777777" w:rsidR="005464D0" w:rsidRPr="005464D0" w:rsidRDefault="005464D0" w:rsidP="005464D0">
              <w:pPr>
                <w:pStyle w:val="Bibliografia"/>
                <w:ind w:left="720" w:hanging="720"/>
                <w:rPr>
                  <w:noProof/>
                  <w:lang w:val="en-US"/>
                </w:rPr>
              </w:pPr>
              <w:r>
                <w:rPr>
                  <w:noProof/>
                </w:rPr>
                <w:t xml:space="preserve">Dumont, N. A. (2007). </w:t>
              </w:r>
              <w:r w:rsidRPr="005464D0">
                <w:rPr>
                  <w:noProof/>
                  <w:lang w:val="en-US"/>
                </w:rPr>
                <w:t>On the solution of generalized non</w:t>
              </w:r>
              <w:r w:rsidRPr="005464D0">
                <w:rPr>
                  <w:rFonts w:ascii="Cambria Math" w:hAnsi="Cambria Math" w:cs="Cambria Math"/>
                  <w:noProof/>
                  <w:lang w:val="en-US"/>
                </w:rPr>
                <w:t>‐</w:t>
              </w:r>
              <w:r w:rsidRPr="005464D0">
                <w:rPr>
                  <w:noProof/>
                  <w:lang w:val="en-US"/>
                </w:rPr>
                <w:t>linear complex</w:t>
              </w:r>
              <w:r w:rsidRPr="005464D0">
                <w:rPr>
                  <w:rFonts w:ascii="Cambria Math" w:hAnsi="Cambria Math" w:cs="Cambria Math"/>
                  <w:noProof/>
                  <w:lang w:val="en-US"/>
                </w:rPr>
                <w:t>‐</w:t>
              </w:r>
              <w:r w:rsidRPr="005464D0">
                <w:rPr>
                  <w:noProof/>
                  <w:lang w:val="en-US"/>
                </w:rPr>
                <w:t xml:space="preserve">symmetric eigenvalue problems. </w:t>
              </w:r>
              <w:r w:rsidRPr="005464D0">
                <w:rPr>
                  <w:i/>
                  <w:iCs/>
                  <w:noProof/>
                  <w:lang w:val="en-US"/>
                </w:rPr>
                <w:t>International Journal for Numerical Methods in Engineering</w:t>
              </w:r>
              <w:r w:rsidRPr="005464D0">
                <w:rPr>
                  <w:noProof/>
                  <w:lang w:val="en-US"/>
                </w:rPr>
                <w:t>.</w:t>
              </w:r>
            </w:p>
            <w:p w14:paraId="202DE16F" w14:textId="77777777" w:rsidR="005464D0" w:rsidRDefault="005464D0" w:rsidP="005464D0">
              <w:pPr>
                <w:pStyle w:val="Bibliografia"/>
                <w:ind w:left="720" w:hanging="720"/>
                <w:rPr>
                  <w:noProof/>
                </w:rPr>
              </w:pPr>
              <w:r w:rsidRPr="005464D0">
                <w:rPr>
                  <w:noProof/>
                  <w:lang w:val="en-US"/>
                </w:rPr>
                <w:t xml:space="preserve">Duncan, W. J. (1956.). Reciprocation of triply-partitioned matrices. </w:t>
              </w:r>
              <w:r>
                <w:rPr>
                  <w:i/>
                  <w:iCs/>
                  <w:noProof/>
                </w:rPr>
                <w:t>The Aeronautical Journal</w:t>
              </w:r>
              <w:r>
                <w:rPr>
                  <w:noProof/>
                </w:rPr>
                <w:t>, 131-132.</w:t>
              </w:r>
            </w:p>
            <w:p w14:paraId="1B2E241C" w14:textId="77777777" w:rsidR="005464D0" w:rsidRDefault="005464D0" w:rsidP="005464D0">
              <w:pPr>
                <w:pStyle w:val="Bibliografia"/>
                <w:ind w:left="720" w:hanging="720"/>
                <w:rPr>
                  <w:noProof/>
                </w:rPr>
              </w:pPr>
              <w:r>
                <w:rPr>
                  <w:noProof/>
                </w:rPr>
                <w:t xml:space="preserve">Eiger, S. (1989). Modelos de escoamentos turbulentos. </w:t>
              </w:r>
              <w:r>
                <w:rPr>
                  <w:i/>
                  <w:iCs/>
                  <w:noProof/>
                </w:rPr>
                <w:t>Métodos Numéricos em Recursos Hıdricos.</w:t>
              </w:r>
              <w:r>
                <w:rPr>
                  <w:noProof/>
                </w:rPr>
                <w:t xml:space="preserve"> </w:t>
              </w:r>
            </w:p>
            <w:p w14:paraId="542C1645" w14:textId="77777777" w:rsidR="005464D0" w:rsidRPr="005464D0" w:rsidRDefault="005464D0" w:rsidP="005464D0">
              <w:pPr>
                <w:pStyle w:val="Bibliografia"/>
                <w:ind w:left="720" w:hanging="720"/>
                <w:rPr>
                  <w:noProof/>
                  <w:lang w:val="en-US"/>
                </w:rPr>
              </w:pPr>
              <w:r w:rsidRPr="005464D0">
                <w:rPr>
                  <w:noProof/>
                  <w:lang w:val="en-US"/>
                </w:rPr>
                <w:t xml:space="preserve">Eymard, R., Gallouët, T., &amp; Herbin, R. (2000). Finite volume methods. </w:t>
              </w:r>
              <w:r w:rsidRPr="005464D0">
                <w:rPr>
                  <w:i/>
                  <w:iCs/>
                  <w:noProof/>
                  <w:lang w:val="en-US"/>
                </w:rPr>
                <w:t>Handbook of numerical analysis 7</w:t>
              </w:r>
              <w:r w:rsidRPr="005464D0">
                <w:rPr>
                  <w:noProof/>
                  <w:lang w:val="en-US"/>
                </w:rPr>
                <w:t>, 713-1018.</w:t>
              </w:r>
            </w:p>
            <w:p w14:paraId="3A5F3593" w14:textId="77777777" w:rsidR="005464D0" w:rsidRPr="005464D0" w:rsidRDefault="005464D0" w:rsidP="005464D0">
              <w:pPr>
                <w:pStyle w:val="Bibliografia"/>
                <w:ind w:left="720" w:hanging="720"/>
                <w:rPr>
                  <w:noProof/>
                  <w:lang w:val="en-US"/>
                </w:rPr>
              </w:pPr>
              <w:r w:rsidRPr="005464D0">
                <w:rPr>
                  <w:noProof/>
                  <w:lang w:val="en-US"/>
                </w:rPr>
                <w:t xml:space="preserve">Forsythe, G., &amp; Wasow, W. (1960). Finite Difference Methods. </w:t>
              </w:r>
              <w:r w:rsidRPr="005464D0">
                <w:rPr>
                  <w:i/>
                  <w:iCs/>
                  <w:noProof/>
                  <w:lang w:val="en-US"/>
                </w:rPr>
                <w:t>Partial Differential</w:t>
              </w:r>
              <w:r w:rsidRPr="005464D0">
                <w:rPr>
                  <w:noProof/>
                  <w:lang w:val="en-US"/>
                </w:rPr>
                <w:t>.</w:t>
              </w:r>
            </w:p>
            <w:p w14:paraId="71972071" w14:textId="77777777" w:rsidR="005464D0" w:rsidRDefault="005464D0" w:rsidP="005464D0">
              <w:pPr>
                <w:pStyle w:val="Bibliografia"/>
                <w:ind w:left="720" w:hanging="720"/>
                <w:rPr>
                  <w:noProof/>
                </w:rPr>
              </w:pPr>
              <w:r w:rsidRPr="005464D0">
                <w:rPr>
                  <w:noProof/>
                  <w:lang w:val="en-US"/>
                </w:rPr>
                <w:t xml:space="preserve">Frossard, A. L. (2016). </w:t>
              </w:r>
              <w:r>
                <w:rPr>
                  <w:noProof/>
                </w:rPr>
                <w:t>Avaliação Do Desempenho De Técnicas Para Melhoria Da Formulação MECID Em Problemas De Autovalor. Vitória, ES, Brasil: Universidade Federal do Espírito Santo.</w:t>
              </w:r>
            </w:p>
            <w:p w14:paraId="4DC4794C" w14:textId="77777777" w:rsidR="005464D0" w:rsidRPr="005464D0" w:rsidRDefault="005464D0" w:rsidP="005464D0">
              <w:pPr>
                <w:pStyle w:val="Bibliografia"/>
                <w:ind w:left="720" w:hanging="720"/>
                <w:rPr>
                  <w:noProof/>
                  <w:lang w:val="en-US"/>
                </w:rPr>
              </w:pPr>
              <w:r>
                <w:rPr>
                  <w:noProof/>
                </w:rPr>
                <w:t xml:space="preserve">Galimberti, R. (2018). Formulação do método dos elementos de contorno para resolver problemas de Helmholtz usando funções de interpolação de base radial sem regularização. </w:t>
              </w:r>
              <w:r w:rsidRPr="005464D0">
                <w:rPr>
                  <w:noProof/>
                  <w:lang w:val="en-US"/>
                </w:rPr>
                <w:t>Vitória.</w:t>
              </w:r>
            </w:p>
            <w:p w14:paraId="056E4855" w14:textId="77777777" w:rsidR="005464D0" w:rsidRPr="005464D0" w:rsidRDefault="005464D0" w:rsidP="005464D0">
              <w:pPr>
                <w:pStyle w:val="Bibliografia"/>
                <w:ind w:left="720" w:hanging="720"/>
                <w:rPr>
                  <w:noProof/>
                  <w:lang w:val="en-US"/>
                </w:rPr>
              </w:pPr>
              <w:r w:rsidRPr="005464D0">
                <w:rPr>
                  <w:noProof/>
                  <w:lang w:val="en-US"/>
                </w:rPr>
                <w:t xml:space="preserve">Gaul, L., Kögl, M., &amp; Wagner, M. (2012). </w:t>
              </w:r>
              <w:r w:rsidRPr="005464D0">
                <w:rPr>
                  <w:i/>
                  <w:iCs/>
                  <w:noProof/>
                  <w:lang w:val="en-US"/>
                </w:rPr>
                <w:t>Boundary Element Methods for Engineers and Scientists: An Introductory Course with Advanced Topics.</w:t>
              </w:r>
              <w:r w:rsidRPr="005464D0">
                <w:rPr>
                  <w:noProof/>
                  <w:lang w:val="en-US"/>
                </w:rPr>
                <w:t xml:space="preserve"> Springer Berlin Heidelberg.</w:t>
              </w:r>
            </w:p>
            <w:p w14:paraId="72D991AF" w14:textId="77777777" w:rsidR="005464D0" w:rsidRPr="005464D0" w:rsidRDefault="005464D0" w:rsidP="005464D0">
              <w:pPr>
                <w:pStyle w:val="Bibliografia"/>
                <w:ind w:left="720" w:hanging="720"/>
                <w:rPr>
                  <w:noProof/>
                  <w:lang w:val="en-US"/>
                </w:rPr>
              </w:pPr>
              <w:r w:rsidRPr="005464D0">
                <w:rPr>
                  <w:noProof/>
                  <w:lang w:val="en-US"/>
                </w:rPr>
                <w:t xml:space="preserve">Hrennikoff, A. (1941). Solution of problems of elasticity by the framework method. </w:t>
              </w:r>
              <w:r w:rsidRPr="005464D0">
                <w:rPr>
                  <w:i/>
                  <w:iCs/>
                  <w:noProof/>
                  <w:lang w:val="en-US"/>
                </w:rPr>
                <w:t>Journal of applied mechanics</w:t>
              </w:r>
              <w:r w:rsidRPr="005464D0">
                <w:rPr>
                  <w:noProof/>
                  <w:lang w:val="en-US"/>
                </w:rPr>
                <w:t>, 169–175.</w:t>
              </w:r>
            </w:p>
            <w:p w14:paraId="1FB6D83E" w14:textId="77777777" w:rsidR="005464D0" w:rsidRPr="005464D0" w:rsidRDefault="005464D0" w:rsidP="005464D0">
              <w:pPr>
                <w:pStyle w:val="Bibliografia"/>
                <w:ind w:left="720" w:hanging="720"/>
                <w:rPr>
                  <w:noProof/>
                  <w:lang w:val="en-US"/>
                </w:rPr>
              </w:pPr>
              <w:r w:rsidRPr="005464D0">
                <w:rPr>
                  <w:noProof/>
                  <w:lang w:val="en-US"/>
                </w:rPr>
                <w:lastRenderedPageBreak/>
                <w:t xml:space="preserve">Hurty, W. C., &amp; Rubinstein, M. F. (1964). </w:t>
              </w:r>
              <w:r w:rsidRPr="005464D0">
                <w:rPr>
                  <w:i/>
                  <w:iCs/>
                  <w:noProof/>
                  <w:lang w:val="en-US"/>
                </w:rPr>
                <w:t>Dynamic of Structures.</w:t>
              </w:r>
              <w:r w:rsidRPr="005464D0">
                <w:rPr>
                  <w:noProof/>
                  <w:lang w:val="en-US"/>
                </w:rPr>
                <w:t xml:space="preserve"> Prentice Hall.</w:t>
              </w:r>
            </w:p>
            <w:p w14:paraId="44928B21" w14:textId="77777777" w:rsidR="005464D0" w:rsidRPr="005464D0" w:rsidRDefault="005464D0" w:rsidP="005464D0">
              <w:pPr>
                <w:pStyle w:val="Bibliografia"/>
                <w:ind w:left="720" w:hanging="720"/>
                <w:rPr>
                  <w:noProof/>
                  <w:lang w:val="en-US"/>
                </w:rPr>
              </w:pPr>
              <w:r w:rsidRPr="005464D0">
                <w:rPr>
                  <w:noProof/>
                  <w:lang w:val="en-US"/>
                </w:rPr>
                <w:t xml:space="preserve">Hwang, T.-M., Lin, W.-W., &amp; Mehrmann, V. (2003). Numerical solution of quadratic eigenvalue problems with structure-preserving methods. </w:t>
              </w:r>
              <w:r w:rsidRPr="005464D0">
                <w:rPr>
                  <w:i/>
                  <w:iCs/>
                  <w:noProof/>
                  <w:lang w:val="en-US"/>
                </w:rPr>
                <w:t>SIAM Journal on Scientific Computing, 24</w:t>
              </w:r>
              <w:r w:rsidRPr="005464D0">
                <w:rPr>
                  <w:noProof/>
                  <w:lang w:val="en-US"/>
                </w:rPr>
                <w:t>(4), 1283-1302.</w:t>
              </w:r>
            </w:p>
            <w:p w14:paraId="44F04B34" w14:textId="77777777" w:rsidR="005464D0" w:rsidRPr="005464D0" w:rsidRDefault="005464D0" w:rsidP="005464D0">
              <w:pPr>
                <w:pStyle w:val="Bibliografia"/>
                <w:ind w:left="720" w:hanging="720"/>
                <w:rPr>
                  <w:noProof/>
                  <w:lang w:val="en-US"/>
                </w:rPr>
              </w:pPr>
              <w:r w:rsidRPr="005464D0">
                <w:rPr>
                  <w:noProof/>
                  <w:lang w:val="en-US"/>
                </w:rPr>
                <w:t xml:space="preserve">Kagami, S., &amp; Fukai. (1984). Application of boundary-element method to electromagnetic field problems. </w:t>
              </w:r>
              <w:r w:rsidRPr="005464D0">
                <w:rPr>
                  <w:i/>
                  <w:iCs/>
                  <w:noProof/>
                  <w:lang w:val="en-US"/>
                </w:rPr>
                <w:t>IEEE transactions on microwave theory and techniques</w:t>
              </w:r>
              <w:r w:rsidRPr="005464D0">
                <w:rPr>
                  <w:noProof/>
                  <w:lang w:val="en-US"/>
                </w:rPr>
                <w:t>, 455-461.</w:t>
              </w:r>
            </w:p>
            <w:p w14:paraId="5181D80A" w14:textId="77777777" w:rsidR="005464D0" w:rsidRPr="005464D0" w:rsidRDefault="005464D0" w:rsidP="005464D0">
              <w:pPr>
                <w:pStyle w:val="Bibliografia"/>
                <w:ind w:left="720" w:hanging="720"/>
                <w:rPr>
                  <w:noProof/>
                  <w:lang w:val="en-US"/>
                </w:rPr>
              </w:pPr>
              <w:r w:rsidRPr="005464D0">
                <w:rPr>
                  <w:noProof/>
                  <w:lang w:val="en-US"/>
                </w:rPr>
                <w:t xml:space="preserve">Kagawa, Y., Yonghao, S., &amp; Zaheed, M. (1996). Regular boundary integral formulation for the analysis of open dielectric/optical waveguides. </w:t>
              </w:r>
              <w:r w:rsidRPr="005464D0">
                <w:rPr>
                  <w:i/>
                  <w:iCs/>
                  <w:noProof/>
                  <w:lang w:val="en-US"/>
                </w:rPr>
                <w:t>IEEE transactions on microwave theory and techniques</w:t>
              </w:r>
              <w:r w:rsidRPr="005464D0">
                <w:rPr>
                  <w:noProof/>
                  <w:lang w:val="en-US"/>
                </w:rPr>
                <w:t>, 1441-1450.</w:t>
              </w:r>
            </w:p>
            <w:p w14:paraId="7D49E2C7" w14:textId="77777777" w:rsidR="005464D0" w:rsidRPr="005464D0" w:rsidRDefault="005464D0" w:rsidP="005464D0">
              <w:pPr>
                <w:pStyle w:val="Bibliografia"/>
                <w:ind w:left="720" w:hanging="720"/>
                <w:rPr>
                  <w:noProof/>
                  <w:lang w:val="en-US"/>
                </w:rPr>
              </w:pPr>
              <w:r w:rsidRPr="005464D0">
                <w:rPr>
                  <w:noProof/>
                  <w:lang w:val="en-US"/>
                </w:rPr>
                <w:t xml:space="preserve">Kythe, P. (1995). </w:t>
              </w:r>
              <w:r w:rsidRPr="005464D0">
                <w:rPr>
                  <w:i/>
                  <w:iCs/>
                  <w:noProof/>
                  <w:lang w:val="en-US"/>
                </w:rPr>
                <w:t>An introduction to boundary element methods.</w:t>
              </w:r>
              <w:r w:rsidRPr="005464D0">
                <w:rPr>
                  <w:noProof/>
                  <w:lang w:val="en-US"/>
                </w:rPr>
                <w:t xml:space="preserve"> CRC press.</w:t>
              </w:r>
            </w:p>
            <w:p w14:paraId="168DE2C2" w14:textId="77777777" w:rsidR="005464D0" w:rsidRDefault="005464D0" w:rsidP="005464D0">
              <w:pPr>
                <w:pStyle w:val="Bibliografia"/>
                <w:ind w:left="720" w:hanging="720"/>
                <w:rPr>
                  <w:noProof/>
                </w:rPr>
              </w:pPr>
              <w:r w:rsidRPr="005464D0">
                <w:rPr>
                  <w:noProof/>
                  <w:lang w:val="en-US"/>
                </w:rPr>
                <w:t xml:space="preserve">Loeffler, C. F. (1986). </w:t>
              </w:r>
              <w:r>
                <w:rPr>
                  <w:noProof/>
                </w:rPr>
                <w:t xml:space="preserve">Vibrações Livres de Barras e Membranas Através do Método de Elementos de Contorno. </w:t>
              </w:r>
              <w:r>
                <w:rPr>
                  <w:i/>
                  <w:iCs/>
                  <w:noProof/>
                </w:rPr>
                <w:t>Revista Brasileira de Engenharia, v.4</w:t>
              </w:r>
              <w:r>
                <w:rPr>
                  <w:noProof/>
                </w:rPr>
                <w:t>, 5-23.</w:t>
              </w:r>
            </w:p>
            <w:p w14:paraId="5C40E6B2" w14:textId="77777777" w:rsidR="005464D0" w:rsidRDefault="005464D0" w:rsidP="005464D0">
              <w:pPr>
                <w:pStyle w:val="Bibliografia"/>
                <w:ind w:left="720" w:hanging="720"/>
                <w:rPr>
                  <w:noProof/>
                </w:rPr>
              </w:pPr>
              <w:r>
                <w:rPr>
                  <w:noProof/>
                </w:rPr>
                <w:t>Loeffler, C. F. (1988). Uma formulação alternativa do método dos elementos de contorno aplicada a problemas de campo escalar.</w:t>
              </w:r>
            </w:p>
            <w:p w14:paraId="40DF19AC" w14:textId="77777777" w:rsidR="005464D0" w:rsidRDefault="005464D0" w:rsidP="005464D0">
              <w:pPr>
                <w:pStyle w:val="Bibliografia"/>
                <w:ind w:left="720" w:hanging="720"/>
                <w:rPr>
                  <w:noProof/>
                </w:rPr>
              </w:pPr>
              <w:r>
                <w:rPr>
                  <w:noProof/>
                </w:rPr>
                <w:t>Loeffler, C. F., &amp; Cruz, A. L. (2013). Avaliação da Precisão e Outras Propriedades Numéricas na Integração ao Longo de Superfícies Geradas por Funções de Base Radial. Anais do CNMAC.</w:t>
              </w:r>
            </w:p>
            <w:p w14:paraId="49E8C19D" w14:textId="77777777" w:rsidR="005464D0" w:rsidRDefault="005464D0" w:rsidP="005464D0">
              <w:pPr>
                <w:pStyle w:val="Bibliografia"/>
                <w:ind w:left="720" w:hanging="720"/>
                <w:rPr>
                  <w:noProof/>
                </w:rPr>
              </w:pPr>
              <w:r>
                <w:rPr>
                  <w:noProof/>
                </w:rPr>
                <w:t xml:space="preserve">Loeffler, C. F., &amp; Mansur, W. J. (1986). Vibrações Livres de Barras e Membranas Através do Método dos Elementos de Contorno. </w:t>
              </w:r>
              <w:r>
                <w:rPr>
                  <w:i/>
                  <w:iCs/>
                  <w:noProof/>
                </w:rPr>
                <w:t>Revista Brasileira de Engenharia (RBE), 4</w:t>
              </w:r>
              <w:r>
                <w:rPr>
                  <w:noProof/>
                </w:rPr>
                <w:t>(2), 5-23.</w:t>
              </w:r>
            </w:p>
            <w:p w14:paraId="01586D9E" w14:textId="77777777" w:rsidR="005464D0" w:rsidRPr="005464D0" w:rsidRDefault="005464D0" w:rsidP="005464D0">
              <w:pPr>
                <w:pStyle w:val="Bibliografia"/>
                <w:ind w:left="720" w:hanging="720"/>
                <w:rPr>
                  <w:noProof/>
                  <w:lang w:val="en-US"/>
                </w:rPr>
              </w:pPr>
              <w:r>
                <w:rPr>
                  <w:noProof/>
                </w:rPr>
                <w:t xml:space="preserve">Loeffler, C. F., &amp; Mansur, W. J. (2003). </w:t>
              </w:r>
              <w:r w:rsidRPr="005464D0">
                <w:rPr>
                  <w:noProof/>
                  <w:lang w:val="en-US"/>
                </w:rPr>
                <w:t>Quasi</w:t>
              </w:r>
              <w:r w:rsidRPr="005464D0">
                <w:rPr>
                  <w:rFonts w:ascii="Cambria Math" w:hAnsi="Cambria Math" w:cs="Cambria Math"/>
                  <w:noProof/>
                  <w:lang w:val="en-US"/>
                </w:rPr>
                <w:t>‐</w:t>
              </w:r>
              <w:r w:rsidRPr="005464D0">
                <w:rPr>
                  <w:noProof/>
                  <w:lang w:val="en-US"/>
                </w:rPr>
                <w:t>dual reciprocity boundary</w:t>
              </w:r>
              <w:r w:rsidRPr="005464D0">
                <w:rPr>
                  <w:rFonts w:ascii="Cambria Math" w:hAnsi="Cambria Math" w:cs="Cambria Math"/>
                  <w:noProof/>
                  <w:lang w:val="en-US"/>
                </w:rPr>
                <w:t>‐</w:t>
              </w:r>
              <w:r w:rsidRPr="005464D0">
                <w:rPr>
                  <w:noProof/>
                  <w:lang w:val="en-US"/>
                </w:rPr>
                <w:t xml:space="preserve">element method for incompressible flow: Application to the diffusive–advective equation. </w:t>
              </w:r>
              <w:r w:rsidRPr="005464D0">
                <w:rPr>
                  <w:i/>
                  <w:iCs/>
                  <w:noProof/>
                  <w:lang w:val="en-US"/>
                </w:rPr>
                <w:t>International Journal for Numerical Methods in Engineering</w:t>
              </w:r>
              <w:r w:rsidRPr="005464D0">
                <w:rPr>
                  <w:noProof/>
                  <w:lang w:val="en-US"/>
                </w:rPr>
                <w:t>, 1167-1186.</w:t>
              </w:r>
            </w:p>
            <w:p w14:paraId="3872081D" w14:textId="77777777" w:rsidR="005464D0" w:rsidRPr="005464D0" w:rsidRDefault="005464D0" w:rsidP="005464D0">
              <w:pPr>
                <w:pStyle w:val="Bibliografia"/>
                <w:ind w:left="720" w:hanging="720"/>
                <w:rPr>
                  <w:noProof/>
                  <w:lang w:val="en-US"/>
                </w:rPr>
              </w:pPr>
              <w:r w:rsidRPr="005464D0">
                <w:rPr>
                  <w:noProof/>
                  <w:lang w:val="en-US"/>
                </w:rPr>
                <w:t xml:space="preserve">Loeffler, C. F., &amp; Mansur, W. J. (2017). A Regularization Scheme Applied to the Direct Interpolation Boundary Element Technique with Radial Basis Functions for Solving Eigenvalue Problem. </w:t>
              </w:r>
              <w:r w:rsidRPr="005464D0">
                <w:rPr>
                  <w:i/>
                  <w:iCs/>
                  <w:noProof/>
                  <w:lang w:val="en-US"/>
                </w:rPr>
                <w:t>Engineering Analysis with Boundary Elements, 74</w:t>
              </w:r>
              <w:r w:rsidRPr="005464D0">
                <w:rPr>
                  <w:noProof/>
                  <w:lang w:val="en-US"/>
                </w:rPr>
                <w:t>, 14-18.</w:t>
              </w:r>
            </w:p>
            <w:p w14:paraId="09ADFF7B" w14:textId="77777777" w:rsidR="005464D0" w:rsidRPr="005464D0" w:rsidRDefault="005464D0" w:rsidP="005464D0">
              <w:pPr>
                <w:pStyle w:val="Bibliografia"/>
                <w:ind w:left="720" w:hanging="720"/>
                <w:rPr>
                  <w:noProof/>
                  <w:lang w:val="en-US"/>
                </w:rPr>
              </w:pPr>
              <w:r w:rsidRPr="005464D0">
                <w:rPr>
                  <w:noProof/>
                  <w:lang w:val="en-US"/>
                </w:rPr>
                <w:t xml:space="preserve">Loeffler, C. F., Barcelos, H. M., &amp; Mansur, W. J. (2015). Solving Helmholtz Problems with the Boundary Element Method Using Direct Radial Basis Function Interpolation. </w:t>
              </w:r>
              <w:r w:rsidRPr="005464D0">
                <w:rPr>
                  <w:i/>
                  <w:iCs/>
                  <w:noProof/>
                  <w:lang w:val="en-US"/>
                </w:rPr>
                <w:t>Engineering Analysis with Boundary Elements, 61</w:t>
              </w:r>
              <w:r w:rsidRPr="005464D0">
                <w:rPr>
                  <w:noProof/>
                  <w:lang w:val="en-US"/>
                </w:rPr>
                <w:t>, 218-225.</w:t>
              </w:r>
            </w:p>
            <w:p w14:paraId="732EC070" w14:textId="77777777" w:rsidR="005464D0" w:rsidRPr="005464D0" w:rsidRDefault="005464D0" w:rsidP="005464D0">
              <w:pPr>
                <w:pStyle w:val="Bibliografia"/>
                <w:ind w:left="720" w:hanging="720"/>
                <w:rPr>
                  <w:noProof/>
                  <w:lang w:val="en-US"/>
                </w:rPr>
              </w:pPr>
              <w:r w:rsidRPr="005464D0">
                <w:rPr>
                  <w:noProof/>
                  <w:lang w:val="en-US"/>
                </w:rPr>
                <w:lastRenderedPageBreak/>
                <w:t xml:space="preserve">Loeffler, C. F., Cruz, A., &amp; Bulcão, A. (2015). Direct Use of Radial Basis Interpolation Functions for Modelling Source Terms with the Boundary Element Method. </w:t>
              </w:r>
              <w:r w:rsidRPr="005464D0">
                <w:rPr>
                  <w:i/>
                  <w:iCs/>
                  <w:noProof/>
                  <w:lang w:val="en-US"/>
                </w:rPr>
                <w:t>Engineering Analysis with Boundary Elements, 50</w:t>
              </w:r>
              <w:r w:rsidRPr="005464D0">
                <w:rPr>
                  <w:noProof/>
                  <w:lang w:val="en-US"/>
                </w:rPr>
                <w:t>, 97-108.</w:t>
              </w:r>
            </w:p>
            <w:p w14:paraId="63996FB6" w14:textId="77777777" w:rsidR="005464D0" w:rsidRPr="005464D0" w:rsidRDefault="005464D0" w:rsidP="005464D0">
              <w:pPr>
                <w:pStyle w:val="Bibliografia"/>
                <w:ind w:left="720" w:hanging="720"/>
                <w:rPr>
                  <w:noProof/>
                  <w:lang w:val="en-US"/>
                </w:rPr>
              </w:pPr>
              <w:r w:rsidRPr="005464D0">
                <w:rPr>
                  <w:noProof/>
                  <w:lang w:val="en-US"/>
                </w:rPr>
                <w:t xml:space="preserve">Loeffler, C. F., Galimberti, R., &amp; Barcelos, H. M. (2018). </w:t>
              </w:r>
              <w:r w:rsidRPr="005464D0">
                <w:rPr>
                  <w:i/>
                  <w:iCs/>
                  <w:noProof/>
                  <w:lang w:val="en-US"/>
                </w:rPr>
                <w:t>A self-regularized scheme for solving Helmholtz problems using the boundary element direct integration technique with radial basis functions.</w:t>
              </w:r>
              <w:r w:rsidRPr="005464D0">
                <w:rPr>
                  <w:noProof/>
                  <w:lang w:val="en-US"/>
                </w:rPr>
                <w:t xml:space="preserve"> </w:t>
              </w:r>
            </w:p>
            <w:p w14:paraId="105F9008" w14:textId="77777777" w:rsidR="005464D0" w:rsidRPr="005464D0" w:rsidRDefault="005464D0" w:rsidP="005464D0">
              <w:pPr>
                <w:pStyle w:val="Bibliografia"/>
                <w:ind w:left="720" w:hanging="720"/>
                <w:rPr>
                  <w:noProof/>
                  <w:lang w:val="en-US"/>
                </w:rPr>
              </w:pPr>
              <w:r>
                <w:rPr>
                  <w:noProof/>
                </w:rPr>
                <w:t xml:space="preserve">Loeffler, C. F., Pereira, P. V., Lara, L., &amp; Mansur, W. J. (2017). </w:t>
              </w:r>
              <w:r w:rsidRPr="005464D0">
                <w:rPr>
                  <w:noProof/>
                  <w:lang w:val="en-US"/>
                </w:rPr>
                <w:t xml:space="preserve">Comparison between the Formulation of the Boundary Element Method that uses Fundamental Solution Dependent of Frequency and the Direct Radial Basis Boundary Element Formulation for Solution of Helmholtz Problems. </w:t>
              </w:r>
              <w:r w:rsidRPr="005464D0">
                <w:rPr>
                  <w:i/>
                  <w:iCs/>
                  <w:noProof/>
                  <w:lang w:val="en-US"/>
                </w:rPr>
                <w:t>Eng. Analysis Boundary Elements, 79</w:t>
              </w:r>
              <w:r w:rsidRPr="005464D0">
                <w:rPr>
                  <w:noProof/>
                  <w:lang w:val="en-US"/>
                </w:rPr>
                <w:t>, 81-87.</w:t>
              </w:r>
            </w:p>
            <w:p w14:paraId="3D25407F" w14:textId="77777777" w:rsidR="005464D0" w:rsidRPr="005464D0" w:rsidRDefault="005464D0" w:rsidP="005464D0">
              <w:pPr>
                <w:pStyle w:val="Bibliografia"/>
                <w:ind w:left="720" w:hanging="720"/>
                <w:rPr>
                  <w:noProof/>
                  <w:lang w:val="en-US"/>
                </w:rPr>
              </w:pPr>
              <w:r w:rsidRPr="005464D0">
                <w:rPr>
                  <w:noProof/>
                  <w:lang w:val="en-US"/>
                </w:rPr>
                <w:t xml:space="preserve">Loeffler, C. F., Zamprogno, L., Mansur, W. J., &amp; Bulcão, A. (2017). Performance of Compact Radial Basis Functions in the Direct Interpolation Boundary Element Method for Solving Potential Problems. </w:t>
              </w:r>
              <w:r w:rsidRPr="005464D0">
                <w:rPr>
                  <w:i/>
                  <w:iCs/>
                  <w:noProof/>
                  <w:lang w:val="en-US"/>
                </w:rPr>
                <w:t>Computational Methods and Engineering and Sciences, 113</w:t>
              </w:r>
              <w:r w:rsidRPr="005464D0">
                <w:rPr>
                  <w:noProof/>
                  <w:lang w:val="en-US"/>
                </w:rPr>
                <w:t>(3), 387-412.</w:t>
              </w:r>
            </w:p>
            <w:p w14:paraId="59282DD0" w14:textId="77777777" w:rsidR="005464D0" w:rsidRPr="005464D0" w:rsidRDefault="005464D0" w:rsidP="005464D0">
              <w:pPr>
                <w:pStyle w:val="Bibliografia"/>
                <w:ind w:left="720" w:hanging="720"/>
                <w:rPr>
                  <w:noProof/>
                  <w:lang w:val="en-US"/>
                </w:rPr>
              </w:pPr>
              <w:r w:rsidRPr="005464D0">
                <w:rPr>
                  <w:noProof/>
                  <w:lang w:val="en-US"/>
                </w:rPr>
                <w:t xml:space="preserve">Loeffler, C., &amp; Mansur, W. (1988). Dual reciprocity boundary element formulation for potential problems in infinite domains. </w:t>
              </w:r>
              <w:r w:rsidRPr="005464D0">
                <w:rPr>
                  <w:i/>
                  <w:iCs/>
                  <w:noProof/>
                  <w:lang w:val="en-US"/>
                </w:rPr>
                <w:t>Boundary Elements X</w:t>
              </w:r>
              <w:r w:rsidRPr="005464D0">
                <w:rPr>
                  <w:noProof/>
                  <w:lang w:val="en-US"/>
                </w:rPr>
                <w:t>, 155-163.</w:t>
              </w:r>
            </w:p>
            <w:p w14:paraId="7572710E" w14:textId="77777777" w:rsidR="005464D0" w:rsidRDefault="005464D0" w:rsidP="005464D0">
              <w:pPr>
                <w:pStyle w:val="Bibliografia"/>
                <w:ind w:left="720" w:hanging="720"/>
                <w:rPr>
                  <w:noProof/>
                </w:rPr>
              </w:pPr>
              <w:r w:rsidRPr="005464D0">
                <w:rPr>
                  <w:noProof/>
                  <w:lang w:val="en-US"/>
                </w:rPr>
                <w:t xml:space="preserve">Loeffler, C., &amp; Mansur, W. (1989). Dual reciprocity boundary element formulation for transient elastic wave propagation analysis in infinite domains. </w:t>
              </w:r>
              <w:r>
                <w:rPr>
                  <w:i/>
                  <w:iCs/>
                  <w:noProof/>
                </w:rPr>
                <w:t>Advances in Boundary Elements</w:t>
              </w:r>
              <w:r>
                <w:rPr>
                  <w:noProof/>
                </w:rPr>
                <w:t>, 1023-1036.</w:t>
              </w:r>
            </w:p>
            <w:p w14:paraId="426826E3" w14:textId="77777777" w:rsidR="005464D0" w:rsidRDefault="005464D0" w:rsidP="005464D0">
              <w:pPr>
                <w:pStyle w:val="Bibliografia"/>
                <w:ind w:left="720" w:hanging="720"/>
                <w:rPr>
                  <w:noProof/>
                </w:rPr>
              </w:pPr>
              <w:r>
                <w:rPr>
                  <w:noProof/>
                </w:rPr>
                <w:t>Massaro, C. (2001). O Método dos Elementos de Contorno Aplicado na Solução de Problemas de Transferência de Calor Difusivos - Advectivos. Vitoria, ES, Brasil: Universidade Federal do Espirito Santo, PPGEM.</w:t>
              </w:r>
            </w:p>
            <w:p w14:paraId="30A8B599" w14:textId="77777777" w:rsidR="005464D0" w:rsidRPr="005464D0" w:rsidRDefault="005464D0" w:rsidP="005464D0">
              <w:pPr>
                <w:pStyle w:val="Bibliografia"/>
                <w:ind w:left="720" w:hanging="720"/>
                <w:rPr>
                  <w:noProof/>
                  <w:lang w:val="en-US"/>
                </w:rPr>
              </w:pPr>
              <w:r>
                <w:rPr>
                  <w:noProof/>
                </w:rPr>
                <w:t xml:space="preserve">Meirovitch, L. (1967). </w:t>
              </w:r>
              <w:r w:rsidRPr="005464D0">
                <w:rPr>
                  <w:i/>
                  <w:iCs/>
                  <w:noProof/>
                  <w:lang w:val="en-US"/>
                </w:rPr>
                <w:t>Analytical methods in vibrations.</w:t>
              </w:r>
              <w:r w:rsidRPr="005464D0">
                <w:rPr>
                  <w:noProof/>
                  <w:lang w:val="en-US"/>
                </w:rPr>
                <w:t xml:space="preserve"> Macmillan.</w:t>
              </w:r>
            </w:p>
            <w:p w14:paraId="534B6DF8" w14:textId="77777777" w:rsidR="005464D0" w:rsidRPr="005464D0" w:rsidRDefault="005464D0" w:rsidP="005464D0">
              <w:pPr>
                <w:pStyle w:val="Bibliografia"/>
                <w:ind w:left="720" w:hanging="720"/>
                <w:rPr>
                  <w:noProof/>
                  <w:lang w:val="en-US"/>
                </w:rPr>
              </w:pPr>
              <w:r w:rsidRPr="005464D0">
                <w:rPr>
                  <w:noProof/>
                  <w:lang w:val="en-US"/>
                </w:rPr>
                <w:t xml:space="preserve">Moon, P., &amp; Spencer, D. (1971). </w:t>
              </w:r>
              <w:r w:rsidRPr="005464D0">
                <w:rPr>
                  <w:i/>
                  <w:iCs/>
                  <w:noProof/>
                  <w:lang w:val="en-US"/>
                </w:rPr>
                <w:t>Field Theory for Engineers.</w:t>
              </w:r>
              <w:r w:rsidRPr="005464D0">
                <w:rPr>
                  <w:noProof/>
                  <w:lang w:val="en-US"/>
                </w:rPr>
                <w:t xml:space="preserve"> New Jersey: Springer.</w:t>
              </w:r>
            </w:p>
            <w:p w14:paraId="0FC6B690" w14:textId="77777777" w:rsidR="005464D0" w:rsidRPr="005464D0" w:rsidRDefault="005464D0" w:rsidP="005464D0">
              <w:pPr>
                <w:pStyle w:val="Bibliografia"/>
                <w:ind w:left="720" w:hanging="720"/>
                <w:rPr>
                  <w:noProof/>
                  <w:lang w:val="en-US"/>
                </w:rPr>
              </w:pPr>
              <w:r w:rsidRPr="005464D0">
                <w:rPr>
                  <w:noProof/>
                  <w:lang w:val="en-US"/>
                </w:rPr>
                <w:t xml:space="preserve">Nardini, D., &amp; Brebbia, C. (1983). Transient dynamic analysis by the boundary element method. </w:t>
              </w:r>
              <w:r w:rsidRPr="005464D0">
                <w:rPr>
                  <w:i/>
                  <w:iCs/>
                  <w:noProof/>
                  <w:lang w:val="en-US"/>
                </w:rPr>
                <w:t>Boundary Elements</w:t>
              </w:r>
              <w:r w:rsidRPr="005464D0">
                <w:rPr>
                  <w:noProof/>
                  <w:lang w:val="en-US"/>
                </w:rPr>
                <w:t>, 719-730.</w:t>
              </w:r>
            </w:p>
            <w:p w14:paraId="55566244" w14:textId="77777777" w:rsidR="005464D0" w:rsidRDefault="005464D0" w:rsidP="005464D0">
              <w:pPr>
                <w:pStyle w:val="Bibliografia"/>
                <w:ind w:left="720" w:hanging="720"/>
                <w:rPr>
                  <w:noProof/>
                </w:rPr>
              </w:pPr>
              <w:r w:rsidRPr="005464D0">
                <w:rPr>
                  <w:noProof/>
                  <w:lang w:val="en-US"/>
                </w:rPr>
                <w:t xml:space="preserve">Partridge, P., Brebbia, C., &amp; Wrobel, L. (1992). The Dual Reciprocity, Boundary Element method. </w:t>
              </w:r>
              <w:r>
                <w:rPr>
                  <w:i/>
                  <w:iCs/>
                  <w:noProof/>
                </w:rPr>
                <w:t>Computational Mechanics Publications and Elsevier</w:t>
              </w:r>
              <w:r>
                <w:rPr>
                  <w:noProof/>
                </w:rPr>
                <w:t>.</w:t>
              </w:r>
            </w:p>
            <w:p w14:paraId="6E04AE21" w14:textId="77777777" w:rsidR="005464D0" w:rsidRDefault="005464D0" w:rsidP="005464D0">
              <w:pPr>
                <w:pStyle w:val="Bibliografia"/>
                <w:ind w:left="720" w:hanging="720"/>
                <w:rPr>
                  <w:noProof/>
                </w:rPr>
              </w:pPr>
              <w:r>
                <w:rPr>
                  <w:noProof/>
                </w:rPr>
                <w:lastRenderedPageBreak/>
                <w:t>Pereira, P. (2014). Uso de funções de base radial de suporte pleno na solução das integrais de domínio da equação de Poisson usando o Método dos Elementos de Contorno. Vitoria, ES, Brasil: Universidade Federal do Espirito Santo, PPGEM.</w:t>
              </w:r>
            </w:p>
            <w:p w14:paraId="4499299D" w14:textId="77777777" w:rsidR="005464D0" w:rsidRDefault="005464D0" w:rsidP="005464D0">
              <w:pPr>
                <w:pStyle w:val="Bibliografia"/>
                <w:ind w:left="720" w:hanging="720"/>
                <w:rPr>
                  <w:noProof/>
                </w:rPr>
              </w:pPr>
              <w:r>
                <w:rPr>
                  <w:noProof/>
                </w:rPr>
                <w:t>Pinheiro, V. (2018). Aplicação do Método de Elementos de Contorno Com Integração Direta Regularizada a Problemas Advectivo-difusivos Bidimensionais. Vitória, ES, Brasil: Universidade Federal do Espirito Santo, PPGEM.</w:t>
              </w:r>
            </w:p>
            <w:p w14:paraId="42DE4F2A" w14:textId="77777777" w:rsidR="005464D0" w:rsidRPr="005464D0" w:rsidRDefault="005464D0" w:rsidP="005464D0">
              <w:pPr>
                <w:pStyle w:val="Bibliografia"/>
                <w:ind w:left="720" w:hanging="720"/>
                <w:rPr>
                  <w:noProof/>
                  <w:lang w:val="en-US"/>
                </w:rPr>
              </w:pPr>
              <w:r>
                <w:rPr>
                  <w:noProof/>
                </w:rPr>
                <w:t xml:space="preserve">Przemieniecki, J. S. (1985). </w:t>
              </w:r>
              <w:r w:rsidRPr="005464D0">
                <w:rPr>
                  <w:i/>
                  <w:iCs/>
                  <w:noProof/>
                  <w:lang w:val="en-US"/>
                </w:rPr>
                <w:t>Theory of matrix structural analysis.</w:t>
              </w:r>
              <w:r w:rsidRPr="005464D0">
                <w:rPr>
                  <w:noProof/>
                  <w:lang w:val="en-US"/>
                </w:rPr>
                <w:t xml:space="preserve"> Courier Corporation.</w:t>
              </w:r>
            </w:p>
            <w:p w14:paraId="658FE402" w14:textId="77777777" w:rsidR="005464D0" w:rsidRPr="005464D0" w:rsidRDefault="005464D0" w:rsidP="005464D0">
              <w:pPr>
                <w:pStyle w:val="Bibliografia"/>
                <w:ind w:left="720" w:hanging="720"/>
                <w:rPr>
                  <w:noProof/>
                  <w:lang w:val="en-US"/>
                </w:rPr>
              </w:pPr>
              <w:r w:rsidRPr="005464D0">
                <w:rPr>
                  <w:noProof/>
                  <w:lang w:val="en-US"/>
                </w:rPr>
                <w:t xml:space="preserve">Ramachandran, P. (1994). </w:t>
              </w:r>
              <w:r w:rsidRPr="005464D0">
                <w:rPr>
                  <w:i/>
                  <w:iCs/>
                  <w:noProof/>
                  <w:lang w:val="en-US"/>
                </w:rPr>
                <w:t>Boundary Element Methods in Transport Phenomena.</w:t>
              </w:r>
              <w:r w:rsidRPr="005464D0">
                <w:rPr>
                  <w:noProof/>
                  <w:lang w:val="en-US"/>
                </w:rPr>
                <w:t xml:space="preserve"> London: Computational Mechanics Publication and Elsevier Applied Science.</w:t>
              </w:r>
            </w:p>
            <w:p w14:paraId="5C2B1431" w14:textId="77777777" w:rsidR="005464D0" w:rsidRPr="005464D0" w:rsidRDefault="005464D0" w:rsidP="005464D0">
              <w:pPr>
                <w:pStyle w:val="Bibliografia"/>
                <w:ind w:left="720" w:hanging="720"/>
                <w:rPr>
                  <w:noProof/>
                  <w:lang w:val="en-US"/>
                </w:rPr>
              </w:pPr>
              <w:r w:rsidRPr="005464D0">
                <w:rPr>
                  <w:noProof/>
                  <w:lang w:val="en-US"/>
                </w:rPr>
                <w:t xml:space="preserve">Rizzo, F. (1967). An integral equation approach to boundary value problems of classical elastostatics. </w:t>
              </w:r>
              <w:r w:rsidRPr="005464D0">
                <w:rPr>
                  <w:i/>
                  <w:iCs/>
                  <w:noProof/>
                  <w:lang w:val="en-US"/>
                </w:rPr>
                <w:t>Quarterly of applied mathematics, 25</w:t>
              </w:r>
              <w:r w:rsidRPr="005464D0">
                <w:rPr>
                  <w:noProof/>
                  <w:lang w:val="en-US"/>
                </w:rPr>
                <w:t>, 83-95.</w:t>
              </w:r>
            </w:p>
            <w:p w14:paraId="7BB2721D" w14:textId="77777777" w:rsidR="005464D0" w:rsidRPr="005464D0" w:rsidRDefault="005464D0" w:rsidP="005464D0">
              <w:pPr>
                <w:pStyle w:val="Bibliografia"/>
                <w:ind w:left="720" w:hanging="720"/>
                <w:rPr>
                  <w:noProof/>
                  <w:lang w:val="en-US"/>
                </w:rPr>
              </w:pPr>
              <w:r w:rsidRPr="005464D0">
                <w:rPr>
                  <w:noProof/>
                  <w:lang w:val="en-US"/>
                </w:rPr>
                <w:t xml:space="preserve">Schott, J. (2016). </w:t>
              </w:r>
              <w:r w:rsidRPr="005464D0">
                <w:rPr>
                  <w:i/>
                  <w:iCs/>
                  <w:noProof/>
                  <w:lang w:val="en-US"/>
                </w:rPr>
                <w:t>Matrix Analysis for Statistics</w:t>
              </w:r>
              <w:r w:rsidRPr="005464D0">
                <w:rPr>
                  <w:noProof/>
                  <w:lang w:val="en-US"/>
                </w:rPr>
                <w:t xml:space="preserve"> (Vol. 3). John Wiley &amp; Sons.</w:t>
              </w:r>
            </w:p>
            <w:p w14:paraId="07D0CC55" w14:textId="77777777" w:rsidR="005464D0" w:rsidRDefault="005464D0" w:rsidP="005464D0">
              <w:pPr>
                <w:pStyle w:val="Bibliografia"/>
                <w:ind w:left="720" w:hanging="720"/>
                <w:rPr>
                  <w:noProof/>
                </w:rPr>
              </w:pPr>
              <w:r w:rsidRPr="005464D0">
                <w:rPr>
                  <w:noProof/>
                  <w:lang w:val="en-US"/>
                </w:rPr>
                <w:t xml:space="preserve">Stewart, J. (2001). </w:t>
              </w:r>
              <w:r>
                <w:rPr>
                  <w:i/>
                  <w:iCs/>
                  <w:noProof/>
                </w:rPr>
                <w:t>Cálculo</w:t>
              </w:r>
              <w:r>
                <w:rPr>
                  <w:noProof/>
                </w:rPr>
                <w:t xml:space="preserve"> (Vol. 2). São Paulo: Pioneira.</w:t>
              </w:r>
            </w:p>
            <w:p w14:paraId="703B8DDA" w14:textId="77777777" w:rsidR="005464D0" w:rsidRDefault="005464D0" w:rsidP="005464D0">
              <w:pPr>
                <w:pStyle w:val="Bibliografia"/>
                <w:ind w:left="720" w:hanging="720"/>
                <w:rPr>
                  <w:noProof/>
                </w:rPr>
              </w:pPr>
              <w:r>
                <w:rPr>
                  <w:noProof/>
                </w:rPr>
                <w:t>Vera-Tudela, C. (1999). Elastodinâmica Bidimensional Traves do Método dos Elementos de Contorno Com Dupla Reciprocidade. Vitoria, ES, Brasil: Universidade Federal do Espirito Santo, PPGEM.</w:t>
              </w:r>
            </w:p>
            <w:p w14:paraId="64E8FEA3" w14:textId="7E62FF53" w:rsidR="00B83650" w:rsidRDefault="00B83650" w:rsidP="005464D0">
              <w:r>
                <w:rPr>
                  <w:b/>
                  <w:bCs/>
                </w:rPr>
                <w:fldChar w:fldCharType="end"/>
              </w:r>
            </w:p>
          </w:sdtContent>
        </w:sdt>
      </w:sdtContent>
    </w:sdt>
    <w:p w14:paraId="62FDB751" w14:textId="77777777" w:rsidR="00FF430B" w:rsidRDefault="00FF430B" w:rsidP="00FF430B"/>
    <w:p w14:paraId="3A6E9137" w14:textId="77777777" w:rsidR="00FF430B" w:rsidRDefault="00FF430B" w:rsidP="00FF430B"/>
    <w:p w14:paraId="3EC5CF4F" w14:textId="77777777" w:rsidR="00FF430B" w:rsidRDefault="00FF430B" w:rsidP="00FF430B"/>
    <w:p w14:paraId="70A00016" w14:textId="77777777" w:rsidR="002A0ABC" w:rsidRPr="003F5EE4" w:rsidRDefault="002A0ABC" w:rsidP="002A0ABC">
      <w:pPr>
        <w:rPr>
          <w:rFonts w:cs="Arial"/>
          <w:color w:val="000000"/>
          <w:szCs w:val="20"/>
        </w:rPr>
      </w:pPr>
    </w:p>
    <w:sectPr w:rsidR="002A0ABC" w:rsidRPr="003F5EE4" w:rsidSect="003F5EE4">
      <w:headerReference w:type="default" r:id="rId11"/>
      <w:pgSz w:w="11906" w:h="16838"/>
      <w:pgMar w:top="1701" w:right="1134" w:bottom="1134" w:left="1701" w:header="709" w:footer="709" w:gutter="0"/>
      <w:pgNumType w:start="1"/>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52">
      <wne:fci wne:fciName="InsertCrossReference"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790CFA" w14:textId="77777777" w:rsidR="00FA1830" w:rsidRDefault="00FA1830" w:rsidP="003F5EE4">
      <w:pPr>
        <w:spacing w:after="0" w:line="240" w:lineRule="auto"/>
      </w:pPr>
      <w:r>
        <w:separator/>
      </w:r>
    </w:p>
  </w:endnote>
  <w:endnote w:type="continuationSeparator" w:id="0">
    <w:p w14:paraId="292261D8" w14:textId="77777777" w:rsidR="00FA1830" w:rsidRDefault="00FA1830" w:rsidP="003F5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6C09D1" w14:textId="77777777" w:rsidR="00FA1830" w:rsidRDefault="00FA1830" w:rsidP="003F5EE4">
      <w:pPr>
        <w:spacing w:after="0" w:line="240" w:lineRule="auto"/>
      </w:pPr>
      <w:r>
        <w:separator/>
      </w:r>
    </w:p>
  </w:footnote>
  <w:footnote w:type="continuationSeparator" w:id="0">
    <w:p w14:paraId="640A4CA4" w14:textId="77777777" w:rsidR="00FA1830" w:rsidRDefault="00FA1830" w:rsidP="003F5E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0697094"/>
      <w:docPartObj>
        <w:docPartGallery w:val="Page Numbers (Top of Page)"/>
        <w:docPartUnique/>
      </w:docPartObj>
    </w:sdtPr>
    <w:sdtContent>
      <w:p w14:paraId="4DC86D53" w14:textId="77777777" w:rsidR="005464D0" w:rsidRDefault="005464D0" w:rsidP="003F5EE4">
        <w:pPr>
          <w:pStyle w:val="Cabealho"/>
          <w:jc w:val="right"/>
        </w:pPr>
        <w:r>
          <w:fldChar w:fldCharType="begin"/>
        </w:r>
        <w:r>
          <w:instrText>PAGE   \* MERGEFORMAT</w:instrText>
        </w:r>
        <w:r>
          <w:fldChar w:fldCharType="separate"/>
        </w:r>
        <w:r>
          <w:rPr>
            <w:noProof/>
          </w:rPr>
          <w:t>45</w:t>
        </w:r>
        <w:r>
          <w:fldChar w:fldCharType="end"/>
        </w:r>
      </w:p>
    </w:sdtContent>
  </w:sdt>
  <w:p w14:paraId="1D16F9D9" w14:textId="77777777" w:rsidR="005464D0" w:rsidRDefault="005464D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2460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0C7139"/>
    <w:multiLevelType w:val="multilevel"/>
    <w:tmpl w:val="B08C6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65420D"/>
    <w:multiLevelType w:val="hybridMultilevel"/>
    <w:tmpl w:val="631C7D0E"/>
    <w:lvl w:ilvl="0" w:tplc="761A265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977634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CB675F4"/>
    <w:multiLevelType w:val="multilevel"/>
    <w:tmpl w:val="A5509CCC"/>
    <w:lvl w:ilvl="0">
      <w:start w:val="1"/>
      <w:numFmt w:val="decimal"/>
      <w:pStyle w:val="TituloNov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4BF4A0F"/>
    <w:multiLevelType w:val="multilevel"/>
    <w:tmpl w:val="1A64E0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580278F"/>
    <w:multiLevelType w:val="hybridMultilevel"/>
    <w:tmpl w:val="9E48DCD2"/>
    <w:lvl w:ilvl="0" w:tplc="B5A86568">
      <w:numFmt w:val="bullet"/>
      <w:lvlText w:val=""/>
      <w:lvlJc w:val="left"/>
      <w:pPr>
        <w:ind w:left="1069" w:hanging="360"/>
      </w:pPr>
      <w:rPr>
        <w:rFonts w:ascii="Symbol" w:eastAsiaTheme="minorHAnsi" w:hAnsi="Symbol" w:cstheme="majorBidi"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7" w15:restartNumberingAfterBreak="0">
    <w:nsid w:val="3A73189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1E20E4C"/>
    <w:multiLevelType w:val="multilevel"/>
    <w:tmpl w:val="A4C0C95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AFD6222"/>
    <w:multiLevelType w:val="hybridMultilevel"/>
    <w:tmpl w:val="E9749E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11F36AA"/>
    <w:multiLevelType w:val="hybridMultilevel"/>
    <w:tmpl w:val="E920FB6E"/>
    <w:lvl w:ilvl="0" w:tplc="3AF66756">
      <w:numFmt w:val="bullet"/>
      <w:lvlText w:val=""/>
      <w:lvlJc w:val="left"/>
      <w:pPr>
        <w:ind w:left="1069" w:hanging="360"/>
      </w:pPr>
      <w:rPr>
        <w:rFonts w:ascii="Symbol" w:eastAsiaTheme="minorHAnsi" w:hAnsi="Symbol" w:cstheme="majorBidi"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num w:numId="1">
    <w:abstractNumId w:val="2"/>
  </w:num>
  <w:num w:numId="2">
    <w:abstractNumId w:val="7"/>
  </w:num>
  <w:num w:numId="3">
    <w:abstractNumId w:val="0"/>
  </w:num>
  <w:num w:numId="4">
    <w:abstractNumId w:val="5"/>
  </w:num>
  <w:num w:numId="5">
    <w:abstractNumId w:val="3"/>
  </w:num>
  <w:num w:numId="6">
    <w:abstractNumId w:val="4"/>
  </w:num>
  <w:num w:numId="7">
    <w:abstractNumId w:val="9"/>
  </w:num>
  <w:num w:numId="8">
    <w:abstractNumId w:val="8"/>
  </w:num>
  <w:num w:numId="9">
    <w:abstractNumId w:val="6"/>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7EC"/>
    <w:rsid w:val="00016E73"/>
    <w:rsid w:val="000201FF"/>
    <w:rsid w:val="00052E7B"/>
    <w:rsid w:val="00062C16"/>
    <w:rsid w:val="000679DC"/>
    <w:rsid w:val="00067B8B"/>
    <w:rsid w:val="000811E6"/>
    <w:rsid w:val="000A7BBE"/>
    <w:rsid w:val="000B2F18"/>
    <w:rsid w:val="000C007C"/>
    <w:rsid w:val="000D099D"/>
    <w:rsid w:val="000D4F75"/>
    <w:rsid w:val="000D5D14"/>
    <w:rsid w:val="000F405A"/>
    <w:rsid w:val="001004F1"/>
    <w:rsid w:val="0010782B"/>
    <w:rsid w:val="00114283"/>
    <w:rsid w:val="001160DF"/>
    <w:rsid w:val="00116AC0"/>
    <w:rsid w:val="0012624C"/>
    <w:rsid w:val="00134898"/>
    <w:rsid w:val="00136E7A"/>
    <w:rsid w:val="00137366"/>
    <w:rsid w:val="001407BA"/>
    <w:rsid w:val="00160D37"/>
    <w:rsid w:val="001827B1"/>
    <w:rsid w:val="0018606E"/>
    <w:rsid w:val="00192C02"/>
    <w:rsid w:val="0019319A"/>
    <w:rsid w:val="001A29AC"/>
    <w:rsid w:val="001B0BF2"/>
    <w:rsid w:val="001C6299"/>
    <w:rsid w:val="001E2411"/>
    <w:rsid w:val="001E2E49"/>
    <w:rsid w:val="001F3239"/>
    <w:rsid w:val="001F3893"/>
    <w:rsid w:val="0020426A"/>
    <w:rsid w:val="00206D15"/>
    <w:rsid w:val="0021530C"/>
    <w:rsid w:val="0022008A"/>
    <w:rsid w:val="00241C46"/>
    <w:rsid w:val="00244F96"/>
    <w:rsid w:val="0024657B"/>
    <w:rsid w:val="002468BC"/>
    <w:rsid w:val="00247FE1"/>
    <w:rsid w:val="00254EDF"/>
    <w:rsid w:val="00255059"/>
    <w:rsid w:val="00275D8B"/>
    <w:rsid w:val="002851CF"/>
    <w:rsid w:val="00286B4C"/>
    <w:rsid w:val="002A0ABC"/>
    <w:rsid w:val="002A67A0"/>
    <w:rsid w:val="002A71F1"/>
    <w:rsid w:val="002C0959"/>
    <w:rsid w:val="002C1B82"/>
    <w:rsid w:val="002D2F39"/>
    <w:rsid w:val="002D39BC"/>
    <w:rsid w:val="003070CD"/>
    <w:rsid w:val="00321B93"/>
    <w:rsid w:val="003503BA"/>
    <w:rsid w:val="0037682B"/>
    <w:rsid w:val="00384A13"/>
    <w:rsid w:val="003873D6"/>
    <w:rsid w:val="003903E5"/>
    <w:rsid w:val="0039275E"/>
    <w:rsid w:val="0039409F"/>
    <w:rsid w:val="003A27CA"/>
    <w:rsid w:val="003A7D03"/>
    <w:rsid w:val="003B53FA"/>
    <w:rsid w:val="003C129C"/>
    <w:rsid w:val="003C1680"/>
    <w:rsid w:val="003D2B81"/>
    <w:rsid w:val="003D2BCF"/>
    <w:rsid w:val="003D68D7"/>
    <w:rsid w:val="003F5EE4"/>
    <w:rsid w:val="00403A52"/>
    <w:rsid w:val="00405D8F"/>
    <w:rsid w:val="004137E3"/>
    <w:rsid w:val="00417C8D"/>
    <w:rsid w:val="00420094"/>
    <w:rsid w:val="00432F52"/>
    <w:rsid w:val="004640A7"/>
    <w:rsid w:val="00464351"/>
    <w:rsid w:val="0046706E"/>
    <w:rsid w:val="00470547"/>
    <w:rsid w:val="004734F4"/>
    <w:rsid w:val="00477055"/>
    <w:rsid w:val="00495120"/>
    <w:rsid w:val="004A6D0D"/>
    <w:rsid w:val="004B1DED"/>
    <w:rsid w:val="004C62EE"/>
    <w:rsid w:val="004E4B8F"/>
    <w:rsid w:val="004E63EB"/>
    <w:rsid w:val="004E6454"/>
    <w:rsid w:val="004F19FE"/>
    <w:rsid w:val="0050141E"/>
    <w:rsid w:val="00522FCE"/>
    <w:rsid w:val="00534356"/>
    <w:rsid w:val="005464D0"/>
    <w:rsid w:val="00552148"/>
    <w:rsid w:val="00554BF1"/>
    <w:rsid w:val="00556F3E"/>
    <w:rsid w:val="00557CFE"/>
    <w:rsid w:val="00562A8C"/>
    <w:rsid w:val="00577EDC"/>
    <w:rsid w:val="005A2CC0"/>
    <w:rsid w:val="005B50D8"/>
    <w:rsid w:val="005C3B09"/>
    <w:rsid w:val="005C3C6E"/>
    <w:rsid w:val="005D483E"/>
    <w:rsid w:val="005F1BB9"/>
    <w:rsid w:val="005F22B5"/>
    <w:rsid w:val="006026EB"/>
    <w:rsid w:val="00606C1E"/>
    <w:rsid w:val="00611B13"/>
    <w:rsid w:val="00636061"/>
    <w:rsid w:val="00660BF0"/>
    <w:rsid w:val="00661B76"/>
    <w:rsid w:val="006674B8"/>
    <w:rsid w:val="00675A95"/>
    <w:rsid w:val="00682258"/>
    <w:rsid w:val="00685BCC"/>
    <w:rsid w:val="006937B3"/>
    <w:rsid w:val="00693BA8"/>
    <w:rsid w:val="006944B4"/>
    <w:rsid w:val="006A1250"/>
    <w:rsid w:val="006A4868"/>
    <w:rsid w:val="006C2A07"/>
    <w:rsid w:val="006C5665"/>
    <w:rsid w:val="006D15B8"/>
    <w:rsid w:val="006E20CC"/>
    <w:rsid w:val="006E308C"/>
    <w:rsid w:val="006E69F2"/>
    <w:rsid w:val="006F434F"/>
    <w:rsid w:val="00701A54"/>
    <w:rsid w:val="00717A84"/>
    <w:rsid w:val="007219EC"/>
    <w:rsid w:val="00721AEA"/>
    <w:rsid w:val="007265FD"/>
    <w:rsid w:val="00734C14"/>
    <w:rsid w:val="00770FAC"/>
    <w:rsid w:val="00773D99"/>
    <w:rsid w:val="00776748"/>
    <w:rsid w:val="00794ED4"/>
    <w:rsid w:val="00794FA9"/>
    <w:rsid w:val="007A67EC"/>
    <w:rsid w:val="007D4B5A"/>
    <w:rsid w:val="007D7FF5"/>
    <w:rsid w:val="007E7732"/>
    <w:rsid w:val="007F2A4E"/>
    <w:rsid w:val="00800967"/>
    <w:rsid w:val="0081164F"/>
    <w:rsid w:val="008142AD"/>
    <w:rsid w:val="008149A9"/>
    <w:rsid w:val="00814A23"/>
    <w:rsid w:val="0081600E"/>
    <w:rsid w:val="00817167"/>
    <w:rsid w:val="008202DD"/>
    <w:rsid w:val="00821BCC"/>
    <w:rsid w:val="00830DE9"/>
    <w:rsid w:val="0084031A"/>
    <w:rsid w:val="00866C52"/>
    <w:rsid w:val="008677EE"/>
    <w:rsid w:val="00871327"/>
    <w:rsid w:val="0087659B"/>
    <w:rsid w:val="00876E62"/>
    <w:rsid w:val="0089161E"/>
    <w:rsid w:val="008959BE"/>
    <w:rsid w:val="00897CA3"/>
    <w:rsid w:val="008A122E"/>
    <w:rsid w:val="008B25DC"/>
    <w:rsid w:val="008D0F03"/>
    <w:rsid w:val="008D2AD7"/>
    <w:rsid w:val="008F6995"/>
    <w:rsid w:val="00904D3B"/>
    <w:rsid w:val="0092252F"/>
    <w:rsid w:val="00926C20"/>
    <w:rsid w:val="00975487"/>
    <w:rsid w:val="00997939"/>
    <w:rsid w:val="009A0FB7"/>
    <w:rsid w:val="009B2114"/>
    <w:rsid w:val="009B455D"/>
    <w:rsid w:val="009D03F8"/>
    <w:rsid w:val="009D449C"/>
    <w:rsid w:val="009D76BD"/>
    <w:rsid w:val="009F58F6"/>
    <w:rsid w:val="009F7328"/>
    <w:rsid w:val="00A009D0"/>
    <w:rsid w:val="00A01801"/>
    <w:rsid w:val="00A1105D"/>
    <w:rsid w:val="00A17C54"/>
    <w:rsid w:val="00A2054E"/>
    <w:rsid w:val="00A20827"/>
    <w:rsid w:val="00A22CB2"/>
    <w:rsid w:val="00A42CC9"/>
    <w:rsid w:val="00A44A28"/>
    <w:rsid w:val="00A5668A"/>
    <w:rsid w:val="00A56E15"/>
    <w:rsid w:val="00A659D4"/>
    <w:rsid w:val="00A80CED"/>
    <w:rsid w:val="00A81934"/>
    <w:rsid w:val="00A82AC2"/>
    <w:rsid w:val="00A9668B"/>
    <w:rsid w:val="00AA027E"/>
    <w:rsid w:val="00AA3AF5"/>
    <w:rsid w:val="00AA6C57"/>
    <w:rsid w:val="00AA7EAF"/>
    <w:rsid w:val="00AB3542"/>
    <w:rsid w:val="00AB3B06"/>
    <w:rsid w:val="00AB6447"/>
    <w:rsid w:val="00AC014F"/>
    <w:rsid w:val="00AC75F6"/>
    <w:rsid w:val="00AD52DC"/>
    <w:rsid w:val="00B022F0"/>
    <w:rsid w:val="00B061EF"/>
    <w:rsid w:val="00B114B6"/>
    <w:rsid w:val="00B17108"/>
    <w:rsid w:val="00B2402F"/>
    <w:rsid w:val="00B467F0"/>
    <w:rsid w:val="00B546D1"/>
    <w:rsid w:val="00B55A47"/>
    <w:rsid w:val="00B5646C"/>
    <w:rsid w:val="00B615FF"/>
    <w:rsid w:val="00B6390E"/>
    <w:rsid w:val="00B726DF"/>
    <w:rsid w:val="00B77A39"/>
    <w:rsid w:val="00B83650"/>
    <w:rsid w:val="00B86F16"/>
    <w:rsid w:val="00B9187A"/>
    <w:rsid w:val="00B934AD"/>
    <w:rsid w:val="00B9459A"/>
    <w:rsid w:val="00BA518F"/>
    <w:rsid w:val="00BA6184"/>
    <w:rsid w:val="00BA6830"/>
    <w:rsid w:val="00BA782E"/>
    <w:rsid w:val="00BD0EA4"/>
    <w:rsid w:val="00BD3A7B"/>
    <w:rsid w:val="00BE4FC3"/>
    <w:rsid w:val="00BE5486"/>
    <w:rsid w:val="00BF3EAB"/>
    <w:rsid w:val="00C03B35"/>
    <w:rsid w:val="00C10767"/>
    <w:rsid w:val="00C1272C"/>
    <w:rsid w:val="00C2731D"/>
    <w:rsid w:val="00C45B3A"/>
    <w:rsid w:val="00C70707"/>
    <w:rsid w:val="00C70A69"/>
    <w:rsid w:val="00C821F2"/>
    <w:rsid w:val="00C851A1"/>
    <w:rsid w:val="00CB129D"/>
    <w:rsid w:val="00CB14DB"/>
    <w:rsid w:val="00CB362D"/>
    <w:rsid w:val="00CC374A"/>
    <w:rsid w:val="00CC7D88"/>
    <w:rsid w:val="00CD083F"/>
    <w:rsid w:val="00CE6B0E"/>
    <w:rsid w:val="00CE79EF"/>
    <w:rsid w:val="00CF5CDE"/>
    <w:rsid w:val="00CF614A"/>
    <w:rsid w:val="00D00A4A"/>
    <w:rsid w:val="00D14443"/>
    <w:rsid w:val="00D14E0B"/>
    <w:rsid w:val="00D204CA"/>
    <w:rsid w:val="00D27AE0"/>
    <w:rsid w:val="00D5455B"/>
    <w:rsid w:val="00D548B8"/>
    <w:rsid w:val="00D569AA"/>
    <w:rsid w:val="00D64EB5"/>
    <w:rsid w:val="00D663BD"/>
    <w:rsid w:val="00D73316"/>
    <w:rsid w:val="00DA1E5C"/>
    <w:rsid w:val="00DA543D"/>
    <w:rsid w:val="00DB21FC"/>
    <w:rsid w:val="00DB59B8"/>
    <w:rsid w:val="00DB7615"/>
    <w:rsid w:val="00DB7FB9"/>
    <w:rsid w:val="00DC72DE"/>
    <w:rsid w:val="00DD16B4"/>
    <w:rsid w:val="00DD4BD7"/>
    <w:rsid w:val="00DF5734"/>
    <w:rsid w:val="00E05BB9"/>
    <w:rsid w:val="00E202F0"/>
    <w:rsid w:val="00E30354"/>
    <w:rsid w:val="00E44E7A"/>
    <w:rsid w:val="00E51BAD"/>
    <w:rsid w:val="00E53D3D"/>
    <w:rsid w:val="00E5646B"/>
    <w:rsid w:val="00E64C2D"/>
    <w:rsid w:val="00E71B87"/>
    <w:rsid w:val="00E74F99"/>
    <w:rsid w:val="00E807F2"/>
    <w:rsid w:val="00E827D4"/>
    <w:rsid w:val="00E942C3"/>
    <w:rsid w:val="00E9581F"/>
    <w:rsid w:val="00EA14EC"/>
    <w:rsid w:val="00EA177F"/>
    <w:rsid w:val="00EA22CA"/>
    <w:rsid w:val="00EC6CE6"/>
    <w:rsid w:val="00EC7B65"/>
    <w:rsid w:val="00ED15BB"/>
    <w:rsid w:val="00EE362F"/>
    <w:rsid w:val="00EF3EDF"/>
    <w:rsid w:val="00EF513D"/>
    <w:rsid w:val="00EF7D84"/>
    <w:rsid w:val="00F019A6"/>
    <w:rsid w:val="00F20826"/>
    <w:rsid w:val="00F23C28"/>
    <w:rsid w:val="00F36901"/>
    <w:rsid w:val="00F36A15"/>
    <w:rsid w:val="00F40F73"/>
    <w:rsid w:val="00F46CCA"/>
    <w:rsid w:val="00F56C60"/>
    <w:rsid w:val="00F70E53"/>
    <w:rsid w:val="00F723CF"/>
    <w:rsid w:val="00FA0E42"/>
    <w:rsid w:val="00FA1830"/>
    <w:rsid w:val="00FB2BC0"/>
    <w:rsid w:val="00FB3FA5"/>
    <w:rsid w:val="00FB4419"/>
    <w:rsid w:val="00FB6748"/>
    <w:rsid w:val="00FB78B8"/>
    <w:rsid w:val="00FC159B"/>
    <w:rsid w:val="00FD2AF5"/>
    <w:rsid w:val="00FD5C92"/>
    <w:rsid w:val="00FE33C0"/>
    <w:rsid w:val="00FE73C3"/>
    <w:rsid w:val="00FF430B"/>
    <w:rsid w:val="00FF54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8699C"/>
  <w15:docId w15:val="{180DE7EC-FC67-445D-8A34-2B7E2F4E0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ajorBidi"/>
        <w:spacing w:val="-10"/>
        <w:kern w:val="28"/>
        <w:sz w:val="24"/>
        <w:szCs w:val="3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055"/>
    <w:pPr>
      <w:spacing w:line="360" w:lineRule="auto"/>
      <w:jc w:val="both"/>
    </w:pPr>
  </w:style>
  <w:style w:type="paragraph" w:styleId="Ttulo1">
    <w:name w:val="heading 1"/>
    <w:basedOn w:val="Ttulo"/>
    <w:next w:val="Normal"/>
    <w:link w:val="Ttulo1Char"/>
    <w:uiPriority w:val="9"/>
    <w:qFormat/>
    <w:rsid w:val="00405D8F"/>
    <w:pPr>
      <w:keepNext/>
      <w:keepLines/>
      <w:pageBreakBefore/>
      <w:numPr>
        <w:numId w:val="8"/>
      </w:numPr>
      <w:spacing w:after="360" w:line="360" w:lineRule="auto"/>
      <w:ind w:left="357" w:hanging="357"/>
      <w:jc w:val="left"/>
      <w:outlineLvl w:val="0"/>
    </w:pPr>
    <w:rPr>
      <w:b w:val="0"/>
      <w:caps/>
      <w:szCs w:val="32"/>
    </w:rPr>
  </w:style>
  <w:style w:type="paragraph" w:styleId="Ttulo2">
    <w:name w:val="heading 2"/>
    <w:basedOn w:val="Ttulo1"/>
    <w:next w:val="Normal"/>
    <w:link w:val="Ttulo2Char"/>
    <w:uiPriority w:val="9"/>
    <w:unhideWhenUsed/>
    <w:qFormat/>
    <w:rsid w:val="00405D8F"/>
    <w:pPr>
      <w:pageBreakBefore w:val="0"/>
      <w:numPr>
        <w:ilvl w:val="1"/>
      </w:numPr>
      <w:spacing w:before="360"/>
      <w:ind w:left="431" w:hanging="431"/>
      <w:contextualSpacing w:val="0"/>
      <w:outlineLvl w:val="1"/>
    </w:pPr>
    <w:rPr>
      <w:szCs w:val="26"/>
    </w:rPr>
  </w:style>
  <w:style w:type="paragraph" w:styleId="Ttulo3">
    <w:name w:val="heading 3"/>
    <w:basedOn w:val="Ttulo1"/>
    <w:next w:val="Normal"/>
    <w:link w:val="Ttulo3Char"/>
    <w:uiPriority w:val="9"/>
    <w:unhideWhenUsed/>
    <w:qFormat/>
    <w:rsid w:val="00405D8F"/>
    <w:pPr>
      <w:pageBreakBefore w:val="0"/>
      <w:numPr>
        <w:ilvl w:val="2"/>
      </w:numPr>
      <w:spacing w:before="360"/>
      <w:ind w:left="505" w:hanging="505"/>
      <w:outlineLvl w:val="2"/>
    </w:pPr>
    <w:rPr>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7A67EC"/>
    <w:pPr>
      <w:autoSpaceDE w:val="0"/>
      <w:autoSpaceDN w:val="0"/>
      <w:adjustRightInd w:val="0"/>
      <w:spacing w:after="0" w:line="240" w:lineRule="auto"/>
    </w:pPr>
    <w:rPr>
      <w:rFonts w:cs="Arial"/>
      <w:color w:val="000000"/>
      <w:szCs w:val="24"/>
    </w:rPr>
  </w:style>
  <w:style w:type="paragraph" w:styleId="Legenda">
    <w:name w:val="caption"/>
    <w:basedOn w:val="Normal"/>
    <w:next w:val="Normal"/>
    <w:uiPriority w:val="35"/>
    <w:unhideWhenUsed/>
    <w:qFormat/>
    <w:rsid w:val="00286B4C"/>
    <w:pPr>
      <w:spacing w:after="0" w:line="240" w:lineRule="auto"/>
      <w:jc w:val="center"/>
    </w:pPr>
    <w:rPr>
      <w:iCs/>
      <w:szCs w:val="18"/>
    </w:rPr>
  </w:style>
  <w:style w:type="paragraph" w:styleId="ndicedeilustraes">
    <w:name w:val="table of figures"/>
    <w:basedOn w:val="Normal"/>
    <w:next w:val="Normal"/>
    <w:uiPriority w:val="99"/>
    <w:unhideWhenUsed/>
    <w:rsid w:val="009F58F6"/>
    <w:pPr>
      <w:spacing w:after="0"/>
    </w:pPr>
  </w:style>
  <w:style w:type="character" w:styleId="Hyperlink">
    <w:name w:val="Hyperlink"/>
    <w:basedOn w:val="Fontepargpadro"/>
    <w:uiPriority w:val="99"/>
    <w:unhideWhenUsed/>
    <w:rsid w:val="009F58F6"/>
    <w:rPr>
      <w:color w:val="0563C1" w:themeColor="hyperlink"/>
      <w:u w:val="single"/>
    </w:rPr>
  </w:style>
  <w:style w:type="character" w:customStyle="1" w:styleId="Ttulo1Char">
    <w:name w:val="Título 1 Char"/>
    <w:basedOn w:val="Fontepargpadro"/>
    <w:link w:val="Ttulo1"/>
    <w:uiPriority w:val="9"/>
    <w:rsid w:val="00405D8F"/>
    <w:rPr>
      <w:rFonts w:eastAsiaTheme="majorEastAsia" w:cs="Arial"/>
      <w:caps/>
      <w:color w:val="000000"/>
    </w:rPr>
  </w:style>
  <w:style w:type="paragraph" w:styleId="CabealhodoSumrio">
    <w:name w:val="TOC Heading"/>
    <w:basedOn w:val="Ttulo"/>
    <w:next w:val="Normal"/>
    <w:uiPriority w:val="39"/>
    <w:unhideWhenUsed/>
    <w:qFormat/>
    <w:rsid w:val="00470547"/>
    <w:rPr>
      <w:caps/>
      <w:lang w:eastAsia="pt-BR"/>
    </w:rPr>
  </w:style>
  <w:style w:type="paragraph" w:styleId="Sumrio1">
    <w:name w:val="toc 1"/>
    <w:basedOn w:val="Normal"/>
    <w:next w:val="Normal"/>
    <w:autoRedefine/>
    <w:uiPriority w:val="39"/>
    <w:unhideWhenUsed/>
    <w:rsid w:val="00405D8F"/>
    <w:pPr>
      <w:tabs>
        <w:tab w:val="left" w:pos="480"/>
        <w:tab w:val="right" w:leader="dot" w:pos="9061"/>
      </w:tabs>
      <w:spacing w:after="100"/>
    </w:pPr>
  </w:style>
  <w:style w:type="paragraph" w:styleId="Ttulo">
    <w:name w:val="Title"/>
    <w:next w:val="Normal"/>
    <w:link w:val="TtuloChar"/>
    <w:uiPriority w:val="10"/>
    <w:qFormat/>
    <w:rsid w:val="00FF430B"/>
    <w:pPr>
      <w:spacing w:after="0" w:line="240" w:lineRule="auto"/>
      <w:contextualSpacing/>
      <w:jc w:val="center"/>
    </w:pPr>
    <w:rPr>
      <w:rFonts w:eastAsiaTheme="majorEastAsia" w:cs="Arial"/>
      <w:b/>
      <w:color w:val="000000"/>
      <w:szCs w:val="56"/>
    </w:rPr>
  </w:style>
  <w:style w:type="character" w:customStyle="1" w:styleId="TtuloChar">
    <w:name w:val="Título Char"/>
    <w:basedOn w:val="Fontepargpadro"/>
    <w:link w:val="Ttulo"/>
    <w:uiPriority w:val="10"/>
    <w:rsid w:val="00FF430B"/>
    <w:rPr>
      <w:rFonts w:eastAsiaTheme="majorEastAsia" w:cs="Arial"/>
      <w:b/>
      <w:color w:val="000000"/>
      <w:szCs w:val="56"/>
    </w:rPr>
  </w:style>
  <w:style w:type="paragraph" w:styleId="SemEspaamento">
    <w:name w:val="No Spacing"/>
    <w:uiPriority w:val="1"/>
    <w:qFormat/>
    <w:rsid w:val="00470547"/>
    <w:pPr>
      <w:spacing w:after="0" w:line="240" w:lineRule="auto"/>
      <w:jc w:val="both"/>
    </w:pPr>
    <w:rPr>
      <w:sz w:val="20"/>
    </w:rPr>
  </w:style>
  <w:style w:type="paragraph" w:styleId="PargrafodaLista">
    <w:name w:val="List Paragraph"/>
    <w:basedOn w:val="Normal"/>
    <w:uiPriority w:val="34"/>
    <w:qFormat/>
    <w:rsid w:val="002A0ABC"/>
    <w:pPr>
      <w:ind w:left="720"/>
      <w:contextualSpacing/>
    </w:pPr>
  </w:style>
  <w:style w:type="paragraph" w:customStyle="1" w:styleId="TituloNovo1">
    <w:name w:val="Titulo Novo 1"/>
    <w:basedOn w:val="Normal"/>
    <w:next w:val="Normal"/>
    <w:link w:val="TituloNovo1Char"/>
    <w:rsid w:val="000C007C"/>
    <w:pPr>
      <w:numPr>
        <w:numId w:val="6"/>
      </w:numPr>
    </w:pPr>
  </w:style>
  <w:style w:type="paragraph" w:customStyle="1" w:styleId="SubtituloNovo1">
    <w:name w:val="Subtitulo Novo 1"/>
    <w:basedOn w:val="Default"/>
    <w:next w:val="Default"/>
    <w:link w:val="SubtituloNovo1Char"/>
    <w:rsid w:val="000C007C"/>
    <w:pPr>
      <w:ind w:left="360" w:hanging="360"/>
    </w:pPr>
    <w:rPr>
      <w:rFonts w:eastAsiaTheme="majorEastAsia"/>
    </w:rPr>
  </w:style>
  <w:style w:type="character" w:customStyle="1" w:styleId="TituloNovo1Char">
    <w:name w:val="Titulo Novo 1 Char"/>
    <w:basedOn w:val="Ttulo1Char"/>
    <w:link w:val="TituloNovo1"/>
    <w:rsid w:val="000C007C"/>
    <w:rPr>
      <w:rFonts w:eastAsiaTheme="majorEastAsia" w:cs="Arial"/>
      <w:b/>
      <w:caps/>
      <w:color w:val="000000"/>
    </w:rPr>
  </w:style>
  <w:style w:type="character" w:customStyle="1" w:styleId="Ttulo2Char">
    <w:name w:val="Título 2 Char"/>
    <w:basedOn w:val="Fontepargpadro"/>
    <w:link w:val="Ttulo2"/>
    <w:uiPriority w:val="9"/>
    <w:rsid w:val="00405D8F"/>
    <w:rPr>
      <w:rFonts w:eastAsiaTheme="majorEastAsia" w:cs="Arial"/>
      <w:caps/>
      <w:color w:val="000000"/>
      <w:szCs w:val="26"/>
    </w:rPr>
  </w:style>
  <w:style w:type="character" w:customStyle="1" w:styleId="SubtituloNovo1Char">
    <w:name w:val="Subtitulo Novo 1 Char"/>
    <w:basedOn w:val="TituloNovo1Char"/>
    <w:link w:val="SubtituloNovo1"/>
    <w:rsid w:val="000C007C"/>
    <w:rPr>
      <w:rFonts w:eastAsiaTheme="majorEastAsia" w:cs="Arial"/>
      <w:b w:val="0"/>
      <w:caps w:val="0"/>
      <w:color w:val="000000"/>
      <w:szCs w:val="24"/>
    </w:rPr>
  </w:style>
  <w:style w:type="character" w:customStyle="1" w:styleId="Ttulo3Char">
    <w:name w:val="Título 3 Char"/>
    <w:basedOn w:val="Fontepargpadro"/>
    <w:link w:val="Ttulo3"/>
    <w:uiPriority w:val="9"/>
    <w:rsid w:val="00405D8F"/>
    <w:rPr>
      <w:rFonts w:eastAsiaTheme="majorEastAsia" w:cs="Arial"/>
      <w:caps/>
      <w:color w:val="000000"/>
      <w:szCs w:val="24"/>
    </w:rPr>
  </w:style>
  <w:style w:type="paragraph" w:styleId="Sumrio2">
    <w:name w:val="toc 2"/>
    <w:basedOn w:val="Normal"/>
    <w:next w:val="Normal"/>
    <w:autoRedefine/>
    <w:uiPriority w:val="39"/>
    <w:unhideWhenUsed/>
    <w:rsid w:val="00FF430B"/>
    <w:pPr>
      <w:spacing w:after="100"/>
      <w:ind w:left="240"/>
    </w:pPr>
  </w:style>
  <w:style w:type="paragraph" w:styleId="Sumrio3">
    <w:name w:val="toc 3"/>
    <w:basedOn w:val="Normal"/>
    <w:next w:val="Normal"/>
    <w:autoRedefine/>
    <w:uiPriority w:val="39"/>
    <w:unhideWhenUsed/>
    <w:rsid w:val="00FF430B"/>
    <w:pPr>
      <w:spacing w:after="100"/>
      <w:ind w:left="480"/>
    </w:pPr>
  </w:style>
  <w:style w:type="paragraph" w:styleId="Cabealho">
    <w:name w:val="header"/>
    <w:basedOn w:val="Normal"/>
    <w:link w:val="CabealhoChar"/>
    <w:uiPriority w:val="99"/>
    <w:unhideWhenUsed/>
    <w:rsid w:val="003F5EE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F5EE4"/>
    <w:rPr>
      <w:sz w:val="20"/>
    </w:rPr>
  </w:style>
  <w:style w:type="paragraph" w:styleId="Rodap">
    <w:name w:val="footer"/>
    <w:basedOn w:val="Normal"/>
    <w:link w:val="RodapChar"/>
    <w:uiPriority w:val="99"/>
    <w:unhideWhenUsed/>
    <w:rsid w:val="003F5EE4"/>
    <w:pPr>
      <w:tabs>
        <w:tab w:val="center" w:pos="4252"/>
        <w:tab w:val="right" w:pos="8504"/>
      </w:tabs>
      <w:spacing w:after="0" w:line="240" w:lineRule="auto"/>
    </w:pPr>
  </w:style>
  <w:style w:type="character" w:customStyle="1" w:styleId="RodapChar">
    <w:name w:val="Rodapé Char"/>
    <w:basedOn w:val="Fontepargpadro"/>
    <w:link w:val="Rodap"/>
    <w:uiPriority w:val="99"/>
    <w:rsid w:val="003F5EE4"/>
    <w:rPr>
      <w:sz w:val="20"/>
    </w:rPr>
  </w:style>
  <w:style w:type="table" w:styleId="Tabelacomgrade">
    <w:name w:val="Table Grid"/>
    <w:basedOn w:val="Tabelanormal"/>
    <w:uiPriority w:val="39"/>
    <w:rsid w:val="00EA1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3070CD"/>
    <w:rPr>
      <w:color w:val="808080"/>
    </w:rPr>
  </w:style>
  <w:style w:type="paragraph" w:styleId="Bibliografia">
    <w:name w:val="Bibliography"/>
    <w:basedOn w:val="Normal"/>
    <w:next w:val="Normal"/>
    <w:uiPriority w:val="37"/>
    <w:unhideWhenUsed/>
    <w:rsid w:val="006944B4"/>
  </w:style>
  <w:style w:type="paragraph" w:customStyle="1" w:styleId="NormalcomRecuo">
    <w:name w:val="Normal com Recuo"/>
    <w:basedOn w:val="Normal"/>
    <w:link w:val="NormalcomRecuoChar"/>
    <w:qFormat/>
    <w:rsid w:val="0024657B"/>
    <w:pPr>
      <w:ind w:firstLine="709"/>
    </w:pPr>
  </w:style>
  <w:style w:type="paragraph" w:styleId="Corpodetexto">
    <w:name w:val="Body Text"/>
    <w:basedOn w:val="Normal"/>
    <w:link w:val="CorpodetextoChar"/>
    <w:rsid w:val="00F36A15"/>
    <w:pPr>
      <w:suppressAutoHyphens/>
      <w:autoSpaceDN w:val="0"/>
      <w:spacing w:before="180" w:after="180" w:line="240" w:lineRule="auto"/>
      <w:jc w:val="left"/>
      <w:textAlignment w:val="baseline"/>
    </w:pPr>
    <w:rPr>
      <w:rFonts w:ascii="Cambria" w:eastAsia="Cambria" w:hAnsi="Cambria" w:cs="Times New Roman"/>
      <w:spacing w:val="0"/>
      <w:kern w:val="0"/>
      <w:szCs w:val="24"/>
      <w:lang w:val="en-US"/>
    </w:rPr>
  </w:style>
  <w:style w:type="character" w:customStyle="1" w:styleId="NormalcomRecuoChar">
    <w:name w:val="Normal com Recuo Char"/>
    <w:basedOn w:val="Fontepargpadro"/>
    <w:link w:val="NormalcomRecuo"/>
    <w:rsid w:val="0024657B"/>
  </w:style>
  <w:style w:type="character" w:customStyle="1" w:styleId="CorpodetextoChar">
    <w:name w:val="Corpo de texto Char"/>
    <w:basedOn w:val="Fontepargpadro"/>
    <w:link w:val="Corpodetexto"/>
    <w:rsid w:val="00F36A15"/>
    <w:rPr>
      <w:rFonts w:ascii="Cambria" w:eastAsia="Cambria" w:hAnsi="Cambria" w:cs="Times New Roman"/>
      <w:spacing w:val="0"/>
      <w:kern w:val="0"/>
      <w:szCs w:val="24"/>
      <w:lang w:val="en-US"/>
    </w:rPr>
  </w:style>
  <w:style w:type="paragraph" w:styleId="Textodebalo">
    <w:name w:val="Balloon Text"/>
    <w:basedOn w:val="Normal"/>
    <w:link w:val="TextodebaloChar"/>
    <w:uiPriority w:val="99"/>
    <w:semiHidden/>
    <w:unhideWhenUsed/>
    <w:rsid w:val="00AC75F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C75F6"/>
    <w:rPr>
      <w:rFonts w:ascii="Tahoma" w:hAnsi="Tahoma" w:cs="Tahoma"/>
      <w:sz w:val="16"/>
      <w:szCs w:val="16"/>
    </w:rPr>
  </w:style>
  <w:style w:type="character" w:styleId="CitaoHTML">
    <w:name w:val="HTML Cite"/>
    <w:basedOn w:val="Fontepargpadro"/>
    <w:uiPriority w:val="99"/>
    <w:semiHidden/>
    <w:unhideWhenUsed/>
    <w:rsid w:val="002851CF"/>
    <w:rPr>
      <w:i/>
      <w:iCs/>
    </w:rPr>
  </w:style>
  <w:style w:type="character" w:customStyle="1" w:styleId="eipwbe">
    <w:name w:val="eipwbe"/>
    <w:basedOn w:val="Fontepargpadro"/>
    <w:rsid w:val="002851CF"/>
  </w:style>
  <w:style w:type="character" w:customStyle="1" w:styleId="sfzihb">
    <w:name w:val="sfzihb"/>
    <w:basedOn w:val="Fontepargpadro"/>
    <w:rsid w:val="002851CF"/>
  </w:style>
  <w:style w:type="character" w:customStyle="1" w:styleId="st">
    <w:name w:val="st"/>
    <w:basedOn w:val="Fontepargpadro"/>
    <w:rsid w:val="002851CF"/>
  </w:style>
  <w:style w:type="character" w:customStyle="1" w:styleId="f">
    <w:name w:val="f"/>
    <w:basedOn w:val="Fontepargpadro"/>
    <w:rsid w:val="002851CF"/>
  </w:style>
  <w:style w:type="character" w:styleId="nfase">
    <w:name w:val="Emphasis"/>
    <w:basedOn w:val="Fontepargpadro"/>
    <w:uiPriority w:val="20"/>
    <w:qFormat/>
    <w:rsid w:val="002851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286">
      <w:bodyDiv w:val="1"/>
      <w:marLeft w:val="0"/>
      <w:marRight w:val="0"/>
      <w:marTop w:val="0"/>
      <w:marBottom w:val="0"/>
      <w:divBdr>
        <w:top w:val="none" w:sz="0" w:space="0" w:color="auto"/>
        <w:left w:val="none" w:sz="0" w:space="0" w:color="auto"/>
        <w:bottom w:val="none" w:sz="0" w:space="0" w:color="auto"/>
        <w:right w:val="none" w:sz="0" w:space="0" w:color="auto"/>
      </w:divBdr>
    </w:div>
    <w:div w:id="4329012">
      <w:bodyDiv w:val="1"/>
      <w:marLeft w:val="0"/>
      <w:marRight w:val="0"/>
      <w:marTop w:val="0"/>
      <w:marBottom w:val="0"/>
      <w:divBdr>
        <w:top w:val="none" w:sz="0" w:space="0" w:color="auto"/>
        <w:left w:val="none" w:sz="0" w:space="0" w:color="auto"/>
        <w:bottom w:val="none" w:sz="0" w:space="0" w:color="auto"/>
        <w:right w:val="none" w:sz="0" w:space="0" w:color="auto"/>
      </w:divBdr>
    </w:div>
    <w:div w:id="4675068">
      <w:bodyDiv w:val="1"/>
      <w:marLeft w:val="0"/>
      <w:marRight w:val="0"/>
      <w:marTop w:val="0"/>
      <w:marBottom w:val="0"/>
      <w:divBdr>
        <w:top w:val="none" w:sz="0" w:space="0" w:color="auto"/>
        <w:left w:val="none" w:sz="0" w:space="0" w:color="auto"/>
        <w:bottom w:val="none" w:sz="0" w:space="0" w:color="auto"/>
        <w:right w:val="none" w:sz="0" w:space="0" w:color="auto"/>
      </w:divBdr>
    </w:div>
    <w:div w:id="5713003">
      <w:bodyDiv w:val="1"/>
      <w:marLeft w:val="0"/>
      <w:marRight w:val="0"/>
      <w:marTop w:val="0"/>
      <w:marBottom w:val="0"/>
      <w:divBdr>
        <w:top w:val="none" w:sz="0" w:space="0" w:color="auto"/>
        <w:left w:val="none" w:sz="0" w:space="0" w:color="auto"/>
        <w:bottom w:val="none" w:sz="0" w:space="0" w:color="auto"/>
        <w:right w:val="none" w:sz="0" w:space="0" w:color="auto"/>
      </w:divBdr>
    </w:div>
    <w:div w:id="7174708">
      <w:bodyDiv w:val="1"/>
      <w:marLeft w:val="0"/>
      <w:marRight w:val="0"/>
      <w:marTop w:val="0"/>
      <w:marBottom w:val="0"/>
      <w:divBdr>
        <w:top w:val="none" w:sz="0" w:space="0" w:color="auto"/>
        <w:left w:val="none" w:sz="0" w:space="0" w:color="auto"/>
        <w:bottom w:val="none" w:sz="0" w:space="0" w:color="auto"/>
        <w:right w:val="none" w:sz="0" w:space="0" w:color="auto"/>
      </w:divBdr>
    </w:div>
    <w:div w:id="7369241">
      <w:bodyDiv w:val="1"/>
      <w:marLeft w:val="0"/>
      <w:marRight w:val="0"/>
      <w:marTop w:val="0"/>
      <w:marBottom w:val="0"/>
      <w:divBdr>
        <w:top w:val="none" w:sz="0" w:space="0" w:color="auto"/>
        <w:left w:val="none" w:sz="0" w:space="0" w:color="auto"/>
        <w:bottom w:val="none" w:sz="0" w:space="0" w:color="auto"/>
        <w:right w:val="none" w:sz="0" w:space="0" w:color="auto"/>
      </w:divBdr>
    </w:div>
    <w:div w:id="9450241">
      <w:bodyDiv w:val="1"/>
      <w:marLeft w:val="0"/>
      <w:marRight w:val="0"/>
      <w:marTop w:val="0"/>
      <w:marBottom w:val="0"/>
      <w:divBdr>
        <w:top w:val="none" w:sz="0" w:space="0" w:color="auto"/>
        <w:left w:val="none" w:sz="0" w:space="0" w:color="auto"/>
        <w:bottom w:val="none" w:sz="0" w:space="0" w:color="auto"/>
        <w:right w:val="none" w:sz="0" w:space="0" w:color="auto"/>
      </w:divBdr>
    </w:div>
    <w:div w:id="11690992">
      <w:bodyDiv w:val="1"/>
      <w:marLeft w:val="0"/>
      <w:marRight w:val="0"/>
      <w:marTop w:val="0"/>
      <w:marBottom w:val="0"/>
      <w:divBdr>
        <w:top w:val="none" w:sz="0" w:space="0" w:color="auto"/>
        <w:left w:val="none" w:sz="0" w:space="0" w:color="auto"/>
        <w:bottom w:val="none" w:sz="0" w:space="0" w:color="auto"/>
        <w:right w:val="none" w:sz="0" w:space="0" w:color="auto"/>
      </w:divBdr>
    </w:div>
    <w:div w:id="12075203">
      <w:bodyDiv w:val="1"/>
      <w:marLeft w:val="0"/>
      <w:marRight w:val="0"/>
      <w:marTop w:val="0"/>
      <w:marBottom w:val="0"/>
      <w:divBdr>
        <w:top w:val="none" w:sz="0" w:space="0" w:color="auto"/>
        <w:left w:val="none" w:sz="0" w:space="0" w:color="auto"/>
        <w:bottom w:val="none" w:sz="0" w:space="0" w:color="auto"/>
        <w:right w:val="none" w:sz="0" w:space="0" w:color="auto"/>
      </w:divBdr>
    </w:div>
    <w:div w:id="12614831">
      <w:bodyDiv w:val="1"/>
      <w:marLeft w:val="0"/>
      <w:marRight w:val="0"/>
      <w:marTop w:val="0"/>
      <w:marBottom w:val="0"/>
      <w:divBdr>
        <w:top w:val="none" w:sz="0" w:space="0" w:color="auto"/>
        <w:left w:val="none" w:sz="0" w:space="0" w:color="auto"/>
        <w:bottom w:val="none" w:sz="0" w:space="0" w:color="auto"/>
        <w:right w:val="none" w:sz="0" w:space="0" w:color="auto"/>
      </w:divBdr>
    </w:div>
    <w:div w:id="12810400">
      <w:bodyDiv w:val="1"/>
      <w:marLeft w:val="0"/>
      <w:marRight w:val="0"/>
      <w:marTop w:val="0"/>
      <w:marBottom w:val="0"/>
      <w:divBdr>
        <w:top w:val="none" w:sz="0" w:space="0" w:color="auto"/>
        <w:left w:val="none" w:sz="0" w:space="0" w:color="auto"/>
        <w:bottom w:val="none" w:sz="0" w:space="0" w:color="auto"/>
        <w:right w:val="none" w:sz="0" w:space="0" w:color="auto"/>
      </w:divBdr>
    </w:div>
    <w:div w:id="12849342">
      <w:bodyDiv w:val="1"/>
      <w:marLeft w:val="0"/>
      <w:marRight w:val="0"/>
      <w:marTop w:val="0"/>
      <w:marBottom w:val="0"/>
      <w:divBdr>
        <w:top w:val="none" w:sz="0" w:space="0" w:color="auto"/>
        <w:left w:val="none" w:sz="0" w:space="0" w:color="auto"/>
        <w:bottom w:val="none" w:sz="0" w:space="0" w:color="auto"/>
        <w:right w:val="none" w:sz="0" w:space="0" w:color="auto"/>
      </w:divBdr>
    </w:div>
    <w:div w:id="15278665">
      <w:bodyDiv w:val="1"/>
      <w:marLeft w:val="0"/>
      <w:marRight w:val="0"/>
      <w:marTop w:val="0"/>
      <w:marBottom w:val="0"/>
      <w:divBdr>
        <w:top w:val="none" w:sz="0" w:space="0" w:color="auto"/>
        <w:left w:val="none" w:sz="0" w:space="0" w:color="auto"/>
        <w:bottom w:val="none" w:sz="0" w:space="0" w:color="auto"/>
        <w:right w:val="none" w:sz="0" w:space="0" w:color="auto"/>
      </w:divBdr>
    </w:div>
    <w:div w:id="17239142">
      <w:bodyDiv w:val="1"/>
      <w:marLeft w:val="0"/>
      <w:marRight w:val="0"/>
      <w:marTop w:val="0"/>
      <w:marBottom w:val="0"/>
      <w:divBdr>
        <w:top w:val="none" w:sz="0" w:space="0" w:color="auto"/>
        <w:left w:val="none" w:sz="0" w:space="0" w:color="auto"/>
        <w:bottom w:val="none" w:sz="0" w:space="0" w:color="auto"/>
        <w:right w:val="none" w:sz="0" w:space="0" w:color="auto"/>
      </w:divBdr>
    </w:div>
    <w:div w:id="17776565">
      <w:bodyDiv w:val="1"/>
      <w:marLeft w:val="0"/>
      <w:marRight w:val="0"/>
      <w:marTop w:val="0"/>
      <w:marBottom w:val="0"/>
      <w:divBdr>
        <w:top w:val="none" w:sz="0" w:space="0" w:color="auto"/>
        <w:left w:val="none" w:sz="0" w:space="0" w:color="auto"/>
        <w:bottom w:val="none" w:sz="0" w:space="0" w:color="auto"/>
        <w:right w:val="none" w:sz="0" w:space="0" w:color="auto"/>
      </w:divBdr>
    </w:div>
    <w:div w:id="18120064">
      <w:bodyDiv w:val="1"/>
      <w:marLeft w:val="0"/>
      <w:marRight w:val="0"/>
      <w:marTop w:val="0"/>
      <w:marBottom w:val="0"/>
      <w:divBdr>
        <w:top w:val="none" w:sz="0" w:space="0" w:color="auto"/>
        <w:left w:val="none" w:sz="0" w:space="0" w:color="auto"/>
        <w:bottom w:val="none" w:sz="0" w:space="0" w:color="auto"/>
        <w:right w:val="none" w:sz="0" w:space="0" w:color="auto"/>
      </w:divBdr>
    </w:div>
    <w:div w:id="20402244">
      <w:bodyDiv w:val="1"/>
      <w:marLeft w:val="0"/>
      <w:marRight w:val="0"/>
      <w:marTop w:val="0"/>
      <w:marBottom w:val="0"/>
      <w:divBdr>
        <w:top w:val="none" w:sz="0" w:space="0" w:color="auto"/>
        <w:left w:val="none" w:sz="0" w:space="0" w:color="auto"/>
        <w:bottom w:val="none" w:sz="0" w:space="0" w:color="auto"/>
        <w:right w:val="none" w:sz="0" w:space="0" w:color="auto"/>
      </w:divBdr>
    </w:div>
    <w:div w:id="20471547">
      <w:bodyDiv w:val="1"/>
      <w:marLeft w:val="0"/>
      <w:marRight w:val="0"/>
      <w:marTop w:val="0"/>
      <w:marBottom w:val="0"/>
      <w:divBdr>
        <w:top w:val="none" w:sz="0" w:space="0" w:color="auto"/>
        <w:left w:val="none" w:sz="0" w:space="0" w:color="auto"/>
        <w:bottom w:val="none" w:sz="0" w:space="0" w:color="auto"/>
        <w:right w:val="none" w:sz="0" w:space="0" w:color="auto"/>
      </w:divBdr>
    </w:div>
    <w:div w:id="20515028">
      <w:bodyDiv w:val="1"/>
      <w:marLeft w:val="0"/>
      <w:marRight w:val="0"/>
      <w:marTop w:val="0"/>
      <w:marBottom w:val="0"/>
      <w:divBdr>
        <w:top w:val="none" w:sz="0" w:space="0" w:color="auto"/>
        <w:left w:val="none" w:sz="0" w:space="0" w:color="auto"/>
        <w:bottom w:val="none" w:sz="0" w:space="0" w:color="auto"/>
        <w:right w:val="none" w:sz="0" w:space="0" w:color="auto"/>
      </w:divBdr>
    </w:div>
    <w:div w:id="20589746">
      <w:bodyDiv w:val="1"/>
      <w:marLeft w:val="0"/>
      <w:marRight w:val="0"/>
      <w:marTop w:val="0"/>
      <w:marBottom w:val="0"/>
      <w:divBdr>
        <w:top w:val="none" w:sz="0" w:space="0" w:color="auto"/>
        <w:left w:val="none" w:sz="0" w:space="0" w:color="auto"/>
        <w:bottom w:val="none" w:sz="0" w:space="0" w:color="auto"/>
        <w:right w:val="none" w:sz="0" w:space="0" w:color="auto"/>
      </w:divBdr>
    </w:div>
    <w:div w:id="21054156">
      <w:bodyDiv w:val="1"/>
      <w:marLeft w:val="0"/>
      <w:marRight w:val="0"/>
      <w:marTop w:val="0"/>
      <w:marBottom w:val="0"/>
      <w:divBdr>
        <w:top w:val="none" w:sz="0" w:space="0" w:color="auto"/>
        <w:left w:val="none" w:sz="0" w:space="0" w:color="auto"/>
        <w:bottom w:val="none" w:sz="0" w:space="0" w:color="auto"/>
        <w:right w:val="none" w:sz="0" w:space="0" w:color="auto"/>
      </w:divBdr>
    </w:div>
    <w:div w:id="22439988">
      <w:bodyDiv w:val="1"/>
      <w:marLeft w:val="0"/>
      <w:marRight w:val="0"/>
      <w:marTop w:val="0"/>
      <w:marBottom w:val="0"/>
      <w:divBdr>
        <w:top w:val="none" w:sz="0" w:space="0" w:color="auto"/>
        <w:left w:val="none" w:sz="0" w:space="0" w:color="auto"/>
        <w:bottom w:val="none" w:sz="0" w:space="0" w:color="auto"/>
        <w:right w:val="none" w:sz="0" w:space="0" w:color="auto"/>
      </w:divBdr>
    </w:div>
    <w:div w:id="23866131">
      <w:bodyDiv w:val="1"/>
      <w:marLeft w:val="0"/>
      <w:marRight w:val="0"/>
      <w:marTop w:val="0"/>
      <w:marBottom w:val="0"/>
      <w:divBdr>
        <w:top w:val="none" w:sz="0" w:space="0" w:color="auto"/>
        <w:left w:val="none" w:sz="0" w:space="0" w:color="auto"/>
        <w:bottom w:val="none" w:sz="0" w:space="0" w:color="auto"/>
        <w:right w:val="none" w:sz="0" w:space="0" w:color="auto"/>
      </w:divBdr>
    </w:div>
    <w:div w:id="28839913">
      <w:bodyDiv w:val="1"/>
      <w:marLeft w:val="0"/>
      <w:marRight w:val="0"/>
      <w:marTop w:val="0"/>
      <w:marBottom w:val="0"/>
      <w:divBdr>
        <w:top w:val="none" w:sz="0" w:space="0" w:color="auto"/>
        <w:left w:val="none" w:sz="0" w:space="0" w:color="auto"/>
        <w:bottom w:val="none" w:sz="0" w:space="0" w:color="auto"/>
        <w:right w:val="none" w:sz="0" w:space="0" w:color="auto"/>
      </w:divBdr>
    </w:div>
    <w:div w:id="32926892">
      <w:bodyDiv w:val="1"/>
      <w:marLeft w:val="0"/>
      <w:marRight w:val="0"/>
      <w:marTop w:val="0"/>
      <w:marBottom w:val="0"/>
      <w:divBdr>
        <w:top w:val="none" w:sz="0" w:space="0" w:color="auto"/>
        <w:left w:val="none" w:sz="0" w:space="0" w:color="auto"/>
        <w:bottom w:val="none" w:sz="0" w:space="0" w:color="auto"/>
        <w:right w:val="none" w:sz="0" w:space="0" w:color="auto"/>
      </w:divBdr>
    </w:div>
    <w:div w:id="34818368">
      <w:bodyDiv w:val="1"/>
      <w:marLeft w:val="0"/>
      <w:marRight w:val="0"/>
      <w:marTop w:val="0"/>
      <w:marBottom w:val="0"/>
      <w:divBdr>
        <w:top w:val="none" w:sz="0" w:space="0" w:color="auto"/>
        <w:left w:val="none" w:sz="0" w:space="0" w:color="auto"/>
        <w:bottom w:val="none" w:sz="0" w:space="0" w:color="auto"/>
        <w:right w:val="none" w:sz="0" w:space="0" w:color="auto"/>
      </w:divBdr>
    </w:div>
    <w:div w:id="39326018">
      <w:bodyDiv w:val="1"/>
      <w:marLeft w:val="0"/>
      <w:marRight w:val="0"/>
      <w:marTop w:val="0"/>
      <w:marBottom w:val="0"/>
      <w:divBdr>
        <w:top w:val="none" w:sz="0" w:space="0" w:color="auto"/>
        <w:left w:val="none" w:sz="0" w:space="0" w:color="auto"/>
        <w:bottom w:val="none" w:sz="0" w:space="0" w:color="auto"/>
        <w:right w:val="none" w:sz="0" w:space="0" w:color="auto"/>
      </w:divBdr>
    </w:div>
    <w:div w:id="40982905">
      <w:bodyDiv w:val="1"/>
      <w:marLeft w:val="0"/>
      <w:marRight w:val="0"/>
      <w:marTop w:val="0"/>
      <w:marBottom w:val="0"/>
      <w:divBdr>
        <w:top w:val="none" w:sz="0" w:space="0" w:color="auto"/>
        <w:left w:val="none" w:sz="0" w:space="0" w:color="auto"/>
        <w:bottom w:val="none" w:sz="0" w:space="0" w:color="auto"/>
        <w:right w:val="none" w:sz="0" w:space="0" w:color="auto"/>
      </w:divBdr>
    </w:div>
    <w:div w:id="40984705">
      <w:bodyDiv w:val="1"/>
      <w:marLeft w:val="0"/>
      <w:marRight w:val="0"/>
      <w:marTop w:val="0"/>
      <w:marBottom w:val="0"/>
      <w:divBdr>
        <w:top w:val="none" w:sz="0" w:space="0" w:color="auto"/>
        <w:left w:val="none" w:sz="0" w:space="0" w:color="auto"/>
        <w:bottom w:val="none" w:sz="0" w:space="0" w:color="auto"/>
        <w:right w:val="none" w:sz="0" w:space="0" w:color="auto"/>
      </w:divBdr>
    </w:div>
    <w:div w:id="42482449">
      <w:bodyDiv w:val="1"/>
      <w:marLeft w:val="0"/>
      <w:marRight w:val="0"/>
      <w:marTop w:val="0"/>
      <w:marBottom w:val="0"/>
      <w:divBdr>
        <w:top w:val="none" w:sz="0" w:space="0" w:color="auto"/>
        <w:left w:val="none" w:sz="0" w:space="0" w:color="auto"/>
        <w:bottom w:val="none" w:sz="0" w:space="0" w:color="auto"/>
        <w:right w:val="none" w:sz="0" w:space="0" w:color="auto"/>
      </w:divBdr>
    </w:div>
    <w:div w:id="42751345">
      <w:bodyDiv w:val="1"/>
      <w:marLeft w:val="0"/>
      <w:marRight w:val="0"/>
      <w:marTop w:val="0"/>
      <w:marBottom w:val="0"/>
      <w:divBdr>
        <w:top w:val="none" w:sz="0" w:space="0" w:color="auto"/>
        <w:left w:val="none" w:sz="0" w:space="0" w:color="auto"/>
        <w:bottom w:val="none" w:sz="0" w:space="0" w:color="auto"/>
        <w:right w:val="none" w:sz="0" w:space="0" w:color="auto"/>
      </w:divBdr>
    </w:div>
    <w:div w:id="46338995">
      <w:bodyDiv w:val="1"/>
      <w:marLeft w:val="0"/>
      <w:marRight w:val="0"/>
      <w:marTop w:val="0"/>
      <w:marBottom w:val="0"/>
      <w:divBdr>
        <w:top w:val="none" w:sz="0" w:space="0" w:color="auto"/>
        <w:left w:val="none" w:sz="0" w:space="0" w:color="auto"/>
        <w:bottom w:val="none" w:sz="0" w:space="0" w:color="auto"/>
        <w:right w:val="none" w:sz="0" w:space="0" w:color="auto"/>
      </w:divBdr>
    </w:div>
    <w:div w:id="47412510">
      <w:bodyDiv w:val="1"/>
      <w:marLeft w:val="0"/>
      <w:marRight w:val="0"/>
      <w:marTop w:val="0"/>
      <w:marBottom w:val="0"/>
      <w:divBdr>
        <w:top w:val="none" w:sz="0" w:space="0" w:color="auto"/>
        <w:left w:val="none" w:sz="0" w:space="0" w:color="auto"/>
        <w:bottom w:val="none" w:sz="0" w:space="0" w:color="auto"/>
        <w:right w:val="none" w:sz="0" w:space="0" w:color="auto"/>
      </w:divBdr>
    </w:div>
    <w:div w:id="48381654">
      <w:bodyDiv w:val="1"/>
      <w:marLeft w:val="0"/>
      <w:marRight w:val="0"/>
      <w:marTop w:val="0"/>
      <w:marBottom w:val="0"/>
      <w:divBdr>
        <w:top w:val="none" w:sz="0" w:space="0" w:color="auto"/>
        <w:left w:val="none" w:sz="0" w:space="0" w:color="auto"/>
        <w:bottom w:val="none" w:sz="0" w:space="0" w:color="auto"/>
        <w:right w:val="none" w:sz="0" w:space="0" w:color="auto"/>
      </w:divBdr>
    </w:div>
    <w:div w:id="49235046">
      <w:bodyDiv w:val="1"/>
      <w:marLeft w:val="0"/>
      <w:marRight w:val="0"/>
      <w:marTop w:val="0"/>
      <w:marBottom w:val="0"/>
      <w:divBdr>
        <w:top w:val="none" w:sz="0" w:space="0" w:color="auto"/>
        <w:left w:val="none" w:sz="0" w:space="0" w:color="auto"/>
        <w:bottom w:val="none" w:sz="0" w:space="0" w:color="auto"/>
        <w:right w:val="none" w:sz="0" w:space="0" w:color="auto"/>
      </w:divBdr>
    </w:div>
    <w:div w:id="49574658">
      <w:bodyDiv w:val="1"/>
      <w:marLeft w:val="0"/>
      <w:marRight w:val="0"/>
      <w:marTop w:val="0"/>
      <w:marBottom w:val="0"/>
      <w:divBdr>
        <w:top w:val="none" w:sz="0" w:space="0" w:color="auto"/>
        <w:left w:val="none" w:sz="0" w:space="0" w:color="auto"/>
        <w:bottom w:val="none" w:sz="0" w:space="0" w:color="auto"/>
        <w:right w:val="none" w:sz="0" w:space="0" w:color="auto"/>
      </w:divBdr>
    </w:div>
    <w:div w:id="51275538">
      <w:bodyDiv w:val="1"/>
      <w:marLeft w:val="0"/>
      <w:marRight w:val="0"/>
      <w:marTop w:val="0"/>
      <w:marBottom w:val="0"/>
      <w:divBdr>
        <w:top w:val="none" w:sz="0" w:space="0" w:color="auto"/>
        <w:left w:val="none" w:sz="0" w:space="0" w:color="auto"/>
        <w:bottom w:val="none" w:sz="0" w:space="0" w:color="auto"/>
        <w:right w:val="none" w:sz="0" w:space="0" w:color="auto"/>
      </w:divBdr>
    </w:div>
    <w:div w:id="55203201">
      <w:bodyDiv w:val="1"/>
      <w:marLeft w:val="0"/>
      <w:marRight w:val="0"/>
      <w:marTop w:val="0"/>
      <w:marBottom w:val="0"/>
      <w:divBdr>
        <w:top w:val="none" w:sz="0" w:space="0" w:color="auto"/>
        <w:left w:val="none" w:sz="0" w:space="0" w:color="auto"/>
        <w:bottom w:val="none" w:sz="0" w:space="0" w:color="auto"/>
        <w:right w:val="none" w:sz="0" w:space="0" w:color="auto"/>
      </w:divBdr>
    </w:div>
    <w:div w:id="55443765">
      <w:bodyDiv w:val="1"/>
      <w:marLeft w:val="0"/>
      <w:marRight w:val="0"/>
      <w:marTop w:val="0"/>
      <w:marBottom w:val="0"/>
      <w:divBdr>
        <w:top w:val="none" w:sz="0" w:space="0" w:color="auto"/>
        <w:left w:val="none" w:sz="0" w:space="0" w:color="auto"/>
        <w:bottom w:val="none" w:sz="0" w:space="0" w:color="auto"/>
        <w:right w:val="none" w:sz="0" w:space="0" w:color="auto"/>
      </w:divBdr>
    </w:div>
    <w:div w:id="58209763">
      <w:bodyDiv w:val="1"/>
      <w:marLeft w:val="0"/>
      <w:marRight w:val="0"/>
      <w:marTop w:val="0"/>
      <w:marBottom w:val="0"/>
      <w:divBdr>
        <w:top w:val="none" w:sz="0" w:space="0" w:color="auto"/>
        <w:left w:val="none" w:sz="0" w:space="0" w:color="auto"/>
        <w:bottom w:val="none" w:sz="0" w:space="0" w:color="auto"/>
        <w:right w:val="none" w:sz="0" w:space="0" w:color="auto"/>
      </w:divBdr>
    </w:div>
    <w:div w:id="59401932">
      <w:bodyDiv w:val="1"/>
      <w:marLeft w:val="0"/>
      <w:marRight w:val="0"/>
      <w:marTop w:val="0"/>
      <w:marBottom w:val="0"/>
      <w:divBdr>
        <w:top w:val="none" w:sz="0" w:space="0" w:color="auto"/>
        <w:left w:val="none" w:sz="0" w:space="0" w:color="auto"/>
        <w:bottom w:val="none" w:sz="0" w:space="0" w:color="auto"/>
        <w:right w:val="none" w:sz="0" w:space="0" w:color="auto"/>
      </w:divBdr>
    </w:div>
    <w:div w:id="63724275">
      <w:bodyDiv w:val="1"/>
      <w:marLeft w:val="0"/>
      <w:marRight w:val="0"/>
      <w:marTop w:val="0"/>
      <w:marBottom w:val="0"/>
      <w:divBdr>
        <w:top w:val="none" w:sz="0" w:space="0" w:color="auto"/>
        <w:left w:val="none" w:sz="0" w:space="0" w:color="auto"/>
        <w:bottom w:val="none" w:sz="0" w:space="0" w:color="auto"/>
        <w:right w:val="none" w:sz="0" w:space="0" w:color="auto"/>
      </w:divBdr>
    </w:div>
    <w:div w:id="64036562">
      <w:bodyDiv w:val="1"/>
      <w:marLeft w:val="0"/>
      <w:marRight w:val="0"/>
      <w:marTop w:val="0"/>
      <w:marBottom w:val="0"/>
      <w:divBdr>
        <w:top w:val="none" w:sz="0" w:space="0" w:color="auto"/>
        <w:left w:val="none" w:sz="0" w:space="0" w:color="auto"/>
        <w:bottom w:val="none" w:sz="0" w:space="0" w:color="auto"/>
        <w:right w:val="none" w:sz="0" w:space="0" w:color="auto"/>
      </w:divBdr>
    </w:div>
    <w:div w:id="64882256">
      <w:bodyDiv w:val="1"/>
      <w:marLeft w:val="0"/>
      <w:marRight w:val="0"/>
      <w:marTop w:val="0"/>
      <w:marBottom w:val="0"/>
      <w:divBdr>
        <w:top w:val="none" w:sz="0" w:space="0" w:color="auto"/>
        <w:left w:val="none" w:sz="0" w:space="0" w:color="auto"/>
        <w:bottom w:val="none" w:sz="0" w:space="0" w:color="auto"/>
        <w:right w:val="none" w:sz="0" w:space="0" w:color="auto"/>
      </w:divBdr>
    </w:div>
    <w:div w:id="66391959">
      <w:bodyDiv w:val="1"/>
      <w:marLeft w:val="0"/>
      <w:marRight w:val="0"/>
      <w:marTop w:val="0"/>
      <w:marBottom w:val="0"/>
      <w:divBdr>
        <w:top w:val="none" w:sz="0" w:space="0" w:color="auto"/>
        <w:left w:val="none" w:sz="0" w:space="0" w:color="auto"/>
        <w:bottom w:val="none" w:sz="0" w:space="0" w:color="auto"/>
        <w:right w:val="none" w:sz="0" w:space="0" w:color="auto"/>
      </w:divBdr>
    </w:div>
    <w:div w:id="67848344">
      <w:bodyDiv w:val="1"/>
      <w:marLeft w:val="0"/>
      <w:marRight w:val="0"/>
      <w:marTop w:val="0"/>
      <w:marBottom w:val="0"/>
      <w:divBdr>
        <w:top w:val="none" w:sz="0" w:space="0" w:color="auto"/>
        <w:left w:val="none" w:sz="0" w:space="0" w:color="auto"/>
        <w:bottom w:val="none" w:sz="0" w:space="0" w:color="auto"/>
        <w:right w:val="none" w:sz="0" w:space="0" w:color="auto"/>
      </w:divBdr>
    </w:div>
    <w:div w:id="68575982">
      <w:bodyDiv w:val="1"/>
      <w:marLeft w:val="0"/>
      <w:marRight w:val="0"/>
      <w:marTop w:val="0"/>
      <w:marBottom w:val="0"/>
      <w:divBdr>
        <w:top w:val="none" w:sz="0" w:space="0" w:color="auto"/>
        <w:left w:val="none" w:sz="0" w:space="0" w:color="auto"/>
        <w:bottom w:val="none" w:sz="0" w:space="0" w:color="auto"/>
        <w:right w:val="none" w:sz="0" w:space="0" w:color="auto"/>
      </w:divBdr>
    </w:div>
    <w:div w:id="69039515">
      <w:bodyDiv w:val="1"/>
      <w:marLeft w:val="0"/>
      <w:marRight w:val="0"/>
      <w:marTop w:val="0"/>
      <w:marBottom w:val="0"/>
      <w:divBdr>
        <w:top w:val="none" w:sz="0" w:space="0" w:color="auto"/>
        <w:left w:val="none" w:sz="0" w:space="0" w:color="auto"/>
        <w:bottom w:val="none" w:sz="0" w:space="0" w:color="auto"/>
        <w:right w:val="none" w:sz="0" w:space="0" w:color="auto"/>
      </w:divBdr>
    </w:div>
    <w:div w:id="70660267">
      <w:bodyDiv w:val="1"/>
      <w:marLeft w:val="0"/>
      <w:marRight w:val="0"/>
      <w:marTop w:val="0"/>
      <w:marBottom w:val="0"/>
      <w:divBdr>
        <w:top w:val="none" w:sz="0" w:space="0" w:color="auto"/>
        <w:left w:val="none" w:sz="0" w:space="0" w:color="auto"/>
        <w:bottom w:val="none" w:sz="0" w:space="0" w:color="auto"/>
        <w:right w:val="none" w:sz="0" w:space="0" w:color="auto"/>
      </w:divBdr>
    </w:div>
    <w:div w:id="71397260">
      <w:bodyDiv w:val="1"/>
      <w:marLeft w:val="0"/>
      <w:marRight w:val="0"/>
      <w:marTop w:val="0"/>
      <w:marBottom w:val="0"/>
      <w:divBdr>
        <w:top w:val="none" w:sz="0" w:space="0" w:color="auto"/>
        <w:left w:val="none" w:sz="0" w:space="0" w:color="auto"/>
        <w:bottom w:val="none" w:sz="0" w:space="0" w:color="auto"/>
        <w:right w:val="none" w:sz="0" w:space="0" w:color="auto"/>
      </w:divBdr>
    </w:div>
    <w:div w:id="71972004">
      <w:bodyDiv w:val="1"/>
      <w:marLeft w:val="0"/>
      <w:marRight w:val="0"/>
      <w:marTop w:val="0"/>
      <w:marBottom w:val="0"/>
      <w:divBdr>
        <w:top w:val="none" w:sz="0" w:space="0" w:color="auto"/>
        <w:left w:val="none" w:sz="0" w:space="0" w:color="auto"/>
        <w:bottom w:val="none" w:sz="0" w:space="0" w:color="auto"/>
        <w:right w:val="none" w:sz="0" w:space="0" w:color="auto"/>
      </w:divBdr>
    </w:div>
    <w:div w:id="73939108">
      <w:bodyDiv w:val="1"/>
      <w:marLeft w:val="0"/>
      <w:marRight w:val="0"/>
      <w:marTop w:val="0"/>
      <w:marBottom w:val="0"/>
      <w:divBdr>
        <w:top w:val="none" w:sz="0" w:space="0" w:color="auto"/>
        <w:left w:val="none" w:sz="0" w:space="0" w:color="auto"/>
        <w:bottom w:val="none" w:sz="0" w:space="0" w:color="auto"/>
        <w:right w:val="none" w:sz="0" w:space="0" w:color="auto"/>
      </w:divBdr>
    </w:div>
    <w:div w:id="74591054">
      <w:bodyDiv w:val="1"/>
      <w:marLeft w:val="0"/>
      <w:marRight w:val="0"/>
      <w:marTop w:val="0"/>
      <w:marBottom w:val="0"/>
      <w:divBdr>
        <w:top w:val="none" w:sz="0" w:space="0" w:color="auto"/>
        <w:left w:val="none" w:sz="0" w:space="0" w:color="auto"/>
        <w:bottom w:val="none" w:sz="0" w:space="0" w:color="auto"/>
        <w:right w:val="none" w:sz="0" w:space="0" w:color="auto"/>
      </w:divBdr>
    </w:div>
    <w:div w:id="76749876">
      <w:bodyDiv w:val="1"/>
      <w:marLeft w:val="0"/>
      <w:marRight w:val="0"/>
      <w:marTop w:val="0"/>
      <w:marBottom w:val="0"/>
      <w:divBdr>
        <w:top w:val="none" w:sz="0" w:space="0" w:color="auto"/>
        <w:left w:val="none" w:sz="0" w:space="0" w:color="auto"/>
        <w:bottom w:val="none" w:sz="0" w:space="0" w:color="auto"/>
        <w:right w:val="none" w:sz="0" w:space="0" w:color="auto"/>
      </w:divBdr>
    </w:div>
    <w:div w:id="77941664">
      <w:bodyDiv w:val="1"/>
      <w:marLeft w:val="0"/>
      <w:marRight w:val="0"/>
      <w:marTop w:val="0"/>
      <w:marBottom w:val="0"/>
      <w:divBdr>
        <w:top w:val="none" w:sz="0" w:space="0" w:color="auto"/>
        <w:left w:val="none" w:sz="0" w:space="0" w:color="auto"/>
        <w:bottom w:val="none" w:sz="0" w:space="0" w:color="auto"/>
        <w:right w:val="none" w:sz="0" w:space="0" w:color="auto"/>
      </w:divBdr>
    </w:div>
    <w:div w:id="79525619">
      <w:bodyDiv w:val="1"/>
      <w:marLeft w:val="0"/>
      <w:marRight w:val="0"/>
      <w:marTop w:val="0"/>
      <w:marBottom w:val="0"/>
      <w:divBdr>
        <w:top w:val="none" w:sz="0" w:space="0" w:color="auto"/>
        <w:left w:val="none" w:sz="0" w:space="0" w:color="auto"/>
        <w:bottom w:val="none" w:sz="0" w:space="0" w:color="auto"/>
        <w:right w:val="none" w:sz="0" w:space="0" w:color="auto"/>
      </w:divBdr>
    </w:div>
    <w:div w:id="80564835">
      <w:bodyDiv w:val="1"/>
      <w:marLeft w:val="0"/>
      <w:marRight w:val="0"/>
      <w:marTop w:val="0"/>
      <w:marBottom w:val="0"/>
      <w:divBdr>
        <w:top w:val="none" w:sz="0" w:space="0" w:color="auto"/>
        <w:left w:val="none" w:sz="0" w:space="0" w:color="auto"/>
        <w:bottom w:val="none" w:sz="0" w:space="0" w:color="auto"/>
        <w:right w:val="none" w:sz="0" w:space="0" w:color="auto"/>
      </w:divBdr>
    </w:div>
    <w:div w:id="81685422">
      <w:bodyDiv w:val="1"/>
      <w:marLeft w:val="0"/>
      <w:marRight w:val="0"/>
      <w:marTop w:val="0"/>
      <w:marBottom w:val="0"/>
      <w:divBdr>
        <w:top w:val="none" w:sz="0" w:space="0" w:color="auto"/>
        <w:left w:val="none" w:sz="0" w:space="0" w:color="auto"/>
        <w:bottom w:val="none" w:sz="0" w:space="0" w:color="auto"/>
        <w:right w:val="none" w:sz="0" w:space="0" w:color="auto"/>
      </w:divBdr>
    </w:div>
    <w:div w:id="89157684">
      <w:bodyDiv w:val="1"/>
      <w:marLeft w:val="0"/>
      <w:marRight w:val="0"/>
      <w:marTop w:val="0"/>
      <w:marBottom w:val="0"/>
      <w:divBdr>
        <w:top w:val="none" w:sz="0" w:space="0" w:color="auto"/>
        <w:left w:val="none" w:sz="0" w:space="0" w:color="auto"/>
        <w:bottom w:val="none" w:sz="0" w:space="0" w:color="auto"/>
        <w:right w:val="none" w:sz="0" w:space="0" w:color="auto"/>
      </w:divBdr>
    </w:div>
    <w:div w:id="89740000">
      <w:bodyDiv w:val="1"/>
      <w:marLeft w:val="0"/>
      <w:marRight w:val="0"/>
      <w:marTop w:val="0"/>
      <w:marBottom w:val="0"/>
      <w:divBdr>
        <w:top w:val="none" w:sz="0" w:space="0" w:color="auto"/>
        <w:left w:val="none" w:sz="0" w:space="0" w:color="auto"/>
        <w:bottom w:val="none" w:sz="0" w:space="0" w:color="auto"/>
        <w:right w:val="none" w:sz="0" w:space="0" w:color="auto"/>
      </w:divBdr>
    </w:div>
    <w:div w:id="90050864">
      <w:bodyDiv w:val="1"/>
      <w:marLeft w:val="0"/>
      <w:marRight w:val="0"/>
      <w:marTop w:val="0"/>
      <w:marBottom w:val="0"/>
      <w:divBdr>
        <w:top w:val="none" w:sz="0" w:space="0" w:color="auto"/>
        <w:left w:val="none" w:sz="0" w:space="0" w:color="auto"/>
        <w:bottom w:val="none" w:sz="0" w:space="0" w:color="auto"/>
        <w:right w:val="none" w:sz="0" w:space="0" w:color="auto"/>
      </w:divBdr>
    </w:div>
    <w:div w:id="90442744">
      <w:bodyDiv w:val="1"/>
      <w:marLeft w:val="0"/>
      <w:marRight w:val="0"/>
      <w:marTop w:val="0"/>
      <w:marBottom w:val="0"/>
      <w:divBdr>
        <w:top w:val="none" w:sz="0" w:space="0" w:color="auto"/>
        <w:left w:val="none" w:sz="0" w:space="0" w:color="auto"/>
        <w:bottom w:val="none" w:sz="0" w:space="0" w:color="auto"/>
        <w:right w:val="none" w:sz="0" w:space="0" w:color="auto"/>
      </w:divBdr>
    </w:div>
    <w:div w:id="93091263">
      <w:bodyDiv w:val="1"/>
      <w:marLeft w:val="0"/>
      <w:marRight w:val="0"/>
      <w:marTop w:val="0"/>
      <w:marBottom w:val="0"/>
      <w:divBdr>
        <w:top w:val="none" w:sz="0" w:space="0" w:color="auto"/>
        <w:left w:val="none" w:sz="0" w:space="0" w:color="auto"/>
        <w:bottom w:val="none" w:sz="0" w:space="0" w:color="auto"/>
        <w:right w:val="none" w:sz="0" w:space="0" w:color="auto"/>
      </w:divBdr>
    </w:div>
    <w:div w:id="93980972">
      <w:bodyDiv w:val="1"/>
      <w:marLeft w:val="0"/>
      <w:marRight w:val="0"/>
      <w:marTop w:val="0"/>
      <w:marBottom w:val="0"/>
      <w:divBdr>
        <w:top w:val="none" w:sz="0" w:space="0" w:color="auto"/>
        <w:left w:val="none" w:sz="0" w:space="0" w:color="auto"/>
        <w:bottom w:val="none" w:sz="0" w:space="0" w:color="auto"/>
        <w:right w:val="none" w:sz="0" w:space="0" w:color="auto"/>
      </w:divBdr>
    </w:div>
    <w:div w:id="94905548">
      <w:bodyDiv w:val="1"/>
      <w:marLeft w:val="0"/>
      <w:marRight w:val="0"/>
      <w:marTop w:val="0"/>
      <w:marBottom w:val="0"/>
      <w:divBdr>
        <w:top w:val="none" w:sz="0" w:space="0" w:color="auto"/>
        <w:left w:val="none" w:sz="0" w:space="0" w:color="auto"/>
        <w:bottom w:val="none" w:sz="0" w:space="0" w:color="auto"/>
        <w:right w:val="none" w:sz="0" w:space="0" w:color="auto"/>
      </w:divBdr>
    </w:div>
    <w:div w:id="95634830">
      <w:bodyDiv w:val="1"/>
      <w:marLeft w:val="0"/>
      <w:marRight w:val="0"/>
      <w:marTop w:val="0"/>
      <w:marBottom w:val="0"/>
      <w:divBdr>
        <w:top w:val="none" w:sz="0" w:space="0" w:color="auto"/>
        <w:left w:val="none" w:sz="0" w:space="0" w:color="auto"/>
        <w:bottom w:val="none" w:sz="0" w:space="0" w:color="auto"/>
        <w:right w:val="none" w:sz="0" w:space="0" w:color="auto"/>
      </w:divBdr>
    </w:div>
    <w:div w:id="96602288">
      <w:bodyDiv w:val="1"/>
      <w:marLeft w:val="0"/>
      <w:marRight w:val="0"/>
      <w:marTop w:val="0"/>
      <w:marBottom w:val="0"/>
      <w:divBdr>
        <w:top w:val="none" w:sz="0" w:space="0" w:color="auto"/>
        <w:left w:val="none" w:sz="0" w:space="0" w:color="auto"/>
        <w:bottom w:val="none" w:sz="0" w:space="0" w:color="auto"/>
        <w:right w:val="none" w:sz="0" w:space="0" w:color="auto"/>
      </w:divBdr>
    </w:div>
    <w:div w:id="97993289">
      <w:bodyDiv w:val="1"/>
      <w:marLeft w:val="0"/>
      <w:marRight w:val="0"/>
      <w:marTop w:val="0"/>
      <w:marBottom w:val="0"/>
      <w:divBdr>
        <w:top w:val="none" w:sz="0" w:space="0" w:color="auto"/>
        <w:left w:val="none" w:sz="0" w:space="0" w:color="auto"/>
        <w:bottom w:val="none" w:sz="0" w:space="0" w:color="auto"/>
        <w:right w:val="none" w:sz="0" w:space="0" w:color="auto"/>
      </w:divBdr>
    </w:div>
    <w:div w:id="98330687">
      <w:bodyDiv w:val="1"/>
      <w:marLeft w:val="0"/>
      <w:marRight w:val="0"/>
      <w:marTop w:val="0"/>
      <w:marBottom w:val="0"/>
      <w:divBdr>
        <w:top w:val="none" w:sz="0" w:space="0" w:color="auto"/>
        <w:left w:val="none" w:sz="0" w:space="0" w:color="auto"/>
        <w:bottom w:val="none" w:sz="0" w:space="0" w:color="auto"/>
        <w:right w:val="none" w:sz="0" w:space="0" w:color="auto"/>
      </w:divBdr>
    </w:div>
    <w:div w:id="103312987">
      <w:bodyDiv w:val="1"/>
      <w:marLeft w:val="0"/>
      <w:marRight w:val="0"/>
      <w:marTop w:val="0"/>
      <w:marBottom w:val="0"/>
      <w:divBdr>
        <w:top w:val="none" w:sz="0" w:space="0" w:color="auto"/>
        <w:left w:val="none" w:sz="0" w:space="0" w:color="auto"/>
        <w:bottom w:val="none" w:sz="0" w:space="0" w:color="auto"/>
        <w:right w:val="none" w:sz="0" w:space="0" w:color="auto"/>
      </w:divBdr>
    </w:div>
    <w:div w:id="107625217">
      <w:bodyDiv w:val="1"/>
      <w:marLeft w:val="0"/>
      <w:marRight w:val="0"/>
      <w:marTop w:val="0"/>
      <w:marBottom w:val="0"/>
      <w:divBdr>
        <w:top w:val="none" w:sz="0" w:space="0" w:color="auto"/>
        <w:left w:val="none" w:sz="0" w:space="0" w:color="auto"/>
        <w:bottom w:val="none" w:sz="0" w:space="0" w:color="auto"/>
        <w:right w:val="none" w:sz="0" w:space="0" w:color="auto"/>
      </w:divBdr>
    </w:div>
    <w:div w:id="108089421">
      <w:bodyDiv w:val="1"/>
      <w:marLeft w:val="0"/>
      <w:marRight w:val="0"/>
      <w:marTop w:val="0"/>
      <w:marBottom w:val="0"/>
      <w:divBdr>
        <w:top w:val="none" w:sz="0" w:space="0" w:color="auto"/>
        <w:left w:val="none" w:sz="0" w:space="0" w:color="auto"/>
        <w:bottom w:val="none" w:sz="0" w:space="0" w:color="auto"/>
        <w:right w:val="none" w:sz="0" w:space="0" w:color="auto"/>
      </w:divBdr>
    </w:div>
    <w:div w:id="113253414">
      <w:bodyDiv w:val="1"/>
      <w:marLeft w:val="0"/>
      <w:marRight w:val="0"/>
      <w:marTop w:val="0"/>
      <w:marBottom w:val="0"/>
      <w:divBdr>
        <w:top w:val="none" w:sz="0" w:space="0" w:color="auto"/>
        <w:left w:val="none" w:sz="0" w:space="0" w:color="auto"/>
        <w:bottom w:val="none" w:sz="0" w:space="0" w:color="auto"/>
        <w:right w:val="none" w:sz="0" w:space="0" w:color="auto"/>
      </w:divBdr>
    </w:div>
    <w:div w:id="113527555">
      <w:bodyDiv w:val="1"/>
      <w:marLeft w:val="0"/>
      <w:marRight w:val="0"/>
      <w:marTop w:val="0"/>
      <w:marBottom w:val="0"/>
      <w:divBdr>
        <w:top w:val="none" w:sz="0" w:space="0" w:color="auto"/>
        <w:left w:val="none" w:sz="0" w:space="0" w:color="auto"/>
        <w:bottom w:val="none" w:sz="0" w:space="0" w:color="auto"/>
        <w:right w:val="none" w:sz="0" w:space="0" w:color="auto"/>
      </w:divBdr>
    </w:div>
    <w:div w:id="115292202">
      <w:bodyDiv w:val="1"/>
      <w:marLeft w:val="0"/>
      <w:marRight w:val="0"/>
      <w:marTop w:val="0"/>
      <w:marBottom w:val="0"/>
      <w:divBdr>
        <w:top w:val="none" w:sz="0" w:space="0" w:color="auto"/>
        <w:left w:val="none" w:sz="0" w:space="0" w:color="auto"/>
        <w:bottom w:val="none" w:sz="0" w:space="0" w:color="auto"/>
        <w:right w:val="none" w:sz="0" w:space="0" w:color="auto"/>
      </w:divBdr>
    </w:div>
    <w:div w:id="117530180">
      <w:bodyDiv w:val="1"/>
      <w:marLeft w:val="0"/>
      <w:marRight w:val="0"/>
      <w:marTop w:val="0"/>
      <w:marBottom w:val="0"/>
      <w:divBdr>
        <w:top w:val="none" w:sz="0" w:space="0" w:color="auto"/>
        <w:left w:val="none" w:sz="0" w:space="0" w:color="auto"/>
        <w:bottom w:val="none" w:sz="0" w:space="0" w:color="auto"/>
        <w:right w:val="none" w:sz="0" w:space="0" w:color="auto"/>
      </w:divBdr>
    </w:div>
    <w:div w:id="121309372">
      <w:bodyDiv w:val="1"/>
      <w:marLeft w:val="0"/>
      <w:marRight w:val="0"/>
      <w:marTop w:val="0"/>
      <w:marBottom w:val="0"/>
      <w:divBdr>
        <w:top w:val="none" w:sz="0" w:space="0" w:color="auto"/>
        <w:left w:val="none" w:sz="0" w:space="0" w:color="auto"/>
        <w:bottom w:val="none" w:sz="0" w:space="0" w:color="auto"/>
        <w:right w:val="none" w:sz="0" w:space="0" w:color="auto"/>
      </w:divBdr>
    </w:div>
    <w:div w:id="126558769">
      <w:bodyDiv w:val="1"/>
      <w:marLeft w:val="0"/>
      <w:marRight w:val="0"/>
      <w:marTop w:val="0"/>
      <w:marBottom w:val="0"/>
      <w:divBdr>
        <w:top w:val="none" w:sz="0" w:space="0" w:color="auto"/>
        <w:left w:val="none" w:sz="0" w:space="0" w:color="auto"/>
        <w:bottom w:val="none" w:sz="0" w:space="0" w:color="auto"/>
        <w:right w:val="none" w:sz="0" w:space="0" w:color="auto"/>
      </w:divBdr>
    </w:div>
    <w:div w:id="126775723">
      <w:bodyDiv w:val="1"/>
      <w:marLeft w:val="0"/>
      <w:marRight w:val="0"/>
      <w:marTop w:val="0"/>
      <w:marBottom w:val="0"/>
      <w:divBdr>
        <w:top w:val="none" w:sz="0" w:space="0" w:color="auto"/>
        <w:left w:val="none" w:sz="0" w:space="0" w:color="auto"/>
        <w:bottom w:val="none" w:sz="0" w:space="0" w:color="auto"/>
        <w:right w:val="none" w:sz="0" w:space="0" w:color="auto"/>
      </w:divBdr>
    </w:div>
    <w:div w:id="128058839">
      <w:bodyDiv w:val="1"/>
      <w:marLeft w:val="0"/>
      <w:marRight w:val="0"/>
      <w:marTop w:val="0"/>
      <w:marBottom w:val="0"/>
      <w:divBdr>
        <w:top w:val="none" w:sz="0" w:space="0" w:color="auto"/>
        <w:left w:val="none" w:sz="0" w:space="0" w:color="auto"/>
        <w:bottom w:val="none" w:sz="0" w:space="0" w:color="auto"/>
        <w:right w:val="none" w:sz="0" w:space="0" w:color="auto"/>
      </w:divBdr>
    </w:div>
    <w:div w:id="128060387">
      <w:bodyDiv w:val="1"/>
      <w:marLeft w:val="0"/>
      <w:marRight w:val="0"/>
      <w:marTop w:val="0"/>
      <w:marBottom w:val="0"/>
      <w:divBdr>
        <w:top w:val="none" w:sz="0" w:space="0" w:color="auto"/>
        <w:left w:val="none" w:sz="0" w:space="0" w:color="auto"/>
        <w:bottom w:val="none" w:sz="0" w:space="0" w:color="auto"/>
        <w:right w:val="none" w:sz="0" w:space="0" w:color="auto"/>
      </w:divBdr>
    </w:div>
    <w:div w:id="128128908">
      <w:bodyDiv w:val="1"/>
      <w:marLeft w:val="0"/>
      <w:marRight w:val="0"/>
      <w:marTop w:val="0"/>
      <w:marBottom w:val="0"/>
      <w:divBdr>
        <w:top w:val="none" w:sz="0" w:space="0" w:color="auto"/>
        <w:left w:val="none" w:sz="0" w:space="0" w:color="auto"/>
        <w:bottom w:val="none" w:sz="0" w:space="0" w:color="auto"/>
        <w:right w:val="none" w:sz="0" w:space="0" w:color="auto"/>
      </w:divBdr>
    </w:div>
    <w:div w:id="128979993">
      <w:bodyDiv w:val="1"/>
      <w:marLeft w:val="0"/>
      <w:marRight w:val="0"/>
      <w:marTop w:val="0"/>
      <w:marBottom w:val="0"/>
      <w:divBdr>
        <w:top w:val="none" w:sz="0" w:space="0" w:color="auto"/>
        <w:left w:val="none" w:sz="0" w:space="0" w:color="auto"/>
        <w:bottom w:val="none" w:sz="0" w:space="0" w:color="auto"/>
        <w:right w:val="none" w:sz="0" w:space="0" w:color="auto"/>
      </w:divBdr>
    </w:div>
    <w:div w:id="129640425">
      <w:bodyDiv w:val="1"/>
      <w:marLeft w:val="0"/>
      <w:marRight w:val="0"/>
      <w:marTop w:val="0"/>
      <w:marBottom w:val="0"/>
      <w:divBdr>
        <w:top w:val="none" w:sz="0" w:space="0" w:color="auto"/>
        <w:left w:val="none" w:sz="0" w:space="0" w:color="auto"/>
        <w:bottom w:val="none" w:sz="0" w:space="0" w:color="auto"/>
        <w:right w:val="none" w:sz="0" w:space="0" w:color="auto"/>
      </w:divBdr>
    </w:div>
    <w:div w:id="134421376">
      <w:bodyDiv w:val="1"/>
      <w:marLeft w:val="0"/>
      <w:marRight w:val="0"/>
      <w:marTop w:val="0"/>
      <w:marBottom w:val="0"/>
      <w:divBdr>
        <w:top w:val="none" w:sz="0" w:space="0" w:color="auto"/>
        <w:left w:val="none" w:sz="0" w:space="0" w:color="auto"/>
        <w:bottom w:val="none" w:sz="0" w:space="0" w:color="auto"/>
        <w:right w:val="none" w:sz="0" w:space="0" w:color="auto"/>
      </w:divBdr>
    </w:div>
    <w:div w:id="135612169">
      <w:bodyDiv w:val="1"/>
      <w:marLeft w:val="0"/>
      <w:marRight w:val="0"/>
      <w:marTop w:val="0"/>
      <w:marBottom w:val="0"/>
      <w:divBdr>
        <w:top w:val="none" w:sz="0" w:space="0" w:color="auto"/>
        <w:left w:val="none" w:sz="0" w:space="0" w:color="auto"/>
        <w:bottom w:val="none" w:sz="0" w:space="0" w:color="auto"/>
        <w:right w:val="none" w:sz="0" w:space="0" w:color="auto"/>
      </w:divBdr>
    </w:div>
    <w:div w:id="137964430">
      <w:bodyDiv w:val="1"/>
      <w:marLeft w:val="0"/>
      <w:marRight w:val="0"/>
      <w:marTop w:val="0"/>
      <w:marBottom w:val="0"/>
      <w:divBdr>
        <w:top w:val="none" w:sz="0" w:space="0" w:color="auto"/>
        <w:left w:val="none" w:sz="0" w:space="0" w:color="auto"/>
        <w:bottom w:val="none" w:sz="0" w:space="0" w:color="auto"/>
        <w:right w:val="none" w:sz="0" w:space="0" w:color="auto"/>
      </w:divBdr>
    </w:div>
    <w:div w:id="140007267">
      <w:bodyDiv w:val="1"/>
      <w:marLeft w:val="0"/>
      <w:marRight w:val="0"/>
      <w:marTop w:val="0"/>
      <w:marBottom w:val="0"/>
      <w:divBdr>
        <w:top w:val="none" w:sz="0" w:space="0" w:color="auto"/>
        <w:left w:val="none" w:sz="0" w:space="0" w:color="auto"/>
        <w:bottom w:val="none" w:sz="0" w:space="0" w:color="auto"/>
        <w:right w:val="none" w:sz="0" w:space="0" w:color="auto"/>
      </w:divBdr>
    </w:div>
    <w:div w:id="142309255">
      <w:bodyDiv w:val="1"/>
      <w:marLeft w:val="0"/>
      <w:marRight w:val="0"/>
      <w:marTop w:val="0"/>
      <w:marBottom w:val="0"/>
      <w:divBdr>
        <w:top w:val="none" w:sz="0" w:space="0" w:color="auto"/>
        <w:left w:val="none" w:sz="0" w:space="0" w:color="auto"/>
        <w:bottom w:val="none" w:sz="0" w:space="0" w:color="auto"/>
        <w:right w:val="none" w:sz="0" w:space="0" w:color="auto"/>
      </w:divBdr>
    </w:div>
    <w:div w:id="142475976">
      <w:bodyDiv w:val="1"/>
      <w:marLeft w:val="0"/>
      <w:marRight w:val="0"/>
      <w:marTop w:val="0"/>
      <w:marBottom w:val="0"/>
      <w:divBdr>
        <w:top w:val="none" w:sz="0" w:space="0" w:color="auto"/>
        <w:left w:val="none" w:sz="0" w:space="0" w:color="auto"/>
        <w:bottom w:val="none" w:sz="0" w:space="0" w:color="auto"/>
        <w:right w:val="none" w:sz="0" w:space="0" w:color="auto"/>
      </w:divBdr>
    </w:div>
    <w:div w:id="143862043">
      <w:bodyDiv w:val="1"/>
      <w:marLeft w:val="0"/>
      <w:marRight w:val="0"/>
      <w:marTop w:val="0"/>
      <w:marBottom w:val="0"/>
      <w:divBdr>
        <w:top w:val="none" w:sz="0" w:space="0" w:color="auto"/>
        <w:left w:val="none" w:sz="0" w:space="0" w:color="auto"/>
        <w:bottom w:val="none" w:sz="0" w:space="0" w:color="auto"/>
        <w:right w:val="none" w:sz="0" w:space="0" w:color="auto"/>
      </w:divBdr>
    </w:div>
    <w:div w:id="144010267">
      <w:bodyDiv w:val="1"/>
      <w:marLeft w:val="0"/>
      <w:marRight w:val="0"/>
      <w:marTop w:val="0"/>
      <w:marBottom w:val="0"/>
      <w:divBdr>
        <w:top w:val="none" w:sz="0" w:space="0" w:color="auto"/>
        <w:left w:val="none" w:sz="0" w:space="0" w:color="auto"/>
        <w:bottom w:val="none" w:sz="0" w:space="0" w:color="auto"/>
        <w:right w:val="none" w:sz="0" w:space="0" w:color="auto"/>
      </w:divBdr>
    </w:div>
    <w:div w:id="144206041">
      <w:bodyDiv w:val="1"/>
      <w:marLeft w:val="0"/>
      <w:marRight w:val="0"/>
      <w:marTop w:val="0"/>
      <w:marBottom w:val="0"/>
      <w:divBdr>
        <w:top w:val="none" w:sz="0" w:space="0" w:color="auto"/>
        <w:left w:val="none" w:sz="0" w:space="0" w:color="auto"/>
        <w:bottom w:val="none" w:sz="0" w:space="0" w:color="auto"/>
        <w:right w:val="none" w:sz="0" w:space="0" w:color="auto"/>
      </w:divBdr>
    </w:div>
    <w:div w:id="144320972">
      <w:bodyDiv w:val="1"/>
      <w:marLeft w:val="0"/>
      <w:marRight w:val="0"/>
      <w:marTop w:val="0"/>
      <w:marBottom w:val="0"/>
      <w:divBdr>
        <w:top w:val="none" w:sz="0" w:space="0" w:color="auto"/>
        <w:left w:val="none" w:sz="0" w:space="0" w:color="auto"/>
        <w:bottom w:val="none" w:sz="0" w:space="0" w:color="auto"/>
        <w:right w:val="none" w:sz="0" w:space="0" w:color="auto"/>
      </w:divBdr>
    </w:div>
    <w:div w:id="145051360">
      <w:bodyDiv w:val="1"/>
      <w:marLeft w:val="0"/>
      <w:marRight w:val="0"/>
      <w:marTop w:val="0"/>
      <w:marBottom w:val="0"/>
      <w:divBdr>
        <w:top w:val="none" w:sz="0" w:space="0" w:color="auto"/>
        <w:left w:val="none" w:sz="0" w:space="0" w:color="auto"/>
        <w:bottom w:val="none" w:sz="0" w:space="0" w:color="auto"/>
        <w:right w:val="none" w:sz="0" w:space="0" w:color="auto"/>
      </w:divBdr>
    </w:div>
    <w:div w:id="147334250">
      <w:bodyDiv w:val="1"/>
      <w:marLeft w:val="0"/>
      <w:marRight w:val="0"/>
      <w:marTop w:val="0"/>
      <w:marBottom w:val="0"/>
      <w:divBdr>
        <w:top w:val="none" w:sz="0" w:space="0" w:color="auto"/>
        <w:left w:val="none" w:sz="0" w:space="0" w:color="auto"/>
        <w:bottom w:val="none" w:sz="0" w:space="0" w:color="auto"/>
        <w:right w:val="none" w:sz="0" w:space="0" w:color="auto"/>
      </w:divBdr>
    </w:div>
    <w:div w:id="148795049">
      <w:bodyDiv w:val="1"/>
      <w:marLeft w:val="0"/>
      <w:marRight w:val="0"/>
      <w:marTop w:val="0"/>
      <w:marBottom w:val="0"/>
      <w:divBdr>
        <w:top w:val="none" w:sz="0" w:space="0" w:color="auto"/>
        <w:left w:val="none" w:sz="0" w:space="0" w:color="auto"/>
        <w:bottom w:val="none" w:sz="0" w:space="0" w:color="auto"/>
        <w:right w:val="none" w:sz="0" w:space="0" w:color="auto"/>
      </w:divBdr>
    </w:div>
    <w:div w:id="149753536">
      <w:bodyDiv w:val="1"/>
      <w:marLeft w:val="0"/>
      <w:marRight w:val="0"/>
      <w:marTop w:val="0"/>
      <w:marBottom w:val="0"/>
      <w:divBdr>
        <w:top w:val="none" w:sz="0" w:space="0" w:color="auto"/>
        <w:left w:val="none" w:sz="0" w:space="0" w:color="auto"/>
        <w:bottom w:val="none" w:sz="0" w:space="0" w:color="auto"/>
        <w:right w:val="none" w:sz="0" w:space="0" w:color="auto"/>
      </w:divBdr>
    </w:div>
    <w:div w:id="152261388">
      <w:bodyDiv w:val="1"/>
      <w:marLeft w:val="0"/>
      <w:marRight w:val="0"/>
      <w:marTop w:val="0"/>
      <w:marBottom w:val="0"/>
      <w:divBdr>
        <w:top w:val="none" w:sz="0" w:space="0" w:color="auto"/>
        <w:left w:val="none" w:sz="0" w:space="0" w:color="auto"/>
        <w:bottom w:val="none" w:sz="0" w:space="0" w:color="auto"/>
        <w:right w:val="none" w:sz="0" w:space="0" w:color="auto"/>
      </w:divBdr>
    </w:div>
    <w:div w:id="158469932">
      <w:bodyDiv w:val="1"/>
      <w:marLeft w:val="0"/>
      <w:marRight w:val="0"/>
      <w:marTop w:val="0"/>
      <w:marBottom w:val="0"/>
      <w:divBdr>
        <w:top w:val="none" w:sz="0" w:space="0" w:color="auto"/>
        <w:left w:val="none" w:sz="0" w:space="0" w:color="auto"/>
        <w:bottom w:val="none" w:sz="0" w:space="0" w:color="auto"/>
        <w:right w:val="none" w:sz="0" w:space="0" w:color="auto"/>
      </w:divBdr>
    </w:div>
    <w:div w:id="158694532">
      <w:bodyDiv w:val="1"/>
      <w:marLeft w:val="0"/>
      <w:marRight w:val="0"/>
      <w:marTop w:val="0"/>
      <w:marBottom w:val="0"/>
      <w:divBdr>
        <w:top w:val="none" w:sz="0" w:space="0" w:color="auto"/>
        <w:left w:val="none" w:sz="0" w:space="0" w:color="auto"/>
        <w:bottom w:val="none" w:sz="0" w:space="0" w:color="auto"/>
        <w:right w:val="none" w:sz="0" w:space="0" w:color="auto"/>
      </w:divBdr>
    </w:div>
    <w:div w:id="160121163">
      <w:bodyDiv w:val="1"/>
      <w:marLeft w:val="0"/>
      <w:marRight w:val="0"/>
      <w:marTop w:val="0"/>
      <w:marBottom w:val="0"/>
      <w:divBdr>
        <w:top w:val="none" w:sz="0" w:space="0" w:color="auto"/>
        <w:left w:val="none" w:sz="0" w:space="0" w:color="auto"/>
        <w:bottom w:val="none" w:sz="0" w:space="0" w:color="auto"/>
        <w:right w:val="none" w:sz="0" w:space="0" w:color="auto"/>
      </w:divBdr>
    </w:div>
    <w:div w:id="161049138">
      <w:bodyDiv w:val="1"/>
      <w:marLeft w:val="0"/>
      <w:marRight w:val="0"/>
      <w:marTop w:val="0"/>
      <w:marBottom w:val="0"/>
      <w:divBdr>
        <w:top w:val="none" w:sz="0" w:space="0" w:color="auto"/>
        <w:left w:val="none" w:sz="0" w:space="0" w:color="auto"/>
        <w:bottom w:val="none" w:sz="0" w:space="0" w:color="auto"/>
        <w:right w:val="none" w:sz="0" w:space="0" w:color="auto"/>
      </w:divBdr>
    </w:div>
    <w:div w:id="169410610">
      <w:bodyDiv w:val="1"/>
      <w:marLeft w:val="0"/>
      <w:marRight w:val="0"/>
      <w:marTop w:val="0"/>
      <w:marBottom w:val="0"/>
      <w:divBdr>
        <w:top w:val="none" w:sz="0" w:space="0" w:color="auto"/>
        <w:left w:val="none" w:sz="0" w:space="0" w:color="auto"/>
        <w:bottom w:val="none" w:sz="0" w:space="0" w:color="auto"/>
        <w:right w:val="none" w:sz="0" w:space="0" w:color="auto"/>
      </w:divBdr>
    </w:div>
    <w:div w:id="169760142">
      <w:bodyDiv w:val="1"/>
      <w:marLeft w:val="0"/>
      <w:marRight w:val="0"/>
      <w:marTop w:val="0"/>
      <w:marBottom w:val="0"/>
      <w:divBdr>
        <w:top w:val="none" w:sz="0" w:space="0" w:color="auto"/>
        <w:left w:val="none" w:sz="0" w:space="0" w:color="auto"/>
        <w:bottom w:val="none" w:sz="0" w:space="0" w:color="auto"/>
        <w:right w:val="none" w:sz="0" w:space="0" w:color="auto"/>
      </w:divBdr>
    </w:div>
    <w:div w:id="170607096">
      <w:bodyDiv w:val="1"/>
      <w:marLeft w:val="0"/>
      <w:marRight w:val="0"/>
      <w:marTop w:val="0"/>
      <w:marBottom w:val="0"/>
      <w:divBdr>
        <w:top w:val="none" w:sz="0" w:space="0" w:color="auto"/>
        <w:left w:val="none" w:sz="0" w:space="0" w:color="auto"/>
        <w:bottom w:val="none" w:sz="0" w:space="0" w:color="auto"/>
        <w:right w:val="none" w:sz="0" w:space="0" w:color="auto"/>
      </w:divBdr>
    </w:div>
    <w:div w:id="178081195">
      <w:bodyDiv w:val="1"/>
      <w:marLeft w:val="0"/>
      <w:marRight w:val="0"/>
      <w:marTop w:val="0"/>
      <w:marBottom w:val="0"/>
      <w:divBdr>
        <w:top w:val="none" w:sz="0" w:space="0" w:color="auto"/>
        <w:left w:val="none" w:sz="0" w:space="0" w:color="auto"/>
        <w:bottom w:val="none" w:sz="0" w:space="0" w:color="auto"/>
        <w:right w:val="none" w:sz="0" w:space="0" w:color="auto"/>
      </w:divBdr>
    </w:div>
    <w:div w:id="180557808">
      <w:bodyDiv w:val="1"/>
      <w:marLeft w:val="0"/>
      <w:marRight w:val="0"/>
      <w:marTop w:val="0"/>
      <w:marBottom w:val="0"/>
      <w:divBdr>
        <w:top w:val="none" w:sz="0" w:space="0" w:color="auto"/>
        <w:left w:val="none" w:sz="0" w:space="0" w:color="auto"/>
        <w:bottom w:val="none" w:sz="0" w:space="0" w:color="auto"/>
        <w:right w:val="none" w:sz="0" w:space="0" w:color="auto"/>
      </w:divBdr>
    </w:div>
    <w:div w:id="181476019">
      <w:bodyDiv w:val="1"/>
      <w:marLeft w:val="0"/>
      <w:marRight w:val="0"/>
      <w:marTop w:val="0"/>
      <w:marBottom w:val="0"/>
      <w:divBdr>
        <w:top w:val="none" w:sz="0" w:space="0" w:color="auto"/>
        <w:left w:val="none" w:sz="0" w:space="0" w:color="auto"/>
        <w:bottom w:val="none" w:sz="0" w:space="0" w:color="auto"/>
        <w:right w:val="none" w:sz="0" w:space="0" w:color="auto"/>
      </w:divBdr>
    </w:div>
    <w:div w:id="185097719">
      <w:bodyDiv w:val="1"/>
      <w:marLeft w:val="0"/>
      <w:marRight w:val="0"/>
      <w:marTop w:val="0"/>
      <w:marBottom w:val="0"/>
      <w:divBdr>
        <w:top w:val="none" w:sz="0" w:space="0" w:color="auto"/>
        <w:left w:val="none" w:sz="0" w:space="0" w:color="auto"/>
        <w:bottom w:val="none" w:sz="0" w:space="0" w:color="auto"/>
        <w:right w:val="none" w:sz="0" w:space="0" w:color="auto"/>
      </w:divBdr>
    </w:div>
    <w:div w:id="185366349">
      <w:bodyDiv w:val="1"/>
      <w:marLeft w:val="0"/>
      <w:marRight w:val="0"/>
      <w:marTop w:val="0"/>
      <w:marBottom w:val="0"/>
      <w:divBdr>
        <w:top w:val="none" w:sz="0" w:space="0" w:color="auto"/>
        <w:left w:val="none" w:sz="0" w:space="0" w:color="auto"/>
        <w:bottom w:val="none" w:sz="0" w:space="0" w:color="auto"/>
        <w:right w:val="none" w:sz="0" w:space="0" w:color="auto"/>
      </w:divBdr>
    </w:div>
    <w:div w:id="188496085">
      <w:bodyDiv w:val="1"/>
      <w:marLeft w:val="0"/>
      <w:marRight w:val="0"/>
      <w:marTop w:val="0"/>
      <w:marBottom w:val="0"/>
      <w:divBdr>
        <w:top w:val="none" w:sz="0" w:space="0" w:color="auto"/>
        <w:left w:val="none" w:sz="0" w:space="0" w:color="auto"/>
        <w:bottom w:val="none" w:sz="0" w:space="0" w:color="auto"/>
        <w:right w:val="none" w:sz="0" w:space="0" w:color="auto"/>
      </w:divBdr>
    </w:div>
    <w:div w:id="191304228">
      <w:bodyDiv w:val="1"/>
      <w:marLeft w:val="0"/>
      <w:marRight w:val="0"/>
      <w:marTop w:val="0"/>
      <w:marBottom w:val="0"/>
      <w:divBdr>
        <w:top w:val="none" w:sz="0" w:space="0" w:color="auto"/>
        <w:left w:val="none" w:sz="0" w:space="0" w:color="auto"/>
        <w:bottom w:val="none" w:sz="0" w:space="0" w:color="auto"/>
        <w:right w:val="none" w:sz="0" w:space="0" w:color="auto"/>
      </w:divBdr>
    </w:div>
    <w:div w:id="191454940">
      <w:bodyDiv w:val="1"/>
      <w:marLeft w:val="0"/>
      <w:marRight w:val="0"/>
      <w:marTop w:val="0"/>
      <w:marBottom w:val="0"/>
      <w:divBdr>
        <w:top w:val="none" w:sz="0" w:space="0" w:color="auto"/>
        <w:left w:val="none" w:sz="0" w:space="0" w:color="auto"/>
        <w:bottom w:val="none" w:sz="0" w:space="0" w:color="auto"/>
        <w:right w:val="none" w:sz="0" w:space="0" w:color="auto"/>
      </w:divBdr>
    </w:div>
    <w:div w:id="192887646">
      <w:bodyDiv w:val="1"/>
      <w:marLeft w:val="0"/>
      <w:marRight w:val="0"/>
      <w:marTop w:val="0"/>
      <w:marBottom w:val="0"/>
      <w:divBdr>
        <w:top w:val="none" w:sz="0" w:space="0" w:color="auto"/>
        <w:left w:val="none" w:sz="0" w:space="0" w:color="auto"/>
        <w:bottom w:val="none" w:sz="0" w:space="0" w:color="auto"/>
        <w:right w:val="none" w:sz="0" w:space="0" w:color="auto"/>
      </w:divBdr>
    </w:div>
    <w:div w:id="196822063">
      <w:bodyDiv w:val="1"/>
      <w:marLeft w:val="0"/>
      <w:marRight w:val="0"/>
      <w:marTop w:val="0"/>
      <w:marBottom w:val="0"/>
      <w:divBdr>
        <w:top w:val="none" w:sz="0" w:space="0" w:color="auto"/>
        <w:left w:val="none" w:sz="0" w:space="0" w:color="auto"/>
        <w:bottom w:val="none" w:sz="0" w:space="0" w:color="auto"/>
        <w:right w:val="none" w:sz="0" w:space="0" w:color="auto"/>
      </w:divBdr>
    </w:div>
    <w:div w:id="197936536">
      <w:bodyDiv w:val="1"/>
      <w:marLeft w:val="0"/>
      <w:marRight w:val="0"/>
      <w:marTop w:val="0"/>
      <w:marBottom w:val="0"/>
      <w:divBdr>
        <w:top w:val="none" w:sz="0" w:space="0" w:color="auto"/>
        <w:left w:val="none" w:sz="0" w:space="0" w:color="auto"/>
        <w:bottom w:val="none" w:sz="0" w:space="0" w:color="auto"/>
        <w:right w:val="none" w:sz="0" w:space="0" w:color="auto"/>
      </w:divBdr>
    </w:div>
    <w:div w:id="198737506">
      <w:bodyDiv w:val="1"/>
      <w:marLeft w:val="0"/>
      <w:marRight w:val="0"/>
      <w:marTop w:val="0"/>
      <w:marBottom w:val="0"/>
      <w:divBdr>
        <w:top w:val="none" w:sz="0" w:space="0" w:color="auto"/>
        <w:left w:val="none" w:sz="0" w:space="0" w:color="auto"/>
        <w:bottom w:val="none" w:sz="0" w:space="0" w:color="auto"/>
        <w:right w:val="none" w:sz="0" w:space="0" w:color="auto"/>
      </w:divBdr>
    </w:div>
    <w:div w:id="200629875">
      <w:bodyDiv w:val="1"/>
      <w:marLeft w:val="0"/>
      <w:marRight w:val="0"/>
      <w:marTop w:val="0"/>
      <w:marBottom w:val="0"/>
      <w:divBdr>
        <w:top w:val="none" w:sz="0" w:space="0" w:color="auto"/>
        <w:left w:val="none" w:sz="0" w:space="0" w:color="auto"/>
        <w:bottom w:val="none" w:sz="0" w:space="0" w:color="auto"/>
        <w:right w:val="none" w:sz="0" w:space="0" w:color="auto"/>
      </w:divBdr>
    </w:div>
    <w:div w:id="203559829">
      <w:bodyDiv w:val="1"/>
      <w:marLeft w:val="0"/>
      <w:marRight w:val="0"/>
      <w:marTop w:val="0"/>
      <w:marBottom w:val="0"/>
      <w:divBdr>
        <w:top w:val="none" w:sz="0" w:space="0" w:color="auto"/>
        <w:left w:val="none" w:sz="0" w:space="0" w:color="auto"/>
        <w:bottom w:val="none" w:sz="0" w:space="0" w:color="auto"/>
        <w:right w:val="none" w:sz="0" w:space="0" w:color="auto"/>
      </w:divBdr>
    </w:div>
    <w:div w:id="205678615">
      <w:bodyDiv w:val="1"/>
      <w:marLeft w:val="0"/>
      <w:marRight w:val="0"/>
      <w:marTop w:val="0"/>
      <w:marBottom w:val="0"/>
      <w:divBdr>
        <w:top w:val="none" w:sz="0" w:space="0" w:color="auto"/>
        <w:left w:val="none" w:sz="0" w:space="0" w:color="auto"/>
        <w:bottom w:val="none" w:sz="0" w:space="0" w:color="auto"/>
        <w:right w:val="none" w:sz="0" w:space="0" w:color="auto"/>
      </w:divBdr>
    </w:div>
    <w:div w:id="205996555">
      <w:bodyDiv w:val="1"/>
      <w:marLeft w:val="0"/>
      <w:marRight w:val="0"/>
      <w:marTop w:val="0"/>
      <w:marBottom w:val="0"/>
      <w:divBdr>
        <w:top w:val="none" w:sz="0" w:space="0" w:color="auto"/>
        <w:left w:val="none" w:sz="0" w:space="0" w:color="auto"/>
        <w:bottom w:val="none" w:sz="0" w:space="0" w:color="auto"/>
        <w:right w:val="none" w:sz="0" w:space="0" w:color="auto"/>
      </w:divBdr>
    </w:div>
    <w:div w:id="206066807">
      <w:bodyDiv w:val="1"/>
      <w:marLeft w:val="0"/>
      <w:marRight w:val="0"/>
      <w:marTop w:val="0"/>
      <w:marBottom w:val="0"/>
      <w:divBdr>
        <w:top w:val="none" w:sz="0" w:space="0" w:color="auto"/>
        <w:left w:val="none" w:sz="0" w:space="0" w:color="auto"/>
        <w:bottom w:val="none" w:sz="0" w:space="0" w:color="auto"/>
        <w:right w:val="none" w:sz="0" w:space="0" w:color="auto"/>
      </w:divBdr>
    </w:div>
    <w:div w:id="206727436">
      <w:bodyDiv w:val="1"/>
      <w:marLeft w:val="0"/>
      <w:marRight w:val="0"/>
      <w:marTop w:val="0"/>
      <w:marBottom w:val="0"/>
      <w:divBdr>
        <w:top w:val="none" w:sz="0" w:space="0" w:color="auto"/>
        <w:left w:val="none" w:sz="0" w:space="0" w:color="auto"/>
        <w:bottom w:val="none" w:sz="0" w:space="0" w:color="auto"/>
        <w:right w:val="none" w:sz="0" w:space="0" w:color="auto"/>
      </w:divBdr>
    </w:div>
    <w:div w:id="206797460">
      <w:bodyDiv w:val="1"/>
      <w:marLeft w:val="0"/>
      <w:marRight w:val="0"/>
      <w:marTop w:val="0"/>
      <w:marBottom w:val="0"/>
      <w:divBdr>
        <w:top w:val="none" w:sz="0" w:space="0" w:color="auto"/>
        <w:left w:val="none" w:sz="0" w:space="0" w:color="auto"/>
        <w:bottom w:val="none" w:sz="0" w:space="0" w:color="auto"/>
        <w:right w:val="none" w:sz="0" w:space="0" w:color="auto"/>
      </w:divBdr>
    </w:div>
    <w:div w:id="207231676">
      <w:bodyDiv w:val="1"/>
      <w:marLeft w:val="0"/>
      <w:marRight w:val="0"/>
      <w:marTop w:val="0"/>
      <w:marBottom w:val="0"/>
      <w:divBdr>
        <w:top w:val="none" w:sz="0" w:space="0" w:color="auto"/>
        <w:left w:val="none" w:sz="0" w:space="0" w:color="auto"/>
        <w:bottom w:val="none" w:sz="0" w:space="0" w:color="auto"/>
        <w:right w:val="none" w:sz="0" w:space="0" w:color="auto"/>
      </w:divBdr>
    </w:div>
    <w:div w:id="208104047">
      <w:bodyDiv w:val="1"/>
      <w:marLeft w:val="0"/>
      <w:marRight w:val="0"/>
      <w:marTop w:val="0"/>
      <w:marBottom w:val="0"/>
      <w:divBdr>
        <w:top w:val="none" w:sz="0" w:space="0" w:color="auto"/>
        <w:left w:val="none" w:sz="0" w:space="0" w:color="auto"/>
        <w:bottom w:val="none" w:sz="0" w:space="0" w:color="auto"/>
        <w:right w:val="none" w:sz="0" w:space="0" w:color="auto"/>
      </w:divBdr>
    </w:div>
    <w:div w:id="211695438">
      <w:bodyDiv w:val="1"/>
      <w:marLeft w:val="0"/>
      <w:marRight w:val="0"/>
      <w:marTop w:val="0"/>
      <w:marBottom w:val="0"/>
      <w:divBdr>
        <w:top w:val="none" w:sz="0" w:space="0" w:color="auto"/>
        <w:left w:val="none" w:sz="0" w:space="0" w:color="auto"/>
        <w:bottom w:val="none" w:sz="0" w:space="0" w:color="auto"/>
        <w:right w:val="none" w:sz="0" w:space="0" w:color="auto"/>
      </w:divBdr>
    </w:div>
    <w:div w:id="212157083">
      <w:bodyDiv w:val="1"/>
      <w:marLeft w:val="0"/>
      <w:marRight w:val="0"/>
      <w:marTop w:val="0"/>
      <w:marBottom w:val="0"/>
      <w:divBdr>
        <w:top w:val="none" w:sz="0" w:space="0" w:color="auto"/>
        <w:left w:val="none" w:sz="0" w:space="0" w:color="auto"/>
        <w:bottom w:val="none" w:sz="0" w:space="0" w:color="auto"/>
        <w:right w:val="none" w:sz="0" w:space="0" w:color="auto"/>
      </w:divBdr>
    </w:div>
    <w:div w:id="213781222">
      <w:bodyDiv w:val="1"/>
      <w:marLeft w:val="0"/>
      <w:marRight w:val="0"/>
      <w:marTop w:val="0"/>
      <w:marBottom w:val="0"/>
      <w:divBdr>
        <w:top w:val="none" w:sz="0" w:space="0" w:color="auto"/>
        <w:left w:val="none" w:sz="0" w:space="0" w:color="auto"/>
        <w:bottom w:val="none" w:sz="0" w:space="0" w:color="auto"/>
        <w:right w:val="none" w:sz="0" w:space="0" w:color="auto"/>
      </w:divBdr>
    </w:div>
    <w:div w:id="217324784">
      <w:bodyDiv w:val="1"/>
      <w:marLeft w:val="0"/>
      <w:marRight w:val="0"/>
      <w:marTop w:val="0"/>
      <w:marBottom w:val="0"/>
      <w:divBdr>
        <w:top w:val="none" w:sz="0" w:space="0" w:color="auto"/>
        <w:left w:val="none" w:sz="0" w:space="0" w:color="auto"/>
        <w:bottom w:val="none" w:sz="0" w:space="0" w:color="auto"/>
        <w:right w:val="none" w:sz="0" w:space="0" w:color="auto"/>
      </w:divBdr>
    </w:div>
    <w:div w:id="219905164">
      <w:bodyDiv w:val="1"/>
      <w:marLeft w:val="0"/>
      <w:marRight w:val="0"/>
      <w:marTop w:val="0"/>
      <w:marBottom w:val="0"/>
      <w:divBdr>
        <w:top w:val="none" w:sz="0" w:space="0" w:color="auto"/>
        <w:left w:val="none" w:sz="0" w:space="0" w:color="auto"/>
        <w:bottom w:val="none" w:sz="0" w:space="0" w:color="auto"/>
        <w:right w:val="none" w:sz="0" w:space="0" w:color="auto"/>
      </w:divBdr>
    </w:div>
    <w:div w:id="220598673">
      <w:bodyDiv w:val="1"/>
      <w:marLeft w:val="0"/>
      <w:marRight w:val="0"/>
      <w:marTop w:val="0"/>
      <w:marBottom w:val="0"/>
      <w:divBdr>
        <w:top w:val="none" w:sz="0" w:space="0" w:color="auto"/>
        <w:left w:val="none" w:sz="0" w:space="0" w:color="auto"/>
        <w:bottom w:val="none" w:sz="0" w:space="0" w:color="auto"/>
        <w:right w:val="none" w:sz="0" w:space="0" w:color="auto"/>
      </w:divBdr>
    </w:div>
    <w:div w:id="221184695">
      <w:bodyDiv w:val="1"/>
      <w:marLeft w:val="0"/>
      <w:marRight w:val="0"/>
      <w:marTop w:val="0"/>
      <w:marBottom w:val="0"/>
      <w:divBdr>
        <w:top w:val="none" w:sz="0" w:space="0" w:color="auto"/>
        <w:left w:val="none" w:sz="0" w:space="0" w:color="auto"/>
        <w:bottom w:val="none" w:sz="0" w:space="0" w:color="auto"/>
        <w:right w:val="none" w:sz="0" w:space="0" w:color="auto"/>
      </w:divBdr>
    </w:div>
    <w:div w:id="224296951">
      <w:bodyDiv w:val="1"/>
      <w:marLeft w:val="0"/>
      <w:marRight w:val="0"/>
      <w:marTop w:val="0"/>
      <w:marBottom w:val="0"/>
      <w:divBdr>
        <w:top w:val="none" w:sz="0" w:space="0" w:color="auto"/>
        <w:left w:val="none" w:sz="0" w:space="0" w:color="auto"/>
        <w:bottom w:val="none" w:sz="0" w:space="0" w:color="auto"/>
        <w:right w:val="none" w:sz="0" w:space="0" w:color="auto"/>
      </w:divBdr>
    </w:div>
    <w:div w:id="225654886">
      <w:bodyDiv w:val="1"/>
      <w:marLeft w:val="0"/>
      <w:marRight w:val="0"/>
      <w:marTop w:val="0"/>
      <w:marBottom w:val="0"/>
      <w:divBdr>
        <w:top w:val="none" w:sz="0" w:space="0" w:color="auto"/>
        <w:left w:val="none" w:sz="0" w:space="0" w:color="auto"/>
        <w:bottom w:val="none" w:sz="0" w:space="0" w:color="auto"/>
        <w:right w:val="none" w:sz="0" w:space="0" w:color="auto"/>
      </w:divBdr>
    </w:div>
    <w:div w:id="230889795">
      <w:bodyDiv w:val="1"/>
      <w:marLeft w:val="0"/>
      <w:marRight w:val="0"/>
      <w:marTop w:val="0"/>
      <w:marBottom w:val="0"/>
      <w:divBdr>
        <w:top w:val="none" w:sz="0" w:space="0" w:color="auto"/>
        <w:left w:val="none" w:sz="0" w:space="0" w:color="auto"/>
        <w:bottom w:val="none" w:sz="0" w:space="0" w:color="auto"/>
        <w:right w:val="none" w:sz="0" w:space="0" w:color="auto"/>
      </w:divBdr>
    </w:div>
    <w:div w:id="231741004">
      <w:bodyDiv w:val="1"/>
      <w:marLeft w:val="0"/>
      <w:marRight w:val="0"/>
      <w:marTop w:val="0"/>
      <w:marBottom w:val="0"/>
      <w:divBdr>
        <w:top w:val="none" w:sz="0" w:space="0" w:color="auto"/>
        <w:left w:val="none" w:sz="0" w:space="0" w:color="auto"/>
        <w:bottom w:val="none" w:sz="0" w:space="0" w:color="auto"/>
        <w:right w:val="none" w:sz="0" w:space="0" w:color="auto"/>
      </w:divBdr>
    </w:div>
    <w:div w:id="232280663">
      <w:bodyDiv w:val="1"/>
      <w:marLeft w:val="0"/>
      <w:marRight w:val="0"/>
      <w:marTop w:val="0"/>
      <w:marBottom w:val="0"/>
      <w:divBdr>
        <w:top w:val="none" w:sz="0" w:space="0" w:color="auto"/>
        <w:left w:val="none" w:sz="0" w:space="0" w:color="auto"/>
        <w:bottom w:val="none" w:sz="0" w:space="0" w:color="auto"/>
        <w:right w:val="none" w:sz="0" w:space="0" w:color="auto"/>
      </w:divBdr>
    </w:div>
    <w:div w:id="232592648">
      <w:bodyDiv w:val="1"/>
      <w:marLeft w:val="0"/>
      <w:marRight w:val="0"/>
      <w:marTop w:val="0"/>
      <w:marBottom w:val="0"/>
      <w:divBdr>
        <w:top w:val="none" w:sz="0" w:space="0" w:color="auto"/>
        <w:left w:val="none" w:sz="0" w:space="0" w:color="auto"/>
        <w:bottom w:val="none" w:sz="0" w:space="0" w:color="auto"/>
        <w:right w:val="none" w:sz="0" w:space="0" w:color="auto"/>
      </w:divBdr>
    </w:div>
    <w:div w:id="233125948">
      <w:bodyDiv w:val="1"/>
      <w:marLeft w:val="0"/>
      <w:marRight w:val="0"/>
      <w:marTop w:val="0"/>
      <w:marBottom w:val="0"/>
      <w:divBdr>
        <w:top w:val="none" w:sz="0" w:space="0" w:color="auto"/>
        <w:left w:val="none" w:sz="0" w:space="0" w:color="auto"/>
        <w:bottom w:val="none" w:sz="0" w:space="0" w:color="auto"/>
        <w:right w:val="none" w:sz="0" w:space="0" w:color="auto"/>
      </w:divBdr>
    </w:div>
    <w:div w:id="234172947">
      <w:bodyDiv w:val="1"/>
      <w:marLeft w:val="0"/>
      <w:marRight w:val="0"/>
      <w:marTop w:val="0"/>
      <w:marBottom w:val="0"/>
      <w:divBdr>
        <w:top w:val="none" w:sz="0" w:space="0" w:color="auto"/>
        <w:left w:val="none" w:sz="0" w:space="0" w:color="auto"/>
        <w:bottom w:val="none" w:sz="0" w:space="0" w:color="auto"/>
        <w:right w:val="none" w:sz="0" w:space="0" w:color="auto"/>
      </w:divBdr>
    </w:div>
    <w:div w:id="237449343">
      <w:bodyDiv w:val="1"/>
      <w:marLeft w:val="0"/>
      <w:marRight w:val="0"/>
      <w:marTop w:val="0"/>
      <w:marBottom w:val="0"/>
      <w:divBdr>
        <w:top w:val="none" w:sz="0" w:space="0" w:color="auto"/>
        <w:left w:val="none" w:sz="0" w:space="0" w:color="auto"/>
        <w:bottom w:val="none" w:sz="0" w:space="0" w:color="auto"/>
        <w:right w:val="none" w:sz="0" w:space="0" w:color="auto"/>
      </w:divBdr>
    </w:div>
    <w:div w:id="238906529">
      <w:bodyDiv w:val="1"/>
      <w:marLeft w:val="0"/>
      <w:marRight w:val="0"/>
      <w:marTop w:val="0"/>
      <w:marBottom w:val="0"/>
      <w:divBdr>
        <w:top w:val="none" w:sz="0" w:space="0" w:color="auto"/>
        <w:left w:val="none" w:sz="0" w:space="0" w:color="auto"/>
        <w:bottom w:val="none" w:sz="0" w:space="0" w:color="auto"/>
        <w:right w:val="none" w:sz="0" w:space="0" w:color="auto"/>
      </w:divBdr>
    </w:div>
    <w:div w:id="239944631">
      <w:bodyDiv w:val="1"/>
      <w:marLeft w:val="0"/>
      <w:marRight w:val="0"/>
      <w:marTop w:val="0"/>
      <w:marBottom w:val="0"/>
      <w:divBdr>
        <w:top w:val="none" w:sz="0" w:space="0" w:color="auto"/>
        <w:left w:val="none" w:sz="0" w:space="0" w:color="auto"/>
        <w:bottom w:val="none" w:sz="0" w:space="0" w:color="auto"/>
        <w:right w:val="none" w:sz="0" w:space="0" w:color="auto"/>
      </w:divBdr>
    </w:div>
    <w:div w:id="240137674">
      <w:bodyDiv w:val="1"/>
      <w:marLeft w:val="0"/>
      <w:marRight w:val="0"/>
      <w:marTop w:val="0"/>
      <w:marBottom w:val="0"/>
      <w:divBdr>
        <w:top w:val="none" w:sz="0" w:space="0" w:color="auto"/>
        <w:left w:val="none" w:sz="0" w:space="0" w:color="auto"/>
        <w:bottom w:val="none" w:sz="0" w:space="0" w:color="auto"/>
        <w:right w:val="none" w:sz="0" w:space="0" w:color="auto"/>
      </w:divBdr>
    </w:div>
    <w:div w:id="242298667">
      <w:bodyDiv w:val="1"/>
      <w:marLeft w:val="0"/>
      <w:marRight w:val="0"/>
      <w:marTop w:val="0"/>
      <w:marBottom w:val="0"/>
      <w:divBdr>
        <w:top w:val="none" w:sz="0" w:space="0" w:color="auto"/>
        <w:left w:val="none" w:sz="0" w:space="0" w:color="auto"/>
        <w:bottom w:val="none" w:sz="0" w:space="0" w:color="auto"/>
        <w:right w:val="none" w:sz="0" w:space="0" w:color="auto"/>
      </w:divBdr>
    </w:div>
    <w:div w:id="243957448">
      <w:bodyDiv w:val="1"/>
      <w:marLeft w:val="0"/>
      <w:marRight w:val="0"/>
      <w:marTop w:val="0"/>
      <w:marBottom w:val="0"/>
      <w:divBdr>
        <w:top w:val="none" w:sz="0" w:space="0" w:color="auto"/>
        <w:left w:val="none" w:sz="0" w:space="0" w:color="auto"/>
        <w:bottom w:val="none" w:sz="0" w:space="0" w:color="auto"/>
        <w:right w:val="none" w:sz="0" w:space="0" w:color="auto"/>
      </w:divBdr>
    </w:div>
    <w:div w:id="244266700">
      <w:bodyDiv w:val="1"/>
      <w:marLeft w:val="0"/>
      <w:marRight w:val="0"/>
      <w:marTop w:val="0"/>
      <w:marBottom w:val="0"/>
      <w:divBdr>
        <w:top w:val="none" w:sz="0" w:space="0" w:color="auto"/>
        <w:left w:val="none" w:sz="0" w:space="0" w:color="auto"/>
        <w:bottom w:val="none" w:sz="0" w:space="0" w:color="auto"/>
        <w:right w:val="none" w:sz="0" w:space="0" w:color="auto"/>
      </w:divBdr>
    </w:div>
    <w:div w:id="245455947">
      <w:bodyDiv w:val="1"/>
      <w:marLeft w:val="0"/>
      <w:marRight w:val="0"/>
      <w:marTop w:val="0"/>
      <w:marBottom w:val="0"/>
      <w:divBdr>
        <w:top w:val="none" w:sz="0" w:space="0" w:color="auto"/>
        <w:left w:val="none" w:sz="0" w:space="0" w:color="auto"/>
        <w:bottom w:val="none" w:sz="0" w:space="0" w:color="auto"/>
        <w:right w:val="none" w:sz="0" w:space="0" w:color="auto"/>
      </w:divBdr>
    </w:div>
    <w:div w:id="246577372">
      <w:bodyDiv w:val="1"/>
      <w:marLeft w:val="0"/>
      <w:marRight w:val="0"/>
      <w:marTop w:val="0"/>
      <w:marBottom w:val="0"/>
      <w:divBdr>
        <w:top w:val="none" w:sz="0" w:space="0" w:color="auto"/>
        <w:left w:val="none" w:sz="0" w:space="0" w:color="auto"/>
        <w:bottom w:val="none" w:sz="0" w:space="0" w:color="auto"/>
        <w:right w:val="none" w:sz="0" w:space="0" w:color="auto"/>
      </w:divBdr>
    </w:div>
    <w:div w:id="248080964">
      <w:bodyDiv w:val="1"/>
      <w:marLeft w:val="0"/>
      <w:marRight w:val="0"/>
      <w:marTop w:val="0"/>
      <w:marBottom w:val="0"/>
      <w:divBdr>
        <w:top w:val="none" w:sz="0" w:space="0" w:color="auto"/>
        <w:left w:val="none" w:sz="0" w:space="0" w:color="auto"/>
        <w:bottom w:val="none" w:sz="0" w:space="0" w:color="auto"/>
        <w:right w:val="none" w:sz="0" w:space="0" w:color="auto"/>
      </w:divBdr>
    </w:div>
    <w:div w:id="248972901">
      <w:bodyDiv w:val="1"/>
      <w:marLeft w:val="0"/>
      <w:marRight w:val="0"/>
      <w:marTop w:val="0"/>
      <w:marBottom w:val="0"/>
      <w:divBdr>
        <w:top w:val="none" w:sz="0" w:space="0" w:color="auto"/>
        <w:left w:val="none" w:sz="0" w:space="0" w:color="auto"/>
        <w:bottom w:val="none" w:sz="0" w:space="0" w:color="auto"/>
        <w:right w:val="none" w:sz="0" w:space="0" w:color="auto"/>
      </w:divBdr>
    </w:div>
    <w:div w:id="249199526">
      <w:bodyDiv w:val="1"/>
      <w:marLeft w:val="0"/>
      <w:marRight w:val="0"/>
      <w:marTop w:val="0"/>
      <w:marBottom w:val="0"/>
      <w:divBdr>
        <w:top w:val="none" w:sz="0" w:space="0" w:color="auto"/>
        <w:left w:val="none" w:sz="0" w:space="0" w:color="auto"/>
        <w:bottom w:val="none" w:sz="0" w:space="0" w:color="auto"/>
        <w:right w:val="none" w:sz="0" w:space="0" w:color="auto"/>
      </w:divBdr>
    </w:div>
    <w:div w:id="249244226">
      <w:bodyDiv w:val="1"/>
      <w:marLeft w:val="0"/>
      <w:marRight w:val="0"/>
      <w:marTop w:val="0"/>
      <w:marBottom w:val="0"/>
      <w:divBdr>
        <w:top w:val="none" w:sz="0" w:space="0" w:color="auto"/>
        <w:left w:val="none" w:sz="0" w:space="0" w:color="auto"/>
        <w:bottom w:val="none" w:sz="0" w:space="0" w:color="auto"/>
        <w:right w:val="none" w:sz="0" w:space="0" w:color="auto"/>
      </w:divBdr>
    </w:div>
    <w:div w:id="253394303">
      <w:bodyDiv w:val="1"/>
      <w:marLeft w:val="0"/>
      <w:marRight w:val="0"/>
      <w:marTop w:val="0"/>
      <w:marBottom w:val="0"/>
      <w:divBdr>
        <w:top w:val="none" w:sz="0" w:space="0" w:color="auto"/>
        <w:left w:val="none" w:sz="0" w:space="0" w:color="auto"/>
        <w:bottom w:val="none" w:sz="0" w:space="0" w:color="auto"/>
        <w:right w:val="none" w:sz="0" w:space="0" w:color="auto"/>
      </w:divBdr>
    </w:div>
    <w:div w:id="254704139">
      <w:bodyDiv w:val="1"/>
      <w:marLeft w:val="0"/>
      <w:marRight w:val="0"/>
      <w:marTop w:val="0"/>
      <w:marBottom w:val="0"/>
      <w:divBdr>
        <w:top w:val="none" w:sz="0" w:space="0" w:color="auto"/>
        <w:left w:val="none" w:sz="0" w:space="0" w:color="auto"/>
        <w:bottom w:val="none" w:sz="0" w:space="0" w:color="auto"/>
        <w:right w:val="none" w:sz="0" w:space="0" w:color="auto"/>
      </w:divBdr>
    </w:div>
    <w:div w:id="254944419">
      <w:bodyDiv w:val="1"/>
      <w:marLeft w:val="0"/>
      <w:marRight w:val="0"/>
      <w:marTop w:val="0"/>
      <w:marBottom w:val="0"/>
      <w:divBdr>
        <w:top w:val="none" w:sz="0" w:space="0" w:color="auto"/>
        <w:left w:val="none" w:sz="0" w:space="0" w:color="auto"/>
        <w:bottom w:val="none" w:sz="0" w:space="0" w:color="auto"/>
        <w:right w:val="none" w:sz="0" w:space="0" w:color="auto"/>
      </w:divBdr>
    </w:div>
    <w:div w:id="255557373">
      <w:bodyDiv w:val="1"/>
      <w:marLeft w:val="0"/>
      <w:marRight w:val="0"/>
      <w:marTop w:val="0"/>
      <w:marBottom w:val="0"/>
      <w:divBdr>
        <w:top w:val="none" w:sz="0" w:space="0" w:color="auto"/>
        <w:left w:val="none" w:sz="0" w:space="0" w:color="auto"/>
        <w:bottom w:val="none" w:sz="0" w:space="0" w:color="auto"/>
        <w:right w:val="none" w:sz="0" w:space="0" w:color="auto"/>
      </w:divBdr>
    </w:div>
    <w:div w:id="261181122">
      <w:bodyDiv w:val="1"/>
      <w:marLeft w:val="0"/>
      <w:marRight w:val="0"/>
      <w:marTop w:val="0"/>
      <w:marBottom w:val="0"/>
      <w:divBdr>
        <w:top w:val="none" w:sz="0" w:space="0" w:color="auto"/>
        <w:left w:val="none" w:sz="0" w:space="0" w:color="auto"/>
        <w:bottom w:val="none" w:sz="0" w:space="0" w:color="auto"/>
        <w:right w:val="none" w:sz="0" w:space="0" w:color="auto"/>
      </w:divBdr>
    </w:div>
    <w:div w:id="261227749">
      <w:bodyDiv w:val="1"/>
      <w:marLeft w:val="0"/>
      <w:marRight w:val="0"/>
      <w:marTop w:val="0"/>
      <w:marBottom w:val="0"/>
      <w:divBdr>
        <w:top w:val="none" w:sz="0" w:space="0" w:color="auto"/>
        <w:left w:val="none" w:sz="0" w:space="0" w:color="auto"/>
        <w:bottom w:val="none" w:sz="0" w:space="0" w:color="auto"/>
        <w:right w:val="none" w:sz="0" w:space="0" w:color="auto"/>
      </w:divBdr>
    </w:div>
    <w:div w:id="262105224">
      <w:bodyDiv w:val="1"/>
      <w:marLeft w:val="0"/>
      <w:marRight w:val="0"/>
      <w:marTop w:val="0"/>
      <w:marBottom w:val="0"/>
      <w:divBdr>
        <w:top w:val="none" w:sz="0" w:space="0" w:color="auto"/>
        <w:left w:val="none" w:sz="0" w:space="0" w:color="auto"/>
        <w:bottom w:val="none" w:sz="0" w:space="0" w:color="auto"/>
        <w:right w:val="none" w:sz="0" w:space="0" w:color="auto"/>
      </w:divBdr>
    </w:div>
    <w:div w:id="268245240">
      <w:bodyDiv w:val="1"/>
      <w:marLeft w:val="0"/>
      <w:marRight w:val="0"/>
      <w:marTop w:val="0"/>
      <w:marBottom w:val="0"/>
      <w:divBdr>
        <w:top w:val="none" w:sz="0" w:space="0" w:color="auto"/>
        <w:left w:val="none" w:sz="0" w:space="0" w:color="auto"/>
        <w:bottom w:val="none" w:sz="0" w:space="0" w:color="auto"/>
        <w:right w:val="none" w:sz="0" w:space="0" w:color="auto"/>
      </w:divBdr>
    </w:div>
    <w:div w:id="268392395">
      <w:bodyDiv w:val="1"/>
      <w:marLeft w:val="0"/>
      <w:marRight w:val="0"/>
      <w:marTop w:val="0"/>
      <w:marBottom w:val="0"/>
      <w:divBdr>
        <w:top w:val="none" w:sz="0" w:space="0" w:color="auto"/>
        <w:left w:val="none" w:sz="0" w:space="0" w:color="auto"/>
        <w:bottom w:val="none" w:sz="0" w:space="0" w:color="auto"/>
        <w:right w:val="none" w:sz="0" w:space="0" w:color="auto"/>
      </w:divBdr>
    </w:div>
    <w:div w:id="269121235">
      <w:bodyDiv w:val="1"/>
      <w:marLeft w:val="0"/>
      <w:marRight w:val="0"/>
      <w:marTop w:val="0"/>
      <w:marBottom w:val="0"/>
      <w:divBdr>
        <w:top w:val="none" w:sz="0" w:space="0" w:color="auto"/>
        <w:left w:val="none" w:sz="0" w:space="0" w:color="auto"/>
        <w:bottom w:val="none" w:sz="0" w:space="0" w:color="auto"/>
        <w:right w:val="none" w:sz="0" w:space="0" w:color="auto"/>
      </w:divBdr>
    </w:div>
    <w:div w:id="270750794">
      <w:bodyDiv w:val="1"/>
      <w:marLeft w:val="0"/>
      <w:marRight w:val="0"/>
      <w:marTop w:val="0"/>
      <w:marBottom w:val="0"/>
      <w:divBdr>
        <w:top w:val="none" w:sz="0" w:space="0" w:color="auto"/>
        <w:left w:val="none" w:sz="0" w:space="0" w:color="auto"/>
        <w:bottom w:val="none" w:sz="0" w:space="0" w:color="auto"/>
        <w:right w:val="none" w:sz="0" w:space="0" w:color="auto"/>
      </w:divBdr>
    </w:div>
    <w:div w:id="272249794">
      <w:bodyDiv w:val="1"/>
      <w:marLeft w:val="0"/>
      <w:marRight w:val="0"/>
      <w:marTop w:val="0"/>
      <w:marBottom w:val="0"/>
      <w:divBdr>
        <w:top w:val="none" w:sz="0" w:space="0" w:color="auto"/>
        <w:left w:val="none" w:sz="0" w:space="0" w:color="auto"/>
        <w:bottom w:val="none" w:sz="0" w:space="0" w:color="auto"/>
        <w:right w:val="none" w:sz="0" w:space="0" w:color="auto"/>
      </w:divBdr>
    </w:div>
    <w:div w:id="278026210">
      <w:bodyDiv w:val="1"/>
      <w:marLeft w:val="0"/>
      <w:marRight w:val="0"/>
      <w:marTop w:val="0"/>
      <w:marBottom w:val="0"/>
      <w:divBdr>
        <w:top w:val="none" w:sz="0" w:space="0" w:color="auto"/>
        <w:left w:val="none" w:sz="0" w:space="0" w:color="auto"/>
        <w:bottom w:val="none" w:sz="0" w:space="0" w:color="auto"/>
        <w:right w:val="none" w:sz="0" w:space="0" w:color="auto"/>
      </w:divBdr>
    </w:div>
    <w:div w:id="278924814">
      <w:bodyDiv w:val="1"/>
      <w:marLeft w:val="0"/>
      <w:marRight w:val="0"/>
      <w:marTop w:val="0"/>
      <w:marBottom w:val="0"/>
      <w:divBdr>
        <w:top w:val="none" w:sz="0" w:space="0" w:color="auto"/>
        <w:left w:val="none" w:sz="0" w:space="0" w:color="auto"/>
        <w:bottom w:val="none" w:sz="0" w:space="0" w:color="auto"/>
        <w:right w:val="none" w:sz="0" w:space="0" w:color="auto"/>
      </w:divBdr>
    </w:div>
    <w:div w:id="280769008">
      <w:bodyDiv w:val="1"/>
      <w:marLeft w:val="0"/>
      <w:marRight w:val="0"/>
      <w:marTop w:val="0"/>
      <w:marBottom w:val="0"/>
      <w:divBdr>
        <w:top w:val="none" w:sz="0" w:space="0" w:color="auto"/>
        <w:left w:val="none" w:sz="0" w:space="0" w:color="auto"/>
        <w:bottom w:val="none" w:sz="0" w:space="0" w:color="auto"/>
        <w:right w:val="none" w:sz="0" w:space="0" w:color="auto"/>
      </w:divBdr>
    </w:div>
    <w:div w:id="280889748">
      <w:bodyDiv w:val="1"/>
      <w:marLeft w:val="0"/>
      <w:marRight w:val="0"/>
      <w:marTop w:val="0"/>
      <w:marBottom w:val="0"/>
      <w:divBdr>
        <w:top w:val="none" w:sz="0" w:space="0" w:color="auto"/>
        <w:left w:val="none" w:sz="0" w:space="0" w:color="auto"/>
        <w:bottom w:val="none" w:sz="0" w:space="0" w:color="auto"/>
        <w:right w:val="none" w:sz="0" w:space="0" w:color="auto"/>
      </w:divBdr>
    </w:div>
    <w:div w:id="281616511">
      <w:bodyDiv w:val="1"/>
      <w:marLeft w:val="0"/>
      <w:marRight w:val="0"/>
      <w:marTop w:val="0"/>
      <w:marBottom w:val="0"/>
      <w:divBdr>
        <w:top w:val="none" w:sz="0" w:space="0" w:color="auto"/>
        <w:left w:val="none" w:sz="0" w:space="0" w:color="auto"/>
        <w:bottom w:val="none" w:sz="0" w:space="0" w:color="auto"/>
        <w:right w:val="none" w:sz="0" w:space="0" w:color="auto"/>
      </w:divBdr>
    </w:div>
    <w:div w:id="282660525">
      <w:bodyDiv w:val="1"/>
      <w:marLeft w:val="0"/>
      <w:marRight w:val="0"/>
      <w:marTop w:val="0"/>
      <w:marBottom w:val="0"/>
      <w:divBdr>
        <w:top w:val="none" w:sz="0" w:space="0" w:color="auto"/>
        <w:left w:val="none" w:sz="0" w:space="0" w:color="auto"/>
        <w:bottom w:val="none" w:sz="0" w:space="0" w:color="auto"/>
        <w:right w:val="none" w:sz="0" w:space="0" w:color="auto"/>
      </w:divBdr>
    </w:div>
    <w:div w:id="283854678">
      <w:bodyDiv w:val="1"/>
      <w:marLeft w:val="0"/>
      <w:marRight w:val="0"/>
      <w:marTop w:val="0"/>
      <w:marBottom w:val="0"/>
      <w:divBdr>
        <w:top w:val="none" w:sz="0" w:space="0" w:color="auto"/>
        <w:left w:val="none" w:sz="0" w:space="0" w:color="auto"/>
        <w:bottom w:val="none" w:sz="0" w:space="0" w:color="auto"/>
        <w:right w:val="none" w:sz="0" w:space="0" w:color="auto"/>
      </w:divBdr>
    </w:div>
    <w:div w:id="289239887">
      <w:bodyDiv w:val="1"/>
      <w:marLeft w:val="0"/>
      <w:marRight w:val="0"/>
      <w:marTop w:val="0"/>
      <w:marBottom w:val="0"/>
      <w:divBdr>
        <w:top w:val="none" w:sz="0" w:space="0" w:color="auto"/>
        <w:left w:val="none" w:sz="0" w:space="0" w:color="auto"/>
        <w:bottom w:val="none" w:sz="0" w:space="0" w:color="auto"/>
        <w:right w:val="none" w:sz="0" w:space="0" w:color="auto"/>
      </w:divBdr>
    </w:div>
    <w:div w:id="293409987">
      <w:bodyDiv w:val="1"/>
      <w:marLeft w:val="0"/>
      <w:marRight w:val="0"/>
      <w:marTop w:val="0"/>
      <w:marBottom w:val="0"/>
      <w:divBdr>
        <w:top w:val="none" w:sz="0" w:space="0" w:color="auto"/>
        <w:left w:val="none" w:sz="0" w:space="0" w:color="auto"/>
        <w:bottom w:val="none" w:sz="0" w:space="0" w:color="auto"/>
        <w:right w:val="none" w:sz="0" w:space="0" w:color="auto"/>
      </w:divBdr>
    </w:div>
    <w:div w:id="293490500">
      <w:bodyDiv w:val="1"/>
      <w:marLeft w:val="0"/>
      <w:marRight w:val="0"/>
      <w:marTop w:val="0"/>
      <w:marBottom w:val="0"/>
      <w:divBdr>
        <w:top w:val="none" w:sz="0" w:space="0" w:color="auto"/>
        <w:left w:val="none" w:sz="0" w:space="0" w:color="auto"/>
        <w:bottom w:val="none" w:sz="0" w:space="0" w:color="auto"/>
        <w:right w:val="none" w:sz="0" w:space="0" w:color="auto"/>
      </w:divBdr>
    </w:div>
    <w:div w:id="294722660">
      <w:bodyDiv w:val="1"/>
      <w:marLeft w:val="0"/>
      <w:marRight w:val="0"/>
      <w:marTop w:val="0"/>
      <w:marBottom w:val="0"/>
      <w:divBdr>
        <w:top w:val="none" w:sz="0" w:space="0" w:color="auto"/>
        <w:left w:val="none" w:sz="0" w:space="0" w:color="auto"/>
        <w:bottom w:val="none" w:sz="0" w:space="0" w:color="auto"/>
        <w:right w:val="none" w:sz="0" w:space="0" w:color="auto"/>
      </w:divBdr>
    </w:div>
    <w:div w:id="297300510">
      <w:bodyDiv w:val="1"/>
      <w:marLeft w:val="0"/>
      <w:marRight w:val="0"/>
      <w:marTop w:val="0"/>
      <w:marBottom w:val="0"/>
      <w:divBdr>
        <w:top w:val="none" w:sz="0" w:space="0" w:color="auto"/>
        <w:left w:val="none" w:sz="0" w:space="0" w:color="auto"/>
        <w:bottom w:val="none" w:sz="0" w:space="0" w:color="auto"/>
        <w:right w:val="none" w:sz="0" w:space="0" w:color="auto"/>
      </w:divBdr>
    </w:div>
    <w:div w:id="297760218">
      <w:bodyDiv w:val="1"/>
      <w:marLeft w:val="0"/>
      <w:marRight w:val="0"/>
      <w:marTop w:val="0"/>
      <w:marBottom w:val="0"/>
      <w:divBdr>
        <w:top w:val="none" w:sz="0" w:space="0" w:color="auto"/>
        <w:left w:val="none" w:sz="0" w:space="0" w:color="auto"/>
        <w:bottom w:val="none" w:sz="0" w:space="0" w:color="auto"/>
        <w:right w:val="none" w:sz="0" w:space="0" w:color="auto"/>
      </w:divBdr>
    </w:div>
    <w:div w:id="299386852">
      <w:bodyDiv w:val="1"/>
      <w:marLeft w:val="0"/>
      <w:marRight w:val="0"/>
      <w:marTop w:val="0"/>
      <w:marBottom w:val="0"/>
      <w:divBdr>
        <w:top w:val="none" w:sz="0" w:space="0" w:color="auto"/>
        <w:left w:val="none" w:sz="0" w:space="0" w:color="auto"/>
        <w:bottom w:val="none" w:sz="0" w:space="0" w:color="auto"/>
        <w:right w:val="none" w:sz="0" w:space="0" w:color="auto"/>
      </w:divBdr>
    </w:div>
    <w:div w:id="299774758">
      <w:bodyDiv w:val="1"/>
      <w:marLeft w:val="0"/>
      <w:marRight w:val="0"/>
      <w:marTop w:val="0"/>
      <w:marBottom w:val="0"/>
      <w:divBdr>
        <w:top w:val="none" w:sz="0" w:space="0" w:color="auto"/>
        <w:left w:val="none" w:sz="0" w:space="0" w:color="auto"/>
        <w:bottom w:val="none" w:sz="0" w:space="0" w:color="auto"/>
        <w:right w:val="none" w:sz="0" w:space="0" w:color="auto"/>
      </w:divBdr>
    </w:div>
    <w:div w:id="300229425">
      <w:bodyDiv w:val="1"/>
      <w:marLeft w:val="0"/>
      <w:marRight w:val="0"/>
      <w:marTop w:val="0"/>
      <w:marBottom w:val="0"/>
      <w:divBdr>
        <w:top w:val="none" w:sz="0" w:space="0" w:color="auto"/>
        <w:left w:val="none" w:sz="0" w:space="0" w:color="auto"/>
        <w:bottom w:val="none" w:sz="0" w:space="0" w:color="auto"/>
        <w:right w:val="none" w:sz="0" w:space="0" w:color="auto"/>
      </w:divBdr>
    </w:div>
    <w:div w:id="300427687">
      <w:bodyDiv w:val="1"/>
      <w:marLeft w:val="0"/>
      <w:marRight w:val="0"/>
      <w:marTop w:val="0"/>
      <w:marBottom w:val="0"/>
      <w:divBdr>
        <w:top w:val="none" w:sz="0" w:space="0" w:color="auto"/>
        <w:left w:val="none" w:sz="0" w:space="0" w:color="auto"/>
        <w:bottom w:val="none" w:sz="0" w:space="0" w:color="auto"/>
        <w:right w:val="none" w:sz="0" w:space="0" w:color="auto"/>
      </w:divBdr>
    </w:div>
    <w:div w:id="302545704">
      <w:bodyDiv w:val="1"/>
      <w:marLeft w:val="0"/>
      <w:marRight w:val="0"/>
      <w:marTop w:val="0"/>
      <w:marBottom w:val="0"/>
      <w:divBdr>
        <w:top w:val="none" w:sz="0" w:space="0" w:color="auto"/>
        <w:left w:val="none" w:sz="0" w:space="0" w:color="auto"/>
        <w:bottom w:val="none" w:sz="0" w:space="0" w:color="auto"/>
        <w:right w:val="none" w:sz="0" w:space="0" w:color="auto"/>
      </w:divBdr>
    </w:div>
    <w:div w:id="303043573">
      <w:bodyDiv w:val="1"/>
      <w:marLeft w:val="0"/>
      <w:marRight w:val="0"/>
      <w:marTop w:val="0"/>
      <w:marBottom w:val="0"/>
      <w:divBdr>
        <w:top w:val="none" w:sz="0" w:space="0" w:color="auto"/>
        <w:left w:val="none" w:sz="0" w:space="0" w:color="auto"/>
        <w:bottom w:val="none" w:sz="0" w:space="0" w:color="auto"/>
        <w:right w:val="none" w:sz="0" w:space="0" w:color="auto"/>
      </w:divBdr>
    </w:div>
    <w:div w:id="304243330">
      <w:bodyDiv w:val="1"/>
      <w:marLeft w:val="0"/>
      <w:marRight w:val="0"/>
      <w:marTop w:val="0"/>
      <w:marBottom w:val="0"/>
      <w:divBdr>
        <w:top w:val="none" w:sz="0" w:space="0" w:color="auto"/>
        <w:left w:val="none" w:sz="0" w:space="0" w:color="auto"/>
        <w:bottom w:val="none" w:sz="0" w:space="0" w:color="auto"/>
        <w:right w:val="none" w:sz="0" w:space="0" w:color="auto"/>
      </w:divBdr>
    </w:div>
    <w:div w:id="306013503">
      <w:bodyDiv w:val="1"/>
      <w:marLeft w:val="0"/>
      <w:marRight w:val="0"/>
      <w:marTop w:val="0"/>
      <w:marBottom w:val="0"/>
      <w:divBdr>
        <w:top w:val="none" w:sz="0" w:space="0" w:color="auto"/>
        <w:left w:val="none" w:sz="0" w:space="0" w:color="auto"/>
        <w:bottom w:val="none" w:sz="0" w:space="0" w:color="auto"/>
        <w:right w:val="none" w:sz="0" w:space="0" w:color="auto"/>
      </w:divBdr>
    </w:div>
    <w:div w:id="306129190">
      <w:bodyDiv w:val="1"/>
      <w:marLeft w:val="0"/>
      <w:marRight w:val="0"/>
      <w:marTop w:val="0"/>
      <w:marBottom w:val="0"/>
      <w:divBdr>
        <w:top w:val="none" w:sz="0" w:space="0" w:color="auto"/>
        <w:left w:val="none" w:sz="0" w:space="0" w:color="auto"/>
        <w:bottom w:val="none" w:sz="0" w:space="0" w:color="auto"/>
        <w:right w:val="none" w:sz="0" w:space="0" w:color="auto"/>
      </w:divBdr>
    </w:div>
    <w:div w:id="306937803">
      <w:bodyDiv w:val="1"/>
      <w:marLeft w:val="0"/>
      <w:marRight w:val="0"/>
      <w:marTop w:val="0"/>
      <w:marBottom w:val="0"/>
      <w:divBdr>
        <w:top w:val="none" w:sz="0" w:space="0" w:color="auto"/>
        <w:left w:val="none" w:sz="0" w:space="0" w:color="auto"/>
        <w:bottom w:val="none" w:sz="0" w:space="0" w:color="auto"/>
        <w:right w:val="none" w:sz="0" w:space="0" w:color="auto"/>
      </w:divBdr>
    </w:div>
    <w:div w:id="308099378">
      <w:bodyDiv w:val="1"/>
      <w:marLeft w:val="0"/>
      <w:marRight w:val="0"/>
      <w:marTop w:val="0"/>
      <w:marBottom w:val="0"/>
      <w:divBdr>
        <w:top w:val="none" w:sz="0" w:space="0" w:color="auto"/>
        <w:left w:val="none" w:sz="0" w:space="0" w:color="auto"/>
        <w:bottom w:val="none" w:sz="0" w:space="0" w:color="auto"/>
        <w:right w:val="none" w:sz="0" w:space="0" w:color="auto"/>
      </w:divBdr>
    </w:div>
    <w:div w:id="308171395">
      <w:bodyDiv w:val="1"/>
      <w:marLeft w:val="0"/>
      <w:marRight w:val="0"/>
      <w:marTop w:val="0"/>
      <w:marBottom w:val="0"/>
      <w:divBdr>
        <w:top w:val="none" w:sz="0" w:space="0" w:color="auto"/>
        <w:left w:val="none" w:sz="0" w:space="0" w:color="auto"/>
        <w:bottom w:val="none" w:sz="0" w:space="0" w:color="auto"/>
        <w:right w:val="none" w:sz="0" w:space="0" w:color="auto"/>
      </w:divBdr>
    </w:div>
    <w:div w:id="309092869">
      <w:bodyDiv w:val="1"/>
      <w:marLeft w:val="0"/>
      <w:marRight w:val="0"/>
      <w:marTop w:val="0"/>
      <w:marBottom w:val="0"/>
      <w:divBdr>
        <w:top w:val="none" w:sz="0" w:space="0" w:color="auto"/>
        <w:left w:val="none" w:sz="0" w:space="0" w:color="auto"/>
        <w:bottom w:val="none" w:sz="0" w:space="0" w:color="auto"/>
        <w:right w:val="none" w:sz="0" w:space="0" w:color="auto"/>
      </w:divBdr>
    </w:div>
    <w:div w:id="309484240">
      <w:bodyDiv w:val="1"/>
      <w:marLeft w:val="0"/>
      <w:marRight w:val="0"/>
      <w:marTop w:val="0"/>
      <w:marBottom w:val="0"/>
      <w:divBdr>
        <w:top w:val="none" w:sz="0" w:space="0" w:color="auto"/>
        <w:left w:val="none" w:sz="0" w:space="0" w:color="auto"/>
        <w:bottom w:val="none" w:sz="0" w:space="0" w:color="auto"/>
        <w:right w:val="none" w:sz="0" w:space="0" w:color="auto"/>
      </w:divBdr>
    </w:div>
    <w:div w:id="310595855">
      <w:bodyDiv w:val="1"/>
      <w:marLeft w:val="0"/>
      <w:marRight w:val="0"/>
      <w:marTop w:val="0"/>
      <w:marBottom w:val="0"/>
      <w:divBdr>
        <w:top w:val="none" w:sz="0" w:space="0" w:color="auto"/>
        <w:left w:val="none" w:sz="0" w:space="0" w:color="auto"/>
        <w:bottom w:val="none" w:sz="0" w:space="0" w:color="auto"/>
        <w:right w:val="none" w:sz="0" w:space="0" w:color="auto"/>
      </w:divBdr>
    </w:div>
    <w:div w:id="312374708">
      <w:bodyDiv w:val="1"/>
      <w:marLeft w:val="0"/>
      <w:marRight w:val="0"/>
      <w:marTop w:val="0"/>
      <w:marBottom w:val="0"/>
      <w:divBdr>
        <w:top w:val="none" w:sz="0" w:space="0" w:color="auto"/>
        <w:left w:val="none" w:sz="0" w:space="0" w:color="auto"/>
        <w:bottom w:val="none" w:sz="0" w:space="0" w:color="auto"/>
        <w:right w:val="none" w:sz="0" w:space="0" w:color="auto"/>
      </w:divBdr>
    </w:div>
    <w:div w:id="313292485">
      <w:bodyDiv w:val="1"/>
      <w:marLeft w:val="0"/>
      <w:marRight w:val="0"/>
      <w:marTop w:val="0"/>
      <w:marBottom w:val="0"/>
      <w:divBdr>
        <w:top w:val="none" w:sz="0" w:space="0" w:color="auto"/>
        <w:left w:val="none" w:sz="0" w:space="0" w:color="auto"/>
        <w:bottom w:val="none" w:sz="0" w:space="0" w:color="auto"/>
        <w:right w:val="none" w:sz="0" w:space="0" w:color="auto"/>
      </w:divBdr>
    </w:div>
    <w:div w:id="315230997">
      <w:bodyDiv w:val="1"/>
      <w:marLeft w:val="0"/>
      <w:marRight w:val="0"/>
      <w:marTop w:val="0"/>
      <w:marBottom w:val="0"/>
      <w:divBdr>
        <w:top w:val="none" w:sz="0" w:space="0" w:color="auto"/>
        <w:left w:val="none" w:sz="0" w:space="0" w:color="auto"/>
        <w:bottom w:val="none" w:sz="0" w:space="0" w:color="auto"/>
        <w:right w:val="none" w:sz="0" w:space="0" w:color="auto"/>
      </w:divBdr>
    </w:div>
    <w:div w:id="315691647">
      <w:bodyDiv w:val="1"/>
      <w:marLeft w:val="0"/>
      <w:marRight w:val="0"/>
      <w:marTop w:val="0"/>
      <w:marBottom w:val="0"/>
      <w:divBdr>
        <w:top w:val="none" w:sz="0" w:space="0" w:color="auto"/>
        <w:left w:val="none" w:sz="0" w:space="0" w:color="auto"/>
        <w:bottom w:val="none" w:sz="0" w:space="0" w:color="auto"/>
        <w:right w:val="none" w:sz="0" w:space="0" w:color="auto"/>
      </w:divBdr>
    </w:div>
    <w:div w:id="318582039">
      <w:bodyDiv w:val="1"/>
      <w:marLeft w:val="0"/>
      <w:marRight w:val="0"/>
      <w:marTop w:val="0"/>
      <w:marBottom w:val="0"/>
      <w:divBdr>
        <w:top w:val="none" w:sz="0" w:space="0" w:color="auto"/>
        <w:left w:val="none" w:sz="0" w:space="0" w:color="auto"/>
        <w:bottom w:val="none" w:sz="0" w:space="0" w:color="auto"/>
        <w:right w:val="none" w:sz="0" w:space="0" w:color="auto"/>
      </w:divBdr>
    </w:div>
    <w:div w:id="321351347">
      <w:bodyDiv w:val="1"/>
      <w:marLeft w:val="0"/>
      <w:marRight w:val="0"/>
      <w:marTop w:val="0"/>
      <w:marBottom w:val="0"/>
      <w:divBdr>
        <w:top w:val="none" w:sz="0" w:space="0" w:color="auto"/>
        <w:left w:val="none" w:sz="0" w:space="0" w:color="auto"/>
        <w:bottom w:val="none" w:sz="0" w:space="0" w:color="auto"/>
        <w:right w:val="none" w:sz="0" w:space="0" w:color="auto"/>
      </w:divBdr>
    </w:div>
    <w:div w:id="322319516">
      <w:bodyDiv w:val="1"/>
      <w:marLeft w:val="0"/>
      <w:marRight w:val="0"/>
      <w:marTop w:val="0"/>
      <w:marBottom w:val="0"/>
      <w:divBdr>
        <w:top w:val="none" w:sz="0" w:space="0" w:color="auto"/>
        <w:left w:val="none" w:sz="0" w:space="0" w:color="auto"/>
        <w:bottom w:val="none" w:sz="0" w:space="0" w:color="auto"/>
        <w:right w:val="none" w:sz="0" w:space="0" w:color="auto"/>
      </w:divBdr>
    </w:div>
    <w:div w:id="324743881">
      <w:bodyDiv w:val="1"/>
      <w:marLeft w:val="0"/>
      <w:marRight w:val="0"/>
      <w:marTop w:val="0"/>
      <w:marBottom w:val="0"/>
      <w:divBdr>
        <w:top w:val="none" w:sz="0" w:space="0" w:color="auto"/>
        <w:left w:val="none" w:sz="0" w:space="0" w:color="auto"/>
        <w:bottom w:val="none" w:sz="0" w:space="0" w:color="auto"/>
        <w:right w:val="none" w:sz="0" w:space="0" w:color="auto"/>
      </w:divBdr>
    </w:div>
    <w:div w:id="326447013">
      <w:bodyDiv w:val="1"/>
      <w:marLeft w:val="0"/>
      <w:marRight w:val="0"/>
      <w:marTop w:val="0"/>
      <w:marBottom w:val="0"/>
      <w:divBdr>
        <w:top w:val="none" w:sz="0" w:space="0" w:color="auto"/>
        <w:left w:val="none" w:sz="0" w:space="0" w:color="auto"/>
        <w:bottom w:val="none" w:sz="0" w:space="0" w:color="auto"/>
        <w:right w:val="none" w:sz="0" w:space="0" w:color="auto"/>
      </w:divBdr>
    </w:div>
    <w:div w:id="330842135">
      <w:bodyDiv w:val="1"/>
      <w:marLeft w:val="0"/>
      <w:marRight w:val="0"/>
      <w:marTop w:val="0"/>
      <w:marBottom w:val="0"/>
      <w:divBdr>
        <w:top w:val="none" w:sz="0" w:space="0" w:color="auto"/>
        <w:left w:val="none" w:sz="0" w:space="0" w:color="auto"/>
        <w:bottom w:val="none" w:sz="0" w:space="0" w:color="auto"/>
        <w:right w:val="none" w:sz="0" w:space="0" w:color="auto"/>
      </w:divBdr>
    </w:div>
    <w:div w:id="331949909">
      <w:bodyDiv w:val="1"/>
      <w:marLeft w:val="0"/>
      <w:marRight w:val="0"/>
      <w:marTop w:val="0"/>
      <w:marBottom w:val="0"/>
      <w:divBdr>
        <w:top w:val="none" w:sz="0" w:space="0" w:color="auto"/>
        <w:left w:val="none" w:sz="0" w:space="0" w:color="auto"/>
        <w:bottom w:val="none" w:sz="0" w:space="0" w:color="auto"/>
        <w:right w:val="none" w:sz="0" w:space="0" w:color="auto"/>
      </w:divBdr>
    </w:div>
    <w:div w:id="333261077">
      <w:bodyDiv w:val="1"/>
      <w:marLeft w:val="0"/>
      <w:marRight w:val="0"/>
      <w:marTop w:val="0"/>
      <w:marBottom w:val="0"/>
      <w:divBdr>
        <w:top w:val="none" w:sz="0" w:space="0" w:color="auto"/>
        <w:left w:val="none" w:sz="0" w:space="0" w:color="auto"/>
        <w:bottom w:val="none" w:sz="0" w:space="0" w:color="auto"/>
        <w:right w:val="none" w:sz="0" w:space="0" w:color="auto"/>
      </w:divBdr>
    </w:div>
    <w:div w:id="339357761">
      <w:bodyDiv w:val="1"/>
      <w:marLeft w:val="0"/>
      <w:marRight w:val="0"/>
      <w:marTop w:val="0"/>
      <w:marBottom w:val="0"/>
      <w:divBdr>
        <w:top w:val="none" w:sz="0" w:space="0" w:color="auto"/>
        <w:left w:val="none" w:sz="0" w:space="0" w:color="auto"/>
        <w:bottom w:val="none" w:sz="0" w:space="0" w:color="auto"/>
        <w:right w:val="none" w:sz="0" w:space="0" w:color="auto"/>
      </w:divBdr>
    </w:div>
    <w:div w:id="340163484">
      <w:bodyDiv w:val="1"/>
      <w:marLeft w:val="0"/>
      <w:marRight w:val="0"/>
      <w:marTop w:val="0"/>
      <w:marBottom w:val="0"/>
      <w:divBdr>
        <w:top w:val="none" w:sz="0" w:space="0" w:color="auto"/>
        <w:left w:val="none" w:sz="0" w:space="0" w:color="auto"/>
        <w:bottom w:val="none" w:sz="0" w:space="0" w:color="auto"/>
        <w:right w:val="none" w:sz="0" w:space="0" w:color="auto"/>
      </w:divBdr>
    </w:div>
    <w:div w:id="342518075">
      <w:bodyDiv w:val="1"/>
      <w:marLeft w:val="0"/>
      <w:marRight w:val="0"/>
      <w:marTop w:val="0"/>
      <w:marBottom w:val="0"/>
      <w:divBdr>
        <w:top w:val="none" w:sz="0" w:space="0" w:color="auto"/>
        <w:left w:val="none" w:sz="0" w:space="0" w:color="auto"/>
        <w:bottom w:val="none" w:sz="0" w:space="0" w:color="auto"/>
        <w:right w:val="none" w:sz="0" w:space="0" w:color="auto"/>
      </w:divBdr>
    </w:div>
    <w:div w:id="343289823">
      <w:bodyDiv w:val="1"/>
      <w:marLeft w:val="0"/>
      <w:marRight w:val="0"/>
      <w:marTop w:val="0"/>
      <w:marBottom w:val="0"/>
      <w:divBdr>
        <w:top w:val="none" w:sz="0" w:space="0" w:color="auto"/>
        <w:left w:val="none" w:sz="0" w:space="0" w:color="auto"/>
        <w:bottom w:val="none" w:sz="0" w:space="0" w:color="auto"/>
        <w:right w:val="none" w:sz="0" w:space="0" w:color="auto"/>
      </w:divBdr>
    </w:div>
    <w:div w:id="344787212">
      <w:bodyDiv w:val="1"/>
      <w:marLeft w:val="0"/>
      <w:marRight w:val="0"/>
      <w:marTop w:val="0"/>
      <w:marBottom w:val="0"/>
      <w:divBdr>
        <w:top w:val="none" w:sz="0" w:space="0" w:color="auto"/>
        <w:left w:val="none" w:sz="0" w:space="0" w:color="auto"/>
        <w:bottom w:val="none" w:sz="0" w:space="0" w:color="auto"/>
        <w:right w:val="none" w:sz="0" w:space="0" w:color="auto"/>
      </w:divBdr>
    </w:div>
    <w:div w:id="344795405">
      <w:bodyDiv w:val="1"/>
      <w:marLeft w:val="0"/>
      <w:marRight w:val="0"/>
      <w:marTop w:val="0"/>
      <w:marBottom w:val="0"/>
      <w:divBdr>
        <w:top w:val="none" w:sz="0" w:space="0" w:color="auto"/>
        <w:left w:val="none" w:sz="0" w:space="0" w:color="auto"/>
        <w:bottom w:val="none" w:sz="0" w:space="0" w:color="auto"/>
        <w:right w:val="none" w:sz="0" w:space="0" w:color="auto"/>
      </w:divBdr>
    </w:div>
    <w:div w:id="345717107">
      <w:bodyDiv w:val="1"/>
      <w:marLeft w:val="0"/>
      <w:marRight w:val="0"/>
      <w:marTop w:val="0"/>
      <w:marBottom w:val="0"/>
      <w:divBdr>
        <w:top w:val="none" w:sz="0" w:space="0" w:color="auto"/>
        <w:left w:val="none" w:sz="0" w:space="0" w:color="auto"/>
        <w:bottom w:val="none" w:sz="0" w:space="0" w:color="auto"/>
        <w:right w:val="none" w:sz="0" w:space="0" w:color="auto"/>
      </w:divBdr>
    </w:div>
    <w:div w:id="347292749">
      <w:bodyDiv w:val="1"/>
      <w:marLeft w:val="0"/>
      <w:marRight w:val="0"/>
      <w:marTop w:val="0"/>
      <w:marBottom w:val="0"/>
      <w:divBdr>
        <w:top w:val="none" w:sz="0" w:space="0" w:color="auto"/>
        <w:left w:val="none" w:sz="0" w:space="0" w:color="auto"/>
        <w:bottom w:val="none" w:sz="0" w:space="0" w:color="auto"/>
        <w:right w:val="none" w:sz="0" w:space="0" w:color="auto"/>
      </w:divBdr>
    </w:div>
    <w:div w:id="347758875">
      <w:bodyDiv w:val="1"/>
      <w:marLeft w:val="0"/>
      <w:marRight w:val="0"/>
      <w:marTop w:val="0"/>
      <w:marBottom w:val="0"/>
      <w:divBdr>
        <w:top w:val="none" w:sz="0" w:space="0" w:color="auto"/>
        <w:left w:val="none" w:sz="0" w:space="0" w:color="auto"/>
        <w:bottom w:val="none" w:sz="0" w:space="0" w:color="auto"/>
        <w:right w:val="none" w:sz="0" w:space="0" w:color="auto"/>
      </w:divBdr>
    </w:div>
    <w:div w:id="348410020">
      <w:bodyDiv w:val="1"/>
      <w:marLeft w:val="0"/>
      <w:marRight w:val="0"/>
      <w:marTop w:val="0"/>
      <w:marBottom w:val="0"/>
      <w:divBdr>
        <w:top w:val="none" w:sz="0" w:space="0" w:color="auto"/>
        <w:left w:val="none" w:sz="0" w:space="0" w:color="auto"/>
        <w:bottom w:val="none" w:sz="0" w:space="0" w:color="auto"/>
        <w:right w:val="none" w:sz="0" w:space="0" w:color="auto"/>
      </w:divBdr>
    </w:div>
    <w:div w:id="351886264">
      <w:bodyDiv w:val="1"/>
      <w:marLeft w:val="0"/>
      <w:marRight w:val="0"/>
      <w:marTop w:val="0"/>
      <w:marBottom w:val="0"/>
      <w:divBdr>
        <w:top w:val="none" w:sz="0" w:space="0" w:color="auto"/>
        <w:left w:val="none" w:sz="0" w:space="0" w:color="auto"/>
        <w:bottom w:val="none" w:sz="0" w:space="0" w:color="auto"/>
        <w:right w:val="none" w:sz="0" w:space="0" w:color="auto"/>
      </w:divBdr>
    </w:div>
    <w:div w:id="355280295">
      <w:bodyDiv w:val="1"/>
      <w:marLeft w:val="0"/>
      <w:marRight w:val="0"/>
      <w:marTop w:val="0"/>
      <w:marBottom w:val="0"/>
      <w:divBdr>
        <w:top w:val="none" w:sz="0" w:space="0" w:color="auto"/>
        <w:left w:val="none" w:sz="0" w:space="0" w:color="auto"/>
        <w:bottom w:val="none" w:sz="0" w:space="0" w:color="auto"/>
        <w:right w:val="none" w:sz="0" w:space="0" w:color="auto"/>
      </w:divBdr>
    </w:div>
    <w:div w:id="357580761">
      <w:bodyDiv w:val="1"/>
      <w:marLeft w:val="0"/>
      <w:marRight w:val="0"/>
      <w:marTop w:val="0"/>
      <w:marBottom w:val="0"/>
      <w:divBdr>
        <w:top w:val="none" w:sz="0" w:space="0" w:color="auto"/>
        <w:left w:val="none" w:sz="0" w:space="0" w:color="auto"/>
        <w:bottom w:val="none" w:sz="0" w:space="0" w:color="auto"/>
        <w:right w:val="none" w:sz="0" w:space="0" w:color="auto"/>
      </w:divBdr>
    </w:div>
    <w:div w:id="357632435">
      <w:bodyDiv w:val="1"/>
      <w:marLeft w:val="0"/>
      <w:marRight w:val="0"/>
      <w:marTop w:val="0"/>
      <w:marBottom w:val="0"/>
      <w:divBdr>
        <w:top w:val="none" w:sz="0" w:space="0" w:color="auto"/>
        <w:left w:val="none" w:sz="0" w:space="0" w:color="auto"/>
        <w:bottom w:val="none" w:sz="0" w:space="0" w:color="auto"/>
        <w:right w:val="none" w:sz="0" w:space="0" w:color="auto"/>
      </w:divBdr>
    </w:div>
    <w:div w:id="361899358">
      <w:bodyDiv w:val="1"/>
      <w:marLeft w:val="0"/>
      <w:marRight w:val="0"/>
      <w:marTop w:val="0"/>
      <w:marBottom w:val="0"/>
      <w:divBdr>
        <w:top w:val="none" w:sz="0" w:space="0" w:color="auto"/>
        <w:left w:val="none" w:sz="0" w:space="0" w:color="auto"/>
        <w:bottom w:val="none" w:sz="0" w:space="0" w:color="auto"/>
        <w:right w:val="none" w:sz="0" w:space="0" w:color="auto"/>
      </w:divBdr>
    </w:div>
    <w:div w:id="363096049">
      <w:bodyDiv w:val="1"/>
      <w:marLeft w:val="0"/>
      <w:marRight w:val="0"/>
      <w:marTop w:val="0"/>
      <w:marBottom w:val="0"/>
      <w:divBdr>
        <w:top w:val="none" w:sz="0" w:space="0" w:color="auto"/>
        <w:left w:val="none" w:sz="0" w:space="0" w:color="auto"/>
        <w:bottom w:val="none" w:sz="0" w:space="0" w:color="auto"/>
        <w:right w:val="none" w:sz="0" w:space="0" w:color="auto"/>
      </w:divBdr>
    </w:div>
    <w:div w:id="367997504">
      <w:bodyDiv w:val="1"/>
      <w:marLeft w:val="0"/>
      <w:marRight w:val="0"/>
      <w:marTop w:val="0"/>
      <w:marBottom w:val="0"/>
      <w:divBdr>
        <w:top w:val="none" w:sz="0" w:space="0" w:color="auto"/>
        <w:left w:val="none" w:sz="0" w:space="0" w:color="auto"/>
        <w:bottom w:val="none" w:sz="0" w:space="0" w:color="auto"/>
        <w:right w:val="none" w:sz="0" w:space="0" w:color="auto"/>
      </w:divBdr>
    </w:div>
    <w:div w:id="368799191">
      <w:bodyDiv w:val="1"/>
      <w:marLeft w:val="0"/>
      <w:marRight w:val="0"/>
      <w:marTop w:val="0"/>
      <w:marBottom w:val="0"/>
      <w:divBdr>
        <w:top w:val="none" w:sz="0" w:space="0" w:color="auto"/>
        <w:left w:val="none" w:sz="0" w:space="0" w:color="auto"/>
        <w:bottom w:val="none" w:sz="0" w:space="0" w:color="auto"/>
        <w:right w:val="none" w:sz="0" w:space="0" w:color="auto"/>
      </w:divBdr>
    </w:div>
    <w:div w:id="368997543">
      <w:bodyDiv w:val="1"/>
      <w:marLeft w:val="0"/>
      <w:marRight w:val="0"/>
      <w:marTop w:val="0"/>
      <w:marBottom w:val="0"/>
      <w:divBdr>
        <w:top w:val="none" w:sz="0" w:space="0" w:color="auto"/>
        <w:left w:val="none" w:sz="0" w:space="0" w:color="auto"/>
        <w:bottom w:val="none" w:sz="0" w:space="0" w:color="auto"/>
        <w:right w:val="none" w:sz="0" w:space="0" w:color="auto"/>
      </w:divBdr>
    </w:div>
    <w:div w:id="369497403">
      <w:bodyDiv w:val="1"/>
      <w:marLeft w:val="0"/>
      <w:marRight w:val="0"/>
      <w:marTop w:val="0"/>
      <w:marBottom w:val="0"/>
      <w:divBdr>
        <w:top w:val="none" w:sz="0" w:space="0" w:color="auto"/>
        <w:left w:val="none" w:sz="0" w:space="0" w:color="auto"/>
        <w:bottom w:val="none" w:sz="0" w:space="0" w:color="auto"/>
        <w:right w:val="none" w:sz="0" w:space="0" w:color="auto"/>
      </w:divBdr>
    </w:div>
    <w:div w:id="370350925">
      <w:bodyDiv w:val="1"/>
      <w:marLeft w:val="0"/>
      <w:marRight w:val="0"/>
      <w:marTop w:val="0"/>
      <w:marBottom w:val="0"/>
      <w:divBdr>
        <w:top w:val="none" w:sz="0" w:space="0" w:color="auto"/>
        <w:left w:val="none" w:sz="0" w:space="0" w:color="auto"/>
        <w:bottom w:val="none" w:sz="0" w:space="0" w:color="auto"/>
        <w:right w:val="none" w:sz="0" w:space="0" w:color="auto"/>
      </w:divBdr>
    </w:div>
    <w:div w:id="371000685">
      <w:bodyDiv w:val="1"/>
      <w:marLeft w:val="0"/>
      <w:marRight w:val="0"/>
      <w:marTop w:val="0"/>
      <w:marBottom w:val="0"/>
      <w:divBdr>
        <w:top w:val="none" w:sz="0" w:space="0" w:color="auto"/>
        <w:left w:val="none" w:sz="0" w:space="0" w:color="auto"/>
        <w:bottom w:val="none" w:sz="0" w:space="0" w:color="auto"/>
        <w:right w:val="none" w:sz="0" w:space="0" w:color="auto"/>
      </w:divBdr>
    </w:div>
    <w:div w:id="371349658">
      <w:bodyDiv w:val="1"/>
      <w:marLeft w:val="0"/>
      <w:marRight w:val="0"/>
      <w:marTop w:val="0"/>
      <w:marBottom w:val="0"/>
      <w:divBdr>
        <w:top w:val="none" w:sz="0" w:space="0" w:color="auto"/>
        <w:left w:val="none" w:sz="0" w:space="0" w:color="auto"/>
        <w:bottom w:val="none" w:sz="0" w:space="0" w:color="auto"/>
        <w:right w:val="none" w:sz="0" w:space="0" w:color="auto"/>
      </w:divBdr>
    </w:div>
    <w:div w:id="372114987">
      <w:bodyDiv w:val="1"/>
      <w:marLeft w:val="0"/>
      <w:marRight w:val="0"/>
      <w:marTop w:val="0"/>
      <w:marBottom w:val="0"/>
      <w:divBdr>
        <w:top w:val="none" w:sz="0" w:space="0" w:color="auto"/>
        <w:left w:val="none" w:sz="0" w:space="0" w:color="auto"/>
        <w:bottom w:val="none" w:sz="0" w:space="0" w:color="auto"/>
        <w:right w:val="none" w:sz="0" w:space="0" w:color="auto"/>
      </w:divBdr>
    </w:div>
    <w:div w:id="373123074">
      <w:bodyDiv w:val="1"/>
      <w:marLeft w:val="0"/>
      <w:marRight w:val="0"/>
      <w:marTop w:val="0"/>
      <w:marBottom w:val="0"/>
      <w:divBdr>
        <w:top w:val="none" w:sz="0" w:space="0" w:color="auto"/>
        <w:left w:val="none" w:sz="0" w:space="0" w:color="auto"/>
        <w:bottom w:val="none" w:sz="0" w:space="0" w:color="auto"/>
        <w:right w:val="none" w:sz="0" w:space="0" w:color="auto"/>
      </w:divBdr>
    </w:div>
    <w:div w:id="379479245">
      <w:bodyDiv w:val="1"/>
      <w:marLeft w:val="0"/>
      <w:marRight w:val="0"/>
      <w:marTop w:val="0"/>
      <w:marBottom w:val="0"/>
      <w:divBdr>
        <w:top w:val="none" w:sz="0" w:space="0" w:color="auto"/>
        <w:left w:val="none" w:sz="0" w:space="0" w:color="auto"/>
        <w:bottom w:val="none" w:sz="0" w:space="0" w:color="auto"/>
        <w:right w:val="none" w:sz="0" w:space="0" w:color="auto"/>
      </w:divBdr>
    </w:div>
    <w:div w:id="380056877">
      <w:bodyDiv w:val="1"/>
      <w:marLeft w:val="0"/>
      <w:marRight w:val="0"/>
      <w:marTop w:val="0"/>
      <w:marBottom w:val="0"/>
      <w:divBdr>
        <w:top w:val="none" w:sz="0" w:space="0" w:color="auto"/>
        <w:left w:val="none" w:sz="0" w:space="0" w:color="auto"/>
        <w:bottom w:val="none" w:sz="0" w:space="0" w:color="auto"/>
        <w:right w:val="none" w:sz="0" w:space="0" w:color="auto"/>
      </w:divBdr>
    </w:div>
    <w:div w:id="380596664">
      <w:bodyDiv w:val="1"/>
      <w:marLeft w:val="0"/>
      <w:marRight w:val="0"/>
      <w:marTop w:val="0"/>
      <w:marBottom w:val="0"/>
      <w:divBdr>
        <w:top w:val="none" w:sz="0" w:space="0" w:color="auto"/>
        <w:left w:val="none" w:sz="0" w:space="0" w:color="auto"/>
        <w:bottom w:val="none" w:sz="0" w:space="0" w:color="auto"/>
        <w:right w:val="none" w:sz="0" w:space="0" w:color="auto"/>
      </w:divBdr>
    </w:div>
    <w:div w:id="385765031">
      <w:bodyDiv w:val="1"/>
      <w:marLeft w:val="0"/>
      <w:marRight w:val="0"/>
      <w:marTop w:val="0"/>
      <w:marBottom w:val="0"/>
      <w:divBdr>
        <w:top w:val="none" w:sz="0" w:space="0" w:color="auto"/>
        <w:left w:val="none" w:sz="0" w:space="0" w:color="auto"/>
        <w:bottom w:val="none" w:sz="0" w:space="0" w:color="auto"/>
        <w:right w:val="none" w:sz="0" w:space="0" w:color="auto"/>
      </w:divBdr>
    </w:div>
    <w:div w:id="387189559">
      <w:bodyDiv w:val="1"/>
      <w:marLeft w:val="0"/>
      <w:marRight w:val="0"/>
      <w:marTop w:val="0"/>
      <w:marBottom w:val="0"/>
      <w:divBdr>
        <w:top w:val="none" w:sz="0" w:space="0" w:color="auto"/>
        <w:left w:val="none" w:sz="0" w:space="0" w:color="auto"/>
        <w:bottom w:val="none" w:sz="0" w:space="0" w:color="auto"/>
        <w:right w:val="none" w:sz="0" w:space="0" w:color="auto"/>
      </w:divBdr>
    </w:div>
    <w:div w:id="390692434">
      <w:bodyDiv w:val="1"/>
      <w:marLeft w:val="0"/>
      <w:marRight w:val="0"/>
      <w:marTop w:val="0"/>
      <w:marBottom w:val="0"/>
      <w:divBdr>
        <w:top w:val="none" w:sz="0" w:space="0" w:color="auto"/>
        <w:left w:val="none" w:sz="0" w:space="0" w:color="auto"/>
        <w:bottom w:val="none" w:sz="0" w:space="0" w:color="auto"/>
        <w:right w:val="none" w:sz="0" w:space="0" w:color="auto"/>
      </w:divBdr>
    </w:div>
    <w:div w:id="392001524">
      <w:bodyDiv w:val="1"/>
      <w:marLeft w:val="0"/>
      <w:marRight w:val="0"/>
      <w:marTop w:val="0"/>
      <w:marBottom w:val="0"/>
      <w:divBdr>
        <w:top w:val="none" w:sz="0" w:space="0" w:color="auto"/>
        <w:left w:val="none" w:sz="0" w:space="0" w:color="auto"/>
        <w:bottom w:val="none" w:sz="0" w:space="0" w:color="auto"/>
        <w:right w:val="none" w:sz="0" w:space="0" w:color="auto"/>
      </w:divBdr>
    </w:div>
    <w:div w:id="392657301">
      <w:bodyDiv w:val="1"/>
      <w:marLeft w:val="0"/>
      <w:marRight w:val="0"/>
      <w:marTop w:val="0"/>
      <w:marBottom w:val="0"/>
      <w:divBdr>
        <w:top w:val="none" w:sz="0" w:space="0" w:color="auto"/>
        <w:left w:val="none" w:sz="0" w:space="0" w:color="auto"/>
        <w:bottom w:val="none" w:sz="0" w:space="0" w:color="auto"/>
        <w:right w:val="none" w:sz="0" w:space="0" w:color="auto"/>
      </w:divBdr>
    </w:div>
    <w:div w:id="393548100">
      <w:bodyDiv w:val="1"/>
      <w:marLeft w:val="0"/>
      <w:marRight w:val="0"/>
      <w:marTop w:val="0"/>
      <w:marBottom w:val="0"/>
      <w:divBdr>
        <w:top w:val="none" w:sz="0" w:space="0" w:color="auto"/>
        <w:left w:val="none" w:sz="0" w:space="0" w:color="auto"/>
        <w:bottom w:val="none" w:sz="0" w:space="0" w:color="auto"/>
        <w:right w:val="none" w:sz="0" w:space="0" w:color="auto"/>
      </w:divBdr>
    </w:div>
    <w:div w:id="393897628">
      <w:bodyDiv w:val="1"/>
      <w:marLeft w:val="0"/>
      <w:marRight w:val="0"/>
      <w:marTop w:val="0"/>
      <w:marBottom w:val="0"/>
      <w:divBdr>
        <w:top w:val="none" w:sz="0" w:space="0" w:color="auto"/>
        <w:left w:val="none" w:sz="0" w:space="0" w:color="auto"/>
        <w:bottom w:val="none" w:sz="0" w:space="0" w:color="auto"/>
        <w:right w:val="none" w:sz="0" w:space="0" w:color="auto"/>
      </w:divBdr>
    </w:div>
    <w:div w:id="394357166">
      <w:bodyDiv w:val="1"/>
      <w:marLeft w:val="0"/>
      <w:marRight w:val="0"/>
      <w:marTop w:val="0"/>
      <w:marBottom w:val="0"/>
      <w:divBdr>
        <w:top w:val="none" w:sz="0" w:space="0" w:color="auto"/>
        <w:left w:val="none" w:sz="0" w:space="0" w:color="auto"/>
        <w:bottom w:val="none" w:sz="0" w:space="0" w:color="auto"/>
        <w:right w:val="none" w:sz="0" w:space="0" w:color="auto"/>
      </w:divBdr>
    </w:div>
    <w:div w:id="394820388">
      <w:bodyDiv w:val="1"/>
      <w:marLeft w:val="0"/>
      <w:marRight w:val="0"/>
      <w:marTop w:val="0"/>
      <w:marBottom w:val="0"/>
      <w:divBdr>
        <w:top w:val="none" w:sz="0" w:space="0" w:color="auto"/>
        <w:left w:val="none" w:sz="0" w:space="0" w:color="auto"/>
        <w:bottom w:val="none" w:sz="0" w:space="0" w:color="auto"/>
        <w:right w:val="none" w:sz="0" w:space="0" w:color="auto"/>
      </w:divBdr>
    </w:div>
    <w:div w:id="395589762">
      <w:bodyDiv w:val="1"/>
      <w:marLeft w:val="0"/>
      <w:marRight w:val="0"/>
      <w:marTop w:val="0"/>
      <w:marBottom w:val="0"/>
      <w:divBdr>
        <w:top w:val="none" w:sz="0" w:space="0" w:color="auto"/>
        <w:left w:val="none" w:sz="0" w:space="0" w:color="auto"/>
        <w:bottom w:val="none" w:sz="0" w:space="0" w:color="auto"/>
        <w:right w:val="none" w:sz="0" w:space="0" w:color="auto"/>
      </w:divBdr>
    </w:div>
    <w:div w:id="396167987">
      <w:bodyDiv w:val="1"/>
      <w:marLeft w:val="0"/>
      <w:marRight w:val="0"/>
      <w:marTop w:val="0"/>
      <w:marBottom w:val="0"/>
      <w:divBdr>
        <w:top w:val="none" w:sz="0" w:space="0" w:color="auto"/>
        <w:left w:val="none" w:sz="0" w:space="0" w:color="auto"/>
        <w:bottom w:val="none" w:sz="0" w:space="0" w:color="auto"/>
        <w:right w:val="none" w:sz="0" w:space="0" w:color="auto"/>
      </w:divBdr>
    </w:div>
    <w:div w:id="397022053">
      <w:bodyDiv w:val="1"/>
      <w:marLeft w:val="0"/>
      <w:marRight w:val="0"/>
      <w:marTop w:val="0"/>
      <w:marBottom w:val="0"/>
      <w:divBdr>
        <w:top w:val="none" w:sz="0" w:space="0" w:color="auto"/>
        <w:left w:val="none" w:sz="0" w:space="0" w:color="auto"/>
        <w:bottom w:val="none" w:sz="0" w:space="0" w:color="auto"/>
        <w:right w:val="none" w:sz="0" w:space="0" w:color="auto"/>
      </w:divBdr>
    </w:div>
    <w:div w:id="398938955">
      <w:bodyDiv w:val="1"/>
      <w:marLeft w:val="0"/>
      <w:marRight w:val="0"/>
      <w:marTop w:val="0"/>
      <w:marBottom w:val="0"/>
      <w:divBdr>
        <w:top w:val="none" w:sz="0" w:space="0" w:color="auto"/>
        <w:left w:val="none" w:sz="0" w:space="0" w:color="auto"/>
        <w:bottom w:val="none" w:sz="0" w:space="0" w:color="auto"/>
        <w:right w:val="none" w:sz="0" w:space="0" w:color="auto"/>
      </w:divBdr>
    </w:div>
    <w:div w:id="400490991">
      <w:bodyDiv w:val="1"/>
      <w:marLeft w:val="0"/>
      <w:marRight w:val="0"/>
      <w:marTop w:val="0"/>
      <w:marBottom w:val="0"/>
      <w:divBdr>
        <w:top w:val="none" w:sz="0" w:space="0" w:color="auto"/>
        <w:left w:val="none" w:sz="0" w:space="0" w:color="auto"/>
        <w:bottom w:val="none" w:sz="0" w:space="0" w:color="auto"/>
        <w:right w:val="none" w:sz="0" w:space="0" w:color="auto"/>
      </w:divBdr>
    </w:div>
    <w:div w:id="401101347">
      <w:bodyDiv w:val="1"/>
      <w:marLeft w:val="0"/>
      <w:marRight w:val="0"/>
      <w:marTop w:val="0"/>
      <w:marBottom w:val="0"/>
      <w:divBdr>
        <w:top w:val="none" w:sz="0" w:space="0" w:color="auto"/>
        <w:left w:val="none" w:sz="0" w:space="0" w:color="auto"/>
        <w:bottom w:val="none" w:sz="0" w:space="0" w:color="auto"/>
        <w:right w:val="none" w:sz="0" w:space="0" w:color="auto"/>
      </w:divBdr>
    </w:div>
    <w:div w:id="401484803">
      <w:bodyDiv w:val="1"/>
      <w:marLeft w:val="0"/>
      <w:marRight w:val="0"/>
      <w:marTop w:val="0"/>
      <w:marBottom w:val="0"/>
      <w:divBdr>
        <w:top w:val="none" w:sz="0" w:space="0" w:color="auto"/>
        <w:left w:val="none" w:sz="0" w:space="0" w:color="auto"/>
        <w:bottom w:val="none" w:sz="0" w:space="0" w:color="auto"/>
        <w:right w:val="none" w:sz="0" w:space="0" w:color="auto"/>
      </w:divBdr>
    </w:div>
    <w:div w:id="402485983">
      <w:bodyDiv w:val="1"/>
      <w:marLeft w:val="0"/>
      <w:marRight w:val="0"/>
      <w:marTop w:val="0"/>
      <w:marBottom w:val="0"/>
      <w:divBdr>
        <w:top w:val="none" w:sz="0" w:space="0" w:color="auto"/>
        <w:left w:val="none" w:sz="0" w:space="0" w:color="auto"/>
        <w:bottom w:val="none" w:sz="0" w:space="0" w:color="auto"/>
        <w:right w:val="none" w:sz="0" w:space="0" w:color="auto"/>
      </w:divBdr>
    </w:div>
    <w:div w:id="406803291">
      <w:bodyDiv w:val="1"/>
      <w:marLeft w:val="0"/>
      <w:marRight w:val="0"/>
      <w:marTop w:val="0"/>
      <w:marBottom w:val="0"/>
      <w:divBdr>
        <w:top w:val="none" w:sz="0" w:space="0" w:color="auto"/>
        <w:left w:val="none" w:sz="0" w:space="0" w:color="auto"/>
        <w:bottom w:val="none" w:sz="0" w:space="0" w:color="auto"/>
        <w:right w:val="none" w:sz="0" w:space="0" w:color="auto"/>
      </w:divBdr>
    </w:div>
    <w:div w:id="406880111">
      <w:bodyDiv w:val="1"/>
      <w:marLeft w:val="0"/>
      <w:marRight w:val="0"/>
      <w:marTop w:val="0"/>
      <w:marBottom w:val="0"/>
      <w:divBdr>
        <w:top w:val="none" w:sz="0" w:space="0" w:color="auto"/>
        <w:left w:val="none" w:sz="0" w:space="0" w:color="auto"/>
        <w:bottom w:val="none" w:sz="0" w:space="0" w:color="auto"/>
        <w:right w:val="none" w:sz="0" w:space="0" w:color="auto"/>
      </w:divBdr>
    </w:div>
    <w:div w:id="409232416">
      <w:bodyDiv w:val="1"/>
      <w:marLeft w:val="0"/>
      <w:marRight w:val="0"/>
      <w:marTop w:val="0"/>
      <w:marBottom w:val="0"/>
      <w:divBdr>
        <w:top w:val="none" w:sz="0" w:space="0" w:color="auto"/>
        <w:left w:val="none" w:sz="0" w:space="0" w:color="auto"/>
        <w:bottom w:val="none" w:sz="0" w:space="0" w:color="auto"/>
        <w:right w:val="none" w:sz="0" w:space="0" w:color="auto"/>
      </w:divBdr>
    </w:div>
    <w:div w:id="409346998">
      <w:bodyDiv w:val="1"/>
      <w:marLeft w:val="0"/>
      <w:marRight w:val="0"/>
      <w:marTop w:val="0"/>
      <w:marBottom w:val="0"/>
      <w:divBdr>
        <w:top w:val="none" w:sz="0" w:space="0" w:color="auto"/>
        <w:left w:val="none" w:sz="0" w:space="0" w:color="auto"/>
        <w:bottom w:val="none" w:sz="0" w:space="0" w:color="auto"/>
        <w:right w:val="none" w:sz="0" w:space="0" w:color="auto"/>
      </w:divBdr>
    </w:div>
    <w:div w:id="414787369">
      <w:bodyDiv w:val="1"/>
      <w:marLeft w:val="0"/>
      <w:marRight w:val="0"/>
      <w:marTop w:val="0"/>
      <w:marBottom w:val="0"/>
      <w:divBdr>
        <w:top w:val="none" w:sz="0" w:space="0" w:color="auto"/>
        <w:left w:val="none" w:sz="0" w:space="0" w:color="auto"/>
        <w:bottom w:val="none" w:sz="0" w:space="0" w:color="auto"/>
        <w:right w:val="none" w:sz="0" w:space="0" w:color="auto"/>
      </w:divBdr>
    </w:div>
    <w:div w:id="415128300">
      <w:bodyDiv w:val="1"/>
      <w:marLeft w:val="0"/>
      <w:marRight w:val="0"/>
      <w:marTop w:val="0"/>
      <w:marBottom w:val="0"/>
      <w:divBdr>
        <w:top w:val="none" w:sz="0" w:space="0" w:color="auto"/>
        <w:left w:val="none" w:sz="0" w:space="0" w:color="auto"/>
        <w:bottom w:val="none" w:sz="0" w:space="0" w:color="auto"/>
        <w:right w:val="none" w:sz="0" w:space="0" w:color="auto"/>
      </w:divBdr>
    </w:div>
    <w:div w:id="415248504">
      <w:bodyDiv w:val="1"/>
      <w:marLeft w:val="0"/>
      <w:marRight w:val="0"/>
      <w:marTop w:val="0"/>
      <w:marBottom w:val="0"/>
      <w:divBdr>
        <w:top w:val="none" w:sz="0" w:space="0" w:color="auto"/>
        <w:left w:val="none" w:sz="0" w:space="0" w:color="auto"/>
        <w:bottom w:val="none" w:sz="0" w:space="0" w:color="auto"/>
        <w:right w:val="none" w:sz="0" w:space="0" w:color="auto"/>
      </w:divBdr>
    </w:div>
    <w:div w:id="416558162">
      <w:bodyDiv w:val="1"/>
      <w:marLeft w:val="0"/>
      <w:marRight w:val="0"/>
      <w:marTop w:val="0"/>
      <w:marBottom w:val="0"/>
      <w:divBdr>
        <w:top w:val="none" w:sz="0" w:space="0" w:color="auto"/>
        <w:left w:val="none" w:sz="0" w:space="0" w:color="auto"/>
        <w:bottom w:val="none" w:sz="0" w:space="0" w:color="auto"/>
        <w:right w:val="none" w:sz="0" w:space="0" w:color="auto"/>
      </w:divBdr>
    </w:div>
    <w:div w:id="420028352">
      <w:bodyDiv w:val="1"/>
      <w:marLeft w:val="0"/>
      <w:marRight w:val="0"/>
      <w:marTop w:val="0"/>
      <w:marBottom w:val="0"/>
      <w:divBdr>
        <w:top w:val="none" w:sz="0" w:space="0" w:color="auto"/>
        <w:left w:val="none" w:sz="0" w:space="0" w:color="auto"/>
        <w:bottom w:val="none" w:sz="0" w:space="0" w:color="auto"/>
        <w:right w:val="none" w:sz="0" w:space="0" w:color="auto"/>
      </w:divBdr>
    </w:div>
    <w:div w:id="420175802">
      <w:bodyDiv w:val="1"/>
      <w:marLeft w:val="0"/>
      <w:marRight w:val="0"/>
      <w:marTop w:val="0"/>
      <w:marBottom w:val="0"/>
      <w:divBdr>
        <w:top w:val="none" w:sz="0" w:space="0" w:color="auto"/>
        <w:left w:val="none" w:sz="0" w:space="0" w:color="auto"/>
        <w:bottom w:val="none" w:sz="0" w:space="0" w:color="auto"/>
        <w:right w:val="none" w:sz="0" w:space="0" w:color="auto"/>
      </w:divBdr>
    </w:div>
    <w:div w:id="420223114">
      <w:bodyDiv w:val="1"/>
      <w:marLeft w:val="0"/>
      <w:marRight w:val="0"/>
      <w:marTop w:val="0"/>
      <w:marBottom w:val="0"/>
      <w:divBdr>
        <w:top w:val="none" w:sz="0" w:space="0" w:color="auto"/>
        <w:left w:val="none" w:sz="0" w:space="0" w:color="auto"/>
        <w:bottom w:val="none" w:sz="0" w:space="0" w:color="auto"/>
        <w:right w:val="none" w:sz="0" w:space="0" w:color="auto"/>
      </w:divBdr>
    </w:div>
    <w:div w:id="423763090">
      <w:bodyDiv w:val="1"/>
      <w:marLeft w:val="0"/>
      <w:marRight w:val="0"/>
      <w:marTop w:val="0"/>
      <w:marBottom w:val="0"/>
      <w:divBdr>
        <w:top w:val="none" w:sz="0" w:space="0" w:color="auto"/>
        <w:left w:val="none" w:sz="0" w:space="0" w:color="auto"/>
        <w:bottom w:val="none" w:sz="0" w:space="0" w:color="auto"/>
        <w:right w:val="none" w:sz="0" w:space="0" w:color="auto"/>
      </w:divBdr>
    </w:div>
    <w:div w:id="427505792">
      <w:bodyDiv w:val="1"/>
      <w:marLeft w:val="0"/>
      <w:marRight w:val="0"/>
      <w:marTop w:val="0"/>
      <w:marBottom w:val="0"/>
      <w:divBdr>
        <w:top w:val="none" w:sz="0" w:space="0" w:color="auto"/>
        <w:left w:val="none" w:sz="0" w:space="0" w:color="auto"/>
        <w:bottom w:val="none" w:sz="0" w:space="0" w:color="auto"/>
        <w:right w:val="none" w:sz="0" w:space="0" w:color="auto"/>
      </w:divBdr>
    </w:div>
    <w:div w:id="427653418">
      <w:bodyDiv w:val="1"/>
      <w:marLeft w:val="0"/>
      <w:marRight w:val="0"/>
      <w:marTop w:val="0"/>
      <w:marBottom w:val="0"/>
      <w:divBdr>
        <w:top w:val="none" w:sz="0" w:space="0" w:color="auto"/>
        <w:left w:val="none" w:sz="0" w:space="0" w:color="auto"/>
        <w:bottom w:val="none" w:sz="0" w:space="0" w:color="auto"/>
        <w:right w:val="none" w:sz="0" w:space="0" w:color="auto"/>
      </w:divBdr>
    </w:div>
    <w:div w:id="428427912">
      <w:bodyDiv w:val="1"/>
      <w:marLeft w:val="0"/>
      <w:marRight w:val="0"/>
      <w:marTop w:val="0"/>
      <w:marBottom w:val="0"/>
      <w:divBdr>
        <w:top w:val="none" w:sz="0" w:space="0" w:color="auto"/>
        <w:left w:val="none" w:sz="0" w:space="0" w:color="auto"/>
        <w:bottom w:val="none" w:sz="0" w:space="0" w:color="auto"/>
        <w:right w:val="none" w:sz="0" w:space="0" w:color="auto"/>
      </w:divBdr>
    </w:div>
    <w:div w:id="430276505">
      <w:bodyDiv w:val="1"/>
      <w:marLeft w:val="0"/>
      <w:marRight w:val="0"/>
      <w:marTop w:val="0"/>
      <w:marBottom w:val="0"/>
      <w:divBdr>
        <w:top w:val="none" w:sz="0" w:space="0" w:color="auto"/>
        <w:left w:val="none" w:sz="0" w:space="0" w:color="auto"/>
        <w:bottom w:val="none" w:sz="0" w:space="0" w:color="auto"/>
        <w:right w:val="none" w:sz="0" w:space="0" w:color="auto"/>
      </w:divBdr>
    </w:div>
    <w:div w:id="431364219">
      <w:bodyDiv w:val="1"/>
      <w:marLeft w:val="0"/>
      <w:marRight w:val="0"/>
      <w:marTop w:val="0"/>
      <w:marBottom w:val="0"/>
      <w:divBdr>
        <w:top w:val="none" w:sz="0" w:space="0" w:color="auto"/>
        <w:left w:val="none" w:sz="0" w:space="0" w:color="auto"/>
        <w:bottom w:val="none" w:sz="0" w:space="0" w:color="auto"/>
        <w:right w:val="none" w:sz="0" w:space="0" w:color="auto"/>
      </w:divBdr>
    </w:div>
    <w:div w:id="434831494">
      <w:bodyDiv w:val="1"/>
      <w:marLeft w:val="0"/>
      <w:marRight w:val="0"/>
      <w:marTop w:val="0"/>
      <w:marBottom w:val="0"/>
      <w:divBdr>
        <w:top w:val="none" w:sz="0" w:space="0" w:color="auto"/>
        <w:left w:val="none" w:sz="0" w:space="0" w:color="auto"/>
        <w:bottom w:val="none" w:sz="0" w:space="0" w:color="auto"/>
        <w:right w:val="none" w:sz="0" w:space="0" w:color="auto"/>
      </w:divBdr>
    </w:div>
    <w:div w:id="435518241">
      <w:bodyDiv w:val="1"/>
      <w:marLeft w:val="0"/>
      <w:marRight w:val="0"/>
      <w:marTop w:val="0"/>
      <w:marBottom w:val="0"/>
      <w:divBdr>
        <w:top w:val="none" w:sz="0" w:space="0" w:color="auto"/>
        <w:left w:val="none" w:sz="0" w:space="0" w:color="auto"/>
        <w:bottom w:val="none" w:sz="0" w:space="0" w:color="auto"/>
        <w:right w:val="none" w:sz="0" w:space="0" w:color="auto"/>
      </w:divBdr>
    </w:div>
    <w:div w:id="437064657">
      <w:bodyDiv w:val="1"/>
      <w:marLeft w:val="0"/>
      <w:marRight w:val="0"/>
      <w:marTop w:val="0"/>
      <w:marBottom w:val="0"/>
      <w:divBdr>
        <w:top w:val="none" w:sz="0" w:space="0" w:color="auto"/>
        <w:left w:val="none" w:sz="0" w:space="0" w:color="auto"/>
        <w:bottom w:val="none" w:sz="0" w:space="0" w:color="auto"/>
        <w:right w:val="none" w:sz="0" w:space="0" w:color="auto"/>
      </w:divBdr>
    </w:div>
    <w:div w:id="439375116">
      <w:bodyDiv w:val="1"/>
      <w:marLeft w:val="0"/>
      <w:marRight w:val="0"/>
      <w:marTop w:val="0"/>
      <w:marBottom w:val="0"/>
      <w:divBdr>
        <w:top w:val="none" w:sz="0" w:space="0" w:color="auto"/>
        <w:left w:val="none" w:sz="0" w:space="0" w:color="auto"/>
        <w:bottom w:val="none" w:sz="0" w:space="0" w:color="auto"/>
        <w:right w:val="none" w:sz="0" w:space="0" w:color="auto"/>
      </w:divBdr>
    </w:div>
    <w:div w:id="439952580">
      <w:bodyDiv w:val="1"/>
      <w:marLeft w:val="0"/>
      <w:marRight w:val="0"/>
      <w:marTop w:val="0"/>
      <w:marBottom w:val="0"/>
      <w:divBdr>
        <w:top w:val="none" w:sz="0" w:space="0" w:color="auto"/>
        <w:left w:val="none" w:sz="0" w:space="0" w:color="auto"/>
        <w:bottom w:val="none" w:sz="0" w:space="0" w:color="auto"/>
        <w:right w:val="none" w:sz="0" w:space="0" w:color="auto"/>
      </w:divBdr>
    </w:div>
    <w:div w:id="444888529">
      <w:bodyDiv w:val="1"/>
      <w:marLeft w:val="0"/>
      <w:marRight w:val="0"/>
      <w:marTop w:val="0"/>
      <w:marBottom w:val="0"/>
      <w:divBdr>
        <w:top w:val="none" w:sz="0" w:space="0" w:color="auto"/>
        <w:left w:val="none" w:sz="0" w:space="0" w:color="auto"/>
        <w:bottom w:val="none" w:sz="0" w:space="0" w:color="auto"/>
        <w:right w:val="none" w:sz="0" w:space="0" w:color="auto"/>
      </w:divBdr>
    </w:div>
    <w:div w:id="445543758">
      <w:bodyDiv w:val="1"/>
      <w:marLeft w:val="0"/>
      <w:marRight w:val="0"/>
      <w:marTop w:val="0"/>
      <w:marBottom w:val="0"/>
      <w:divBdr>
        <w:top w:val="none" w:sz="0" w:space="0" w:color="auto"/>
        <w:left w:val="none" w:sz="0" w:space="0" w:color="auto"/>
        <w:bottom w:val="none" w:sz="0" w:space="0" w:color="auto"/>
        <w:right w:val="none" w:sz="0" w:space="0" w:color="auto"/>
      </w:divBdr>
    </w:div>
    <w:div w:id="446196132">
      <w:bodyDiv w:val="1"/>
      <w:marLeft w:val="0"/>
      <w:marRight w:val="0"/>
      <w:marTop w:val="0"/>
      <w:marBottom w:val="0"/>
      <w:divBdr>
        <w:top w:val="none" w:sz="0" w:space="0" w:color="auto"/>
        <w:left w:val="none" w:sz="0" w:space="0" w:color="auto"/>
        <w:bottom w:val="none" w:sz="0" w:space="0" w:color="auto"/>
        <w:right w:val="none" w:sz="0" w:space="0" w:color="auto"/>
      </w:divBdr>
    </w:div>
    <w:div w:id="447093325">
      <w:bodyDiv w:val="1"/>
      <w:marLeft w:val="0"/>
      <w:marRight w:val="0"/>
      <w:marTop w:val="0"/>
      <w:marBottom w:val="0"/>
      <w:divBdr>
        <w:top w:val="none" w:sz="0" w:space="0" w:color="auto"/>
        <w:left w:val="none" w:sz="0" w:space="0" w:color="auto"/>
        <w:bottom w:val="none" w:sz="0" w:space="0" w:color="auto"/>
        <w:right w:val="none" w:sz="0" w:space="0" w:color="auto"/>
      </w:divBdr>
    </w:div>
    <w:div w:id="449476663">
      <w:bodyDiv w:val="1"/>
      <w:marLeft w:val="0"/>
      <w:marRight w:val="0"/>
      <w:marTop w:val="0"/>
      <w:marBottom w:val="0"/>
      <w:divBdr>
        <w:top w:val="none" w:sz="0" w:space="0" w:color="auto"/>
        <w:left w:val="none" w:sz="0" w:space="0" w:color="auto"/>
        <w:bottom w:val="none" w:sz="0" w:space="0" w:color="auto"/>
        <w:right w:val="none" w:sz="0" w:space="0" w:color="auto"/>
      </w:divBdr>
    </w:div>
    <w:div w:id="450630133">
      <w:bodyDiv w:val="1"/>
      <w:marLeft w:val="0"/>
      <w:marRight w:val="0"/>
      <w:marTop w:val="0"/>
      <w:marBottom w:val="0"/>
      <w:divBdr>
        <w:top w:val="none" w:sz="0" w:space="0" w:color="auto"/>
        <w:left w:val="none" w:sz="0" w:space="0" w:color="auto"/>
        <w:bottom w:val="none" w:sz="0" w:space="0" w:color="auto"/>
        <w:right w:val="none" w:sz="0" w:space="0" w:color="auto"/>
      </w:divBdr>
    </w:div>
    <w:div w:id="455027751">
      <w:bodyDiv w:val="1"/>
      <w:marLeft w:val="0"/>
      <w:marRight w:val="0"/>
      <w:marTop w:val="0"/>
      <w:marBottom w:val="0"/>
      <w:divBdr>
        <w:top w:val="none" w:sz="0" w:space="0" w:color="auto"/>
        <w:left w:val="none" w:sz="0" w:space="0" w:color="auto"/>
        <w:bottom w:val="none" w:sz="0" w:space="0" w:color="auto"/>
        <w:right w:val="none" w:sz="0" w:space="0" w:color="auto"/>
      </w:divBdr>
    </w:div>
    <w:div w:id="457265866">
      <w:bodyDiv w:val="1"/>
      <w:marLeft w:val="0"/>
      <w:marRight w:val="0"/>
      <w:marTop w:val="0"/>
      <w:marBottom w:val="0"/>
      <w:divBdr>
        <w:top w:val="none" w:sz="0" w:space="0" w:color="auto"/>
        <w:left w:val="none" w:sz="0" w:space="0" w:color="auto"/>
        <w:bottom w:val="none" w:sz="0" w:space="0" w:color="auto"/>
        <w:right w:val="none" w:sz="0" w:space="0" w:color="auto"/>
      </w:divBdr>
    </w:div>
    <w:div w:id="467015352">
      <w:bodyDiv w:val="1"/>
      <w:marLeft w:val="0"/>
      <w:marRight w:val="0"/>
      <w:marTop w:val="0"/>
      <w:marBottom w:val="0"/>
      <w:divBdr>
        <w:top w:val="none" w:sz="0" w:space="0" w:color="auto"/>
        <w:left w:val="none" w:sz="0" w:space="0" w:color="auto"/>
        <w:bottom w:val="none" w:sz="0" w:space="0" w:color="auto"/>
        <w:right w:val="none" w:sz="0" w:space="0" w:color="auto"/>
      </w:divBdr>
    </w:div>
    <w:div w:id="468400351">
      <w:bodyDiv w:val="1"/>
      <w:marLeft w:val="0"/>
      <w:marRight w:val="0"/>
      <w:marTop w:val="0"/>
      <w:marBottom w:val="0"/>
      <w:divBdr>
        <w:top w:val="none" w:sz="0" w:space="0" w:color="auto"/>
        <w:left w:val="none" w:sz="0" w:space="0" w:color="auto"/>
        <w:bottom w:val="none" w:sz="0" w:space="0" w:color="auto"/>
        <w:right w:val="none" w:sz="0" w:space="0" w:color="auto"/>
      </w:divBdr>
    </w:div>
    <w:div w:id="468673086">
      <w:bodyDiv w:val="1"/>
      <w:marLeft w:val="0"/>
      <w:marRight w:val="0"/>
      <w:marTop w:val="0"/>
      <w:marBottom w:val="0"/>
      <w:divBdr>
        <w:top w:val="none" w:sz="0" w:space="0" w:color="auto"/>
        <w:left w:val="none" w:sz="0" w:space="0" w:color="auto"/>
        <w:bottom w:val="none" w:sz="0" w:space="0" w:color="auto"/>
        <w:right w:val="none" w:sz="0" w:space="0" w:color="auto"/>
      </w:divBdr>
    </w:div>
    <w:div w:id="469785571">
      <w:bodyDiv w:val="1"/>
      <w:marLeft w:val="0"/>
      <w:marRight w:val="0"/>
      <w:marTop w:val="0"/>
      <w:marBottom w:val="0"/>
      <w:divBdr>
        <w:top w:val="none" w:sz="0" w:space="0" w:color="auto"/>
        <w:left w:val="none" w:sz="0" w:space="0" w:color="auto"/>
        <w:bottom w:val="none" w:sz="0" w:space="0" w:color="auto"/>
        <w:right w:val="none" w:sz="0" w:space="0" w:color="auto"/>
      </w:divBdr>
    </w:div>
    <w:div w:id="471942742">
      <w:bodyDiv w:val="1"/>
      <w:marLeft w:val="0"/>
      <w:marRight w:val="0"/>
      <w:marTop w:val="0"/>
      <w:marBottom w:val="0"/>
      <w:divBdr>
        <w:top w:val="none" w:sz="0" w:space="0" w:color="auto"/>
        <w:left w:val="none" w:sz="0" w:space="0" w:color="auto"/>
        <w:bottom w:val="none" w:sz="0" w:space="0" w:color="auto"/>
        <w:right w:val="none" w:sz="0" w:space="0" w:color="auto"/>
      </w:divBdr>
    </w:div>
    <w:div w:id="472525025">
      <w:bodyDiv w:val="1"/>
      <w:marLeft w:val="0"/>
      <w:marRight w:val="0"/>
      <w:marTop w:val="0"/>
      <w:marBottom w:val="0"/>
      <w:divBdr>
        <w:top w:val="none" w:sz="0" w:space="0" w:color="auto"/>
        <w:left w:val="none" w:sz="0" w:space="0" w:color="auto"/>
        <w:bottom w:val="none" w:sz="0" w:space="0" w:color="auto"/>
        <w:right w:val="none" w:sz="0" w:space="0" w:color="auto"/>
      </w:divBdr>
    </w:div>
    <w:div w:id="473177352">
      <w:bodyDiv w:val="1"/>
      <w:marLeft w:val="0"/>
      <w:marRight w:val="0"/>
      <w:marTop w:val="0"/>
      <w:marBottom w:val="0"/>
      <w:divBdr>
        <w:top w:val="none" w:sz="0" w:space="0" w:color="auto"/>
        <w:left w:val="none" w:sz="0" w:space="0" w:color="auto"/>
        <w:bottom w:val="none" w:sz="0" w:space="0" w:color="auto"/>
        <w:right w:val="none" w:sz="0" w:space="0" w:color="auto"/>
      </w:divBdr>
    </w:div>
    <w:div w:id="473256478">
      <w:bodyDiv w:val="1"/>
      <w:marLeft w:val="0"/>
      <w:marRight w:val="0"/>
      <w:marTop w:val="0"/>
      <w:marBottom w:val="0"/>
      <w:divBdr>
        <w:top w:val="none" w:sz="0" w:space="0" w:color="auto"/>
        <w:left w:val="none" w:sz="0" w:space="0" w:color="auto"/>
        <w:bottom w:val="none" w:sz="0" w:space="0" w:color="auto"/>
        <w:right w:val="none" w:sz="0" w:space="0" w:color="auto"/>
      </w:divBdr>
    </w:div>
    <w:div w:id="473257796">
      <w:bodyDiv w:val="1"/>
      <w:marLeft w:val="0"/>
      <w:marRight w:val="0"/>
      <w:marTop w:val="0"/>
      <w:marBottom w:val="0"/>
      <w:divBdr>
        <w:top w:val="none" w:sz="0" w:space="0" w:color="auto"/>
        <w:left w:val="none" w:sz="0" w:space="0" w:color="auto"/>
        <w:bottom w:val="none" w:sz="0" w:space="0" w:color="auto"/>
        <w:right w:val="none" w:sz="0" w:space="0" w:color="auto"/>
      </w:divBdr>
    </w:div>
    <w:div w:id="474295251">
      <w:bodyDiv w:val="1"/>
      <w:marLeft w:val="0"/>
      <w:marRight w:val="0"/>
      <w:marTop w:val="0"/>
      <w:marBottom w:val="0"/>
      <w:divBdr>
        <w:top w:val="none" w:sz="0" w:space="0" w:color="auto"/>
        <w:left w:val="none" w:sz="0" w:space="0" w:color="auto"/>
        <w:bottom w:val="none" w:sz="0" w:space="0" w:color="auto"/>
        <w:right w:val="none" w:sz="0" w:space="0" w:color="auto"/>
      </w:divBdr>
    </w:div>
    <w:div w:id="477453705">
      <w:bodyDiv w:val="1"/>
      <w:marLeft w:val="0"/>
      <w:marRight w:val="0"/>
      <w:marTop w:val="0"/>
      <w:marBottom w:val="0"/>
      <w:divBdr>
        <w:top w:val="none" w:sz="0" w:space="0" w:color="auto"/>
        <w:left w:val="none" w:sz="0" w:space="0" w:color="auto"/>
        <w:bottom w:val="none" w:sz="0" w:space="0" w:color="auto"/>
        <w:right w:val="none" w:sz="0" w:space="0" w:color="auto"/>
      </w:divBdr>
    </w:div>
    <w:div w:id="479008037">
      <w:bodyDiv w:val="1"/>
      <w:marLeft w:val="0"/>
      <w:marRight w:val="0"/>
      <w:marTop w:val="0"/>
      <w:marBottom w:val="0"/>
      <w:divBdr>
        <w:top w:val="none" w:sz="0" w:space="0" w:color="auto"/>
        <w:left w:val="none" w:sz="0" w:space="0" w:color="auto"/>
        <w:bottom w:val="none" w:sz="0" w:space="0" w:color="auto"/>
        <w:right w:val="none" w:sz="0" w:space="0" w:color="auto"/>
      </w:divBdr>
    </w:div>
    <w:div w:id="479809404">
      <w:bodyDiv w:val="1"/>
      <w:marLeft w:val="0"/>
      <w:marRight w:val="0"/>
      <w:marTop w:val="0"/>
      <w:marBottom w:val="0"/>
      <w:divBdr>
        <w:top w:val="none" w:sz="0" w:space="0" w:color="auto"/>
        <w:left w:val="none" w:sz="0" w:space="0" w:color="auto"/>
        <w:bottom w:val="none" w:sz="0" w:space="0" w:color="auto"/>
        <w:right w:val="none" w:sz="0" w:space="0" w:color="auto"/>
      </w:divBdr>
    </w:div>
    <w:div w:id="484901112">
      <w:bodyDiv w:val="1"/>
      <w:marLeft w:val="0"/>
      <w:marRight w:val="0"/>
      <w:marTop w:val="0"/>
      <w:marBottom w:val="0"/>
      <w:divBdr>
        <w:top w:val="none" w:sz="0" w:space="0" w:color="auto"/>
        <w:left w:val="none" w:sz="0" w:space="0" w:color="auto"/>
        <w:bottom w:val="none" w:sz="0" w:space="0" w:color="auto"/>
        <w:right w:val="none" w:sz="0" w:space="0" w:color="auto"/>
      </w:divBdr>
    </w:div>
    <w:div w:id="484975223">
      <w:bodyDiv w:val="1"/>
      <w:marLeft w:val="0"/>
      <w:marRight w:val="0"/>
      <w:marTop w:val="0"/>
      <w:marBottom w:val="0"/>
      <w:divBdr>
        <w:top w:val="none" w:sz="0" w:space="0" w:color="auto"/>
        <w:left w:val="none" w:sz="0" w:space="0" w:color="auto"/>
        <w:bottom w:val="none" w:sz="0" w:space="0" w:color="auto"/>
        <w:right w:val="none" w:sz="0" w:space="0" w:color="auto"/>
      </w:divBdr>
    </w:div>
    <w:div w:id="486092654">
      <w:bodyDiv w:val="1"/>
      <w:marLeft w:val="0"/>
      <w:marRight w:val="0"/>
      <w:marTop w:val="0"/>
      <w:marBottom w:val="0"/>
      <w:divBdr>
        <w:top w:val="none" w:sz="0" w:space="0" w:color="auto"/>
        <w:left w:val="none" w:sz="0" w:space="0" w:color="auto"/>
        <w:bottom w:val="none" w:sz="0" w:space="0" w:color="auto"/>
        <w:right w:val="none" w:sz="0" w:space="0" w:color="auto"/>
      </w:divBdr>
    </w:div>
    <w:div w:id="486164438">
      <w:bodyDiv w:val="1"/>
      <w:marLeft w:val="0"/>
      <w:marRight w:val="0"/>
      <w:marTop w:val="0"/>
      <w:marBottom w:val="0"/>
      <w:divBdr>
        <w:top w:val="none" w:sz="0" w:space="0" w:color="auto"/>
        <w:left w:val="none" w:sz="0" w:space="0" w:color="auto"/>
        <w:bottom w:val="none" w:sz="0" w:space="0" w:color="auto"/>
        <w:right w:val="none" w:sz="0" w:space="0" w:color="auto"/>
      </w:divBdr>
    </w:div>
    <w:div w:id="487288765">
      <w:bodyDiv w:val="1"/>
      <w:marLeft w:val="0"/>
      <w:marRight w:val="0"/>
      <w:marTop w:val="0"/>
      <w:marBottom w:val="0"/>
      <w:divBdr>
        <w:top w:val="none" w:sz="0" w:space="0" w:color="auto"/>
        <w:left w:val="none" w:sz="0" w:space="0" w:color="auto"/>
        <w:bottom w:val="none" w:sz="0" w:space="0" w:color="auto"/>
        <w:right w:val="none" w:sz="0" w:space="0" w:color="auto"/>
      </w:divBdr>
    </w:div>
    <w:div w:id="490871036">
      <w:bodyDiv w:val="1"/>
      <w:marLeft w:val="0"/>
      <w:marRight w:val="0"/>
      <w:marTop w:val="0"/>
      <w:marBottom w:val="0"/>
      <w:divBdr>
        <w:top w:val="none" w:sz="0" w:space="0" w:color="auto"/>
        <w:left w:val="none" w:sz="0" w:space="0" w:color="auto"/>
        <w:bottom w:val="none" w:sz="0" w:space="0" w:color="auto"/>
        <w:right w:val="none" w:sz="0" w:space="0" w:color="auto"/>
      </w:divBdr>
    </w:div>
    <w:div w:id="492569287">
      <w:bodyDiv w:val="1"/>
      <w:marLeft w:val="0"/>
      <w:marRight w:val="0"/>
      <w:marTop w:val="0"/>
      <w:marBottom w:val="0"/>
      <w:divBdr>
        <w:top w:val="none" w:sz="0" w:space="0" w:color="auto"/>
        <w:left w:val="none" w:sz="0" w:space="0" w:color="auto"/>
        <w:bottom w:val="none" w:sz="0" w:space="0" w:color="auto"/>
        <w:right w:val="none" w:sz="0" w:space="0" w:color="auto"/>
      </w:divBdr>
    </w:div>
    <w:div w:id="492992743">
      <w:bodyDiv w:val="1"/>
      <w:marLeft w:val="0"/>
      <w:marRight w:val="0"/>
      <w:marTop w:val="0"/>
      <w:marBottom w:val="0"/>
      <w:divBdr>
        <w:top w:val="none" w:sz="0" w:space="0" w:color="auto"/>
        <w:left w:val="none" w:sz="0" w:space="0" w:color="auto"/>
        <w:bottom w:val="none" w:sz="0" w:space="0" w:color="auto"/>
        <w:right w:val="none" w:sz="0" w:space="0" w:color="auto"/>
      </w:divBdr>
    </w:div>
    <w:div w:id="494999582">
      <w:bodyDiv w:val="1"/>
      <w:marLeft w:val="0"/>
      <w:marRight w:val="0"/>
      <w:marTop w:val="0"/>
      <w:marBottom w:val="0"/>
      <w:divBdr>
        <w:top w:val="none" w:sz="0" w:space="0" w:color="auto"/>
        <w:left w:val="none" w:sz="0" w:space="0" w:color="auto"/>
        <w:bottom w:val="none" w:sz="0" w:space="0" w:color="auto"/>
        <w:right w:val="none" w:sz="0" w:space="0" w:color="auto"/>
      </w:divBdr>
    </w:div>
    <w:div w:id="495073216">
      <w:bodyDiv w:val="1"/>
      <w:marLeft w:val="0"/>
      <w:marRight w:val="0"/>
      <w:marTop w:val="0"/>
      <w:marBottom w:val="0"/>
      <w:divBdr>
        <w:top w:val="none" w:sz="0" w:space="0" w:color="auto"/>
        <w:left w:val="none" w:sz="0" w:space="0" w:color="auto"/>
        <w:bottom w:val="none" w:sz="0" w:space="0" w:color="auto"/>
        <w:right w:val="none" w:sz="0" w:space="0" w:color="auto"/>
      </w:divBdr>
    </w:div>
    <w:div w:id="496578401">
      <w:bodyDiv w:val="1"/>
      <w:marLeft w:val="0"/>
      <w:marRight w:val="0"/>
      <w:marTop w:val="0"/>
      <w:marBottom w:val="0"/>
      <w:divBdr>
        <w:top w:val="none" w:sz="0" w:space="0" w:color="auto"/>
        <w:left w:val="none" w:sz="0" w:space="0" w:color="auto"/>
        <w:bottom w:val="none" w:sz="0" w:space="0" w:color="auto"/>
        <w:right w:val="none" w:sz="0" w:space="0" w:color="auto"/>
      </w:divBdr>
    </w:div>
    <w:div w:id="497968579">
      <w:bodyDiv w:val="1"/>
      <w:marLeft w:val="0"/>
      <w:marRight w:val="0"/>
      <w:marTop w:val="0"/>
      <w:marBottom w:val="0"/>
      <w:divBdr>
        <w:top w:val="none" w:sz="0" w:space="0" w:color="auto"/>
        <w:left w:val="none" w:sz="0" w:space="0" w:color="auto"/>
        <w:bottom w:val="none" w:sz="0" w:space="0" w:color="auto"/>
        <w:right w:val="none" w:sz="0" w:space="0" w:color="auto"/>
      </w:divBdr>
    </w:div>
    <w:div w:id="501703689">
      <w:bodyDiv w:val="1"/>
      <w:marLeft w:val="0"/>
      <w:marRight w:val="0"/>
      <w:marTop w:val="0"/>
      <w:marBottom w:val="0"/>
      <w:divBdr>
        <w:top w:val="none" w:sz="0" w:space="0" w:color="auto"/>
        <w:left w:val="none" w:sz="0" w:space="0" w:color="auto"/>
        <w:bottom w:val="none" w:sz="0" w:space="0" w:color="auto"/>
        <w:right w:val="none" w:sz="0" w:space="0" w:color="auto"/>
      </w:divBdr>
    </w:div>
    <w:div w:id="502161433">
      <w:bodyDiv w:val="1"/>
      <w:marLeft w:val="0"/>
      <w:marRight w:val="0"/>
      <w:marTop w:val="0"/>
      <w:marBottom w:val="0"/>
      <w:divBdr>
        <w:top w:val="none" w:sz="0" w:space="0" w:color="auto"/>
        <w:left w:val="none" w:sz="0" w:space="0" w:color="auto"/>
        <w:bottom w:val="none" w:sz="0" w:space="0" w:color="auto"/>
        <w:right w:val="none" w:sz="0" w:space="0" w:color="auto"/>
      </w:divBdr>
    </w:div>
    <w:div w:id="503126345">
      <w:bodyDiv w:val="1"/>
      <w:marLeft w:val="0"/>
      <w:marRight w:val="0"/>
      <w:marTop w:val="0"/>
      <w:marBottom w:val="0"/>
      <w:divBdr>
        <w:top w:val="none" w:sz="0" w:space="0" w:color="auto"/>
        <w:left w:val="none" w:sz="0" w:space="0" w:color="auto"/>
        <w:bottom w:val="none" w:sz="0" w:space="0" w:color="auto"/>
        <w:right w:val="none" w:sz="0" w:space="0" w:color="auto"/>
      </w:divBdr>
    </w:div>
    <w:div w:id="505636371">
      <w:bodyDiv w:val="1"/>
      <w:marLeft w:val="0"/>
      <w:marRight w:val="0"/>
      <w:marTop w:val="0"/>
      <w:marBottom w:val="0"/>
      <w:divBdr>
        <w:top w:val="none" w:sz="0" w:space="0" w:color="auto"/>
        <w:left w:val="none" w:sz="0" w:space="0" w:color="auto"/>
        <w:bottom w:val="none" w:sz="0" w:space="0" w:color="auto"/>
        <w:right w:val="none" w:sz="0" w:space="0" w:color="auto"/>
      </w:divBdr>
    </w:div>
    <w:div w:id="508297269">
      <w:bodyDiv w:val="1"/>
      <w:marLeft w:val="0"/>
      <w:marRight w:val="0"/>
      <w:marTop w:val="0"/>
      <w:marBottom w:val="0"/>
      <w:divBdr>
        <w:top w:val="none" w:sz="0" w:space="0" w:color="auto"/>
        <w:left w:val="none" w:sz="0" w:space="0" w:color="auto"/>
        <w:bottom w:val="none" w:sz="0" w:space="0" w:color="auto"/>
        <w:right w:val="none" w:sz="0" w:space="0" w:color="auto"/>
      </w:divBdr>
    </w:div>
    <w:div w:id="511530618">
      <w:bodyDiv w:val="1"/>
      <w:marLeft w:val="0"/>
      <w:marRight w:val="0"/>
      <w:marTop w:val="0"/>
      <w:marBottom w:val="0"/>
      <w:divBdr>
        <w:top w:val="none" w:sz="0" w:space="0" w:color="auto"/>
        <w:left w:val="none" w:sz="0" w:space="0" w:color="auto"/>
        <w:bottom w:val="none" w:sz="0" w:space="0" w:color="auto"/>
        <w:right w:val="none" w:sz="0" w:space="0" w:color="auto"/>
      </w:divBdr>
    </w:div>
    <w:div w:id="514030611">
      <w:bodyDiv w:val="1"/>
      <w:marLeft w:val="0"/>
      <w:marRight w:val="0"/>
      <w:marTop w:val="0"/>
      <w:marBottom w:val="0"/>
      <w:divBdr>
        <w:top w:val="none" w:sz="0" w:space="0" w:color="auto"/>
        <w:left w:val="none" w:sz="0" w:space="0" w:color="auto"/>
        <w:bottom w:val="none" w:sz="0" w:space="0" w:color="auto"/>
        <w:right w:val="none" w:sz="0" w:space="0" w:color="auto"/>
      </w:divBdr>
    </w:div>
    <w:div w:id="514850979">
      <w:bodyDiv w:val="1"/>
      <w:marLeft w:val="0"/>
      <w:marRight w:val="0"/>
      <w:marTop w:val="0"/>
      <w:marBottom w:val="0"/>
      <w:divBdr>
        <w:top w:val="none" w:sz="0" w:space="0" w:color="auto"/>
        <w:left w:val="none" w:sz="0" w:space="0" w:color="auto"/>
        <w:bottom w:val="none" w:sz="0" w:space="0" w:color="auto"/>
        <w:right w:val="none" w:sz="0" w:space="0" w:color="auto"/>
      </w:divBdr>
    </w:div>
    <w:div w:id="518471727">
      <w:bodyDiv w:val="1"/>
      <w:marLeft w:val="0"/>
      <w:marRight w:val="0"/>
      <w:marTop w:val="0"/>
      <w:marBottom w:val="0"/>
      <w:divBdr>
        <w:top w:val="none" w:sz="0" w:space="0" w:color="auto"/>
        <w:left w:val="none" w:sz="0" w:space="0" w:color="auto"/>
        <w:bottom w:val="none" w:sz="0" w:space="0" w:color="auto"/>
        <w:right w:val="none" w:sz="0" w:space="0" w:color="auto"/>
      </w:divBdr>
    </w:div>
    <w:div w:id="521939118">
      <w:bodyDiv w:val="1"/>
      <w:marLeft w:val="0"/>
      <w:marRight w:val="0"/>
      <w:marTop w:val="0"/>
      <w:marBottom w:val="0"/>
      <w:divBdr>
        <w:top w:val="none" w:sz="0" w:space="0" w:color="auto"/>
        <w:left w:val="none" w:sz="0" w:space="0" w:color="auto"/>
        <w:bottom w:val="none" w:sz="0" w:space="0" w:color="auto"/>
        <w:right w:val="none" w:sz="0" w:space="0" w:color="auto"/>
      </w:divBdr>
    </w:div>
    <w:div w:id="522481773">
      <w:bodyDiv w:val="1"/>
      <w:marLeft w:val="0"/>
      <w:marRight w:val="0"/>
      <w:marTop w:val="0"/>
      <w:marBottom w:val="0"/>
      <w:divBdr>
        <w:top w:val="none" w:sz="0" w:space="0" w:color="auto"/>
        <w:left w:val="none" w:sz="0" w:space="0" w:color="auto"/>
        <w:bottom w:val="none" w:sz="0" w:space="0" w:color="auto"/>
        <w:right w:val="none" w:sz="0" w:space="0" w:color="auto"/>
      </w:divBdr>
    </w:div>
    <w:div w:id="523598632">
      <w:bodyDiv w:val="1"/>
      <w:marLeft w:val="0"/>
      <w:marRight w:val="0"/>
      <w:marTop w:val="0"/>
      <w:marBottom w:val="0"/>
      <w:divBdr>
        <w:top w:val="none" w:sz="0" w:space="0" w:color="auto"/>
        <w:left w:val="none" w:sz="0" w:space="0" w:color="auto"/>
        <w:bottom w:val="none" w:sz="0" w:space="0" w:color="auto"/>
        <w:right w:val="none" w:sz="0" w:space="0" w:color="auto"/>
      </w:divBdr>
    </w:div>
    <w:div w:id="524905012">
      <w:bodyDiv w:val="1"/>
      <w:marLeft w:val="0"/>
      <w:marRight w:val="0"/>
      <w:marTop w:val="0"/>
      <w:marBottom w:val="0"/>
      <w:divBdr>
        <w:top w:val="none" w:sz="0" w:space="0" w:color="auto"/>
        <w:left w:val="none" w:sz="0" w:space="0" w:color="auto"/>
        <w:bottom w:val="none" w:sz="0" w:space="0" w:color="auto"/>
        <w:right w:val="none" w:sz="0" w:space="0" w:color="auto"/>
      </w:divBdr>
    </w:div>
    <w:div w:id="525677560">
      <w:bodyDiv w:val="1"/>
      <w:marLeft w:val="0"/>
      <w:marRight w:val="0"/>
      <w:marTop w:val="0"/>
      <w:marBottom w:val="0"/>
      <w:divBdr>
        <w:top w:val="none" w:sz="0" w:space="0" w:color="auto"/>
        <w:left w:val="none" w:sz="0" w:space="0" w:color="auto"/>
        <w:bottom w:val="none" w:sz="0" w:space="0" w:color="auto"/>
        <w:right w:val="none" w:sz="0" w:space="0" w:color="auto"/>
      </w:divBdr>
    </w:div>
    <w:div w:id="526602238">
      <w:bodyDiv w:val="1"/>
      <w:marLeft w:val="0"/>
      <w:marRight w:val="0"/>
      <w:marTop w:val="0"/>
      <w:marBottom w:val="0"/>
      <w:divBdr>
        <w:top w:val="none" w:sz="0" w:space="0" w:color="auto"/>
        <w:left w:val="none" w:sz="0" w:space="0" w:color="auto"/>
        <w:bottom w:val="none" w:sz="0" w:space="0" w:color="auto"/>
        <w:right w:val="none" w:sz="0" w:space="0" w:color="auto"/>
      </w:divBdr>
    </w:div>
    <w:div w:id="526941687">
      <w:bodyDiv w:val="1"/>
      <w:marLeft w:val="0"/>
      <w:marRight w:val="0"/>
      <w:marTop w:val="0"/>
      <w:marBottom w:val="0"/>
      <w:divBdr>
        <w:top w:val="none" w:sz="0" w:space="0" w:color="auto"/>
        <w:left w:val="none" w:sz="0" w:space="0" w:color="auto"/>
        <w:bottom w:val="none" w:sz="0" w:space="0" w:color="auto"/>
        <w:right w:val="none" w:sz="0" w:space="0" w:color="auto"/>
      </w:divBdr>
    </w:div>
    <w:div w:id="528110021">
      <w:bodyDiv w:val="1"/>
      <w:marLeft w:val="0"/>
      <w:marRight w:val="0"/>
      <w:marTop w:val="0"/>
      <w:marBottom w:val="0"/>
      <w:divBdr>
        <w:top w:val="none" w:sz="0" w:space="0" w:color="auto"/>
        <w:left w:val="none" w:sz="0" w:space="0" w:color="auto"/>
        <w:bottom w:val="none" w:sz="0" w:space="0" w:color="auto"/>
        <w:right w:val="none" w:sz="0" w:space="0" w:color="auto"/>
      </w:divBdr>
    </w:div>
    <w:div w:id="529880645">
      <w:bodyDiv w:val="1"/>
      <w:marLeft w:val="0"/>
      <w:marRight w:val="0"/>
      <w:marTop w:val="0"/>
      <w:marBottom w:val="0"/>
      <w:divBdr>
        <w:top w:val="none" w:sz="0" w:space="0" w:color="auto"/>
        <w:left w:val="none" w:sz="0" w:space="0" w:color="auto"/>
        <w:bottom w:val="none" w:sz="0" w:space="0" w:color="auto"/>
        <w:right w:val="none" w:sz="0" w:space="0" w:color="auto"/>
      </w:divBdr>
    </w:div>
    <w:div w:id="530581389">
      <w:bodyDiv w:val="1"/>
      <w:marLeft w:val="0"/>
      <w:marRight w:val="0"/>
      <w:marTop w:val="0"/>
      <w:marBottom w:val="0"/>
      <w:divBdr>
        <w:top w:val="none" w:sz="0" w:space="0" w:color="auto"/>
        <w:left w:val="none" w:sz="0" w:space="0" w:color="auto"/>
        <w:bottom w:val="none" w:sz="0" w:space="0" w:color="auto"/>
        <w:right w:val="none" w:sz="0" w:space="0" w:color="auto"/>
      </w:divBdr>
    </w:div>
    <w:div w:id="531722549">
      <w:bodyDiv w:val="1"/>
      <w:marLeft w:val="0"/>
      <w:marRight w:val="0"/>
      <w:marTop w:val="0"/>
      <w:marBottom w:val="0"/>
      <w:divBdr>
        <w:top w:val="none" w:sz="0" w:space="0" w:color="auto"/>
        <w:left w:val="none" w:sz="0" w:space="0" w:color="auto"/>
        <w:bottom w:val="none" w:sz="0" w:space="0" w:color="auto"/>
        <w:right w:val="none" w:sz="0" w:space="0" w:color="auto"/>
      </w:divBdr>
    </w:div>
    <w:div w:id="538014526">
      <w:bodyDiv w:val="1"/>
      <w:marLeft w:val="0"/>
      <w:marRight w:val="0"/>
      <w:marTop w:val="0"/>
      <w:marBottom w:val="0"/>
      <w:divBdr>
        <w:top w:val="none" w:sz="0" w:space="0" w:color="auto"/>
        <w:left w:val="none" w:sz="0" w:space="0" w:color="auto"/>
        <w:bottom w:val="none" w:sz="0" w:space="0" w:color="auto"/>
        <w:right w:val="none" w:sz="0" w:space="0" w:color="auto"/>
      </w:divBdr>
    </w:div>
    <w:div w:id="542182772">
      <w:bodyDiv w:val="1"/>
      <w:marLeft w:val="0"/>
      <w:marRight w:val="0"/>
      <w:marTop w:val="0"/>
      <w:marBottom w:val="0"/>
      <w:divBdr>
        <w:top w:val="none" w:sz="0" w:space="0" w:color="auto"/>
        <w:left w:val="none" w:sz="0" w:space="0" w:color="auto"/>
        <w:bottom w:val="none" w:sz="0" w:space="0" w:color="auto"/>
        <w:right w:val="none" w:sz="0" w:space="0" w:color="auto"/>
      </w:divBdr>
    </w:div>
    <w:div w:id="542251211">
      <w:bodyDiv w:val="1"/>
      <w:marLeft w:val="0"/>
      <w:marRight w:val="0"/>
      <w:marTop w:val="0"/>
      <w:marBottom w:val="0"/>
      <w:divBdr>
        <w:top w:val="none" w:sz="0" w:space="0" w:color="auto"/>
        <w:left w:val="none" w:sz="0" w:space="0" w:color="auto"/>
        <w:bottom w:val="none" w:sz="0" w:space="0" w:color="auto"/>
        <w:right w:val="none" w:sz="0" w:space="0" w:color="auto"/>
      </w:divBdr>
    </w:div>
    <w:div w:id="543717776">
      <w:bodyDiv w:val="1"/>
      <w:marLeft w:val="0"/>
      <w:marRight w:val="0"/>
      <w:marTop w:val="0"/>
      <w:marBottom w:val="0"/>
      <w:divBdr>
        <w:top w:val="none" w:sz="0" w:space="0" w:color="auto"/>
        <w:left w:val="none" w:sz="0" w:space="0" w:color="auto"/>
        <w:bottom w:val="none" w:sz="0" w:space="0" w:color="auto"/>
        <w:right w:val="none" w:sz="0" w:space="0" w:color="auto"/>
      </w:divBdr>
    </w:div>
    <w:div w:id="547684661">
      <w:bodyDiv w:val="1"/>
      <w:marLeft w:val="0"/>
      <w:marRight w:val="0"/>
      <w:marTop w:val="0"/>
      <w:marBottom w:val="0"/>
      <w:divBdr>
        <w:top w:val="none" w:sz="0" w:space="0" w:color="auto"/>
        <w:left w:val="none" w:sz="0" w:space="0" w:color="auto"/>
        <w:bottom w:val="none" w:sz="0" w:space="0" w:color="auto"/>
        <w:right w:val="none" w:sz="0" w:space="0" w:color="auto"/>
      </w:divBdr>
    </w:div>
    <w:div w:id="557395787">
      <w:bodyDiv w:val="1"/>
      <w:marLeft w:val="0"/>
      <w:marRight w:val="0"/>
      <w:marTop w:val="0"/>
      <w:marBottom w:val="0"/>
      <w:divBdr>
        <w:top w:val="none" w:sz="0" w:space="0" w:color="auto"/>
        <w:left w:val="none" w:sz="0" w:space="0" w:color="auto"/>
        <w:bottom w:val="none" w:sz="0" w:space="0" w:color="auto"/>
        <w:right w:val="none" w:sz="0" w:space="0" w:color="auto"/>
      </w:divBdr>
    </w:div>
    <w:div w:id="557400545">
      <w:bodyDiv w:val="1"/>
      <w:marLeft w:val="0"/>
      <w:marRight w:val="0"/>
      <w:marTop w:val="0"/>
      <w:marBottom w:val="0"/>
      <w:divBdr>
        <w:top w:val="none" w:sz="0" w:space="0" w:color="auto"/>
        <w:left w:val="none" w:sz="0" w:space="0" w:color="auto"/>
        <w:bottom w:val="none" w:sz="0" w:space="0" w:color="auto"/>
        <w:right w:val="none" w:sz="0" w:space="0" w:color="auto"/>
      </w:divBdr>
    </w:div>
    <w:div w:id="563101322">
      <w:bodyDiv w:val="1"/>
      <w:marLeft w:val="0"/>
      <w:marRight w:val="0"/>
      <w:marTop w:val="0"/>
      <w:marBottom w:val="0"/>
      <w:divBdr>
        <w:top w:val="none" w:sz="0" w:space="0" w:color="auto"/>
        <w:left w:val="none" w:sz="0" w:space="0" w:color="auto"/>
        <w:bottom w:val="none" w:sz="0" w:space="0" w:color="auto"/>
        <w:right w:val="none" w:sz="0" w:space="0" w:color="auto"/>
      </w:divBdr>
    </w:div>
    <w:div w:id="563375110">
      <w:bodyDiv w:val="1"/>
      <w:marLeft w:val="0"/>
      <w:marRight w:val="0"/>
      <w:marTop w:val="0"/>
      <w:marBottom w:val="0"/>
      <w:divBdr>
        <w:top w:val="none" w:sz="0" w:space="0" w:color="auto"/>
        <w:left w:val="none" w:sz="0" w:space="0" w:color="auto"/>
        <w:bottom w:val="none" w:sz="0" w:space="0" w:color="auto"/>
        <w:right w:val="none" w:sz="0" w:space="0" w:color="auto"/>
      </w:divBdr>
    </w:div>
    <w:div w:id="564029060">
      <w:bodyDiv w:val="1"/>
      <w:marLeft w:val="0"/>
      <w:marRight w:val="0"/>
      <w:marTop w:val="0"/>
      <w:marBottom w:val="0"/>
      <w:divBdr>
        <w:top w:val="none" w:sz="0" w:space="0" w:color="auto"/>
        <w:left w:val="none" w:sz="0" w:space="0" w:color="auto"/>
        <w:bottom w:val="none" w:sz="0" w:space="0" w:color="auto"/>
        <w:right w:val="none" w:sz="0" w:space="0" w:color="auto"/>
      </w:divBdr>
    </w:div>
    <w:div w:id="564920783">
      <w:bodyDiv w:val="1"/>
      <w:marLeft w:val="0"/>
      <w:marRight w:val="0"/>
      <w:marTop w:val="0"/>
      <w:marBottom w:val="0"/>
      <w:divBdr>
        <w:top w:val="none" w:sz="0" w:space="0" w:color="auto"/>
        <w:left w:val="none" w:sz="0" w:space="0" w:color="auto"/>
        <w:bottom w:val="none" w:sz="0" w:space="0" w:color="auto"/>
        <w:right w:val="none" w:sz="0" w:space="0" w:color="auto"/>
      </w:divBdr>
    </w:div>
    <w:div w:id="566574955">
      <w:bodyDiv w:val="1"/>
      <w:marLeft w:val="0"/>
      <w:marRight w:val="0"/>
      <w:marTop w:val="0"/>
      <w:marBottom w:val="0"/>
      <w:divBdr>
        <w:top w:val="none" w:sz="0" w:space="0" w:color="auto"/>
        <w:left w:val="none" w:sz="0" w:space="0" w:color="auto"/>
        <w:bottom w:val="none" w:sz="0" w:space="0" w:color="auto"/>
        <w:right w:val="none" w:sz="0" w:space="0" w:color="auto"/>
      </w:divBdr>
    </w:div>
    <w:div w:id="567156198">
      <w:bodyDiv w:val="1"/>
      <w:marLeft w:val="0"/>
      <w:marRight w:val="0"/>
      <w:marTop w:val="0"/>
      <w:marBottom w:val="0"/>
      <w:divBdr>
        <w:top w:val="none" w:sz="0" w:space="0" w:color="auto"/>
        <w:left w:val="none" w:sz="0" w:space="0" w:color="auto"/>
        <w:bottom w:val="none" w:sz="0" w:space="0" w:color="auto"/>
        <w:right w:val="none" w:sz="0" w:space="0" w:color="auto"/>
      </w:divBdr>
    </w:div>
    <w:div w:id="567690250">
      <w:bodyDiv w:val="1"/>
      <w:marLeft w:val="0"/>
      <w:marRight w:val="0"/>
      <w:marTop w:val="0"/>
      <w:marBottom w:val="0"/>
      <w:divBdr>
        <w:top w:val="none" w:sz="0" w:space="0" w:color="auto"/>
        <w:left w:val="none" w:sz="0" w:space="0" w:color="auto"/>
        <w:bottom w:val="none" w:sz="0" w:space="0" w:color="auto"/>
        <w:right w:val="none" w:sz="0" w:space="0" w:color="auto"/>
      </w:divBdr>
    </w:div>
    <w:div w:id="568462901">
      <w:bodyDiv w:val="1"/>
      <w:marLeft w:val="0"/>
      <w:marRight w:val="0"/>
      <w:marTop w:val="0"/>
      <w:marBottom w:val="0"/>
      <w:divBdr>
        <w:top w:val="none" w:sz="0" w:space="0" w:color="auto"/>
        <w:left w:val="none" w:sz="0" w:space="0" w:color="auto"/>
        <w:bottom w:val="none" w:sz="0" w:space="0" w:color="auto"/>
        <w:right w:val="none" w:sz="0" w:space="0" w:color="auto"/>
      </w:divBdr>
    </w:div>
    <w:div w:id="568659100">
      <w:bodyDiv w:val="1"/>
      <w:marLeft w:val="0"/>
      <w:marRight w:val="0"/>
      <w:marTop w:val="0"/>
      <w:marBottom w:val="0"/>
      <w:divBdr>
        <w:top w:val="none" w:sz="0" w:space="0" w:color="auto"/>
        <w:left w:val="none" w:sz="0" w:space="0" w:color="auto"/>
        <w:bottom w:val="none" w:sz="0" w:space="0" w:color="auto"/>
        <w:right w:val="none" w:sz="0" w:space="0" w:color="auto"/>
      </w:divBdr>
    </w:div>
    <w:div w:id="568997569">
      <w:bodyDiv w:val="1"/>
      <w:marLeft w:val="0"/>
      <w:marRight w:val="0"/>
      <w:marTop w:val="0"/>
      <w:marBottom w:val="0"/>
      <w:divBdr>
        <w:top w:val="none" w:sz="0" w:space="0" w:color="auto"/>
        <w:left w:val="none" w:sz="0" w:space="0" w:color="auto"/>
        <w:bottom w:val="none" w:sz="0" w:space="0" w:color="auto"/>
        <w:right w:val="none" w:sz="0" w:space="0" w:color="auto"/>
      </w:divBdr>
    </w:div>
    <w:div w:id="571041649">
      <w:bodyDiv w:val="1"/>
      <w:marLeft w:val="0"/>
      <w:marRight w:val="0"/>
      <w:marTop w:val="0"/>
      <w:marBottom w:val="0"/>
      <w:divBdr>
        <w:top w:val="none" w:sz="0" w:space="0" w:color="auto"/>
        <w:left w:val="none" w:sz="0" w:space="0" w:color="auto"/>
        <w:bottom w:val="none" w:sz="0" w:space="0" w:color="auto"/>
        <w:right w:val="none" w:sz="0" w:space="0" w:color="auto"/>
      </w:divBdr>
    </w:div>
    <w:div w:id="572006311">
      <w:bodyDiv w:val="1"/>
      <w:marLeft w:val="0"/>
      <w:marRight w:val="0"/>
      <w:marTop w:val="0"/>
      <w:marBottom w:val="0"/>
      <w:divBdr>
        <w:top w:val="none" w:sz="0" w:space="0" w:color="auto"/>
        <w:left w:val="none" w:sz="0" w:space="0" w:color="auto"/>
        <w:bottom w:val="none" w:sz="0" w:space="0" w:color="auto"/>
        <w:right w:val="none" w:sz="0" w:space="0" w:color="auto"/>
      </w:divBdr>
    </w:div>
    <w:div w:id="574820278">
      <w:bodyDiv w:val="1"/>
      <w:marLeft w:val="0"/>
      <w:marRight w:val="0"/>
      <w:marTop w:val="0"/>
      <w:marBottom w:val="0"/>
      <w:divBdr>
        <w:top w:val="none" w:sz="0" w:space="0" w:color="auto"/>
        <w:left w:val="none" w:sz="0" w:space="0" w:color="auto"/>
        <w:bottom w:val="none" w:sz="0" w:space="0" w:color="auto"/>
        <w:right w:val="none" w:sz="0" w:space="0" w:color="auto"/>
      </w:divBdr>
    </w:div>
    <w:div w:id="576939044">
      <w:bodyDiv w:val="1"/>
      <w:marLeft w:val="0"/>
      <w:marRight w:val="0"/>
      <w:marTop w:val="0"/>
      <w:marBottom w:val="0"/>
      <w:divBdr>
        <w:top w:val="none" w:sz="0" w:space="0" w:color="auto"/>
        <w:left w:val="none" w:sz="0" w:space="0" w:color="auto"/>
        <w:bottom w:val="none" w:sz="0" w:space="0" w:color="auto"/>
        <w:right w:val="none" w:sz="0" w:space="0" w:color="auto"/>
      </w:divBdr>
    </w:div>
    <w:div w:id="578180070">
      <w:bodyDiv w:val="1"/>
      <w:marLeft w:val="0"/>
      <w:marRight w:val="0"/>
      <w:marTop w:val="0"/>
      <w:marBottom w:val="0"/>
      <w:divBdr>
        <w:top w:val="none" w:sz="0" w:space="0" w:color="auto"/>
        <w:left w:val="none" w:sz="0" w:space="0" w:color="auto"/>
        <w:bottom w:val="none" w:sz="0" w:space="0" w:color="auto"/>
        <w:right w:val="none" w:sz="0" w:space="0" w:color="auto"/>
      </w:divBdr>
    </w:div>
    <w:div w:id="580529848">
      <w:bodyDiv w:val="1"/>
      <w:marLeft w:val="0"/>
      <w:marRight w:val="0"/>
      <w:marTop w:val="0"/>
      <w:marBottom w:val="0"/>
      <w:divBdr>
        <w:top w:val="none" w:sz="0" w:space="0" w:color="auto"/>
        <w:left w:val="none" w:sz="0" w:space="0" w:color="auto"/>
        <w:bottom w:val="none" w:sz="0" w:space="0" w:color="auto"/>
        <w:right w:val="none" w:sz="0" w:space="0" w:color="auto"/>
      </w:divBdr>
    </w:div>
    <w:div w:id="580917987">
      <w:bodyDiv w:val="1"/>
      <w:marLeft w:val="0"/>
      <w:marRight w:val="0"/>
      <w:marTop w:val="0"/>
      <w:marBottom w:val="0"/>
      <w:divBdr>
        <w:top w:val="none" w:sz="0" w:space="0" w:color="auto"/>
        <w:left w:val="none" w:sz="0" w:space="0" w:color="auto"/>
        <w:bottom w:val="none" w:sz="0" w:space="0" w:color="auto"/>
        <w:right w:val="none" w:sz="0" w:space="0" w:color="auto"/>
      </w:divBdr>
    </w:div>
    <w:div w:id="582690601">
      <w:bodyDiv w:val="1"/>
      <w:marLeft w:val="0"/>
      <w:marRight w:val="0"/>
      <w:marTop w:val="0"/>
      <w:marBottom w:val="0"/>
      <w:divBdr>
        <w:top w:val="none" w:sz="0" w:space="0" w:color="auto"/>
        <w:left w:val="none" w:sz="0" w:space="0" w:color="auto"/>
        <w:bottom w:val="none" w:sz="0" w:space="0" w:color="auto"/>
        <w:right w:val="none" w:sz="0" w:space="0" w:color="auto"/>
      </w:divBdr>
    </w:div>
    <w:div w:id="584875949">
      <w:bodyDiv w:val="1"/>
      <w:marLeft w:val="0"/>
      <w:marRight w:val="0"/>
      <w:marTop w:val="0"/>
      <w:marBottom w:val="0"/>
      <w:divBdr>
        <w:top w:val="none" w:sz="0" w:space="0" w:color="auto"/>
        <w:left w:val="none" w:sz="0" w:space="0" w:color="auto"/>
        <w:bottom w:val="none" w:sz="0" w:space="0" w:color="auto"/>
        <w:right w:val="none" w:sz="0" w:space="0" w:color="auto"/>
      </w:divBdr>
    </w:div>
    <w:div w:id="586308609">
      <w:bodyDiv w:val="1"/>
      <w:marLeft w:val="0"/>
      <w:marRight w:val="0"/>
      <w:marTop w:val="0"/>
      <w:marBottom w:val="0"/>
      <w:divBdr>
        <w:top w:val="none" w:sz="0" w:space="0" w:color="auto"/>
        <w:left w:val="none" w:sz="0" w:space="0" w:color="auto"/>
        <w:bottom w:val="none" w:sz="0" w:space="0" w:color="auto"/>
        <w:right w:val="none" w:sz="0" w:space="0" w:color="auto"/>
      </w:divBdr>
    </w:div>
    <w:div w:id="586693306">
      <w:bodyDiv w:val="1"/>
      <w:marLeft w:val="0"/>
      <w:marRight w:val="0"/>
      <w:marTop w:val="0"/>
      <w:marBottom w:val="0"/>
      <w:divBdr>
        <w:top w:val="none" w:sz="0" w:space="0" w:color="auto"/>
        <w:left w:val="none" w:sz="0" w:space="0" w:color="auto"/>
        <w:bottom w:val="none" w:sz="0" w:space="0" w:color="auto"/>
        <w:right w:val="none" w:sz="0" w:space="0" w:color="auto"/>
      </w:divBdr>
    </w:div>
    <w:div w:id="586810483">
      <w:bodyDiv w:val="1"/>
      <w:marLeft w:val="0"/>
      <w:marRight w:val="0"/>
      <w:marTop w:val="0"/>
      <w:marBottom w:val="0"/>
      <w:divBdr>
        <w:top w:val="none" w:sz="0" w:space="0" w:color="auto"/>
        <w:left w:val="none" w:sz="0" w:space="0" w:color="auto"/>
        <w:bottom w:val="none" w:sz="0" w:space="0" w:color="auto"/>
        <w:right w:val="none" w:sz="0" w:space="0" w:color="auto"/>
      </w:divBdr>
    </w:div>
    <w:div w:id="586892020">
      <w:bodyDiv w:val="1"/>
      <w:marLeft w:val="0"/>
      <w:marRight w:val="0"/>
      <w:marTop w:val="0"/>
      <w:marBottom w:val="0"/>
      <w:divBdr>
        <w:top w:val="none" w:sz="0" w:space="0" w:color="auto"/>
        <w:left w:val="none" w:sz="0" w:space="0" w:color="auto"/>
        <w:bottom w:val="none" w:sz="0" w:space="0" w:color="auto"/>
        <w:right w:val="none" w:sz="0" w:space="0" w:color="auto"/>
      </w:divBdr>
    </w:div>
    <w:div w:id="587538321">
      <w:bodyDiv w:val="1"/>
      <w:marLeft w:val="0"/>
      <w:marRight w:val="0"/>
      <w:marTop w:val="0"/>
      <w:marBottom w:val="0"/>
      <w:divBdr>
        <w:top w:val="none" w:sz="0" w:space="0" w:color="auto"/>
        <w:left w:val="none" w:sz="0" w:space="0" w:color="auto"/>
        <w:bottom w:val="none" w:sz="0" w:space="0" w:color="auto"/>
        <w:right w:val="none" w:sz="0" w:space="0" w:color="auto"/>
      </w:divBdr>
    </w:div>
    <w:div w:id="590699097">
      <w:bodyDiv w:val="1"/>
      <w:marLeft w:val="0"/>
      <w:marRight w:val="0"/>
      <w:marTop w:val="0"/>
      <w:marBottom w:val="0"/>
      <w:divBdr>
        <w:top w:val="none" w:sz="0" w:space="0" w:color="auto"/>
        <w:left w:val="none" w:sz="0" w:space="0" w:color="auto"/>
        <w:bottom w:val="none" w:sz="0" w:space="0" w:color="auto"/>
        <w:right w:val="none" w:sz="0" w:space="0" w:color="auto"/>
      </w:divBdr>
    </w:div>
    <w:div w:id="591397968">
      <w:bodyDiv w:val="1"/>
      <w:marLeft w:val="0"/>
      <w:marRight w:val="0"/>
      <w:marTop w:val="0"/>
      <w:marBottom w:val="0"/>
      <w:divBdr>
        <w:top w:val="none" w:sz="0" w:space="0" w:color="auto"/>
        <w:left w:val="none" w:sz="0" w:space="0" w:color="auto"/>
        <w:bottom w:val="none" w:sz="0" w:space="0" w:color="auto"/>
        <w:right w:val="none" w:sz="0" w:space="0" w:color="auto"/>
      </w:divBdr>
    </w:div>
    <w:div w:id="592209435">
      <w:bodyDiv w:val="1"/>
      <w:marLeft w:val="0"/>
      <w:marRight w:val="0"/>
      <w:marTop w:val="0"/>
      <w:marBottom w:val="0"/>
      <w:divBdr>
        <w:top w:val="none" w:sz="0" w:space="0" w:color="auto"/>
        <w:left w:val="none" w:sz="0" w:space="0" w:color="auto"/>
        <w:bottom w:val="none" w:sz="0" w:space="0" w:color="auto"/>
        <w:right w:val="none" w:sz="0" w:space="0" w:color="auto"/>
      </w:divBdr>
    </w:div>
    <w:div w:id="593560076">
      <w:bodyDiv w:val="1"/>
      <w:marLeft w:val="0"/>
      <w:marRight w:val="0"/>
      <w:marTop w:val="0"/>
      <w:marBottom w:val="0"/>
      <w:divBdr>
        <w:top w:val="none" w:sz="0" w:space="0" w:color="auto"/>
        <w:left w:val="none" w:sz="0" w:space="0" w:color="auto"/>
        <w:bottom w:val="none" w:sz="0" w:space="0" w:color="auto"/>
        <w:right w:val="none" w:sz="0" w:space="0" w:color="auto"/>
      </w:divBdr>
    </w:div>
    <w:div w:id="595944107">
      <w:bodyDiv w:val="1"/>
      <w:marLeft w:val="0"/>
      <w:marRight w:val="0"/>
      <w:marTop w:val="0"/>
      <w:marBottom w:val="0"/>
      <w:divBdr>
        <w:top w:val="none" w:sz="0" w:space="0" w:color="auto"/>
        <w:left w:val="none" w:sz="0" w:space="0" w:color="auto"/>
        <w:bottom w:val="none" w:sz="0" w:space="0" w:color="auto"/>
        <w:right w:val="none" w:sz="0" w:space="0" w:color="auto"/>
      </w:divBdr>
    </w:div>
    <w:div w:id="596211067">
      <w:bodyDiv w:val="1"/>
      <w:marLeft w:val="0"/>
      <w:marRight w:val="0"/>
      <w:marTop w:val="0"/>
      <w:marBottom w:val="0"/>
      <w:divBdr>
        <w:top w:val="none" w:sz="0" w:space="0" w:color="auto"/>
        <w:left w:val="none" w:sz="0" w:space="0" w:color="auto"/>
        <w:bottom w:val="none" w:sz="0" w:space="0" w:color="auto"/>
        <w:right w:val="none" w:sz="0" w:space="0" w:color="auto"/>
      </w:divBdr>
    </w:div>
    <w:div w:id="596599993">
      <w:bodyDiv w:val="1"/>
      <w:marLeft w:val="0"/>
      <w:marRight w:val="0"/>
      <w:marTop w:val="0"/>
      <w:marBottom w:val="0"/>
      <w:divBdr>
        <w:top w:val="none" w:sz="0" w:space="0" w:color="auto"/>
        <w:left w:val="none" w:sz="0" w:space="0" w:color="auto"/>
        <w:bottom w:val="none" w:sz="0" w:space="0" w:color="auto"/>
        <w:right w:val="none" w:sz="0" w:space="0" w:color="auto"/>
      </w:divBdr>
    </w:div>
    <w:div w:id="598368194">
      <w:bodyDiv w:val="1"/>
      <w:marLeft w:val="0"/>
      <w:marRight w:val="0"/>
      <w:marTop w:val="0"/>
      <w:marBottom w:val="0"/>
      <w:divBdr>
        <w:top w:val="none" w:sz="0" w:space="0" w:color="auto"/>
        <w:left w:val="none" w:sz="0" w:space="0" w:color="auto"/>
        <w:bottom w:val="none" w:sz="0" w:space="0" w:color="auto"/>
        <w:right w:val="none" w:sz="0" w:space="0" w:color="auto"/>
      </w:divBdr>
    </w:div>
    <w:div w:id="598610473">
      <w:bodyDiv w:val="1"/>
      <w:marLeft w:val="0"/>
      <w:marRight w:val="0"/>
      <w:marTop w:val="0"/>
      <w:marBottom w:val="0"/>
      <w:divBdr>
        <w:top w:val="none" w:sz="0" w:space="0" w:color="auto"/>
        <w:left w:val="none" w:sz="0" w:space="0" w:color="auto"/>
        <w:bottom w:val="none" w:sz="0" w:space="0" w:color="auto"/>
        <w:right w:val="none" w:sz="0" w:space="0" w:color="auto"/>
      </w:divBdr>
    </w:div>
    <w:div w:id="599217193">
      <w:bodyDiv w:val="1"/>
      <w:marLeft w:val="0"/>
      <w:marRight w:val="0"/>
      <w:marTop w:val="0"/>
      <w:marBottom w:val="0"/>
      <w:divBdr>
        <w:top w:val="none" w:sz="0" w:space="0" w:color="auto"/>
        <w:left w:val="none" w:sz="0" w:space="0" w:color="auto"/>
        <w:bottom w:val="none" w:sz="0" w:space="0" w:color="auto"/>
        <w:right w:val="none" w:sz="0" w:space="0" w:color="auto"/>
      </w:divBdr>
    </w:div>
    <w:div w:id="599685943">
      <w:bodyDiv w:val="1"/>
      <w:marLeft w:val="0"/>
      <w:marRight w:val="0"/>
      <w:marTop w:val="0"/>
      <w:marBottom w:val="0"/>
      <w:divBdr>
        <w:top w:val="none" w:sz="0" w:space="0" w:color="auto"/>
        <w:left w:val="none" w:sz="0" w:space="0" w:color="auto"/>
        <w:bottom w:val="none" w:sz="0" w:space="0" w:color="auto"/>
        <w:right w:val="none" w:sz="0" w:space="0" w:color="auto"/>
      </w:divBdr>
    </w:div>
    <w:div w:id="599988203">
      <w:bodyDiv w:val="1"/>
      <w:marLeft w:val="0"/>
      <w:marRight w:val="0"/>
      <w:marTop w:val="0"/>
      <w:marBottom w:val="0"/>
      <w:divBdr>
        <w:top w:val="none" w:sz="0" w:space="0" w:color="auto"/>
        <w:left w:val="none" w:sz="0" w:space="0" w:color="auto"/>
        <w:bottom w:val="none" w:sz="0" w:space="0" w:color="auto"/>
        <w:right w:val="none" w:sz="0" w:space="0" w:color="auto"/>
      </w:divBdr>
    </w:div>
    <w:div w:id="601645645">
      <w:bodyDiv w:val="1"/>
      <w:marLeft w:val="0"/>
      <w:marRight w:val="0"/>
      <w:marTop w:val="0"/>
      <w:marBottom w:val="0"/>
      <w:divBdr>
        <w:top w:val="none" w:sz="0" w:space="0" w:color="auto"/>
        <w:left w:val="none" w:sz="0" w:space="0" w:color="auto"/>
        <w:bottom w:val="none" w:sz="0" w:space="0" w:color="auto"/>
        <w:right w:val="none" w:sz="0" w:space="0" w:color="auto"/>
      </w:divBdr>
    </w:div>
    <w:div w:id="602154390">
      <w:bodyDiv w:val="1"/>
      <w:marLeft w:val="0"/>
      <w:marRight w:val="0"/>
      <w:marTop w:val="0"/>
      <w:marBottom w:val="0"/>
      <w:divBdr>
        <w:top w:val="none" w:sz="0" w:space="0" w:color="auto"/>
        <w:left w:val="none" w:sz="0" w:space="0" w:color="auto"/>
        <w:bottom w:val="none" w:sz="0" w:space="0" w:color="auto"/>
        <w:right w:val="none" w:sz="0" w:space="0" w:color="auto"/>
      </w:divBdr>
    </w:div>
    <w:div w:id="604508160">
      <w:bodyDiv w:val="1"/>
      <w:marLeft w:val="0"/>
      <w:marRight w:val="0"/>
      <w:marTop w:val="0"/>
      <w:marBottom w:val="0"/>
      <w:divBdr>
        <w:top w:val="none" w:sz="0" w:space="0" w:color="auto"/>
        <w:left w:val="none" w:sz="0" w:space="0" w:color="auto"/>
        <w:bottom w:val="none" w:sz="0" w:space="0" w:color="auto"/>
        <w:right w:val="none" w:sz="0" w:space="0" w:color="auto"/>
      </w:divBdr>
    </w:div>
    <w:div w:id="605429101">
      <w:bodyDiv w:val="1"/>
      <w:marLeft w:val="0"/>
      <w:marRight w:val="0"/>
      <w:marTop w:val="0"/>
      <w:marBottom w:val="0"/>
      <w:divBdr>
        <w:top w:val="none" w:sz="0" w:space="0" w:color="auto"/>
        <w:left w:val="none" w:sz="0" w:space="0" w:color="auto"/>
        <w:bottom w:val="none" w:sz="0" w:space="0" w:color="auto"/>
        <w:right w:val="none" w:sz="0" w:space="0" w:color="auto"/>
      </w:divBdr>
    </w:div>
    <w:div w:id="606549466">
      <w:bodyDiv w:val="1"/>
      <w:marLeft w:val="0"/>
      <w:marRight w:val="0"/>
      <w:marTop w:val="0"/>
      <w:marBottom w:val="0"/>
      <w:divBdr>
        <w:top w:val="none" w:sz="0" w:space="0" w:color="auto"/>
        <w:left w:val="none" w:sz="0" w:space="0" w:color="auto"/>
        <w:bottom w:val="none" w:sz="0" w:space="0" w:color="auto"/>
        <w:right w:val="none" w:sz="0" w:space="0" w:color="auto"/>
      </w:divBdr>
    </w:div>
    <w:div w:id="607352477">
      <w:bodyDiv w:val="1"/>
      <w:marLeft w:val="0"/>
      <w:marRight w:val="0"/>
      <w:marTop w:val="0"/>
      <w:marBottom w:val="0"/>
      <w:divBdr>
        <w:top w:val="none" w:sz="0" w:space="0" w:color="auto"/>
        <w:left w:val="none" w:sz="0" w:space="0" w:color="auto"/>
        <w:bottom w:val="none" w:sz="0" w:space="0" w:color="auto"/>
        <w:right w:val="none" w:sz="0" w:space="0" w:color="auto"/>
      </w:divBdr>
    </w:div>
    <w:div w:id="610939084">
      <w:bodyDiv w:val="1"/>
      <w:marLeft w:val="0"/>
      <w:marRight w:val="0"/>
      <w:marTop w:val="0"/>
      <w:marBottom w:val="0"/>
      <w:divBdr>
        <w:top w:val="none" w:sz="0" w:space="0" w:color="auto"/>
        <w:left w:val="none" w:sz="0" w:space="0" w:color="auto"/>
        <w:bottom w:val="none" w:sz="0" w:space="0" w:color="auto"/>
        <w:right w:val="none" w:sz="0" w:space="0" w:color="auto"/>
      </w:divBdr>
    </w:div>
    <w:div w:id="611403717">
      <w:bodyDiv w:val="1"/>
      <w:marLeft w:val="0"/>
      <w:marRight w:val="0"/>
      <w:marTop w:val="0"/>
      <w:marBottom w:val="0"/>
      <w:divBdr>
        <w:top w:val="none" w:sz="0" w:space="0" w:color="auto"/>
        <w:left w:val="none" w:sz="0" w:space="0" w:color="auto"/>
        <w:bottom w:val="none" w:sz="0" w:space="0" w:color="auto"/>
        <w:right w:val="none" w:sz="0" w:space="0" w:color="auto"/>
      </w:divBdr>
    </w:div>
    <w:div w:id="611934076">
      <w:bodyDiv w:val="1"/>
      <w:marLeft w:val="0"/>
      <w:marRight w:val="0"/>
      <w:marTop w:val="0"/>
      <w:marBottom w:val="0"/>
      <w:divBdr>
        <w:top w:val="none" w:sz="0" w:space="0" w:color="auto"/>
        <w:left w:val="none" w:sz="0" w:space="0" w:color="auto"/>
        <w:bottom w:val="none" w:sz="0" w:space="0" w:color="auto"/>
        <w:right w:val="none" w:sz="0" w:space="0" w:color="auto"/>
      </w:divBdr>
    </w:div>
    <w:div w:id="617220765">
      <w:bodyDiv w:val="1"/>
      <w:marLeft w:val="0"/>
      <w:marRight w:val="0"/>
      <w:marTop w:val="0"/>
      <w:marBottom w:val="0"/>
      <w:divBdr>
        <w:top w:val="none" w:sz="0" w:space="0" w:color="auto"/>
        <w:left w:val="none" w:sz="0" w:space="0" w:color="auto"/>
        <w:bottom w:val="none" w:sz="0" w:space="0" w:color="auto"/>
        <w:right w:val="none" w:sz="0" w:space="0" w:color="auto"/>
      </w:divBdr>
    </w:div>
    <w:div w:id="617571695">
      <w:bodyDiv w:val="1"/>
      <w:marLeft w:val="0"/>
      <w:marRight w:val="0"/>
      <w:marTop w:val="0"/>
      <w:marBottom w:val="0"/>
      <w:divBdr>
        <w:top w:val="none" w:sz="0" w:space="0" w:color="auto"/>
        <w:left w:val="none" w:sz="0" w:space="0" w:color="auto"/>
        <w:bottom w:val="none" w:sz="0" w:space="0" w:color="auto"/>
        <w:right w:val="none" w:sz="0" w:space="0" w:color="auto"/>
      </w:divBdr>
    </w:div>
    <w:div w:id="619921188">
      <w:bodyDiv w:val="1"/>
      <w:marLeft w:val="0"/>
      <w:marRight w:val="0"/>
      <w:marTop w:val="0"/>
      <w:marBottom w:val="0"/>
      <w:divBdr>
        <w:top w:val="none" w:sz="0" w:space="0" w:color="auto"/>
        <w:left w:val="none" w:sz="0" w:space="0" w:color="auto"/>
        <w:bottom w:val="none" w:sz="0" w:space="0" w:color="auto"/>
        <w:right w:val="none" w:sz="0" w:space="0" w:color="auto"/>
      </w:divBdr>
    </w:div>
    <w:div w:id="623119189">
      <w:bodyDiv w:val="1"/>
      <w:marLeft w:val="0"/>
      <w:marRight w:val="0"/>
      <w:marTop w:val="0"/>
      <w:marBottom w:val="0"/>
      <w:divBdr>
        <w:top w:val="none" w:sz="0" w:space="0" w:color="auto"/>
        <w:left w:val="none" w:sz="0" w:space="0" w:color="auto"/>
        <w:bottom w:val="none" w:sz="0" w:space="0" w:color="auto"/>
        <w:right w:val="none" w:sz="0" w:space="0" w:color="auto"/>
      </w:divBdr>
    </w:div>
    <w:div w:id="625084219">
      <w:bodyDiv w:val="1"/>
      <w:marLeft w:val="0"/>
      <w:marRight w:val="0"/>
      <w:marTop w:val="0"/>
      <w:marBottom w:val="0"/>
      <w:divBdr>
        <w:top w:val="none" w:sz="0" w:space="0" w:color="auto"/>
        <w:left w:val="none" w:sz="0" w:space="0" w:color="auto"/>
        <w:bottom w:val="none" w:sz="0" w:space="0" w:color="auto"/>
        <w:right w:val="none" w:sz="0" w:space="0" w:color="auto"/>
      </w:divBdr>
    </w:div>
    <w:div w:id="626281009">
      <w:bodyDiv w:val="1"/>
      <w:marLeft w:val="0"/>
      <w:marRight w:val="0"/>
      <w:marTop w:val="0"/>
      <w:marBottom w:val="0"/>
      <w:divBdr>
        <w:top w:val="none" w:sz="0" w:space="0" w:color="auto"/>
        <w:left w:val="none" w:sz="0" w:space="0" w:color="auto"/>
        <w:bottom w:val="none" w:sz="0" w:space="0" w:color="auto"/>
        <w:right w:val="none" w:sz="0" w:space="0" w:color="auto"/>
      </w:divBdr>
    </w:div>
    <w:div w:id="627249652">
      <w:bodyDiv w:val="1"/>
      <w:marLeft w:val="0"/>
      <w:marRight w:val="0"/>
      <w:marTop w:val="0"/>
      <w:marBottom w:val="0"/>
      <w:divBdr>
        <w:top w:val="none" w:sz="0" w:space="0" w:color="auto"/>
        <w:left w:val="none" w:sz="0" w:space="0" w:color="auto"/>
        <w:bottom w:val="none" w:sz="0" w:space="0" w:color="auto"/>
        <w:right w:val="none" w:sz="0" w:space="0" w:color="auto"/>
      </w:divBdr>
    </w:div>
    <w:div w:id="628899460">
      <w:bodyDiv w:val="1"/>
      <w:marLeft w:val="0"/>
      <w:marRight w:val="0"/>
      <w:marTop w:val="0"/>
      <w:marBottom w:val="0"/>
      <w:divBdr>
        <w:top w:val="none" w:sz="0" w:space="0" w:color="auto"/>
        <w:left w:val="none" w:sz="0" w:space="0" w:color="auto"/>
        <w:bottom w:val="none" w:sz="0" w:space="0" w:color="auto"/>
        <w:right w:val="none" w:sz="0" w:space="0" w:color="auto"/>
      </w:divBdr>
    </w:div>
    <w:div w:id="632755388">
      <w:bodyDiv w:val="1"/>
      <w:marLeft w:val="0"/>
      <w:marRight w:val="0"/>
      <w:marTop w:val="0"/>
      <w:marBottom w:val="0"/>
      <w:divBdr>
        <w:top w:val="none" w:sz="0" w:space="0" w:color="auto"/>
        <w:left w:val="none" w:sz="0" w:space="0" w:color="auto"/>
        <w:bottom w:val="none" w:sz="0" w:space="0" w:color="auto"/>
        <w:right w:val="none" w:sz="0" w:space="0" w:color="auto"/>
      </w:divBdr>
    </w:div>
    <w:div w:id="634334369">
      <w:bodyDiv w:val="1"/>
      <w:marLeft w:val="0"/>
      <w:marRight w:val="0"/>
      <w:marTop w:val="0"/>
      <w:marBottom w:val="0"/>
      <w:divBdr>
        <w:top w:val="none" w:sz="0" w:space="0" w:color="auto"/>
        <w:left w:val="none" w:sz="0" w:space="0" w:color="auto"/>
        <w:bottom w:val="none" w:sz="0" w:space="0" w:color="auto"/>
        <w:right w:val="none" w:sz="0" w:space="0" w:color="auto"/>
      </w:divBdr>
    </w:div>
    <w:div w:id="636447823">
      <w:bodyDiv w:val="1"/>
      <w:marLeft w:val="0"/>
      <w:marRight w:val="0"/>
      <w:marTop w:val="0"/>
      <w:marBottom w:val="0"/>
      <w:divBdr>
        <w:top w:val="none" w:sz="0" w:space="0" w:color="auto"/>
        <w:left w:val="none" w:sz="0" w:space="0" w:color="auto"/>
        <w:bottom w:val="none" w:sz="0" w:space="0" w:color="auto"/>
        <w:right w:val="none" w:sz="0" w:space="0" w:color="auto"/>
      </w:divBdr>
    </w:div>
    <w:div w:id="637732372">
      <w:bodyDiv w:val="1"/>
      <w:marLeft w:val="0"/>
      <w:marRight w:val="0"/>
      <w:marTop w:val="0"/>
      <w:marBottom w:val="0"/>
      <w:divBdr>
        <w:top w:val="none" w:sz="0" w:space="0" w:color="auto"/>
        <w:left w:val="none" w:sz="0" w:space="0" w:color="auto"/>
        <w:bottom w:val="none" w:sz="0" w:space="0" w:color="auto"/>
        <w:right w:val="none" w:sz="0" w:space="0" w:color="auto"/>
      </w:divBdr>
    </w:div>
    <w:div w:id="637999599">
      <w:bodyDiv w:val="1"/>
      <w:marLeft w:val="0"/>
      <w:marRight w:val="0"/>
      <w:marTop w:val="0"/>
      <w:marBottom w:val="0"/>
      <w:divBdr>
        <w:top w:val="none" w:sz="0" w:space="0" w:color="auto"/>
        <w:left w:val="none" w:sz="0" w:space="0" w:color="auto"/>
        <w:bottom w:val="none" w:sz="0" w:space="0" w:color="auto"/>
        <w:right w:val="none" w:sz="0" w:space="0" w:color="auto"/>
      </w:divBdr>
    </w:div>
    <w:div w:id="638219581">
      <w:bodyDiv w:val="1"/>
      <w:marLeft w:val="0"/>
      <w:marRight w:val="0"/>
      <w:marTop w:val="0"/>
      <w:marBottom w:val="0"/>
      <w:divBdr>
        <w:top w:val="none" w:sz="0" w:space="0" w:color="auto"/>
        <w:left w:val="none" w:sz="0" w:space="0" w:color="auto"/>
        <w:bottom w:val="none" w:sz="0" w:space="0" w:color="auto"/>
        <w:right w:val="none" w:sz="0" w:space="0" w:color="auto"/>
      </w:divBdr>
    </w:div>
    <w:div w:id="639261928">
      <w:bodyDiv w:val="1"/>
      <w:marLeft w:val="0"/>
      <w:marRight w:val="0"/>
      <w:marTop w:val="0"/>
      <w:marBottom w:val="0"/>
      <w:divBdr>
        <w:top w:val="none" w:sz="0" w:space="0" w:color="auto"/>
        <w:left w:val="none" w:sz="0" w:space="0" w:color="auto"/>
        <w:bottom w:val="none" w:sz="0" w:space="0" w:color="auto"/>
        <w:right w:val="none" w:sz="0" w:space="0" w:color="auto"/>
      </w:divBdr>
    </w:div>
    <w:div w:id="639657461">
      <w:bodyDiv w:val="1"/>
      <w:marLeft w:val="0"/>
      <w:marRight w:val="0"/>
      <w:marTop w:val="0"/>
      <w:marBottom w:val="0"/>
      <w:divBdr>
        <w:top w:val="none" w:sz="0" w:space="0" w:color="auto"/>
        <w:left w:val="none" w:sz="0" w:space="0" w:color="auto"/>
        <w:bottom w:val="none" w:sz="0" w:space="0" w:color="auto"/>
        <w:right w:val="none" w:sz="0" w:space="0" w:color="auto"/>
      </w:divBdr>
    </w:div>
    <w:div w:id="639924157">
      <w:bodyDiv w:val="1"/>
      <w:marLeft w:val="0"/>
      <w:marRight w:val="0"/>
      <w:marTop w:val="0"/>
      <w:marBottom w:val="0"/>
      <w:divBdr>
        <w:top w:val="none" w:sz="0" w:space="0" w:color="auto"/>
        <w:left w:val="none" w:sz="0" w:space="0" w:color="auto"/>
        <w:bottom w:val="none" w:sz="0" w:space="0" w:color="auto"/>
        <w:right w:val="none" w:sz="0" w:space="0" w:color="auto"/>
      </w:divBdr>
    </w:div>
    <w:div w:id="640618749">
      <w:bodyDiv w:val="1"/>
      <w:marLeft w:val="0"/>
      <w:marRight w:val="0"/>
      <w:marTop w:val="0"/>
      <w:marBottom w:val="0"/>
      <w:divBdr>
        <w:top w:val="none" w:sz="0" w:space="0" w:color="auto"/>
        <w:left w:val="none" w:sz="0" w:space="0" w:color="auto"/>
        <w:bottom w:val="none" w:sz="0" w:space="0" w:color="auto"/>
        <w:right w:val="none" w:sz="0" w:space="0" w:color="auto"/>
      </w:divBdr>
    </w:div>
    <w:div w:id="640889096">
      <w:bodyDiv w:val="1"/>
      <w:marLeft w:val="0"/>
      <w:marRight w:val="0"/>
      <w:marTop w:val="0"/>
      <w:marBottom w:val="0"/>
      <w:divBdr>
        <w:top w:val="none" w:sz="0" w:space="0" w:color="auto"/>
        <w:left w:val="none" w:sz="0" w:space="0" w:color="auto"/>
        <w:bottom w:val="none" w:sz="0" w:space="0" w:color="auto"/>
        <w:right w:val="none" w:sz="0" w:space="0" w:color="auto"/>
      </w:divBdr>
    </w:div>
    <w:div w:id="649333582">
      <w:bodyDiv w:val="1"/>
      <w:marLeft w:val="0"/>
      <w:marRight w:val="0"/>
      <w:marTop w:val="0"/>
      <w:marBottom w:val="0"/>
      <w:divBdr>
        <w:top w:val="none" w:sz="0" w:space="0" w:color="auto"/>
        <w:left w:val="none" w:sz="0" w:space="0" w:color="auto"/>
        <w:bottom w:val="none" w:sz="0" w:space="0" w:color="auto"/>
        <w:right w:val="none" w:sz="0" w:space="0" w:color="auto"/>
      </w:divBdr>
    </w:div>
    <w:div w:id="653022349">
      <w:bodyDiv w:val="1"/>
      <w:marLeft w:val="0"/>
      <w:marRight w:val="0"/>
      <w:marTop w:val="0"/>
      <w:marBottom w:val="0"/>
      <w:divBdr>
        <w:top w:val="none" w:sz="0" w:space="0" w:color="auto"/>
        <w:left w:val="none" w:sz="0" w:space="0" w:color="auto"/>
        <w:bottom w:val="none" w:sz="0" w:space="0" w:color="auto"/>
        <w:right w:val="none" w:sz="0" w:space="0" w:color="auto"/>
      </w:divBdr>
    </w:div>
    <w:div w:id="654262415">
      <w:bodyDiv w:val="1"/>
      <w:marLeft w:val="0"/>
      <w:marRight w:val="0"/>
      <w:marTop w:val="0"/>
      <w:marBottom w:val="0"/>
      <w:divBdr>
        <w:top w:val="none" w:sz="0" w:space="0" w:color="auto"/>
        <w:left w:val="none" w:sz="0" w:space="0" w:color="auto"/>
        <w:bottom w:val="none" w:sz="0" w:space="0" w:color="auto"/>
        <w:right w:val="none" w:sz="0" w:space="0" w:color="auto"/>
      </w:divBdr>
    </w:div>
    <w:div w:id="654377127">
      <w:bodyDiv w:val="1"/>
      <w:marLeft w:val="0"/>
      <w:marRight w:val="0"/>
      <w:marTop w:val="0"/>
      <w:marBottom w:val="0"/>
      <w:divBdr>
        <w:top w:val="none" w:sz="0" w:space="0" w:color="auto"/>
        <w:left w:val="none" w:sz="0" w:space="0" w:color="auto"/>
        <w:bottom w:val="none" w:sz="0" w:space="0" w:color="auto"/>
        <w:right w:val="none" w:sz="0" w:space="0" w:color="auto"/>
      </w:divBdr>
    </w:div>
    <w:div w:id="654378840">
      <w:bodyDiv w:val="1"/>
      <w:marLeft w:val="0"/>
      <w:marRight w:val="0"/>
      <w:marTop w:val="0"/>
      <w:marBottom w:val="0"/>
      <w:divBdr>
        <w:top w:val="none" w:sz="0" w:space="0" w:color="auto"/>
        <w:left w:val="none" w:sz="0" w:space="0" w:color="auto"/>
        <w:bottom w:val="none" w:sz="0" w:space="0" w:color="auto"/>
        <w:right w:val="none" w:sz="0" w:space="0" w:color="auto"/>
      </w:divBdr>
    </w:div>
    <w:div w:id="654797781">
      <w:bodyDiv w:val="1"/>
      <w:marLeft w:val="0"/>
      <w:marRight w:val="0"/>
      <w:marTop w:val="0"/>
      <w:marBottom w:val="0"/>
      <w:divBdr>
        <w:top w:val="none" w:sz="0" w:space="0" w:color="auto"/>
        <w:left w:val="none" w:sz="0" w:space="0" w:color="auto"/>
        <w:bottom w:val="none" w:sz="0" w:space="0" w:color="auto"/>
        <w:right w:val="none" w:sz="0" w:space="0" w:color="auto"/>
      </w:divBdr>
    </w:div>
    <w:div w:id="659045905">
      <w:bodyDiv w:val="1"/>
      <w:marLeft w:val="0"/>
      <w:marRight w:val="0"/>
      <w:marTop w:val="0"/>
      <w:marBottom w:val="0"/>
      <w:divBdr>
        <w:top w:val="none" w:sz="0" w:space="0" w:color="auto"/>
        <w:left w:val="none" w:sz="0" w:space="0" w:color="auto"/>
        <w:bottom w:val="none" w:sz="0" w:space="0" w:color="auto"/>
        <w:right w:val="none" w:sz="0" w:space="0" w:color="auto"/>
      </w:divBdr>
    </w:div>
    <w:div w:id="659046972">
      <w:bodyDiv w:val="1"/>
      <w:marLeft w:val="0"/>
      <w:marRight w:val="0"/>
      <w:marTop w:val="0"/>
      <w:marBottom w:val="0"/>
      <w:divBdr>
        <w:top w:val="none" w:sz="0" w:space="0" w:color="auto"/>
        <w:left w:val="none" w:sz="0" w:space="0" w:color="auto"/>
        <w:bottom w:val="none" w:sz="0" w:space="0" w:color="auto"/>
        <w:right w:val="none" w:sz="0" w:space="0" w:color="auto"/>
      </w:divBdr>
    </w:div>
    <w:div w:id="660425533">
      <w:bodyDiv w:val="1"/>
      <w:marLeft w:val="0"/>
      <w:marRight w:val="0"/>
      <w:marTop w:val="0"/>
      <w:marBottom w:val="0"/>
      <w:divBdr>
        <w:top w:val="none" w:sz="0" w:space="0" w:color="auto"/>
        <w:left w:val="none" w:sz="0" w:space="0" w:color="auto"/>
        <w:bottom w:val="none" w:sz="0" w:space="0" w:color="auto"/>
        <w:right w:val="none" w:sz="0" w:space="0" w:color="auto"/>
      </w:divBdr>
    </w:div>
    <w:div w:id="660893004">
      <w:bodyDiv w:val="1"/>
      <w:marLeft w:val="0"/>
      <w:marRight w:val="0"/>
      <w:marTop w:val="0"/>
      <w:marBottom w:val="0"/>
      <w:divBdr>
        <w:top w:val="none" w:sz="0" w:space="0" w:color="auto"/>
        <w:left w:val="none" w:sz="0" w:space="0" w:color="auto"/>
        <w:bottom w:val="none" w:sz="0" w:space="0" w:color="auto"/>
        <w:right w:val="none" w:sz="0" w:space="0" w:color="auto"/>
      </w:divBdr>
    </w:div>
    <w:div w:id="662313663">
      <w:bodyDiv w:val="1"/>
      <w:marLeft w:val="0"/>
      <w:marRight w:val="0"/>
      <w:marTop w:val="0"/>
      <w:marBottom w:val="0"/>
      <w:divBdr>
        <w:top w:val="none" w:sz="0" w:space="0" w:color="auto"/>
        <w:left w:val="none" w:sz="0" w:space="0" w:color="auto"/>
        <w:bottom w:val="none" w:sz="0" w:space="0" w:color="auto"/>
        <w:right w:val="none" w:sz="0" w:space="0" w:color="auto"/>
      </w:divBdr>
    </w:div>
    <w:div w:id="662397373">
      <w:bodyDiv w:val="1"/>
      <w:marLeft w:val="0"/>
      <w:marRight w:val="0"/>
      <w:marTop w:val="0"/>
      <w:marBottom w:val="0"/>
      <w:divBdr>
        <w:top w:val="none" w:sz="0" w:space="0" w:color="auto"/>
        <w:left w:val="none" w:sz="0" w:space="0" w:color="auto"/>
        <w:bottom w:val="none" w:sz="0" w:space="0" w:color="auto"/>
        <w:right w:val="none" w:sz="0" w:space="0" w:color="auto"/>
      </w:divBdr>
    </w:div>
    <w:div w:id="670379618">
      <w:bodyDiv w:val="1"/>
      <w:marLeft w:val="0"/>
      <w:marRight w:val="0"/>
      <w:marTop w:val="0"/>
      <w:marBottom w:val="0"/>
      <w:divBdr>
        <w:top w:val="none" w:sz="0" w:space="0" w:color="auto"/>
        <w:left w:val="none" w:sz="0" w:space="0" w:color="auto"/>
        <w:bottom w:val="none" w:sz="0" w:space="0" w:color="auto"/>
        <w:right w:val="none" w:sz="0" w:space="0" w:color="auto"/>
      </w:divBdr>
    </w:div>
    <w:div w:id="671371589">
      <w:bodyDiv w:val="1"/>
      <w:marLeft w:val="0"/>
      <w:marRight w:val="0"/>
      <w:marTop w:val="0"/>
      <w:marBottom w:val="0"/>
      <w:divBdr>
        <w:top w:val="none" w:sz="0" w:space="0" w:color="auto"/>
        <w:left w:val="none" w:sz="0" w:space="0" w:color="auto"/>
        <w:bottom w:val="none" w:sz="0" w:space="0" w:color="auto"/>
        <w:right w:val="none" w:sz="0" w:space="0" w:color="auto"/>
      </w:divBdr>
    </w:div>
    <w:div w:id="674958452">
      <w:bodyDiv w:val="1"/>
      <w:marLeft w:val="0"/>
      <w:marRight w:val="0"/>
      <w:marTop w:val="0"/>
      <w:marBottom w:val="0"/>
      <w:divBdr>
        <w:top w:val="none" w:sz="0" w:space="0" w:color="auto"/>
        <w:left w:val="none" w:sz="0" w:space="0" w:color="auto"/>
        <w:bottom w:val="none" w:sz="0" w:space="0" w:color="auto"/>
        <w:right w:val="none" w:sz="0" w:space="0" w:color="auto"/>
      </w:divBdr>
    </w:div>
    <w:div w:id="674958829">
      <w:bodyDiv w:val="1"/>
      <w:marLeft w:val="0"/>
      <w:marRight w:val="0"/>
      <w:marTop w:val="0"/>
      <w:marBottom w:val="0"/>
      <w:divBdr>
        <w:top w:val="none" w:sz="0" w:space="0" w:color="auto"/>
        <w:left w:val="none" w:sz="0" w:space="0" w:color="auto"/>
        <w:bottom w:val="none" w:sz="0" w:space="0" w:color="auto"/>
        <w:right w:val="none" w:sz="0" w:space="0" w:color="auto"/>
      </w:divBdr>
    </w:div>
    <w:div w:id="675108045">
      <w:bodyDiv w:val="1"/>
      <w:marLeft w:val="0"/>
      <w:marRight w:val="0"/>
      <w:marTop w:val="0"/>
      <w:marBottom w:val="0"/>
      <w:divBdr>
        <w:top w:val="none" w:sz="0" w:space="0" w:color="auto"/>
        <w:left w:val="none" w:sz="0" w:space="0" w:color="auto"/>
        <w:bottom w:val="none" w:sz="0" w:space="0" w:color="auto"/>
        <w:right w:val="none" w:sz="0" w:space="0" w:color="auto"/>
      </w:divBdr>
    </w:div>
    <w:div w:id="675500208">
      <w:bodyDiv w:val="1"/>
      <w:marLeft w:val="0"/>
      <w:marRight w:val="0"/>
      <w:marTop w:val="0"/>
      <w:marBottom w:val="0"/>
      <w:divBdr>
        <w:top w:val="none" w:sz="0" w:space="0" w:color="auto"/>
        <w:left w:val="none" w:sz="0" w:space="0" w:color="auto"/>
        <w:bottom w:val="none" w:sz="0" w:space="0" w:color="auto"/>
        <w:right w:val="none" w:sz="0" w:space="0" w:color="auto"/>
      </w:divBdr>
    </w:div>
    <w:div w:id="677661268">
      <w:bodyDiv w:val="1"/>
      <w:marLeft w:val="0"/>
      <w:marRight w:val="0"/>
      <w:marTop w:val="0"/>
      <w:marBottom w:val="0"/>
      <w:divBdr>
        <w:top w:val="none" w:sz="0" w:space="0" w:color="auto"/>
        <w:left w:val="none" w:sz="0" w:space="0" w:color="auto"/>
        <w:bottom w:val="none" w:sz="0" w:space="0" w:color="auto"/>
        <w:right w:val="none" w:sz="0" w:space="0" w:color="auto"/>
      </w:divBdr>
    </w:div>
    <w:div w:id="682585304">
      <w:bodyDiv w:val="1"/>
      <w:marLeft w:val="0"/>
      <w:marRight w:val="0"/>
      <w:marTop w:val="0"/>
      <w:marBottom w:val="0"/>
      <w:divBdr>
        <w:top w:val="none" w:sz="0" w:space="0" w:color="auto"/>
        <w:left w:val="none" w:sz="0" w:space="0" w:color="auto"/>
        <w:bottom w:val="none" w:sz="0" w:space="0" w:color="auto"/>
        <w:right w:val="none" w:sz="0" w:space="0" w:color="auto"/>
      </w:divBdr>
    </w:div>
    <w:div w:id="684089693">
      <w:bodyDiv w:val="1"/>
      <w:marLeft w:val="0"/>
      <w:marRight w:val="0"/>
      <w:marTop w:val="0"/>
      <w:marBottom w:val="0"/>
      <w:divBdr>
        <w:top w:val="none" w:sz="0" w:space="0" w:color="auto"/>
        <w:left w:val="none" w:sz="0" w:space="0" w:color="auto"/>
        <w:bottom w:val="none" w:sz="0" w:space="0" w:color="auto"/>
        <w:right w:val="none" w:sz="0" w:space="0" w:color="auto"/>
      </w:divBdr>
    </w:div>
    <w:div w:id="686639650">
      <w:bodyDiv w:val="1"/>
      <w:marLeft w:val="0"/>
      <w:marRight w:val="0"/>
      <w:marTop w:val="0"/>
      <w:marBottom w:val="0"/>
      <w:divBdr>
        <w:top w:val="none" w:sz="0" w:space="0" w:color="auto"/>
        <w:left w:val="none" w:sz="0" w:space="0" w:color="auto"/>
        <w:bottom w:val="none" w:sz="0" w:space="0" w:color="auto"/>
        <w:right w:val="none" w:sz="0" w:space="0" w:color="auto"/>
      </w:divBdr>
    </w:div>
    <w:div w:id="687676072">
      <w:bodyDiv w:val="1"/>
      <w:marLeft w:val="0"/>
      <w:marRight w:val="0"/>
      <w:marTop w:val="0"/>
      <w:marBottom w:val="0"/>
      <w:divBdr>
        <w:top w:val="none" w:sz="0" w:space="0" w:color="auto"/>
        <w:left w:val="none" w:sz="0" w:space="0" w:color="auto"/>
        <w:bottom w:val="none" w:sz="0" w:space="0" w:color="auto"/>
        <w:right w:val="none" w:sz="0" w:space="0" w:color="auto"/>
      </w:divBdr>
    </w:div>
    <w:div w:id="688220025">
      <w:bodyDiv w:val="1"/>
      <w:marLeft w:val="0"/>
      <w:marRight w:val="0"/>
      <w:marTop w:val="0"/>
      <w:marBottom w:val="0"/>
      <w:divBdr>
        <w:top w:val="none" w:sz="0" w:space="0" w:color="auto"/>
        <w:left w:val="none" w:sz="0" w:space="0" w:color="auto"/>
        <w:bottom w:val="none" w:sz="0" w:space="0" w:color="auto"/>
        <w:right w:val="none" w:sz="0" w:space="0" w:color="auto"/>
      </w:divBdr>
    </w:div>
    <w:div w:id="690961021">
      <w:bodyDiv w:val="1"/>
      <w:marLeft w:val="0"/>
      <w:marRight w:val="0"/>
      <w:marTop w:val="0"/>
      <w:marBottom w:val="0"/>
      <w:divBdr>
        <w:top w:val="none" w:sz="0" w:space="0" w:color="auto"/>
        <w:left w:val="none" w:sz="0" w:space="0" w:color="auto"/>
        <w:bottom w:val="none" w:sz="0" w:space="0" w:color="auto"/>
        <w:right w:val="none" w:sz="0" w:space="0" w:color="auto"/>
      </w:divBdr>
    </w:div>
    <w:div w:id="694306890">
      <w:bodyDiv w:val="1"/>
      <w:marLeft w:val="0"/>
      <w:marRight w:val="0"/>
      <w:marTop w:val="0"/>
      <w:marBottom w:val="0"/>
      <w:divBdr>
        <w:top w:val="none" w:sz="0" w:space="0" w:color="auto"/>
        <w:left w:val="none" w:sz="0" w:space="0" w:color="auto"/>
        <w:bottom w:val="none" w:sz="0" w:space="0" w:color="auto"/>
        <w:right w:val="none" w:sz="0" w:space="0" w:color="auto"/>
      </w:divBdr>
    </w:div>
    <w:div w:id="695621787">
      <w:bodyDiv w:val="1"/>
      <w:marLeft w:val="0"/>
      <w:marRight w:val="0"/>
      <w:marTop w:val="0"/>
      <w:marBottom w:val="0"/>
      <w:divBdr>
        <w:top w:val="none" w:sz="0" w:space="0" w:color="auto"/>
        <w:left w:val="none" w:sz="0" w:space="0" w:color="auto"/>
        <w:bottom w:val="none" w:sz="0" w:space="0" w:color="auto"/>
        <w:right w:val="none" w:sz="0" w:space="0" w:color="auto"/>
      </w:divBdr>
    </w:div>
    <w:div w:id="699672067">
      <w:bodyDiv w:val="1"/>
      <w:marLeft w:val="0"/>
      <w:marRight w:val="0"/>
      <w:marTop w:val="0"/>
      <w:marBottom w:val="0"/>
      <w:divBdr>
        <w:top w:val="none" w:sz="0" w:space="0" w:color="auto"/>
        <w:left w:val="none" w:sz="0" w:space="0" w:color="auto"/>
        <w:bottom w:val="none" w:sz="0" w:space="0" w:color="auto"/>
        <w:right w:val="none" w:sz="0" w:space="0" w:color="auto"/>
      </w:divBdr>
    </w:div>
    <w:div w:id="702481400">
      <w:bodyDiv w:val="1"/>
      <w:marLeft w:val="0"/>
      <w:marRight w:val="0"/>
      <w:marTop w:val="0"/>
      <w:marBottom w:val="0"/>
      <w:divBdr>
        <w:top w:val="none" w:sz="0" w:space="0" w:color="auto"/>
        <w:left w:val="none" w:sz="0" w:space="0" w:color="auto"/>
        <w:bottom w:val="none" w:sz="0" w:space="0" w:color="auto"/>
        <w:right w:val="none" w:sz="0" w:space="0" w:color="auto"/>
      </w:divBdr>
    </w:div>
    <w:div w:id="705564421">
      <w:bodyDiv w:val="1"/>
      <w:marLeft w:val="0"/>
      <w:marRight w:val="0"/>
      <w:marTop w:val="0"/>
      <w:marBottom w:val="0"/>
      <w:divBdr>
        <w:top w:val="none" w:sz="0" w:space="0" w:color="auto"/>
        <w:left w:val="none" w:sz="0" w:space="0" w:color="auto"/>
        <w:bottom w:val="none" w:sz="0" w:space="0" w:color="auto"/>
        <w:right w:val="none" w:sz="0" w:space="0" w:color="auto"/>
      </w:divBdr>
    </w:div>
    <w:div w:id="706028674">
      <w:bodyDiv w:val="1"/>
      <w:marLeft w:val="0"/>
      <w:marRight w:val="0"/>
      <w:marTop w:val="0"/>
      <w:marBottom w:val="0"/>
      <w:divBdr>
        <w:top w:val="none" w:sz="0" w:space="0" w:color="auto"/>
        <w:left w:val="none" w:sz="0" w:space="0" w:color="auto"/>
        <w:bottom w:val="none" w:sz="0" w:space="0" w:color="auto"/>
        <w:right w:val="none" w:sz="0" w:space="0" w:color="auto"/>
      </w:divBdr>
    </w:div>
    <w:div w:id="709187749">
      <w:bodyDiv w:val="1"/>
      <w:marLeft w:val="0"/>
      <w:marRight w:val="0"/>
      <w:marTop w:val="0"/>
      <w:marBottom w:val="0"/>
      <w:divBdr>
        <w:top w:val="none" w:sz="0" w:space="0" w:color="auto"/>
        <w:left w:val="none" w:sz="0" w:space="0" w:color="auto"/>
        <w:bottom w:val="none" w:sz="0" w:space="0" w:color="auto"/>
        <w:right w:val="none" w:sz="0" w:space="0" w:color="auto"/>
      </w:divBdr>
    </w:div>
    <w:div w:id="710616129">
      <w:bodyDiv w:val="1"/>
      <w:marLeft w:val="0"/>
      <w:marRight w:val="0"/>
      <w:marTop w:val="0"/>
      <w:marBottom w:val="0"/>
      <w:divBdr>
        <w:top w:val="none" w:sz="0" w:space="0" w:color="auto"/>
        <w:left w:val="none" w:sz="0" w:space="0" w:color="auto"/>
        <w:bottom w:val="none" w:sz="0" w:space="0" w:color="auto"/>
        <w:right w:val="none" w:sz="0" w:space="0" w:color="auto"/>
      </w:divBdr>
    </w:div>
    <w:div w:id="715816105">
      <w:bodyDiv w:val="1"/>
      <w:marLeft w:val="0"/>
      <w:marRight w:val="0"/>
      <w:marTop w:val="0"/>
      <w:marBottom w:val="0"/>
      <w:divBdr>
        <w:top w:val="none" w:sz="0" w:space="0" w:color="auto"/>
        <w:left w:val="none" w:sz="0" w:space="0" w:color="auto"/>
        <w:bottom w:val="none" w:sz="0" w:space="0" w:color="auto"/>
        <w:right w:val="none" w:sz="0" w:space="0" w:color="auto"/>
      </w:divBdr>
    </w:div>
    <w:div w:id="716898592">
      <w:bodyDiv w:val="1"/>
      <w:marLeft w:val="0"/>
      <w:marRight w:val="0"/>
      <w:marTop w:val="0"/>
      <w:marBottom w:val="0"/>
      <w:divBdr>
        <w:top w:val="none" w:sz="0" w:space="0" w:color="auto"/>
        <w:left w:val="none" w:sz="0" w:space="0" w:color="auto"/>
        <w:bottom w:val="none" w:sz="0" w:space="0" w:color="auto"/>
        <w:right w:val="none" w:sz="0" w:space="0" w:color="auto"/>
      </w:divBdr>
    </w:div>
    <w:div w:id="720328768">
      <w:bodyDiv w:val="1"/>
      <w:marLeft w:val="0"/>
      <w:marRight w:val="0"/>
      <w:marTop w:val="0"/>
      <w:marBottom w:val="0"/>
      <w:divBdr>
        <w:top w:val="none" w:sz="0" w:space="0" w:color="auto"/>
        <w:left w:val="none" w:sz="0" w:space="0" w:color="auto"/>
        <w:bottom w:val="none" w:sz="0" w:space="0" w:color="auto"/>
        <w:right w:val="none" w:sz="0" w:space="0" w:color="auto"/>
      </w:divBdr>
    </w:div>
    <w:div w:id="721640212">
      <w:bodyDiv w:val="1"/>
      <w:marLeft w:val="0"/>
      <w:marRight w:val="0"/>
      <w:marTop w:val="0"/>
      <w:marBottom w:val="0"/>
      <w:divBdr>
        <w:top w:val="none" w:sz="0" w:space="0" w:color="auto"/>
        <w:left w:val="none" w:sz="0" w:space="0" w:color="auto"/>
        <w:bottom w:val="none" w:sz="0" w:space="0" w:color="auto"/>
        <w:right w:val="none" w:sz="0" w:space="0" w:color="auto"/>
      </w:divBdr>
    </w:div>
    <w:div w:id="726877370">
      <w:bodyDiv w:val="1"/>
      <w:marLeft w:val="0"/>
      <w:marRight w:val="0"/>
      <w:marTop w:val="0"/>
      <w:marBottom w:val="0"/>
      <w:divBdr>
        <w:top w:val="none" w:sz="0" w:space="0" w:color="auto"/>
        <w:left w:val="none" w:sz="0" w:space="0" w:color="auto"/>
        <w:bottom w:val="none" w:sz="0" w:space="0" w:color="auto"/>
        <w:right w:val="none" w:sz="0" w:space="0" w:color="auto"/>
      </w:divBdr>
    </w:div>
    <w:div w:id="727846670">
      <w:bodyDiv w:val="1"/>
      <w:marLeft w:val="0"/>
      <w:marRight w:val="0"/>
      <w:marTop w:val="0"/>
      <w:marBottom w:val="0"/>
      <w:divBdr>
        <w:top w:val="none" w:sz="0" w:space="0" w:color="auto"/>
        <w:left w:val="none" w:sz="0" w:space="0" w:color="auto"/>
        <w:bottom w:val="none" w:sz="0" w:space="0" w:color="auto"/>
        <w:right w:val="none" w:sz="0" w:space="0" w:color="auto"/>
      </w:divBdr>
    </w:div>
    <w:div w:id="729502461">
      <w:bodyDiv w:val="1"/>
      <w:marLeft w:val="0"/>
      <w:marRight w:val="0"/>
      <w:marTop w:val="0"/>
      <w:marBottom w:val="0"/>
      <w:divBdr>
        <w:top w:val="none" w:sz="0" w:space="0" w:color="auto"/>
        <w:left w:val="none" w:sz="0" w:space="0" w:color="auto"/>
        <w:bottom w:val="none" w:sz="0" w:space="0" w:color="auto"/>
        <w:right w:val="none" w:sz="0" w:space="0" w:color="auto"/>
      </w:divBdr>
    </w:div>
    <w:div w:id="732045600">
      <w:bodyDiv w:val="1"/>
      <w:marLeft w:val="0"/>
      <w:marRight w:val="0"/>
      <w:marTop w:val="0"/>
      <w:marBottom w:val="0"/>
      <w:divBdr>
        <w:top w:val="none" w:sz="0" w:space="0" w:color="auto"/>
        <w:left w:val="none" w:sz="0" w:space="0" w:color="auto"/>
        <w:bottom w:val="none" w:sz="0" w:space="0" w:color="auto"/>
        <w:right w:val="none" w:sz="0" w:space="0" w:color="auto"/>
      </w:divBdr>
    </w:div>
    <w:div w:id="735083669">
      <w:bodyDiv w:val="1"/>
      <w:marLeft w:val="0"/>
      <w:marRight w:val="0"/>
      <w:marTop w:val="0"/>
      <w:marBottom w:val="0"/>
      <w:divBdr>
        <w:top w:val="none" w:sz="0" w:space="0" w:color="auto"/>
        <w:left w:val="none" w:sz="0" w:space="0" w:color="auto"/>
        <w:bottom w:val="none" w:sz="0" w:space="0" w:color="auto"/>
        <w:right w:val="none" w:sz="0" w:space="0" w:color="auto"/>
      </w:divBdr>
    </w:div>
    <w:div w:id="736828071">
      <w:bodyDiv w:val="1"/>
      <w:marLeft w:val="0"/>
      <w:marRight w:val="0"/>
      <w:marTop w:val="0"/>
      <w:marBottom w:val="0"/>
      <w:divBdr>
        <w:top w:val="none" w:sz="0" w:space="0" w:color="auto"/>
        <w:left w:val="none" w:sz="0" w:space="0" w:color="auto"/>
        <w:bottom w:val="none" w:sz="0" w:space="0" w:color="auto"/>
        <w:right w:val="none" w:sz="0" w:space="0" w:color="auto"/>
      </w:divBdr>
    </w:div>
    <w:div w:id="747658898">
      <w:bodyDiv w:val="1"/>
      <w:marLeft w:val="0"/>
      <w:marRight w:val="0"/>
      <w:marTop w:val="0"/>
      <w:marBottom w:val="0"/>
      <w:divBdr>
        <w:top w:val="none" w:sz="0" w:space="0" w:color="auto"/>
        <w:left w:val="none" w:sz="0" w:space="0" w:color="auto"/>
        <w:bottom w:val="none" w:sz="0" w:space="0" w:color="auto"/>
        <w:right w:val="none" w:sz="0" w:space="0" w:color="auto"/>
      </w:divBdr>
    </w:div>
    <w:div w:id="748235759">
      <w:bodyDiv w:val="1"/>
      <w:marLeft w:val="0"/>
      <w:marRight w:val="0"/>
      <w:marTop w:val="0"/>
      <w:marBottom w:val="0"/>
      <w:divBdr>
        <w:top w:val="none" w:sz="0" w:space="0" w:color="auto"/>
        <w:left w:val="none" w:sz="0" w:space="0" w:color="auto"/>
        <w:bottom w:val="none" w:sz="0" w:space="0" w:color="auto"/>
        <w:right w:val="none" w:sz="0" w:space="0" w:color="auto"/>
      </w:divBdr>
    </w:div>
    <w:div w:id="748699189">
      <w:bodyDiv w:val="1"/>
      <w:marLeft w:val="0"/>
      <w:marRight w:val="0"/>
      <w:marTop w:val="0"/>
      <w:marBottom w:val="0"/>
      <w:divBdr>
        <w:top w:val="none" w:sz="0" w:space="0" w:color="auto"/>
        <w:left w:val="none" w:sz="0" w:space="0" w:color="auto"/>
        <w:bottom w:val="none" w:sz="0" w:space="0" w:color="auto"/>
        <w:right w:val="none" w:sz="0" w:space="0" w:color="auto"/>
      </w:divBdr>
    </w:div>
    <w:div w:id="750197784">
      <w:bodyDiv w:val="1"/>
      <w:marLeft w:val="0"/>
      <w:marRight w:val="0"/>
      <w:marTop w:val="0"/>
      <w:marBottom w:val="0"/>
      <w:divBdr>
        <w:top w:val="none" w:sz="0" w:space="0" w:color="auto"/>
        <w:left w:val="none" w:sz="0" w:space="0" w:color="auto"/>
        <w:bottom w:val="none" w:sz="0" w:space="0" w:color="auto"/>
        <w:right w:val="none" w:sz="0" w:space="0" w:color="auto"/>
      </w:divBdr>
    </w:div>
    <w:div w:id="750471041">
      <w:bodyDiv w:val="1"/>
      <w:marLeft w:val="0"/>
      <w:marRight w:val="0"/>
      <w:marTop w:val="0"/>
      <w:marBottom w:val="0"/>
      <w:divBdr>
        <w:top w:val="none" w:sz="0" w:space="0" w:color="auto"/>
        <w:left w:val="none" w:sz="0" w:space="0" w:color="auto"/>
        <w:bottom w:val="none" w:sz="0" w:space="0" w:color="auto"/>
        <w:right w:val="none" w:sz="0" w:space="0" w:color="auto"/>
      </w:divBdr>
    </w:div>
    <w:div w:id="751662308">
      <w:bodyDiv w:val="1"/>
      <w:marLeft w:val="0"/>
      <w:marRight w:val="0"/>
      <w:marTop w:val="0"/>
      <w:marBottom w:val="0"/>
      <w:divBdr>
        <w:top w:val="none" w:sz="0" w:space="0" w:color="auto"/>
        <w:left w:val="none" w:sz="0" w:space="0" w:color="auto"/>
        <w:bottom w:val="none" w:sz="0" w:space="0" w:color="auto"/>
        <w:right w:val="none" w:sz="0" w:space="0" w:color="auto"/>
      </w:divBdr>
    </w:div>
    <w:div w:id="753668198">
      <w:bodyDiv w:val="1"/>
      <w:marLeft w:val="0"/>
      <w:marRight w:val="0"/>
      <w:marTop w:val="0"/>
      <w:marBottom w:val="0"/>
      <w:divBdr>
        <w:top w:val="none" w:sz="0" w:space="0" w:color="auto"/>
        <w:left w:val="none" w:sz="0" w:space="0" w:color="auto"/>
        <w:bottom w:val="none" w:sz="0" w:space="0" w:color="auto"/>
        <w:right w:val="none" w:sz="0" w:space="0" w:color="auto"/>
      </w:divBdr>
    </w:div>
    <w:div w:id="756288693">
      <w:bodyDiv w:val="1"/>
      <w:marLeft w:val="0"/>
      <w:marRight w:val="0"/>
      <w:marTop w:val="0"/>
      <w:marBottom w:val="0"/>
      <w:divBdr>
        <w:top w:val="none" w:sz="0" w:space="0" w:color="auto"/>
        <w:left w:val="none" w:sz="0" w:space="0" w:color="auto"/>
        <w:bottom w:val="none" w:sz="0" w:space="0" w:color="auto"/>
        <w:right w:val="none" w:sz="0" w:space="0" w:color="auto"/>
      </w:divBdr>
    </w:div>
    <w:div w:id="758796633">
      <w:bodyDiv w:val="1"/>
      <w:marLeft w:val="0"/>
      <w:marRight w:val="0"/>
      <w:marTop w:val="0"/>
      <w:marBottom w:val="0"/>
      <w:divBdr>
        <w:top w:val="none" w:sz="0" w:space="0" w:color="auto"/>
        <w:left w:val="none" w:sz="0" w:space="0" w:color="auto"/>
        <w:bottom w:val="none" w:sz="0" w:space="0" w:color="auto"/>
        <w:right w:val="none" w:sz="0" w:space="0" w:color="auto"/>
      </w:divBdr>
    </w:div>
    <w:div w:id="761292749">
      <w:bodyDiv w:val="1"/>
      <w:marLeft w:val="0"/>
      <w:marRight w:val="0"/>
      <w:marTop w:val="0"/>
      <w:marBottom w:val="0"/>
      <w:divBdr>
        <w:top w:val="none" w:sz="0" w:space="0" w:color="auto"/>
        <w:left w:val="none" w:sz="0" w:space="0" w:color="auto"/>
        <w:bottom w:val="none" w:sz="0" w:space="0" w:color="auto"/>
        <w:right w:val="none" w:sz="0" w:space="0" w:color="auto"/>
      </w:divBdr>
    </w:div>
    <w:div w:id="761612256">
      <w:bodyDiv w:val="1"/>
      <w:marLeft w:val="0"/>
      <w:marRight w:val="0"/>
      <w:marTop w:val="0"/>
      <w:marBottom w:val="0"/>
      <w:divBdr>
        <w:top w:val="none" w:sz="0" w:space="0" w:color="auto"/>
        <w:left w:val="none" w:sz="0" w:space="0" w:color="auto"/>
        <w:bottom w:val="none" w:sz="0" w:space="0" w:color="auto"/>
        <w:right w:val="none" w:sz="0" w:space="0" w:color="auto"/>
      </w:divBdr>
    </w:div>
    <w:div w:id="764228001">
      <w:bodyDiv w:val="1"/>
      <w:marLeft w:val="0"/>
      <w:marRight w:val="0"/>
      <w:marTop w:val="0"/>
      <w:marBottom w:val="0"/>
      <w:divBdr>
        <w:top w:val="none" w:sz="0" w:space="0" w:color="auto"/>
        <w:left w:val="none" w:sz="0" w:space="0" w:color="auto"/>
        <w:bottom w:val="none" w:sz="0" w:space="0" w:color="auto"/>
        <w:right w:val="none" w:sz="0" w:space="0" w:color="auto"/>
      </w:divBdr>
    </w:div>
    <w:div w:id="764230429">
      <w:bodyDiv w:val="1"/>
      <w:marLeft w:val="0"/>
      <w:marRight w:val="0"/>
      <w:marTop w:val="0"/>
      <w:marBottom w:val="0"/>
      <w:divBdr>
        <w:top w:val="none" w:sz="0" w:space="0" w:color="auto"/>
        <w:left w:val="none" w:sz="0" w:space="0" w:color="auto"/>
        <w:bottom w:val="none" w:sz="0" w:space="0" w:color="auto"/>
        <w:right w:val="none" w:sz="0" w:space="0" w:color="auto"/>
      </w:divBdr>
    </w:div>
    <w:div w:id="764346498">
      <w:bodyDiv w:val="1"/>
      <w:marLeft w:val="0"/>
      <w:marRight w:val="0"/>
      <w:marTop w:val="0"/>
      <w:marBottom w:val="0"/>
      <w:divBdr>
        <w:top w:val="none" w:sz="0" w:space="0" w:color="auto"/>
        <w:left w:val="none" w:sz="0" w:space="0" w:color="auto"/>
        <w:bottom w:val="none" w:sz="0" w:space="0" w:color="auto"/>
        <w:right w:val="none" w:sz="0" w:space="0" w:color="auto"/>
      </w:divBdr>
    </w:div>
    <w:div w:id="765468070">
      <w:bodyDiv w:val="1"/>
      <w:marLeft w:val="0"/>
      <w:marRight w:val="0"/>
      <w:marTop w:val="0"/>
      <w:marBottom w:val="0"/>
      <w:divBdr>
        <w:top w:val="none" w:sz="0" w:space="0" w:color="auto"/>
        <w:left w:val="none" w:sz="0" w:space="0" w:color="auto"/>
        <w:bottom w:val="none" w:sz="0" w:space="0" w:color="auto"/>
        <w:right w:val="none" w:sz="0" w:space="0" w:color="auto"/>
      </w:divBdr>
    </w:div>
    <w:div w:id="765926444">
      <w:bodyDiv w:val="1"/>
      <w:marLeft w:val="0"/>
      <w:marRight w:val="0"/>
      <w:marTop w:val="0"/>
      <w:marBottom w:val="0"/>
      <w:divBdr>
        <w:top w:val="none" w:sz="0" w:space="0" w:color="auto"/>
        <w:left w:val="none" w:sz="0" w:space="0" w:color="auto"/>
        <w:bottom w:val="none" w:sz="0" w:space="0" w:color="auto"/>
        <w:right w:val="none" w:sz="0" w:space="0" w:color="auto"/>
      </w:divBdr>
    </w:div>
    <w:div w:id="766928438">
      <w:bodyDiv w:val="1"/>
      <w:marLeft w:val="0"/>
      <w:marRight w:val="0"/>
      <w:marTop w:val="0"/>
      <w:marBottom w:val="0"/>
      <w:divBdr>
        <w:top w:val="none" w:sz="0" w:space="0" w:color="auto"/>
        <w:left w:val="none" w:sz="0" w:space="0" w:color="auto"/>
        <w:bottom w:val="none" w:sz="0" w:space="0" w:color="auto"/>
        <w:right w:val="none" w:sz="0" w:space="0" w:color="auto"/>
      </w:divBdr>
    </w:div>
    <w:div w:id="768350142">
      <w:bodyDiv w:val="1"/>
      <w:marLeft w:val="0"/>
      <w:marRight w:val="0"/>
      <w:marTop w:val="0"/>
      <w:marBottom w:val="0"/>
      <w:divBdr>
        <w:top w:val="none" w:sz="0" w:space="0" w:color="auto"/>
        <w:left w:val="none" w:sz="0" w:space="0" w:color="auto"/>
        <w:bottom w:val="none" w:sz="0" w:space="0" w:color="auto"/>
        <w:right w:val="none" w:sz="0" w:space="0" w:color="auto"/>
      </w:divBdr>
    </w:div>
    <w:div w:id="769618013">
      <w:bodyDiv w:val="1"/>
      <w:marLeft w:val="0"/>
      <w:marRight w:val="0"/>
      <w:marTop w:val="0"/>
      <w:marBottom w:val="0"/>
      <w:divBdr>
        <w:top w:val="none" w:sz="0" w:space="0" w:color="auto"/>
        <w:left w:val="none" w:sz="0" w:space="0" w:color="auto"/>
        <w:bottom w:val="none" w:sz="0" w:space="0" w:color="auto"/>
        <w:right w:val="none" w:sz="0" w:space="0" w:color="auto"/>
      </w:divBdr>
    </w:div>
    <w:div w:id="769857739">
      <w:bodyDiv w:val="1"/>
      <w:marLeft w:val="0"/>
      <w:marRight w:val="0"/>
      <w:marTop w:val="0"/>
      <w:marBottom w:val="0"/>
      <w:divBdr>
        <w:top w:val="none" w:sz="0" w:space="0" w:color="auto"/>
        <w:left w:val="none" w:sz="0" w:space="0" w:color="auto"/>
        <w:bottom w:val="none" w:sz="0" w:space="0" w:color="auto"/>
        <w:right w:val="none" w:sz="0" w:space="0" w:color="auto"/>
      </w:divBdr>
      <w:divsChild>
        <w:div w:id="485781490">
          <w:marLeft w:val="0"/>
          <w:marRight w:val="0"/>
          <w:marTop w:val="0"/>
          <w:marBottom w:val="0"/>
          <w:divBdr>
            <w:top w:val="none" w:sz="0" w:space="0" w:color="auto"/>
            <w:left w:val="none" w:sz="0" w:space="0" w:color="auto"/>
            <w:bottom w:val="none" w:sz="0" w:space="0" w:color="auto"/>
            <w:right w:val="none" w:sz="0" w:space="0" w:color="auto"/>
          </w:divBdr>
        </w:div>
        <w:div w:id="1070230116">
          <w:marLeft w:val="0"/>
          <w:marRight w:val="0"/>
          <w:marTop w:val="0"/>
          <w:marBottom w:val="0"/>
          <w:divBdr>
            <w:top w:val="none" w:sz="0" w:space="0" w:color="auto"/>
            <w:left w:val="none" w:sz="0" w:space="0" w:color="auto"/>
            <w:bottom w:val="none" w:sz="0" w:space="0" w:color="auto"/>
            <w:right w:val="none" w:sz="0" w:space="0" w:color="auto"/>
          </w:divBdr>
        </w:div>
        <w:div w:id="1166021911">
          <w:marLeft w:val="0"/>
          <w:marRight w:val="0"/>
          <w:marTop w:val="0"/>
          <w:marBottom w:val="0"/>
          <w:divBdr>
            <w:top w:val="none" w:sz="0" w:space="0" w:color="auto"/>
            <w:left w:val="none" w:sz="0" w:space="0" w:color="auto"/>
            <w:bottom w:val="none" w:sz="0" w:space="0" w:color="auto"/>
            <w:right w:val="none" w:sz="0" w:space="0" w:color="auto"/>
          </w:divBdr>
          <w:divsChild>
            <w:div w:id="1384869968">
              <w:marLeft w:val="0"/>
              <w:marRight w:val="0"/>
              <w:marTop w:val="0"/>
              <w:marBottom w:val="0"/>
              <w:divBdr>
                <w:top w:val="none" w:sz="0" w:space="0" w:color="auto"/>
                <w:left w:val="none" w:sz="0" w:space="0" w:color="auto"/>
                <w:bottom w:val="none" w:sz="0" w:space="0" w:color="auto"/>
                <w:right w:val="none" w:sz="0" w:space="0" w:color="auto"/>
              </w:divBdr>
              <w:divsChild>
                <w:div w:id="708728423">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770659603">
      <w:bodyDiv w:val="1"/>
      <w:marLeft w:val="0"/>
      <w:marRight w:val="0"/>
      <w:marTop w:val="0"/>
      <w:marBottom w:val="0"/>
      <w:divBdr>
        <w:top w:val="none" w:sz="0" w:space="0" w:color="auto"/>
        <w:left w:val="none" w:sz="0" w:space="0" w:color="auto"/>
        <w:bottom w:val="none" w:sz="0" w:space="0" w:color="auto"/>
        <w:right w:val="none" w:sz="0" w:space="0" w:color="auto"/>
      </w:divBdr>
    </w:div>
    <w:div w:id="772434244">
      <w:bodyDiv w:val="1"/>
      <w:marLeft w:val="0"/>
      <w:marRight w:val="0"/>
      <w:marTop w:val="0"/>
      <w:marBottom w:val="0"/>
      <w:divBdr>
        <w:top w:val="none" w:sz="0" w:space="0" w:color="auto"/>
        <w:left w:val="none" w:sz="0" w:space="0" w:color="auto"/>
        <w:bottom w:val="none" w:sz="0" w:space="0" w:color="auto"/>
        <w:right w:val="none" w:sz="0" w:space="0" w:color="auto"/>
      </w:divBdr>
    </w:div>
    <w:div w:id="774061683">
      <w:bodyDiv w:val="1"/>
      <w:marLeft w:val="0"/>
      <w:marRight w:val="0"/>
      <w:marTop w:val="0"/>
      <w:marBottom w:val="0"/>
      <w:divBdr>
        <w:top w:val="none" w:sz="0" w:space="0" w:color="auto"/>
        <w:left w:val="none" w:sz="0" w:space="0" w:color="auto"/>
        <w:bottom w:val="none" w:sz="0" w:space="0" w:color="auto"/>
        <w:right w:val="none" w:sz="0" w:space="0" w:color="auto"/>
      </w:divBdr>
    </w:div>
    <w:div w:id="778377789">
      <w:bodyDiv w:val="1"/>
      <w:marLeft w:val="0"/>
      <w:marRight w:val="0"/>
      <w:marTop w:val="0"/>
      <w:marBottom w:val="0"/>
      <w:divBdr>
        <w:top w:val="none" w:sz="0" w:space="0" w:color="auto"/>
        <w:left w:val="none" w:sz="0" w:space="0" w:color="auto"/>
        <w:bottom w:val="none" w:sz="0" w:space="0" w:color="auto"/>
        <w:right w:val="none" w:sz="0" w:space="0" w:color="auto"/>
      </w:divBdr>
    </w:div>
    <w:div w:id="779956466">
      <w:bodyDiv w:val="1"/>
      <w:marLeft w:val="0"/>
      <w:marRight w:val="0"/>
      <w:marTop w:val="0"/>
      <w:marBottom w:val="0"/>
      <w:divBdr>
        <w:top w:val="none" w:sz="0" w:space="0" w:color="auto"/>
        <w:left w:val="none" w:sz="0" w:space="0" w:color="auto"/>
        <w:bottom w:val="none" w:sz="0" w:space="0" w:color="auto"/>
        <w:right w:val="none" w:sz="0" w:space="0" w:color="auto"/>
      </w:divBdr>
    </w:div>
    <w:div w:id="781919416">
      <w:bodyDiv w:val="1"/>
      <w:marLeft w:val="0"/>
      <w:marRight w:val="0"/>
      <w:marTop w:val="0"/>
      <w:marBottom w:val="0"/>
      <w:divBdr>
        <w:top w:val="none" w:sz="0" w:space="0" w:color="auto"/>
        <w:left w:val="none" w:sz="0" w:space="0" w:color="auto"/>
        <w:bottom w:val="none" w:sz="0" w:space="0" w:color="auto"/>
        <w:right w:val="none" w:sz="0" w:space="0" w:color="auto"/>
      </w:divBdr>
    </w:div>
    <w:div w:id="782071922">
      <w:bodyDiv w:val="1"/>
      <w:marLeft w:val="0"/>
      <w:marRight w:val="0"/>
      <w:marTop w:val="0"/>
      <w:marBottom w:val="0"/>
      <w:divBdr>
        <w:top w:val="none" w:sz="0" w:space="0" w:color="auto"/>
        <w:left w:val="none" w:sz="0" w:space="0" w:color="auto"/>
        <w:bottom w:val="none" w:sz="0" w:space="0" w:color="auto"/>
        <w:right w:val="none" w:sz="0" w:space="0" w:color="auto"/>
      </w:divBdr>
    </w:div>
    <w:div w:id="785471223">
      <w:bodyDiv w:val="1"/>
      <w:marLeft w:val="0"/>
      <w:marRight w:val="0"/>
      <w:marTop w:val="0"/>
      <w:marBottom w:val="0"/>
      <w:divBdr>
        <w:top w:val="none" w:sz="0" w:space="0" w:color="auto"/>
        <w:left w:val="none" w:sz="0" w:space="0" w:color="auto"/>
        <w:bottom w:val="none" w:sz="0" w:space="0" w:color="auto"/>
        <w:right w:val="none" w:sz="0" w:space="0" w:color="auto"/>
      </w:divBdr>
    </w:div>
    <w:div w:id="788738290">
      <w:bodyDiv w:val="1"/>
      <w:marLeft w:val="0"/>
      <w:marRight w:val="0"/>
      <w:marTop w:val="0"/>
      <w:marBottom w:val="0"/>
      <w:divBdr>
        <w:top w:val="none" w:sz="0" w:space="0" w:color="auto"/>
        <w:left w:val="none" w:sz="0" w:space="0" w:color="auto"/>
        <w:bottom w:val="none" w:sz="0" w:space="0" w:color="auto"/>
        <w:right w:val="none" w:sz="0" w:space="0" w:color="auto"/>
      </w:divBdr>
    </w:div>
    <w:div w:id="790512795">
      <w:bodyDiv w:val="1"/>
      <w:marLeft w:val="0"/>
      <w:marRight w:val="0"/>
      <w:marTop w:val="0"/>
      <w:marBottom w:val="0"/>
      <w:divBdr>
        <w:top w:val="none" w:sz="0" w:space="0" w:color="auto"/>
        <w:left w:val="none" w:sz="0" w:space="0" w:color="auto"/>
        <w:bottom w:val="none" w:sz="0" w:space="0" w:color="auto"/>
        <w:right w:val="none" w:sz="0" w:space="0" w:color="auto"/>
      </w:divBdr>
    </w:div>
    <w:div w:id="791754489">
      <w:bodyDiv w:val="1"/>
      <w:marLeft w:val="0"/>
      <w:marRight w:val="0"/>
      <w:marTop w:val="0"/>
      <w:marBottom w:val="0"/>
      <w:divBdr>
        <w:top w:val="none" w:sz="0" w:space="0" w:color="auto"/>
        <w:left w:val="none" w:sz="0" w:space="0" w:color="auto"/>
        <w:bottom w:val="none" w:sz="0" w:space="0" w:color="auto"/>
        <w:right w:val="none" w:sz="0" w:space="0" w:color="auto"/>
      </w:divBdr>
    </w:div>
    <w:div w:id="792482670">
      <w:bodyDiv w:val="1"/>
      <w:marLeft w:val="0"/>
      <w:marRight w:val="0"/>
      <w:marTop w:val="0"/>
      <w:marBottom w:val="0"/>
      <w:divBdr>
        <w:top w:val="none" w:sz="0" w:space="0" w:color="auto"/>
        <w:left w:val="none" w:sz="0" w:space="0" w:color="auto"/>
        <w:bottom w:val="none" w:sz="0" w:space="0" w:color="auto"/>
        <w:right w:val="none" w:sz="0" w:space="0" w:color="auto"/>
      </w:divBdr>
    </w:div>
    <w:div w:id="794297765">
      <w:bodyDiv w:val="1"/>
      <w:marLeft w:val="0"/>
      <w:marRight w:val="0"/>
      <w:marTop w:val="0"/>
      <w:marBottom w:val="0"/>
      <w:divBdr>
        <w:top w:val="none" w:sz="0" w:space="0" w:color="auto"/>
        <w:left w:val="none" w:sz="0" w:space="0" w:color="auto"/>
        <w:bottom w:val="none" w:sz="0" w:space="0" w:color="auto"/>
        <w:right w:val="none" w:sz="0" w:space="0" w:color="auto"/>
      </w:divBdr>
    </w:div>
    <w:div w:id="795218508">
      <w:bodyDiv w:val="1"/>
      <w:marLeft w:val="0"/>
      <w:marRight w:val="0"/>
      <w:marTop w:val="0"/>
      <w:marBottom w:val="0"/>
      <w:divBdr>
        <w:top w:val="none" w:sz="0" w:space="0" w:color="auto"/>
        <w:left w:val="none" w:sz="0" w:space="0" w:color="auto"/>
        <w:bottom w:val="none" w:sz="0" w:space="0" w:color="auto"/>
        <w:right w:val="none" w:sz="0" w:space="0" w:color="auto"/>
      </w:divBdr>
    </w:div>
    <w:div w:id="800458767">
      <w:bodyDiv w:val="1"/>
      <w:marLeft w:val="0"/>
      <w:marRight w:val="0"/>
      <w:marTop w:val="0"/>
      <w:marBottom w:val="0"/>
      <w:divBdr>
        <w:top w:val="none" w:sz="0" w:space="0" w:color="auto"/>
        <w:left w:val="none" w:sz="0" w:space="0" w:color="auto"/>
        <w:bottom w:val="none" w:sz="0" w:space="0" w:color="auto"/>
        <w:right w:val="none" w:sz="0" w:space="0" w:color="auto"/>
      </w:divBdr>
    </w:div>
    <w:div w:id="800728072">
      <w:bodyDiv w:val="1"/>
      <w:marLeft w:val="0"/>
      <w:marRight w:val="0"/>
      <w:marTop w:val="0"/>
      <w:marBottom w:val="0"/>
      <w:divBdr>
        <w:top w:val="none" w:sz="0" w:space="0" w:color="auto"/>
        <w:left w:val="none" w:sz="0" w:space="0" w:color="auto"/>
        <w:bottom w:val="none" w:sz="0" w:space="0" w:color="auto"/>
        <w:right w:val="none" w:sz="0" w:space="0" w:color="auto"/>
      </w:divBdr>
    </w:div>
    <w:div w:id="803044346">
      <w:bodyDiv w:val="1"/>
      <w:marLeft w:val="0"/>
      <w:marRight w:val="0"/>
      <w:marTop w:val="0"/>
      <w:marBottom w:val="0"/>
      <w:divBdr>
        <w:top w:val="none" w:sz="0" w:space="0" w:color="auto"/>
        <w:left w:val="none" w:sz="0" w:space="0" w:color="auto"/>
        <w:bottom w:val="none" w:sz="0" w:space="0" w:color="auto"/>
        <w:right w:val="none" w:sz="0" w:space="0" w:color="auto"/>
      </w:divBdr>
    </w:div>
    <w:div w:id="804808733">
      <w:bodyDiv w:val="1"/>
      <w:marLeft w:val="0"/>
      <w:marRight w:val="0"/>
      <w:marTop w:val="0"/>
      <w:marBottom w:val="0"/>
      <w:divBdr>
        <w:top w:val="none" w:sz="0" w:space="0" w:color="auto"/>
        <w:left w:val="none" w:sz="0" w:space="0" w:color="auto"/>
        <w:bottom w:val="none" w:sz="0" w:space="0" w:color="auto"/>
        <w:right w:val="none" w:sz="0" w:space="0" w:color="auto"/>
      </w:divBdr>
    </w:div>
    <w:div w:id="804857570">
      <w:bodyDiv w:val="1"/>
      <w:marLeft w:val="0"/>
      <w:marRight w:val="0"/>
      <w:marTop w:val="0"/>
      <w:marBottom w:val="0"/>
      <w:divBdr>
        <w:top w:val="none" w:sz="0" w:space="0" w:color="auto"/>
        <w:left w:val="none" w:sz="0" w:space="0" w:color="auto"/>
        <w:bottom w:val="none" w:sz="0" w:space="0" w:color="auto"/>
        <w:right w:val="none" w:sz="0" w:space="0" w:color="auto"/>
      </w:divBdr>
    </w:div>
    <w:div w:id="805700786">
      <w:bodyDiv w:val="1"/>
      <w:marLeft w:val="0"/>
      <w:marRight w:val="0"/>
      <w:marTop w:val="0"/>
      <w:marBottom w:val="0"/>
      <w:divBdr>
        <w:top w:val="none" w:sz="0" w:space="0" w:color="auto"/>
        <w:left w:val="none" w:sz="0" w:space="0" w:color="auto"/>
        <w:bottom w:val="none" w:sz="0" w:space="0" w:color="auto"/>
        <w:right w:val="none" w:sz="0" w:space="0" w:color="auto"/>
      </w:divBdr>
    </w:div>
    <w:div w:id="808866854">
      <w:bodyDiv w:val="1"/>
      <w:marLeft w:val="0"/>
      <w:marRight w:val="0"/>
      <w:marTop w:val="0"/>
      <w:marBottom w:val="0"/>
      <w:divBdr>
        <w:top w:val="none" w:sz="0" w:space="0" w:color="auto"/>
        <w:left w:val="none" w:sz="0" w:space="0" w:color="auto"/>
        <w:bottom w:val="none" w:sz="0" w:space="0" w:color="auto"/>
        <w:right w:val="none" w:sz="0" w:space="0" w:color="auto"/>
      </w:divBdr>
    </w:div>
    <w:div w:id="815144648">
      <w:bodyDiv w:val="1"/>
      <w:marLeft w:val="0"/>
      <w:marRight w:val="0"/>
      <w:marTop w:val="0"/>
      <w:marBottom w:val="0"/>
      <w:divBdr>
        <w:top w:val="none" w:sz="0" w:space="0" w:color="auto"/>
        <w:left w:val="none" w:sz="0" w:space="0" w:color="auto"/>
        <w:bottom w:val="none" w:sz="0" w:space="0" w:color="auto"/>
        <w:right w:val="none" w:sz="0" w:space="0" w:color="auto"/>
      </w:divBdr>
    </w:div>
    <w:div w:id="817065480">
      <w:bodyDiv w:val="1"/>
      <w:marLeft w:val="0"/>
      <w:marRight w:val="0"/>
      <w:marTop w:val="0"/>
      <w:marBottom w:val="0"/>
      <w:divBdr>
        <w:top w:val="none" w:sz="0" w:space="0" w:color="auto"/>
        <w:left w:val="none" w:sz="0" w:space="0" w:color="auto"/>
        <w:bottom w:val="none" w:sz="0" w:space="0" w:color="auto"/>
        <w:right w:val="none" w:sz="0" w:space="0" w:color="auto"/>
      </w:divBdr>
    </w:div>
    <w:div w:id="819544173">
      <w:bodyDiv w:val="1"/>
      <w:marLeft w:val="0"/>
      <w:marRight w:val="0"/>
      <w:marTop w:val="0"/>
      <w:marBottom w:val="0"/>
      <w:divBdr>
        <w:top w:val="none" w:sz="0" w:space="0" w:color="auto"/>
        <w:left w:val="none" w:sz="0" w:space="0" w:color="auto"/>
        <w:bottom w:val="none" w:sz="0" w:space="0" w:color="auto"/>
        <w:right w:val="none" w:sz="0" w:space="0" w:color="auto"/>
      </w:divBdr>
    </w:div>
    <w:div w:id="819619312">
      <w:bodyDiv w:val="1"/>
      <w:marLeft w:val="0"/>
      <w:marRight w:val="0"/>
      <w:marTop w:val="0"/>
      <w:marBottom w:val="0"/>
      <w:divBdr>
        <w:top w:val="none" w:sz="0" w:space="0" w:color="auto"/>
        <w:left w:val="none" w:sz="0" w:space="0" w:color="auto"/>
        <w:bottom w:val="none" w:sz="0" w:space="0" w:color="auto"/>
        <w:right w:val="none" w:sz="0" w:space="0" w:color="auto"/>
      </w:divBdr>
    </w:div>
    <w:div w:id="820194864">
      <w:bodyDiv w:val="1"/>
      <w:marLeft w:val="0"/>
      <w:marRight w:val="0"/>
      <w:marTop w:val="0"/>
      <w:marBottom w:val="0"/>
      <w:divBdr>
        <w:top w:val="none" w:sz="0" w:space="0" w:color="auto"/>
        <w:left w:val="none" w:sz="0" w:space="0" w:color="auto"/>
        <w:bottom w:val="none" w:sz="0" w:space="0" w:color="auto"/>
        <w:right w:val="none" w:sz="0" w:space="0" w:color="auto"/>
      </w:divBdr>
    </w:div>
    <w:div w:id="820998860">
      <w:bodyDiv w:val="1"/>
      <w:marLeft w:val="0"/>
      <w:marRight w:val="0"/>
      <w:marTop w:val="0"/>
      <w:marBottom w:val="0"/>
      <w:divBdr>
        <w:top w:val="none" w:sz="0" w:space="0" w:color="auto"/>
        <w:left w:val="none" w:sz="0" w:space="0" w:color="auto"/>
        <w:bottom w:val="none" w:sz="0" w:space="0" w:color="auto"/>
        <w:right w:val="none" w:sz="0" w:space="0" w:color="auto"/>
      </w:divBdr>
    </w:div>
    <w:div w:id="821240746">
      <w:bodyDiv w:val="1"/>
      <w:marLeft w:val="0"/>
      <w:marRight w:val="0"/>
      <w:marTop w:val="0"/>
      <w:marBottom w:val="0"/>
      <w:divBdr>
        <w:top w:val="none" w:sz="0" w:space="0" w:color="auto"/>
        <w:left w:val="none" w:sz="0" w:space="0" w:color="auto"/>
        <w:bottom w:val="none" w:sz="0" w:space="0" w:color="auto"/>
        <w:right w:val="none" w:sz="0" w:space="0" w:color="auto"/>
      </w:divBdr>
    </w:div>
    <w:div w:id="822307941">
      <w:bodyDiv w:val="1"/>
      <w:marLeft w:val="0"/>
      <w:marRight w:val="0"/>
      <w:marTop w:val="0"/>
      <w:marBottom w:val="0"/>
      <w:divBdr>
        <w:top w:val="none" w:sz="0" w:space="0" w:color="auto"/>
        <w:left w:val="none" w:sz="0" w:space="0" w:color="auto"/>
        <w:bottom w:val="none" w:sz="0" w:space="0" w:color="auto"/>
        <w:right w:val="none" w:sz="0" w:space="0" w:color="auto"/>
      </w:divBdr>
    </w:div>
    <w:div w:id="822816004">
      <w:bodyDiv w:val="1"/>
      <w:marLeft w:val="0"/>
      <w:marRight w:val="0"/>
      <w:marTop w:val="0"/>
      <w:marBottom w:val="0"/>
      <w:divBdr>
        <w:top w:val="none" w:sz="0" w:space="0" w:color="auto"/>
        <w:left w:val="none" w:sz="0" w:space="0" w:color="auto"/>
        <w:bottom w:val="none" w:sz="0" w:space="0" w:color="auto"/>
        <w:right w:val="none" w:sz="0" w:space="0" w:color="auto"/>
      </w:divBdr>
    </w:div>
    <w:div w:id="823132565">
      <w:bodyDiv w:val="1"/>
      <w:marLeft w:val="0"/>
      <w:marRight w:val="0"/>
      <w:marTop w:val="0"/>
      <w:marBottom w:val="0"/>
      <w:divBdr>
        <w:top w:val="none" w:sz="0" w:space="0" w:color="auto"/>
        <w:left w:val="none" w:sz="0" w:space="0" w:color="auto"/>
        <w:bottom w:val="none" w:sz="0" w:space="0" w:color="auto"/>
        <w:right w:val="none" w:sz="0" w:space="0" w:color="auto"/>
      </w:divBdr>
    </w:div>
    <w:div w:id="823358016">
      <w:bodyDiv w:val="1"/>
      <w:marLeft w:val="0"/>
      <w:marRight w:val="0"/>
      <w:marTop w:val="0"/>
      <w:marBottom w:val="0"/>
      <w:divBdr>
        <w:top w:val="none" w:sz="0" w:space="0" w:color="auto"/>
        <w:left w:val="none" w:sz="0" w:space="0" w:color="auto"/>
        <w:bottom w:val="none" w:sz="0" w:space="0" w:color="auto"/>
        <w:right w:val="none" w:sz="0" w:space="0" w:color="auto"/>
      </w:divBdr>
    </w:div>
    <w:div w:id="824006787">
      <w:bodyDiv w:val="1"/>
      <w:marLeft w:val="0"/>
      <w:marRight w:val="0"/>
      <w:marTop w:val="0"/>
      <w:marBottom w:val="0"/>
      <w:divBdr>
        <w:top w:val="none" w:sz="0" w:space="0" w:color="auto"/>
        <w:left w:val="none" w:sz="0" w:space="0" w:color="auto"/>
        <w:bottom w:val="none" w:sz="0" w:space="0" w:color="auto"/>
        <w:right w:val="none" w:sz="0" w:space="0" w:color="auto"/>
      </w:divBdr>
    </w:div>
    <w:div w:id="824780562">
      <w:bodyDiv w:val="1"/>
      <w:marLeft w:val="0"/>
      <w:marRight w:val="0"/>
      <w:marTop w:val="0"/>
      <w:marBottom w:val="0"/>
      <w:divBdr>
        <w:top w:val="none" w:sz="0" w:space="0" w:color="auto"/>
        <w:left w:val="none" w:sz="0" w:space="0" w:color="auto"/>
        <w:bottom w:val="none" w:sz="0" w:space="0" w:color="auto"/>
        <w:right w:val="none" w:sz="0" w:space="0" w:color="auto"/>
      </w:divBdr>
    </w:div>
    <w:div w:id="824780919">
      <w:bodyDiv w:val="1"/>
      <w:marLeft w:val="0"/>
      <w:marRight w:val="0"/>
      <w:marTop w:val="0"/>
      <w:marBottom w:val="0"/>
      <w:divBdr>
        <w:top w:val="none" w:sz="0" w:space="0" w:color="auto"/>
        <w:left w:val="none" w:sz="0" w:space="0" w:color="auto"/>
        <w:bottom w:val="none" w:sz="0" w:space="0" w:color="auto"/>
        <w:right w:val="none" w:sz="0" w:space="0" w:color="auto"/>
      </w:divBdr>
    </w:div>
    <w:div w:id="825973351">
      <w:bodyDiv w:val="1"/>
      <w:marLeft w:val="0"/>
      <w:marRight w:val="0"/>
      <w:marTop w:val="0"/>
      <w:marBottom w:val="0"/>
      <w:divBdr>
        <w:top w:val="none" w:sz="0" w:space="0" w:color="auto"/>
        <w:left w:val="none" w:sz="0" w:space="0" w:color="auto"/>
        <w:bottom w:val="none" w:sz="0" w:space="0" w:color="auto"/>
        <w:right w:val="none" w:sz="0" w:space="0" w:color="auto"/>
      </w:divBdr>
    </w:div>
    <w:div w:id="825973758">
      <w:bodyDiv w:val="1"/>
      <w:marLeft w:val="0"/>
      <w:marRight w:val="0"/>
      <w:marTop w:val="0"/>
      <w:marBottom w:val="0"/>
      <w:divBdr>
        <w:top w:val="none" w:sz="0" w:space="0" w:color="auto"/>
        <w:left w:val="none" w:sz="0" w:space="0" w:color="auto"/>
        <w:bottom w:val="none" w:sz="0" w:space="0" w:color="auto"/>
        <w:right w:val="none" w:sz="0" w:space="0" w:color="auto"/>
      </w:divBdr>
    </w:div>
    <w:div w:id="828597209">
      <w:bodyDiv w:val="1"/>
      <w:marLeft w:val="0"/>
      <w:marRight w:val="0"/>
      <w:marTop w:val="0"/>
      <w:marBottom w:val="0"/>
      <w:divBdr>
        <w:top w:val="none" w:sz="0" w:space="0" w:color="auto"/>
        <w:left w:val="none" w:sz="0" w:space="0" w:color="auto"/>
        <w:bottom w:val="none" w:sz="0" w:space="0" w:color="auto"/>
        <w:right w:val="none" w:sz="0" w:space="0" w:color="auto"/>
      </w:divBdr>
    </w:div>
    <w:div w:id="830416065">
      <w:bodyDiv w:val="1"/>
      <w:marLeft w:val="0"/>
      <w:marRight w:val="0"/>
      <w:marTop w:val="0"/>
      <w:marBottom w:val="0"/>
      <w:divBdr>
        <w:top w:val="none" w:sz="0" w:space="0" w:color="auto"/>
        <w:left w:val="none" w:sz="0" w:space="0" w:color="auto"/>
        <w:bottom w:val="none" w:sz="0" w:space="0" w:color="auto"/>
        <w:right w:val="none" w:sz="0" w:space="0" w:color="auto"/>
      </w:divBdr>
    </w:div>
    <w:div w:id="832649649">
      <w:bodyDiv w:val="1"/>
      <w:marLeft w:val="0"/>
      <w:marRight w:val="0"/>
      <w:marTop w:val="0"/>
      <w:marBottom w:val="0"/>
      <w:divBdr>
        <w:top w:val="none" w:sz="0" w:space="0" w:color="auto"/>
        <w:left w:val="none" w:sz="0" w:space="0" w:color="auto"/>
        <w:bottom w:val="none" w:sz="0" w:space="0" w:color="auto"/>
        <w:right w:val="none" w:sz="0" w:space="0" w:color="auto"/>
      </w:divBdr>
    </w:div>
    <w:div w:id="833448019">
      <w:bodyDiv w:val="1"/>
      <w:marLeft w:val="0"/>
      <w:marRight w:val="0"/>
      <w:marTop w:val="0"/>
      <w:marBottom w:val="0"/>
      <w:divBdr>
        <w:top w:val="none" w:sz="0" w:space="0" w:color="auto"/>
        <w:left w:val="none" w:sz="0" w:space="0" w:color="auto"/>
        <w:bottom w:val="none" w:sz="0" w:space="0" w:color="auto"/>
        <w:right w:val="none" w:sz="0" w:space="0" w:color="auto"/>
      </w:divBdr>
    </w:div>
    <w:div w:id="834105907">
      <w:bodyDiv w:val="1"/>
      <w:marLeft w:val="0"/>
      <w:marRight w:val="0"/>
      <w:marTop w:val="0"/>
      <w:marBottom w:val="0"/>
      <w:divBdr>
        <w:top w:val="none" w:sz="0" w:space="0" w:color="auto"/>
        <w:left w:val="none" w:sz="0" w:space="0" w:color="auto"/>
        <w:bottom w:val="none" w:sz="0" w:space="0" w:color="auto"/>
        <w:right w:val="none" w:sz="0" w:space="0" w:color="auto"/>
      </w:divBdr>
    </w:div>
    <w:div w:id="835610764">
      <w:bodyDiv w:val="1"/>
      <w:marLeft w:val="0"/>
      <w:marRight w:val="0"/>
      <w:marTop w:val="0"/>
      <w:marBottom w:val="0"/>
      <w:divBdr>
        <w:top w:val="none" w:sz="0" w:space="0" w:color="auto"/>
        <w:left w:val="none" w:sz="0" w:space="0" w:color="auto"/>
        <w:bottom w:val="none" w:sz="0" w:space="0" w:color="auto"/>
        <w:right w:val="none" w:sz="0" w:space="0" w:color="auto"/>
      </w:divBdr>
    </w:div>
    <w:div w:id="837960079">
      <w:bodyDiv w:val="1"/>
      <w:marLeft w:val="0"/>
      <w:marRight w:val="0"/>
      <w:marTop w:val="0"/>
      <w:marBottom w:val="0"/>
      <w:divBdr>
        <w:top w:val="none" w:sz="0" w:space="0" w:color="auto"/>
        <w:left w:val="none" w:sz="0" w:space="0" w:color="auto"/>
        <w:bottom w:val="none" w:sz="0" w:space="0" w:color="auto"/>
        <w:right w:val="none" w:sz="0" w:space="0" w:color="auto"/>
      </w:divBdr>
    </w:div>
    <w:div w:id="838157561">
      <w:bodyDiv w:val="1"/>
      <w:marLeft w:val="0"/>
      <w:marRight w:val="0"/>
      <w:marTop w:val="0"/>
      <w:marBottom w:val="0"/>
      <w:divBdr>
        <w:top w:val="none" w:sz="0" w:space="0" w:color="auto"/>
        <w:left w:val="none" w:sz="0" w:space="0" w:color="auto"/>
        <w:bottom w:val="none" w:sz="0" w:space="0" w:color="auto"/>
        <w:right w:val="none" w:sz="0" w:space="0" w:color="auto"/>
      </w:divBdr>
    </w:div>
    <w:div w:id="838928957">
      <w:bodyDiv w:val="1"/>
      <w:marLeft w:val="0"/>
      <w:marRight w:val="0"/>
      <w:marTop w:val="0"/>
      <w:marBottom w:val="0"/>
      <w:divBdr>
        <w:top w:val="none" w:sz="0" w:space="0" w:color="auto"/>
        <w:left w:val="none" w:sz="0" w:space="0" w:color="auto"/>
        <w:bottom w:val="none" w:sz="0" w:space="0" w:color="auto"/>
        <w:right w:val="none" w:sz="0" w:space="0" w:color="auto"/>
      </w:divBdr>
    </w:div>
    <w:div w:id="839273553">
      <w:bodyDiv w:val="1"/>
      <w:marLeft w:val="0"/>
      <w:marRight w:val="0"/>
      <w:marTop w:val="0"/>
      <w:marBottom w:val="0"/>
      <w:divBdr>
        <w:top w:val="none" w:sz="0" w:space="0" w:color="auto"/>
        <w:left w:val="none" w:sz="0" w:space="0" w:color="auto"/>
        <w:bottom w:val="none" w:sz="0" w:space="0" w:color="auto"/>
        <w:right w:val="none" w:sz="0" w:space="0" w:color="auto"/>
      </w:divBdr>
    </w:div>
    <w:div w:id="839543360">
      <w:bodyDiv w:val="1"/>
      <w:marLeft w:val="0"/>
      <w:marRight w:val="0"/>
      <w:marTop w:val="0"/>
      <w:marBottom w:val="0"/>
      <w:divBdr>
        <w:top w:val="none" w:sz="0" w:space="0" w:color="auto"/>
        <w:left w:val="none" w:sz="0" w:space="0" w:color="auto"/>
        <w:bottom w:val="none" w:sz="0" w:space="0" w:color="auto"/>
        <w:right w:val="none" w:sz="0" w:space="0" w:color="auto"/>
      </w:divBdr>
    </w:div>
    <w:div w:id="844319989">
      <w:bodyDiv w:val="1"/>
      <w:marLeft w:val="0"/>
      <w:marRight w:val="0"/>
      <w:marTop w:val="0"/>
      <w:marBottom w:val="0"/>
      <w:divBdr>
        <w:top w:val="none" w:sz="0" w:space="0" w:color="auto"/>
        <w:left w:val="none" w:sz="0" w:space="0" w:color="auto"/>
        <w:bottom w:val="none" w:sz="0" w:space="0" w:color="auto"/>
        <w:right w:val="none" w:sz="0" w:space="0" w:color="auto"/>
      </w:divBdr>
    </w:div>
    <w:div w:id="844780923">
      <w:bodyDiv w:val="1"/>
      <w:marLeft w:val="0"/>
      <w:marRight w:val="0"/>
      <w:marTop w:val="0"/>
      <w:marBottom w:val="0"/>
      <w:divBdr>
        <w:top w:val="none" w:sz="0" w:space="0" w:color="auto"/>
        <w:left w:val="none" w:sz="0" w:space="0" w:color="auto"/>
        <w:bottom w:val="none" w:sz="0" w:space="0" w:color="auto"/>
        <w:right w:val="none" w:sz="0" w:space="0" w:color="auto"/>
      </w:divBdr>
    </w:div>
    <w:div w:id="845828901">
      <w:bodyDiv w:val="1"/>
      <w:marLeft w:val="0"/>
      <w:marRight w:val="0"/>
      <w:marTop w:val="0"/>
      <w:marBottom w:val="0"/>
      <w:divBdr>
        <w:top w:val="none" w:sz="0" w:space="0" w:color="auto"/>
        <w:left w:val="none" w:sz="0" w:space="0" w:color="auto"/>
        <w:bottom w:val="none" w:sz="0" w:space="0" w:color="auto"/>
        <w:right w:val="none" w:sz="0" w:space="0" w:color="auto"/>
      </w:divBdr>
    </w:div>
    <w:div w:id="848642202">
      <w:bodyDiv w:val="1"/>
      <w:marLeft w:val="0"/>
      <w:marRight w:val="0"/>
      <w:marTop w:val="0"/>
      <w:marBottom w:val="0"/>
      <w:divBdr>
        <w:top w:val="none" w:sz="0" w:space="0" w:color="auto"/>
        <w:left w:val="none" w:sz="0" w:space="0" w:color="auto"/>
        <w:bottom w:val="none" w:sz="0" w:space="0" w:color="auto"/>
        <w:right w:val="none" w:sz="0" w:space="0" w:color="auto"/>
      </w:divBdr>
    </w:div>
    <w:div w:id="859124532">
      <w:bodyDiv w:val="1"/>
      <w:marLeft w:val="0"/>
      <w:marRight w:val="0"/>
      <w:marTop w:val="0"/>
      <w:marBottom w:val="0"/>
      <w:divBdr>
        <w:top w:val="none" w:sz="0" w:space="0" w:color="auto"/>
        <w:left w:val="none" w:sz="0" w:space="0" w:color="auto"/>
        <w:bottom w:val="none" w:sz="0" w:space="0" w:color="auto"/>
        <w:right w:val="none" w:sz="0" w:space="0" w:color="auto"/>
      </w:divBdr>
    </w:div>
    <w:div w:id="860239787">
      <w:bodyDiv w:val="1"/>
      <w:marLeft w:val="0"/>
      <w:marRight w:val="0"/>
      <w:marTop w:val="0"/>
      <w:marBottom w:val="0"/>
      <w:divBdr>
        <w:top w:val="none" w:sz="0" w:space="0" w:color="auto"/>
        <w:left w:val="none" w:sz="0" w:space="0" w:color="auto"/>
        <w:bottom w:val="none" w:sz="0" w:space="0" w:color="auto"/>
        <w:right w:val="none" w:sz="0" w:space="0" w:color="auto"/>
      </w:divBdr>
    </w:div>
    <w:div w:id="861939119">
      <w:bodyDiv w:val="1"/>
      <w:marLeft w:val="0"/>
      <w:marRight w:val="0"/>
      <w:marTop w:val="0"/>
      <w:marBottom w:val="0"/>
      <w:divBdr>
        <w:top w:val="none" w:sz="0" w:space="0" w:color="auto"/>
        <w:left w:val="none" w:sz="0" w:space="0" w:color="auto"/>
        <w:bottom w:val="none" w:sz="0" w:space="0" w:color="auto"/>
        <w:right w:val="none" w:sz="0" w:space="0" w:color="auto"/>
      </w:divBdr>
    </w:div>
    <w:div w:id="862983459">
      <w:bodyDiv w:val="1"/>
      <w:marLeft w:val="0"/>
      <w:marRight w:val="0"/>
      <w:marTop w:val="0"/>
      <w:marBottom w:val="0"/>
      <w:divBdr>
        <w:top w:val="none" w:sz="0" w:space="0" w:color="auto"/>
        <w:left w:val="none" w:sz="0" w:space="0" w:color="auto"/>
        <w:bottom w:val="none" w:sz="0" w:space="0" w:color="auto"/>
        <w:right w:val="none" w:sz="0" w:space="0" w:color="auto"/>
      </w:divBdr>
    </w:div>
    <w:div w:id="864752555">
      <w:bodyDiv w:val="1"/>
      <w:marLeft w:val="0"/>
      <w:marRight w:val="0"/>
      <w:marTop w:val="0"/>
      <w:marBottom w:val="0"/>
      <w:divBdr>
        <w:top w:val="none" w:sz="0" w:space="0" w:color="auto"/>
        <w:left w:val="none" w:sz="0" w:space="0" w:color="auto"/>
        <w:bottom w:val="none" w:sz="0" w:space="0" w:color="auto"/>
        <w:right w:val="none" w:sz="0" w:space="0" w:color="auto"/>
      </w:divBdr>
    </w:div>
    <w:div w:id="866873095">
      <w:bodyDiv w:val="1"/>
      <w:marLeft w:val="0"/>
      <w:marRight w:val="0"/>
      <w:marTop w:val="0"/>
      <w:marBottom w:val="0"/>
      <w:divBdr>
        <w:top w:val="none" w:sz="0" w:space="0" w:color="auto"/>
        <w:left w:val="none" w:sz="0" w:space="0" w:color="auto"/>
        <w:bottom w:val="none" w:sz="0" w:space="0" w:color="auto"/>
        <w:right w:val="none" w:sz="0" w:space="0" w:color="auto"/>
      </w:divBdr>
    </w:div>
    <w:div w:id="868223799">
      <w:bodyDiv w:val="1"/>
      <w:marLeft w:val="0"/>
      <w:marRight w:val="0"/>
      <w:marTop w:val="0"/>
      <w:marBottom w:val="0"/>
      <w:divBdr>
        <w:top w:val="none" w:sz="0" w:space="0" w:color="auto"/>
        <w:left w:val="none" w:sz="0" w:space="0" w:color="auto"/>
        <w:bottom w:val="none" w:sz="0" w:space="0" w:color="auto"/>
        <w:right w:val="none" w:sz="0" w:space="0" w:color="auto"/>
      </w:divBdr>
    </w:div>
    <w:div w:id="869105627">
      <w:bodyDiv w:val="1"/>
      <w:marLeft w:val="0"/>
      <w:marRight w:val="0"/>
      <w:marTop w:val="0"/>
      <w:marBottom w:val="0"/>
      <w:divBdr>
        <w:top w:val="none" w:sz="0" w:space="0" w:color="auto"/>
        <w:left w:val="none" w:sz="0" w:space="0" w:color="auto"/>
        <w:bottom w:val="none" w:sz="0" w:space="0" w:color="auto"/>
        <w:right w:val="none" w:sz="0" w:space="0" w:color="auto"/>
      </w:divBdr>
    </w:div>
    <w:div w:id="869419358">
      <w:bodyDiv w:val="1"/>
      <w:marLeft w:val="0"/>
      <w:marRight w:val="0"/>
      <w:marTop w:val="0"/>
      <w:marBottom w:val="0"/>
      <w:divBdr>
        <w:top w:val="none" w:sz="0" w:space="0" w:color="auto"/>
        <w:left w:val="none" w:sz="0" w:space="0" w:color="auto"/>
        <w:bottom w:val="none" w:sz="0" w:space="0" w:color="auto"/>
        <w:right w:val="none" w:sz="0" w:space="0" w:color="auto"/>
      </w:divBdr>
    </w:div>
    <w:div w:id="870387544">
      <w:bodyDiv w:val="1"/>
      <w:marLeft w:val="0"/>
      <w:marRight w:val="0"/>
      <w:marTop w:val="0"/>
      <w:marBottom w:val="0"/>
      <w:divBdr>
        <w:top w:val="none" w:sz="0" w:space="0" w:color="auto"/>
        <w:left w:val="none" w:sz="0" w:space="0" w:color="auto"/>
        <w:bottom w:val="none" w:sz="0" w:space="0" w:color="auto"/>
        <w:right w:val="none" w:sz="0" w:space="0" w:color="auto"/>
      </w:divBdr>
    </w:div>
    <w:div w:id="872041604">
      <w:bodyDiv w:val="1"/>
      <w:marLeft w:val="0"/>
      <w:marRight w:val="0"/>
      <w:marTop w:val="0"/>
      <w:marBottom w:val="0"/>
      <w:divBdr>
        <w:top w:val="none" w:sz="0" w:space="0" w:color="auto"/>
        <w:left w:val="none" w:sz="0" w:space="0" w:color="auto"/>
        <w:bottom w:val="none" w:sz="0" w:space="0" w:color="auto"/>
        <w:right w:val="none" w:sz="0" w:space="0" w:color="auto"/>
      </w:divBdr>
    </w:div>
    <w:div w:id="876166814">
      <w:bodyDiv w:val="1"/>
      <w:marLeft w:val="0"/>
      <w:marRight w:val="0"/>
      <w:marTop w:val="0"/>
      <w:marBottom w:val="0"/>
      <w:divBdr>
        <w:top w:val="none" w:sz="0" w:space="0" w:color="auto"/>
        <w:left w:val="none" w:sz="0" w:space="0" w:color="auto"/>
        <w:bottom w:val="none" w:sz="0" w:space="0" w:color="auto"/>
        <w:right w:val="none" w:sz="0" w:space="0" w:color="auto"/>
      </w:divBdr>
    </w:div>
    <w:div w:id="876357570">
      <w:bodyDiv w:val="1"/>
      <w:marLeft w:val="0"/>
      <w:marRight w:val="0"/>
      <w:marTop w:val="0"/>
      <w:marBottom w:val="0"/>
      <w:divBdr>
        <w:top w:val="none" w:sz="0" w:space="0" w:color="auto"/>
        <w:left w:val="none" w:sz="0" w:space="0" w:color="auto"/>
        <w:bottom w:val="none" w:sz="0" w:space="0" w:color="auto"/>
        <w:right w:val="none" w:sz="0" w:space="0" w:color="auto"/>
      </w:divBdr>
    </w:div>
    <w:div w:id="877158872">
      <w:bodyDiv w:val="1"/>
      <w:marLeft w:val="0"/>
      <w:marRight w:val="0"/>
      <w:marTop w:val="0"/>
      <w:marBottom w:val="0"/>
      <w:divBdr>
        <w:top w:val="none" w:sz="0" w:space="0" w:color="auto"/>
        <w:left w:val="none" w:sz="0" w:space="0" w:color="auto"/>
        <w:bottom w:val="none" w:sz="0" w:space="0" w:color="auto"/>
        <w:right w:val="none" w:sz="0" w:space="0" w:color="auto"/>
      </w:divBdr>
    </w:div>
    <w:div w:id="877819060">
      <w:bodyDiv w:val="1"/>
      <w:marLeft w:val="0"/>
      <w:marRight w:val="0"/>
      <w:marTop w:val="0"/>
      <w:marBottom w:val="0"/>
      <w:divBdr>
        <w:top w:val="none" w:sz="0" w:space="0" w:color="auto"/>
        <w:left w:val="none" w:sz="0" w:space="0" w:color="auto"/>
        <w:bottom w:val="none" w:sz="0" w:space="0" w:color="auto"/>
        <w:right w:val="none" w:sz="0" w:space="0" w:color="auto"/>
      </w:divBdr>
    </w:div>
    <w:div w:id="878317644">
      <w:bodyDiv w:val="1"/>
      <w:marLeft w:val="0"/>
      <w:marRight w:val="0"/>
      <w:marTop w:val="0"/>
      <w:marBottom w:val="0"/>
      <w:divBdr>
        <w:top w:val="none" w:sz="0" w:space="0" w:color="auto"/>
        <w:left w:val="none" w:sz="0" w:space="0" w:color="auto"/>
        <w:bottom w:val="none" w:sz="0" w:space="0" w:color="auto"/>
        <w:right w:val="none" w:sz="0" w:space="0" w:color="auto"/>
      </w:divBdr>
    </w:div>
    <w:div w:id="878930589">
      <w:bodyDiv w:val="1"/>
      <w:marLeft w:val="0"/>
      <w:marRight w:val="0"/>
      <w:marTop w:val="0"/>
      <w:marBottom w:val="0"/>
      <w:divBdr>
        <w:top w:val="none" w:sz="0" w:space="0" w:color="auto"/>
        <w:left w:val="none" w:sz="0" w:space="0" w:color="auto"/>
        <w:bottom w:val="none" w:sz="0" w:space="0" w:color="auto"/>
        <w:right w:val="none" w:sz="0" w:space="0" w:color="auto"/>
      </w:divBdr>
    </w:div>
    <w:div w:id="880555513">
      <w:bodyDiv w:val="1"/>
      <w:marLeft w:val="0"/>
      <w:marRight w:val="0"/>
      <w:marTop w:val="0"/>
      <w:marBottom w:val="0"/>
      <w:divBdr>
        <w:top w:val="none" w:sz="0" w:space="0" w:color="auto"/>
        <w:left w:val="none" w:sz="0" w:space="0" w:color="auto"/>
        <w:bottom w:val="none" w:sz="0" w:space="0" w:color="auto"/>
        <w:right w:val="none" w:sz="0" w:space="0" w:color="auto"/>
      </w:divBdr>
    </w:div>
    <w:div w:id="880628452">
      <w:bodyDiv w:val="1"/>
      <w:marLeft w:val="0"/>
      <w:marRight w:val="0"/>
      <w:marTop w:val="0"/>
      <w:marBottom w:val="0"/>
      <w:divBdr>
        <w:top w:val="none" w:sz="0" w:space="0" w:color="auto"/>
        <w:left w:val="none" w:sz="0" w:space="0" w:color="auto"/>
        <w:bottom w:val="none" w:sz="0" w:space="0" w:color="auto"/>
        <w:right w:val="none" w:sz="0" w:space="0" w:color="auto"/>
      </w:divBdr>
    </w:div>
    <w:div w:id="881090133">
      <w:bodyDiv w:val="1"/>
      <w:marLeft w:val="0"/>
      <w:marRight w:val="0"/>
      <w:marTop w:val="0"/>
      <w:marBottom w:val="0"/>
      <w:divBdr>
        <w:top w:val="none" w:sz="0" w:space="0" w:color="auto"/>
        <w:left w:val="none" w:sz="0" w:space="0" w:color="auto"/>
        <w:bottom w:val="none" w:sz="0" w:space="0" w:color="auto"/>
        <w:right w:val="none" w:sz="0" w:space="0" w:color="auto"/>
      </w:divBdr>
    </w:div>
    <w:div w:id="884830717">
      <w:bodyDiv w:val="1"/>
      <w:marLeft w:val="0"/>
      <w:marRight w:val="0"/>
      <w:marTop w:val="0"/>
      <w:marBottom w:val="0"/>
      <w:divBdr>
        <w:top w:val="none" w:sz="0" w:space="0" w:color="auto"/>
        <w:left w:val="none" w:sz="0" w:space="0" w:color="auto"/>
        <w:bottom w:val="none" w:sz="0" w:space="0" w:color="auto"/>
        <w:right w:val="none" w:sz="0" w:space="0" w:color="auto"/>
      </w:divBdr>
    </w:div>
    <w:div w:id="885796781">
      <w:bodyDiv w:val="1"/>
      <w:marLeft w:val="0"/>
      <w:marRight w:val="0"/>
      <w:marTop w:val="0"/>
      <w:marBottom w:val="0"/>
      <w:divBdr>
        <w:top w:val="none" w:sz="0" w:space="0" w:color="auto"/>
        <w:left w:val="none" w:sz="0" w:space="0" w:color="auto"/>
        <w:bottom w:val="none" w:sz="0" w:space="0" w:color="auto"/>
        <w:right w:val="none" w:sz="0" w:space="0" w:color="auto"/>
      </w:divBdr>
    </w:div>
    <w:div w:id="885800689">
      <w:bodyDiv w:val="1"/>
      <w:marLeft w:val="0"/>
      <w:marRight w:val="0"/>
      <w:marTop w:val="0"/>
      <w:marBottom w:val="0"/>
      <w:divBdr>
        <w:top w:val="none" w:sz="0" w:space="0" w:color="auto"/>
        <w:left w:val="none" w:sz="0" w:space="0" w:color="auto"/>
        <w:bottom w:val="none" w:sz="0" w:space="0" w:color="auto"/>
        <w:right w:val="none" w:sz="0" w:space="0" w:color="auto"/>
      </w:divBdr>
    </w:div>
    <w:div w:id="886917893">
      <w:bodyDiv w:val="1"/>
      <w:marLeft w:val="0"/>
      <w:marRight w:val="0"/>
      <w:marTop w:val="0"/>
      <w:marBottom w:val="0"/>
      <w:divBdr>
        <w:top w:val="none" w:sz="0" w:space="0" w:color="auto"/>
        <w:left w:val="none" w:sz="0" w:space="0" w:color="auto"/>
        <w:bottom w:val="none" w:sz="0" w:space="0" w:color="auto"/>
        <w:right w:val="none" w:sz="0" w:space="0" w:color="auto"/>
      </w:divBdr>
    </w:div>
    <w:div w:id="887423812">
      <w:bodyDiv w:val="1"/>
      <w:marLeft w:val="0"/>
      <w:marRight w:val="0"/>
      <w:marTop w:val="0"/>
      <w:marBottom w:val="0"/>
      <w:divBdr>
        <w:top w:val="none" w:sz="0" w:space="0" w:color="auto"/>
        <w:left w:val="none" w:sz="0" w:space="0" w:color="auto"/>
        <w:bottom w:val="none" w:sz="0" w:space="0" w:color="auto"/>
        <w:right w:val="none" w:sz="0" w:space="0" w:color="auto"/>
      </w:divBdr>
    </w:div>
    <w:div w:id="889341680">
      <w:bodyDiv w:val="1"/>
      <w:marLeft w:val="0"/>
      <w:marRight w:val="0"/>
      <w:marTop w:val="0"/>
      <w:marBottom w:val="0"/>
      <w:divBdr>
        <w:top w:val="none" w:sz="0" w:space="0" w:color="auto"/>
        <w:left w:val="none" w:sz="0" w:space="0" w:color="auto"/>
        <w:bottom w:val="none" w:sz="0" w:space="0" w:color="auto"/>
        <w:right w:val="none" w:sz="0" w:space="0" w:color="auto"/>
      </w:divBdr>
    </w:div>
    <w:div w:id="891624413">
      <w:bodyDiv w:val="1"/>
      <w:marLeft w:val="0"/>
      <w:marRight w:val="0"/>
      <w:marTop w:val="0"/>
      <w:marBottom w:val="0"/>
      <w:divBdr>
        <w:top w:val="none" w:sz="0" w:space="0" w:color="auto"/>
        <w:left w:val="none" w:sz="0" w:space="0" w:color="auto"/>
        <w:bottom w:val="none" w:sz="0" w:space="0" w:color="auto"/>
        <w:right w:val="none" w:sz="0" w:space="0" w:color="auto"/>
      </w:divBdr>
    </w:div>
    <w:div w:id="892545279">
      <w:bodyDiv w:val="1"/>
      <w:marLeft w:val="0"/>
      <w:marRight w:val="0"/>
      <w:marTop w:val="0"/>
      <w:marBottom w:val="0"/>
      <w:divBdr>
        <w:top w:val="none" w:sz="0" w:space="0" w:color="auto"/>
        <w:left w:val="none" w:sz="0" w:space="0" w:color="auto"/>
        <w:bottom w:val="none" w:sz="0" w:space="0" w:color="auto"/>
        <w:right w:val="none" w:sz="0" w:space="0" w:color="auto"/>
      </w:divBdr>
    </w:div>
    <w:div w:id="892740161">
      <w:bodyDiv w:val="1"/>
      <w:marLeft w:val="0"/>
      <w:marRight w:val="0"/>
      <w:marTop w:val="0"/>
      <w:marBottom w:val="0"/>
      <w:divBdr>
        <w:top w:val="none" w:sz="0" w:space="0" w:color="auto"/>
        <w:left w:val="none" w:sz="0" w:space="0" w:color="auto"/>
        <w:bottom w:val="none" w:sz="0" w:space="0" w:color="auto"/>
        <w:right w:val="none" w:sz="0" w:space="0" w:color="auto"/>
      </w:divBdr>
    </w:div>
    <w:div w:id="893272698">
      <w:bodyDiv w:val="1"/>
      <w:marLeft w:val="0"/>
      <w:marRight w:val="0"/>
      <w:marTop w:val="0"/>
      <w:marBottom w:val="0"/>
      <w:divBdr>
        <w:top w:val="none" w:sz="0" w:space="0" w:color="auto"/>
        <w:left w:val="none" w:sz="0" w:space="0" w:color="auto"/>
        <w:bottom w:val="none" w:sz="0" w:space="0" w:color="auto"/>
        <w:right w:val="none" w:sz="0" w:space="0" w:color="auto"/>
      </w:divBdr>
    </w:div>
    <w:div w:id="894657430">
      <w:bodyDiv w:val="1"/>
      <w:marLeft w:val="0"/>
      <w:marRight w:val="0"/>
      <w:marTop w:val="0"/>
      <w:marBottom w:val="0"/>
      <w:divBdr>
        <w:top w:val="none" w:sz="0" w:space="0" w:color="auto"/>
        <w:left w:val="none" w:sz="0" w:space="0" w:color="auto"/>
        <w:bottom w:val="none" w:sz="0" w:space="0" w:color="auto"/>
        <w:right w:val="none" w:sz="0" w:space="0" w:color="auto"/>
      </w:divBdr>
    </w:div>
    <w:div w:id="895700003">
      <w:bodyDiv w:val="1"/>
      <w:marLeft w:val="0"/>
      <w:marRight w:val="0"/>
      <w:marTop w:val="0"/>
      <w:marBottom w:val="0"/>
      <w:divBdr>
        <w:top w:val="none" w:sz="0" w:space="0" w:color="auto"/>
        <w:left w:val="none" w:sz="0" w:space="0" w:color="auto"/>
        <w:bottom w:val="none" w:sz="0" w:space="0" w:color="auto"/>
        <w:right w:val="none" w:sz="0" w:space="0" w:color="auto"/>
      </w:divBdr>
    </w:div>
    <w:div w:id="896629231">
      <w:bodyDiv w:val="1"/>
      <w:marLeft w:val="0"/>
      <w:marRight w:val="0"/>
      <w:marTop w:val="0"/>
      <w:marBottom w:val="0"/>
      <w:divBdr>
        <w:top w:val="none" w:sz="0" w:space="0" w:color="auto"/>
        <w:left w:val="none" w:sz="0" w:space="0" w:color="auto"/>
        <w:bottom w:val="none" w:sz="0" w:space="0" w:color="auto"/>
        <w:right w:val="none" w:sz="0" w:space="0" w:color="auto"/>
      </w:divBdr>
    </w:div>
    <w:div w:id="897860180">
      <w:bodyDiv w:val="1"/>
      <w:marLeft w:val="0"/>
      <w:marRight w:val="0"/>
      <w:marTop w:val="0"/>
      <w:marBottom w:val="0"/>
      <w:divBdr>
        <w:top w:val="none" w:sz="0" w:space="0" w:color="auto"/>
        <w:left w:val="none" w:sz="0" w:space="0" w:color="auto"/>
        <w:bottom w:val="none" w:sz="0" w:space="0" w:color="auto"/>
        <w:right w:val="none" w:sz="0" w:space="0" w:color="auto"/>
      </w:divBdr>
    </w:div>
    <w:div w:id="900096408">
      <w:bodyDiv w:val="1"/>
      <w:marLeft w:val="0"/>
      <w:marRight w:val="0"/>
      <w:marTop w:val="0"/>
      <w:marBottom w:val="0"/>
      <w:divBdr>
        <w:top w:val="none" w:sz="0" w:space="0" w:color="auto"/>
        <w:left w:val="none" w:sz="0" w:space="0" w:color="auto"/>
        <w:bottom w:val="none" w:sz="0" w:space="0" w:color="auto"/>
        <w:right w:val="none" w:sz="0" w:space="0" w:color="auto"/>
      </w:divBdr>
    </w:div>
    <w:div w:id="905533475">
      <w:bodyDiv w:val="1"/>
      <w:marLeft w:val="0"/>
      <w:marRight w:val="0"/>
      <w:marTop w:val="0"/>
      <w:marBottom w:val="0"/>
      <w:divBdr>
        <w:top w:val="none" w:sz="0" w:space="0" w:color="auto"/>
        <w:left w:val="none" w:sz="0" w:space="0" w:color="auto"/>
        <w:bottom w:val="none" w:sz="0" w:space="0" w:color="auto"/>
        <w:right w:val="none" w:sz="0" w:space="0" w:color="auto"/>
      </w:divBdr>
    </w:div>
    <w:div w:id="909115766">
      <w:bodyDiv w:val="1"/>
      <w:marLeft w:val="0"/>
      <w:marRight w:val="0"/>
      <w:marTop w:val="0"/>
      <w:marBottom w:val="0"/>
      <w:divBdr>
        <w:top w:val="none" w:sz="0" w:space="0" w:color="auto"/>
        <w:left w:val="none" w:sz="0" w:space="0" w:color="auto"/>
        <w:bottom w:val="none" w:sz="0" w:space="0" w:color="auto"/>
        <w:right w:val="none" w:sz="0" w:space="0" w:color="auto"/>
      </w:divBdr>
    </w:div>
    <w:div w:id="910433257">
      <w:bodyDiv w:val="1"/>
      <w:marLeft w:val="0"/>
      <w:marRight w:val="0"/>
      <w:marTop w:val="0"/>
      <w:marBottom w:val="0"/>
      <w:divBdr>
        <w:top w:val="none" w:sz="0" w:space="0" w:color="auto"/>
        <w:left w:val="none" w:sz="0" w:space="0" w:color="auto"/>
        <w:bottom w:val="none" w:sz="0" w:space="0" w:color="auto"/>
        <w:right w:val="none" w:sz="0" w:space="0" w:color="auto"/>
      </w:divBdr>
    </w:div>
    <w:div w:id="912736108">
      <w:bodyDiv w:val="1"/>
      <w:marLeft w:val="0"/>
      <w:marRight w:val="0"/>
      <w:marTop w:val="0"/>
      <w:marBottom w:val="0"/>
      <w:divBdr>
        <w:top w:val="none" w:sz="0" w:space="0" w:color="auto"/>
        <w:left w:val="none" w:sz="0" w:space="0" w:color="auto"/>
        <w:bottom w:val="none" w:sz="0" w:space="0" w:color="auto"/>
        <w:right w:val="none" w:sz="0" w:space="0" w:color="auto"/>
      </w:divBdr>
    </w:div>
    <w:div w:id="915868825">
      <w:bodyDiv w:val="1"/>
      <w:marLeft w:val="0"/>
      <w:marRight w:val="0"/>
      <w:marTop w:val="0"/>
      <w:marBottom w:val="0"/>
      <w:divBdr>
        <w:top w:val="none" w:sz="0" w:space="0" w:color="auto"/>
        <w:left w:val="none" w:sz="0" w:space="0" w:color="auto"/>
        <w:bottom w:val="none" w:sz="0" w:space="0" w:color="auto"/>
        <w:right w:val="none" w:sz="0" w:space="0" w:color="auto"/>
      </w:divBdr>
    </w:div>
    <w:div w:id="916130441">
      <w:bodyDiv w:val="1"/>
      <w:marLeft w:val="0"/>
      <w:marRight w:val="0"/>
      <w:marTop w:val="0"/>
      <w:marBottom w:val="0"/>
      <w:divBdr>
        <w:top w:val="none" w:sz="0" w:space="0" w:color="auto"/>
        <w:left w:val="none" w:sz="0" w:space="0" w:color="auto"/>
        <w:bottom w:val="none" w:sz="0" w:space="0" w:color="auto"/>
        <w:right w:val="none" w:sz="0" w:space="0" w:color="auto"/>
      </w:divBdr>
    </w:div>
    <w:div w:id="916749380">
      <w:bodyDiv w:val="1"/>
      <w:marLeft w:val="0"/>
      <w:marRight w:val="0"/>
      <w:marTop w:val="0"/>
      <w:marBottom w:val="0"/>
      <w:divBdr>
        <w:top w:val="none" w:sz="0" w:space="0" w:color="auto"/>
        <w:left w:val="none" w:sz="0" w:space="0" w:color="auto"/>
        <w:bottom w:val="none" w:sz="0" w:space="0" w:color="auto"/>
        <w:right w:val="none" w:sz="0" w:space="0" w:color="auto"/>
      </w:divBdr>
    </w:div>
    <w:div w:id="918445775">
      <w:bodyDiv w:val="1"/>
      <w:marLeft w:val="0"/>
      <w:marRight w:val="0"/>
      <w:marTop w:val="0"/>
      <w:marBottom w:val="0"/>
      <w:divBdr>
        <w:top w:val="none" w:sz="0" w:space="0" w:color="auto"/>
        <w:left w:val="none" w:sz="0" w:space="0" w:color="auto"/>
        <w:bottom w:val="none" w:sz="0" w:space="0" w:color="auto"/>
        <w:right w:val="none" w:sz="0" w:space="0" w:color="auto"/>
      </w:divBdr>
    </w:div>
    <w:div w:id="919603104">
      <w:bodyDiv w:val="1"/>
      <w:marLeft w:val="0"/>
      <w:marRight w:val="0"/>
      <w:marTop w:val="0"/>
      <w:marBottom w:val="0"/>
      <w:divBdr>
        <w:top w:val="none" w:sz="0" w:space="0" w:color="auto"/>
        <w:left w:val="none" w:sz="0" w:space="0" w:color="auto"/>
        <w:bottom w:val="none" w:sz="0" w:space="0" w:color="auto"/>
        <w:right w:val="none" w:sz="0" w:space="0" w:color="auto"/>
      </w:divBdr>
    </w:div>
    <w:div w:id="920256691">
      <w:bodyDiv w:val="1"/>
      <w:marLeft w:val="0"/>
      <w:marRight w:val="0"/>
      <w:marTop w:val="0"/>
      <w:marBottom w:val="0"/>
      <w:divBdr>
        <w:top w:val="none" w:sz="0" w:space="0" w:color="auto"/>
        <w:left w:val="none" w:sz="0" w:space="0" w:color="auto"/>
        <w:bottom w:val="none" w:sz="0" w:space="0" w:color="auto"/>
        <w:right w:val="none" w:sz="0" w:space="0" w:color="auto"/>
      </w:divBdr>
    </w:div>
    <w:div w:id="921061207">
      <w:bodyDiv w:val="1"/>
      <w:marLeft w:val="0"/>
      <w:marRight w:val="0"/>
      <w:marTop w:val="0"/>
      <w:marBottom w:val="0"/>
      <w:divBdr>
        <w:top w:val="none" w:sz="0" w:space="0" w:color="auto"/>
        <w:left w:val="none" w:sz="0" w:space="0" w:color="auto"/>
        <w:bottom w:val="none" w:sz="0" w:space="0" w:color="auto"/>
        <w:right w:val="none" w:sz="0" w:space="0" w:color="auto"/>
      </w:divBdr>
    </w:div>
    <w:div w:id="923951343">
      <w:bodyDiv w:val="1"/>
      <w:marLeft w:val="0"/>
      <w:marRight w:val="0"/>
      <w:marTop w:val="0"/>
      <w:marBottom w:val="0"/>
      <w:divBdr>
        <w:top w:val="none" w:sz="0" w:space="0" w:color="auto"/>
        <w:left w:val="none" w:sz="0" w:space="0" w:color="auto"/>
        <w:bottom w:val="none" w:sz="0" w:space="0" w:color="auto"/>
        <w:right w:val="none" w:sz="0" w:space="0" w:color="auto"/>
      </w:divBdr>
    </w:div>
    <w:div w:id="925187863">
      <w:bodyDiv w:val="1"/>
      <w:marLeft w:val="0"/>
      <w:marRight w:val="0"/>
      <w:marTop w:val="0"/>
      <w:marBottom w:val="0"/>
      <w:divBdr>
        <w:top w:val="none" w:sz="0" w:space="0" w:color="auto"/>
        <w:left w:val="none" w:sz="0" w:space="0" w:color="auto"/>
        <w:bottom w:val="none" w:sz="0" w:space="0" w:color="auto"/>
        <w:right w:val="none" w:sz="0" w:space="0" w:color="auto"/>
      </w:divBdr>
    </w:div>
    <w:div w:id="925919814">
      <w:bodyDiv w:val="1"/>
      <w:marLeft w:val="0"/>
      <w:marRight w:val="0"/>
      <w:marTop w:val="0"/>
      <w:marBottom w:val="0"/>
      <w:divBdr>
        <w:top w:val="none" w:sz="0" w:space="0" w:color="auto"/>
        <w:left w:val="none" w:sz="0" w:space="0" w:color="auto"/>
        <w:bottom w:val="none" w:sz="0" w:space="0" w:color="auto"/>
        <w:right w:val="none" w:sz="0" w:space="0" w:color="auto"/>
      </w:divBdr>
    </w:div>
    <w:div w:id="927233993">
      <w:bodyDiv w:val="1"/>
      <w:marLeft w:val="0"/>
      <w:marRight w:val="0"/>
      <w:marTop w:val="0"/>
      <w:marBottom w:val="0"/>
      <w:divBdr>
        <w:top w:val="none" w:sz="0" w:space="0" w:color="auto"/>
        <w:left w:val="none" w:sz="0" w:space="0" w:color="auto"/>
        <w:bottom w:val="none" w:sz="0" w:space="0" w:color="auto"/>
        <w:right w:val="none" w:sz="0" w:space="0" w:color="auto"/>
      </w:divBdr>
    </w:div>
    <w:div w:id="928662469">
      <w:bodyDiv w:val="1"/>
      <w:marLeft w:val="0"/>
      <w:marRight w:val="0"/>
      <w:marTop w:val="0"/>
      <w:marBottom w:val="0"/>
      <w:divBdr>
        <w:top w:val="none" w:sz="0" w:space="0" w:color="auto"/>
        <w:left w:val="none" w:sz="0" w:space="0" w:color="auto"/>
        <w:bottom w:val="none" w:sz="0" w:space="0" w:color="auto"/>
        <w:right w:val="none" w:sz="0" w:space="0" w:color="auto"/>
      </w:divBdr>
    </w:div>
    <w:div w:id="931090362">
      <w:bodyDiv w:val="1"/>
      <w:marLeft w:val="0"/>
      <w:marRight w:val="0"/>
      <w:marTop w:val="0"/>
      <w:marBottom w:val="0"/>
      <w:divBdr>
        <w:top w:val="none" w:sz="0" w:space="0" w:color="auto"/>
        <w:left w:val="none" w:sz="0" w:space="0" w:color="auto"/>
        <w:bottom w:val="none" w:sz="0" w:space="0" w:color="auto"/>
        <w:right w:val="none" w:sz="0" w:space="0" w:color="auto"/>
      </w:divBdr>
    </w:div>
    <w:div w:id="931356250">
      <w:bodyDiv w:val="1"/>
      <w:marLeft w:val="0"/>
      <w:marRight w:val="0"/>
      <w:marTop w:val="0"/>
      <w:marBottom w:val="0"/>
      <w:divBdr>
        <w:top w:val="none" w:sz="0" w:space="0" w:color="auto"/>
        <w:left w:val="none" w:sz="0" w:space="0" w:color="auto"/>
        <w:bottom w:val="none" w:sz="0" w:space="0" w:color="auto"/>
        <w:right w:val="none" w:sz="0" w:space="0" w:color="auto"/>
      </w:divBdr>
    </w:div>
    <w:div w:id="932054813">
      <w:bodyDiv w:val="1"/>
      <w:marLeft w:val="0"/>
      <w:marRight w:val="0"/>
      <w:marTop w:val="0"/>
      <w:marBottom w:val="0"/>
      <w:divBdr>
        <w:top w:val="none" w:sz="0" w:space="0" w:color="auto"/>
        <w:left w:val="none" w:sz="0" w:space="0" w:color="auto"/>
        <w:bottom w:val="none" w:sz="0" w:space="0" w:color="auto"/>
        <w:right w:val="none" w:sz="0" w:space="0" w:color="auto"/>
      </w:divBdr>
    </w:div>
    <w:div w:id="934436414">
      <w:bodyDiv w:val="1"/>
      <w:marLeft w:val="0"/>
      <w:marRight w:val="0"/>
      <w:marTop w:val="0"/>
      <w:marBottom w:val="0"/>
      <w:divBdr>
        <w:top w:val="none" w:sz="0" w:space="0" w:color="auto"/>
        <w:left w:val="none" w:sz="0" w:space="0" w:color="auto"/>
        <w:bottom w:val="none" w:sz="0" w:space="0" w:color="auto"/>
        <w:right w:val="none" w:sz="0" w:space="0" w:color="auto"/>
      </w:divBdr>
    </w:div>
    <w:div w:id="935405101">
      <w:bodyDiv w:val="1"/>
      <w:marLeft w:val="0"/>
      <w:marRight w:val="0"/>
      <w:marTop w:val="0"/>
      <w:marBottom w:val="0"/>
      <w:divBdr>
        <w:top w:val="none" w:sz="0" w:space="0" w:color="auto"/>
        <w:left w:val="none" w:sz="0" w:space="0" w:color="auto"/>
        <w:bottom w:val="none" w:sz="0" w:space="0" w:color="auto"/>
        <w:right w:val="none" w:sz="0" w:space="0" w:color="auto"/>
      </w:divBdr>
    </w:div>
    <w:div w:id="936057782">
      <w:bodyDiv w:val="1"/>
      <w:marLeft w:val="0"/>
      <w:marRight w:val="0"/>
      <w:marTop w:val="0"/>
      <w:marBottom w:val="0"/>
      <w:divBdr>
        <w:top w:val="none" w:sz="0" w:space="0" w:color="auto"/>
        <w:left w:val="none" w:sz="0" w:space="0" w:color="auto"/>
        <w:bottom w:val="none" w:sz="0" w:space="0" w:color="auto"/>
        <w:right w:val="none" w:sz="0" w:space="0" w:color="auto"/>
      </w:divBdr>
    </w:div>
    <w:div w:id="936133782">
      <w:bodyDiv w:val="1"/>
      <w:marLeft w:val="0"/>
      <w:marRight w:val="0"/>
      <w:marTop w:val="0"/>
      <w:marBottom w:val="0"/>
      <w:divBdr>
        <w:top w:val="none" w:sz="0" w:space="0" w:color="auto"/>
        <w:left w:val="none" w:sz="0" w:space="0" w:color="auto"/>
        <w:bottom w:val="none" w:sz="0" w:space="0" w:color="auto"/>
        <w:right w:val="none" w:sz="0" w:space="0" w:color="auto"/>
      </w:divBdr>
    </w:div>
    <w:div w:id="940382271">
      <w:bodyDiv w:val="1"/>
      <w:marLeft w:val="0"/>
      <w:marRight w:val="0"/>
      <w:marTop w:val="0"/>
      <w:marBottom w:val="0"/>
      <w:divBdr>
        <w:top w:val="none" w:sz="0" w:space="0" w:color="auto"/>
        <w:left w:val="none" w:sz="0" w:space="0" w:color="auto"/>
        <w:bottom w:val="none" w:sz="0" w:space="0" w:color="auto"/>
        <w:right w:val="none" w:sz="0" w:space="0" w:color="auto"/>
      </w:divBdr>
    </w:div>
    <w:div w:id="940844757">
      <w:bodyDiv w:val="1"/>
      <w:marLeft w:val="0"/>
      <w:marRight w:val="0"/>
      <w:marTop w:val="0"/>
      <w:marBottom w:val="0"/>
      <w:divBdr>
        <w:top w:val="none" w:sz="0" w:space="0" w:color="auto"/>
        <w:left w:val="none" w:sz="0" w:space="0" w:color="auto"/>
        <w:bottom w:val="none" w:sz="0" w:space="0" w:color="auto"/>
        <w:right w:val="none" w:sz="0" w:space="0" w:color="auto"/>
      </w:divBdr>
    </w:div>
    <w:div w:id="940995982">
      <w:bodyDiv w:val="1"/>
      <w:marLeft w:val="0"/>
      <w:marRight w:val="0"/>
      <w:marTop w:val="0"/>
      <w:marBottom w:val="0"/>
      <w:divBdr>
        <w:top w:val="none" w:sz="0" w:space="0" w:color="auto"/>
        <w:left w:val="none" w:sz="0" w:space="0" w:color="auto"/>
        <w:bottom w:val="none" w:sz="0" w:space="0" w:color="auto"/>
        <w:right w:val="none" w:sz="0" w:space="0" w:color="auto"/>
      </w:divBdr>
    </w:div>
    <w:div w:id="941500199">
      <w:bodyDiv w:val="1"/>
      <w:marLeft w:val="0"/>
      <w:marRight w:val="0"/>
      <w:marTop w:val="0"/>
      <w:marBottom w:val="0"/>
      <w:divBdr>
        <w:top w:val="none" w:sz="0" w:space="0" w:color="auto"/>
        <w:left w:val="none" w:sz="0" w:space="0" w:color="auto"/>
        <w:bottom w:val="none" w:sz="0" w:space="0" w:color="auto"/>
        <w:right w:val="none" w:sz="0" w:space="0" w:color="auto"/>
      </w:divBdr>
    </w:div>
    <w:div w:id="942810010">
      <w:bodyDiv w:val="1"/>
      <w:marLeft w:val="0"/>
      <w:marRight w:val="0"/>
      <w:marTop w:val="0"/>
      <w:marBottom w:val="0"/>
      <w:divBdr>
        <w:top w:val="none" w:sz="0" w:space="0" w:color="auto"/>
        <w:left w:val="none" w:sz="0" w:space="0" w:color="auto"/>
        <w:bottom w:val="none" w:sz="0" w:space="0" w:color="auto"/>
        <w:right w:val="none" w:sz="0" w:space="0" w:color="auto"/>
      </w:divBdr>
    </w:div>
    <w:div w:id="943268362">
      <w:bodyDiv w:val="1"/>
      <w:marLeft w:val="0"/>
      <w:marRight w:val="0"/>
      <w:marTop w:val="0"/>
      <w:marBottom w:val="0"/>
      <w:divBdr>
        <w:top w:val="none" w:sz="0" w:space="0" w:color="auto"/>
        <w:left w:val="none" w:sz="0" w:space="0" w:color="auto"/>
        <w:bottom w:val="none" w:sz="0" w:space="0" w:color="auto"/>
        <w:right w:val="none" w:sz="0" w:space="0" w:color="auto"/>
      </w:divBdr>
    </w:div>
    <w:div w:id="943271163">
      <w:bodyDiv w:val="1"/>
      <w:marLeft w:val="0"/>
      <w:marRight w:val="0"/>
      <w:marTop w:val="0"/>
      <w:marBottom w:val="0"/>
      <w:divBdr>
        <w:top w:val="none" w:sz="0" w:space="0" w:color="auto"/>
        <w:left w:val="none" w:sz="0" w:space="0" w:color="auto"/>
        <w:bottom w:val="none" w:sz="0" w:space="0" w:color="auto"/>
        <w:right w:val="none" w:sz="0" w:space="0" w:color="auto"/>
      </w:divBdr>
    </w:div>
    <w:div w:id="944076487">
      <w:bodyDiv w:val="1"/>
      <w:marLeft w:val="0"/>
      <w:marRight w:val="0"/>
      <w:marTop w:val="0"/>
      <w:marBottom w:val="0"/>
      <w:divBdr>
        <w:top w:val="none" w:sz="0" w:space="0" w:color="auto"/>
        <w:left w:val="none" w:sz="0" w:space="0" w:color="auto"/>
        <w:bottom w:val="none" w:sz="0" w:space="0" w:color="auto"/>
        <w:right w:val="none" w:sz="0" w:space="0" w:color="auto"/>
      </w:divBdr>
    </w:div>
    <w:div w:id="947077458">
      <w:bodyDiv w:val="1"/>
      <w:marLeft w:val="0"/>
      <w:marRight w:val="0"/>
      <w:marTop w:val="0"/>
      <w:marBottom w:val="0"/>
      <w:divBdr>
        <w:top w:val="none" w:sz="0" w:space="0" w:color="auto"/>
        <w:left w:val="none" w:sz="0" w:space="0" w:color="auto"/>
        <w:bottom w:val="none" w:sz="0" w:space="0" w:color="auto"/>
        <w:right w:val="none" w:sz="0" w:space="0" w:color="auto"/>
      </w:divBdr>
    </w:div>
    <w:div w:id="947394616">
      <w:bodyDiv w:val="1"/>
      <w:marLeft w:val="0"/>
      <w:marRight w:val="0"/>
      <w:marTop w:val="0"/>
      <w:marBottom w:val="0"/>
      <w:divBdr>
        <w:top w:val="none" w:sz="0" w:space="0" w:color="auto"/>
        <w:left w:val="none" w:sz="0" w:space="0" w:color="auto"/>
        <w:bottom w:val="none" w:sz="0" w:space="0" w:color="auto"/>
        <w:right w:val="none" w:sz="0" w:space="0" w:color="auto"/>
      </w:divBdr>
    </w:div>
    <w:div w:id="948244665">
      <w:bodyDiv w:val="1"/>
      <w:marLeft w:val="0"/>
      <w:marRight w:val="0"/>
      <w:marTop w:val="0"/>
      <w:marBottom w:val="0"/>
      <w:divBdr>
        <w:top w:val="none" w:sz="0" w:space="0" w:color="auto"/>
        <w:left w:val="none" w:sz="0" w:space="0" w:color="auto"/>
        <w:bottom w:val="none" w:sz="0" w:space="0" w:color="auto"/>
        <w:right w:val="none" w:sz="0" w:space="0" w:color="auto"/>
      </w:divBdr>
    </w:div>
    <w:div w:id="948925465">
      <w:bodyDiv w:val="1"/>
      <w:marLeft w:val="0"/>
      <w:marRight w:val="0"/>
      <w:marTop w:val="0"/>
      <w:marBottom w:val="0"/>
      <w:divBdr>
        <w:top w:val="none" w:sz="0" w:space="0" w:color="auto"/>
        <w:left w:val="none" w:sz="0" w:space="0" w:color="auto"/>
        <w:bottom w:val="none" w:sz="0" w:space="0" w:color="auto"/>
        <w:right w:val="none" w:sz="0" w:space="0" w:color="auto"/>
      </w:divBdr>
    </w:div>
    <w:div w:id="953905899">
      <w:bodyDiv w:val="1"/>
      <w:marLeft w:val="0"/>
      <w:marRight w:val="0"/>
      <w:marTop w:val="0"/>
      <w:marBottom w:val="0"/>
      <w:divBdr>
        <w:top w:val="none" w:sz="0" w:space="0" w:color="auto"/>
        <w:left w:val="none" w:sz="0" w:space="0" w:color="auto"/>
        <w:bottom w:val="none" w:sz="0" w:space="0" w:color="auto"/>
        <w:right w:val="none" w:sz="0" w:space="0" w:color="auto"/>
      </w:divBdr>
    </w:div>
    <w:div w:id="955062384">
      <w:bodyDiv w:val="1"/>
      <w:marLeft w:val="0"/>
      <w:marRight w:val="0"/>
      <w:marTop w:val="0"/>
      <w:marBottom w:val="0"/>
      <w:divBdr>
        <w:top w:val="none" w:sz="0" w:space="0" w:color="auto"/>
        <w:left w:val="none" w:sz="0" w:space="0" w:color="auto"/>
        <w:bottom w:val="none" w:sz="0" w:space="0" w:color="auto"/>
        <w:right w:val="none" w:sz="0" w:space="0" w:color="auto"/>
      </w:divBdr>
    </w:div>
    <w:div w:id="955209698">
      <w:bodyDiv w:val="1"/>
      <w:marLeft w:val="0"/>
      <w:marRight w:val="0"/>
      <w:marTop w:val="0"/>
      <w:marBottom w:val="0"/>
      <w:divBdr>
        <w:top w:val="none" w:sz="0" w:space="0" w:color="auto"/>
        <w:left w:val="none" w:sz="0" w:space="0" w:color="auto"/>
        <w:bottom w:val="none" w:sz="0" w:space="0" w:color="auto"/>
        <w:right w:val="none" w:sz="0" w:space="0" w:color="auto"/>
      </w:divBdr>
    </w:div>
    <w:div w:id="958100558">
      <w:bodyDiv w:val="1"/>
      <w:marLeft w:val="0"/>
      <w:marRight w:val="0"/>
      <w:marTop w:val="0"/>
      <w:marBottom w:val="0"/>
      <w:divBdr>
        <w:top w:val="none" w:sz="0" w:space="0" w:color="auto"/>
        <w:left w:val="none" w:sz="0" w:space="0" w:color="auto"/>
        <w:bottom w:val="none" w:sz="0" w:space="0" w:color="auto"/>
        <w:right w:val="none" w:sz="0" w:space="0" w:color="auto"/>
      </w:divBdr>
    </w:div>
    <w:div w:id="960258911">
      <w:bodyDiv w:val="1"/>
      <w:marLeft w:val="0"/>
      <w:marRight w:val="0"/>
      <w:marTop w:val="0"/>
      <w:marBottom w:val="0"/>
      <w:divBdr>
        <w:top w:val="none" w:sz="0" w:space="0" w:color="auto"/>
        <w:left w:val="none" w:sz="0" w:space="0" w:color="auto"/>
        <w:bottom w:val="none" w:sz="0" w:space="0" w:color="auto"/>
        <w:right w:val="none" w:sz="0" w:space="0" w:color="auto"/>
      </w:divBdr>
    </w:div>
    <w:div w:id="960452336">
      <w:bodyDiv w:val="1"/>
      <w:marLeft w:val="0"/>
      <w:marRight w:val="0"/>
      <w:marTop w:val="0"/>
      <w:marBottom w:val="0"/>
      <w:divBdr>
        <w:top w:val="none" w:sz="0" w:space="0" w:color="auto"/>
        <w:left w:val="none" w:sz="0" w:space="0" w:color="auto"/>
        <w:bottom w:val="none" w:sz="0" w:space="0" w:color="auto"/>
        <w:right w:val="none" w:sz="0" w:space="0" w:color="auto"/>
      </w:divBdr>
    </w:div>
    <w:div w:id="962417205">
      <w:bodyDiv w:val="1"/>
      <w:marLeft w:val="0"/>
      <w:marRight w:val="0"/>
      <w:marTop w:val="0"/>
      <w:marBottom w:val="0"/>
      <w:divBdr>
        <w:top w:val="none" w:sz="0" w:space="0" w:color="auto"/>
        <w:left w:val="none" w:sz="0" w:space="0" w:color="auto"/>
        <w:bottom w:val="none" w:sz="0" w:space="0" w:color="auto"/>
        <w:right w:val="none" w:sz="0" w:space="0" w:color="auto"/>
      </w:divBdr>
    </w:div>
    <w:div w:id="963075348">
      <w:bodyDiv w:val="1"/>
      <w:marLeft w:val="0"/>
      <w:marRight w:val="0"/>
      <w:marTop w:val="0"/>
      <w:marBottom w:val="0"/>
      <w:divBdr>
        <w:top w:val="none" w:sz="0" w:space="0" w:color="auto"/>
        <w:left w:val="none" w:sz="0" w:space="0" w:color="auto"/>
        <w:bottom w:val="none" w:sz="0" w:space="0" w:color="auto"/>
        <w:right w:val="none" w:sz="0" w:space="0" w:color="auto"/>
      </w:divBdr>
    </w:div>
    <w:div w:id="969290644">
      <w:bodyDiv w:val="1"/>
      <w:marLeft w:val="0"/>
      <w:marRight w:val="0"/>
      <w:marTop w:val="0"/>
      <w:marBottom w:val="0"/>
      <w:divBdr>
        <w:top w:val="none" w:sz="0" w:space="0" w:color="auto"/>
        <w:left w:val="none" w:sz="0" w:space="0" w:color="auto"/>
        <w:bottom w:val="none" w:sz="0" w:space="0" w:color="auto"/>
        <w:right w:val="none" w:sz="0" w:space="0" w:color="auto"/>
      </w:divBdr>
    </w:div>
    <w:div w:id="970744207">
      <w:bodyDiv w:val="1"/>
      <w:marLeft w:val="0"/>
      <w:marRight w:val="0"/>
      <w:marTop w:val="0"/>
      <w:marBottom w:val="0"/>
      <w:divBdr>
        <w:top w:val="none" w:sz="0" w:space="0" w:color="auto"/>
        <w:left w:val="none" w:sz="0" w:space="0" w:color="auto"/>
        <w:bottom w:val="none" w:sz="0" w:space="0" w:color="auto"/>
        <w:right w:val="none" w:sz="0" w:space="0" w:color="auto"/>
      </w:divBdr>
    </w:div>
    <w:div w:id="972255036">
      <w:bodyDiv w:val="1"/>
      <w:marLeft w:val="0"/>
      <w:marRight w:val="0"/>
      <w:marTop w:val="0"/>
      <w:marBottom w:val="0"/>
      <w:divBdr>
        <w:top w:val="none" w:sz="0" w:space="0" w:color="auto"/>
        <w:left w:val="none" w:sz="0" w:space="0" w:color="auto"/>
        <w:bottom w:val="none" w:sz="0" w:space="0" w:color="auto"/>
        <w:right w:val="none" w:sz="0" w:space="0" w:color="auto"/>
      </w:divBdr>
    </w:div>
    <w:div w:id="973758604">
      <w:bodyDiv w:val="1"/>
      <w:marLeft w:val="0"/>
      <w:marRight w:val="0"/>
      <w:marTop w:val="0"/>
      <w:marBottom w:val="0"/>
      <w:divBdr>
        <w:top w:val="none" w:sz="0" w:space="0" w:color="auto"/>
        <w:left w:val="none" w:sz="0" w:space="0" w:color="auto"/>
        <w:bottom w:val="none" w:sz="0" w:space="0" w:color="auto"/>
        <w:right w:val="none" w:sz="0" w:space="0" w:color="auto"/>
      </w:divBdr>
    </w:div>
    <w:div w:id="975067913">
      <w:bodyDiv w:val="1"/>
      <w:marLeft w:val="0"/>
      <w:marRight w:val="0"/>
      <w:marTop w:val="0"/>
      <w:marBottom w:val="0"/>
      <w:divBdr>
        <w:top w:val="none" w:sz="0" w:space="0" w:color="auto"/>
        <w:left w:val="none" w:sz="0" w:space="0" w:color="auto"/>
        <w:bottom w:val="none" w:sz="0" w:space="0" w:color="auto"/>
        <w:right w:val="none" w:sz="0" w:space="0" w:color="auto"/>
      </w:divBdr>
    </w:div>
    <w:div w:id="975721746">
      <w:bodyDiv w:val="1"/>
      <w:marLeft w:val="0"/>
      <w:marRight w:val="0"/>
      <w:marTop w:val="0"/>
      <w:marBottom w:val="0"/>
      <w:divBdr>
        <w:top w:val="none" w:sz="0" w:space="0" w:color="auto"/>
        <w:left w:val="none" w:sz="0" w:space="0" w:color="auto"/>
        <w:bottom w:val="none" w:sz="0" w:space="0" w:color="auto"/>
        <w:right w:val="none" w:sz="0" w:space="0" w:color="auto"/>
      </w:divBdr>
    </w:div>
    <w:div w:id="976186236">
      <w:bodyDiv w:val="1"/>
      <w:marLeft w:val="0"/>
      <w:marRight w:val="0"/>
      <w:marTop w:val="0"/>
      <w:marBottom w:val="0"/>
      <w:divBdr>
        <w:top w:val="none" w:sz="0" w:space="0" w:color="auto"/>
        <w:left w:val="none" w:sz="0" w:space="0" w:color="auto"/>
        <w:bottom w:val="none" w:sz="0" w:space="0" w:color="auto"/>
        <w:right w:val="none" w:sz="0" w:space="0" w:color="auto"/>
      </w:divBdr>
    </w:div>
    <w:div w:id="980502707">
      <w:bodyDiv w:val="1"/>
      <w:marLeft w:val="0"/>
      <w:marRight w:val="0"/>
      <w:marTop w:val="0"/>
      <w:marBottom w:val="0"/>
      <w:divBdr>
        <w:top w:val="none" w:sz="0" w:space="0" w:color="auto"/>
        <w:left w:val="none" w:sz="0" w:space="0" w:color="auto"/>
        <w:bottom w:val="none" w:sz="0" w:space="0" w:color="auto"/>
        <w:right w:val="none" w:sz="0" w:space="0" w:color="auto"/>
      </w:divBdr>
    </w:div>
    <w:div w:id="983582781">
      <w:bodyDiv w:val="1"/>
      <w:marLeft w:val="0"/>
      <w:marRight w:val="0"/>
      <w:marTop w:val="0"/>
      <w:marBottom w:val="0"/>
      <w:divBdr>
        <w:top w:val="none" w:sz="0" w:space="0" w:color="auto"/>
        <w:left w:val="none" w:sz="0" w:space="0" w:color="auto"/>
        <w:bottom w:val="none" w:sz="0" w:space="0" w:color="auto"/>
        <w:right w:val="none" w:sz="0" w:space="0" w:color="auto"/>
      </w:divBdr>
    </w:div>
    <w:div w:id="985008894">
      <w:bodyDiv w:val="1"/>
      <w:marLeft w:val="0"/>
      <w:marRight w:val="0"/>
      <w:marTop w:val="0"/>
      <w:marBottom w:val="0"/>
      <w:divBdr>
        <w:top w:val="none" w:sz="0" w:space="0" w:color="auto"/>
        <w:left w:val="none" w:sz="0" w:space="0" w:color="auto"/>
        <w:bottom w:val="none" w:sz="0" w:space="0" w:color="auto"/>
        <w:right w:val="none" w:sz="0" w:space="0" w:color="auto"/>
      </w:divBdr>
    </w:div>
    <w:div w:id="985207030">
      <w:bodyDiv w:val="1"/>
      <w:marLeft w:val="0"/>
      <w:marRight w:val="0"/>
      <w:marTop w:val="0"/>
      <w:marBottom w:val="0"/>
      <w:divBdr>
        <w:top w:val="none" w:sz="0" w:space="0" w:color="auto"/>
        <w:left w:val="none" w:sz="0" w:space="0" w:color="auto"/>
        <w:bottom w:val="none" w:sz="0" w:space="0" w:color="auto"/>
        <w:right w:val="none" w:sz="0" w:space="0" w:color="auto"/>
      </w:divBdr>
    </w:div>
    <w:div w:id="985430713">
      <w:bodyDiv w:val="1"/>
      <w:marLeft w:val="0"/>
      <w:marRight w:val="0"/>
      <w:marTop w:val="0"/>
      <w:marBottom w:val="0"/>
      <w:divBdr>
        <w:top w:val="none" w:sz="0" w:space="0" w:color="auto"/>
        <w:left w:val="none" w:sz="0" w:space="0" w:color="auto"/>
        <w:bottom w:val="none" w:sz="0" w:space="0" w:color="auto"/>
        <w:right w:val="none" w:sz="0" w:space="0" w:color="auto"/>
      </w:divBdr>
    </w:div>
    <w:div w:id="989360535">
      <w:bodyDiv w:val="1"/>
      <w:marLeft w:val="0"/>
      <w:marRight w:val="0"/>
      <w:marTop w:val="0"/>
      <w:marBottom w:val="0"/>
      <w:divBdr>
        <w:top w:val="none" w:sz="0" w:space="0" w:color="auto"/>
        <w:left w:val="none" w:sz="0" w:space="0" w:color="auto"/>
        <w:bottom w:val="none" w:sz="0" w:space="0" w:color="auto"/>
        <w:right w:val="none" w:sz="0" w:space="0" w:color="auto"/>
      </w:divBdr>
    </w:div>
    <w:div w:id="989947326">
      <w:bodyDiv w:val="1"/>
      <w:marLeft w:val="0"/>
      <w:marRight w:val="0"/>
      <w:marTop w:val="0"/>
      <w:marBottom w:val="0"/>
      <w:divBdr>
        <w:top w:val="none" w:sz="0" w:space="0" w:color="auto"/>
        <w:left w:val="none" w:sz="0" w:space="0" w:color="auto"/>
        <w:bottom w:val="none" w:sz="0" w:space="0" w:color="auto"/>
        <w:right w:val="none" w:sz="0" w:space="0" w:color="auto"/>
      </w:divBdr>
    </w:div>
    <w:div w:id="990527166">
      <w:bodyDiv w:val="1"/>
      <w:marLeft w:val="0"/>
      <w:marRight w:val="0"/>
      <w:marTop w:val="0"/>
      <w:marBottom w:val="0"/>
      <w:divBdr>
        <w:top w:val="none" w:sz="0" w:space="0" w:color="auto"/>
        <w:left w:val="none" w:sz="0" w:space="0" w:color="auto"/>
        <w:bottom w:val="none" w:sz="0" w:space="0" w:color="auto"/>
        <w:right w:val="none" w:sz="0" w:space="0" w:color="auto"/>
      </w:divBdr>
    </w:div>
    <w:div w:id="991060285">
      <w:bodyDiv w:val="1"/>
      <w:marLeft w:val="0"/>
      <w:marRight w:val="0"/>
      <w:marTop w:val="0"/>
      <w:marBottom w:val="0"/>
      <w:divBdr>
        <w:top w:val="none" w:sz="0" w:space="0" w:color="auto"/>
        <w:left w:val="none" w:sz="0" w:space="0" w:color="auto"/>
        <w:bottom w:val="none" w:sz="0" w:space="0" w:color="auto"/>
        <w:right w:val="none" w:sz="0" w:space="0" w:color="auto"/>
      </w:divBdr>
    </w:div>
    <w:div w:id="991787625">
      <w:bodyDiv w:val="1"/>
      <w:marLeft w:val="0"/>
      <w:marRight w:val="0"/>
      <w:marTop w:val="0"/>
      <w:marBottom w:val="0"/>
      <w:divBdr>
        <w:top w:val="none" w:sz="0" w:space="0" w:color="auto"/>
        <w:left w:val="none" w:sz="0" w:space="0" w:color="auto"/>
        <w:bottom w:val="none" w:sz="0" w:space="0" w:color="auto"/>
        <w:right w:val="none" w:sz="0" w:space="0" w:color="auto"/>
      </w:divBdr>
    </w:div>
    <w:div w:id="993073470">
      <w:bodyDiv w:val="1"/>
      <w:marLeft w:val="0"/>
      <w:marRight w:val="0"/>
      <w:marTop w:val="0"/>
      <w:marBottom w:val="0"/>
      <w:divBdr>
        <w:top w:val="none" w:sz="0" w:space="0" w:color="auto"/>
        <w:left w:val="none" w:sz="0" w:space="0" w:color="auto"/>
        <w:bottom w:val="none" w:sz="0" w:space="0" w:color="auto"/>
        <w:right w:val="none" w:sz="0" w:space="0" w:color="auto"/>
      </w:divBdr>
    </w:div>
    <w:div w:id="993216459">
      <w:bodyDiv w:val="1"/>
      <w:marLeft w:val="0"/>
      <w:marRight w:val="0"/>
      <w:marTop w:val="0"/>
      <w:marBottom w:val="0"/>
      <w:divBdr>
        <w:top w:val="none" w:sz="0" w:space="0" w:color="auto"/>
        <w:left w:val="none" w:sz="0" w:space="0" w:color="auto"/>
        <w:bottom w:val="none" w:sz="0" w:space="0" w:color="auto"/>
        <w:right w:val="none" w:sz="0" w:space="0" w:color="auto"/>
      </w:divBdr>
    </w:div>
    <w:div w:id="993265130">
      <w:bodyDiv w:val="1"/>
      <w:marLeft w:val="0"/>
      <w:marRight w:val="0"/>
      <w:marTop w:val="0"/>
      <w:marBottom w:val="0"/>
      <w:divBdr>
        <w:top w:val="none" w:sz="0" w:space="0" w:color="auto"/>
        <w:left w:val="none" w:sz="0" w:space="0" w:color="auto"/>
        <w:bottom w:val="none" w:sz="0" w:space="0" w:color="auto"/>
        <w:right w:val="none" w:sz="0" w:space="0" w:color="auto"/>
      </w:divBdr>
    </w:div>
    <w:div w:id="993333615">
      <w:bodyDiv w:val="1"/>
      <w:marLeft w:val="0"/>
      <w:marRight w:val="0"/>
      <w:marTop w:val="0"/>
      <w:marBottom w:val="0"/>
      <w:divBdr>
        <w:top w:val="none" w:sz="0" w:space="0" w:color="auto"/>
        <w:left w:val="none" w:sz="0" w:space="0" w:color="auto"/>
        <w:bottom w:val="none" w:sz="0" w:space="0" w:color="auto"/>
        <w:right w:val="none" w:sz="0" w:space="0" w:color="auto"/>
      </w:divBdr>
    </w:div>
    <w:div w:id="994332985">
      <w:bodyDiv w:val="1"/>
      <w:marLeft w:val="0"/>
      <w:marRight w:val="0"/>
      <w:marTop w:val="0"/>
      <w:marBottom w:val="0"/>
      <w:divBdr>
        <w:top w:val="none" w:sz="0" w:space="0" w:color="auto"/>
        <w:left w:val="none" w:sz="0" w:space="0" w:color="auto"/>
        <w:bottom w:val="none" w:sz="0" w:space="0" w:color="auto"/>
        <w:right w:val="none" w:sz="0" w:space="0" w:color="auto"/>
      </w:divBdr>
    </w:div>
    <w:div w:id="995836860">
      <w:bodyDiv w:val="1"/>
      <w:marLeft w:val="0"/>
      <w:marRight w:val="0"/>
      <w:marTop w:val="0"/>
      <w:marBottom w:val="0"/>
      <w:divBdr>
        <w:top w:val="none" w:sz="0" w:space="0" w:color="auto"/>
        <w:left w:val="none" w:sz="0" w:space="0" w:color="auto"/>
        <w:bottom w:val="none" w:sz="0" w:space="0" w:color="auto"/>
        <w:right w:val="none" w:sz="0" w:space="0" w:color="auto"/>
      </w:divBdr>
    </w:div>
    <w:div w:id="996105615">
      <w:bodyDiv w:val="1"/>
      <w:marLeft w:val="0"/>
      <w:marRight w:val="0"/>
      <w:marTop w:val="0"/>
      <w:marBottom w:val="0"/>
      <w:divBdr>
        <w:top w:val="none" w:sz="0" w:space="0" w:color="auto"/>
        <w:left w:val="none" w:sz="0" w:space="0" w:color="auto"/>
        <w:bottom w:val="none" w:sz="0" w:space="0" w:color="auto"/>
        <w:right w:val="none" w:sz="0" w:space="0" w:color="auto"/>
      </w:divBdr>
    </w:div>
    <w:div w:id="996346019">
      <w:bodyDiv w:val="1"/>
      <w:marLeft w:val="0"/>
      <w:marRight w:val="0"/>
      <w:marTop w:val="0"/>
      <w:marBottom w:val="0"/>
      <w:divBdr>
        <w:top w:val="none" w:sz="0" w:space="0" w:color="auto"/>
        <w:left w:val="none" w:sz="0" w:space="0" w:color="auto"/>
        <w:bottom w:val="none" w:sz="0" w:space="0" w:color="auto"/>
        <w:right w:val="none" w:sz="0" w:space="0" w:color="auto"/>
      </w:divBdr>
    </w:div>
    <w:div w:id="996494434">
      <w:bodyDiv w:val="1"/>
      <w:marLeft w:val="0"/>
      <w:marRight w:val="0"/>
      <w:marTop w:val="0"/>
      <w:marBottom w:val="0"/>
      <w:divBdr>
        <w:top w:val="none" w:sz="0" w:space="0" w:color="auto"/>
        <w:left w:val="none" w:sz="0" w:space="0" w:color="auto"/>
        <w:bottom w:val="none" w:sz="0" w:space="0" w:color="auto"/>
        <w:right w:val="none" w:sz="0" w:space="0" w:color="auto"/>
      </w:divBdr>
    </w:div>
    <w:div w:id="997731599">
      <w:bodyDiv w:val="1"/>
      <w:marLeft w:val="0"/>
      <w:marRight w:val="0"/>
      <w:marTop w:val="0"/>
      <w:marBottom w:val="0"/>
      <w:divBdr>
        <w:top w:val="none" w:sz="0" w:space="0" w:color="auto"/>
        <w:left w:val="none" w:sz="0" w:space="0" w:color="auto"/>
        <w:bottom w:val="none" w:sz="0" w:space="0" w:color="auto"/>
        <w:right w:val="none" w:sz="0" w:space="0" w:color="auto"/>
      </w:divBdr>
    </w:div>
    <w:div w:id="998386575">
      <w:bodyDiv w:val="1"/>
      <w:marLeft w:val="0"/>
      <w:marRight w:val="0"/>
      <w:marTop w:val="0"/>
      <w:marBottom w:val="0"/>
      <w:divBdr>
        <w:top w:val="none" w:sz="0" w:space="0" w:color="auto"/>
        <w:left w:val="none" w:sz="0" w:space="0" w:color="auto"/>
        <w:bottom w:val="none" w:sz="0" w:space="0" w:color="auto"/>
        <w:right w:val="none" w:sz="0" w:space="0" w:color="auto"/>
      </w:divBdr>
    </w:div>
    <w:div w:id="999622993">
      <w:bodyDiv w:val="1"/>
      <w:marLeft w:val="0"/>
      <w:marRight w:val="0"/>
      <w:marTop w:val="0"/>
      <w:marBottom w:val="0"/>
      <w:divBdr>
        <w:top w:val="none" w:sz="0" w:space="0" w:color="auto"/>
        <w:left w:val="none" w:sz="0" w:space="0" w:color="auto"/>
        <w:bottom w:val="none" w:sz="0" w:space="0" w:color="auto"/>
        <w:right w:val="none" w:sz="0" w:space="0" w:color="auto"/>
      </w:divBdr>
    </w:div>
    <w:div w:id="1005327760">
      <w:bodyDiv w:val="1"/>
      <w:marLeft w:val="0"/>
      <w:marRight w:val="0"/>
      <w:marTop w:val="0"/>
      <w:marBottom w:val="0"/>
      <w:divBdr>
        <w:top w:val="none" w:sz="0" w:space="0" w:color="auto"/>
        <w:left w:val="none" w:sz="0" w:space="0" w:color="auto"/>
        <w:bottom w:val="none" w:sz="0" w:space="0" w:color="auto"/>
        <w:right w:val="none" w:sz="0" w:space="0" w:color="auto"/>
      </w:divBdr>
    </w:div>
    <w:div w:id="1006403111">
      <w:bodyDiv w:val="1"/>
      <w:marLeft w:val="0"/>
      <w:marRight w:val="0"/>
      <w:marTop w:val="0"/>
      <w:marBottom w:val="0"/>
      <w:divBdr>
        <w:top w:val="none" w:sz="0" w:space="0" w:color="auto"/>
        <w:left w:val="none" w:sz="0" w:space="0" w:color="auto"/>
        <w:bottom w:val="none" w:sz="0" w:space="0" w:color="auto"/>
        <w:right w:val="none" w:sz="0" w:space="0" w:color="auto"/>
      </w:divBdr>
    </w:div>
    <w:div w:id="1007054897">
      <w:bodyDiv w:val="1"/>
      <w:marLeft w:val="0"/>
      <w:marRight w:val="0"/>
      <w:marTop w:val="0"/>
      <w:marBottom w:val="0"/>
      <w:divBdr>
        <w:top w:val="none" w:sz="0" w:space="0" w:color="auto"/>
        <w:left w:val="none" w:sz="0" w:space="0" w:color="auto"/>
        <w:bottom w:val="none" w:sz="0" w:space="0" w:color="auto"/>
        <w:right w:val="none" w:sz="0" w:space="0" w:color="auto"/>
      </w:divBdr>
    </w:div>
    <w:div w:id="1008410574">
      <w:bodyDiv w:val="1"/>
      <w:marLeft w:val="0"/>
      <w:marRight w:val="0"/>
      <w:marTop w:val="0"/>
      <w:marBottom w:val="0"/>
      <w:divBdr>
        <w:top w:val="none" w:sz="0" w:space="0" w:color="auto"/>
        <w:left w:val="none" w:sz="0" w:space="0" w:color="auto"/>
        <w:bottom w:val="none" w:sz="0" w:space="0" w:color="auto"/>
        <w:right w:val="none" w:sz="0" w:space="0" w:color="auto"/>
      </w:divBdr>
    </w:div>
    <w:div w:id="1008945268">
      <w:bodyDiv w:val="1"/>
      <w:marLeft w:val="0"/>
      <w:marRight w:val="0"/>
      <w:marTop w:val="0"/>
      <w:marBottom w:val="0"/>
      <w:divBdr>
        <w:top w:val="none" w:sz="0" w:space="0" w:color="auto"/>
        <w:left w:val="none" w:sz="0" w:space="0" w:color="auto"/>
        <w:bottom w:val="none" w:sz="0" w:space="0" w:color="auto"/>
        <w:right w:val="none" w:sz="0" w:space="0" w:color="auto"/>
      </w:divBdr>
    </w:div>
    <w:div w:id="1010447813">
      <w:bodyDiv w:val="1"/>
      <w:marLeft w:val="0"/>
      <w:marRight w:val="0"/>
      <w:marTop w:val="0"/>
      <w:marBottom w:val="0"/>
      <w:divBdr>
        <w:top w:val="none" w:sz="0" w:space="0" w:color="auto"/>
        <w:left w:val="none" w:sz="0" w:space="0" w:color="auto"/>
        <w:bottom w:val="none" w:sz="0" w:space="0" w:color="auto"/>
        <w:right w:val="none" w:sz="0" w:space="0" w:color="auto"/>
      </w:divBdr>
    </w:div>
    <w:div w:id="1011685432">
      <w:bodyDiv w:val="1"/>
      <w:marLeft w:val="0"/>
      <w:marRight w:val="0"/>
      <w:marTop w:val="0"/>
      <w:marBottom w:val="0"/>
      <w:divBdr>
        <w:top w:val="none" w:sz="0" w:space="0" w:color="auto"/>
        <w:left w:val="none" w:sz="0" w:space="0" w:color="auto"/>
        <w:bottom w:val="none" w:sz="0" w:space="0" w:color="auto"/>
        <w:right w:val="none" w:sz="0" w:space="0" w:color="auto"/>
      </w:divBdr>
    </w:div>
    <w:div w:id="1012102826">
      <w:bodyDiv w:val="1"/>
      <w:marLeft w:val="0"/>
      <w:marRight w:val="0"/>
      <w:marTop w:val="0"/>
      <w:marBottom w:val="0"/>
      <w:divBdr>
        <w:top w:val="none" w:sz="0" w:space="0" w:color="auto"/>
        <w:left w:val="none" w:sz="0" w:space="0" w:color="auto"/>
        <w:bottom w:val="none" w:sz="0" w:space="0" w:color="auto"/>
        <w:right w:val="none" w:sz="0" w:space="0" w:color="auto"/>
      </w:divBdr>
    </w:div>
    <w:div w:id="1013186647">
      <w:bodyDiv w:val="1"/>
      <w:marLeft w:val="0"/>
      <w:marRight w:val="0"/>
      <w:marTop w:val="0"/>
      <w:marBottom w:val="0"/>
      <w:divBdr>
        <w:top w:val="none" w:sz="0" w:space="0" w:color="auto"/>
        <w:left w:val="none" w:sz="0" w:space="0" w:color="auto"/>
        <w:bottom w:val="none" w:sz="0" w:space="0" w:color="auto"/>
        <w:right w:val="none" w:sz="0" w:space="0" w:color="auto"/>
      </w:divBdr>
    </w:div>
    <w:div w:id="1015839272">
      <w:bodyDiv w:val="1"/>
      <w:marLeft w:val="0"/>
      <w:marRight w:val="0"/>
      <w:marTop w:val="0"/>
      <w:marBottom w:val="0"/>
      <w:divBdr>
        <w:top w:val="none" w:sz="0" w:space="0" w:color="auto"/>
        <w:left w:val="none" w:sz="0" w:space="0" w:color="auto"/>
        <w:bottom w:val="none" w:sz="0" w:space="0" w:color="auto"/>
        <w:right w:val="none" w:sz="0" w:space="0" w:color="auto"/>
      </w:divBdr>
    </w:div>
    <w:div w:id="1016229115">
      <w:bodyDiv w:val="1"/>
      <w:marLeft w:val="0"/>
      <w:marRight w:val="0"/>
      <w:marTop w:val="0"/>
      <w:marBottom w:val="0"/>
      <w:divBdr>
        <w:top w:val="none" w:sz="0" w:space="0" w:color="auto"/>
        <w:left w:val="none" w:sz="0" w:space="0" w:color="auto"/>
        <w:bottom w:val="none" w:sz="0" w:space="0" w:color="auto"/>
        <w:right w:val="none" w:sz="0" w:space="0" w:color="auto"/>
      </w:divBdr>
    </w:div>
    <w:div w:id="1020357997">
      <w:bodyDiv w:val="1"/>
      <w:marLeft w:val="0"/>
      <w:marRight w:val="0"/>
      <w:marTop w:val="0"/>
      <w:marBottom w:val="0"/>
      <w:divBdr>
        <w:top w:val="none" w:sz="0" w:space="0" w:color="auto"/>
        <w:left w:val="none" w:sz="0" w:space="0" w:color="auto"/>
        <w:bottom w:val="none" w:sz="0" w:space="0" w:color="auto"/>
        <w:right w:val="none" w:sz="0" w:space="0" w:color="auto"/>
      </w:divBdr>
    </w:div>
    <w:div w:id="1021735221">
      <w:bodyDiv w:val="1"/>
      <w:marLeft w:val="0"/>
      <w:marRight w:val="0"/>
      <w:marTop w:val="0"/>
      <w:marBottom w:val="0"/>
      <w:divBdr>
        <w:top w:val="none" w:sz="0" w:space="0" w:color="auto"/>
        <w:left w:val="none" w:sz="0" w:space="0" w:color="auto"/>
        <w:bottom w:val="none" w:sz="0" w:space="0" w:color="auto"/>
        <w:right w:val="none" w:sz="0" w:space="0" w:color="auto"/>
      </w:divBdr>
    </w:div>
    <w:div w:id="1023440334">
      <w:bodyDiv w:val="1"/>
      <w:marLeft w:val="0"/>
      <w:marRight w:val="0"/>
      <w:marTop w:val="0"/>
      <w:marBottom w:val="0"/>
      <w:divBdr>
        <w:top w:val="none" w:sz="0" w:space="0" w:color="auto"/>
        <w:left w:val="none" w:sz="0" w:space="0" w:color="auto"/>
        <w:bottom w:val="none" w:sz="0" w:space="0" w:color="auto"/>
        <w:right w:val="none" w:sz="0" w:space="0" w:color="auto"/>
      </w:divBdr>
    </w:div>
    <w:div w:id="1028289538">
      <w:bodyDiv w:val="1"/>
      <w:marLeft w:val="0"/>
      <w:marRight w:val="0"/>
      <w:marTop w:val="0"/>
      <w:marBottom w:val="0"/>
      <w:divBdr>
        <w:top w:val="none" w:sz="0" w:space="0" w:color="auto"/>
        <w:left w:val="none" w:sz="0" w:space="0" w:color="auto"/>
        <w:bottom w:val="none" w:sz="0" w:space="0" w:color="auto"/>
        <w:right w:val="none" w:sz="0" w:space="0" w:color="auto"/>
      </w:divBdr>
    </w:div>
    <w:div w:id="1031881003">
      <w:bodyDiv w:val="1"/>
      <w:marLeft w:val="0"/>
      <w:marRight w:val="0"/>
      <w:marTop w:val="0"/>
      <w:marBottom w:val="0"/>
      <w:divBdr>
        <w:top w:val="none" w:sz="0" w:space="0" w:color="auto"/>
        <w:left w:val="none" w:sz="0" w:space="0" w:color="auto"/>
        <w:bottom w:val="none" w:sz="0" w:space="0" w:color="auto"/>
        <w:right w:val="none" w:sz="0" w:space="0" w:color="auto"/>
      </w:divBdr>
    </w:div>
    <w:div w:id="1032875378">
      <w:bodyDiv w:val="1"/>
      <w:marLeft w:val="0"/>
      <w:marRight w:val="0"/>
      <w:marTop w:val="0"/>
      <w:marBottom w:val="0"/>
      <w:divBdr>
        <w:top w:val="none" w:sz="0" w:space="0" w:color="auto"/>
        <w:left w:val="none" w:sz="0" w:space="0" w:color="auto"/>
        <w:bottom w:val="none" w:sz="0" w:space="0" w:color="auto"/>
        <w:right w:val="none" w:sz="0" w:space="0" w:color="auto"/>
      </w:divBdr>
    </w:div>
    <w:div w:id="1034233950">
      <w:bodyDiv w:val="1"/>
      <w:marLeft w:val="0"/>
      <w:marRight w:val="0"/>
      <w:marTop w:val="0"/>
      <w:marBottom w:val="0"/>
      <w:divBdr>
        <w:top w:val="none" w:sz="0" w:space="0" w:color="auto"/>
        <w:left w:val="none" w:sz="0" w:space="0" w:color="auto"/>
        <w:bottom w:val="none" w:sz="0" w:space="0" w:color="auto"/>
        <w:right w:val="none" w:sz="0" w:space="0" w:color="auto"/>
      </w:divBdr>
    </w:div>
    <w:div w:id="1034648410">
      <w:bodyDiv w:val="1"/>
      <w:marLeft w:val="0"/>
      <w:marRight w:val="0"/>
      <w:marTop w:val="0"/>
      <w:marBottom w:val="0"/>
      <w:divBdr>
        <w:top w:val="none" w:sz="0" w:space="0" w:color="auto"/>
        <w:left w:val="none" w:sz="0" w:space="0" w:color="auto"/>
        <w:bottom w:val="none" w:sz="0" w:space="0" w:color="auto"/>
        <w:right w:val="none" w:sz="0" w:space="0" w:color="auto"/>
      </w:divBdr>
    </w:div>
    <w:div w:id="1037657459">
      <w:bodyDiv w:val="1"/>
      <w:marLeft w:val="0"/>
      <w:marRight w:val="0"/>
      <w:marTop w:val="0"/>
      <w:marBottom w:val="0"/>
      <w:divBdr>
        <w:top w:val="none" w:sz="0" w:space="0" w:color="auto"/>
        <w:left w:val="none" w:sz="0" w:space="0" w:color="auto"/>
        <w:bottom w:val="none" w:sz="0" w:space="0" w:color="auto"/>
        <w:right w:val="none" w:sz="0" w:space="0" w:color="auto"/>
      </w:divBdr>
    </w:div>
    <w:div w:id="1039013244">
      <w:bodyDiv w:val="1"/>
      <w:marLeft w:val="0"/>
      <w:marRight w:val="0"/>
      <w:marTop w:val="0"/>
      <w:marBottom w:val="0"/>
      <w:divBdr>
        <w:top w:val="none" w:sz="0" w:space="0" w:color="auto"/>
        <w:left w:val="none" w:sz="0" w:space="0" w:color="auto"/>
        <w:bottom w:val="none" w:sz="0" w:space="0" w:color="auto"/>
        <w:right w:val="none" w:sz="0" w:space="0" w:color="auto"/>
      </w:divBdr>
    </w:div>
    <w:div w:id="1042560248">
      <w:bodyDiv w:val="1"/>
      <w:marLeft w:val="0"/>
      <w:marRight w:val="0"/>
      <w:marTop w:val="0"/>
      <w:marBottom w:val="0"/>
      <w:divBdr>
        <w:top w:val="none" w:sz="0" w:space="0" w:color="auto"/>
        <w:left w:val="none" w:sz="0" w:space="0" w:color="auto"/>
        <w:bottom w:val="none" w:sz="0" w:space="0" w:color="auto"/>
        <w:right w:val="none" w:sz="0" w:space="0" w:color="auto"/>
      </w:divBdr>
    </w:div>
    <w:div w:id="1045524281">
      <w:bodyDiv w:val="1"/>
      <w:marLeft w:val="0"/>
      <w:marRight w:val="0"/>
      <w:marTop w:val="0"/>
      <w:marBottom w:val="0"/>
      <w:divBdr>
        <w:top w:val="none" w:sz="0" w:space="0" w:color="auto"/>
        <w:left w:val="none" w:sz="0" w:space="0" w:color="auto"/>
        <w:bottom w:val="none" w:sz="0" w:space="0" w:color="auto"/>
        <w:right w:val="none" w:sz="0" w:space="0" w:color="auto"/>
      </w:divBdr>
    </w:div>
    <w:div w:id="1047031449">
      <w:bodyDiv w:val="1"/>
      <w:marLeft w:val="0"/>
      <w:marRight w:val="0"/>
      <w:marTop w:val="0"/>
      <w:marBottom w:val="0"/>
      <w:divBdr>
        <w:top w:val="none" w:sz="0" w:space="0" w:color="auto"/>
        <w:left w:val="none" w:sz="0" w:space="0" w:color="auto"/>
        <w:bottom w:val="none" w:sz="0" w:space="0" w:color="auto"/>
        <w:right w:val="none" w:sz="0" w:space="0" w:color="auto"/>
      </w:divBdr>
    </w:div>
    <w:div w:id="1047729513">
      <w:bodyDiv w:val="1"/>
      <w:marLeft w:val="0"/>
      <w:marRight w:val="0"/>
      <w:marTop w:val="0"/>
      <w:marBottom w:val="0"/>
      <w:divBdr>
        <w:top w:val="none" w:sz="0" w:space="0" w:color="auto"/>
        <w:left w:val="none" w:sz="0" w:space="0" w:color="auto"/>
        <w:bottom w:val="none" w:sz="0" w:space="0" w:color="auto"/>
        <w:right w:val="none" w:sz="0" w:space="0" w:color="auto"/>
      </w:divBdr>
    </w:div>
    <w:div w:id="1052995464">
      <w:bodyDiv w:val="1"/>
      <w:marLeft w:val="0"/>
      <w:marRight w:val="0"/>
      <w:marTop w:val="0"/>
      <w:marBottom w:val="0"/>
      <w:divBdr>
        <w:top w:val="none" w:sz="0" w:space="0" w:color="auto"/>
        <w:left w:val="none" w:sz="0" w:space="0" w:color="auto"/>
        <w:bottom w:val="none" w:sz="0" w:space="0" w:color="auto"/>
        <w:right w:val="none" w:sz="0" w:space="0" w:color="auto"/>
      </w:divBdr>
    </w:div>
    <w:div w:id="1053312564">
      <w:bodyDiv w:val="1"/>
      <w:marLeft w:val="0"/>
      <w:marRight w:val="0"/>
      <w:marTop w:val="0"/>
      <w:marBottom w:val="0"/>
      <w:divBdr>
        <w:top w:val="none" w:sz="0" w:space="0" w:color="auto"/>
        <w:left w:val="none" w:sz="0" w:space="0" w:color="auto"/>
        <w:bottom w:val="none" w:sz="0" w:space="0" w:color="auto"/>
        <w:right w:val="none" w:sz="0" w:space="0" w:color="auto"/>
      </w:divBdr>
    </w:div>
    <w:div w:id="1054037054">
      <w:bodyDiv w:val="1"/>
      <w:marLeft w:val="0"/>
      <w:marRight w:val="0"/>
      <w:marTop w:val="0"/>
      <w:marBottom w:val="0"/>
      <w:divBdr>
        <w:top w:val="none" w:sz="0" w:space="0" w:color="auto"/>
        <w:left w:val="none" w:sz="0" w:space="0" w:color="auto"/>
        <w:bottom w:val="none" w:sz="0" w:space="0" w:color="auto"/>
        <w:right w:val="none" w:sz="0" w:space="0" w:color="auto"/>
      </w:divBdr>
    </w:div>
    <w:div w:id="1054306100">
      <w:bodyDiv w:val="1"/>
      <w:marLeft w:val="0"/>
      <w:marRight w:val="0"/>
      <w:marTop w:val="0"/>
      <w:marBottom w:val="0"/>
      <w:divBdr>
        <w:top w:val="none" w:sz="0" w:space="0" w:color="auto"/>
        <w:left w:val="none" w:sz="0" w:space="0" w:color="auto"/>
        <w:bottom w:val="none" w:sz="0" w:space="0" w:color="auto"/>
        <w:right w:val="none" w:sz="0" w:space="0" w:color="auto"/>
      </w:divBdr>
    </w:div>
    <w:div w:id="1055005698">
      <w:bodyDiv w:val="1"/>
      <w:marLeft w:val="0"/>
      <w:marRight w:val="0"/>
      <w:marTop w:val="0"/>
      <w:marBottom w:val="0"/>
      <w:divBdr>
        <w:top w:val="none" w:sz="0" w:space="0" w:color="auto"/>
        <w:left w:val="none" w:sz="0" w:space="0" w:color="auto"/>
        <w:bottom w:val="none" w:sz="0" w:space="0" w:color="auto"/>
        <w:right w:val="none" w:sz="0" w:space="0" w:color="auto"/>
      </w:divBdr>
    </w:div>
    <w:div w:id="1059749615">
      <w:bodyDiv w:val="1"/>
      <w:marLeft w:val="0"/>
      <w:marRight w:val="0"/>
      <w:marTop w:val="0"/>
      <w:marBottom w:val="0"/>
      <w:divBdr>
        <w:top w:val="none" w:sz="0" w:space="0" w:color="auto"/>
        <w:left w:val="none" w:sz="0" w:space="0" w:color="auto"/>
        <w:bottom w:val="none" w:sz="0" w:space="0" w:color="auto"/>
        <w:right w:val="none" w:sz="0" w:space="0" w:color="auto"/>
      </w:divBdr>
    </w:div>
    <w:div w:id="1060203570">
      <w:bodyDiv w:val="1"/>
      <w:marLeft w:val="0"/>
      <w:marRight w:val="0"/>
      <w:marTop w:val="0"/>
      <w:marBottom w:val="0"/>
      <w:divBdr>
        <w:top w:val="none" w:sz="0" w:space="0" w:color="auto"/>
        <w:left w:val="none" w:sz="0" w:space="0" w:color="auto"/>
        <w:bottom w:val="none" w:sz="0" w:space="0" w:color="auto"/>
        <w:right w:val="none" w:sz="0" w:space="0" w:color="auto"/>
      </w:divBdr>
    </w:div>
    <w:div w:id="1062948137">
      <w:bodyDiv w:val="1"/>
      <w:marLeft w:val="0"/>
      <w:marRight w:val="0"/>
      <w:marTop w:val="0"/>
      <w:marBottom w:val="0"/>
      <w:divBdr>
        <w:top w:val="none" w:sz="0" w:space="0" w:color="auto"/>
        <w:left w:val="none" w:sz="0" w:space="0" w:color="auto"/>
        <w:bottom w:val="none" w:sz="0" w:space="0" w:color="auto"/>
        <w:right w:val="none" w:sz="0" w:space="0" w:color="auto"/>
      </w:divBdr>
    </w:div>
    <w:div w:id="1066340707">
      <w:bodyDiv w:val="1"/>
      <w:marLeft w:val="0"/>
      <w:marRight w:val="0"/>
      <w:marTop w:val="0"/>
      <w:marBottom w:val="0"/>
      <w:divBdr>
        <w:top w:val="none" w:sz="0" w:space="0" w:color="auto"/>
        <w:left w:val="none" w:sz="0" w:space="0" w:color="auto"/>
        <w:bottom w:val="none" w:sz="0" w:space="0" w:color="auto"/>
        <w:right w:val="none" w:sz="0" w:space="0" w:color="auto"/>
      </w:divBdr>
    </w:div>
    <w:div w:id="1067611654">
      <w:bodyDiv w:val="1"/>
      <w:marLeft w:val="0"/>
      <w:marRight w:val="0"/>
      <w:marTop w:val="0"/>
      <w:marBottom w:val="0"/>
      <w:divBdr>
        <w:top w:val="none" w:sz="0" w:space="0" w:color="auto"/>
        <w:left w:val="none" w:sz="0" w:space="0" w:color="auto"/>
        <w:bottom w:val="none" w:sz="0" w:space="0" w:color="auto"/>
        <w:right w:val="none" w:sz="0" w:space="0" w:color="auto"/>
      </w:divBdr>
    </w:div>
    <w:div w:id="1068310706">
      <w:bodyDiv w:val="1"/>
      <w:marLeft w:val="0"/>
      <w:marRight w:val="0"/>
      <w:marTop w:val="0"/>
      <w:marBottom w:val="0"/>
      <w:divBdr>
        <w:top w:val="none" w:sz="0" w:space="0" w:color="auto"/>
        <w:left w:val="none" w:sz="0" w:space="0" w:color="auto"/>
        <w:bottom w:val="none" w:sz="0" w:space="0" w:color="auto"/>
        <w:right w:val="none" w:sz="0" w:space="0" w:color="auto"/>
      </w:divBdr>
    </w:div>
    <w:div w:id="1070807937">
      <w:bodyDiv w:val="1"/>
      <w:marLeft w:val="0"/>
      <w:marRight w:val="0"/>
      <w:marTop w:val="0"/>
      <w:marBottom w:val="0"/>
      <w:divBdr>
        <w:top w:val="none" w:sz="0" w:space="0" w:color="auto"/>
        <w:left w:val="none" w:sz="0" w:space="0" w:color="auto"/>
        <w:bottom w:val="none" w:sz="0" w:space="0" w:color="auto"/>
        <w:right w:val="none" w:sz="0" w:space="0" w:color="auto"/>
      </w:divBdr>
    </w:div>
    <w:div w:id="1071123933">
      <w:bodyDiv w:val="1"/>
      <w:marLeft w:val="0"/>
      <w:marRight w:val="0"/>
      <w:marTop w:val="0"/>
      <w:marBottom w:val="0"/>
      <w:divBdr>
        <w:top w:val="none" w:sz="0" w:space="0" w:color="auto"/>
        <w:left w:val="none" w:sz="0" w:space="0" w:color="auto"/>
        <w:bottom w:val="none" w:sz="0" w:space="0" w:color="auto"/>
        <w:right w:val="none" w:sz="0" w:space="0" w:color="auto"/>
      </w:divBdr>
    </w:div>
    <w:div w:id="1073357244">
      <w:bodyDiv w:val="1"/>
      <w:marLeft w:val="0"/>
      <w:marRight w:val="0"/>
      <w:marTop w:val="0"/>
      <w:marBottom w:val="0"/>
      <w:divBdr>
        <w:top w:val="none" w:sz="0" w:space="0" w:color="auto"/>
        <w:left w:val="none" w:sz="0" w:space="0" w:color="auto"/>
        <w:bottom w:val="none" w:sz="0" w:space="0" w:color="auto"/>
        <w:right w:val="none" w:sz="0" w:space="0" w:color="auto"/>
      </w:divBdr>
    </w:div>
    <w:div w:id="1076054392">
      <w:bodyDiv w:val="1"/>
      <w:marLeft w:val="0"/>
      <w:marRight w:val="0"/>
      <w:marTop w:val="0"/>
      <w:marBottom w:val="0"/>
      <w:divBdr>
        <w:top w:val="none" w:sz="0" w:space="0" w:color="auto"/>
        <w:left w:val="none" w:sz="0" w:space="0" w:color="auto"/>
        <w:bottom w:val="none" w:sz="0" w:space="0" w:color="auto"/>
        <w:right w:val="none" w:sz="0" w:space="0" w:color="auto"/>
      </w:divBdr>
    </w:div>
    <w:div w:id="1078288329">
      <w:bodyDiv w:val="1"/>
      <w:marLeft w:val="0"/>
      <w:marRight w:val="0"/>
      <w:marTop w:val="0"/>
      <w:marBottom w:val="0"/>
      <w:divBdr>
        <w:top w:val="none" w:sz="0" w:space="0" w:color="auto"/>
        <w:left w:val="none" w:sz="0" w:space="0" w:color="auto"/>
        <w:bottom w:val="none" w:sz="0" w:space="0" w:color="auto"/>
        <w:right w:val="none" w:sz="0" w:space="0" w:color="auto"/>
      </w:divBdr>
    </w:div>
    <w:div w:id="1079987330">
      <w:bodyDiv w:val="1"/>
      <w:marLeft w:val="0"/>
      <w:marRight w:val="0"/>
      <w:marTop w:val="0"/>
      <w:marBottom w:val="0"/>
      <w:divBdr>
        <w:top w:val="none" w:sz="0" w:space="0" w:color="auto"/>
        <w:left w:val="none" w:sz="0" w:space="0" w:color="auto"/>
        <w:bottom w:val="none" w:sz="0" w:space="0" w:color="auto"/>
        <w:right w:val="none" w:sz="0" w:space="0" w:color="auto"/>
      </w:divBdr>
    </w:div>
    <w:div w:id="1081562142">
      <w:bodyDiv w:val="1"/>
      <w:marLeft w:val="0"/>
      <w:marRight w:val="0"/>
      <w:marTop w:val="0"/>
      <w:marBottom w:val="0"/>
      <w:divBdr>
        <w:top w:val="none" w:sz="0" w:space="0" w:color="auto"/>
        <w:left w:val="none" w:sz="0" w:space="0" w:color="auto"/>
        <w:bottom w:val="none" w:sz="0" w:space="0" w:color="auto"/>
        <w:right w:val="none" w:sz="0" w:space="0" w:color="auto"/>
      </w:divBdr>
    </w:div>
    <w:div w:id="1083264662">
      <w:bodyDiv w:val="1"/>
      <w:marLeft w:val="0"/>
      <w:marRight w:val="0"/>
      <w:marTop w:val="0"/>
      <w:marBottom w:val="0"/>
      <w:divBdr>
        <w:top w:val="none" w:sz="0" w:space="0" w:color="auto"/>
        <w:left w:val="none" w:sz="0" w:space="0" w:color="auto"/>
        <w:bottom w:val="none" w:sz="0" w:space="0" w:color="auto"/>
        <w:right w:val="none" w:sz="0" w:space="0" w:color="auto"/>
      </w:divBdr>
    </w:div>
    <w:div w:id="1085105636">
      <w:bodyDiv w:val="1"/>
      <w:marLeft w:val="0"/>
      <w:marRight w:val="0"/>
      <w:marTop w:val="0"/>
      <w:marBottom w:val="0"/>
      <w:divBdr>
        <w:top w:val="none" w:sz="0" w:space="0" w:color="auto"/>
        <w:left w:val="none" w:sz="0" w:space="0" w:color="auto"/>
        <w:bottom w:val="none" w:sz="0" w:space="0" w:color="auto"/>
        <w:right w:val="none" w:sz="0" w:space="0" w:color="auto"/>
      </w:divBdr>
    </w:div>
    <w:div w:id="1085997449">
      <w:bodyDiv w:val="1"/>
      <w:marLeft w:val="0"/>
      <w:marRight w:val="0"/>
      <w:marTop w:val="0"/>
      <w:marBottom w:val="0"/>
      <w:divBdr>
        <w:top w:val="none" w:sz="0" w:space="0" w:color="auto"/>
        <w:left w:val="none" w:sz="0" w:space="0" w:color="auto"/>
        <w:bottom w:val="none" w:sz="0" w:space="0" w:color="auto"/>
        <w:right w:val="none" w:sz="0" w:space="0" w:color="auto"/>
      </w:divBdr>
    </w:div>
    <w:div w:id="1087076841">
      <w:bodyDiv w:val="1"/>
      <w:marLeft w:val="0"/>
      <w:marRight w:val="0"/>
      <w:marTop w:val="0"/>
      <w:marBottom w:val="0"/>
      <w:divBdr>
        <w:top w:val="none" w:sz="0" w:space="0" w:color="auto"/>
        <w:left w:val="none" w:sz="0" w:space="0" w:color="auto"/>
        <w:bottom w:val="none" w:sz="0" w:space="0" w:color="auto"/>
        <w:right w:val="none" w:sz="0" w:space="0" w:color="auto"/>
      </w:divBdr>
    </w:div>
    <w:div w:id="1089348566">
      <w:bodyDiv w:val="1"/>
      <w:marLeft w:val="0"/>
      <w:marRight w:val="0"/>
      <w:marTop w:val="0"/>
      <w:marBottom w:val="0"/>
      <w:divBdr>
        <w:top w:val="none" w:sz="0" w:space="0" w:color="auto"/>
        <w:left w:val="none" w:sz="0" w:space="0" w:color="auto"/>
        <w:bottom w:val="none" w:sz="0" w:space="0" w:color="auto"/>
        <w:right w:val="none" w:sz="0" w:space="0" w:color="auto"/>
      </w:divBdr>
    </w:div>
    <w:div w:id="1093749078">
      <w:bodyDiv w:val="1"/>
      <w:marLeft w:val="0"/>
      <w:marRight w:val="0"/>
      <w:marTop w:val="0"/>
      <w:marBottom w:val="0"/>
      <w:divBdr>
        <w:top w:val="none" w:sz="0" w:space="0" w:color="auto"/>
        <w:left w:val="none" w:sz="0" w:space="0" w:color="auto"/>
        <w:bottom w:val="none" w:sz="0" w:space="0" w:color="auto"/>
        <w:right w:val="none" w:sz="0" w:space="0" w:color="auto"/>
      </w:divBdr>
    </w:div>
    <w:div w:id="1096025183">
      <w:bodyDiv w:val="1"/>
      <w:marLeft w:val="0"/>
      <w:marRight w:val="0"/>
      <w:marTop w:val="0"/>
      <w:marBottom w:val="0"/>
      <w:divBdr>
        <w:top w:val="none" w:sz="0" w:space="0" w:color="auto"/>
        <w:left w:val="none" w:sz="0" w:space="0" w:color="auto"/>
        <w:bottom w:val="none" w:sz="0" w:space="0" w:color="auto"/>
        <w:right w:val="none" w:sz="0" w:space="0" w:color="auto"/>
      </w:divBdr>
    </w:div>
    <w:div w:id="1098524423">
      <w:bodyDiv w:val="1"/>
      <w:marLeft w:val="0"/>
      <w:marRight w:val="0"/>
      <w:marTop w:val="0"/>
      <w:marBottom w:val="0"/>
      <w:divBdr>
        <w:top w:val="none" w:sz="0" w:space="0" w:color="auto"/>
        <w:left w:val="none" w:sz="0" w:space="0" w:color="auto"/>
        <w:bottom w:val="none" w:sz="0" w:space="0" w:color="auto"/>
        <w:right w:val="none" w:sz="0" w:space="0" w:color="auto"/>
      </w:divBdr>
    </w:div>
    <w:div w:id="1105150150">
      <w:bodyDiv w:val="1"/>
      <w:marLeft w:val="0"/>
      <w:marRight w:val="0"/>
      <w:marTop w:val="0"/>
      <w:marBottom w:val="0"/>
      <w:divBdr>
        <w:top w:val="none" w:sz="0" w:space="0" w:color="auto"/>
        <w:left w:val="none" w:sz="0" w:space="0" w:color="auto"/>
        <w:bottom w:val="none" w:sz="0" w:space="0" w:color="auto"/>
        <w:right w:val="none" w:sz="0" w:space="0" w:color="auto"/>
      </w:divBdr>
    </w:div>
    <w:div w:id="1105466586">
      <w:bodyDiv w:val="1"/>
      <w:marLeft w:val="0"/>
      <w:marRight w:val="0"/>
      <w:marTop w:val="0"/>
      <w:marBottom w:val="0"/>
      <w:divBdr>
        <w:top w:val="none" w:sz="0" w:space="0" w:color="auto"/>
        <w:left w:val="none" w:sz="0" w:space="0" w:color="auto"/>
        <w:bottom w:val="none" w:sz="0" w:space="0" w:color="auto"/>
        <w:right w:val="none" w:sz="0" w:space="0" w:color="auto"/>
      </w:divBdr>
    </w:div>
    <w:div w:id="1105804598">
      <w:bodyDiv w:val="1"/>
      <w:marLeft w:val="0"/>
      <w:marRight w:val="0"/>
      <w:marTop w:val="0"/>
      <w:marBottom w:val="0"/>
      <w:divBdr>
        <w:top w:val="none" w:sz="0" w:space="0" w:color="auto"/>
        <w:left w:val="none" w:sz="0" w:space="0" w:color="auto"/>
        <w:bottom w:val="none" w:sz="0" w:space="0" w:color="auto"/>
        <w:right w:val="none" w:sz="0" w:space="0" w:color="auto"/>
      </w:divBdr>
    </w:div>
    <w:div w:id="1107430883">
      <w:bodyDiv w:val="1"/>
      <w:marLeft w:val="0"/>
      <w:marRight w:val="0"/>
      <w:marTop w:val="0"/>
      <w:marBottom w:val="0"/>
      <w:divBdr>
        <w:top w:val="none" w:sz="0" w:space="0" w:color="auto"/>
        <w:left w:val="none" w:sz="0" w:space="0" w:color="auto"/>
        <w:bottom w:val="none" w:sz="0" w:space="0" w:color="auto"/>
        <w:right w:val="none" w:sz="0" w:space="0" w:color="auto"/>
      </w:divBdr>
    </w:div>
    <w:div w:id="1108625602">
      <w:bodyDiv w:val="1"/>
      <w:marLeft w:val="0"/>
      <w:marRight w:val="0"/>
      <w:marTop w:val="0"/>
      <w:marBottom w:val="0"/>
      <w:divBdr>
        <w:top w:val="none" w:sz="0" w:space="0" w:color="auto"/>
        <w:left w:val="none" w:sz="0" w:space="0" w:color="auto"/>
        <w:bottom w:val="none" w:sz="0" w:space="0" w:color="auto"/>
        <w:right w:val="none" w:sz="0" w:space="0" w:color="auto"/>
      </w:divBdr>
    </w:div>
    <w:div w:id="1111314113">
      <w:bodyDiv w:val="1"/>
      <w:marLeft w:val="0"/>
      <w:marRight w:val="0"/>
      <w:marTop w:val="0"/>
      <w:marBottom w:val="0"/>
      <w:divBdr>
        <w:top w:val="none" w:sz="0" w:space="0" w:color="auto"/>
        <w:left w:val="none" w:sz="0" w:space="0" w:color="auto"/>
        <w:bottom w:val="none" w:sz="0" w:space="0" w:color="auto"/>
        <w:right w:val="none" w:sz="0" w:space="0" w:color="auto"/>
      </w:divBdr>
    </w:div>
    <w:div w:id="1114324707">
      <w:bodyDiv w:val="1"/>
      <w:marLeft w:val="0"/>
      <w:marRight w:val="0"/>
      <w:marTop w:val="0"/>
      <w:marBottom w:val="0"/>
      <w:divBdr>
        <w:top w:val="none" w:sz="0" w:space="0" w:color="auto"/>
        <w:left w:val="none" w:sz="0" w:space="0" w:color="auto"/>
        <w:bottom w:val="none" w:sz="0" w:space="0" w:color="auto"/>
        <w:right w:val="none" w:sz="0" w:space="0" w:color="auto"/>
      </w:divBdr>
    </w:div>
    <w:div w:id="1115978772">
      <w:bodyDiv w:val="1"/>
      <w:marLeft w:val="0"/>
      <w:marRight w:val="0"/>
      <w:marTop w:val="0"/>
      <w:marBottom w:val="0"/>
      <w:divBdr>
        <w:top w:val="none" w:sz="0" w:space="0" w:color="auto"/>
        <w:left w:val="none" w:sz="0" w:space="0" w:color="auto"/>
        <w:bottom w:val="none" w:sz="0" w:space="0" w:color="auto"/>
        <w:right w:val="none" w:sz="0" w:space="0" w:color="auto"/>
      </w:divBdr>
    </w:div>
    <w:div w:id="1119956390">
      <w:bodyDiv w:val="1"/>
      <w:marLeft w:val="0"/>
      <w:marRight w:val="0"/>
      <w:marTop w:val="0"/>
      <w:marBottom w:val="0"/>
      <w:divBdr>
        <w:top w:val="none" w:sz="0" w:space="0" w:color="auto"/>
        <w:left w:val="none" w:sz="0" w:space="0" w:color="auto"/>
        <w:bottom w:val="none" w:sz="0" w:space="0" w:color="auto"/>
        <w:right w:val="none" w:sz="0" w:space="0" w:color="auto"/>
      </w:divBdr>
    </w:div>
    <w:div w:id="1120564868">
      <w:bodyDiv w:val="1"/>
      <w:marLeft w:val="0"/>
      <w:marRight w:val="0"/>
      <w:marTop w:val="0"/>
      <w:marBottom w:val="0"/>
      <w:divBdr>
        <w:top w:val="none" w:sz="0" w:space="0" w:color="auto"/>
        <w:left w:val="none" w:sz="0" w:space="0" w:color="auto"/>
        <w:bottom w:val="none" w:sz="0" w:space="0" w:color="auto"/>
        <w:right w:val="none" w:sz="0" w:space="0" w:color="auto"/>
      </w:divBdr>
    </w:div>
    <w:div w:id="1120610025">
      <w:bodyDiv w:val="1"/>
      <w:marLeft w:val="0"/>
      <w:marRight w:val="0"/>
      <w:marTop w:val="0"/>
      <w:marBottom w:val="0"/>
      <w:divBdr>
        <w:top w:val="none" w:sz="0" w:space="0" w:color="auto"/>
        <w:left w:val="none" w:sz="0" w:space="0" w:color="auto"/>
        <w:bottom w:val="none" w:sz="0" w:space="0" w:color="auto"/>
        <w:right w:val="none" w:sz="0" w:space="0" w:color="auto"/>
      </w:divBdr>
    </w:div>
    <w:div w:id="1120951291">
      <w:bodyDiv w:val="1"/>
      <w:marLeft w:val="0"/>
      <w:marRight w:val="0"/>
      <w:marTop w:val="0"/>
      <w:marBottom w:val="0"/>
      <w:divBdr>
        <w:top w:val="none" w:sz="0" w:space="0" w:color="auto"/>
        <w:left w:val="none" w:sz="0" w:space="0" w:color="auto"/>
        <w:bottom w:val="none" w:sz="0" w:space="0" w:color="auto"/>
        <w:right w:val="none" w:sz="0" w:space="0" w:color="auto"/>
      </w:divBdr>
    </w:div>
    <w:div w:id="1121529498">
      <w:bodyDiv w:val="1"/>
      <w:marLeft w:val="0"/>
      <w:marRight w:val="0"/>
      <w:marTop w:val="0"/>
      <w:marBottom w:val="0"/>
      <w:divBdr>
        <w:top w:val="none" w:sz="0" w:space="0" w:color="auto"/>
        <w:left w:val="none" w:sz="0" w:space="0" w:color="auto"/>
        <w:bottom w:val="none" w:sz="0" w:space="0" w:color="auto"/>
        <w:right w:val="none" w:sz="0" w:space="0" w:color="auto"/>
      </w:divBdr>
    </w:div>
    <w:div w:id="1121650110">
      <w:bodyDiv w:val="1"/>
      <w:marLeft w:val="0"/>
      <w:marRight w:val="0"/>
      <w:marTop w:val="0"/>
      <w:marBottom w:val="0"/>
      <w:divBdr>
        <w:top w:val="none" w:sz="0" w:space="0" w:color="auto"/>
        <w:left w:val="none" w:sz="0" w:space="0" w:color="auto"/>
        <w:bottom w:val="none" w:sz="0" w:space="0" w:color="auto"/>
        <w:right w:val="none" w:sz="0" w:space="0" w:color="auto"/>
      </w:divBdr>
    </w:div>
    <w:div w:id="1122723724">
      <w:bodyDiv w:val="1"/>
      <w:marLeft w:val="0"/>
      <w:marRight w:val="0"/>
      <w:marTop w:val="0"/>
      <w:marBottom w:val="0"/>
      <w:divBdr>
        <w:top w:val="none" w:sz="0" w:space="0" w:color="auto"/>
        <w:left w:val="none" w:sz="0" w:space="0" w:color="auto"/>
        <w:bottom w:val="none" w:sz="0" w:space="0" w:color="auto"/>
        <w:right w:val="none" w:sz="0" w:space="0" w:color="auto"/>
      </w:divBdr>
    </w:div>
    <w:div w:id="1124008827">
      <w:bodyDiv w:val="1"/>
      <w:marLeft w:val="0"/>
      <w:marRight w:val="0"/>
      <w:marTop w:val="0"/>
      <w:marBottom w:val="0"/>
      <w:divBdr>
        <w:top w:val="none" w:sz="0" w:space="0" w:color="auto"/>
        <w:left w:val="none" w:sz="0" w:space="0" w:color="auto"/>
        <w:bottom w:val="none" w:sz="0" w:space="0" w:color="auto"/>
        <w:right w:val="none" w:sz="0" w:space="0" w:color="auto"/>
      </w:divBdr>
    </w:div>
    <w:div w:id="1126964857">
      <w:bodyDiv w:val="1"/>
      <w:marLeft w:val="0"/>
      <w:marRight w:val="0"/>
      <w:marTop w:val="0"/>
      <w:marBottom w:val="0"/>
      <w:divBdr>
        <w:top w:val="none" w:sz="0" w:space="0" w:color="auto"/>
        <w:left w:val="none" w:sz="0" w:space="0" w:color="auto"/>
        <w:bottom w:val="none" w:sz="0" w:space="0" w:color="auto"/>
        <w:right w:val="none" w:sz="0" w:space="0" w:color="auto"/>
      </w:divBdr>
    </w:div>
    <w:div w:id="1127547784">
      <w:bodyDiv w:val="1"/>
      <w:marLeft w:val="0"/>
      <w:marRight w:val="0"/>
      <w:marTop w:val="0"/>
      <w:marBottom w:val="0"/>
      <w:divBdr>
        <w:top w:val="none" w:sz="0" w:space="0" w:color="auto"/>
        <w:left w:val="none" w:sz="0" w:space="0" w:color="auto"/>
        <w:bottom w:val="none" w:sz="0" w:space="0" w:color="auto"/>
        <w:right w:val="none" w:sz="0" w:space="0" w:color="auto"/>
      </w:divBdr>
    </w:div>
    <w:div w:id="1130394381">
      <w:bodyDiv w:val="1"/>
      <w:marLeft w:val="0"/>
      <w:marRight w:val="0"/>
      <w:marTop w:val="0"/>
      <w:marBottom w:val="0"/>
      <w:divBdr>
        <w:top w:val="none" w:sz="0" w:space="0" w:color="auto"/>
        <w:left w:val="none" w:sz="0" w:space="0" w:color="auto"/>
        <w:bottom w:val="none" w:sz="0" w:space="0" w:color="auto"/>
        <w:right w:val="none" w:sz="0" w:space="0" w:color="auto"/>
      </w:divBdr>
    </w:div>
    <w:div w:id="1130396162">
      <w:bodyDiv w:val="1"/>
      <w:marLeft w:val="0"/>
      <w:marRight w:val="0"/>
      <w:marTop w:val="0"/>
      <w:marBottom w:val="0"/>
      <w:divBdr>
        <w:top w:val="none" w:sz="0" w:space="0" w:color="auto"/>
        <w:left w:val="none" w:sz="0" w:space="0" w:color="auto"/>
        <w:bottom w:val="none" w:sz="0" w:space="0" w:color="auto"/>
        <w:right w:val="none" w:sz="0" w:space="0" w:color="auto"/>
      </w:divBdr>
    </w:div>
    <w:div w:id="1130781555">
      <w:bodyDiv w:val="1"/>
      <w:marLeft w:val="0"/>
      <w:marRight w:val="0"/>
      <w:marTop w:val="0"/>
      <w:marBottom w:val="0"/>
      <w:divBdr>
        <w:top w:val="none" w:sz="0" w:space="0" w:color="auto"/>
        <w:left w:val="none" w:sz="0" w:space="0" w:color="auto"/>
        <w:bottom w:val="none" w:sz="0" w:space="0" w:color="auto"/>
        <w:right w:val="none" w:sz="0" w:space="0" w:color="auto"/>
      </w:divBdr>
    </w:div>
    <w:div w:id="1133017715">
      <w:bodyDiv w:val="1"/>
      <w:marLeft w:val="0"/>
      <w:marRight w:val="0"/>
      <w:marTop w:val="0"/>
      <w:marBottom w:val="0"/>
      <w:divBdr>
        <w:top w:val="none" w:sz="0" w:space="0" w:color="auto"/>
        <w:left w:val="none" w:sz="0" w:space="0" w:color="auto"/>
        <w:bottom w:val="none" w:sz="0" w:space="0" w:color="auto"/>
        <w:right w:val="none" w:sz="0" w:space="0" w:color="auto"/>
      </w:divBdr>
    </w:div>
    <w:div w:id="1133403353">
      <w:bodyDiv w:val="1"/>
      <w:marLeft w:val="0"/>
      <w:marRight w:val="0"/>
      <w:marTop w:val="0"/>
      <w:marBottom w:val="0"/>
      <w:divBdr>
        <w:top w:val="none" w:sz="0" w:space="0" w:color="auto"/>
        <w:left w:val="none" w:sz="0" w:space="0" w:color="auto"/>
        <w:bottom w:val="none" w:sz="0" w:space="0" w:color="auto"/>
        <w:right w:val="none" w:sz="0" w:space="0" w:color="auto"/>
      </w:divBdr>
    </w:div>
    <w:div w:id="1138035348">
      <w:bodyDiv w:val="1"/>
      <w:marLeft w:val="0"/>
      <w:marRight w:val="0"/>
      <w:marTop w:val="0"/>
      <w:marBottom w:val="0"/>
      <w:divBdr>
        <w:top w:val="none" w:sz="0" w:space="0" w:color="auto"/>
        <w:left w:val="none" w:sz="0" w:space="0" w:color="auto"/>
        <w:bottom w:val="none" w:sz="0" w:space="0" w:color="auto"/>
        <w:right w:val="none" w:sz="0" w:space="0" w:color="auto"/>
      </w:divBdr>
    </w:div>
    <w:div w:id="1139107433">
      <w:bodyDiv w:val="1"/>
      <w:marLeft w:val="0"/>
      <w:marRight w:val="0"/>
      <w:marTop w:val="0"/>
      <w:marBottom w:val="0"/>
      <w:divBdr>
        <w:top w:val="none" w:sz="0" w:space="0" w:color="auto"/>
        <w:left w:val="none" w:sz="0" w:space="0" w:color="auto"/>
        <w:bottom w:val="none" w:sz="0" w:space="0" w:color="auto"/>
        <w:right w:val="none" w:sz="0" w:space="0" w:color="auto"/>
      </w:divBdr>
    </w:div>
    <w:div w:id="1139684423">
      <w:bodyDiv w:val="1"/>
      <w:marLeft w:val="0"/>
      <w:marRight w:val="0"/>
      <w:marTop w:val="0"/>
      <w:marBottom w:val="0"/>
      <w:divBdr>
        <w:top w:val="none" w:sz="0" w:space="0" w:color="auto"/>
        <w:left w:val="none" w:sz="0" w:space="0" w:color="auto"/>
        <w:bottom w:val="none" w:sz="0" w:space="0" w:color="auto"/>
        <w:right w:val="none" w:sz="0" w:space="0" w:color="auto"/>
      </w:divBdr>
    </w:div>
    <w:div w:id="1140002800">
      <w:bodyDiv w:val="1"/>
      <w:marLeft w:val="0"/>
      <w:marRight w:val="0"/>
      <w:marTop w:val="0"/>
      <w:marBottom w:val="0"/>
      <w:divBdr>
        <w:top w:val="none" w:sz="0" w:space="0" w:color="auto"/>
        <w:left w:val="none" w:sz="0" w:space="0" w:color="auto"/>
        <w:bottom w:val="none" w:sz="0" w:space="0" w:color="auto"/>
        <w:right w:val="none" w:sz="0" w:space="0" w:color="auto"/>
      </w:divBdr>
    </w:div>
    <w:div w:id="1142772652">
      <w:bodyDiv w:val="1"/>
      <w:marLeft w:val="0"/>
      <w:marRight w:val="0"/>
      <w:marTop w:val="0"/>
      <w:marBottom w:val="0"/>
      <w:divBdr>
        <w:top w:val="none" w:sz="0" w:space="0" w:color="auto"/>
        <w:left w:val="none" w:sz="0" w:space="0" w:color="auto"/>
        <w:bottom w:val="none" w:sz="0" w:space="0" w:color="auto"/>
        <w:right w:val="none" w:sz="0" w:space="0" w:color="auto"/>
      </w:divBdr>
    </w:div>
    <w:div w:id="1143305368">
      <w:bodyDiv w:val="1"/>
      <w:marLeft w:val="0"/>
      <w:marRight w:val="0"/>
      <w:marTop w:val="0"/>
      <w:marBottom w:val="0"/>
      <w:divBdr>
        <w:top w:val="none" w:sz="0" w:space="0" w:color="auto"/>
        <w:left w:val="none" w:sz="0" w:space="0" w:color="auto"/>
        <w:bottom w:val="none" w:sz="0" w:space="0" w:color="auto"/>
        <w:right w:val="none" w:sz="0" w:space="0" w:color="auto"/>
      </w:divBdr>
    </w:div>
    <w:div w:id="1148329680">
      <w:bodyDiv w:val="1"/>
      <w:marLeft w:val="0"/>
      <w:marRight w:val="0"/>
      <w:marTop w:val="0"/>
      <w:marBottom w:val="0"/>
      <w:divBdr>
        <w:top w:val="none" w:sz="0" w:space="0" w:color="auto"/>
        <w:left w:val="none" w:sz="0" w:space="0" w:color="auto"/>
        <w:bottom w:val="none" w:sz="0" w:space="0" w:color="auto"/>
        <w:right w:val="none" w:sz="0" w:space="0" w:color="auto"/>
      </w:divBdr>
    </w:div>
    <w:div w:id="1149515597">
      <w:bodyDiv w:val="1"/>
      <w:marLeft w:val="0"/>
      <w:marRight w:val="0"/>
      <w:marTop w:val="0"/>
      <w:marBottom w:val="0"/>
      <w:divBdr>
        <w:top w:val="none" w:sz="0" w:space="0" w:color="auto"/>
        <w:left w:val="none" w:sz="0" w:space="0" w:color="auto"/>
        <w:bottom w:val="none" w:sz="0" w:space="0" w:color="auto"/>
        <w:right w:val="none" w:sz="0" w:space="0" w:color="auto"/>
      </w:divBdr>
    </w:div>
    <w:div w:id="1151559652">
      <w:bodyDiv w:val="1"/>
      <w:marLeft w:val="0"/>
      <w:marRight w:val="0"/>
      <w:marTop w:val="0"/>
      <w:marBottom w:val="0"/>
      <w:divBdr>
        <w:top w:val="none" w:sz="0" w:space="0" w:color="auto"/>
        <w:left w:val="none" w:sz="0" w:space="0" w:color="auto"/>
        <w:bottom w:val="none" w:sz="0" w:space="0" w:color="auto"/>
        <w:right w:val="none" w:sz="0" w:space="0" w:color="auto"/>
      </w:divBdr>
    </w:div>
    <w:div w:id="1152142571">
      <w:bodyDiv w:val="1"/>
      <w:marLeft w:val="0"/>
      <w:marRight w:val="0"/>
      <w:marTop w:val="0"/>
      <w:marBottom w:val="0"/>
      <w:divBdr>
        <w:top w:val="none" w:sz="0" w:space="0" w:color="auto"/>
        <w:left w:val="none" w:sz="0" w:space="0" w:color="auto"/>
        <w:bottom w:val="none" w:sz="0" w:space="0" w:color="auto"/>
        <w:right w:val="none" w:sz="0" w:space="0" w:color="auto"/>
      </w:divBdr>
    </w:div>
    <w:div w:id="1152334777">
      <w:bodyDiv w:val="1"/>
      <w:marLeft w:val="0"/>
      <w:marRight w:val="0"/>
      <w:marTop w:val="0"/>
      <w:marBottom w:val="0"/>
      <w:divBdr>
        <w:top w:val="none" w:sz="0" w:space="0" w:color="auto"/>
        <w:left w:val="none" w:sz="0" w:space="0" w:color="auto"/>
        <w:bottom w:val="none" w:sz="0" w:space="0" w:color="auto"/>
        <w:right w:val="none" w:sz="0" w:space="0" w:color="auto"/>
      </w:divBdr>
    </w:div>
    <w:div w:id="1154377203">
      <w:bodyDiv w:val="1"/>
      <w:marLeft w:val="0"/>
      <w:marRight w:val="0"/>
      <w:marTop w:val="0"/>
      <w:marBottom w:val="0"/>
      <w:divBdr>
        <w:top w:val="none" w:sz="0" w:space="0" w:color="auto"/>
        <w:left w:val="none" w:sz="0" w:space="0" w:color="auto"/>
        <w:bottom w:val="none" w:sz="0" w:space="0" w:color="auto"/>
        <w:right w:val="none" w:sz="0" w:space="0" w:color="auto"/>
      </w:divBdr>
    </w:div>
    <w:div w:id="1154878663">
      <w:bodyDiv w:val="1"/>
      <w:marLeft w:val="0"/>
      <w:marRight w:val="0"/>
      <w:marTop w:val="0"/>
      <w:marBottom w:val="0"/>
      <w:divBdr>
        <w:top w:val="none" w:sz="0" w:space="0" w:color="auto"/>
        <w:left w:val="none" w:sz="0" w:space="0" w:color="auto"/>
        <w:bottom w:val="none" w:sz="0" w:space="0" w:color="auto"/>
        <w:right w:val="none" w:sz="0" w:space="0" w:color="auto"/>
      </w:divBdr>
    </w:div>
    <w:div w:id="1157460637">
      <w:bodyDiv w:val="1"/>
      <w:marLeft w:val="0"/>
      <w:marRight w:val="0"/>
      <w:marTop w:val="0"/>
      <w:marBottom w:val="0"/>
      <w:divBdr>
        <w:top w:val="none" w:sz="0" w:space="0" w:color="auto"/>
        <w:left w:val="none" w:sz="0" w:space="0" w:color="auto"/>
        <w:bottom w:val="none" w:sz="0" w:space="0" w:color="auto"/>
        <w:right w:val="none" w:sz="0" w:space="0" w:color="auto"/>
      </w:divBdr>
    </w:div>
    <w:div w:id="1166895540">
      <w:bodyDiv w:val="1"/>
      <w:marLeft w:val="0"/>
      <w:marRight w:val="0"/>
      <w:marTop w:val="0"/>
      <w:marBottom w:val="0"/>
      <w:divBdr>
        <w:top w:val="none" w:sz="0" w:space="0" w:color="auto"/>
        <w:left w:val="none" w:sz="0" w:space="0" w:color="auto"/>
        <w:bottom w:val="none" w:sz="0" w:space="0" w:color="auto"/>
        <w:right w:val="none" w:sz="0" w:space="0" w:color="auto"/>
      </w:divBdr>
    </w:div>
    <w:div w:id="1168011382">
      <w:bodyDiv w:val="1"/>
      <w:marLeft w:val="0"/>
      <w:marRight w:val="0"/>
      <w:marTop w:val="0"/>
      <w:marBottom w:val="0"/>
      <w:divBdr>
        <w:top w:val="none" w:sz="0" w:space="0" w:color="auto"/>
        <w:left w:val="none" w:sz="0" w:space="0" w:color="auto"/>
        <w:bottom w:val="none" w:sz="0" w:space="0" w:color="auto"/>
        <w:right w:val="none" w:sz="0" w:space="0" w:color="auto"/>
      </w:divBdr>
    </w:div>
    <w:div w:id="1175336901">
      <w:bodyDiv w:val="1"/>
      <w:marLeft w:val="0"/>
      <w:marRight w:val="0"/>
      <w:marTop w:val="0"/>
      <w:marBottom w:val="0"/>
      <w:divBdr>
        <w:top w:val="none" w:sz="0" w:space="0" w:color="auto"/>
        <w:left w:val="none" w:sz="0" w:space="0" w:color="auto"/>
        <w:bottom w:val="none" w:sz="0" w:space="0" w:color="auto"/>
        <w:right w:val="none" w:sz="0" w:space="0" w:color="auto"/>
      </w:divBdr>
    </w:div>
    <w:div w:id="1176964289">
      <w:bodyDiv w:val="1"/>
      <w:marLeft w:val="0"/>
      <w:marRight w:val="0"/>
      <w:marTop w:val="0"/>
      <w:marBottom w:val="0"/>
      <w:divBdr>
        <w:top w:val="none" w:sz="0" w:space="0" w:color="auto"/>
        <w:left w:val="none" w:sz="0" w:space="0" w:color="auto"/>
        <w:bottom w:val="none" w:sz="0" w:space="0" w:color="auto"/>
        <w:right w:val="none" w:sz="0" w:space="0" w:color="auto"/>
      </w:divBdr>
    </w:div>
    <w:div w:id="1178035057">
      <w:bodyDiv w:val="1"/>
      <w:marLeft w:val="0"/>
      <w:marRight w:val="0"/>
      <w:marTop w:val="0"/>
      <w:marBottom w:val="0"/>
      <w:divBdr>
        <w:top w:val="none" w:sz="0" w:space="0" w:color="auto"/>
        <w:left w:val="none" w:sz="0" w:space="0" w:color="auto"/>
        <w:bottom w:val="none" w:sz="0" w:space="0" w:color="auto"/>
        <w:right w:val="none" w:sz="0" w:space="0" w:color="auto"/>
      </w:divBdr>
    </w:div>
    <w:div w:id="1178932877">
      <w:bodyDiv w:val="1"/>
      <w:marLeft w:val="0"/>
      <w:marRight w:val="0"/>
      <w:marTop w:val="0"/>
      <w:marBottom w:val="0"/>
      <w:divBdr>
        <w:top w:val="none" w:sz="0" w:space="0" w:color="auto"/>
        <w:left w:val="none" w:sz="0" w:space="0" w:color="auto"/>
        <w:bottom w:val="none" w:sz="0" w:space="0" w:color="auto"/>
        <w:right w:val="none" w:sz="0" w:space="0" w:color="auto"/>
      </w:divBdr>
    </w:div>
    <w:div w:id="1179080353">
      <w:bodyDiv w:val="1"/>
      <w:marLeft w:val="0"/>
      <w:marRight w:val="0"/>
      <w:marTop w:val="0"/>
      <w:marBottom w:val="0"/>
      <w:divBdr>
        <w:top w:val="none" w:sz="0" w:space="0" w:color="auto"/>
        <w:left w:val="none" w:sz="0" w:space="0" w:color="auto"/>
        <w:bottom w:val="none" w:sz="0" w:space="0" w:color="auto"/>
        <w:right w:val="none" w:sz="0" w:space="0" w:color="auto"/>
      </w:divBdr>
    </w:div>
    <w:div w:id="1181624489">
      <w:bodyDiv w:val="1"/>
      <w:marLeft w:val="0"/>
      <w:marRight w:val="0"/>
      <w:marTop w:val="0"/>
      <w:marBottom w:val="0"/>
      <w:divBdr>
        <w:top w:val="none" w:sz="0" w:space="0" w:color="auto"/>
        <w:left w:val="none" w:sz="0" w:space="0" w:color="auto"/>
        <w:bottom w:val="none" w:sz="0" w:space="0" w:color="auto"/>
        <w:right w:val="none" w:sz="0" w:space="0" w:color="auto"/>
      </w:divBdr>
    </w:div>
    <w:div w:id="1181817405">
      <w:bodyDiv w:val="1"/>
      <w:marLeft w:val="0"/>
      <w:marRight w:val="0"/>
      <w:marTop w:val="0"/>
      <w:marBottom w:val="0"/>
      <w:divBdr>
        <w:top w:val="none" w:sz="0" w:space="0" w:color="auto"/>
        <w:left w:val="none" w:sz="0" w:space="0" w:color="auto"/>
        <w:bottom w:val="none" w:sz="0" w:space="0" w:color="auto"/>
        <w:right w:val="none" w:sz="0" w:space="0" w:color="auto"/>
      </w:divBdr>
    </w:div>
    <w:div w:id="1183015108">
      <w:bodyDiv w:val="1"/>
      <w:marLeft w:val="0"/>
      <w:marRight w:val="0"/>
      <w:marTop w:val="0"/>
      <w:marBottom w:val="0"/>
      <w:divBdr>
        <w:top w:val="none" w:sz="0" w:space="0" w:color="auto"/>
        <w:left w:val="none" w:sz="0" w:space="0" w:color="auto"/>
        <w:bottom w:val="none" w:sz="0" w:space="0" w:color="auto"/>
        <w:right w:val="none" w:sz="0" w:space="0" w:color="auto"/>
      </w:divBdr>
    </w:div>
    <w:div w:id="1188324506">
      <w:bodyDiv w:val="1"/>
      <w:marLeft w:val="0"/>
      <w:marRight w:val="0"/>
      <w:marTop w:val="0"/>
      <w:marBottom w:val="0"/>
      <w:divBdr>
        <w:top w:val="none" w:sz="0" w:space="0" w:color="auto"/>
        <w:left w:val="none" w:sz="0" w:space="0" w:color="auto"/>
        <w:bottom w:val="none" w:sz="0" w:space="0" w:color="auto"/>
        <w:right w:val="none" w:sz="0" w:space="0" w:color="auto"/>
      </w:divBdr>
    </w:div>
    <w:div w:id="1190488915">
      <w:bodyDiv w:val="1"/>
      <w:marLeft w:val="0"/>
      <w:marRight w:val="0"/>
      <w:marTop w:val="0"/>
      <w:marBottom w:val="0"/>
      <w:divBdr>
        <w:top w:val="none" w:sz="0" w:space="0" w:color="auto"/>
        <w:left w:val="none" w:sz="0" w:space="0" w:color="auto"/>
        <w:bottom w:val="none" w:sz="0" w:space="0" w:color="auto"/>
        <w:right w:val="none" w:sz="0" w:space="0" w:color="auto"/>
      </w:divBdr>
    </w:div>
    <w:div w:id="1190921773">
      <w:bodyDiv w:val="1"/>
      <w:marLeft w:val="0"/>
      <w:marRight w:val="0"/>
      <w:marTop w:val="0"/>
      <w:marBottom w:val="0"/>
      <w:divBdr>
        <w:top w:val="none" w:sz="0" w:space="0" w:color="auto"/>
        <w:left w:val="none" w:sz="0" w:space="0" w:color="auto"/>
        <w:bottom w:val="none" w:sz="0" w:space="0" w:color="auto"/>
        <w:right w:val="none" w:sz="0" w:space="0" w:color="auto"/>
      </w:divBdr>
    </w:div>
    <w:div w:id="1192186098">
      <w:bodyDiv w:val="1"/>
      <w:marLeft w:val="0"/>
      <w:marRight w:val="0"/>
      <w:marTop w:val="0"/>
      <w:marBottom w:val="0"/>
      <w:divBdr>
        <w:top w:val="none" w:sz="0" w:space="0" w:color="auto"/>
        <w:left w:val="none" w:sz="0" w:space="0" w:color="auto"/>
        <w:bottom w:val="none" w:sz="0" w:space="0" w:color="auto"/>
        <w:right w:val="none" w:sz="0" w:space="0" w:color="auto"/>
      </w:divBdr>
    </w:div>
    <w:div w:id="1193570761">
      <w:bodyDiv w:val="1"/>
      <w:marLeft w:val="0"/>
      <w:marRight w:val="0"/>
      <w:marTop w:val="0"/>
      <w:marBottom w:val="0"/>
      <w:divBdr>
        <w:top w:val="none" w:sz="0" w:space="0" w:color="auto"/>
        <w:left w:val="none" w:sz="0" w:space="0" w:color="auto"/>
        <w:bottom w:val="none" w:sz="0" w:space="0" w:color="auto"/>
        <w:right w:val="none" w:sz="0" w:space="0" w:color="auto"/>
      </w:divBdr>
    </w:div>
    <w:div w:id="1198275232">
      <w:bodyDiv w:val="1"/>
      <w:marLeft w:val="0"/>
      <w:marRight w:val="0"/>
      <w:marTop w:val="0"/>
      <w:marBottom w:val="0"/>
      <w:divBdr>
        <w:top w:val="none" w:sz="0" w:space="0" w:color="auto"/>
        <w:left w:val="none" w:sz="0" w:space="0" w:color="auto"/>
        <w:bottom w:val="none" w:sz="0" w:space="0" w:color="auto"/>
        <w:right w:val="none" w:sz="0" w:space="0" w:color="auto"/>
      </w:divBdr>
    </w:div>
    <w:div w:id="1202522923">
      <w:bodyDiv w:val="1"/>
      <w:marLeft w:val="0"/>
      <w:marRight w:val="0"/>
      <w:marTop w:val="0"/>
      <w:marBottom w:val="0"/>
      <w:divBdr>
        <w:top w:val="none" w:sz="0" w:space="0" w:color="auto"/>
        <w:left w:val="none" w:sz="0" w:space="0" w:color="auto"/>
        <w:bottom w:val="none" w:sz="0" w:space="0" w:color="auto"/>
        <w:right w:val="none" w:sz="0" w:space="0" w:color="auto"/>
      </w:divBdr>
    </w:div>
    <w:div w:id="1203712870">
      <w:bodyDiv w:val="1"/>
      <w:marLeft w:val="0"/>
      <w:marRight w:val="0"/>
      <w:marTop w:val="0"/>
      <w:marBottom w:val="0"/>
      <w:divBdr>
        <w:top w:val="none" w:sz="0" w:space="0" w:color="auto"/>
        <w:left w:val="none" w:sz="0" w:space="0" w:color="auto"/>
        <w:bottom w:val="none" w:sz="0" w:space="0" w:color="auto"/>
        <w:right w:val="none" w:sz="0" w:space="0" w:color="auto"/>
      </w:divBdr>
    </w:div>
    <w:div w:id="1205172644">
      <w:bodyDiv w:val="1"/>
      <w:marLeft w:val="0"/>
      <w:marRight w:val="0"/>
      <w:marTop w:val="0"/>
      <w:marBottom w:val="0"/>
      <w:divBdr>
        <w:top w:val="none" w:sz="0" w:space="0" w:color="auto"/>
        <w:left w:val="none" w:sz="0" w:space="0" w:color="auto"/>
        <w:bottom w:val="none" w:sz="0" w:space="0" w:color="auto"/>
        <w:right w:val="none" w:sz="0" w:space="0" w:color="auto"/>
      </w:divBdr>
    </w:div>
    <w:div w:id="1209537294">
      <w:bodyDiv w:val="1"/>
      <w:marLeft w:val="0"/>
      <w:marRight w:val="0"/>
      <w:marTop w:val="0"/>
      <w:marBottom w:val="0"/>
      <w:divBdr>
        <w:top w:val="none" w:sz="0" w:space="0" w:color="auto"/>
        <w:left w:val="none" w:sz="0" w:space="0" w:color="auto"/>
        <w:bottom w:val="none" w:sz="0" w:space="0" w:color="auto"/>
        <w:right w:val="none" w:sz="0" w:space="0" w:color="auto"/>
      </w:divBdr>
    </w:div>
    <w:div w:id="1212616132">
      <w:bodyDiv w:val="1"/>
      <w:marLeft w:val="0"/>
      <w:marRight w:val="0"/>
      <w:marTop w:val="0"/>
      <w:marBottom w:val="0"/>
      <w:divBdr>
        <w:top w:val="none" w:sz="0" w:space="0" w:color="auto"/>
        <w:left w:val="none" w:sz="0" w:space="0" w:color="auto"/>
        <w:bottom w:val="none" w:sz="0" w:space="0" w:color="auto"/>
        <w:right w:val="none" w:sz="0" w:space="0" w:color="auto"/>
      </w:divBdr>
    </w:div>
    <w:div w:id="1212812564">
      <w:bodyDiv w:val="1"/>
      <w:marLeft w:val="0"/>
      <w:marRight w:val="0"/>
      <w:marTop w:val="0"/>
      <w:marBottom w:val="0"/>
      <w:divBdr>
        <w:top w:val="none" w:sz="0" w:space="0" w:color="auto"/>
        <w:left w:val="none" w:sz="0" w:space="0" w:color="auto"/>
        <w:bottom w:val="none" w:sz="0" w:space="0" w:color="auto"/>
        <w:right w:val="none" w:sz="0" w:space="0" w:color="auto"/>
      </w:divBdr>
    </w:div>
    <w:div w:id="1214005896">
      <w:bodyDiv w:val="1"/>
      <w:marLeft w:val="0"/>
      <w:marRight w:val="0"/>
      <w:marTop w:val="0"/>
      <w:marBottom w:val="0"/>
      <w:divBdr>
        <w:top w:val="none" w:sz="0" w:space="0" w:color="auto"/>
        <w:left w:val="none" w:sz="0" w:space="0" w:color="auto"/>
        <w:bottom w:val="none" w:sz="0" w:space="0" w:color="auto"/>
        <w:right w:val="none" w:sz="0" w:space="0" w:color="auto"/>
      </w:divBdr>
    </w:div>
    <w:div w:id="1214731365">
      <w:bodyDiv w:val="1"/>
      <w:marLeft w:val="0"/>
      <w:marRight w:val="0"/>
      <w:marTop w:val="0"/>
      <w:marBottom w:val="0"/>
      <w:divBdr>
        <w:top w:val="none" w:sz="0" w:space="0" w:color="auto"/>
        <w:left w:val="none" w:sz="0" w:space="0" w:color="auto"/>
        <w:bottom w:val="none" w:sz="0" w:space="0" w:color="auto"/>
        <w:right w:val="none" w:sz="0" w:space="0" w:color="auto"/>
      </w:divBdr>
    </w:div>
    <w:div w:id="1216626249">
      <w:bodyDiv w:val="1"/>
      <w:marLeft w:val="0"/>
      <w:marRight w:val="0"/>
      <w:marTop w:val="0"/>
      <w:marBottom w:val="0"/>
      <w:divBdr>
        <w:top w:val="none" w:sz="0" w:space="0" w:color="auto"/>
        <w:left w:val="none" w:sz="0" w:space="0" w:color="auto"/>
        <w:bottom w:val="none" w:sz="0" w:space="0" w:color="auto"/>
        <w:right w:val="none" w:sz="0" w:space="0" w:color="auto"/>
      </w:divBdr>
    </w:div>
    <w:div w:id="1217355178">
      <w:bodyDiv w:val="1"/>
      <w:marLeft w:val="0"/>
      <w:marRight w:val="0"/>
      <w:marTop w:val="0"/>
      <w:marBottom w:val="0"/>
      <w:divBdr>
        <w:top w:val="none" w:sz="0" w:space="0" w:color="auto"/>
        <w:left w:val="none" w:sz="0" w:space="0" w:color="auto"/>
        <w:bottom w:val="none" w:sz="0" w:space="0" w:color="auto"/>
        <w:right w:val="none" w:sz="0" w:space="0" w:color="auto"/>
      </w:divBdr>
    </w:div>
    <w:div w:id="1218398561">
      <w:bodyDiv w:val="1"/>
      <w:marLeft w:val="0"/>
      <w:marRight w:val="0"/>
      <w:marTop w:val="0"/>
      <w:marBottom w:val="0"/>
      <w:divBdr>
        <w:top w:val="none" w:sz="0" w:space="0" w:color="auto"/>
        <w:left w:val="none" w:sz="0" w:space="0" w:color="auto"/>
        <w:bottom w:val="none" w:sz="0" w:space="0" w:color="auto"/>
        <w:right w:val="none" w:sz="0" w:space="0" w:color="auto"/>
      </w:divBdr>
    </w:div>
    <w:div w:id="1219510747">
      <w:bodyDiv w:val="1"/>
      <w:marLeft w:val="0"/>
      <w:marRight w:val="0"/>
      <w:marTop w:val="0"/>
      <w:marBottom w:val="0"/>
      <w:divBdr>
        <w:top w:val="none" w:sz="0" w:space="0" w:color="auto"/>
        <w:left w:val="none" w:sz="0" w:space="0" w:color="auto"/>
        <w:bottom w:val="none" w:sz="0" w:space="0" w:color="auto"/>
        <w:right w:val="none" w:sz="0" w:space="0" w:color="auto"/>
      </w:divBdr>
    </w:div>
    <w:div w:id="1220629435">
      <w:bodyDiv w:val="1"/>
      <w:marLeft w:val="0"/>
      <w:marRight w:val="0"/>
      <w:marTop w:val="0"/>
      <w:marBottom w:val="0"/>
      <w:divBdr>
        <w:top w:val="none" w:sz="0" w:space="0" w:color="auto"/>
        <w:left w:val="none" w:sz="0" w:space="0" w:color="auto"/>
        <w:bottom w:val="none" w:sz="0" w:space="0" w:color="auto"/>
        <w:right w:val="none" w:sz="0" w:space="0" w:color="auto"/>
      </w:divBdr>
    </w:div>
    <w:div w:id="1221399359">
      <w:bodyDiv w:val="1"/>
      <w:marLeft w:val="0"/>
      <w:marRight w:val="0"/>
      <w:marTop w:val="0"/>
      <w:marBottom w:val="0"/>
      <w:divBdr>
        <w:top w:val="none" w:sz="0" w:space="0" w:color="auto"/>
        <w:left w:val="none" w:sz="0" w:space="0" w:color="auto"/>
        <w:bottom w:val="none" w:sz="0" w:space="0" w:color="auto"/>
        <w:right w:val="none" w:sz="0" w:space="0" w:color="auto"/>
      </w:divBdr>
    </w:div>
    <w:div w:id="1224830630">
      <w:bodyDiv w:val="1"/>
      <w:marLeft w:val="0"/>
      <w:marRight w:val="0"/>
      <w:marTop w:val="0"/>
      <w:marBottom w:val="0"/>
      <w:divBdr>
        <w:top w:val="none" w:sz="0" w:space="0" w:color="auto"/>
        <w:left w:val="none" w:sz="0" w:space="0" w:color="auto"/>
        <w:bottom w:val="none" w:sz="0" w:space="0" w:color="auto"/>
        <w:right w:val="none" w:sz="0" w:space="0" w:color="auto"/>
      </w:divBdr>
    </w:div>
    <w:div w:id="1225214915">
      <w:bodyDiv w:val="1"/>
      <w:marLeft w:val="0"/>
      <w:marRight w:val="0"/>
      <w:marTop w:val="0"/>
      <w:marBottom w:val="0"/>
      <w:divBdr>
        <w:top w:val="none" w:sz="0" w:space="0" w:color="auto"/>
        <w:left w:val="none" w:sz="0" w:space="0" w:color="auto"/>
        <w:bottom w:val="none" w:sz="0" w:space="0" w:color="auto"/>
        <w:right w:val="none" w:sz="0" w:space="0" w:color="auto"/>
      </w:divBdr>
    </w:div>
    <w:div w:id="1225290313">
      <w:bodyDiv w:val="1"/>
      <w:marLeft w:val="0"/>
      <w:marRight w:val="0"/>
      <w:marTop w:val="0"/>
      <w:marBottom w:val="0"/>
      <w:divBdr>
        <w:top w:val="none" w:sz="0" w:space="0" w:color="auto"/>
        <w:left w:val="none" w:sz="0" w:space="0" w:color="auto"/>
        <w:bottom w:val="none" w:sz="0" w:space="0" w:color="auto"/>
        <w:right w:val="none" w:sz="0" w:space="0" w:color="auto"/>
      </w:divBdr>
    </w:div>
    <w:div w:id="1226456722">
      <w:bodyDiv w:val="1"/>
      <w:marLeft w:val="0"/>
      <w:marRight w:val="0"/>
      <w:marTop w:val="0"/>
      <w:marBottom w:val="0"/>
      <w:divBdr>
        <w:top w:val="none" w:sz="0" w:space="0" w:color="auto"/>
        <w:left w:val="none" w:sz="0" w:space="0" w:color="auto"/>
        <w:bottom w:val="none" w:sz="0" w:space="0" w:color="auto"/>
        <w:right w:val="none" w:sz="0" w:space="0" w:color="auto"/>
      </w:divBdr>
    </w:div>
    <w:div w:id="1228305146">
      <w:bodyDiv w:val="1"/>
      <w:marLeft w:val="0"/>
      <w:marRight w:val="0"/>
      <w:marTop w:val="0"/>
      <w:marBottom w:val="0"/>
      <w:divBdr>
        <w:top w:val="none" w:sz="0" w:space="0" w:color="auto"/>
        <w:left w:val="none" w:sz="0" w:space="0" w:color="auto"/>
        <w:bottom w:val="none" w:sz="0" w:space="0" w:color="auto"/>
        <w:right w:val="none" w:sz="0" w:space="0" w:color="auto"/>
      </w:divBdr>
    </w:div>
    <w:div w:id="1229418214">
      <w:bodyDiv w:val="1"/>
      <w:marLeft w:val="0"/>
      <w:marRight w:val="0"/>
      <w:marTop w:val="0"/>
      <w:marBottom w:val="0"/>
      <w:divBdr>
        <w:top w:val="none" w:sz="0" w:space="0" w:color="auto"/>
        <w:left w:val="none" w:sz="0" w:space="0" w:color="auto"/>
        <w:bottom w:val="none" w:sz="0" w:space="0" w:color="auto"/>
        <w:right w:val="none" w:sz="0" w:space="0" w:color="auto"/>
      </w:divBdr>
    </w:div>
    <w:div w:id="1232160690">
      <w:bodyDiv w:val="1"/>
      <w:marLeft w:val="0"/>
      <w:marRight w:val="0"/>
      <w:marTop w:val="0"/>
      <w:marBottom w:val="0"/>
      <w:divBdr>
        <w:top w:val="none" w:sz="0" w:space="0" w:color="auto"/>
        <w:left w:val="none" w:sz="0" w:space="0" w:color="auto"/>
        <w:bottom w:val="none" w:sz="0" w:space="0" w:color="auto"/>
        <w:right w:val="none" w:sz="0" w:space="0" w:color="auto"/>
      </w:divBdr>
    </w:div>
    <w:div w:id="1232347406">
      <w:bodyDiv w:val="1"/>
      <w:marLeft w:val="0"/>
      <w:marRight w:val="0"/>
      <w:marTop w:val="0"/>
      <w:marBottom w:val="0"/>
      <w:divBdr>
        <w:top w:val="none" w:sz="0" w:space="0" w:color="auto"/>
        <w:left w:val="none" w:sz="0" w:space="0" w:color="auto"/>
        <w:bottom w:val="none" w:sz="0" w:space="0" w:color="auto"/>
        <w:right w:val="none" w:sz="0" w:space="0" w:color="auto"/>
      </w:divBdr>
    </w:div>
    <w:div w:id="1232496676">
      <w:bodyDiv w:val="1"/>
      <w:marLeft w:val="0"/>
      <w:marRight w:val="0"/>
      <w:marTop w:val="0"/>
      <w:marBottom w:val="0"/>
      <w:divBdr>
        <w:top w:val="none" w:sz="0" w:space="0" w:color="auto"/>
        <w:left w:val="none" w:sz="0" w:space="0" w:color="auto"/>
        <w:bottom w:val="none" w:sz="0" w:space="0" w:color="auto"/>
        <w:right w:val="none" w:sz="0" w:space="0" w:color="auto"/>
      </w:divBdr>
    </w:div>
    <w:div w:id="1234043901">
      <w:bodyDiv w:val="1"/>
      <w:marLeft w:val="0"/>
      <w:marRight w:val="0"/>
      <w:marTop w:val="0"/>
      <w:marBottom w:val="0"/>
      <w:divBdr>
        <w:top w:val="none" w:sz="0" w:space="0" w:color="auto"/>
        <w:left w:val="none" w:sz="0" w:space="0" w:color="auto"/>
        <w:bottom w:val="none" w:sz="0" w:space="0" w:color="auto"/>
        <w:right w:val="none" w:sz="0" w:space="0" w:color="auto"/>
      </w:divBdr>
    </w:div>
    <w:div w:id="1236280741">
      <w:bodyDiv w:val="1"/>
      <w:marLeft w:val="0"/>
      <w:marRight w:val="0"/>
      <w:marTop w:val="0"/>
      <w:marBottom w:val="0"/>
      <w:divBdr>
        <w:top w:val="none" w:sz="0" w:space="0" w:color="auto"/>
        <w:left w:val="none" w:sz="0" w:space="0" w:color="auto"/>
        <w:bottom w:val="none" w:sz="0" w:space="0" w:color="auto"/>
        <w:right w:val="none" w:sz="0" w:space="0" w:color="auto"/>
      </w:divBdr>
    </w:div>
    <w:div w:id="1236625808">
      <w:bodyDiv w:val="1"/>
      <w:marLeft w:val="0"/>
      <w:marRight w:val="0"/>
      <w:marTop w:val="0"/>
      <w:marBottom w:val="0"/>
      <w:divBdr>
        <w:top w:val="none" w:sz="0" w:space="0" w:color="auto"/>
        <w:left w:val="none" w:sz="0" w:space="0" w:color="auto"/>
        <w:bottom w:val="none" w:sz="0" w:space="0" w:color="auto"/>
        <w:right w:val="none" w:sz="0" w:space="0" w:color="auto"/>
      </w:divBdr>
    </w:div>
    <w:div w:id="1236667123">
      <w:bodyDiv w:val="1"/>
      <w:marLeft w:val="0"/>
      <w:marRight w:val="0"/>
      <w:marTop w:val="0"/>
      <w:marBottom w:val="0"/>
      <w:divBdr>
        <w:top w:val="none" w:sz="0" w:space="0" w:color="auto"/>
        <w:left w:val="none" w:sz="0" w:space="0" w:color="auto"/>
        <w:bottom w:val="none" w:sz="0" w:space="0" w:color="auto"/>
        <w:right w:val="none" w:sz="0" w:space="0" w:color="auto"/>
      </w:divBdr>
    </w:div>
    <w:div w:id="1236817748">
      <w:bodyDiv w:val="1"/>
      <w:marLeft w:val="0"/>
      <w:marRight w:val="0"/>
      <w:marTop w:val="0"/>
      <w:marBottom w:val="0"/>
      <w:divBdr>
        <w:top w:val="none" w:sz="0" w:space="0" w:color="auto"/>
        <w:left w:val="none" w:sz="0" w:space="0" w:color="auto"/>
        <w:bottom w:val="none" w:sz="0" w:space="0" w:color="auto"/>
        <w:right w:val="none" w:sz="0" w:space="0" w:color="auto"/>
      </w:divBdr>
    </w:div>
    <w:div w:id="1239444427">
      <w:bodyDiv w:val="1"/>
      <w:marLeft w:val="0"/>
      <w:marRight w:val="0"/>
      <w:marTop w:val="0"/>
      <w:marBottom w:val="0"/>
      <w:divBdr>
        <w:top w:val="none" w:sz="0" w:space="0" w:color="auto"/>
        <w:left w:val="none" w:sz="0" w:space="0" w:color="auto"/>
        <w:bottom w:val="none" w:sz="0" w:space="0" w:color="auto"/>
        <w:right w:val="none" w:sz="0" w:space="0" w:color="auto"/>
      </w:divBdr>
    </w:div>
    <w:div w:id="1239634094">
      <w:bodyDiv w:val="1"/>
      <w:marLeft w:val="0"/>
      <w:marRight w:val="0"/>
      <w:marTop w:val="0"/>
      <w:marBottom w:val="0"/>
      <w:divBdr>
        <w:top w:val="none" w:sz="0" w:space="0" w:color="auto"/>
        <w:left w:val="none" w:sz="0" w:space="0" w:color="auto"/>
        <w:bottom w:val="none" w:sz="0" w:space="0" w:color="auto"/>
        <w:right w:val="none" w:sz="0" w:space="0" w:color="auto"/>
      </w:divBdr>
    </w:div>
    <w:div w:id="1240019820">
      <w:bodyDiv w:val="1"/>
      <w:marLeft w:val="0"/>
      <w:marRight w:val="0"/>
      <w:marTop w:val="0"/>
      <w:marBottom w:val="0"/>
      <w:divBdr>
        <w:top w:val="none" w:sz="0" w:space="0" w:color="auto"/>
        <w:left w:val="none" w:sz="0" w:space="0" w:color="auto"/>
        <w:bottom w:val="none" w:sz="0" w:space="0" w:color="auto"/>
        <w:right w:val="none" w:sz="0" w:space="0" w:color="auto"/>
      </w:divBdr>
    </w:div>
    <w:div w:id="1240559287">
      <w:bodyDiv w:val="1"/>
      <w:marLeft w:val="0"/>
      <w:marRight w:val="0"/>
      <w:marTop w:val="0"/>
      <w:marBottom w:val="0"/>
      <w:divBdr>
        <w:top w:val="none" w:sz="0" w:space="0" w:color="auto"/>
        <w:left w:val="none" w:sz="0" w:space="0" w:color="auto"/>
        <w:bottom w:val="none" w:sz="0" w:space="0" w:color="auto"/>
        <w:right w:val="none" w:sz="0" w:space="0" w:color="auto"/>
      </w:divBdr>
    </w:div>
    <w:div w:id="1241602133">
      <w:bodyDiv w:val="1"/>
      <w:marLeft w:val="0"/>
      <w:marRight w:val="0"/>
      <w:marTop w:val="0"/>
      <w:marBottom w:val="0"/>
      <w:divBdr>
        <w:top w:val="none" w:sz="0" w:space="0" w:color="auto"/>
        <w:left w:val="none" w:sz="0" w:space="0" w:color="auto"/>
        <w:bottom w:val="none" w:sz="0" w:space="0" w:color="auto"/>
        <w:right w:val="none" w:sz="0" w:space="0" w:color="auto"/>
      </w:divBdr>
    </w:div>
    <w:div w:id="1241789852">
      <w:bodyDiv w:val="1"/>
      <w:marLeft w:val="0"/>
      <w:marRight w:val="0"/>
      <w:marTop w:val="0"/>
      <w:marBottom w:val="0"/>
      <w:divBdr>
        <w:top w:val="none" w:sz="0" w:space="0" w:color="auto"/>
        <w:left w:val="none" w:sz="0" w:space="0" w:color="auto"/>
        <w:bottom w:val="none" w:sz="0" w:space="0" w:color="auto"/>
        <w:right w:val="none" w:sz="0" w:space="0" w:color="auto"/>
      </w:divBdr>
    </w:div>
    <w:div w:id="1242984799">
      <w:bodyDiv w:val="1"/>
      <w:marLeft w:val="0"/>
      <w:marRight w:val="0"/>
      <w:marTop w:val="0"/>
      <w:marBottom w:val="0"/>
      <w:divBdr>
        <w:top w:val="none" w:sz="0" w:space="0" w:color="auto"/>
        <w:left w:val="none" w:sz="0" w:space="0" w:color="auto"/>
        <w:bottom w:val="none" w:sz="0" w:space="0" w:color="auto"/>
        <w:right w:val="none" w:sz="0" w:space="0" w:color="auto"/>
      </w:divBdr>
    </w:div>
    <w:div w:id="1243953702">
      <w:bodyDiv w:val="1"/>
      <w:marLeft w:val="0"/>
      <w:marRight w:val="0"/>
      <w:marTop w:val="0"/>
      <w:marBottom w:val="0"/>
      <w:divBdr>
        <w:top w:val="none" w:sz="0" w:space="0" w:color="auto"/>
        <w:left w:val="none" w:sz="0" w:space="0" w:color="auto"/>
        <w:bottom w:val="none" w:sz="0" w:space="0" w:color="auto"/>
        <w:right w:val="none" w:sz="0" w:space="0" w:color="auto"/>
      </w:divBdr>
    </w:div>
    <w:div w:id="1245644210">
      <w:bodyDiv w:val="1"/>
      <w:marLeft w:val="0"/>
      <w:marRight w:val="0"/>
      <w:marTop w:val="0"/>
      <w:marBottom w:val="0"/>
      <w:divBdr>
        <w:top w:val="none" w:sz="0" w:space="0" w:color="auto"/>
        <w:left w:val="none" w:sz="0" w:space="0" w:color="auto"/>
        <w:bottom w:val="none" w:sz="0" w:space="0" w:color="auto"/>
        <w:right w:val="none" w:sz="0" w:space="0" w:color="auto"/>
      </w:divBdr>
    </w:div>
    <w:div w:id="1246299298">
      <w:bodyDiv w:val="1"/>
      <w:marLeft w:val="0"/>
      <w:marRight w:val="0"/>
      <w:marTop w:val="0"/>
      <w:marBottom w:val="0"/>
      <w:divBdr>
        <w:top w:val="none" w:sz="0" w:space="0" w:color="auto"/>
        <w:left w:val="none" w:sz="0" w:space="0" w:color="auto"/>
        <w:bottom w:val="none" w:sz="0" w:space="0" w:color="auto"/>
        <w:right w:val="none" w:sz="0" w:space="0" w:color="auto"/>
      </w:divBdr>
    </w:div>
    <w:div w:id="1246382497">
      <w:bodyDiv w:val="1"/>
      <w:marLeft w:val="0"/>
      <w:marRight w:val="0"/>
      <w:marTop w:val="0"/>
      <w:marBottom w:val="0"/>
      <w:divBdr>
        <w:top w:val="none" w:sz="0" w:space="0" w:color="auto"/>
        <w:left w:val="none" w:sz="0" w:space="0" w:color="auto"/>
        <w:bottom w:val="none" w:sz="0" w:space="0" w:color="auto"/>
        <w:right w:val="none" w:sz="0" w:space="0" w:color="auto"/>
      </w:divBdr>
    </w:div>
    <w:div w:id="1247614131">
      <w:bodyDiv w:val="1"/>
      <w:marLeft w:val="0"/>
      <w:marRight w:val="0"/>
      <w:marTop w:val="0"/>
      <w:marBottom w:val="0"/>
      <w:divBdr>
        <w:top w:val="none" w:sz="0" w:space="0" w:color="auto"/>
        <w:left w:val="none" w:sz="0" w:space="0" w:color="auto"/>
        <w:bottom w:val="none" w:sz="0" w:space="0" w:color="auto"/>
        <w:right w:val="none" w:sz="0" w:space="0" w:color="auto"/>
      </w:divBdr>
    </w:div>
    <w:div w:id="1250232240">
      <w:bodyDiv w:val="1"/>
      <w:marLeft w:val="0"/>
      <w:marRight w:val="0"/>
      <w:marTop w:val="0"/>
      <w:marBottom w:val="0"/>
      <w:divBdr>
        <w:top w:val="none" w:sz="0" w:space="0" w:color="auto"/>
        <w:left w:val="none" w:sz="0" w:space="0" w:color="auto"/>
        <w:bottom w:val="none" w:sz="0" w:space="0" w:color="auto"/>
        <w:right w:val="none" w:sz="0" w:space="0" w:color="auto"/>
      </w:divBdr>
    </w:div>
    <w:div w:id="1250577660">
      <w:bodyDiv w:val="1"/>
      <w:marLeft w:val="0"/>
      <w:marRight w:val="0"/>
      <w:marTop w:val="0"/>
      <w:marBottom w:val="0"/>
      <w:divBdr>
        <w:top w:val="none" w:sz="0" w:space="0" w:color="auto"/>
        <w:left w:val="none" w:sz="0" w:space="0" w:color="auto"/>
        <w:bottom w:val="none" w:sz="0" w:space="0" w:color="auto"/>
        <w:right w:val="none" w:sz="0" w:space="0" w:color="auto"/>
      </w:divBdr>
    </w:div>
    <w:div w:id="1251739909">
      <w:bodyDiv w:val="1"/>
      <w:marLeft w:val="0"/>
      <w:marRight w:val="0"/>
      <w:marTop w:val="0"/>
      <w:marBottom w:val="0"/>
      <w:divBdr>
        <w:top w:val="none" w:sz="0" w:space="0" w:color="auto"/>
        <w:left w:val="none" w:sz="0" w:space="0" w:color="auto"/>
        <w:bottom w:val="none" w:sz="0" w:space="0" w:color="auto"/>
        <w:right w:val="none" w:sz="0" w:space="0" w:color="auto"/>
      </w:divBdr>
    </w:div>
    <w:div w:id="1252540762">
      <w:bodyDiv w:val="1"/>
      <w:marLeft w:val="0"/>
      <w:marRight w:val="0"/>
      <w:marTop w:val="0"/>
      <w:marBottom w:val="0"/>
      <w:divBdr>
        <w:top w:val="none" w:sz="0" w:space="0" w:color="auto"/>
        <w:left w:val="none" w:sz="0" w:space="0" w:color="auto"/>
        <w:bottom w:val="none" w:sz="0" w:space="0" w:color="auto"/>
        <w:right w:val="none" w:sz="0" w:space="0" w:color="auto"/>
      </w:divBdr>
    </w:div>
    <w:div w:id="1252590049">
      <w:bodyDiv w:val="1"/>
      <w:marLeft w:val="0"/>
      <w:marRight w:val="0"/>
      <w:marTop w:val="0"/>
      <w:marBottom w:val="0"/>
      <w:divBdr>
        <w:top w:val="none" w:sz="0" w:space="0" w:color="auto"/>
        <w:left w:val="none" w:sz="0" w:space="0" w:color="auto"/>
        <w:bottom w:val="none" w:sz="0" w:space="0" w:color="auto"/>
        <w:right w:val="none" w:sz="0" w:space="0" w:color="auto"/>
      </w:divBdr>
    </w:div>
    <w:div w:id="1253470472">
      <w:bodyDiv w:val="1"/>
      <w:marLeft w:val="0"/>
      <w:marRight w:val="0"/>
      <w:marTop w:val="0"/>
      <w:marBottom w:val="0"/>
      <w:divBdr>
        <w:top w:val="none" w:sz="0" w:space="0" w:color="auto"/>
        <w:left w:val="none" w:sz="0" w:space="0" w:color="auto"/>
        <w:bottom w:val="none" w:sz="0" w:space="0" w:color="auto"/>
        <w:right w:val="none" w:sz="0" w:space="0" w:color="auto"/>
      </w:divBdr>
    </w:div>
    <w:div w:id="1254896907">
      <w:bodyDiv w:val="1"/>
      <w:marLeft w:val="0"/>
      <w:marRight w:val="0"/>
      <w:marTop w:val="0"/>
      <w:marBottom w:val="0"/>
      <w:divBdr>
        <w:top w:val="none" w:sz="0" w:space="0" w:color="auto"/>
        <w:left w:val="none" w:sz="0" w:space="0" w:color="auto"/>
        <w:bottom w:val="none" w:sz="0" w:space="0" w:color="auto"/>
        <w:right w:val="none" w:sz="0" w:space="0" w:color="auto"/>
      </w:divBdr>
    </w:div>
    <w:div w:id="1257058771">
      <w:bodyDiv w:val="1"/>
      <w:marLeft w:val="0"/>
      <w:marRight w:val="0"/>
      <w:marTop w:val="0"/>
      <w:marBottom w:val="0"/>
      <w:divBdr>
        <w:top w:val="none" w:sz="0" w:space="0" w:color="auto"/>
        <w:left w:val="none" w:sz="0" w:space="0" w:color="auto"/>
        <w:bottom w:val="none" w:sz="0" w:space="0" w:color="auto"/>
        <w:right w:val="none" w:sz="0" w:space="0" w:color="auto"/>
      </w:divBdr>
    </w:div>
    <w:div w:id="1258833071">
      <w:bodyDiv w:val="1"/>
      <w:marLeft w:val="0"/>
      <w:marRight w:val="0"/>
      <w:marTop w:val="0"/>
      <w:marBottom w:val="0"/>
      <w:divBdr>
        <w:top w:val="none" w:sz="0" w:space="0" w:color="auto"/>
        <w:left w:val="none" w:sz="0" w:space="0" w:color="auto"/>
        <w:bottom w:val="none" w:sz="0" w:space="0" w:color="auto"/>
        <w:right w:val="none" w:sz="0" w:space="0" w:color="auto"/>
      </w:divBdr>
    </w:div>
    <w:div w:id="1260672696">
      <w:bodyDiv w:val="1"/>
      <w:marLeft w:val="0"/>
      <w:marRight w:val="0"/>
      <w:marTop w:val="0"/>
      <w:marBottom w:val="0"/>
      <w:divBdr>
        <w:top w:val="none" w:sz="0" w:space="0" w:color="auto"/>
        <w:left w:val="none" w:sz="0" w:space="0" w:color="auto"/>
        <w:bottom w:val="none" w:sz="0" w:space="0" w:color="auto"/>
        <w:right w:val="none" w:sz="0" w:space="0" w:color="auto"/>
      </w:divBdr>
    </w:div>
    <w:div w:id="1261065923">
      <w:bodyDiv w:val="1"/>
      <w:marLeft w:val="0"/>
      <w:marRight w:val="0"/>
      <w:marTop w:val="0"/>
      <w:marBottom w:val="0"/>
      <w:divBdr>
        <w:top w:val="none" w:sz="0" w:space="0" w:color="auto"/>
        <w:left w:val="none" w:sz="0" w:space="0" w:color="auto"/>
        <w:bottom w:val="none" w:sz="0" w:space="0" w:color="auto"/>
        <w:right w:val="none" w:sz="0" w:space="0" w:color="auto"/>
      </w:divBdr>
    </w:div>
    <w:div w:id="1263565315">
      <w:bodyDiv w:val="1"/>
      <w:marLeft w:val="0"/>
      <w:marRight w:val="0"/>
      <w:marTop w:val="0"/>
      <w:marBottom w:val="0"/>
      <w:divBdr>
        <w:top w:val="none" w:sz="0" w:space="0" w:color="auto"/>
        <w:left w:val="none" w:sz="0" w:space="0" w:color="auto"/>
        <w:bottom w:val="none" w:sz="0" w:space="0" w:color="auto"/>
        <w:right w:val="none" w:sz="0" w:space="0" w:color="auto"/>
      </w:divBdr>
      <w:divsChild>
        <w:div w:id="964046209">
          <w:marLeft w:val="0"/>
          <w:marRight w:val="0"/>
          <w:marTop w:val="0"/>
          <w:marBottom w:val="0"/>
          <w:divBdr>
            <w:top w:val="none" w:sz="0" w:space="0" w:color="auto"/>
            <w:left w:val="none" w:sz="0" w:space="0" w:color="auto"/>
            <w:bottom w:val="none" w:sz="0" w:space="0" w:color="auto"/>
            <w:right w:val="none" w:sz="0" w:space="0" w:color="auto"/>
          </w:divBdr>
          <w:divsChild>
            <w:div w:id="20457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18872">
      <w:bodyDiv w:val="1"/>
      <w:marLeft w:val="0"/>
      <w:marRight w:val="0"/>
      <w:marTop w:val="0"/>
      <w:marBottom w:val="0"/>
      <w:divBdr>
        <w:top w:val="none" w:sz="0" w:space="0" w:color="auto"/>
        <w:left w:val="none" w:sz="0" w:space="0" w:color="auto"/>
        <w:bottom w:val="none" w:sz="0" w:space="0" w:color="auto"/>
        <w:right w:val="none" w:sz="0" w:space="0" w:color="auto"/>
      </w:divBdr>
    </w:div>
    <w:div w:id="1268390662">
      <w:bodyDiv w:val="1"/>
      <w:marLeft w:val="0"/>
      <w:marRight w:val="0"/>
      <w:marTop w:val="0"/>
      <w:marBottom w:val="0"/>
      <w:divBdr>
        <w:top w:val="none" w:sz="0" w:space="0" w:color="auto"/>
        <w:left w:val="none" w:sz="0" w:space="0" w:color="auto"/>
        <w:bottom w:val="none" w:sz="0" w:space="0" w:color="auto"/>
        <w:right w:val="none" w:sz="0" w:space="0" w:color="auto"/>
      </w:divBdr>
    </w:div>
    <w:div w:id="1269969140">
      <w:bodyDiv w:val="1"/>
      <w:marLeft w:val="0"/>
      <w:marRight w:val="0"/>
      <w:marTop w:val="0"/>
      <w:marBottom w:val="0"/>
      <w:divBdr>
        <w:top w:val="none" w:sz="0" w:space="0" w:color="auto"/>
        <w:left w:val="none" w:sz="0" w:space="0" w:color="auto"/>
        <w:bottom w:val="none" w:sz="0" w:space="0" w:color="auto"/>
        <w:right w:val="none" w:sz="0" w:space="0" w:color="auto"/>
      </w:divBdr>
    </w:div>
    <w:div w:id="1270433117">
      <w:bodyDiv w:val="1"/>
      <w:marLeft w:val="0"/>
      <w:marRight w:val="0"/>
      <w:marTop w:val="0"/>
      <w:marBottom w:val="0"/>
      <w:divBdr>
        <w:top w:val="none" w:sz="0" w:space="0" w:color="auto"/>
        <w:left w:val="none" w:sz="0" w:space="0" w:color="auto"/>
        <w:bottom w:val="none" w:sz="0" w:space="0" w:color="auto"/>
        <w:right w:val="none" w:sz="0" w:space="0" w:color="auto"/>
      </w:divBdr>
    </w:div>
    <w:div w:id="1277786125">
      <w:bodyDiv w:val="1"/>
      <w:marLeft w:val="0"/>
      <w:marRight w:val="0"/>
      <w:marTop w:val="0"/>
      <w:marBottom w:val="0"/>
      <w:divBdr>
        <w:top w:val="none" w:sz="0" w:space="0" w:color="auto"/>
        <w:left w:val="none" w:sz="0" w:space="0" w:color="auto"/>
        <w:bottom w:val="none" w:sz="0" w:space="0" w:color="auto"/>
        <w:right w:val="none" w:sz="0" w:space="0" w:color="auto"/>
      </w:divBdr>
    </w:div>
    <w:div w:id="1279486371">
      <w:bodyDiv w:val="1"/>
      <w:marLeft w:val="0"/>
      <w:marRight w:val="0"/>
      <w:marTop w:val="0"/>
      <w:marBottom w:val="0"/>
      <w:divBdr>
        <w:top w:val="none" w:sz="0" w:space="0" w:color="auto"/>
        <w:left w:val="none" w:sz="0" w:space="0" w:color="auto"/>
        <w:bottom w:val="none" w:sz="0" w:space="0" w:color="auto"/>
        <w:right w:val="none" w:sz="0" w:space="0" w:color="auto"/>
      </w:divBdr>
    </w:div>
    <w:div w:id="1281688075">
      <w:bodyDiv w:val="1"/>
      <w:marLeft w:val="0"/>
      <w:marRight w:val="0"/>
      <w:marTop w:val="0"/>
      <w:marBottom w:val="0"/>
      <w:divBdr>
        <w:top w:val="none" w:sz="0" w:space="0" w:color="auto"/>
        <w:left w:val="none" w:sz="0" w:space="0" w:color="auto"/>
        <w:bottom w:val="none" w:sz="0" w:space="0" w:color="auto"/>
        <w:right w:val="none" w:sz="0" w:space="0" w:color="auto"/>
      </w:divBdr>
    </w:div>
    <w:div w:id="1282571343">
      <w:bodyDiv w:val="1"/>
      <w:marLeft w:val="0"/>
      <w:marRight w:val="0"/>
      <w:marTop w:val="0"/>
      <w:marBottom w:val="0"/>
      <w:divBdr>
        <w:top w:val="none" w:sz="0" w:space="0" w:color="auto"/>
        <w:left w:val="none" w:sz="0" w:space="0" w:color="auto"/>
        <w:bottom w:val="none" w:sz="0" w:space="0" w:color="auto"/>
        <w:right w:val="none" w:sz="0" w:space="0" w:color="auto"/>
      </w:divBdr>
    </w:div>
    <w:div w:id="1284649064">
      <w:bodyDiv w:val="1"/>
      <w:marLeft w:val="0"/>
      <w:marRight w:val="0"/>
      <w:marTop w:val="0"/>
      <w:marBottom w:val="0"/>
      <w:divBdr>
        <w:top w:val="none" w:sz="0" w:space="0" w:color="auto"/>
        <w:left w:val="none" w:sz="0" w:space="0" w:color="auto"/>
        <w:bottom w:val="none" w:sz="0" w:space="0" w:color="auto"/>
        <w:right w:val="none" w:sz="0" w:space="0" w:color="auto"/>
      </w:divBdr>
    </w:div>
    <w:div w:id="1288468777">
      <w:bodyDiv w:val="1"/>
      <w:marLeft w:val="0"/>
      <w:marRight w:val="0"/>
      <w:marTop w:val="0"/>
      <w:marBottom w:val="0"/>
      <w:divBdr>
        <w:top w:val="none" w:sz="0" w:space="0" w:color="auto"/>
        <w:left w:val="none" w:sz="0" w:space="0" w:color="auto"/>
        <w:bottom w:val="none" w:sz="0" w:space="0" w:color="auto"/>
        <w:right w:val="none" w:sz="0" w:space="0" w:color="auto"/>
      </w:divBdr>
    </w:div>
    <w:div w:id="1288514601">
      <w:bodyDiv w:val="1"/>
      <w:marLeft w:val="0"/>
      <w:marRight w:val="0"/>
      <w:marTop w:val="0"/>
      <w:marBottom w:val="0"/>
      <w:divBdr>
        <w:top w:val="none" w:sz="0" w:space="0" w:color="auto"/>
        <w:left w:val="none" w:sz="0" w:space="0" w:color="auto"/>
        <w:bottom w:val="none" w:sz="0" w:space="0" w:color="auto"/>
        <w:right w:val="none" w:sz="0" w:space="0" w:color="auto"/>
      </w:divBdr>
    </w:div>
    <w:div w:id="1289045414">
      <w:bodyDiv w:val="1"/>
      <w:marLeft w:val="0"/>
      <w:marRight w:val="0"/>
      <w:marTop w:val="0"/>
      <w:marBottom w:val="0"/>
      <w:divBdr>
        <w:top w:val="none" w:sz="0" w:space="0" w:color="auto"/>
        <w:left w:val="none" w:sz="0" w:space="0" w:color="auto"/>
        <w:bottom w:val="none" w:sz="0" w:space="0" w:color="auto"/>
        <w:right w:val="none" w:sz="0" w:space="0" w:color="auto"/>
      </w:divBdr>
    </w:div>
    <w:div w:id="1290698310">
      <w:bodyDiv w:val="1"/>
      <w:marLeft w:val="0"/>
      <w:marRight w:val="0"/>
      <w:marTop w:val="0"/>
      <w:marBottom w:val="0"/>
      <w:divBdr>
        <w:top w:val="none" w:sz="0" w:space="0" w:color="auto"/>
        <w:left w:val="none" w:sz="0" w:space="0" w:color="auto"/>
        <w:bottom w:val="none" w:sz="0" w:space="0" w:color="auto"/>
        <w:right w:val="none" w:sz="0" w:space="0" w:color="auto"/>
      </w:divBdr>
    </w:div>
    <w:div w:id="1292396326">
      <w:bodyDiv w:val="1"/>
      <w:marLeft w:val="0"/>
      <w:marRight w:val="0"/>
      <w:marTop w:val="0"/>
      <w:marBottom w:val="0"/>
      <w:divBdr>
        <w:top w:val="none" w:sz="0" w:space="0" w:color="auto"/>
        <w:left w:val="none" w:sz="0" w:space="0" w:color="auto"/>
        <w:bottom w:val="none" w:sz="0" w:space="0" w:color="auto"/>
        <w:right w:val="none" w:sz="0" w:space="0" w:color="auto"/>
      </w:divBdr>
    </w:div>
    <w:div w:id="1292402371">
      <w:bodyDiv w:val="1"/>
      <w:marLeft w:val="0"/>
      <w:marRight w:val="0"/>
      <w:marTop w:val="0"/>
      <w:marBottom w:val="0"/>
      <w:divBdr>
        <w:top w:val="none" w:sz="0" w:space="0" w:color="auto"/>
        <w:left w:val="none" w:sz="0" w:space="0" w:color="auto"/>
        <w:bottom w:val="none" w:sz="0" w:space="0" w:color="auto"/>
        <w:right w:val="none" w:sz="0" w:space="0" w:color="auto"/>
      </w:divBdr>
    </w:div>
    <w:div w:id="1292514336">
      <w:bodyDiv w:val="1"/>
      <w:marLeft w:val="0"/>
      <w:marRight w:val="0"/>
      <w:marTop w:val="0"/>
      <w:marBottom w:val="0"/>
      <w:divBdr>
        <w:top w:val="none" w:sz="0" w:space="0" w:color="auto"/>
        <w:left w:val="none" w:sz="0" w:space="0" w:color="auto"/>
        <w:bottom w:val="none" w:sz="0" w:space="0" w:color="auto"/>
        <w:right w:val="none" w:sz="0" w:space="0" w:color="auto"/>
      </w:divBdr>
    </w:div>
    <w:div w:id="1295715856">
      <w:bodyDiv w:val="1"/>
      <w:marLeft w:val="0"/>
      <w:marRight w:val="0"/>
      <w:marTop w:val="0"/>
      <w:marBottom w:val="0"/>
      <w:divBdr>
        <w:top w:val="none" w:sz="0" w:space="0" w:color="auto"/>
        <w:left w:val="none" w:sz="0" w:space="0" w:color="auto"/>
        <w:bottom w:val="none" w:sz="0" w:space="0" w:color="auto"/>
        <w:right w:val="none" w:sz="0" w:space="0" w:color="auto"/>
      </w:divBdr>
    </w:div>
    <w:div w:id="1296906165">
      <w:bodyDiv w:val="1"/>
      <w:marLeft w:val="0"/>
      <w:marRight w:val="0"/>
      <w:marTop w:val="0"/>
      <w:marBottom w:val="0"/>
      <w:divBdr>
        <w:top w:val="none" w:sz="0" w:space="0" w:color="auto"/>
        <w:left w:val="none" w:sz="0" w:space="0" w:color="auto"/>
        <w:bottom w:val="none" w:sz="0" w:space="0" w:color="auto"/>
        <w:right w:val="none" w:sz="0" w:space="0" w:color="auto"/>
      </w:divBdr>
    </w:div>
    <w:div w:id="1297561115">
      <w:bodyDiv w:val="1"/>
      <w:marLeft w:val="0"/>
      <w:marRight w:val="0"/>
      <w:marTop w:val="0"/>
      <w:marBottom w:val="0"/>
      <w:divBdr>
        <w:top w:val="none" w:sz="0" w:space="0" w:color="auto"/>
        <w:left w:val="none" w:sz="0" w:space="0" w:color="auto"/>
        <w:bottom w:val="none" w:sz="0" w:space="0" w:color="auto"/>
        <w:right w:val="none" w:sz="0" w:space="0" w:color="auto"/>
      </w:divBdr>
    </w:div>
    <w:div w:id="1297679825">
      <w:bodyDiv w:val="1"/>
      <w:marLeft w:val="0"/>
      <w:marRight w:val="0"/>
      <w:marTop w:val="0"/>
      <w:marBottom w:val="0"/>
      <w:divBdr>
        <w:top w:val="none" w:sz="0" w:space="0" w:color="auto"/>
        <w:left w:val="none" w:sz="0" w:space="0" w:color="auto"/>
        <w:bottom w:val="none" w:sz="0" w:space="0" w:color="auto"/>
        <w:right w:val="none" w:sz="0" w:space="0" w:color="auto"/>
      </w:divBdr>
    </w:div>
    <w:div w:id="1304500297">
      <w:bodyDiv w:val="1"/>
      <w:marLeft w:val="0"/>
      <w:marRight w:val="0"/>
      <w:marTop w:val="0"/>
      <w:marBottom w:val="0"/>
      <w:divBdr>
        <w:top w:val="none" w:sz="0" w:space="0" w:color="auto"/>
        <w:left w:val="none" w:sz="0" w:space="0" w:color="auto"/>
        <w:bottom w:val="none" w:sz="0" w:space="0" w:color="auto"/>
        <w:right w:val="none" w:sz="0" w:space="0" w:color="auto"/>
      </w:divBdr>
    </w:div>
    <w:div w:id="1306011538">
      <w:bodyDiv w:val="1"/>
      <w:marLeft w:val="0"/>
      <w:marRight w:val="0"/>
      <w:marTop w:val="0"/>
      <w:marBottom w:val="0"/>
      <w:divBdr>
        <w:top w:val="none" w:sz="0" w:space="0" w:color="auto"/>
        <w:left w:val="none" w:sz="0" w:space="0" w:color="auto"/>
        <w:bottom w:val="none" w:sz="0" w:space="0" w:color="auto"/>
        <w:right w:val="none" w:sz="0" w:space="0" w:color="auto"/>
      </w:divBdr>
    </w:div>
    <w:div w:id="1308709549">
      <w:bodyDiv w:val="1"/>
      <w:marLeft w:val="0"/>
      <w:marRight w:val="0"/>
      <w:marTop w:val="0"/>
      <w:marBottom w:val="0"/>
      <w:divBdr>
        <w:top w:val="none" w:sz="0" w:space="0" w:color="auto"/>
        <w:left w:val="none" w:sz="0" w:space="0" w:color="auto"/>
        <w:bottom w:val="none" w:sz="0" w:space="0" w:color="auto"/>
        <w:right w:val="none" w:sz="0" w:space="0" w:color="auto"/>
      </w:divBdr>
    </w:div>
    <w:div w:id="1308900593">
      <w:bodyDiv w:val="1"/>
      <w:marLeft w:val="0"/>
      <w:marRight w:val="0"/>
      <w:marTop w:val="0"/>
      <w:marBottom w:val="0"/>
      <w:divBdr>
        <w:top w:val="none" w:sz="0" w:space="0" w:color="auto"/>
        <w:left w:val="none" w:sz="0" w:space="0" w:color="auto"/>
        <w:bottom w:val="none" w:sz="0" w:space="0" w:color="auto"/>
        <w:right w:val="none" w:sz="0" w:space="0" w:color="auto"/>
      </w:divBdr>
    </w:div>
    <w:div w:id="1309021106">
      <w:bodyDiv w:val="1"/>
      <w:marLeft w:val="0"/>
      <w:marRight w:val="0"/>
      <w:marTop w:val="0"/>
      <w:marBottom w:val="0"/>
      <w:divBdr>
        <w:top w:val="none" w:sz="0" w:space="0" w:color="auto"/>
        <w:left w:val="none" w:sz="0" w:space="0" w:color="auto"/>
        <w:bottom w:val="none" w:sz="0" w:space="0" w:color="auto"/>
        <w:right w:val="none" w:sz="0" w:space="0" w:color="auto"/>
      </w:divBdr>
    </w:div>
    <w:div w:id="1309672257">
      <w:bodyDiv w:val="1"/>
      <w:marLeft w:val="0"/>
      <w:marRight w:val="0"/>
      <w:marTop w:val="0"/>
      <w:marBottom w:val="0"/>
      <w:divBdr>
        <w:top w:val="none" w:sz="0" w:space="0" w:color="auto"/>
        <w:left w:val="none" w:sz="0" w:space="0" w:color="auto"/>
        <w:bottom w:val="none" w:sz="0" w:space="0" w:color="auto"/>
        <w:right w:val="none" w:sz="0" w:space="0" w:color="auto"/>
      </w:divBdr>
    </w:div>
    <w:div w:id="1310986121">
      <w:bodyDiv w:val="1"/>
      <w:marLeft w:val="0"/>
      <w:marRight w:val="0"/>
      <w:marTop w:val="0"/>
      <w:marBottom w:val="0"/>
      <w:divBdr>
        <w:top w:val="none" w:sz="0" w:space="0" w:color="auto"/>
        <w:left w:val="none" w:sz="0" w:space="0" w:color="auto"/>
        <w:bottom w:val="none" w:sz="0" w:space="0" w:color="auto"/>
        <w:right w:val="none" w:sz="0" w:space="0" w:color="auto"/>
      </w:divBdr>
    </w:div>
    <w:div w:id="1311060671">
      <w:bodyDiv w:val="1"/>
      <w:marLeft w:val="0"/>
      <w:marRight w:val="0"/>
      <w:marTop w:val="0"/>
      <w:marBottom w:val="0"/>
      <w:divBdr>
        <w:top w:val="none" w:sz="0" w:space="0" w:color="auto"/>
        <w:left w:val="none" w:sz="0" w:space="0" w:color="auto"/>
        <w:bottom w:val="none" w:sz="0" w:space="0" w:color="auto"/>
        <w:right w:val="none" w:sz="0" w:space="0" w:color="auto"/>
      </w:divBdr>
    </w:div>
    <w:div w:id="1313372413">
      <w:bodyDiv w:val="1"/>
      <w:marLeft w:val="0"/>
      <w:marRight w:val="0"/>
      <w:marTop w:val="0"/>
      <w:marBottom w:val="0"/>
      <w:divBdr>
        <w:top w:val="none" w:sz="0" w:space="0" w:color="auto"/>
        <w:left w:val="none" w:sz="0" w:space="0" w:color="auto"/>
        <w:bottom w:val="none" w:sz="0" w:space="0" w:color="auto"/>
        <w:right w:val="none" w:sz="0" w:space="0" w:color="auto"/>
      </w:divBdr>
    </w:div>
    <w:div w:id="1313604739">
      <w:bodyDiv w:val="1"/>
      <w:marLeft w:val="0"/>
      <w:marRight w:val="0"/>
      <w:marTop w:val="0"/>
      <w:marBottom w:val="0"/>
      <w:divBdr>
        <w:top w:val="none" w:sz="0" w:space="0" w:color="auto"/>
        <w:left w:val="none" w:sz="0" w:space="0" w:color="auto"/>
        <w:bottom w:val="none" w:sz="0" w:space="0" w:color="auto"/>
        <w:right w:val="none" w:sz="0" w:space="0" w:color="auto"/>
      </w:divBdr>
    </w:div>
    <w:div w:id="1314869101">
      <w:bodyDiv w:val="1"/>
      <w:marLeft w:val="0"/>
      <w:marRight w:val="0"/>
      <w:marTop w:val="0"/>
      <w:marBottom w:val="0"/>
      <w:divBdr>
        <w:top w:val="none" w:sz="0" w:space="0" w:color="auto"/>
        <w:left w:val="none" w:sz="0" w:space="0" w:color="auto"/>
        <w:bottom w:val="none" w:sz="0" w:space="0" w:color="auto"/>
        <w:right w:val="none" w:sz="0" w:space="0" w:color="auto"/>
      </w:divBdr>
    </w:div>
    <w:div w:id="1316836019">
      <w:bodyDiv w:val="1"/>
      <w:marLeft w:val="0"/>
      <w:marRight w:val="0"/>
      <w:marTop w:val="0"/>
      <w:marBottom w:val="0"/>
      <w:divBdr>
        <w:top w:val="none" w:sz="0" w:space="0" w:color="auto"/>
        <w:left w:val="none" w:sz="0" w:space="0" w:color="auto"/>
        <w:bottom w:val="none" w:sz="0" w:space="0" w:color="auto"/>
        <w:right w:val="none" w:sz="0" w:space="0" w:color="auto"/>
      </w:divBdr>
    </w:div>
    <w:div w:id="1320571424">
      <w:bodyDiv w:val="1"/>
      <w:marLeft w:val="0"/>
      <w:marRight w:val="0"/>
      <w:marTop w:val="0"/>
      <w:marBottom w:val="0"/>
      <w:divBdr>
        <w:top w:val="none" w:sz="0" w:space="0" w:color="auto"/>
        <w:left w:val="none" w:sz="0" w:space="0" w:color="auto"/>
        <w:bottom w:val="none" w:sz="0" w:space="0" w:color="auto"/>
        <w:right w:val="none" w:sz="0" w:space="0" w:color="auto"/>
      </w:divBdr>
    </w:div>
    <w:div w:id="1321497973">
      <w:bodyDiv w:val="1"/>
      <w:marLeft w:val="0"/>
      <w:marRight w:val="0"/>
      <w:marTop w:val="0"/>
      <w:marBottom w:val="0"/>
      <w:divBdr>
        <w:top w:val="none" w:sz="0" w:space="0" w:color="auto"/>
        <w:left w:val="none" w:sz="0" w:space="0" w:color="auto"/>
        <w:bottom w:val="none" w:sz="0" w:space="0" w:color="auto"/>
        <w:right w:val="none" w:sz="0" w:space="0" w:color="auto"/>
      </w:divBdr>
    </w:div>
    <w:div w:id="1321694349">
      <w:bodyDiv w:val="1"/>
      <w:marLeft w:val="0"/>
      <w:marRight w:val="0"/>
      <w:marTop w:val="0"/>
      <w:marBottom w:val="0"/>
      <w:divBdr>
        <w:top w:val="none" w:sz="0" w:space="0" w:color="auto"/>
        <w:left w:val="none" w:sz="0" w:space="0" w:color="auto"/>
        <w:bottom w:val="none" w:sz="0" w:space="0" w:color="auto"/>
        <w:right w:val="none" w:sz="0" w:space="0" w:color="auto"/>
      </w:divBdr>
    </w:div>
    <w:div w:id="1323313031">
      <w:bodyDiv w:val="1"/>
      <w:marLeft w:val="0"/>
      <w:marRight w:val="0"/>
      <w:marTop w:val="0"/>
      <w:marBottom w:val="0"/>
      <w:divBdr>
        <w:top w:val="none" w:sz="0" w:space="0" w:color="auto"/>
        <w:left w:val="none" w:sz="0" w:space="0" w:color="auto"/>
        <w:bottom w:val="none" w:sz="0" w:space="0" w:color="auto"/>
        <w:right w:val="none" w:sz="0" w:space="0" w:color="auto"/>
      </w:divBdr>
    </w:div>
    <w:div w:id="1324312365">
      <w:bodyDiv w:val="1"/>
      <w:marLeft w:val="0"/>
      <w:marRight w:val="0"/>
      <w:marTop w:val="0"/>
      <w:marBottom w:val="0"/>
      <w:divBdr>
        <w:top w:val="none" w:sz="0" w:space="0" w:color="auto"/>
        <w:left w:val="none" w:sz="0" w:space="0" w:color="auto"/>
        <w:bottom w:val="none" w:sz="0" w:space="0" w:color="auto"/>
        <w:right w:val="none" w:sz="0" w:space="0" w:color="auto"/>
      </w:divBdr>
    </w:div>
    <w:div w:id="1328052704">
      <w:bodyDiv w:val="1"/>
      <w:marLeft w:val="0"/>
      <w:marRight w:val="0"/>
      <w:marTop w:val="0"/>
      <w:marBottom w:val="0"/>
      <w:divBdr>
        <w:top w:val="none" w:sz="0" w:space="0" w:color="auto"/>
        <w:left w:val="none" w:sz="0" w:space="0" w:color="auto"/>
        <w:bottom w:val="none" w:sz="0" w:space="0" w:color="auto"/>
        <w:right w:val="none" w:sz="0" w:space="0" w:color="auto"/>
      </w:divBdr>
    </w:div>
    <w:div w:id="1328706528">
      <w:bodyDiv w:val="1"/>
      <w:marLeft w:val="0"/>
      <w:marRight w:val="0"/>
      <w:marTop w:val="0"/>
      <w:marBottom w:val="0"/>
      <w:divBdr>
        <w:top w:val="none" w:sz="0" w:space="0" w:color="auto"/>
        <w:left w:val="none" w:sz="0" w:space="0" w:color="auto"/>
        <w:bottom w:val="none" w:sz="0" w:space="0" w:color="auto"/>
        <w:right w:val="none" w:sz="0" w:space="0" w:color="auto"/>
      </w:divBdr>
    </w:div>
    <w:div w:id="1334451450">
      <w:bodyDiv w:val="1"/>
      <w:marLeft w:val="0"/>
      <w:marRight w:val="0"/>
      <w:marTop w:val="0"/>
      <w:marBottom w:val="0"/>
      <w:divBdr>
        <w:top w:val="none" w:sz="0" w:space="0" w:color="auto"/>
        <w:left w:val="none" w:sz="0" w:space="0" w:color="auto"/>
        <w:bottom w:val="none" w:sz="0" w:space="0" w:color="auto"/>
        <w:right w:val="none" w:sz="0" w:space="0" w:color="auto"/>
      </w:divBdr>
    </w:div>
    <w:div w:id="1335180268">
      <w:bodyDiv w:val="1"/>
      <w:marLeft w:val="0"/>
      <w:marRight w:val="0"/>
      <w:marTop w:val="0"/>
      <w:marBottom w:val="0"/>
      <w:divBdr>
        <w:top w:val="none" w:sz="0" w:space="0" w:color="auto"/>
        <w:left w:val="none" w:sz="0" w:space="0" w:color="auto"/>
        <w:bottom w:val="none" w:sz="0" w:space="0" w:color="auto"/>
        <w:right w:val="none" w:sz="0" w:space="0" w:color="auto"/>
      </w:divBdr>
    </w:div>
    <w:div w:id="1338265648">
      <w:bodyDiv w:val="1"/>
      <w:marLeft w:val="0"/>
      <w:marRight w:val="0"/>
      <w:marTop w:val="0"/>
      <w:marBottom w:val="0"/>
      <w:divBdr>
        <w:top w:val="none" w:sz="0" w:space="0" w:color="auto"/>
        <w:left w:val="none" w:sz="0" w:space="0" w:color="auto"/>
        <w:bottom w:val="none" w:sz="0" w:space="0" w:color="auto"/>
        <w:right w:val="none" w:sz="0" w:space="0" w:color="auto"/>
      </w:divBdr>
    </w:div>
    <w:div w:id="1341396659">
      <w:bodyDiv w:val="1"/>
      <w:marLeft w:val="0"/>
      <w:marRight w:val="0"/>
      <w:marTop w:val="0"/>
      <w:marBottom w:val="0"/>
      <w:divBdr>
        <w:top w:val="none" w:sz="0" w:space="0" w:color="auto"/>
        <w:left w:val="none" w:sz="0" w:space="0" w:color="auto"/>
        <w:bottom w:val="none" w:sz="0" w:space="0" w:color="auto"/>
        <w:right w:val="none" w:sz="0" w:space="0" w:color="auto"/>
      </w:divBdr>
    </w:div>
    <w:div w:id="1342053080">
      <w:bodyDiv w:val="1"/>
      <w:marLeft w:val="0"/>
      <w:marRight w:val="0"/>
      <w:marTop w:val="0"/>
      <w:marBottom w:val="0"/>
      <w:divBdr>
        <w:top w:val="none" w:sz="0" w:space="0" w:color="auto"/>
        <w:left w:val="none" w:sz="0" w:space="0" w:color="auto"/>
        <w:bottom w:val="none" w:sz="0" w:space="0" w:color="auto"/>
        <w:right w:val="none" w:sz="0" w:space="0" w:color="auto"/>
      </w:divBdr>
    </w:div>
    <w:div w:id="1342203820">
      <w:bodyDiv w:val="1"/>
      <w:marLeft w:val="0"/>
      <w:marRight w:val="0"/>
      <w:marTop w:val="0"/>
      <w:marBottom w:val="0"/>
      <w:divBdr>
        <w:top w:val="none" w:sz="0" w:space="0" w:color="auto"/>
        <w:left w:val="none" w:sz="0" w:space="0" w:color="auto"/>
        <w:bottom w:val="none" w:sz="0" w:space="0" w:color="auto"/>
        <w:right w:val="none" w:sz="0" w:space="0" w:color="auto"/>
      </w:divBdr>
    </w:div>
    <w:div w:id="1344551429">
      <w:bodyDiv w:val="1"/>
      <w:marLeft w:val="0"/>
      <w:marRight w:val="0"/>
      <w:marTop w:val="0"/>
      <w:marBottom w:val="0"/>
      <w:divBdr>
        <w:top w:val="none" w:sz="0" w:space="0" w:color="auto"/>
        <w:left w:val="none" w:sz="0" w:space="0" w:color="auto"/>
        <w:bottom w:val="none" w:sz="0" w:space="0" w:color="auto"/>
        <w:right w:val="none" w:sz="0" w:space="0" w:color="auto"/>
      </w:divBdr>
    </w:div>
    <w:div w:id="1346907837">
      <w:bodyDiv w:val="1"/>
      <w:marLeft w:val="0"/>
      <w:marRight w:val="0"/>
      <w:marTop w:val="0"/>
      <w:marBottom w:val="0"/>
      <w:divBdr>
        <w:top w:val="none" w:sz="0" w:space="0" w:color="auto"/>
        <w:left w:val="none" w:sz="0" w:space="0" w:color="auto"/>
        <w:bottom w:val="none" w:sz="0" w:space="0" w:color="auto"/>
        <w:right w:val="none" w:sz="0" w:space="0" w:color="auto"/>
      </w:divBdr>
    </w:div>
    <w:div w:id="1350371495">
      <w:bodyDiv w:val="1"/>
      <w:marLeft w:val="0"/>
      <w:marRight w:val="0"/>
      <w:marTop w:val="0"/>
      <w:marBottom w:val="0"/>
      <w:divBdr>
        <w:top w:val="none" w:sz="0" w:space="0" w:color="auto"/>
        <w:left w:val="none" w:sz="0" w:space="0" w:color="auto"/>
        <w:bottom w:val="none" w:sz="0" w:space="0" w:color="auto"/>
        <w:right w:val="none" w:sz="0" w:space="0" w:color="auto"/>
      </w:divBdr>
    </w:div>
    <w:div w:id="1350789787">
      <w:bodyDiv w:val="1"/>
      <w:marLeft w:val="0"/>
      <w:marRight w:val="0"/>
      <w:marTop w:val="0"/>
      <w:marBottom w:val="0"/>
      <w:divBdr>
        <w:top w:val="none" w:sz="0" w:space="0" w:color="auto"/>
        <w:left w:val="none" w:sz="0" w:space="0" w:color="auto"/>
        <w:bottom w:val="none" w:sz="0" w:space="0" w:color="auto"/>
        <w:right w:val="none" w:sz="0" w:space="0" w:color="auto"/>
      </w:divBdr>
    </w:div>
    <w:div w:id="1354308942">
      <w:bodyDiv w:val="1"/>
      <w:marLeft w:val="0"/>
      <w:marRight w:val="0"/>
      <w:marTop w:val="0"/>
      <w:marBottom w:val="0"/>
      <w:divBdr>
        <w:top w:val="none" w:sz="0" w:space="0" w:color="auto"/>
        <w:left w:val="none" w:sz="0" w:space="0" w:color="auto"/>
        <w:bottom w:val="none" w:sz="0" w:space="0" w:color="auto"/>
        <w:right w:val="none" w:sz="0" w:space="0" w:color="auto"/>
      </w:divBdr>
    </w:div>
    <w:div w:id="1355963878">
      <w:bodyDiv w:val="1"/>
      <w:marLeft w:val="0"/>
      <w:marRight w:val="0"/>
      <w:marTop w:val="0"/>
      <w:marBottom w:val="0"/>
      <w:divBdr>
        <w:top w:val="none" w:sz="0" w:space="0" w:color="auto"/>
        <w:left w:val="none" w:sz="0" w:space="0" w:color="auto"/>
        <w:bottom w:val="none" w:sz="0" w:space="0" w:color="auto"/>
        <w:right w:val="none" w:sz="0" w:space="0" w:color="auto"/>
      </w:divBdr>
    </w:div>
    <w:div w:id="1356420134">
      <w:bodyDiv w:val="1"/>
      <w:marLeft w:val="0"/>
      <w:marRight w:val="0"/>
      <w:marTop w:val="0"/>
      <w:marBottom w:val="0"/>
      <w:divBdr>
        <w:top w:val="none" w:sz="0" w:space="0" w:color="auto"/>
        <w:left w:val="none" w:sz="0" w:space="0" w:color="auto"/>
        <w:bottom w:val="none" w:sz="0" w:space="0" w:color="auto"/>
        <w:right w:val="none" w:sz="0" w:space="0" w:color="auto"/>
      </w:divBdr>
    </w:div>
    <w:div w:id="1356736159">
      <w:bodyDiv w:val="1"/>
      <w:marLeft w:val="0"/>
      <w:marRight w:val="0"/>
      <w:marTop w:val="0"/>
      <w:marBottom w:val="0"/>
      <w:divBdr>
        <w:top w:val="none" w:sz="0" w:space="0" w:color="auto"/>
        <w:left w:val="none" w:sz="0" w:space="0" w:color="auto"/>
        <w:bottom w:val="none" w:sz="0" w:space="0" w:color="auto"/>
        <w:right w:val="none" w:sz="0" w:space="0" w:color="auto"/>
      </w:divBdr>
    </w:div>
    <w:div w:id="1357543898">
      <w:bodyDiv w:val="1"/>
      <w:marLeft w:val="0"/>
      <w:marRight w:val="0"/>
      <w:marTop w:val="0"/>
      <w:marBottom w:val="0"/>
      <w:divBdr>
        <w:top w:val="none" w:sz="0" w:space="0" w:color="auto"/>
        <w:left w:val="none" w:sz="0" w:space="0" w:color="auto"/>
        <w:bottom w:val="none" w:sz="0" w:space="0" w:color="auto"/>
        <w:right w:val="none" w:sz="0" w:space="0" w:color="auto"/>
      </w:divBdr>
    </w:div>
    <w:div w:id="1359893879">
      <w:bodyDiv w:val="1"/>
      <w:marLeft w:val="0"/>
      <w:marRight w:val="0"/>
      <w:marTop w:val="0"/>
      <w:marBottom w:val="0"/>
      <w:divBdr>
        <w:top w:val="none" w:sz="0" w:space="0" w:color="auto"/>
        <w:left w:val="none" w:sz="0" w:space="0" w:color="auto"/>
        <w:bottom w:val="none" w:sz="0" w:space="0" w:color="auto"/>
        <w:right w:val="none" w:sz="0" w:space="0" w:color="auto"/>
      </w:divBdr>
    </w:div>
    <w:div w:id="1362364210">
      <w:bodyDiv w:val="1"/>
      <w:marLeft w:val="0"/>
      <w:marRight w:val="0"/>
      <w:marTop w:val="0"/>
      <w:marBottom w:val="0"/>
      <w:divBdr>
        <w:top w:val="none" w:sz="0" w:space="0" w:color="auto"/>
        <w:left w:val="none" w:sz="0" w:space="0" w:color="auto"/>
        <w:bottom w:val="none" w:sz="0" w:space="0" w:color="auto"/>
        <w:right w:val="none" w:sz="0" w:space="0" w:color="auto"/>
      </w:divBdr>
    </w:div>
    <w:div w:id="1362781443">
      <w:bodyDiv w:val="1"/>
      <w:marLeft w:val="0"/>
      <w:marRight w:val="0"/>
      <w:marTop w:val="0"/>
      <w:marBottom w:val="0"/>
      <w:divBdr>
        <w:top w:val="none" w:sz="0" w:space="0" w:color="auto"/>
        <w:left w:val="none" w:sz="0" w:space="0" w:color="auto"/>
        <w:bottom w:val="none" w:sz="0" w:space="0" w:color="auto"/>
        <w:right w:val="none" w:sz="0" w:space="0" w:color="auto"/>
      </w:divBdr>
    </w:div>
    <w:div w:id="1363625832">
      <w:bodyDiv w:val="1"/>
      <w:marLeft w:val="0"/>
      <w:marRight w:val="0"/>
      <w:marTop w:val="0"/>
      <w:marBottom w:val="0"/>
      <w:divBdr>
        <w:top w:val="none" w:sz="0" w:space="0" w:color="auto"/>
        <w:left w:val="none" w:sz="0" w:space="0" w:color="auto"/>
        <w:bottom w:val="none" w:sz="0" w:space="0" w:color="auto"/>
        <w:right w:val="none" w:sz="0" w:space="0" w:color="auto"/>
      </w:divBdr>
    </w:div>
    <w:div w:id="1364939169">
      <w:bodyDiv w:val="1"/>
      <w:marLeft w:val="0"/>
      <w:marRight w:val="0"/>
      <w:marTop w:val="0"/>
      <w:marBottom w:val="0"/>
      <w:divBdr>
        <w:top w:val="none" w:sz="0" w:space="0" w:color="auto"/>
        <w:left w:val="none" w:sz="0" w:space="0" w:color="auto"/>
        <w:bottom w:val="none" w:sz="0" w:space="0" w:color="auto"/>
        <w:right w:val="none" w:sz="0" w:space="0" w:color="auto"/>
      </w:divBdr>
    </w:div>
    <w:div w:id="1365250226">
      <w:bodyDiv w:val="1"/>
      <w:marLeft w:val="0"/>
      <w:marRight w:val="0"/>
      <w:marTop w:val="0"/>
      <w:marBottom w:val="0"/>
      <w:divBdr>
        <w:top w:val="none" w:sz="0" w:space="0" w:color="auto"/>
        <w:left w:val="none" w:sz="0" w:space="0" w:color="auto"/>
        <w:bottom w:val="none" w:sz="0" w:space="0" w:color="auto"/>
        <w:right w:val="none" w:sz="0" w:space="0" w:color="auto"/>
      </w:divBdr>
    </w:div>
    <w:div w:id="1367414646">
      <w:bodyDiv w:val="1"/>
      <w:marLeft w:val="0"/>
      <w:marRight w:val="0"/>
      <w:marTop w:val="0"/>
      <w:marBottom w:val="0"/>
      <w:divBdr>
        <w:top w:val="none" w:sz="0" w:space="0" w:color="auto"/>
        <w:left w:val="none" w:sz="0" w:space="0" w:color="auto"/>
        <w:bottom w:val="none" w:sz="0" w:space="0" w:color="auto"/>
        <w:right w:val="none" w:sz="0" w:space="0" w:color="auto"/>
      </w:divBdr>
    </w:div>
    <w:div w:id="1368067369">
      <w:bodyDiv w:val="1"/>
      <w:marLeft w:val="0"/>
      <w:marRight w:val="0"/>
      <w:marTop w:val="0"/>
      <w:marBottom w:val="0"/>
      <w:divBdr>
        <w:top w:val="none" w:sz="0" w:space="0" w:color="auto"/>
        <w:left w:val="none" w:sz="0" w:space="0" w:color="auto"/>
        <w:bottom w:val="none" w:sz="0" w:space="0" w:color="auto"/>
        <w:right w:val="none" w:sz="0" w:space="0" w:color="auto"/>
      </w:divBdr>
    </w:div>
    <w:div w:id="1371801260">
      <w:bodyDiv w:val="1"/>
      <w:marLeft w:val="0"/>
      <w:marRight w:val="0"/>
      <w:marTop w:val="0"/>
      <w:marBottom w:val="0"/>
      <w:divBdr>
        <w:top w:val="none" w:sz="0" w:space="0" w:color="auto"/>
        <w:left w:val="none" w:sz="0" w:space="0" w:color="auto"/>
        <w:bottom w:val="none" w:sz="0" w:space="0" w:color="auto"/>
        <w:right w:val="none" w:sz="0" w:space="0" w:color="auto"/>
      </w:divBdr>
    </w:div>
    <w:div w:id="1372147820">
      <w:bodyDiv w:val="1"/>
      <w:marLeft w:val="0"/>
      <w:marRight w:val="0"/>
      <w:marTop w:val="0"/>
      <w:marBottom w:val="0"/>
      <w:divBdr>
        <w:top w:val="none" w:sz="0" w:space="0" w:color="auto"/>
        <w:left w:val="none" w:sz="0" w:space="0" w:color="auto"/>
        <w:bottom w:val="none" w:sz="0" w:space="0" w:color="auto"/>
        <w:right w:val="none" w:sz="0" w:space="0" w:color="auto"/>
      </w:divBdr>
    </w:div>
    <w:div w:id="1372269550">
      <w:bodyDiv w:val="1"/>
      <w:marLeft w:val="0"/>
      <w:marRight w:val="0"/>
      <w:marTop w:val="0"/>
      <w:marBottom w:val="0"/>
      <w:divBdr>
        <w:top w:val="none" w:sz="0" w:space="0" w:color="auto"/>
        <w:left w:val="none" w:sz="0" w:space="0" w:color="auto"/>
        <w:bottom w:val="none" w:sz="0" w:space="0" w:color="auto"/>
        <w:right w:val="none" w:sz="0" w:space="0" w:color="auto"/>
      </w:divBdr>
    </w:div>
    <w:div w:id="1372606620">
      <w:bodyDiv w:val="1"/>
      <w:marLeft w:val="0"/>
      <w:marRight w:val="0"/>
      <w:marTop w:val="0"/>
      <w:marBottom w:val="0"/>
      <w:divBdr>
        <w:top w:val="none" w:sz="0" w:space="0" w:color="auto"/>
        <w:left w:val="none" w:sz="0" w:space="0" w:color="auto"/>
        <w:bottom w:val="none" w:sz="0" w:space="0" w:color="auto"/>
        <w:right w:val="none" w:sz="0" w:space="0" w:color="auto"/>
      </w:divBdr>
    </w:div>
    <w:div w:id="1376127203">
      <w:bodyDiv w:val="1"/>
      <w:marLeft w:val="0"/>
      <w:marRight w:val="0"/>
      <w:marTop w:val="0"/>
      <w:marBottom w:val="0"/>
      <w:divBdr>
        <w:top w:val="none" w:sz="0" w:space="0" w:color="auto"/>
        <w:left w:val="none" w:sz="0" w:space="0" w:color="auto"/>
        <w:bottom w:val="none" w:sz="0" w:space="0" w:color="auto"/>
        <w:right w:val="none" w:sz="0" w:space="0" w:color="auto"/>
      </w:divBdr>
    </w:div>
    <w:div w:id="1376194757">
      <w:bodyDiv w:val="1"/>
      <w:marLeft w:val="0"/>
      <w:marRight w:val="0"/>
      <w:marTop w:val="0"/>
      <w:marBottom w:val="0"/>
      <w:divBdr>
        <w:top w:val="none" w:sz="0" w:space="0" w:color="auto"/>
        <w:left w:val="none" w:sz="0" w:space="0" w:color="auto"/>
        <w:bottom w:val="none" w:sz="0" w:space="0" w:color="auto"/>
        <w:right w:val="none" w:sz="0" w:space="0" w:color="auto"/>
      </w:divBdr>
    </w:div>
    <w:div w:id="1377314973">
      <w:bodyDiv w:val="1"/>
      <w:marLeft w:val="0"/>
      <w:marRight w:val="0"/>
      <w:marTop w:val="0"/>
      <w:marBottom w:val="0"/>
      <w:divBdr>
        <w:top w:val="none" w:sz="0" w:space="0" w:color="auto"/>
        <w:left w:val="none" w:sz="0" w:space="0" w:color="auto"/>
        <w:bottom w:val="none" w:sz="0" w:space="0" w:color="auto"/>
        <w:right w:val="none" w:sz="0" w:space="0" w:color="auto"/>
      </w:divBdr>
    </w:div>
    <w:div w:id="1382830469">
      <w:bodyDiv w:val="1"/>
      <w:marLeft w:val="0"/>
      <w:marRight w:val="0"/>
      <w:marTop w:val="0"/>
      <w:marBottom w:val="0"/>
      <w:divBdr>
        <w:top w:val="none" w:sz="0" w:space="0" w:color="auto"/>
        <w:left w:val="none" w:sz="0" w:space="0" w:color="auto"/>
        <w:bottom w:val="none" w:sz="0" w:space="0" w:color="auto"/>
        <w:right w:val="none" w:sz="0" w:space="0" w:color="auto"/>
      </w:divBdr>
    </w:div>
    <w:div w:id="1383410052">
      <w:bodyDiv w:val="1"/>
      <w:marLeft w:val="0"/>
      <w:marRight w:val="0"/>
      <w:marTop w:val="0"/>
      <w:marBottom w:val="0"/>
      <w:divBdr>
        <w:top w:val="none" w:sz="0" w:space="0" w:color="auto"/>
        <w:left w:val="none" w:sz="0" w:space="0" w:color="auto"/>
        <w:bottom w:val="none" w:sz="0" w:space="0" w:color="auto"/>
        <w:right w:val="none" w:sz="0" w:space="0" w:color="auto"/>
      </w:divBdr>
    </w:div>
    <w:div w:id="1384717450">
      <w:bodyDiv w:val="1"/>
      <w:marLeft w:val="0"/>
      <w:marRight w:val="0"/>
      <w:marTop w:val="0"/>
      <w:marBottom w:val="0"/>
      <w:divBdr>
        <w:top w:val="none" w:sz="0" w:space="0" w:color="auto"/>
        <w:left w:val="none" w:sz="0" w:space="0" w:color="auto"/>
        <w:bottom w:val="none" w:sz="0" w:space="0" w:color="auto"/>
        <w:right w:val="none" w:sz="0" w:space="0" w:color="auto"/>
      </w:divBdr>
    </w:div>
    <w:div w:id="1387490294">
      <w:bodyDiv w:val="1"/>
      <w:marLeft w:val="0"/>
      <w:marRight w:val="0"/>
      <w:marTop w:val="0"/>
      <w:marBottom w:val="0"/>
      <w:divBdr>
        <w:top w:val="none" w:sz="0" w:space="0" w:color="auto"/>
        <w:left w:val="none" w:sz="0" w:space="0" w:color="auto"/>
        <w:bottom w:val="none" w:sz="0" w:space="0" w:color="auto"/>
        <w:right w:val="none" w:sz="0" w:space="0" w:color="auto"/>
      </w:divBdr>
    </w:div>
    <w:div w:id="1387683399">
      <w:bodyDiv w:val="1"/>
      <w:marLeft w:val="0"/>
      <w:marRight w:val="0"/>
      <w:marTop w:val="0"/>
      <w:marBottom w:val="0"/>
      <w:divBdr>
        <w:top w:val="none" w:sz="0" w:space="0" w:color="auto"/>
        <w:left w:val="none" w:sz="0" w:space="0" w:color="auto"/>
        <w:bottom w:val="none" w:sz="0" w:space="0" w:color="auto"/>
        <w:right w:val="none" w:sz="0" w:space="0" w:color="auto"/>
      </w:divBdr>
    </w:div>
    <w:div w:id="1390152057">
      <w:bodyDiv w:val="1"/>
      <w:marLeft w:val="0"/>
      <w:marRight w:val="0"/>
      <w:marTop w:val="0"/>
      <w:marBottom w:val="0"/>
      <w:divBdr>
        <w:top w:val="none" w:sz="0" w:space="0" w:color="auto"/>
        <w:left w:val="none" w:sz="0" w:space="0" w:color="auto"/>
        <w:bottom w:val="none" w:sz="0" w:space="0" w:color="auto"/>
        <w:right w:val="none" w:sz="0" w:space="0" w:color="auto"/>
      </w:divBdr>
    </w:div>
    <w:div w:id="1390422167">
      <w:bodyDiv w:val="1"/>
      <w:marLeft w:val="0"/>
      <w:marRight w:val="0"/>
      <w:marTop w:val="0"/>
      <w:marBottom w:val="0"/>
      <w:divBdr>
        <w:top w:val="none" w:sz="0" w:space="0" w:color="auto"/>
        <w:left w:val="none" w:sz="0" w:space="0" w:color="auto"/>
        <w:bottom w:val="none" w:sz="0" w:space="0" w:color="auto"/>
        <w:right w:val="none" w:sz="0" w:space="0" w:color="auto"/>
      </w:divBdr>
    </w:div>
    <w:div w:id="1393381651">
      <w:bodyDiv w:val="1"/>
      <w:marLeft w:val="0"/>
      <w:marRight w:val="0"/>
      <w:marTop w:val="0"/>
      <w:marBottom w:val="0"/>
      <w:divBdr>
        <w:top w:val="none" w:sz="0" w:space="0" w:color="auto"/>
        <w:left w:val="none" w:sz="0" w:space="0" w:color="auto"/>
        <w:bottom w:val="none" w:sz="0" w:space="0" w:color="auto"/>
        <w:right w:val="none" w:sz="0" w:space="0" w:color="auto"/>
      </w:divBdr>
    </w:div>
    <w:div w:id="1393504953">
      <w:bodyDiv w:val="1"/>
      <w:marLeft w:val="0"/>
      <w:marRight w:val="0"/>
      <w:marTop w:val="0"/>
      <w:marBottom w:val="0"/>
      <w:divBdr>
        <w:top w:val="none" w:sz="0" w:space="0" w:color="auto"/>
        <w:left w:val="none" w:sz="0" w:space="0" w:color="auto"/>
        <w:bottom w:val="none" w:sz="0" w:space="0" w:color="auto"/>
        <w:right w:val="none" w:sz="0" w:space="0" w:color="auto"/>
      </w:divBdr>
    </w:div>
    <w:div w:id="1395353455">
      <w:bodyDiv w:val="1"/>
      <w:marLeft w:val="0"/>
      <w:marRight w:val="0"/>
      <w:marTop w:val="0"/>
      <w:marBottom w:val="0"/>
      <w:divBdr>
        <w:top w:val="none" w:sz="0" w:space="0" w:color="auto"/>
        <w:left w:val="none" w:sz="0" w:space="0" w:color="auto"/>
        <w:bottom w:val="none" w:sz="0" w:space="0" w:color="auto"/>
        <w:right w:val="none" w:sz="0" w:space="0" w:color="auto"/>
      </w:divBdr>
    </w:div>
    <w:div w:id="1401517578">
      <w:bodyDiv w:val="1"/>
      <w:marLeft w:val="0"/>
      <w:marRight w:val="0"/>
      <w:marTop w:val="0"/>
      <w:marBottom w:val="0"/>
      <w:divBdr>
        <w:top w:val="none" w:sz="0" w:space="0" w:color="auto"/>
        <w:left w:val="none" w:sz="0" w:space="0" w:color="auto"/>
        <w:bottom w:val="none" w:sz="0" w:space="0" w:color="auto"/>
        <w:right w:val="none" w:sz="0" w:space="0" w:color="auto"/>
      </w:divBdr>
    </w:div>
    <w:div w:id="1403404158">
      <w:bodyDiv w:val="1"/>
      <w:marLeft w:val="0"/>
      <w:marRight w:val="0"/>
      <w:marTop w:val="0"/>
      <w:marBottom w:val="0"/>
      <w:divBdr>
        <w:top w:val="none" w:sz="0" w:space="0" w:color="auto"/>
        <w:left w:val="none" w:sz="0" w:space="0" w:color="auto"/>
        <w:bottom w:val="none" w:sz="0" w:space="0" w:color="auto"/>
        <w:right w:val="none" w:sz="0" w:space="0" w:color="auto"/>
      </w:divBdr>
    </w:div>
    <w:div w:id="1403601490">
      <w:bodyDiv w:val="1"/>
      <w:marLeft w:val="0"/>
      <w:marRight w:val="0"/>
      <w:marTop w:val="0"/>
      <w:marBottom w:val="0"/>
      <w:divBdr>
        <w:top w:val="none" w:sz="0" w:space="0" w:color="auto"/>
        <w:left w:val="none" w:sz="0" w:space="0" w:color="auto"/>
        <w:bottom w:val="none" w:sz="0" w:space="0" w:color="auto"/>
        <w:right w:val="none" w:sz="0" w:space="0" w:color="auto"/>
      </w:divBdr>
    </w:div>
    <w:div w:id="1405686315">
      <w:bodyDiv w:val="1"/>
      <w:marLeft w:val="0"/>
      <w:marRight w:val="0"/>
      <w:marTop w:val="0"/>
      <w:marBottom w:val="0"/>
      <w:divBdr>
        <w:top w:val="none" w:sz="0" w:space="0" w:color="auto"/>
        <w:left w:val="none" w:sz="0" w:space="0" w:color="auto"/>
        <w:bottom w:val="none" w:sz="0" w:space="0" w:color="auto"/>
        <w:right w:val="none" w:sz="0" w:space="0" w:color="auto"/>
      </w:divBdr>
    </w:div>
    <w:div w:id="1407848970">
      <w:bodyDiv w:val="1"/>
      <w:marLeft w:val="0"/>
      <w:marRight w:val="0"/>
      <w:marTop w:val="0"/>
      <w:marBottom w:val="0"/>
      <w:divBdr>
        <w:top w:val="none" w:sz="0" w:space="0" w:color="auto"/>
        <w:left w:val="none" w:sz="0" w:space="0" w:color="auto"/>
        <w:bottom w:val="none" w:sz="0" w:space="0" w:color="auto"/>
        <w:right w:val="none" w:sz="0" w:space="0" w:color="auto"/>
      </w:divBdr>
    </w:div>
    <w:div w:id="1409881042">
      <w:bodyDiv w:val="1"/>
      <w:marLeft w:val="0"/>
      <w:marRight w:val="0"/>
      <w:marTop w:val="0"/>
      <w:marBottom w:val="0"/>
      <w:divBdr>
        <w:top w:val="none" w:sz="0" w:space="0" w:color="auto"/>
        <w:left w:val="none" w:sz="0" w:space="0" w:color="auto"/>
        <w:bottom w:val="none" w:sz="0" w:space="0" w:color="auto"/>
        <w:right w:val="none" w:sz="0" w:space="0" w:color="auto"/>
      </w:divBdr>
    </w:div>
    <w:div w:id="1411200385">
      <w:bodyDiv w:val="1"/>
      <w:marLeft w:val="0"/>
      <w:marRight w:val="0"/>
      <w:marTop w:val="0"/>
      <w:marBottom w:val="0"/>
      <w:divBdr>
        <w:top w:val="none" w:sz="0" w:space="0" w:color="auto"/>
        <w:left w:val="none" w:sz="0" w:space="0" w:color="auto"/>
        <w:bottom w:val="none" w:sz="0" w:space="0" w:color="auto"/>
        <w:right w:val="none" w:sz="0" w:space="0" w:color="auto"/>
      </w:divBdr>
    </w:div>
    <w:div w:id="1412041212">
      <w:bodyDiv w:val="1"/>
      <w:marLeft w:val="0"/>
      <w:marRight w:val="0"/>
      <w:marTop w:val="0"/>
      <w:marBottom w:val="0"/>
      <w:divBdr>
        <w:top w:val="none" w:sz="0" w:space="0" w:color="auto"/>
        <w:left w:val="none" w:sz="0" w:space="0" w:color="auto"/>
        <w:bottom w:val="none" w:sz="0" w:space="0" w:color="auto"/>
        <w:right w:val="none" w:sz="0" w:space="0" w:color="auto"/>
      </w:divBdr>
    </w:div>
    <w:div w:id="1417047971">
      <w:bodyDiv w:val="1"/>
      <w:marLeft w:val="0"/>
      <w:marRight w:val="0"/>
      <w:marTop w:val="0"/>
      <w:marBottom w:val="0"/>
      <w:divBdr>
        <w:top w:val="none" w:sz="0" w:space="0" w:color="auto"/>
        <w:left w:val="none" w:sz="0" w:space="0" w:color="auto"/>
        <w:bottom w:val="none" w:sz="0" w:space="0" w:color="auto"/>
        <w:right w:val="none" w:sz="0" w:space="0" w:color="auto"/>
      </w:divBdr>
    </w:div>
    <w:div w:id="1419136053">
      <w:bodyDiv w:val="1"/>
      <w:marLeft w:val="0"/>
      <w:marRight w:val="0"/>
      <w:marTop w:val="0"/>
      <w:marBottom w:val="0"/>
      <w:divBdr>
        <w:top w:val="none" w:sz="0" w:space="0" w:color="auto"/>
        <w:left w:val="none" w:sz="0" w:space="0" w:color="auto"/>
        <w:bottom w:val="none" w:sz="0" w:space="0" w:color="auto"/>
        <w:right w:val="none" w:sz="0" w:space="0" w:color="auto"/>
      </w:divBdr>
    </w:div>
    <w:div w:id="1420102737">
      <w:bodyDiv w:val="1"/>
      <w:marLeft w:val="0"/>
      <w:marRight w:val="0"/>
      <w:marTop w:val="0"/>
      <w:marBottom w:val="0"/>
      <w:divBdr>
        <w:top w:val="none" w:sz="0" w:space="0" w:color="auto"/>
        <w:left w:val="none" w:sz="0" w:space="0" w:color="auto"/>
        <w:bottom w:val="none" w:sz="0" w:space="0" w:color="auto"/>
        <w:right w:val="none" w:sz="0" w:space="0" w:color="auto"/>
      </w:divBdr>
    </w:div>
    <w:div w:id="1422214002">
      <w:bodyDiv w:val="1"/>
      <w:marLeft w:val="0"/>
      <w:marRight w:val="0"/>
      <w:marTop w:val="0"/>
      <w:marBottom w:val="0"/>
      <w:divBdr>
        <w:top w:val="none" w:sz="0" w:space="0" w:color="auto"/>
        <w:left w:val="none" w:sz="0" w:space="0" w:color="auto"/>
        <w:bottom w:val="none" w:sz="0" w:space="0" w:color="auto"/>
        <w:right w:val="none" w:sz="0" w:space="0" w:color="auto"/>
      </w:divBdr>
    </w:div>
    <w:div w:id="1427992652">
      <w:bodyDiv w:val="1"/>
      <w:marLeft w:val="0"/>
      <w:marRight w:val="0"/>
      <w:marTop w:val="0"/>
      <w:marBottom w:val="0"/>
      <w:divBdr>
        <w:top w:val="none" w:sz="0" w:space="0" w:color="auto"/>
        <w:left w:val="none" w:sz="0" w:space="0" w:color="auto"/>
        <w:bottom w:val="none" w:sz="0" w:space="0" w:color="auto"/>
        <w:right w:val="none" w:sz="0" w:space="0" w:color="auto"/>
      </w:divBdr>
    </w:div>
    <w:div w:id="1428886467">
      <w:bodyDiv w:val="1"/>
      <w:marLeft w:val="0"/>
      <w:marRight w:val="0"/>
      <w:marTop w:val="0"/>
      <w:marBottom w:val="0"/>
      <w:divBdr>
        <w:top w:val="none" w:sz="0" w:space="0" w:color="auto"/>
        <w:left w:val="none" w:sz="0" w:space="0" w:color="auto"/>
        <w:bottom w:val="none" w:sz="0" w:space="0" w:color="auto"/>
        <w:right w:val="none" w:sz="0" w:space="0" w:color="auto"/>
      </w:divBdr>
    </w:div>
    <w:div w:id="1429697349">
      <w:bodyDiv w:val="1"/>
      <w:marLeft w:val="0"/>
      <w:marRight w:val="0"/>
      <w:marTop w:val="0"/>
      <w:marBottom w:val="0"/>
      <w:divBdr>
        <w:top w:val="none" w:sz="0" w:space="0" w:color="auto"/>
        <w:left w:val="none" w:sz="0" w:space="0" w:color="auto"/>
        <w:bottom w:val="none" w:sz="0" w:space="0" w:color="auto"/>
        <w:right w:val="none" w:sz="0" w:space="0" w:color="auto"/>
      </w:divBdr>
    </w:div>
    <w:div w:id="1430155760">
      <w:bodyDiv w:val="1"/>
      <w:marLeft w:val="0"/>
      <w:marRight w:val="0"/>
      <w:marTop w:val="0"/>
      <w:marBottom w:val="0"/>
      <w:divBdr>
        <w:top w:val="none" w:sz="0" w:space="0" w:color="auto"/>
        <w:left w:val="none" w:sz="0" w:space="0" w:color="auto"/>
        <w:bottom w:val="none" w:sz="0" w:space="0" w:color="auto"/>
        <w:right w:val="none" w:sz="0" w:space="0" w:color="auto"/>
      </w:divBdr>
    </w:div>
    <w:div w:id="1430586467">
      <w:bodyDiv w:val="1"/>
      <w:marLeft w:val="0"/>
      <w:marRight w:val="0"/>
      <w:marTop w:val="0"/>
      <w:marBottom w:val="0"/>
      <w:divBdr>
        <w:top w:val="none" w:sz="0" w:space="0" w:color="auto"/>
        <w:left w:val="none" w:sz="0" w:space="0" w:color="auto"/>
        <w:bottom w:val="none" w:sz="0" w:space="0" w:color="auto"/>
        <w:right w:val="none" w:sz="0" w:space="0" w:color="auto"/>
      </w:divBdr>
    </w:div>
    <w:div w:id="1432705918">
      <w:bodyDiv w:val="1"/>
      <w:marLeft w:val="0"/>
      <w:marRight w:val="0"/>
      <w:marTop w:val="0"/>
      <w:marBottom w:val="0"/>
      <w:divBdr>
        <w:top w:val="none" w:sz="0" w:space="0" w:color="auto"/>
        <w:left w:val="none" w:sz="0" w:space="0" w:color="auto"/>
        <w:bottom w:val="none" w:sz="0" w:space="0" w:color="auto"/>
        <w:right w:val="none" w:sz="0" w:space="0" w:color="auto"/>
      </w:divBdr>
    </w:div>
    <w:div w:id="1435859224">
      <w:bodyDiv w:val="1"/>
      <w:marLeft w:val="0"/>
      <w:marRight w:val="0"/>
      <w:marTop w:val="0"/>
      <w:marBottom w:val="0"/>
      <w:divBdr>
        <w:top w:val="none" w:sz="0" w:space="0" w:color="auto"/>
        <w:left w:val="none" w:sz="0" w:space="0" w:color="auto"/>
        <w:bottom w:val="none" w:sz="0" w:space="0" w:color="auto"/>
        <w:right w:val="none" w:sz="0" w:space="0" w:color="auto"/>
      </w:divBdr>
    </w:div>
    <w:div w:id="1437293180">
      <w:bodyDiv w:val="1"/>
      <w:marLeft w:val="0"/>
      <w:marRight w:val="0"/>
      <w:marTop w:val="0"/>
      <w:marBottom w:val="0"/>
      <w:divBdr>
        <w:top w:val="none" w:sz="0" w:space="0" w:color="auto"/>
        <w:left w:val="none" w:sz="0" w:space="0" w:color="auto"/>
        <w:bottom w:val="none" w:sz="0" w:space="0" w:color="auto"/>
        <w:right w:val="none" w:sz="0" w:space="0" w:color="auto"/>
      </w:divBdr>
    </w:div>
    <w:div w:id="1438451604">
      <w:bodyDiv w:val="1"/>
      <w:marLeft w:val="0"/>
      <w:marRight w:val="0"/>
      <w:marTop w:val="0"/>
      <w:marBottom w:val="0"/>
      <w:divBdr>
        <w:top w:val="none" w:sz="0" w:space="0" w:color="auto"/>
        <w:left w:val="none" w:sz="0" w:space="0" w:color="auto"/>
        <w:bottom w:val="none" w:sz="0" w:space="0" w:color="auto"/>
        <w:right w:val="none" w:sz="0" w:space="0" w:color="auto"/>
      </w:divBdr>
    </w:div>
    <w:div w:id="1439258305">
      <w:bodyDiv w:val="1"/>
      <w:marLeft w:val="0"/>
      <w:marRight w:val="0"/>
      <w:marTop w:val="0"/>
      <w:marBottom w:val="0"/>
      <w:divBdr>
        <w:top w:val="none" w:sz="0" w:space="0" w:color="auto"/>
        <w:left w:val="none" w:sz="0" w:space="0" w:color="auto"/>
        <w:bottom w:val="none" w:sz="0" w:space="0" w:color="auto"/>
        <w:right w:val="none" w:sz="0" w:space="0" w:color="auto"/>
      </w:divBdr>
    </w:div>
    <w:div w:id="1440836299">
      <w:bodyDiv w:val="1"/>
      <w:marLeft w:val="0"/>
      <w:marRight w:val="0"/>
      <w:marTop w:val="0"/>
      <w:marBottom w:val="0"/>
      <w:divBdr>
        <w:top w:val="none" w:sz="0" w:space="0" w:color="auto"/>
        <w:left w:val="none" w:sz="0" w:space="0" w:color="auto"/>
        <w:bottom w:val="none" w:sz="0" w:space="0" w:color="auto"/>
        <w:right w:val="none" w:sz="0" w:space="0" w:color="auto"/>
      </w:divBdr>
    </w:div>
    <w:div w:id="1441876245">
      <w:bodyDiv w:val="1"/>
      <w:marLeft w:val="0"/>
      <w:marRight w:val="0"/>
      <w:marTop w:val="0"/>
      <w:marBottom w:val="0"/>
      <w:divBdr>
        <w:top w:val="none" w:sz="0" w:space="0" w:color="auto"/>
        <w:left w:val="none" w:sz="0" w:space="0" w:color="auto"/>
        <w:bottom w:val="none" w:sz="0" w:space="0" w:color="auto"/>
        <w:right w:val="none" w:sz="0" w:space="0" w:color="auto"/>
      </w:divBdr>
    </w:div>
    <w:div w:id="1442728052">
      <w:bodyDiv w:val="1"/>
      <w:marLeft w:val="0"/>
      <w:marRight w:val="0"/>
      <w:marTop w:val="0"/>
      <w:marBottom w:val="0"/>
      <w:divBdr>
        <w:top w:val="none" w:sz="0" w:space="0" w:color="auto"/>
        <w:left w:val="none" w:sz="0" w:space="0" w:color="auto"/>
        <w:bottom w:val="none" w:sz="0" w:space="0" w:color="auto"/>
        <w:right w:val="none" w:sz="0" w:space="0" w:color="auto"/>
      </w:divBdr>
    </w:div>
    <w:div w:id="1443182063">
      <w:bodyDiv w:val="1"/>
      <w:marLeft w:val="0"/>
      <w:marRight w:val="0"/>
      <w:marTop w:val="0"/>
      <w:marBottom w:val="0"/>
      <w:divBdr>
        <w:top w:val="none" w:sz="0" w:space="0" w:color="auto"/>
        <w:left w:val="none" w:sz="0" w:space="0" w:color="auto"/>
        <w:bottom w:val="none" w:sz="0" w:space="0" w:color="auto"/>
        <w:right w:val="none" w:sz="0" w:space="0" w:color="auto"/>
      </w:divBdr>
    </w:div>
    <w:div w:id="1443647429">
      <w:bodyDiv w:val="1"/>
      <w:marLeft w:val="0"/>
      <w:marRight w:val="0"/>
      <w:marTop w:val="0"/>
      <w:marBottom w:val="0"/>
      <w:divBdr>
        <w:top w:val="none" w:sz="0" w:space="0" w:color="auto"/>
        <w:left w:val="none" w:sz="0" w:space="0" w:color="auto"/>
        <w:bottom w:val="none" w:sz="0" w:space="0" w:color="auto"/>
        <w:right w:val="none" w:sz="0" w:space="0" w:color="auto"/>
      </w:divBdr>
    </w:div>
    <w:div w:id="1444571837">
      <w:bodyDiv w:val="1"/>
      <w:marLeft w:val="0"/>
      <w:marRight w:val="0"/>
      <w:marTop w:val="0"/>
      <w:marBottom w:val="0"/>
      <w:divBdr>
        <w:top w:val="none" w:sz="0" w:space="0" w:color="auto"/>
        <w:left w:val="none" w:sz="0" w:space="0" w:color="auto"/>
        <w:bottom w:val="none" w:sz="0" w:space="0" w:color="auto"/>
        <w:right w:val="none" w:sz="0" w:space="0" w:color="auto"/>
      </w:divBdr>
    </w:div>
    <w:div w:id="1446146713">
      <w:bodyDiv w:val="1"/>
      <w:marLeft w:val="0"/>
      <w:marRight w:val="0"/>
      <w:marTop w:val="0"/>
      <w:marBottom w:val="0"/>
      <w:divBdr>
        <w:top w:val="none" w:sz="0" w:space="0" w:color="auto"/>
        <w:left w:val="none" w:sz="0" w:space="0" w:color="auto"/>
        <w:bottom w:val="none" w:sz="0" w:space="0" w:color="auto"/>
        <w:right w:val="none" w:sz="0" w:space="0" w:color="auto"/>
      </w:divBdr>
    </w:div>
    <w:div w:id="1448039243">
      <w:bodyDiv w:val="1"/>
      <w:marLeft w:val="0"/>
      <w:marRight w:val="0"/>
      <w:marTop w:val="0"/>
      <w:marBottom w:val="0"/>
      <w:divBdr>
        <w:top w:val="none" w:sz="0" w:space="0" w:color="auto"/>
        <w:left w:val="none" w:sz="0" w:space="0" w:color="auto"/>
        <w:bottom w:val="none" w:sz="0" w:space="0" w:color="auto"/>
        <w:right w:val="none" w:sz="0" w:space="0" w:color="auto"/>
      </w:divBdr>
    </w:div>
    <w:div w:id="1448499003">
      <w:bodyDiv w:val="1"/>
      <w:marLeft w:val="0"/>
      <w:marRight w:val="0"/>
      <w:marTop w:val="0"/>
      <w:marBottom w:val="0"/>
      <w:divBdr>
        <w:top w:val="none" w:sz="0" w:space="0" w:color="auto"/>
        <w:left w:val="none" w:sz="0" w:space="0" w:color="auto"/>
        <w:bottom w:val="none" w:sz="0" w:space="0" w:color="auto"/>
        <w:right w:val="none" w:sz="0" w:space="0" w:color="auto"/>
      </w:divBdr>
    </w:div>
    <w:div w:id="1455639472">
      <w:bodyDiv w:val="1"/>
      <w:marLeft w:val="0"/>
      <w:marRight w:val="0"/>
      <w:marTop w:val="0"/>
      <w:marBottom w:val="0"/>
      <w:divBdr>
        <w:top w:val="none" w:sz="0" w:space="0" w:color="auto"/>
        <w:left w:val="none" w:sz="0" w:space="0" w:color="auto"/>
        <w:bottom w:val="none" w:sz="0" w:space="0" w:color="auto"/>
        <w:right w:val="none" w:sz="0" w:space="0" w:color="auto"/>
      </w:divBdr>
    </w:div>
    <w:div w:id="1456097484">
      <w:bodyDiv w:val="1"/>
      <w:marLeft w:val="0"/>
      <w:marRight w:val="0"/>
      <w:marTop w:val="0"/>
      <w:marBottom w:val="0"/>
      <w:divBdr>
        <w:top w:val="none" w:sz="0" w:space="0" w:color="auto"/>
        <w:left w:val="none" w:sz="0" w:space="0" w:color="auto"/>
        <w:bottom w:val="none" w:sz="0" w:space="0" w:color="auto"/>
        <w:right w:val="none" w:sz="0" w:space="0" w:color="auto"/>
      </w:divBdr>
    </w:div>
    <w:div w:id="1459447989">
      <w:bodyDiv w:val="1"/>
      <w:marLeft w:val="0"/>
      <w:marRight w:val="0"/>
      <w:marTop w:val="0"/>
      <w:marBottom w:val="0"/>
      <w:divBdr>
        <w:top w:val="none" w:sz="0" w:space="0" w:color="auto"/>
        <w:left w:val="none" w:sz="0" w:space="0" w:color="auto"/>
        <w:bottom w:val="none" w:sz="0" w:space="0" w:color="auto"/>
        <w:right w:val="none" w:sz="0" w:space="0" w:color="auto"/>
      </w:divBdr>
    </w:div>
    <w:div w:id="1461461742">
      <w:bodyDiv w:val="1"/>
      <w:marLeft w:val="0"/>
      <w:marRight w:val="0"/>
      <w:marTop w:val="0"/>
      <w:marBottom w:val="0"/>
      <w:divBdr>
        <w:top w:val="none" w:sz="0" w:space="0" w:color="auto"/>
        <w:left w:val="none" w:sz="0" w:space="0" w:color="auto"/>
        <w:bottom w:val="none" w:sz="0" w:space="0" w:color="auto"/>
        <w:right w:val="none" w:sz="0" w:space="0" w:color="auto"/>
      </w:divBdr>
    </w:div>
    <w:div w:id="1463770511">
      <w:bodyDiv w:val="1"/>
      <w:marLeft w:val="0"/>
      <w:marRight w:val="0"/>
      <w:marTop w:val="0"/>
      <w:marBottom w:val="0"/>
      <w:divBdr>
        <w:top w:val="none" w:sz="0" w:space="0" w:color="auto"/>
        <w:left w:val="none" w:sz="0" w:space="0" w:color="auto"/>
        <w:bottom w:val="none" w:sz="0" w:space="0" w:color="auto"/>
        <w:right w:val="none" w:sz="0" w:space="0" w:color="auto"/>
      </w:divBdr>
    </w:div>
    <w:div w:id="1465539972">
      <w:bodyDiv w:val="1"/>
      <w:marLeft w:val="0"/>
      <w:marRight w:val="0"/>
      <w:marTop w:val="0"/>
      <w:marBottom w:val="0"/>
      <w:divBdr>
        <w:top w:val="none" w:sz="0" w:space="0" w:color="auto"/>
        <w:left w:val="none" w:sz="0" w:space="0" w:color="auto"/>
        <w:bottom w:val="none" w:sz="0" w:space="0" w:color="auto"/>
        <w:right w:val="none" w:sz="0" w:space="0" w:color="auto"/>
      </w:divBdr>
    </w:div>
    <w:div w:id="1467353818">
      <w:bodyDiv w:val="1"/>
      <w:marLeft w:val="0"/>
      <w:marRight w:val="0"/>
      <w:marTop w:val="0"/>
      <w:marBottom w:val="0"/>
      <w:divBdr>
        <w:top w:val="none" w:sz="0" w:space="0" w:color="auto"/>
        <w:left w:val="none" w:sz="0" w:space="0" w:color="auto"/>
        <w:bottom w:val="none" w:sz="0" w:space="0" w:color="auto"/>
        <w:right w:val="none" w:sz="0" w:space="0" w:color="auto"/>
      </w:divBdr>
    </w:div>
    <w:div w:id="1472291454">
      <w:bodyDiv w:val="1"/>
      <w:marLeft w:val="0"/>
      <w:marRight w:val="0"/>
      <w:marTop w:val="0"/>
      <w:marBottom w:val="0"/>
      <w:divBdr>
        <w:top w:val="none" w:sz="0" w:space="0" w:color="auto"/>
        <w:left w:val="none" w:sz="0" w:space="0" w:color="auto"/>
        <w:bottom w:val="none" w:sz="0" w:space="0" w:color="auto"/>
        <w:right w:val="none" w:sz="0" w:space="0" w:color="auto"/>
      </w:divBdr>
    </w:div>
    <w:div w:id="1473252376">
      <w:bodyDiv w:val="1"/>
      <w:marLeft w:val="0"/>
      <w:marRight w:val="0"/>
      <w:marTop w:val="0"/>
      <w:marBottom w:val="0"/>
      <w:divBdr>
        <w:top w:val="none" w:sz="0" w:space="0" w:color="auto"/>
        <w:left w:val="none" w:sz="0" w:space="0" w:color="auto"/>
        <w:bottom w:val="none" w:sz="0" w:space="0" w:color="auto"/>
        <w:right w:val="none" w:sz="0" w:space="0" w:color="auto"/>
      </w:divBdr>
    </w:div>
    <w:div w:id="1474366438">
      <w:bodyDiv w:val="1"/>
      <w:marLeft w:val="0"/>
      <w:marRight w:val="0"/>
      <w:marTop w:val="0"/>
      <w:marBottom w:val="0"/>
      <w:divBdr>
        <w:top w:val="none" w:sz="0" w:space="0" w:color="auto"/>
        <w:left w:val="none" w:sz="0" w:space="0" w:color="auto"/>
        <w:bottom w:val="none" w:sz="0" w:space="0" w:color="auto"/>
        <w:right w:val="none" w:sz="0" w:space="0" w:color="auto"/>
      </w:divBdr>
    </w:div>
    <w:div w:id="1474371437">
      <w:bodyDiv w:val="1"/>
      <w:marLeft w:val="0"/>
      <w:marRight w:val="0"/>
      <w:marTop w:val="0"/>
      <w:marBottom w:val="0"/>
      <w:divBdr>
        <w:top w:val="none" w:sz="0" w:space="0" w:color="auto"/>
        <w:left w:val="none" w:sz="0" w:space="0" w:color="auto"/>
        <w:bottom w:val="none" w:sz="0" w:space="0" w:color="auto"/>
        <w:right w:val="none" w:sz="0" w:space="0" w:color="auto"/>
      </w:divBdr>
    </w:div>
    <w:div w:id="1477066038">
      <w:bodyDiv w:val="1"/>
      <w:marLeft w:val="0"/>
      <w:marRight w:val="0"/>
      <w:marTop w:val="0"/>
      <w:marBottom w:val="0"/>
      <w:divBdr>
        <w:top w:val="none" w:sz="0" w:space="0" w:color="auto"/>
        <w:left w:val="none" w:sz="0" w:space="0" w:color="auto"/>
        <w:bottom w:val="none" w:sz="0" w:space="0" w:color="auto"/>
        <w:right w:val="none" w:sz="0" w:space="0" w:color="auto"/>
      </w:divBdr>
    </w:div>
    <w:div w:id="1477186136">
      <w:bodyDiv w:val="1"/>
      <w:marLeft w:val="0"/>
      <w:marRight w:val="0"/>
      <w:marTop w:val="0"/>
      <w:marBottom w:val="0"/>
      <w:divBdr>
        <w:top w:val="none" w:sz="0" w:space="0" w:color="auto"/>
        <w:left w:val="none" w:sz="0" w:space="0" w:color="auto"/>
        <w:bottom w:val="none" w:sz="0" w:space="0" w:color="auto"/>
        <w:right w:val="none" w:sz="0" w:space="0" w:color="auto"/>
      </w:divBdr>
    </w:div>
    <w:div w:id="1480802601">
      <w:bodyDiv w:val="1"/>
      <w:marLeft w:val="0"/>
      <w:marRight w:val="0"/>
      <w:marTop w:val="0"/>
      <w:marBottom w:val="0"/>
      <w:divBdr>
        <w:top w:val="none" w:sz="0" w:space="0" w:color="auto"/>
        <w:left w:val="none" w:sz="0" w:space="0" w:color="auto"/>
        <w:bottom w:val="none" w:sz="0" w:space="0" w:color="auto"/>
        <w:right w:val="none" w:sz="0" w:space="0" w:color="auto"/>
      </w:divBdr>
    </w:div>
    <w:div w:id="1482497372">
      <w:bodyDiv w:val="1"/>
      <w:marLeft w:val="0"/>
      <w:marRight w:val="0"/>
      <w:marTop w:val="0"/>
      <w:marBottom w:val="0"/>
      <w:divBdr>
        <w:top w:val="none" w:sz="0" w:space="0" w:color="auto"/>
        <w:left w:val="none" w:sz="0" w:space="0" w:color="auto"/>
        <w:bottom w:val="none" w:sz="0" w:space="0" w:color="auto"/>
        <w:right w:val="none" w:sz="0" w:space="0" w:color="auto"/>
      </w:divBdr>
    </w:div>
    <w:div w:id="1482818161">
      <w:bodyDiv w:val="1"/>
      <w:marLeft w:val="0"/>
      <w:marRight w:val="0"/>
      <w:marTop w:val="0"/>
      <w:marBottom w:val="0"/>
      <w:divBdr>
        <w:top w:val="none" w:sz="0" w:space="0" w:color="auto"/>
        <w:left w:val="none" w:sz="0" w:space="0" w:color="auto"/>
        <w:bottom w:val="none" w:sz="0" w:space="0" w:color="auto"/>
        <w:right w:val="none" w:sz="0" w:space="0" w:color="auto"/>
      </w:divBdr>
    </w:div>
    <w:div w:id="1483349143">
      <w:bodyDiv w:val="1"/>
      <w:marLeft w:val="0"/>
      <w:marRight w:val="0"/>
      <w:marTop w:val="0"/>
      <w:marBottom w:val="0"/>
      <w:divBdr>
        <w:top w:val="none" w:sz="0" w:space="0" w:color="auto"/>
        <w:left w:val="none" w:sz="0" w:space="0" w:color="auto"/>
        <w:bottom w:val="none" w:sz="0" w:space="0" w:color="auto"/>
        <w:right w:val="none" w:sz="0" w:space="0" w:color="auto"/>
      </w:divBdr>
    </w:div>
    <w:div w:id="1489245203">
      <w:bodyDiv w:val="1"/>
      <w:marLeft w:val="0"/>
      <w:marRight w:val="0"/>
      <w:marTop w:val="0"/>
      <w:marBottom w:val="0"/>
      <w:divBdr>
        <w:top w:val="none" w:sz="0" w:space="0" w:color="auto"/>
        <w:left w:val="none" w:sz="0" w:space="0" w:color="auto"/>
        <w:bottom w:val="none" w:sz="0" w:space="0" w:color="auto"/>
        <w:right w:val="none" w:sz="0" w:space="0" w:color="auto"/>
      </w:divBdr>
    </w:div>
    <w:div w:id="1489397397">
      <w:bodyDiv w:val="1"/>
      <w:marLeft w:val="0"/>
      <w:marRight w:val="0"/>
      <w:marTop w:val="0"/>
      <w:marBottom w:val="0"/>
      <w:divBdr>
        <w:top w:val="none" w:sz="0" w:space="0" w:color="auto"/>
        <w:left w:val="none" w:sz="0" w:space="0" w:color="auto"/>
        <w:bottom w:val="none" w:sz="0" w:space="0" w:color="auto"/>
        <w:right w:val="none" w:sz="0" w:space="0" w:color="auto"/>
      </w:divBdr>
    </w:div>
    <w:div w:id="1489904059">
      <w:bodyDiv w:val="1"/>
      <w:marLeft w:val="0"/>
      <w:marRight w:val="0"/>
      <w:marTop w:val="0"/>
      <w:marBottom w:val="0"/>
      <w:divBdr>
        <w:top w:val="none" w:sz="0" w:space="0" w:color="auto"/>
        <w:left w:val="none" w:sz="0" w:space="0" w:color="auto"/>
        <w:bottom w:val="none" w:sz="0" w:space="0" w:color="auto"/>
        <w:right w:val="none" w:sz="0" w:space="0" w:color="auto"/>
      </w:divBdr>
    </w:div>
    <w:div w:id="1490099083">
      <w:bodyDiv w:val="1"/>
      <w:marLeft w:val="0"/>
      <w:marRight w:val="0"/>
      <w:marTop w:val="0"/>
      <w:marBottom w:val="0"/>
      <w:divBdr>
        <w:top w:val="none" w:sz="0" w:space="0" w:color="auto"/>
        <w:left w:val="none" w:sz="0" w:space="0" w:color="auto"/>
        <w:bottom w:val="none" w:sz="0" w:space="0" w:color="auto"/>
        <w:right w:val="none" w:sz="0" w:space="0" w:color="auto"/>
      </w:divBdr>
    </w:div>
    <w:div w:id="1492284072">
      <w:bodyDiv w:val="1"/>
      <w:marLeft w:val="0"/>
      <w:marRight w:val="0"/>
      <w:marTop w:val="0"/>
      <w:marBottom w:val="0"/>
      <w:divBdr>
        <w:top w:val="none" w:sz="0" w:space="0" w:color="auto"/>
        <w:left w:val="none" w:sz="0" w:space="0" w:color="auto"/>
        <w:bottom w:val="none" w:sz="0" w:space="0" w:color="auto"/>
        <w:right w:val="none" w:sz="0" w:space="0" w:color="auto"/>
      </w:divBdr>
    </w:div>
    <w:div w:id="1495486801">
      <w:bodyDiv w:val="1"/>
      <w:marLeft w:val="0"/>
      <w:marRight w:val="0"/>
      <w:marTop w:val="0"/>
      <w:marBottom w:val="0"/>
      <w:divBdr>
        <w:top w:val="none" w:sz="0" w:space="0" w:color="auto"/>
        <w:left w:val="none" w:sz="0" w:space="0" w:color="auto"/>
        <w:bottom w:val="none" w:sz="0" w:space="0" w:color="auto"/>
        <w:right w:val="none" w:sz="0" w:space="0" w:color="auto"/>
      </w:divBdr>
    </w:div>
    <w:div w:id="1497376937">
      <w:bodyDiv w:val="1"/>
      <w:marLeft w:val="0"/>
      <w:marRight w:val="0"/>
      <w:marTop w:val="0"/>
      <w:marBottom w:val="0"/>
      <w:divBdr>
        <w:top w:val="none" w:sz="0" w:space="0" w:color="auto"/>
        <w:left w:val="none" w:sz="0" w:space="0" w:color="auto"/>
        <w:bottom w:val="none" w:sz="0" w:space="0" w:color="auto"/>
        <w:right w:val="none" w:sz="0" w:space="0" w:color="auto"/>
      </w:divBdr>
    </w:div>
    <w:div w:id="1501045032">
      <w:bodyDiv w:val="1"/>
      <w:marLeft w:val="0"/>
      <w:marRight w:val="0"/>
      <w:marTop w:val="0"/>
      <w:marBottom w:val="0"/>
      <w:divBdr>
        <w:top w:val="none" w:sz="0" w:space="0" w:color="auto"/>
        <w:left w:val="none" w:sz="0" w:space="0" w:color="auto"/>
        <w:bottom w:val="none" w:sz="0" w:space="0" w:color="auto"/>
        <w:right w:val="none" w:sz="0" w:space="0" w:color="auto"/>
      </w:divBdr>
    </w:div>
    <w:div w:id="1501195984">
      <w:bodyDiv w:val="1"/>
      <w:marLeft w:val="0"/>
      <w:marRight w:val="0"/>
      <w:marTop w:val="0"/>
      <w:marBottom w:val="0"/>
      <w:divBdr>
        <w:top w:val="none" w:sz="0" w:space="0" w:color="auto"/>
        <w:left w:val="none" w:sz="0" w:space="0" w:color="auto"/>
        <w:bottom w:val="none" w:sz="0" w:space="0" w:color="auto"/>
        <w:right w:val="none" w:sz="0" w:space="0" w:color="auto"/>
      </w:divBdr>
    </w:div>
    <w:div w:id="1501506385">
      <w:bodyDiv w:val="1"/>
      <w:marLeft w:val="0"/>
      <w:marRight w:val="0"/>
      <w:marTop w:val="0"/>
      <w:marBottom w:val="0"/>
      <w:divBdr>
        <w:top w:val="none" w:sz="0" w:space="0" w:color="auto"/>
        <w:left w:val="none" w:sz="0" w:space="0" w:color="auto"/>
        <w:bottom w:val="none" w:sz="0" w:space="0" w:color="auto"/>
        <w:right w:val="none" w:sz="0" w:space="0" w:color="auto"/>
      </w:divBdr>
    </w:div>
    <w:div w:id="1502811841">
      <w:bodyDiv w:val="1"/>
      <w:marLeft w:val="0"/>
      <w:marRight w:val="0"/>
      <w:marTop w:val="0"/>
      <w:marBottom w:val="0"/>
      <w:divBdr>
        <w:top w:val="none" w:sz="0" w:space="0" w:color="auto"/>
        <w:left w:val="none" w:sz="0" w:space="0" w:color="auto"/>
        <w:bottom w:val="none" w:sz="0" w:space="0" w:color="auto"/>
        <w:right w:val="none" w:sz="0" w:space="0" w:color="auto"/>
      </w:divBdr>
    </w:div>
    <w:div w:id="1505778779">
      <w:bodyDiv w:val="1"/>
      <w:marLeft w:val="0"/>
      <w:marRight w:val="0"/>
      <w:marTop w:val="0"/>
      <w:marBottom w:val="0"/>
      <w:divBdr>
        <w:top w:val="none" w:sz="0" w:space="0" w:color="auto"/>
        <w:left w:val="none" w:sz="0" w:space="0" w:color="auto"/>
        <w:bottom w:val="none" w:sz="0" w:space="0" w:color="auto"/>
        <w:right w:val="none" w:sz="0" w:space="0" w:color="auto"/>
      </w:divBdr>
    </w:div>
    <w:div w:id="1507787037">
      <w:bodyDiv w:val="1"/>
      <w:marLeft w:val="0"/>
      <w:marRight w:val="0"/>
      <w:marTop w:val="0"/>
      <w:marBottom w:val="0"/>
      <w:divBdr>
        <w:top w:val="none" w:sz="0" w:space="0" w:color="auto"/>
        <w:left w:val="none" w:sz="0" w:space="0" w:color="auto"/>
        <w:bottom w:val="none" w:sz="0" w:space="0" w:color="auto"/>
        <w:right w:val="none" w:sz="0" w:space="0" w:color="auto"/>
      </w:divBdr>
    </w:div>
    <w:div w:id="1508641971">
      <w:bodyDiv w:val="1"/>
      <w:marLeft w:val="0"/>
      <w:marRight w:val="0"/>
      <w:marTop w:val="0"/>
      <w:marBottom w:val="0"/>
      <w:divBdr>
        <w:top w:val="none" w:sz="0" w:space="0" w:color="auto"/>
        <w:left w:val="none" w:sz="0" w:space="0" w:color="auto"/>
        <w:bottom w:val="none" w:sz="0" w:space="0" w:color="auto"/>
        <w:right w:val="none" w:sz="0" w:space="0" w:color="auto"/>
      </w:divBdr>
    </w:div>
    <w:div w:id="1509640577">
      <w:bodyDiv w:val="1"/>
      <w:marLeft w:val="0"/>
      <w:marRight w:val="0"/>
      <w:marTop w:val="0"/>
      <w:marBottom w:val="0"/>
      <w:divBdr>
        <w:top w:val="none" w:sz="0" w:space="0" w:color="auto"/>
        <w:left w:val="none" w:sz="0" w:space="0" w:color="auto"/>
        <w:bottom w:val="none" w:sz="0" w:space="0" w:color="auto"/>
        <w:right w:val="none" w:sz="0" w:space="0" w:color="auto"/>
      </w:divBdr>
    </w:div>
    <w:div w:id="1511486638">
      <w:bodyDiv w:val="1"/>
      <w:marLeft w:val="0"/>
      <w:marRight w:val="0"/>
      <w:marTop w:val="0"/>
      <w:marBottom w:val="0"/>
      <w:divBdr>
        <w:top w:val="none" w:sz="0" w:space="0" w:color="auto"/>
        <w:left w:val="none" w:sz="0" w:space="0" w:color="auto"/>
        <w:bottom w:val="none" w:sz="0" w:space="0" w:color="auto"/>
        <w:right w:val="none" w:sz="0" w:space="0" w:color="auto"/>
      </w:divBdr>
    </w:div>
    <w:div w:id="1516847652">
      <w:bodyDiv w:val="1"/>
      <w:marLeft w:val="0"/>
      <w:marRight w:val="0"/>
      <w:marTop w:val="0"/>
      <w:marBottom w:val="0"/>
      <w:divBdr>
        <w:top w:val="none" w:sz="0" w:space="0" w:color="auto"/>
        <w:left w:val="none" w:sz="0" w:space="0" w:color="auto"/>
        <w:bottom w:val="none" w:sz="0" w:space="0" w:color="auto"/>
        <w:right w:val="none" w:sz="0" w:space="0" w:color="auto"/>
      </w:divBdr>
    </w:div>
    <w:div w:id="1517377607">
      <w:bodyDiv w:val="1"/>
      <w:marLeft w:val="0"/>
      <w:marRight w:val="0"/>
      <w:marTop w:val="0"/>
      <w:marBottom w:val="0"/>
      <w:divBdr>
        <w:top w:val="none" w:sz="0" w:space="0" w:color="auto"/>
        <w:left w:val="none" w:sz="0" w:space="0" w:color="auto"/>
        <w:bottom w:val="none" w:sz="0" w:space="0" w:color="auto"/>
        <w:right w:val="none" w:sz="0" w:space="0" w:color="auto"/>
      </w:divBdr>
    </w:div>
    <w:div w:id="1518500031">
      <w:bodyDiv w:val="1"/>
      <w:marLeft w:val="0"/>
      <w:marRight w:val="0"/>
      <w:marTop w:val="0"/>
      <w:marBottom w:val="0"/>
      <w:divBdr>
        <w:top w:val="none" w:sz="0" w:space="0" w:color="auto"/>
        <w:left w:val="none" w:sz="0" w:space="0" w:color="auto"/>
        <w:bottom w:val="none" w:sz="0" w:space="0" w:color="auto"/>
        <w:right w:val="none" w:sz="0" w:space="0" w:color="auto"/>
      </w:divBdr>
    </w:div>
    <w:div w:id="1519273180">
      <w:bodyDiv w:val="1"/>
      <w:marLeft w:val="0"/>
      <w:marRight w:val="0"/>
      <w:marTop w:val="0"/>
      <w:marBottom w:val="0"/>
      <w:divBdr>
        <w:top w:val="none" w:sz="0" w:space="0" w:color="auto"/>
        <w:left w:val="none" w:sz="0" w:space="0" w:color="auto"/>
        <w:bottom w:val="none" w:sz="0" w:space="0" w:color="auto"/>
        <w:right w:val="none" w:sz="0" w:space="0" w:color="auto"/>
      </w:divBdr>
    </w:div>
    <w:div w:id="1519347657">
      <w:bodyDiv w:val="1"/>
      <w:marLeft w:val="0"/>
      <w:marRight w:val="0"/>
      <w:marTop w:val="0"/>
      <w:marBottom w:val="0"/>
      <w:divBdr>
        <w:top w:val="none" w:sz="0" w:space="0" w:color="auto"/>
        <w:left w:val="none" w:sz="0" w:space="0" w:color="auto"/>
        <w:bottom w:val="none" w:sz="0" w:space="0" w:color="auto"/>
        <w:right w:val="none" w:sz="0" w:space="0" w:color="auto"/>
      </w:divBdr>
    </w:div>
    <w:div w:id="1521890699">
      <w:bodyDiv w:val="1"/>
      <w:marLeft w:val="0"/>
      <w:marRight w:val="0"/>
      <w:marTop w:val="0"/>
      <w:marBottom w:val="0"/>
      <w:divBdr>
        <w:top w:val="none" w:sz="0" w:space="0" w:color="auto"/>
        <w:left w:val="none" w:sz="0" w:space="0" w:color="auto"/>
        <w:bottom w:val="none" w:sz="0" w:space="0" w:color="auto"/>
        <w:right w:val="none" w:sz="0" w:space="0" w:color="auto"/>
      </w:divBdr>
    </w:div>
    <w:div w:id="1522745905">
      <w:bodyDiv w:val="1"/>
      <w:marLeft w:val="0"/>
      <w:marRight w:val="0"/>
      <w:marTop w:val="0"/>
      <w:marBottom w:val="0"/>
      <w:divBdr>
        <w:top w:val="none" w:sz="0" w:space="0" w:color="auto"/>
        <w:left w:val="none" w:sz="0" w:space="0" w:color="auto"/>
        <w:bottom w:val="none" w:sz="0" w:space="0" w:color="auto"/>
        <w:right w:val="none" w:sz="0" w:space="0" w:color="auto"/>
      </w:divBdr>
    </w:div>
    <w:div w:id="1523402035">
      <w:bodyDiv w:val="1"/>
      <w:marLeft w:val="0"/>
      <w:marRight w:val="0"/>
      <w:marTop w:val="0"/>
      <w:marBottom w:val="0"/>
      <w:divBdr>
        <w:top w:val="none" w:sz="0" w:space="0" w:color="auto"/>
        <w:left w:val="none" w:sz="0" w:space="0" w:color="auto"/>
        <w:bottom w:val="none" w:sz="0" w:space="0" w:color="auto"/>
        <w:right w:val="none" w:sz="0" w:space="0" w:color="auto"/>
      </w:divBdr>
    </w:div>
    <w:div w:id="1523856224">
      <w:bodyDiv w:val="1"/>
      <w:marLeft w:val="0"/>
      <w:marRight w:val="0"/>
      <w:marTop w:val="0"/>
      <w:marBottom w:val="0"/>
      <w:divBdr>
        <w:top w:val="none" w:sz="0" w:space="0" w:color="auto"/>
        <w:left w:val="none" w:sz="0" w:space="0" w:color="auto"/>
        <w:bottom w:val="none" w:sz="0" w:space="0" w:color="auto"/>
        <w:right w:val="none" w:sz="0" w:space="0" w:color="auto"/>
      </w:divBdr>
    </w:div>
    <w:div w:id="1523979021">
      <w:bodyDiv w:val="1"/>
      <w:marLeft w:val="0"/>
      <w:marRight w:val="0"/>
      <w:marTop w:val="0"/>
      <w:marBottom w:val="0"/>
      <w:divBdr>
        <w:top w:val="none" w:sz="0" w:space="0" w:color="auto"/>
        <w:left w:val="none" w:sz="0" w:space="0" w:color="auto"/>
        <w:bottom w:val="none" w:sz="0" w:space="0" w:color="auto"/>
        <w:right w:val="none" w:sz="0" w:space="0" w:color="auto"/>
      </w:divBdr>
    </w:div>
    <w:div w:id="1524977297">
      <w:bodyDiv w:val="1"/>
      <w:marLeft w:val="0"/>
      <w:marRight w:val="0"/>
      <w:marTop w:val="0"/>
      <w:marBottom w:val="0"/>
      <w:divBdr>
        <w:top w:val="none" w:sz="0" w:space="0" w:color="auto"/>
        <w:left w:val="none" w:sz="0" w:space="0" w:color="auto"/>
        <w:bottom w:val="none" w:sz="0" w:space="0" w:color="auto"/>
        <w:right w:val="none" w:sz="0" w:space="0" w:color="auto"/>
      </w:divBdr>
    </w:div>
    <w:div w:id="1528374460">
      <w:bodyDiv w:val="1"/>
      <w:marLeft w:val="0"/>
      <w:marRight w:val="0"/>
      <w:marTop w:val="0"/>
      <w:marBottom w:val="0"/>
      <w:divBdr>
        <w:top w:val="none" w:sz="0" w:space="0" w:color="auto"/>
        <w:left w:val="none" w:sz="0" w:space="0" w:color="auto"/>
        <w:bottom w:val="none" w:sz="0" w:space="0" w:color="auto"/>
        <w:right w:val="none" w:sz="0" w:space="0" w:color="auto"/>
      </w:divBdr>
    </w:div>
    <w:div w:id="1528521167">
      <w:bodyDiv w:val="1"/>
      <w:marLeft w:val="0"/>
      <w:marRight w:val="0"/>
      <w:marTop w:val="0"/>
      <w:marBottom w:val="0"/>
      <w:divBdr>
        <w:top w:val="none" w:sz="0" w:space="0" w:color="auto"/>
        <w:left w:val="none" w:sz="0" w:space="0" w:color="auto"/>
        <w:bottom w:val="none" w:sz="0" w:space="0" w:color="auto"/>
        <w:right w:val="none" w:sz="0" w:space="0" w:color="auto"/>
      </w:divBdr>
    </w:div>
    <w:div w:id="1531067184">
      <w:bodyDiv w:val="1"/>
      <w:marLeft w:val="0"/>
      <w:marRight w:val="0"/>
      <w:marTop w:val="0"/>
      <w:marBottom w:val="0"/>
      <w:divBdr>
        <w:top w:val="none" w:sz="0" w:space="0" w:color="auto"/>
        <w:left w:val="none" w:sz="0" w:space="0" w:color="auto"/>
        <w:bottom w:val="none" w:sz="0" w:space="0" w:color="auto"/>
        <w:right w:val="none" w:sz="0" w:space="0" w:color="auto"/>
      </w:divBdr>
    </w:div>
    <w:div w:id="1532767483">
      <w:bodyDiv w:val="1"/>
      <w:marLeft w:val="0"/>
      <w:marRight w:val="0"/>
      <w:marTop w:val="0"/>
      <w:marBottom w:val="0"/>
      <w:divBdr>
        <w:top w:val="none" w:sz="0" w:space="0" w:color="auto"/>
        <w:left w:val="none" w:sz="0" w:space="0" w:color="auto"/>
        <w:bottom w:val="none" w:sz="0" w:space="0" w:color="auto"/>
        <w:right w:val="none" w:sz="0" w:space="0" w:color="auto"/>
      </w:divBdr>
    </w:div>
    <w:div w:id="1537891000">
      <w:bodyDiv w:val="1"/>
      <w:marLeft w:val="0"/>
      <w:marRight w:val="0"/>
      <w:marTop w:val="0"/>
      <w:marBottom w:val="0"/>
      <w:divBdr>
        <w:top w:val="none" w:sz="0" w:space="0" w:color="auto"/>
        <w:left w:val="none" w:sz="0" w:space="0" w:color="auto"/>
        <w:bottom w:val="none" w:sz="0" w:space="0" w:color="auto"/>
        <w:right w:val="none" w:sz="0" w:space="0" w:color="auto"/>
      </w:divBdr>
    </w:div>
    <w:div w:id="1540699959">
      <w:bodyDiv w:val="1"/>
      <w:marLeft w:val="0"/>
      <w:marRight w:val="0"/>
      <w:marTop w:val="0"/>
      <w:marBottom w:val="0"/>
      <w:divBdr>
        <w:top w:val="none" w:sz="0" w:space="0" w:color="auto"/>
        <w:left w:val="none" w:sz="0" w:space="0" w:color="auto"/>
        <w:bottom w:val="none" w:sz="0" w:space="0" w:color="auto"/>
        <w:right w:val="none" w:sz="0" w:space="0" w:color="auto"/>
      </w:divBdr>
    </w:div>
    <w:div w:id="1541815921">
      <w:bodyDiv w:val="1"/>
      <w:marLeft w:val="0"/>
      <w:marRight w:val="0"/>
      <w:marTop w:val="0"/>
      <w:marBottom w:val="0"/>
      <w:divBdr>
        <w:top w:val="none" w:sz="0" w:space="0" w:color="auto"/>
        <w:left w:val="none" w:sz="0" w:space="0" w:color="auto"/>
        <w:bottom w:val="none" w:sz="0" w:space="0" w:color="auto"/>
        <w:right w:val="none" w:sz="0" w:space="0" w:color="auto"/>
      </w:divBdr>
    </w:div>
    <w:div w:id="1545368436">
      <w:bodyDiv w:val="1"/>
      <w:marLeft w:val="0"/>
      <w:marRight w:val="0"/>
      <w:marTop w:val="0"/>
      <w:marBottom w:val="0"/>
      <w:divBdr>
        <w:top w:val="none" w:sz="0" w:space="0" w:color="auto"/>
        <w:left w:val="none" w:sz="0" w:space="0" w:color="auto"/>
        <w:bottom w:val="none" w:sz="0" w:space="0" w:color="auto"/>
        <w:right w:val="none" w:sz="0" w:space="0" w:color="auto"/>
      </w:divBdr>
    </w:div>
    <w:div w:id="1546260088">
      <w:bodyDiv w:val="1"/>
      <w:marLeft w:val="0"/>
      <w:marRight w:val="0"/>
      <w:marTop w:val="0"/>
      <w:marBottom w:val="0"/>
      <w:divBdr>
        <w:top w:val="none" w:sz="0" w:space="0" w:color="auto"/>
        <w:left w:val="none" w:sz="0" w:space="0" w:color="auto"/>
        <w:bottom w:val="none" w:sz="0" w:space="0" w:color="auto"/>
        <w:right w:val="none" w:sz="0" w:space="0" w:color="auto"/>
      </w:divBdr>
    </w:div>
    <w:div w:id="1546287689">
      <w:bodyDiv w:val="1"/>
      <w:marLeft w:val="0"/>
      <w:marRight w:val="0"/>
      <w:marTop w:val="0"/>
      <w:marBottom w:val="0"/>
      <w:divBdr>
        <w:top w:val="none" w:sz="0" w:space="0" w:color="auto"/>
        <w:left w:val="none" w:sz="0" w:space="0" w:color="auto"/>
        <w:bottom w:val="none" w:sz="0" w:space="0" w:color="auto"/>
        <w:right w:val="none" w:sz="0" w:space="0" w:color="auto"/>
      </w:divBdr>
    </w:div>
    <w:div w:id="1549686145">
      <w:bodyDiv w:val="1"/>
      <w:marLeft w:val="0"/>
      <w:marRight w:val="0"/>
      <w:marTop w:val="0"/>
      <w:marBottom w:val="0"/>
      <w:divBdr>
        <w:top w:val="none" w:sz="0" w:space="0" w:color="auto"/>
        <w:left w:val="none" w:sz="0" w:space="0" w:color="auto"/>
        <w:bottom w:val="none" w:sz="0" w:space="0" w:color="auto"/>
        <w:right w:val="none" w:sz="0" w:space="0" w:color="auto"/>
      </w:divBdr>
    </w:div>
    <w:div w:id="1551459171">
      <w:bodyDiv w:val="1"/>
      <w:marLeft w:val="0"/>
      <w:marRight w:val="0"/>
      <w:marTop w:val="0"/>
      <w:marBottom w:val="0"/>
      <w:divBdr>
        <w:top w:val="none" w:sz="0" w:space="0" w:color="auto"/>
        <w:left w:val="none" w:sz="0" w:space="0" w:color="auto"/>
        <w:bottom w:val="none" w:sz="0" w:space="0" w:color="auto"/>
        <w:right w:val="none" w:sz="0" w:space="0" w:color="auto"/>
      </w:divBdr>
    </w:div>
    <w:div w:id="1554386711">
      <w:bodyDiv w:val="1"/>
      <w:marLeft w:val="0"/>
      <w:marRight w:val="0"/>
      <w:marTop w:val="0"/>
      <w:marBottom w:val="0"/>
      <w:divBdr>
        <w:top w:val="none" w:sz="0" w:space="0" w:color="auto"/>
        <w:left w:val="none" w:sz="0" w:space="0" w:color="auto"/>
        <w:bottom w:val="none" w:sz="0" w:space="0" w:color="auto"/>
        <w:right w:val="none" w:sz="0" w:space="0" w:color="auto"/>
      </w:divBdr>
    </w:div>
    <w:div w:id="1557350363">
      <w:bodyDiv w:val="1"/>
      <w:marLeft w:val="0"/>
      <w:marRight w:val="0"/>
      <w:marTop w:val="0"/>
      <w:marBottom w:val="0"/>
      <w:divBdr>
        <w:top w:val="none" w:sz="0" w:space="0" w:color="auto"/>
        <w:left w:val="none" w:sz="0" w:space="0" w:color="auto"/>
        <w:bottom w:val="none" w:sz="0" w:space="0" w:color="auto"/>
        <w:right w:val="none" w:sz="0" w:space="0" w:color="auto"/>
      </w:divBdr>
    </w:div>
    <w:div w:id="1557819640">
      <w:bodyDiv w:val="1"/>
      <w:marLeft w:val="0"/>
      <w:marRight w:val="0"/>
      <w:marTop w:val="0"/>
      <w:marBottom w:val="0"/>
      <w:divBdr>
        <w:top w:val="none" w:sz="0" w:space="0" w:color="auto"/>
        <w:left w:val="none" w:sz="0" w:space="0" w:color="auto"/>
        <w:bottom w:val="none" w:sz="0" w:space="0" w:color="auto"/>
        <w:right w:val="none" w:sz="0" w:space="0" w:color="auto"/>
      </w:divBdr>
    </w:div>
    <w:div w:id="1560166119">
      <w:bodyDiv w:val="1"/>
      <w:marLeft w:val="0"/>
      <w:marRight w:val="0"/>
      <w:marTop w:val="0"/>
      <w:marBottom w:val="0"/>
      <w:divBdr>
        <w:top w:val="none" w:sz="0" w:space="0" w:color="auto"/>
        <w:left w:val="none" w:sz="0" w:space="0" w:color="auto"/>
        <w:bottom w:val="none" w:sz="0" w:space="0" w:color="auto"/>
        <w:right w:val="none" w:sz="0" w:space="0" w:color="auto"/>
      </w:divBdr>
    </w:div>
    <w:div w:id="1560676517">
      <w:bodyDiv w:val="1"/>
      <w:marLeft w:val="0"/>
      <w:marRight w:val="0"/>
      <w:marTop w:val="0"/>
      <w:marBottom w:val="0"/>
      <w:divBdr>
        <w:top w:val="none" w:sz="0" w:space="0" w:color="auto"/>
        <w:left w:val="none" w:sz="0" w:space="0" w:color="auto"/>
        <w:bottom w:val="none" w:sz="0" w:space="0" w:color="auto"/>
        <w:right w:val="none" w:sz="0" w:space="0" w:color="auto"/>
      </w:divBdr>
    </w:div>
    <w:div w:id="1561207338">
      <w:bodyDiv w:val="1"/>
      <w:marLeft w:val="0"/>
      <w:marRight w:val="0"/>
      <w:marTop w:val="0"/>
      <w:marBottom w:val="0"/>
      <w:divBdr>
        <w:top w:val="none" w:sz="0" w:space="0" w:color="auto"/>
        <w:left w:val="none" w:sz="0" w:space="0" w:color="auto"/>
        <w:bottom w:val="none" w:sz="0" w:space="0" w:color="auto"/>
        <w:right w:val="none" w:sz="0" w:space="0" w:color="auto"/>
      </w:divBdr>
    </w:div>
    <w:div w:id="1561792139">
      <w:bodyDiv w:val="1"/>
      <w:marLeft w:val="0"/>
      <w:marRight w:val="0"/>
      <w:marTop w:val="0"/>
      <w:marBottom w:val="0"/>
      <w:divBdr>
        <w:top w:val="none" w:sz="0" w:space="0" w:color="auto"/>
        <w:left w:val="none" w:sz="0" w:space="0" w:color="auto"/>
        <w:bottom w:val="none" w:sz="0" w:space="0" w:color="auto"/>
        <w:right w:val="none" w:sz="0" w:space="0" w:color="auto"/>
      </w:divBdr>
    </w:div>
    <w:div w:id="1564411735">
      <w:bodyDiv w:val="1"/>
      <w:marLeft w:val="0"/>
      <w:marRight w:val="0"/>
      <w:marTop w:val="0"/>
      <w:marBottom w:val="0"/>
      <w:divBdr>
        <w:top w:val="none" w:sz="0" w:space="0" w:color="auto"/>
        <w:left w:val="none" w:sz="0" w:space="0" w:color="auto"/>
        <w:bottom w:val="none" w:sz="0" w:space="0" w:color="auto"/>
        <w:right w:val="none" w:sz="0" w:space="0" w:color="auto"/>
      </w:divBdr>
    </w:div>
    <w:div w:id="1565329980">
      <w:bodyDiv w:val="1"/>
      <w:marLeft w:val="0"/>
      <w:marRight w:val="0"/>
      <w:marTop w:val="0"/>
      <w:marBottom w:val="0"/>
      <w:divBdr>
        <w:top w:val="none" w:sz="0" w:space="0" w:color="auto"/>
        <w:left w:val="none" w:sz="0" w:space="0" w:color="auto"/>
        <w:bottom w:val="none" w:sz="0" w:space="0" w:color="auto"/>
        <w:right w:val="none" w:sz="0" w:space="0" w:color="auto"/>
      </w:divBdr>
    </w:div>
    <w:div w:id="1565524364">
      <w:bodyDiv w:val="1"/>
      <w:marLeft w:val="0"/>
      <w:marRight w:val="0"/>
      <w:marTop w:val="0"/>
      <w:marBottom w:val="0"/>
      <w:divBdr>
        <w:top w:val="none" w:sz="0" w:space="0" w:color="auto"/>
        <w:left w:val="none" w:sz="0" w:space="0" w:color="auto"/>
        <w:bottom w:val="none" w:sz="0" w:space="0" w:color="auto"/>
        <w:right w:val="none" w:sz="0" w:space="0" w:color="auto"/>
      </w:divBdr>
    </w:div>
    <w:div w:id="1567376498">
      <w:bodyDiv w:val="1"/>
      <w:marLeft w:val="0"/>
      <w:marRight w:val="0"/>
      <w:marTop w:val="0"/>
      <w:marBottom w:val="0"/>
      <w:divBdr>
        <w:top w:val="none" w:sz="0" w:space="0" w:color="auto"/>
        <w:left w:val="none" w:sz="0" w:space="0" w:color="auto"/>
        <w:bottom w:val="none" w:sz="0" w:space="0" w:color="auto"/>
        <w:right w:val="none" w:sz="0" w:space="0" w:color="auto"/>
      </w:divBdr>
    </w:div>
    <w:div w:id="1567493032">
      <w:bodyDiv w:val="1"/>
      <w:marLeft w:val="0"/>
      <w:marRight w:val="0"/>
      <w:marTop w:val="0"/>
      <w:marBottom w:val="0"/>
      <w:divBdr>
        <w:top w:val="none" w:sz="0" w:space="0" w:color="auto"/>
        <w:left w:val="none" w:sz="0" w:space="0" w:color="auto"/>
        <w:bottom w:val="none" w:sz="0" w:space="0" w:color="auto"/>
        <w:right w:val="none" w:sz="0" w:space="0" w:color="auto"/>
      </w:divBdr>
    </w:div>
    <w:div w:id="1571766400">
      <w:bodyDiv w:val="1"/>
      <w:marLeft w:val="0"/>
      <w:marRight w:val="0"/>
      <w:marTop w:val="0"/>
      <w:marBottom w:val="0"/>
      <w:divBdr>
        <w:top w:val="none" w:sz="0" w:space="0" w:color="auto"/>
        <w:left w:val="none" w:sz="0" w:space="0" w:color="auto"/>
        <w:bottom w:val="none" w:sz="0" w:space="0" w:color="auto"/>
        <w:right w:val="none" w:sz="0" w:space="0" w:color="auto"/>
      </w:divBdr>
    </w:div>
    <w:div w:id="1574509646">
      <w:bodyDiv w:val="1"/>
      <w:marLeft w:val="0"/>
      <w:marRight w:val="0"/>
      <w:marTop w:val="0"/>
      <w:marBottom w:val="0"/>
      <w:divBdr>
        <w:top w:val="none" w:sz="0" w:space="0" w:color="auto"/>
        <w:left w:val="none" w:sz="0" w:space="0" w:color="auto"/>
        <w:bottom w:val="none" w:sz="0" w:space="0" w:color="auto"/>
        <w:right w:val="none" w:sz="0" w:space="0" w:color="auto"/>
      </w:divBdr>
    </w:div>
    <w:div w:id="1575973417">
      <w:bodyDiv w:val="1"/>
      <w:marLeft w:val="0"/>
      <w:marRight w:val="0"/>
      <w:marTop w:val="0"/>
      <w:marBottom w:val="0"/>
      <w:divBdr>
        <w:top w:val="none" w:sz="0" w:space="0" w:color="auto"/>
        <w:left w:val="none" w:sz="0" w:space="0" w:color="auto"/>
        <w:bottom w:val="none" w:sz="0" w:space="0" w:color="auto"/>
        <w:right w:val="none" w:sz="0" w:space="0" w:color="auto"/>
      </w:divBdr>
    </w:div>
    <w:div w:id="1578977503">
      <w:bodyDiv w:val="1"/>
      <w:marLeft w:val="0"/>
      <w:marRight w:val="0"/>
      <w:marTop w:val="0"/>
      <w:marBottom w:val="0"/>
      <w:divBdr>
        <w:top w:val="none" w:sz="0" w:space="0" w:color="auto"/>
        <w:left w:val="none" w:sz="0" w:space="0" w:color="auto"/>
        <w:bottom w:val="none" w:sz="0" w:space="0" w:color="auto"/>
        <w:right w:val="none" w:sz="0" w:space="0" w:color="auto"/>
      </w:divBdr>
    </w:div>
    <w:div w:id="1581719496">
      <w:bodyDiv w:val="1"/>
      <w:marLeft w:val="0"/>
      <w:marRight w:val="0"/>
      <w:marTop w:val="0"/>
      <w:marBottom w:val="0"/>
      <w:divBdr>
        <w:top w:val="none" w:sz="0" w:space="0" w:color="auto"/>
        <w:left w:val="none" w:sz="0" w:space="0" w:color="auto"/>
        <w:bottom w:val="none" w:sz="0" w:space="0" w:color="auto"/>
        <w:right w:val="none" w:sz="0" w:space="0" w:color="auto"/>
      </w:divBdr>
    </w:div>
    <w:div w:id="1581981485">
      <w:bodyDiv w:val="1"/>
      <w:marLeft w:val="0"/>
      <w:marRight w:val="0"/>
      <w:marTop w:val="0"/>
      <w:marBottom w:val="0"/>
      <w:divBdr>
        <w:top w:val="none" w:sz="0" w:space="0" w:color="auto"/>
        <w:left w:val="none" w:sz="0" w:space="0" w:color="auto"/>
        <w:bottom w:val="none" w:sz="0" w:space="0" w:color="auto"/>
        <w:right w:val="none" w:sz="0" w:space="0" w:color="auto"/>
      </w:divBdr>
    </w:div>
    <w:div w:id="1582442746">
      <w:bodyDiv w:val="1"/>
      <w:marLeft w:val="0"/>
      <w:marRight w:val="0"/>
      <w:marTop w:val="0"/>
      <w:marBottom w:val="0"/>
      <w:divBdr>
        <w:top w:val="none" w:sz="0" w:space="0" w:color="auto"/>
        <w:left w:val="none" w:sz="0" w:space="0" w:color="auto"/>
        <w:bottom w:val="none" w:sz="0" w:space="0" w:color="auto"/>
        <w:right w:val="none" w:sz="0" w:space="0" w:color="auto"/>
      </w:divBdr>
    </w:div>
    <w:div w:id="1583762567">
      <w:bodyDiv w:val="1"/>
      <w:marLeft w:val="0"/>
      <w:marRight w:val="0"/>
      <w:marTop w:val="0"/>
      <w:marBottom w:val="0"/>
      <w:divBdr>
        <w:top w:val="none" w:sz="0" w:space="0" w:color="auto"/>
        <w:left w:val="none" w:sz="0" w:space="0" w:color="auto"/>
        <w:bottom w:val="none" w:sz="0" w:space="0" w:color="auto"/>
        <w:right w:val="none" w:sz="0" w:space="0" w:color="auto"/>
      </w:divBdr>
    </w:div>
    <w:div w:id="1587958486">
      <w:bodyDiv w:val="1"/>
      <w:marLeft w:val="0"/>
      <w:marRight w:val="0"/>
      <w:marTop w:val="0"/>
      <w:marBottom w:val="0"/>
      <w:divBdr>
        <w:top w:val="none" w:sz="0" w:space="0" w:color="auto"/>
        <w:left w:val="none" w:sz="0" w:space="0" w:color="auto"/>
        <w:bottom w:val="none" w:sz="0" w:space="0" w:color="auto"/>
        <w:right w:val="none" w:sz="0" w:space="0" w:color="auto"/>
      </w:divBdr>
    </w:div>
    <w:div w:id="1590381207">
      <w:bodyDiv w:val="1"/>
      <w:marLeft w:val="0"/>
      <w:marRight w:val="0"/>
      <w:marTop w:val="0"/>
      <w:marBottom w:val="0"/>
      <w:divBdr>
        <w:top w:val="none" w:sz="0" w:space="0" w:color="auto"/>
        <w:left w:val="none" w:sz="0" w:space="0" w:color="auto"/>
        <w:bottom w:val="none" w:sz="0" w:space="0" w:color="auto"/>
        <w:right w:val="none" w:sz="0" w:space="0" w:color="auto"/>
      </w:divBdr>
    </w:div>
    <w:div w:id="1594362228">
      <w:bodyDiv w:val="1"/>
      <w:marLeft w:val="0"/>
      <w:marRight w:val="0"/>
      <w:marTop w:val="0"/>
      <w:marBottom w:val="0"/>
      <w:divBdr>
        <w:top w:val="none" w:sz="0" w:space="0" w:color="auto"/>
        <w:left w:val="none" w:sz="0" w:space="0" w:color="auto"/>
        <w:bottom w:val="none" w:sz="0" w:space="0" w:color="auto"/>
        <w:right w:val="none" w:sz="0" w:space="0" w:color="auto"/>
      </w:divBdr>
    </w:div>
    <w:div w:id="1595745271">
      <w:bodyDiv w:val="1"/>
      <w:marLeft w:val="0"/>
      <w:marRight w:val="0"/>
      <w:marTop w:val="0"/>
      <w:marBottom w:val="0"/>
      <w:divBdr>
        <w:top w:val="none" w:sz="0" w:space="0" w:color="auto"/>
        <w:left w:val="none" w:sz="0" w:space="0" w:color="auto"/>
        <w:bottom w:val="none" w:sz="0" w:space="0" w:color="auto"/>
        <w:right w:val="none" w:sz="0" w:space="0" w:color="auto"/>
      </w:divBdr>
    </w:div>
    <w:div w:id="1602640247">
      <w:bodyDiv w:val="1"/>
      <w:marLeft w:val="0"/>
      <w:marRight w:val="0"/>
      <w:marTop w:val="0"/>
      <w:marBottom w:val="0"/>
      <w:divBdr>
        <w:top w:val="none" w:sz="0" w:space="0" w:color="auto"/>
        <w:left w:val="none" w:sz="0" w:space="0" w:color="auto"/>
        <w:bottom w:val="none" w:sz="0" w:space="0" w:color="auto"/>
        <w:right w:val="none" w:sz="0" w:space="0" w:color="auto"/>
      </w:divBdr>
    </w:div>
    <w:div w:id="1603226931">
      <w:bodyDiv w:val="1"/>
      <w:marLeft w:val="0"/>
      <w:marRight w:val="0"/>
      <w:marTop w:val="0"/>
      <w:marBottom w:val="0"/>
      <w:divBdr>
        <w:top w:val="none" w:sz="0" w:space="0" w:color="auto"/>
        <w:left w:val="none" w:sz="0" w:space="0" w:color="auto"/>
        <w:bottom w:val="none" w:sz="0" w:space="0" w:color="auto"/>
        <w:right w:val="none" w:sz="0" w:space="0" w:color="auto"/>
      </w:divBdr>
    </w:div>
    <w:div w:id="1603797559">
      <w:bodyDiv w:val="1"/>
      <w:marLeft w:val="0"/>
      <w:marRight w:val="0"/>
      <w:marTop w:val="0"/>
      <w:marBottom w:val="0"/>
      <w:divBdr>
        <w:top w:val="none" w:sz="0" w:space="0" w:color="auto"/>
        <w:left w:val="none" w:sz="0" w:space="0" w:color="auto"/>
        <w:bottom w:val="none" w:sz="0" w:space="0" w:color="auto"/>
        <w:right w:val="none" w:sz="0" w:space="0" w:color="auto"/>
      </w:divBdr>
    </w:div>
    <w:div w:id="1604144181">
      <w:bodyDiv w:val="1"/>
      <w:marLeft w:val="0"/>
      <w:marRight w:val="0"/>
      <w:marTop w:val="0"/>
      <w:marBottom w:val="0"/>
      <w:divBdr>
        <w:top w:val="none" w:sz="0" w:space="0" w:color="auto"/>
        <w:left w:val="none" w:sz="0" w:space="0" w:color="auto"/>
        <w:bottom w:val="none" w:sz="0" w:space="0" w:color="auto"/>
        <w:right w:val="none" w:sz="0" w:space="0" w:color="auto"/>
      </w:divBdr>
    </w:div>
    <w:div w:id="1613320231">
      <w:bodyDiv w:val="1"/>
      <w:marLeft w:val="0"/>
      <w:marRight w:val="0"/>
      <w:marTop w:val="0"/>
      <w:marBottom w:val="0"/>
      <w:divBdr>
        <w:top w:val="none" w:sz="0" w:space="0" w:color="auto"/>
        <w:left w:val="none" w:sz="0" w:space="0" w:color="auto"/>
        <w:bottom w:val="none" w:sz="0" w:space="0" w:color="auto"/>
        <w:right w:val="none" w:sz="0" w:space="0" w:color="auto"/>
      </w:divBdr>
    </w:div>
    <w:div w:id="1614362350">
      <w:bodyDiv w:val="1"/>
      <w:marLeft w:val="0"/>
      <w:marRight w:val="0"/>
      <w:marTop w:val="0"/>
      <w:marBottom w:val="0"/>
      <w:divBdr>
        <w:top w:val="none" w:sz="0" w:space="0" w:color="auto"/>
        <w:left w:val="none" w:sz="0" w:space="0" w:color="auto"/>
        <w:bottom w:val="none" w:sz="0" w:space="0" w:color="auto"/>
        <w:right w:val="none" w:sz="0" w:space="0" w:color="auto"/>
      </w:divBdr>
    </w:div>
    <w:div w:id="1614554151">
      <w:bodyDiv w:val="1"/>
      <w:marLeft w:val="0"/>
      <w:marRight w:val="0"/>
      <w:marTop w:val="0"/>
      <w:marBottom w:val="0"/>
      <w:divBdr>
        <w:top w:val="none" w:sz="0" w:space="0" w:color="auto"/>
        <w:left w:val="none" w:sz="0" w:space="0" w:color="auto"/>
        <w:bottom w:val="none" w:sz="0" w:space="0" w:color="auto"/>
        <w:right w:val="none" w:sz="0" w:space="0" w:color="auto"/>
      </w:divBdr>
    </w:div>
    <w:div w:id="1615599340">
      <w:bodyDiv w:val="1"/>
      <w:marLeft w:val="0"/>
      <w:marRight w:val="0"/>
      <w:marTop w:val="0"/>
      <w:marBottom w:val="0"/>
      <w:divBdr>
        <w:top w:val="none" w:sz="0" w:space="0" w:color="auto"/>
        <w:left w:val="none" w:sz="0" w:space="0" w:color="auto"/>
        <w:bottom w:val="none" w:sz="0" w:space="0" w:color="auto"/>
        <w:right w:val="none" w:sz="0" w:space="0" w:color="auto"/>
      </w:divBdr>
    </w:div>
    <w:div w:id="1618290354">
      <w:bodyDiv w:val="1"/>
      <w:marLeft w:val="0"/>
      <w:marRight w:val="0"/>
      <w:marTop w:val="0"/>
      <w:marBottom w:val="0"/>
      <w:divBdr>
        <w:top w:val="none" w:sz="0" w:space="0" w:color="auto"/>
        <w:left w:val="none" w:sz="0" w:space="0" w:color="auto"/>
        <w:bottom w:val="none" w:sz="0" w:space="0" w:color="auto"/>
        <w:right w:val="none" w:sz="0" w:space="0" w:color="auto"/>
      </w:divBdr>
    </w:div>
    <w:div w:id="1620992607">
      <w:bodyDiv w:val="1"/>
      <w:marLeft w:val="0"/>
      <w:marRight w:val="0"/>
      <w:marTop w:val="0"/>
      <w:marBottom w:val="0"/>
      <w:divBdr>
        <w:top w:val="none" w:sz="0" w:space="0" w:color="auto"/>
        <w:left w:val="none" w:sz="0" w:space="0" w:color="auto"/>
        <w:bottom w:val="none" w:sz="0" w:space="0" w:color="auto"/>
        <w:right w:val="none" w:sz="0" w:space="0" w:color="auto"/>
      </w:divBdr>
    </w:div>
    <w:div w:id="1621450516">
      <w:bodyDiv w:val="1"/>
      <w:marLeft w:val="0"/>
      <w:marRight w:val="0"/>
      <w:marTop w:val="0"/>
      <w:marBottom w:val="0"/>
      <w:divBdr>
        <w:top w:val="none" w:sz="0" w:space="0" w:color="auto"/>
        <w:left w:val="none" w:sz="0" w:space="0" w:color="auto"/>
        <w:bottom w:val="none" w:sz="0" w:space="0" w:color="auto"/>
        <w:right w:val="none" w:sz="0" w:space="0" w:color="auto"/>
      </w:divBdr>
    </w:div>
    <w:div w:id="1627195224">
      <w:bodyDiv w:val="1"/>
      <w:marLeft w:val="0"/>
      <w:marRight w:val="0"/>
      <w:marTop w:val="0"/>
      <w:marBottom w:val="0"/>
      <w:divBdr>
        <w:top w:val="none" w:sz="0" w:space="0" w:color="auto"/>
        <w:left w:val="none" w:sz="0" w:space="0" w:color="auto"/>
        <w:bottom w:val="none" w:sz="0" w:space="0" w:color="auto"/>
        <w:right w:val="none" w:sz="0" w:space="0" w:color="auto"/>
      </w:divBdr>
    </w:div>
    <w:div w:id="1631521719">
      <w:bodyDiv w:val="1"/>
      <w:marLeft w:val="0"/>
      <w:marRight w:val="0"/>
      <w:marTop w:val="0"/>
      <w:marBottom w:val="0"/>
      <w:divBdr>
        <w:top w:val="none" w:sz="0" w:space="0" w:color="auto"/>
        <w:left w:val="none" w:sz="0" w:space="0" w:color="auto"/>
        <w:bottom w:val="none" w:sz="0" w:space="0" w:color="auto"/>
        <w:right w:val="none" w:sz="0" w:space="0" w:color="auto"/>
      </w:divBdr>
    </w:div>
    <w:div w:id="1632593710">
      <w:bodyDiv w:val="1"/>
      <w:marLeft w:val="0"/>
      <w:marRight w:val="0"/>
      <w:marTop w:val="0"/>
      <w:marBottom w:val="0"/>
      <w:divBdr>
        <w:top w:val="none" w:sz="0" w:space="0" w:color="auto"/>
        <w:left w:val="none" w:sz="0" w:space="0" w:color="auto"/>
        <w:bottom w:val="none" w:sz="0" w:space="0" w:color="auto"/>
        <w:right w:val="none" w:sz="0" w:space="0" w:color="auto"/>
      </w:divBdr>
    </w:div>
    <w:div w:id="1632975332">
      <w:bodyDiv w:val="1"/>
      <w:marLeft w:val="0"/>
      <w:marRight w:val="0"/>
      <w:marTop w:val="0"/>
      <w:marBottom w:val="0"/>
      <w:divBdr>
        <w:top w:val="none" w:sz="0" w:space="0" w:color="auto"/>
        <w:left w:val="none" w:sz="0" w:space="0" w:color="auto"/>
        <w:bottom w:val="none" w:sz="0" w:space="0" w:color="auto"/>
        <w:right w:val="none" w:sz="0" w:space="0" w:color="auto"/>
      </w:divBdr>
    </w:div>
    <w:div w:id="1633055579">
      <w:bodyDiv w:val="1"/>
      <w:marLeft w:val="0"/>
      <w:marRight w:val="0"/>
      <w:marTop w:val="0"/>
      <w:marBottom w:val="0"/>
      <w:divBdr>
        <w:top w:val="none" w:sz="0" w:space="0" w:color="auto"/>
        <w:left w:val="none" w:sz="0" w:space="0" w:color="auto"/>
        <w:bottom w:val="none" w:sz="0" w:space="0" w:color="auto"/>
        <w:right w:val="none" w:sz="0" w:space="0" w:color="auto"/>
      </w:divBdr>
    </w:div>
    <w:div w:id="1634021147">
      <w:bodyDiv w:val="1"/>
      <w:marLeft w:val="0"/>
      <w:marRight w:val="0"/>
      <w:marTop w:val="0"/>
      <w:marBottom w:val="0"/>
      <w:divBdr>
        <w:top w:val="none" w:sz="0" w:space="0" w:color="auto"/>
        <w:left w:val="none" w:sz="0" w:space="0" w:color="auto"/>
        <w:bottom w:val="none" w:sz="0" w:space="0" w:color="auto"/>
        <w:right w:val="none" w:sz="0" w:space="0" w:color="auto"/>
      </w:divBdr>
    </w:div>
    <w:div w:id="1634555750">
      <w:bodyDiv w:val="1"/>
      <w:marLeft w:val="0"/>
      <w:marRight w:val="0"/>
      <w:marTop w:val="0"/>
      <w:marBottom w:val="0"/>
      <w:divBdr>
        <w:top w:val="none" w:sz="0" w:space="0" w:color="auto"/>
        <w:left w:val="none" w:sz="0" w:space="0" w:color="auto"/>
        <w:bottom w:val="none" w:sz="0" w:space="0" w:color="auto"/>
        <w:right w:val="none" w:sz="0" w:space="0" w:color="auto"/>
      </w:divBdr>
    </w:div>
    <w:div w:id="1635286639">
      <w:bodyDiv w:val="1"/>
      <w:marLeft w:val="0"/>
      <w:marRight w:val="0"/>
      <w:marTop w:val="0"/>
      <w:marBottom w:val="0"/>
      <w:divBdr>
        <w:top w:val="none" w:sz="0" w:space="0" w:color="auto"/>
        <w:left w:val="none" w:sz="0" w:space="0" w:color="auto"/>
        <w:bottom w:val="none" w:sz="0" w:space="0" w:color="auto"/>
        <w:right w:val="none" w:sz="0" w:space="0" w:color="auto"/>
      </w:divBdr>
    </w:div>
    <w:div w:id="1636714441">
      <w:bodyDiv w:val="1"/>
      <w:marLeft w:val="0"/>
      <w:marRight w:val="0"/>
      <w:marTop w:val="0"/>
      <w:marBottom w:val="0"/>
      <w:divBdr>
        <w:top w:val="none" w:sz="0" w:space="0" w:color="auto"/>
        <w:left w:val="none" w:sz="0" w:space="0" w:color="auto"/>
        <w:bottom w:val="none" w:sz="0" w:space="0" w:color="auto"/>
        <w:right w:val="none" w:sz="0" w:space="0" w:color="auto"/>
      </w:divBdr>
    </w:div>
    <w:div w:id="1637449379">
      <w:bodyDiv w:val="1"/>
      <w:marLeft w:val="0"/>
      <w:marRight w:val="0"/>
      <w:marTop w:val="0"/>
      <w:marBottom w:val="0"/>
      <w:divBdr>
        <w:top w:val="none" w:sz="0" w:space="0" w:color="auto"/>
        <w:left w:val="none" w:sz="0" w:space="0" w:color="auto"/>
        <w:bottom w:val="none" w:sz="0" w:space="0" w:color="auto"/>
        <w:right w:val="none" w:sz="0" w:space="0" w:color="auto"/>
      </w:divBdr>
    </w:div>
    <w:div w:id="1638219896">
      <w:bodyDiv w:val="1"/>
      <w:marLeft w:val="0"/>
      <w:marRight w:val="0"/>
      <w:marTop w:val="0"/>
      <w:marBottom w:val="0"/>
      <w:divBdr>
        <w:top w:val="none" w:sz="0" w:space="0" w:color="auto"/>
        <w:left w:val="none" w:sz="0" w:space="0" w:color="auto"/>
        <w:bottom w:val="none" w:sz="0" w:space="0" w:color="auto"/>
        <w:right w:val="none" w:sz="0" w:space="0" w:color="auto"/>
      </w:divBdr>
    </w:div>
    <w:div w:id="1640920058">
      <w:bodyDiv w:val="1"/>
      <w:marLeft w:val="0"/>
      <w:marRight w:val="0"/>
      <w:marTop w:val="0"/>
      <w:marBottom w:val="0"/>
      <w:divBdr>
        <w:top w:val="none" w:sz="0" w:space="0" w:color="auto"/>
        <w:left w:val="none" w:sz="0" w:space="0" w:color="auto"/>
        <w:bottom w:val="none" w:sz="0" w:space="0" w:color="auto"/>
        <w:right w:val="none" w:sz="0" w:space="0" w:color="auto"/>
      </w:divBdr>
    </w:div>
    <w:div w:id="1642929910">
      <w:bodyDiv w:val="1"/>
      <w:marLeft w:val="0"/>
      <w:marRight w:val="0"/>
      <w:marTop w:val="0"/>
      <w:marBottom w:val="0"/>
      <w:divBdr>
        <w:top w:val="none" w:sz="0" w:space="0" w:color="auto"/>
        <w:left w:val="none" w:sz="0" w:space="0" w:color="auto"/>
        <w:bottom w:val="none" w:sz="0" w:space="0" w:color="auto"/>
        <w:right w:val="none" w:sz="0" w:space="0" w:color="auto"/>
      </w:divBdr>
    </w:div>
    <w:div w:id="1646860037">
      <w:bodyDiv w:val="1"/>
      <w:marLeft w:val="0"/>
      <w:marRight w:val="0"/>
      <w:marTop w:val="0"/>
      <w:marBottom w:val="0"/>
      <w:divBdr>
        <w:top w:val="none" w:sz="0" w:space="0" w:color="auto"/>
        <w:left w:val="none" w:sz="0" w:space="0" w:color="auto"/>
        <w:bottom w:val="none" w:sz="0" w:space="0" w:color="auto"/>
        <w:right w:val="none" w:sz="0" w:space="0" w:color="auto"/>
      </w:divBdr>
    </w:div>
    <w:div w:id="1648975791">
      <w:bodyDiv w:val="1"/>
      <w:marLeft w:val="0"/>
      <w:marRight w:val="0"/>
      <w:marTop w:val="0"/>
      <w:marBottom w:val="0"/>
      <w:divBdr>
        <w:top w:val="none" w:sz="0" w:space="0" w:color="auto"/>
        <w:left w:val="none" w:sz="0" w:space="0" w:color="auto"/>
        <w:bottom w:val="none" w:sz="0" w:space="0" w:color="auto"/>
        <w:right w:val="none" w:sz="0" w:space="0" w:color="auto"/>
      </w:divBdr>
    </w:div>
    <w:div w:id="1649017111">
      <w:bodyDiv w:val="1"/>
      <w:marLeft w:val="0"/>
      <w:marRight w:val="0"/>
      <w:marTop w:val="0"/>
      <w:marBottom w:val="0"/>
      <w:divBdr>
        <w:top w:val="none" w:sz="0" w:space="0" w:color="auto"/>
        <w:left w:val="none" w:sz="0" w:space="0" w:color="auto"/>
        <w:bottom w:val="none" w:sz="0" w:space="0" w:color="auto"/>
        <w:right w:val="none" w:sz="0" w:space="0" w:color="auto"/>
      </w:divBdr>
    </w:div>
    <w:div w:id="1649362698">
      <w:bodyDiv w:val="1"/>
      <w:marLeft w:val="0"/>
      <w:marRight w:val="0"/>
      <w:marTop w:val="0"/>
      <w:marBottom w:val="0"/>
      <w:divBdr>
        <w:top w:val="none" w:sz="0" w:space="0" w:color="auto"/>
        <w:left w:val="none" w:sz="0" w:space="0" w:color="auto"/>
        <w:bottom w:val="none" w:sz="0" w:space="0" w:color="auto"/>
        <w:right w:val="none" w:sz="0" w:space="0" w:color="auto"/>
      </w:divBdr>
    </w:div>
    <w:div w:id="1649819913">
      <w:bodyDiv w:val="1"/>
      <w:marLeft w:val="0"/>
      <w:marRight w:val="0"/>
      <w:marTop w:val="0"/>
      <w:marBottom w:val="0"/>
      <w:divBdr>
        <w:top w:val="none" w:sz="0" w:space="0" w:color="auto"/>
        <w:left w:val="none" w:sz="0" w:space="0" w:color="auto"/>
        <w:bottom w:val="none" w:sz="0" w:space="0" w:color="auto"/>
        <w:right w:val="none" w:sz="0" w:space="0" w:color="auto"/>
      </w:divBdr>
    </w:div>
    <w:div w:id="1650479983">
      <w:bodyDiv w:val="1"/>
      <w:marLeft w:val="0"/>
      <w:marRight w:val="0"/>
      <w:marTop w:val="0"/>
      <w:marBottom w:val="0"/>
      <w:divBdr>
        <w:top w:val="none" w:sz="0" w:space="0" w:color="auto"/>
        <w:left w:val="none" w:sz="0" w:space="0" w:color="auto"/>
        <w:bottom w:val="none" w:sz="0" w:space="0" w:color="auto"/>
        <w:right w:val="none" w:sz="0" w:space="0" w:color="auto"/>
      </w:divBdr>
    </w:div>
    <w:div w:id="1655714893">
      <w:bodyDiv w:val="1"/>
      <w:marLeft w:val="0"/>
      <w:marRight w:val="0"/>
      <w:marTop w:val="0"/>
      <w:marBottom w:val="0"/>
      <w:divBdr>
        <w:top w:val="none" w:sz="0" w:space="0" w:color="auto"/>
        <w:left w:val="none" w:sz="0" w:space="0" w:color="auto"/>
        <w:bottom w:val="none" w:sz="0" w:space="0" w:color="auto"/>
        <w:right w:val="none" w:sz="0" w:space="0" w:color="auto"/>
      </w:divBdr>
    </w:div>
    <w:div w:id="1656765111">
      <w:bodyDiv w:val="1"/>
      <w:marLeft w:val="0"/>
      <w:marRight w:val="0"/>
      <w:marTop w:val="0"/>
      <w:marBottom w:val="0"/>
      <w:divBdr>
        <w:top w:val="none" w:sz="0" w:space="0" w:color="auto"/>
        <w:left w:val="none" w:sz="0" w:space="0" w:color="auto"/>
        <w:bottom w:val="none" w:sz="0" w:space="0" w:color="auto"/>
        <w:right w:val="none" w:sz="0" w:space="0" w:color="auto"/>
      </w:divBdr>
    </w:div>
    <w:div w:id="1666278526">
      <w:bodyDiv w:val="1"/>
      <w:marLeft w:val="0"/>
      <w:marRight w:val="0"/>
      <w:marTop w:val="0"/>
      <w:marBottom w:val="0"/>
      <w:divBdr>
        <w:top w:val="none" w:sz="0" w:space="0" w:color="auto"/>
        <w:left w:val="none" w:sz="0" w:space="0" w:color="auto"/>
        <w:bottom w:val="none" w:sz="0" w:space="0" w:color="auto"/>
        <w:right w:val="none" w:sz="0" w:space="0" w:color="auto"/>
      </w:divBdr>
    </w:div>
    <w:div w:id="1668553757">
      <w:bodyDiv w:val="1"/>
      <w:marLeft w:val="0"/>
      <w:marRight w:val="0"/>
      <w:marTop w:val="0"/>
      <w:marBottom w:val="0"/>
      <w:divBdr>
        <w:top w:val="none" w:sz="0" w:space="0" w:color="auto"/>
        <w:left w:val="none" w:sz="0" w:space="0" w:color="auto"/>
        <w:bottom w:val="none" w:sz="0" w:space="0" w:color="auto"/>
        <w:right w:val="none" w:sz="0" w:space="0" w:color="auto"/>
      </w:divBdr>
    </w:div>
    <w:div w:id="1673144855">
      <w:bodyDiv w:val="1"/>
      <w:marLeft w:val="0"/>
      <w:marRight w:val="0"/>
      <w:marTop w:val="0"/>
      <w:marBottom w:val="0"/>
      <w:divBdr>
        <w:top w:val="none" w:sz="0" w:space="0" w:color="auto"/>
        <w:left w:val="none" w:sz="0" w:space="0" w:color="auto"/>
        <w:bottom w:val="none" w:sz="0" w:space="0" w:color="auto"/>
        <w:right w:val="none" w:sz="0" w:space="0" w:color="auto"/>
      </w:divBdr>
    </w:div>
    <w:div w:id="1673414723">
      <w:bodyDiv w:val="1"/>
      <w:marLeft w:val="0"/>
      <w:marRight w:val="0"/>
      <w:marTop w:val="0"/>
      <w:marBottom w:val="0"/>
      <w:divBdr>
        <w:top w:val="none" w:sz="0" w:space="0" w:color="auto"/>
        <w:left w:val="none" w:sz="0" w:space="0" w:color="auto"/>
        <w:bottom w:val="none" w:sz="0" w:space="0" w:color="auto"/>
        <w:right w:val="none" w:sz="0" w:space="0" w:color="auto"/>
      </w:divBdr>
    </w:div>
    <w:div w:id="1673558127">
      <w:bodyDiv w:val="1"/>
      <w:marLeft w:val="0"/>
      <w:marRight w:val="0"/>
      <w:marTop w:val="0"/>
      <w:marBottom w:val="0"/>
      <w:divBdr>
        <w:top w:val="none" w:sz="0" w:space="0" w:color="auto"/>
        <w:left w:val="none" w:sz="0" w:space="0" w:color="auto"/>
        <w:bottom w:val="none" w:sz="0" w:space="0" w:color="auto"/>
        <w:right w:val="none" w:sz="0" w:space="0" w:color="auto"/>
      </w:divBdr>
    </w:div>
    <w:div w:id="1674643901">
      <w:bodyDiv w:val="1"/>
      <w:marLeft w:val="0"/>
      <w:marRight w:val="0"/>
      <w:marTop w:val="0"/>
      <w:marBottom w:val="0"/>
      <w:divBdr>
        <w:top w:val="none" w:sz="0" w:space="0" w:color="auto"/>
        <w:left w:val="none" w:sz="0" w:space="0" w:color="auto"/>
        <w:bottom w:val="none" w:sz="0" w:space="0" w:color="auto"/>
        <w:right w:val="none" w:sz="0" w:space="0" w:color="auto"/>
      </w:divBdr>
    </w:div>
    <w:div w:id="1674720160">
      <w:bodyDiv w:val="1"/>
      <w:marLeft w:val="0"/>
      <w:marRight w:val="0"/>
      <w:marTop w:val="0"/>
      <w:marBottom w:val="0"/>
      <w:divBdr>
        <w:top w:val="none" w:sz="0" w:space="0" w:color="auto"/>
        <w:left w:val="none" w:sz="0" w:space="0" w:color="auto"/>
        <w:bottom w:val="none" w:sz="0" w:space="0" w:color="auto"/>
        <w:right w:val="none" w:sz="0" w:space="0" w:color="auto"/>
      </w:divBdr>
    </w:div>
    <w:div w:id="1677338777">
      <w:bodyDiv w:val="1"/>
      <w:marLeft w:val="0"/>
      <w:marRight w:val="0"/>
      <w:marTop w:val="0"/>
      <w:marBottom w:val="0"/>
      <w:divBdr>
        <w:top w:val="none" w:sz="0" w:space="0" w:color="auto"/>
        <w:left w:val="none" w:sz="0" w:space="0" w:color="auto"/>
        <w:bottom w:val="none" w:sz="0" w:space="0" w:color="auto"/>
        <w:right w:val="none" w:sz="0" w:space="0" w:color="auto"/>
      </w:divBdr>
    </w:div>
    <w:div w:id="1680965213">
      <w:bodyDiv w:val="1"/>
      <w:marLeft w:val="0"/>
      <w:marRight w:val="0"/>
      <w:marTop w:val="0"/>
      <w:marBottom w:val="0"/>
      <w:divBdr>
        <w:top w:val="none" w:sz="0" w:space="0" w:color="auto"/>
        <w:left w:val="none" w:sz="0" w:space="0" w:color="auto"/>
        <w:bottom w:val="none" w:sz="0" w:space="0" w:color="auto"/>
        <w:right w:val="none" w:sz="0" w:space="0" w:color="auto"/>
      </w:divBdr>
    </w:div>
    <w:div w:id="1681227696">
      <w:bodyDiv w:val="1"/>
      <w:marLeft w:val="0"/>
      <w:marRight w:val="0"/>
      <w:marTop w:val="0"/>
      <w:marBottom w:val="0"/>
      <w:divBdr>
        <w:top w:val="none" w:sz="0" w:space="0" w:color="auto"/>
        <w:left w:val="none" w:sz="0" w:space="0" w:color="auto"/>
        <w:bottom w:val="none" w:sz="0" w:space="0" w:color="auto"/>
        <w:right w:val="none" w:sz="0" w:space="0" w:color="auto"/>
      </w:divBdr>
    </w:div>
    <w:div w:id="1681471117">
      <w:bodyDiv w:val="1"/>
      <w:marLeft w:val="0"/>
      <w:marRight w:val="0"/>
      <w:marTop w:val="0"/>
      <w:marBottom w:val="0"/>
      <w:divBdr>
        <w:top w:val="none" w:sz="0" w:space="0" w:color="auto"/>
        <w:left w:val="none" w:sz="0" w:space="0" w:color="auto"/>
        <w:bottom w:val="none" w:sz="0" w:space="0" w:color="auto"/>
        <w:right w:val="none" w:sz="0" w:space="0" w:color="auto"/>
      </w:divBdr>
    </w:div>
    <w:div w:id="1681856891">
      <w:bodyDiv w:val="1"/>
      <w:marLeft w:val="0"/>
      <w:marRight w:val="0"/>
      <w:marTop w:val="0"/>
      <w:marBottom w:val="0"/>
      <w:divBdr>
        <w:top w:val="none" w:sz="0" w:space="0" w:color="auto"/>
        <w:left w:val="none" w:sz="0" w:space="0" w:color="auto"/>
        <w:bottom w:val="none" w:sz="0" w:space="0" w:color="auto"/>
        <w:right w:val="none" w:sz="0" w:space="0" w:color="auto"/>
      </w:divBdr>
    </w:div>
    <w:div w:id="1682968795">
      <w:bodyDiv w:val="1"/>
      <w:marLeft w:val="0"/>
      <w:marRight w:val="0"/>
      <w:marTop w:val="0"/>
      <w:marBottom w:val="0"/>
      <w:divBdr>
        <w:top w:val="none" w:sz="0" w:space="0" w:color="auto"/>
        <w:left w:val="none" w:sz="0" w:space="0" w:color="auto"/>
        <w:bottom w:val="none" w:sz="0" w:space="0" w:color="auto"/>
        <w:right w:val="none" w:sz="0" w:space="0" w:color="auto"/>
      </w:divBdr>
    </w:div>
    <w:div w:id="1683361809">
      <w:bodyDiv w:val="1"/>
      <w:marLeft w:val="0"/>
      <w:marRight w:val="0"/>
      <w:marTop w:val="0"/>
      <w:marBottom w:val="0"/>
      <w:divBdr>
        <w:top w:val="none" w:sz="0" w:space="0" w:color="auto"/>
        <w:left w:val="none" w:sz="0" w:space="0" w:color="auto"/>
        <w:bottom w:val="none" w:sz="0" w:space="0" w:color="auto"/>
        <w:right w:val="none" w:sz="0" w:space="0" w:color="auto"/>
      </w:divBdr>
    </w:div>
    <w:div w:id="1689258212">
      <w:bodyDiv w:val="1"/>
      <w:marLeft w:val="0"/>
      <w:marRight w:val="0"/>
      <w:marTop w:val="0"/>
      <w:marBottom w:val="0"/>
      <w:divBdr>
        <w:top w:val="none" w:sz="0" w:space="0" w:color="auto"/>
        <w:left w:val="none" w:sz="0" w:space="0" w:color="auto"/>
        <w:bottom w:val="none" w:sz="0" w:space="0" w:color="auto"/>
        <w:right w:val="none" w:sz="0" w:space="0" w:color="auto"/>
      </w:divBdr>
    </w:div>
    <w:div w:id="1689595489">
      <w:bodyDiv w:val="1"/>
      <w:marLeft w:val="0"/>
      <w:marRight w:val="0"/>
      <w:marTop w:val="0"/>
      <w:marBottom w:val="0"/>
      <w:divBdr>
        <w:top w:val="none" w:sz="0" w:space="0" w:color="auto"/>
        <w:left w:val="none" w:sz="0" w:space="0" w:color="auto"/>
        <w:bottom w:val="none" w:sz="0" w:space="0" w:color="auto"/>
        <w:right w:val="none" w:sz="0" w:space="0" w:color="auto"/>
      </w:divBdr>
    </w:div>
    <w:div w:id="1690986920">
      <w:bodyDiv w:val="1"/>
      <w:marLeft w:val="0"/>
      <w:marRight w:val="0"/>
      <w:marTop w:val="0"/>
      <w:marBottom w:val="0"/>
      <w:divBdr>
        <w:top w:val="none" w:sz="0" w:space="0" w:color="auto"/>
        <w:left w:val="none" w:sz="0" w:space="0" w:color="auto"/>
        <w:bottom w:val="none" w:sz="0" w:space="0" w:color="auto"/>
        <w:right w:val="none" w:sz="0" w:space="0" w:color="auto"/>
      </w:divBdr>
    </w:div>
    <w:div w:id="1691953439">
      <w:bodyDiv w:val="1"/>
      <w:marLeft w:val="0"/>
      <w:marRight w:val="0"/>
      <w:marTop w:val="0"/>
      <w:marBottom w:val="0"/>
      <w:divBdr>
        <w:top w:val="none" w:sz="0" w:space="0" w:color="auto"/>
        <w:left w:val="none" w:sz="0" w:space="0" w:color="auto"/>
        <w:bottom w:val="none" w:sz="0" w:space="0" w:color="auto"/>
        <w:right w:val="none" w:sz="0" w:space="0" w:color="auto"/>
      </w:divBdr>
    </w:div>
    <w:div w:id="1697148615">
      <w:bodyDiv w:val="1"/>
      <w:marLeft w:val="0"/>
      <w:marRight w:val="0"/>
      <w:marTop w:val="0"/>
      <w:marBottom w:val="0"/>
      <w:divBdr>
        <w:top w:val="none" w:sz="0" w:space="0" w:color="auto"/>
        <w:left w:val="none" w:sz="0" w:space="0" w:color="auto"/>
        <w:bottom w:val="none" w:sz="0" w:space="0" w:color="auto"/>
        <w:right w:val="none" w:sz="0" w:space="0" w:color="auto"/>
      </w:divBdr>
    </w:div>
    <w:div w:id="1698770010">
      <w:bodyDiv w:val="1"/>
      <w:marLeft w:val="0"/>
      <w:marRight w:val="0"/>
      <w:marTop w:val="0"/>
      <w:marBottom w:val="0"/>
      <w:divBdr>
        <w:top w:val="none" w:sz="0" w:space="0" w:color="auto"/>
        <w:left w:val="none" w:sz="0" w:space="0" w:color="auto"/>
        <w:bottom w:val="none" w:sz="0" w:space="0" w:color="auto"/>
        <w:right w:val="none" w:sz="0" w:space="0" w:color="auto"/>
      </w:divBdr>
    </w:div>
    <w:div w:id="1699966117">
      <w:bodyDiv w:val="1"/>
      <w:marLeft w:val="0"/>
      <w:marRight w:val="0"/>
      <w:marTop w:val="0"/>
      <w:marBottom w:val="0"/>
      <w:divBdr>
        <w:top w:val="none" w:sz="0" w:space="0" w:color="auto"/>
        <w:left w:val="none" w:sz="0" w:space="0" w:color="auto"/>
        <w:bottom w:val="none" w:sz="0" w:space="0" w:color="auto"/>
        <w:right w:val="none" w:sz="0" w:space="0" w:color="auto"/>
      </w:divBdr>
    </w:div>
    <w:div w:id="1710030979">
      <w:bodyDiv w:val="1"/>
      <w:marLeft w:val="0"/>
      <w:marRight w:val="0"/>
      <w:marTop w:val="0"/>
      <w:marBottom w:val="0"/>
      <w:divBdr>
        <w:top w:val="none" w:sz="0" w:space="0" w:color="auto"/>
        <w:left w:val="none" w:sz="0" w:space="0" w:color="auto"/>
        <w:bottom w:val="none" w:sz="0" w:space="0" w:color="auto"/>
        <w:right w:val="none" w:sz="0" w:space="0" w:color="auto"/>
      </w:divBdr>
    </w:div>
    <w:div w:id="1710451217">
      <w:bodyDiv w:val="1"/>
      <w:marLeft w:val="0"/>
      <w:marRight w:val="0"/>
      <w:marTop w:val="0"/>
      <w:marBottom w:val="0"/>
      <w:divBdr>
        <w:top w:val="none" w:sz="0" w:space="0" w:color="auto"/>
        <w:left w:val="none" w:sz="0" w:space="0" w:color="auto"/>
        <w:bottom w:val="none" w:sz="0" w:space="0" w:color="auto"/>
        <w:right w:val="none" w:sz="0" w:space="0" w:color="auto"/>
      </w:divBdr>
    </w:div>
    <w:div w:id="1713649339">
      <w:bodyDiv w:val="1"/>
      <w:marLeft w:val="0"/>
      <w:marRight w:val="0"/>
      <w:marTop w:val="0"/>
      <w:marBottom w:val="0"/>
      <w:divBdr>
        <w:top w:val="none" w:sz="0" w:space="0" w:color="auto"/>
        <w:left w:val="none" w:sz="0" w:space="0" w:color="auto"/>
        <w:bottom w:val="none" w:sz="0" w:space="0" w:color="auto"/>
        <w:right w:val="none" w:sz="0" w:space="0" w:color="auto"/>
      </w:divBdr>
    </w:div>
    <w:div w:id="1715499327">
      <w:bodyDiv w:val="1"/>
      <w:marLeft w:val="0"/>
      <w:marRight w:val="0"/>
      <w:marTop w:val="0"/>
      <w:marBottom w:val="0"/>
      <w:divBdr>
        <w:top w:val="none" w:sz="0" w:space="0" w:color="auto"/>
        <w:left w:val="none" w:sz="0" w:space="0" w:color="auto"/>
        <w:bottom w:val="none" w:sz="0" w:space="0" w:color="auto"/>
        <w:right w:val="none" w:sz="0" w:space="0" w:color="auto"/>
      </w:divBdr>
    </w:div>
    <w:div w:id="1715809841">
      <w:bodyDiv w:val="1"/>
      <w:marLeft w:val="0"/>
      <w:marRight w:val="0"/>
      <w:marTop w:val="0"/>
      <w:marBottom w:val="0"/>
      <w:divBdr>
        <w:top w:val="none" w:sz="0" w:space="0" w:color="auto"/>
        <w:left w:val="none" w:sz="0" w:space="0" w:color="auto"/>
        <w:bottom w:val="none" w:sz="0" w:space="0" w:color="auto"/>
        <w:right w:val="none" w:sz="0" w:space="0" w:color="auto"/>
      </w:divBdr>
    </w:div>
    <w:div w:id="1716352726">
      <w:bodyDiv w:val="1"/>
      <w:marLeft w:val="0"/>
      <w:marRight w:val="0"/>
      <w:marTop w:val="0"/>
      <w:marBottom w:val="0"/>
      <w:divBdr>
        <w:top w:val="none" w:sz="0" w:space="0" w:color="auto"/>
        <w:left w:val="none" w:sz="0" w:space="0" w:color="auto"/>
        <w:bottom w:val="none" w:sz="0" w:space="0" w:color="auto"/>
        <w:right w:val="none" w:sz="0" w:space="0" w:color="auto"/>
      </w:divBdr>
    </w:div>
    <w:div w:id="1717579501">
      <w:bodyDiv w:val="1"/>
      <w:marLeft w:val="0"/>
      <w:marRight w:val="0"/>
      <w:marTop w:val="0"/>
      <w:marBottom w:val="0"/>
      <w:divBdr>
        <w:top w:val="none" w:sz="0" w:space="0" w:color="auto"/>
        <w:left w:val="none" w:sz="0" w:space="0" w:color="auto"/>
        <w:bottom w:val="none" w:sz="0" w:space="0" w:color="auto"/>
        <w:right w:val="none" w:sz="0" w:space="0" w:color="auto"/>
      </w:divBdr>
    </w:div>
    <w:div w:id="1718705235">
      <w:bodyDiv w:val="1"/>
      <w:marLeft w:val="0"/>
      <w:marRight w:val="0"/>
      <w:marTop w:val="0"/>
      <w:marBottom w:val="0"/>
      <w:divBdr>
        <w:top w:val="none" w:sz="0" w:space="0" w:color="auto"/>
        <w:left w:val="none" w:sz="0" w:space="0" w:color="auto"/>
        <w:bottom w:val="none" w:sz="0" w:space="0" w:color="auto"/>
        <w:right w:val="none" w:sz="0" w:space="0" w:color="auto"/>
      </w:divBdr>
    </w:div>
    <w:div w:id="1719284323">
      <w:bodyDiv w:val="1"/>
      <w:marLeft w:val="0"/>
      <w:marRight w:val="0"/>
      <w:marTop w:val="0"/>
      <w:marBottom w:val="0"/>
      <w:divBdr>
        <w:top w:val="none" w:sz="0" w:space="0" w:color="auto"/>
        <w:left w:val="none" w:sz="0" w:space="0" w:color="auto"/>
        <w:bottom w:val="none" w:sz="0" w:space="0" w:color="auto"/>
        <w:right w:val="none" w:sz="0" w:space="0" w:color="auto"/>
      </w:divBdr>
    </w:div>
    <w:div w:id="1720130817">
      <w:bodyDiv w:val="1"/>
      <w:marLeft w:val="0"/>
      <w:marRight w:val="0"/>
      <w:marTop w:val="0"/>
      <w:marBottom w:val="0"/>
      <w:divBdr>
        <w:top w:val="none" w:sz="0" w:space="0" w:color="auto"/>
        <w:left w:val="none" w:sz="0" w:space="0" w:color="auto"/>
        <w:bottom w:val="none" w:sz="0" w:space="0" w:color="auto"/>
        <w:right w:val="none" w:sz="0" w:space="0" w:color="auto"/>
      </w:divBdr>
    </w:div>
    <w:div w:id="1720663196">
      <w:bodyDiv w:val="1"/>
      <w:marLeft w:val="0"/>
      <w:marRight w:val="0"/>
      <w:marTop w:val="0"/>
      <w:marBottom w:val="0"/>
      <w:divBdr>
        <w:top w:val="none" w:sz="0" w:space="0" w:color="auto"/>
        <w:left w:val="none" w:sz="0" w:space="0" w:color="auto"/>
        <w:bottom w:val="none" w:sz="0" w:space="0" w:color="auto"/>
        <w:right w:val="none" w:sz="0" w:space="0" w:color="auto"/>
      </w:divBdr>
    </w:div>
    <w:div w:id="1721245222">
      <w:bodyDiv w:val="1"/>
      <w:marLeft w:val="0"/>
      <w:marRight w:val="0"/>
      <w:marTop w:val="0"/>
      <w:marBottom w:val="0"/>
      <w:divBdr>
        <w:top w:val="none" w:sz="0" w:space="0" w:color="auto"/>
        <w:left w:val="none" w:sz="0" w:space="0" w:color="auto"/>
        <w:bottom w:val="none" w:sz="0" w:space="0" w:color="auto"/>
        <w:right w:val="none" w:sz="0" w:space="0" w:color="auto"/>
      </w:divBdr>
    </w:div>
    <w:div w:id="1724595720">
      <w:bodyDiv w:val="1"/>
      <w:marLeft w:val="0"/>
      <w:marRight w:val="0"/>
      <w:marTop w:val="0"/>
      <w:marBottom w:val="0"/>
      <w:divBdr>
        <w:top w:val="none" w:sz="0" w:space="0" w:color="auto"/>
        <w:left w:val="none" w:sz="0" w:space="0" w:color="auto"/>
        <w:bottom w:val="none" w:sz="0" w:space="0" w:color="auto"/>
        <w:right w:val="none" w:sz="0" w:space="0" w:color="auto"/>
      </w:divBdr>
    </w:div>
    <w:div w:id="1729572625">
      <w:bodyDiv w:val="1"/>
      <w:marLeft w:val="0"/>
      <w:marRight w:val="0"/>
      <w:marTop w:val="0"/>
      <w:marBottom w:val="0"/>
      <w:divBdr>
        <w:top w:val="none" w:sz="0" w:space="0" w:color="auto"/>
        <w:left w:val="none" w:sz="0" w:space="0" w:color="auto"/>
        <w:bottom w:val="none" w:sz="0" w:space="0" w:color="auto"/>
        <w:right w:val="none" w:sz="0" w:space="0" w:color="auto"/>
      </w:divBdr>
    </w:div>
    <w:div w:id="1732382309">
      <w:bodyDiv w:val="1"/>
      <w:marLeft w:val="0"/>
      <w:marRight w:val="0"/>
      <w:marTop w:val="0"/>
      <w:marBottom w:val="0"/>
      <w:divBdr>
        <w:top w:val="none" w:sz="0" w:space="0" w:color="auto"/>
        <w:left w:val="none" w:sz="0" w:space="0" w:color="auto"/>
        <w:bottom w:val="none" w:sz="0" w:space="0" w:color="auto"/>
        <w:right w:val="none" w:sz="0" w:space="0" w:color="auto"/>
      </w:divBdr>
    </w:div>
    <w:div w:id="1735816002">
      <w:bodyDiv w:val="1"/>
      <w:marLeft w:val="0"/>
      <w:marRight w:val="0"/>
      <w:marTop w:val="0"/>
      <w:marBottom w:val="0"/>
      <w:divBdr>
        <w:top w:val="none" w:sz="0" w:space="0" w:color="auto"/>
        <w:left w:val="none" w:sz="0" w:space="0" w:color="auto"/>
        <w:bottom w:val="none" w:sz="0" w:space="0" w:color="auto"/>
        <w:right w:val="none" w:sz="0" w:space="0" w:color="auto"/>
      </w:divBdr>
    </w:div>
    <w:div w:id="1739788832">
      <w:bodyDiv w:val="1"/>
      <w:marLeft w:val="0"/>
      <w:marRight w:val="0"/>
      <w:marTop w:val="0"/>
      <w:marBottom w:val="0"/>
      <w:divBdr>
        <w:top w:val="none" w:sz="0" w:space="0" w:color="auto"/>
        <w:left w:val="none" w:sz="0" w:space="0" w:color="auto"/>
        <w:bottom w:val="none" w:sz="0" w:space="0" w:color="auto"/>
        <w:right w:val="none" w:sz="0" w:space="0" w:color="auto"/>
      </w:divBdr>
    </w:div>
    <w:div w:id="1740595791">
      <w:bodyDiv w:val="1"/>
      <w:marLeft w:val="0"/>
      <w:marRight w:val="0"/>
      <w:marTop w:val="0"/>
      <w:marBottom w:val="0"/>
      <w:divBdr>
        <w:top w:val="none" w:sz="0" w:space="0" w:color="auto"/>
        <w:left w:val="none" w:sz="0" w:space="0" w:color="auto"/>
        <w:bottom w:val="none" w:sz="0" w:space="0" w:color="auto"/>
        <w:right w:val="none" w:sz="0" w:space="0" w:color="auto"/>
      </w:divBdr>
    </w:div>
    <w:div w:id="1740983515">
      <w:bodyDiv w:val="1"/>
      <w:marLeft w:val="0"/>
      <w:marRight w:val="0"/>
      <w:marTop w:val="0"/>
      <w:marBottom w:val="0"/>
      <w:divBdr>
        <w:top w:val="none" w:sz="0" w:space="0" w:color="auto"/>
        <w:left w:val="none" w:sz="0" w:space="0" w:color="auto"/>
        <w:bottom w:val="none" w:sz="0" w:space="0" w:color="auto"/>
        <w:right w:val="none" w:sz="0" w:space="0" w:color="auto"/>
      </w:divBdr>
    </w:div>
    <w:div w:id="1743016761">
      <w:bodyDiv w:val="1"/>
      <w:marLeft w:val="0"/>
      <w:marRight w:val="0"/>
      <w:marTop w:val="0"/>
      <w:marBottom w:val="0"/>
      <w:divBdr>
        <w:top w:val="none" w:sz="0" w:space="0" w:color="auto"/>
        <w:left w:val="none" w:sz="0" w:space="0" w:color="auto"/>
        <w:bottom w:val="none" w:sz="0" w:space="0" w:color="auto"/>
        <w:right w:val="none" w:sz="0" w:space="0" w:color="auto"/>
      </w:divBdr>
    </w:div>
    <w:div w:id="1743336284">
      <w:bodyDiv w:val="1"/>
      <w:marLeft w:val="0"/>
      <w:marRight w:val="0"/>
      <w:marTop w:val="0"/>
      <w:marBottom w:val="0"/>
      <w:divBdr>
        <w:top w:val="none" w:sz="0" w:space="0" w:color="auto"/>
        <w:left w:val="none" w:sz="0" w:space="0" w:color="auto"/>
        <w:bottom w:val="none" w:sz="0" w:space="0" w:color="auto"/>
        <w:right w:val="none" w:sz="0" w:space="0" w:color="auto"/>
      </w:divBdr>
    </w:div>
    <w:div w:id="1744714360">
      <w:bodyDiv w:val="1"/>
      <w:marLeft w:val="0"/>
      <w:marRight w:val="0"/>
      <w:marTop w:val="0"/>
      <w:marBottom w:val="0"/>
      <w:divBdr>
        <w:top w:val="none" w:sz="0" w:space="0" w:color="auto"/>
        <w:left w:val="none" w:sz="0" w:space="0" w:color="auto"/>
        <w:bottom w:val="none" w:sz="0" w:space="0" w:color="auto"/>
        <w:right w:val="none" w:sz="0" w:space="0" w:color="auto"/>
      </w:divBdr>
    </w:div>
    <w:div w:id="1747608909">
      <w:bodyDiv w:val="1"/>
      <w:marLeft w:val="0"/>
      <w:marRight w:val="0"/>
      <w:marTop w:val="0"/>
      <w:marBottom w:val="0"/>
      <w:divBdr>
        <w:top w:val="none" w:sz="0" w:space="0" w:color="auto"/>
        <w:left w:val="none" w:sz="0" w:space="0" w:color="auto"/>
        <w:bottom w:val="none" w:sz="0" w:space="0" w:color="auto"/>
        <w:right w:val="none" w:sz="0" w:space="0" w:color="auto"/>
      </w:divBdr>
    </w:div>
    <w:div w:id="1749040751">
      <w:bodyDiv w:val="1"/>
      <w:marLeft w:val="0"/>
      <w:marRight w:val="0"/>
      <w:marTop w:val="0"/>
      <w:marBottom w:val="0"/>
      <w:divBdr>
        <w:top w:val="none" w:sz="0" w:space="0" w:color="auto"/>
        <w:left w:val="none" w:sz="0" w:space="0" w:color="auto"/>
        <w:bottom w:val="none" w:sz="0" w:space="0" w:color="auto"/>
        <w:right w:val="none" w:sz="0" w:space="0" w:color="auto"/>
      </w:divBdr>
    </w:div>
    <w:div w:id="1752196033">
      <w:bodyDiv w:val="1"/>
      <w:marLeft w:val="0"/>
      <w:marRight w:val="0"/>
      <w:marTop w:val="0"/>
      <w:marBottom w:val="0"/>
      <w:divBdr>
        <w:top w:val="none" w:sz="0" w:space="0" w:color="auto"/>
        <w:left w:val="none" w:sz="0" w:space="0" w:color="auto"/>
        <w:bottom w:val="none" w:sz="0" w:space="0" w:color="auto"/>
        <w:right w:val="none" w:sz="0" w:space="0" w:color="auto"/>
      </w:divBdr>
    </w:div>
    <w:div w:id="1752967344">
      <w:bodyDiv w:val="1"/>
      <w:marLeft w:val="0"/>
      <w:marRight w:val="0"/>
      <w:marTop w:val="0"/>
      <w:marBottom w:val="0"/>
      <w:divBdr>
        <w:top w:val="none" w:sz="0" w:space="0" w:color="auto"/>
        <w:left w:val="none" w:sz="0" w:space="0" w:color="auto"/>
        <w:bottom w:val="none" w:sz="0" w:space="0" w:color="auto"/>
        <w:right w:val="none" w:sz="0" w:space="0" w:color="auto"/>
      </w:divBdr>
    </w:div>
    <w:div w:id="1753311537">
      <w:bodyDiv w:val="1"/>
      <w:marLeft w:val="0"/>
      <w:marRight w:val="0"/>
      <w:marTop w:val="0"/>
      <w:marBottom w:val="0"/>
      <w:divBdr>
        <w:top w:val="none" w:sz="0" w:space="0" w:color="auto"/>
        <w:left w:val="none" w:sz="0" w:space="0" w:color="auto"/>
        <w:bottom w:val="none" w:sz="0" w:space="0" w:color="auto"/>
        <w:right w:val="none" w:sz="0" w:space="0" w:color="auto"/>
      </w:divBdr>
    </w:div>
    <w:div w:id="1755012515">
      <w:bodyDiv w:val="1"/>
      <w:marLeft w:val="0"/>
      <w:marRight w:val="0"/>
      <w:marTop w:val="0"/>
      <w:marBottom w:val="0"/>
      <w:divBdr>
        <w:top w:val="none" w:sz="0" w:space="0" w:color="auto"/>
        <w:left w:val="none" w:sz="0" w:space="0" w:color="auto"/>
        <w:bottom w:val="none" w:sz="0" w:space="0" w:color="auto"/>
        <w:right w:val="none" w:sz="0" w:space="0" w:color="auto"/>
      </w:divBdr>
    </w:div>
    <w:div w:id="1758208434">
      <w:bodyDiv w:val="1"/>
      <w:marLeft w:val="0"/>
      <w:marRight w:val="0"/>
      <w:marTop w:val="0"/>
      <w:marBottom w:val="0"/>
      <w:divBdr>
        <w:top w:val="none" w:sz="0" w:space="0" w:color="auto"/>
        <w:left w:val="none" w:sz="0" w:space="0" w:color="auto"/>
        <w:bottom w:val="none" w:sz="0" w:space="0" w:color="auto"/>
        <w:right w:val="none" w:sz="0" w:space="0" w:color="auto"/>
      </w:divBdr>
    </w:div>
    <w:div w:id="1758482645">
      <w:bodyDiv w:val="1"/>
      <w:marLeft w:val="0"/>
      <w:marRight w:val="0"/>
      <w:marTop w:val="0"/>
      <w:marBottom w:val="0"/>
      <w:divBdr>
        <w:top w:val="none" w:sz="0" w:space="0" w:color="auto"/>
        <w:left w:val="none" w:sz="0" w:space="0" w:color="auto"/>
        <w:bottom w:val="none" w:sz="0" w:space="0" w:color="auto"/>
        <w:right w:val="none" w:sz="0" w:space="0" w:color="auto"/>
      </w:divBdr>
    </w:div>
    <w:div w:id="1759213942">
      <w:bodyDiv w:val="1"/>
      <w:marLeft w:val="0"/>
      <w:marRight w:val="0"/>
      <w:marTop w:val="0"/>
      <w:marBottom w:val="0"/>
      <w:divBdr>
        <w:top w:val="none" w:sz="0" w:space="0" w:color="auto"/>
        <w:left w:val="none" w:sz="0" w:space="0" w:color="auto"/>
        <w:bottom w:val="none" w:sz="0" w:space="0" w:color="auto"/>
        <w:right w:val="none" w:sz="0" w:space="0" w:color="auto"/>
      </w:divBdr>
    </w:div>
    <w:div w:id="1761870294">
      <w:bodyDiv w:val="1"/>
      <w:marLeft w:val="0"/>
      <w:marRight w:val="0"/>
      <w:marTop w:val="0"/>
      <w:marBottom w:val="0"/>
      <w:divBdr>
        <w:top w:val="none" w:sz="0" w:space="0" w:color="auto"/>
        <w:left w:val="none" w:sz="0" w:space="0" w:color="auto"/>
        <w:bottom w:val="none" w:sz="0" w:space="0" w:color="auto"/>
        <w:right w:val="none" w:sz="0" w:space="0" w:color="auto"/>
      </w:divBdr>
    </w:div>
    <w:div w:id="1762028133">
      <w:bodyDiv w:val="1"/>
      <w:marLeft w:val="0"/>
      <w:marRight w:val="0"/>
      <w:marTop w:val="0"/>
      <w:marBottom w:val="0"/>
      <w:divBdr>
        <w:top w:val="none" w:sz="0" w:space="0" w:color="auto"/>
        <w:left w:val="none" w:sz="0" w:space="0" w:color="auto"/>
        <w:bottom w:val="none" w:sz="0" w:space="0" w:color="auto"/>
        <w:right w:val="none" w:sz="0" w:space="0" w:color="auto"/>
      </w:divBdr>
    </w:div>
    <w:div w:id="1763531328">
      <w:bodyDiv w:val="1"/>
      <w:marLeft w:val="0"/>
      <w:marRight w:val="0"/>
      <w:marTop w:val="0"/>
      <w:marBottom w:val="0"/>
      <w:divBdr>
        <w:top w:val="none" w:sz="0" w:space="0" w:color="auto"/>
        <w:left w:val="none" w:sz="0" w:space="0" w:color="auto"/>
        <w:bottom w:val="none" w:sz="0" w:space="0" w:color="auto"/>
        <w:right w:val="none" w:sz="0" w:space="0" w:color="auto"/>
      </w:divBdr>
    </w:div>
    <w:div w:id="1767265039">
      <w:bodyDiv w:val="1"/>
      <w:marLeft w:val="0"/>
      <w:marRight w:val="0"/>
      <w:marTop w:val="0"/>
      <w:marBottom w:val="0"/>
      <w:divBdr>
        <w:top w:val="none" w:sz="0" w:space="0" w:color="auto"/>
        <w:left w:val="none" w:sz="0" w:space="0" w:color="auto"/>
        <w:bottom w:val="none" w:sz="0" w:space="0" w:color="auto"/>
        <w:right w:val="none" w:sz="0" w:space="0" w:color="auto"/>
      </w:divBdr>
    </w:div>
    <w:div w:id="1771318927">
      <w:bodyDiv w:val="1"/>
      <w:marLeft w:val="0"/>
      <w:marRight w:val="0"/>
      <w:marTop w:val="0"/>
      <w:marBottom w:val="0"/>
      <w:divBdr>
        <w:top w:val="none" w:sz="0" w:space="0" w:color="auto"/>
        <w:left w:val="none" w:sz="0" w:space="0" w:color="auto"/>
        <w:bottom w:val="none" w:sz="0" w:space="0" w:color="auto"/>
        <w:right w:val="none" w:sz="0" w:space="0" w:color="auto"/>
      </w:divBdr>
    </w:div>
    <w:div w:id="1771388461">
      <w:bodyDiv w:val="1"/>
      <w:marLeft w:val="0"/>
      <w:marRight w:val="0"/>
      <w:marTop w:val="0"/>
      <w:marBottom w:val="0"/>
      <w:divBdr>
        <w:top w:val="none" w:sz="0" w:space="0" w:color="auto"/>
        <w:left w:val="none" w:sz="0" w:space="0" w:color="auto"/>
        <w:bottom w:val="none" w:sz="0" w:space="0" w:color="auto"/>
        <w:right w:val="none" w:sz="0" w:space="0" w:color="auto"/>
      </w:divBdr>
    </w:div>
    <w:div w:id="1771503870">
      <w:bodyDiv w:val="1"/>
      <w:marLeft w:val="0"/>
      <w:marRight w:val="0"/>
      <w:marTop w:val="0"/>
      <w:marBottom w:val="0"/>
      <w:divBdr>
        <w:top w:val="none" w:sz="0" w:space="0" w:color="auto"/>
        <w:left w:val="none" w:sz="0" w:space="0" w:color="auto"/>
        <w:bottom w:val="none" w:sz="0" w:space="0" w:color="auto"/>
        <w:right w:val="none" w:sz="0" w:space="0" w:color="auto"/>
      </w:divBdr>
    </w:div>
    <w:div w:id="1771856320">
      <w:bodyDiv w:val="1"/>
      <w:marLeft w:val="0"/>
      <w:marRight w:val="0"/>
      <w:marTop w:val="0"/>
      <w:marBottom w:val="0"/>
      <w:divBdr>
        <w:top w:val="none" w:sz="0" w:space="0" w:color="auto"/>
        <w:left w:val="none" w:sz="0" w:space="0" w:color="auto"/>
        <w:bottom w:val="none" w:sz="0" w:space="0" w:color="auto"/>
        <w:right w:val="none" w:sz="0" w:space="0" w:color="auto"/>
      </w:divBdr>
    </w:div>
    <w:div w:id="1775439412">
      <w:bodyDiv w:val="1"/>
      <w:marLeft w:val="0"/>
      <w:marRight w:val="0"/>
      <w:marTop w:val="0"/>
      <w:marBottom w:val="0"/>
      <w:divBdr>
        <w:top w:val="none" w:sz="0" w:space="0" w:color="auto"/>
        <w:left w:val="none" w:sz="0" w:space="0" w:color="auto"/>
        <w:bottom w:val="none" w:sz="0" w:space="0" w:color="auto"/>
        <w:right w:val="none" w:sz="0" w:space="0" w:color="auto"/>
      </w:divBdr>
    </w:div>
    <w:div w:id="1776093499">
      <w:bodyDiv w:val="1"/>
      <w:marLeft w:val="0"/>
      <w:marRight w:val="0"/>
      <w:marTop w:val="0"/>
      <w:marBottom w:val="0"/>
      <w:divBdr>
        <w:top w:val="none" w:sz="0" w:space="0" w:color="auto"/>
        <w:left w:val="none" w:sz="0" w:space="0" w:color="auto"/>
        <w:bottom w:val="none" w:sz="0" w:space="0" w:color="auto"/>
        <w:right w:val="none" w:sz="0" w:space="0" w:color="auto"/>
      </w:divBdr>
    </w:div>
    <w:div w:id="1777745812">
      <w:bodyDiv w:val="1"/>
      <w:marLeft w:val="0"/>
      <w:marRight w:val="0"/>
      <w:marTop w:val="0"/>
      <w:marBottom w:val="0"/>
      <w:divBdr>
        <w:top w:val="none" w:sz="0" w:space="0" w:color="auto"/>
        <w:left w:val="none" w:sz="0" w:space="0" w:color="auto"/>
        <w:bottom w:val="none" w:sz="0" w:space="0" w:color="auto"/>
        <w:right w:val="none" w:sz="0" w:space="0" w:color="auto"/>
      </w:divBdr>
    </w:div>
    <w:div w:id="1777796869">
      <w:bodyDiv w:val="1"/>
      <w:marLeft w:val="0"/>
      <w:marRight w:val="0"/>
      <w:marTop w:val="0"/>
      <w:marBottom w:val="0"/>
      <w:divBdr>
        <w:top w:val="none" w:sz="0" w:space="0" w:color="auto"/>
        <w:left w:val="none" w:sz="0" w:space="0" w:color="auto"/>
        <w:bottom w:val="none" w:sz="0" w:space="0" w:color="auto"/>
        <w:right w:val="none" w:sz="0" w:space="0" w:color="auto"/>
      </w:divBdr>
    </w:div>
    <w:div w:id="1778133154">
      <w:bodyDiv w:val="1"/>
      <w:marLeft w:val="0"/>
      <w:marRight w:val="0"/>
      <w:marTop w:val="0"/>
      <w:marBottom w:val="0"/>
      <w:divBdr>
        <w:top w:val="none" w:sz="0" w:space="0" w:color="auto"/>
        <w:left w:val="none" w:sz="0" w:space="0" w:color="auto"/>
        <w:bottom w:val="none" w:sz="0" w:space="0" w:color="auto"/>
        <w:right w:val="none" w:sz="0" w:space="0" w:color="auto"/>
      </w:divBdr>
    </w:div>
    <w:div w:id="1778216667">
      <w:bodyDiv w:val="1"/>
      <w:marLeft w:val="0"/>
      <w:marRight w:val="0"/>
      <w:marTop w:val="0"/>
      <w:marBottom w:val="0"/>
      <w:divBdr>
        <w:top w:val="none" w:sz="0" w:space="0" w:color="auto"/>
        <w:left w:val="none" w:sz="0" w:space="0" w:color="auto"/>
        <w:bottom w:val="none" w:sz="0" w:space="0" w:color="auto"/>
        <w:right w:val="none" w:sz="0" w:space="0" w:color="auto"/>
      </w:divBdr>
    </w:div>
    <w:div w:id="1787649963">
      <w:bodyDiv w:val="1"/>
      <w:marLeft w:val="0"/>
      <w:marRight w:val="0"/>
      <w:marTop w:val="0"/>
      <w:marBottom w:val="0"/>
      <w:divBdr>
        <w:top w:val="none" w:sz="0" w:space="0" w:color="auto"/>
        <w:left w:val="none" w:sz="0" w:space="0" w:color="auto"/>
        <w:bottom w:val="none" w:sz="0" w:space="0" w:color="auto"/>
        <w:right w:val="none" w:sz="0" w:space="0" w:color="auto"/>
      </w:divBdr>
    </w:div>
    <w:div w:id="1789350152">
      <w:bodyDiv w:val="1"/>
      <w:marLeft w:val="0"/>
      <w:marRight w:val="0"/>
      <w:marTop w:val="0"/>
      <w:marBottom w:val="0"/>
      <w:divBdr>
        <w:top w:val="none" w:sz="0" w:space="0" w:color="auto"/>
        <w:left w:val="none" w:sz="0" w:space="0" w:color="auto"/>
        <w:bottom w:val="none" w:sz="0" w:space="0" w:color="auto"/>
        <w:right w:val="none" w:sz="0" w:space="0" w:color="auto"/>
      </w:divBdr>
    </w:div>
    <w:div w:id="1791169541">
      <w:bodyDiv w:val="1"/>
      <w:marLeft w:val="0"/>
      <w:marRight w:val="0"/>
      <w:marTop w:val="0"/>
      <w:marBottom w:val="0"/>
      <w:divBdr>
        <w:top w:val="none" w:sz="0" w:space="0" w:color="auto"/>
        <w:left w:val="none" w:sz="0" w:space="0" w:color="auto"/>
        <w:bottom w:val="none" w:sz="0" w:space="0" w:color="auto"/>
        <w:right w:val="none" w:sz="0" w:space="0" w:color="auto"/>
      </w:divBdr>
    </w:div>
    <w:div w:id="1791243410">
      <w:bodyDiv w:val="1"/>
      <w:marLeft w:val="0"/>
      <w:marRight w:val="0"/>
      <w:marTop w:val="0"/>
      <w:marBottom w:val="0"/>
      <w:divBdr>
        <w:top w:val="none" w:sz="0" w:space="0" w:color="auto"/>
        <w:left w:val="none" w:sz="0" w:space="0" w:color="auto"/>
        <w:bottom w:val="none" w:sz="0" w:space="0" w:color="auto"/>
        <w:right w:val="none" w:sz="0" w:space="0" w:color="auto"/>
      </w:divBdr>
    </w:div>
    <w:div w:id="1796632580">
      <w:bodyDiv w:val="1"/>
      <w:marLeft w:val="0"/>
      <w:marRight w:val="0"/>
      <w:marTop w:val="0"/>
      <w:marBottom w:val="0"/>
      <w:divBdr>
        <w:top w:val="none" w:sz="0" w:space="0" w:color="auto"/>
        <w:left w:val="none" w:sz="0" w:space="0" w:color="auto"/>
        <w:bottom w:val="none" w:sz="0" w:space="0" w:color="auto"/>
        <w:right w:val="none" w:sz="0" w:space="0" w:color="auto"/>
      </w:divBdr>
    </w:div>
    <w:div w:id="1797068882">
      <w:bodyDiv w:val="1"/>
      <w:marLeft w:val="0"/>
      <w:marRight w:val="0"/>
      <w:marTop w:val="0"/>
      <w:marBottom w:val="0"/>
      <w:divBdr>
        <w:top w:val="none" w:sz="0" w:space="0" w:color="auto"/>
        <w:left w:val="none" w:sz="0" w:space="0" w:color="auto"/>
        <w:bottom w:val="none" w:sz="0" w:space="0" w:color="auto"/>
        <w:right w:val="none" w:sz="0" w:space="0" w:color="auto"/>
      </w:divBdr>
    </w:div>
    <w:div w:id="1797675138">
      <w:bodyDiv w:val="1"/>
      <w:marLeft w:val="0"/>
      <w:marRight w:val="0"/>
      <w:marTop w:val="0"/>
      <w:marBottom w:val="0"/>
      <w:divBdr>
        <w:top w:val="none" w:sz="0" w:space="0" w:color="auto"/>
        <w:left w:val="none" w:sz="0" w:space="0" w:color="auto"/>
        <w:bottom w:val="none" w:sz="0" w:space="0" w:color="auto"/>
        <w:right w:val="none" w:sz="0" w:space="0" w:color="auto"/>
      </w:divBdr>
    </w:div>
    <w:div w:id="1797983554">
      <w:bodyDiv w:val="1"/>
      <w:marLeft w:val="0"/>
      <w:marRight w:val="0"/>
      <w:marTop w:val="0"/>
      <w:marBottom w:val="0"/>
      <w:divBdr>
        <w:top w:val="none" w:sz="0" w:space="0" w:color="auto"/>
        <w:left w:val="none" w:sz="0" w:space="0" w:color="auto"/>
        <w:bottom w:val="none" w:sz="0" w:space="0" w:color="auto"/>
        <w:right w:val="none" w:sz="0" w:space="0" w:color="auto"/>
      </w:divBdr>
    </w:div>
    <w:div w:id="1798644150">
      <w:bodyDiv w:val="1"/>
      <w:marLeft w:val="0"/>
      <w:marRight w:val="0"/>
      <w:marTop w:val="0"/>
      <w:marBottom w:val="0"/>
      <w:divBdr>
        <w:top w:val="none" w:sz="0" w:space="0" w:color="auto"/>
        <w:left w:val="none" w:sz="0" w:space="0" w:color="auto"/>
        <w:bottom w:val="none" w:sz="0" w:space="0" w:color="auto"/>
        <w:right w:val="none" w:sz="0" w:space="0" w:color="auto"/>
      </w:divBdr>
    </w:div>
    <w:div w:id="1801336291">
      <w:bodyDiv w:val="1"/>
      <w:marLeft w:val="0"/>
      <w:marRight w:val="0"/>
      <w:marTop w:val="0"/>
      <w:marBottom w:val="0"/>
      <w:divBdr>
        <w:top w:val="none" w:sz="0" w:space="0" w:color="auto"/>
        <w:left w:val="none" w:sz="0" w:space="0" w:color="auto"/>
        <w:bottom w:val="none" w:sz="0" w:space="0" w:color="auto"/>
        <w:right w:val="none" w:sz="0" w:space="0" w:color="auto"/>
      </w:divBdr>
    </w:div>
    <w:div w:id="1804805083">
      <w:bodyDiv w:val="1"/>
      <w:marLeft w:val="0"/>
      <w:marRight w:val="0"/>
      <w:marTop w:val="0"/>
      <w:marBottom w:val="0"/>
      <w:divBdr>
        <w:top w:val="none" w:sz="0" w:space="0" w:color="auto"/>
        <w:left w:val="none" w:sz="0" w:space="0" w:color="auto"/>
        <w:bottom w:val="none" w:sz="0" w:space="0" w:color="auto"/>
        <w:right w:val="none" w:sz="0" w:space="0" w:color="auto"/>
      </w:divBdr>
    </w:div>
    <w:div w:id="1807237382">
      <w:bodyDiv w:val="1"/>
      <w:marLeft w:val="0"/>
      <w:marRight w:val="0"/>
      <w:marTop w:val="0"/>
      <w:marBottom w:val="0"/>
      <w:divBdr>
        <w:top w:val="none" w:sz="0" w:space="0" w:color="auto"/>
        <w:left w:val="none" w:sz="0" w:space="0" w:color="auto"/>
        <w:bottom w:val="none" w:sz="0" w:space="0" w:color="auto"/>
        <w:right w:val="none" w:sz="0" w:space="0" w:color="auto"/>
      </w:divBdr>
    </w:div>
    <w:div w:id="1815560406">
      <w:bodyDiv w:val="1"/>
      <w:marLeft w:val="0"/>
      <w:marRight w:val="0"/>
      <w:marTop w:val="0"/>
      <w:marBottom w:val="0"/>
      <w:divBdr>
        <w:top w:val="none" w:sz="0" w:space="0" w:color="auto"/>
        <w:left w:val="none" w:sz="0" w:space="0" w:color="auto"/>
        <w:bottom w:val="none" w:sz="0" w:space="0" w:color="auto"/>
        <w:right w:val="none" w:sz="0" w:space="0" w:color="auto"/>
      </w:divBdr>
    </w:div>
    <w:div w:id="1819178249">
      <w:bodyDiv w:val="1"/>
      <w:marLeft w:val="0"/>
      <w:marRight w:val="0"/>
      <w:marTop w:val="0"/>
      <w:marBottom w:val="0"/>
      <w:divBdr>
        <w:top w:val="none" w:sz="0" w:space="0" w:color="auto"/>
        <w:left w:val="none" w:sz="0" w:space="0" w:color="auto"/>
        <w:bottom w:val="none" w:sz="0" w:space="0" w:color="auto"/>
        <w:right w:val="none" w:sz="0" w:space="0" w:color="auto"/>
      </w:divBdr>
    </w:div>
    <w:div w:id="1824589460">
      <w:bodyDiv w:val="1"/>
      <w:marLeft w:val="0"/>
      <w:marRight w:val="0"/>
      <w:marTop w:val="0"/>
      <w:marBottom w:val="0"/>
      <w:divBdr>
        <w:top w:val="none" w:sz="0" w:space="0" w:color="auto"/>
        <w:left w:val="none" w:sz="0" w:space="0" w:color="auto"/>
        <w:bottom w:val="none" w:sz="0" w:space="0" w:color="auto"/>
        <w:right w:val="none" w:sz="0" w:space="0" w:color="auto"/>
      </w:divBdr>
    </w:div>
    <w:div w:id="1824618350">
      <w:bodyDiv w:val="1"/>
      <w:marLeft w:val="0"/>
      <w:marRight w:val="0"/>
      <w:marTop w:val="0"/>
      <w:marBottom w:val="0"/>
      <w:divBdr>
        <w:top w:val="none" w:sz="0" w:space="0" w:color="auto"/>
        <w:left w:val="none" w:sz="0" w:space="0" w:color="auto"/>
        <w:bottom w:val="none" w:sz="0" w:space="0" w:color="auto"/>
        <w:right w:val="none" w:sz="0" w:space="0" w:color="auto"/>
      </w:divBdr>
    </w:div>
    <w:div w:id="1824738597">
      <w:bodyDiv w:val="1"/>
      <w:marLeft w:val="0"/>
      <w:marRight w:val="0"/>
      <w:marTop w:val="0"/>
      <w:marBottom w:val="0"/>
      <w:divBdr>
        <w:top w:val="none" w:sz="0" w:space="0" w:color="auto"/>
        <w:left w:val="none" w:sz="0" w:space="0" w:color="auto"/>
        <w:bottom w:val="none" w:sz="0" w:space="0" w:color="auto"/>
        <w:right w:val="none" w:sz="0" w:space="0" w:color="auto"/>
      </w:divBdr>
    </w:div>
    <w:div w:id="1825975145">
      <w:bodyDiv w:val="1"/>
      <w:marLeft w:val="0"/>
      <w:marRight w:val="0"/>
      <w:marTop w:val="0"/>
      <w:marBottom w:val="0"/>
      <w:divBdr>
        <w:top w:val="none" w:sz="0" w:space="0" w:color="auto"/>
        <w:left w:val="none" w:sz="0" w:space="0" w:color="auto"/>
        <w:bottom w:val="none" w:sz="0" w:space="0" w:color="auto"/>
        <w:right w:val="none" w:sz="0" w:space="0" w:color="auto"/>
      </w:divBdr>
    </w:div>
    <w:div w:id="1829514717">
      <w:bodyDiv w:val="1"/>
      <w:marLeft w:val="0"/>
      <w:marRight w:val="0"/>
      <w:marTop w:val="0"/>
      <w:marBottom w:val="0"/>
      <w:divBdr>
        <w:top w:val="none" w:sz="0" w:space="0" w:color="auto"/>
        <w:left w:val="none" w:sz="0" w:space="0" w:color="auto"/>
        <w:bottom w:val="none" w:sz="0" w:space="0" w:color="auto"/>
        <w:right w:val="none" w:sz="0" w:space="0" w:color="auto"/>
      </w:divBdr>
    </w:div>
    <w:div w:id="1832714591">
      <w:bodyDiv w:val="1"/>
      <w:marLeft w:val="0"/>
      <w:marRight w:val="0"/>
      <w:marTop w:val="0"/>
      <w:marBottom w:val="0"/>
      <w:divBdr>
        <w:top w:val="none" w:sz="0" w:space="0" w:color="auto"/>
        <w:left w:val="none" w:sz="0" w:space="0" w:color="auto"/>
        <w:bottom w:val="none" w:sz="0" w:space="0" w:color="auto"/>
        <w:right w:val="none" w:sz="0" w:space="0" w:color="auto"/>
      </w:divBdr>
    </w:div>
    <w:div w:id="1833443716">
      <w:bodyDiv w:val="1"/>
      <w:marLeft w:val="0"/>
      <w:marRight w:val="0"/>
      <w:marTop w:val="0"/>
      <w:marBottom w:val="0"/>
      <w:divBdr>
        <w:top w:val="none" w:sz="0" w:space="0" w:color="auto"/>
        <w:left w:val="none" w:sz="0" w:space="0" w:color="auto"/>
        <w:bottom w:val="none" w:sz="0" w:space="0" w:color="auto"/>
        <w:right w:val="none" w:sz="0" w:space="0" w:color="auto"/>
      </w:divBdr>
    </w:div>
    <w:div w:id="1835491816">
      <w:bodyDiv w:val="1"/>
      <w:marLeft w:val="0"/>
      <w:marRight w:val="0"/>
      <w:marTop w:val="0"/>
      <w:marBottom w:val="0"/>
      <w:divBdr>
        <w:top w:val="none" w:sz="0" w:space="0" w:color="auto"/>
        <w:left w:val="none" w:sz="0" w:space="0" w:color="auto"/>
        <w:bottom w:val="none" w:sz="0" w:space="0" w:color="auto"/>
        <w:right w:val="none" w:sz="0" w:space="0" w:color="auto"/>
      </w:divBdr>
    </w:div>
    <w:div w:id="1837379481">
      <w:bodyDiv w:val="1"/>
      <w:marLeft w:val="0"/>
      <w:marRight w:val="0"/>
      <w:marTop w:val="0"/>
      <w:marBottom w:val="0"/>
      <w:divBdr>
        <w:top w:val="none" w:sz="0" w:space="0" w:color="auto"/>
        <w:left w:val="none" w:sz="0" w:space="0" w:color="auto"/>
        <w:bottom w:val="none" w:sz="0" w:space="0" w:color="auto"/>
        <w:right w:val="none" w:sz="0" w:space="0" w:color="auto"/>
      </w:divBdr>
    </w:div>
    <w:div w:id="1838956434">
      <w:bodyDiv w:val="1"/>
      <w:marLeft w:val="0"/>
      <w:marRight w:val="0"/>
      <w:marTop w:val="0"/>
      <w:marBottom w:val="0"/>
      <w:divBdr>
        <w:top w:val="none" w:sz="0" w:space="0" w:color="auto"/>
        <w:left w:val="none" w:sz="0" w:space="0" w:color="auto"/>
        <w:bottom w:val="none" w:sz="0" w:space="0" w:color="auto"/>
        <w:right w:val="none" w:sz="0" w:space="0" w:color="auto"/>
      </w:divBdr>
    </w:div>
    <w:div w:id="1839080183">
      <w:bodyDiv w:val="1"/>
      <w:marLeft w:val="0"/>
      <w:marRight w:val="0"/>
      <w:marTop w:val="0"/>
      <w:marBottom w:val="0"/>
      <w:divBdr>
        <w:top w:val="none" w:sz="0" w:space="0" w:color="auto"/>
        <w:left w:val="none" w:sz="0" w:space="0" w:color="auto"/>
        <w:bottom w:val="none" w:sz="0" w:space="0" w:color="auto"/>
        <w:right w:val="none" w:sz="0" w:space="0" w:color="auto"/>
      </w:divBdr>
    </w:div>
    <w:div w:id="1839537241">
      <w:bodyDiv w:val="1"/>
      <w:marLeft w:val="0"/>
      <w:marRight w:val="0"/>
      <w:marTop w:val="0"/>
      <w:marBottom w:val="0"/>
      <w:divBdr>
        <w:top w:val="none" w:sz="0" w:space="0" w:color="auto"/>
        <w:left w:val="none" w:sz="0" w:space="0" w:color="auto"/>
        <w:bottom w:val="none" w:sz="0" w:space="0" w:color="auto"/>
        <w:right w:val="none" w:sz="0" w:space="0" w:color="auto"/>
      </w:divBdr>
    </w:div>
    <w:div w:id="1842428989">
      <w:bodyDiv w:val="1"/>
      <w:marLeft w:val="0"/>
      <w:marRight w:val="0"/>
      <w:marTop w:val="0"/>
      <w:marBottom w:val="0"/>
      <w:divBdr>
        <w:top w:val="none" w:sz="0" w:space="0" w:color="auto"/>
        <w:left w:val="none" w:sz="0" w:space="0" w:color="auto"/>
        <w:bottom w:val="none" w:sz="0" w:space="0" w:color="auto"/>
        <w:right w:val="none" w:sz="0" w:space="0" w:color="auto"/>
      </w:divBdr>
    </w:div>
    <w:div w:id="1843470001">
      <w:bodyDiv w:val="1"/>
      <w:marLeft w:val="0"/>
      <w:marRight w:val="0"/>
      <w:marTop w:val="0"/>
      <w:marBottom w:val="0"/>
      <w:divBdr>
        <w:top w:val="none" w:sz="0" w:space="0" w:color="auto"/>
        <w:left w:val="none" w:sz="0" w:space="0" w:color="auto"/>
        <w:bottom w:val="none" w:sz="0" w:space="0" w:color="auto"/>
        <w:right w:val="none" w:sz="0" w:space="0" w:color="auto"/>
      </w:divBdr>
    </w:div>
    <w:div w:id="1845703904">
      <w:bodyDiv w:val="1"/>
      <w:marLeft w:val="0"/>
      <w:marRight w:val="0"/>
      <w:marTop w:val="0"/>
      <w:marBottom w:val="0"/>
      <w:divBdr>
        <w:top w:val="none" w:sz="0" w:space="0" w:color="auto"/>
        <w:left w:val="none" w:sz="0" w:space="0" w:color="auto"/>
        <w:bottom w:val="none" w:sz="0" w:space="0" w:color="auto"/>
        <w:right w:val="none" w:sz="0" w:space="0" w:color="auto"/>
      </w:divBdr>
    </w:div>
    <w:div w:id="1846936718">
      <w:bodyDiv w:val="1"/>
      <w:marLeft w:val="0"/>
      <w:marRight w:val="0"/>
      <w:marTop w:val="0"/>
      <w:marBottom w:val="0"/>
      <w:divBdr>
        <w:top w:val="none" w:sz="0" w:space="0" w:color="auto"/>
        <w:left w:val="none" w:sz="0" w:space="0" w:color="auto"/>
        <w:bottom w:val="none" w:sz="0" w:space="0" w:color="auto"/>
        <w:right w:val="none" w:sz="0" w:space="0" w:color="auto"/>
      </w:divBdr>
    </w:div>
    <w:div w:id="1851790764">
      <w:bodyDiv w:val="1"/>
      <w:marLeft w:val="0"/>
      <w:marRight w:val="0"/>
      <w:marTop w:val="0"/>
      <w:marBottom w:val="0"/>
      <w:divBdr>
        <w:top w:val="none" w:sz="0" w:space="0" w:color="auto"/>
        <w:left w:val="none" w:sz="0" w:space="0" w:color="auto"/>
        <w:bottom w:val="none" w:sz="0" w:space="0" w:color="auto"/>
        <w:right w:val="none" w:sz="0" w:space="0" w:color="auto"/>
      </w:divBdr>
    </w:div>
    <w:div w:id="1853690471">
      <w:bodyDiv w:val="1"/>
      <w:marLeft w:val="0"/>
      <w:marRight w:val="0"/>
      <w:marTop w:val="0"/>
      <w:marBottom w:val="0"/>
      <w:divBdr>
        <w:top w:val="none" w:sz="0" w:space="0" w:color="auto"/>
        <w:left w:val="none" w:sz="0" w:space="0" w:color="auto"/>
        <w:bottom w:val="none" w:sz="0" w:space="0" w:color="auto"/>
        <w:right w:val="none" w:sz="0" w:space="0" w:color="auto"/>
      </w:divBdr>
    </w:div>
    <w:div w:id="1856648947">
      <w:bodyDiv w:val="1"/>
      <w:marLeft w:val="0"/>
      <w:marRight w:val="0"/>
      <w:marTop w:val="0"/>
      <w:marBottom w:val="0"/>
      <w:divBdr>
        <w:top w:val="none" w:sz="0" w:space="0" w:color="auto"/>
        <w:left w:val="none" w:sz="0" w:space="0" w:color="auto"/>
        <w:bottom w:val="none" w:sz="0" w:space="0" w:color="auto"/>
        <w:right w:val="none" w:sz="0" w:space="0" w:color="auto"/>
      </w:divBdr>
    </w:div>
    <w:div w:id="1858617818">
      <w:bodyDiv w:val="1"/>
      <w:marLeft w:val="0"/>
      <w:marRight w:val="0"/>
      <w:marTop w:val="0"/>
      <w:marBottom w:val="0"/>
      <w:divBdr>
        <w:top w:val="none" w:sz="0" w:space="0" w:color="auto"/>
        <w:left w:val="none" w:sz="0" w:space="0" w:color="auto"/>
        <w:bottom w:val="none" w:sz="0" w:space="0" w:color="auto"/>
        <w:right w:val="none" w:sz="0" w:space="0" w:color="auto"/>
      </w:divBdr>
    </w:div>
    <w:div w:id="1859155563">
      <w:bodyDiv w:val="1"/>
      <w:marLeft w:val="0"/>
      <w:marRight w:val="0"/>
      <w:marTop w:val="0"/>
      <w:marBottom w:val="0"/>
      <w:divBdr>
        <w:top w:val="none" w:sz="0" w:space="0" w:color="auto"/>
        <w:left w:val="none" w:sz="0" w:space="0" w:color="auto"/>
        <w:bottom w:val="none" w:sz="0" w:space="0" w:color="auto"/>
        <w:right w:val="none" w:sz="0" w:space="0" w:color="auto"/>
      </w:divBdr>
    </w:div>
    <w:div w:id="1859469854">
      <w:bodyDiv w:val="1"/>
      <w:marLeft w:val="0"/>
      <w:marRight w:val="0"/>
      <w:marTop w:val="0"/>
      <w:marBottom w:val="0"/>
      <w:divBdr>
        <w:top w:val="none" w:sz="0" w:space="0" w:color="auto"/>
        <w:left w:val="none" w:sz="0" w:space="0" w:color="auto"/>
        <w:bottom w:val="none" w:sz="0" w:space="0" w:color="auto"/>
        <w:right w:val="none" w:sz="0" w:space="0" w:color="auto"/>
      </w:divBdr>
    </w:div>
    <w:div w:id="1859856890">
      <w:bodyDiv w:val="1"/>
      <w:marLeft w:val="0"/>
      <w:marRight w:val="0"/>
      <w:marTop w:val="0"/>
      <w:marBottom w:val="0"/>
      <w:divBdr>
        <w:top w:val="none" w:sz="0" w:space="0" w:color="auto"/>
        <w:left w:val="none" w:sz="0" w:space="0" w:color="auto"/>
        <w:bottom w:val="none" w:sz="0" w:space="0" w:color="auto"/>
        <w:right w:val="none" w:sz="0" w:space="0" w:color="auto"/>
      </w:divBdr>
    </w:div>
    <w:div w:id="1864976441">
      <w:bodyDiv w:val="1"/>
      <w:marLeft w:val="0"/>
      <w:marRight w:val="0"/>
      <w:marTop w:val="0"/>
      <w:marBottom w:val="0"/>
      <w:divBdr>
        <w:top w:val="none" w:sz="0" w:space="0" w:color="auto"/>
        <w:left w:val="none" w:sz="0" w:space="0" w:color="auto"/>
        <w:bottom w:val="none" w:sz="0" w:space="0" w:color="auto"/>
        <w:right w:val="none" w:sz="0" w:space="0" w:color="auto"/>
      </w:divBdr>
    </w:div>
    <w:div w:id="1866216105">
      <w:bodyDiv w:val="1"/>
      <w:marLeft w:val="0"/>
      <w:marRight w:val="0"/>
      <w:marTop w:val="0"/>
      <w:marBottom w:val="0"/>
      <w:divBdr>
        <w:top w:val="none" w:sz="0" w:space="0" w:color="auto"/>
        <w:left w:val="none" w:sz="0" w:space="0" w:color="auto"/>
        <w:bottom w:val="none" w:sz="0" w:space="0" w:color="auto"/>
        <w:right w:val="none" w:sz="0" w:space="0" w:color="auto"/>
      </w:divBdr>
    </w:div>
    <w:div w:id="1870140986">
      <w:bodyDiv w:val="1"/>
      <w:marLeft w:val="0"/>
      <w:marRight w:val="0"/>
      <w:marTop w:val="0"/>
      <w:marBottom w:val="0"/>
      <w:divBdr>
        <w:top w:val="none" w:sz="0" w:space="0" w:color="auto"/>
        <w:left w:val="none" w:sz="0" w:space="0" w:color="auto"/>
        <w:bottom w:val="none" w:sz="0" w:space="0" w:color="auto"/>
        <w:right w:val="none" w:sz="0" w:space="0" w:color="auto"/>
      </w:divBdr>
    </w:div>
    <w:div w:id="1872570804">
      <w:bodyDiv w:val="1"/>
      <w:marLeft w:val="0"/>
      <w:marRight w:val="0"/>
      <w:marTop w:val="0"/>
      <w:marBottom w:val="0"/>
      <w:divBdr>
        <w:top w:val="none" w:sz="0" w:space="0" w:color="auto"/>
        <w:left w:val="none" w:sz="0" w:space="0" w:color="auto"/>
        <w:bottom w:val="none" w:sz="0" w:space="0" w:color="auto"/>
        <w:right w:val="none" w:sz="0" w:space="0" w:color="auto"/>
      </w:divBdr>
    </w:div>
    <w:div w:id="1872958830">
      <w:bodyDiv w:val="1"/>
      <w:marLeft w:val="0"/>
      <w:marRight w:val="0"/>
      <w:marTop w:val="0"/>
      <w:marBottom w:val="0"/>
      <w:divBdr>
        <w:top w:val="none" w:sz="0" w:space="0" w:color="auto"/>
        <w:left w:val="none" w:sz="0" w:space="0" w:color="auto"/>
        <w:bottom w:val="none" w:sz="0" w:space="0" w:color="auto"/>
        <w:right w:val="none" w:sz="0" w:space="0" w:color="auto"/>
      </w:divBdr>
    </w:div>
    <w:div w:id="1874418708">
      <w:bodyDiv w:val="1"/>
      <w:marLeft w:val="0"/>
      <w:marRight w:val="0"/>
      <w:marTop w:val="0"/>
      <w:marBottom w:val="0"/>
      <w:divBdr>
        <w:top w:val="none" w:sz="0" w:space="0" w:color="auto"/>
        <w:left w:val="none" w:sz="0" w:space="0" w:color="auto"/>
        <w:bottom w:val="none" w:sz="0" w:space="0" w:color="auto"/>
        <w:right w:val="none" w:sz="0" w:space="0" w:color="auto"/>
      </w:divBdr>
    </w:div>
    <w:div w:id="1876114524">
      <w:bodyDiv w:val="1"/>
      <w:marLeft w:val="0"/>
      <w:marRight w:val="0"/>
      <w:marTop w:val="0"/>
      <w:marBottom w:val="0"/>
      <w:divBdr>
        <w:top w:val="none" w:sz="0" w:space="0" w:color="auto"/>
        <w:left w:val="none" w:sz="0" w:space="0" w:color="auto"/>
        <w:bottom w:val="none" w:sz="0" w:space="0" w:color="auto"/>
        <w:right w:val="none" w:sz="0" w:space="0" w:color="auto"/>
      </w:divBdr>
    </w:div>
    <w:div w:id="1880897440">
      <w:bodyDiv w:val="1"/>
      <w:marLeft w:val="0"/>
      <w:marRight w:val="0"/>
      <w:marTop w:val="0"/>
      <w:marBottom w:val="0"/>
      <w:divBdr>
        <w:top w:val="none" w:sz="0" w:space="0" w:color="auto"/>
        <w:left w:val="none" w:sz="0" w:space="0" w:color="auto"/>
        <w:bottom w:val="none" w:sz="0" w:space="0" w:color="auto"/>
        <w:right w:val="none" w:sz="0" w:space="0" w:color="auto"/>
      </w:divBdr>
    </w:div>
    <w:div w:id="1884052413">
      <w:bodyDiv w:val="1"/>
      <w:marLeft w:val="0"/>
      <w:marRight w:val="0"/>
      <w:marTop w:val="0"/>
      <w:marBottom w:val="0"/>
      <w:divBdr>
        <w:top w:val="none" w:sz="0" w:space="0" w:color="auto"/>
        <w:left w:val="none" w:sz="0" w:space="0" w:color="auto"/>
        <w:bottom w:val="none" w:sz="0" w:space="0" w:color="auto"/>
        <w:right w:val="none" w:sz="0" w:space="0" w:color="auto"/>
      </w:divBdr>
    </w:div>
    <w:div w:id="1885872807">
      <w:bodyDiv w:val="1"/>
      <w:marLeft w:val="0"/>
      <w:marRight w:val="0"/>
      <w:marTop w:val="0"/>
      <w:marBottom w:val="0"/>
      <w:divBdr>
        <w:top w:val="none" w:sz="0" w:space="0" w:color="auto"/>
        <w:left w:val="none" w:sz="0" w:space="0" w:color="auto"/>
        <w:bottom w:val="none" w:sz="0" w:space="0" w:color="auto"/>
        <w:right w:val="none" w:sz="0" w:space="0" w:color="auto"/>
      </w:divBdr>
    </w:div>
    <w:div w:id="1886258473">
      <w:bodyDiv w:val="1"/>
      <w:marLeft w:val="0"/>
      <w:marRight w:val="0"/>
      <w:marTop w:val="0"/>
      <w:marBottom w:val="0"/>
      <w:divBdr>
        <w:top w:val="none" w:sz="0" w:space="0" w:color="auto"/>
        <w:left w:val="none" w:sz="0" w:space="0" w:color="auto"/>
        <w:bottom w:val="none" w:sz="0" w:space="0" w:color="auto"/>
        <w:right w:val="none" w:sz="0" w:space="0" w:color="auto"/>
      </w:divBdr>
    </w:div>
    <w:div w:id="1886789713">
      <w:bodyDiv w:val="1"/>
      <w:marLeft w:val="0"/>
      <w:marRight w:val="0"/>
      <w:marTop w:val="0"/>
      <w:marBottom w:val="0"/>
      <w:divBdr>
        <w:top w:val="none" w:sz="0" w:space="0" w:color="auto"/>
        <w:left w:val="none" w:sz="0" w:space="0" w:color="auto"/>
        <w:bottom w:val="none" w:sz="0" w:space="0" w:color="auto"/>
        <w:right w:val="none" w:sz="0" w:space="0" w:color="auto"/>
      </w:divBdr>
    </w:div>
    <w:div w:id="1889796941">
      <w:bodyDiv w:val="1"/>
      <w:marLeft w:val="0"/>
      <w:marRight w:val="0"/>
      <w:marTop w:val="0"/>
      <w:marBottom w:val="0"/>
      <w:divBdr>
        <w:top w:val="none" w:sz="0" w:space="0" w:color="auto"/>
        <w:left w:val="none" w:sz="0" w:space="0" w:color="auto"/>
        <w:bottom w:val="none" w:sz="0" w:space="0" w:color="auto"/>
        <w:right w:val="none" w:sz="0" w:space="0" w:color="auto"/>
      </w:divBdr>
    </w:div>
    <w:div w:id="1890996778">
      <w:bodyDiv w:val="1"/>
      <w:marLeft w:val="0"/>
      <w:marRight w:val="0"/>
      <w:marTop w:val="0"/>
      <w:marBottom w:val="0"/>
      <w:divBdr>
        <w:top w:val="none" w:sz="0" w:space="0" w:color="auto"/>
        <w:left w:val="none" w:sz="0" w:space="0" w:color="auto"/>
        <w:bottom w:val="none" w:sz="0" w:space="0" w:color="auto"/>
        <w:right w:val="none" w:sz="0" w:space="0" w:color="auto"/>
      </w:divBdr>
    </w:div>
    <w:div w:id="1892962875">
      <w:bodyDiv w:val="1"/>
      <w:marLeft w:val="0"/>
      <w:marRight w:val="0"/>
      <w:marTop w:val="0"/>
      <w:marBottom w:val="0"/>
      <w:divBdr>
        <w:top w:val="none" w:sz="0" w:space="0" w:color="auto"/>
        <w:left w:val="none" w:sz="0" w:space="0" w:color="auto"/>
        <w:bottom w:val="none" w:sz="0" w:space="0" w:color="auto"/>
        <w:right w:val="none" w:sz="0" w:space="0" w:color="auto"/>
      </w:divBdr>
    </w:div>
    <w:div w:id="1894349278">
      <w:bodyDiv w:val="1"/>
      <w:marLeft w:val="0"/>
      <w:marRight w:val="0"/>
      <w:marTop w:val="0"/>
      <w:marBottom w:val="0"/>
      <w:divBdr>
        <w:top w:val="none" w:sz="0" w:space="0" w:color="auto"/>
        <w:left w:val="none" w:sz="0" w:space="0" w:color="auto"/>
        <w:bottom w:val="none" w:sz="0" w:space="0" w:color="auto"/>
        <w:right w:val="none" w:sz="0" w:space="0" w:color="auto"/>
      </w:divBdr>
    </w:div>
    <w:div w:id="1895043268">
      <w:bodyDiv w:val="1"/>
      <w:marLeft w:val="0"/>
      <w:marRight w:val="0"/>
      <w:marTop w:val="0"/>
      <w:marBottom w:val="0"/>
      <w:divBdr>
        <w:top w:val="none" w:sz="0" w:space="0" w:color="auto"/>
        <w:left w:val="none" w:sz="0" w:space="0" w:color="auto"/>
        <w:bottom w:val="none" w:sz="0" w:space="0" w:color="auto"/>
        <w:right w:val="none" w:sz="0" w:space="0" w:color="auto"/>
      </w:divBdr>
    </w:div>
    <w:div w:id="1902059103">
      <w:bodyDiv w:val="1"/>
      <w:marLeft w:val="0"/>
      <w:marRight w:val="0"/>
      <w:marTop w:val="0"/>
      <w:marBottom w:val="0"/>
      <w:divBdr>
        <w:top w:val="none" w:sz="0" w:space="0" w:color="auto"/>
        <w:left w:val="none" w:sz="0" w:space="0" w:color="auto"/>
        <w:bottom w:val="none" w:sz="0" w:space="0" w:color="auto"/>
        <w:right w:val="none" w:sz="0" w:space="0" w:color="auto"/>
      </w:divBdr>
    </w:div>
    <w:div w:id="1905723120">
      <w:bodyDiv w:val="1"/>
      <w:marLeft w:val="0"/>
      <w:marRight w:val="0"/>
      <w:marTop w:val="0"/>
      <w:marBottom w:val="0"/>
      <w:divBdr>
        <w:top w:val="none" w:sz="0" w:space="0" w:color="auto"/>
        <w:left w:val="none" w:sz="0" w:space="0" w:color="auto"/>
        <w:bottom w:val="none" w:sz="0" w:space="0" w:color="auto"/>
        <w:right w:val="none" w:sz="0" w:space="0" w:color="auto"/>
      </w:divBdr>
    </w:div>
    <w:div w:id="1905988824">
      <w:bodyDiv w:val="1"/>
      <w:marLeft w:val="0"/>
      <w:marRight w:val="0"/>
      <w:marTop w:val="0"/>
      <w:marBottom w:val="0"/>
      <w:divBdr>
        <w:top w:val="none" w:sz="0" w:space="0" w:color="auto"/>
        <w:left w:val="none" w:sz="0" w:space="0" w:color="auto"/>
        <w:bottom w:val="none" w:sz="0" w:space="0" w:color="auto"/>
        <w:right w:val="none" w:sz="0" w:space="0" w:color="auto"/>
      </w:divBdr>
    </w:div>
    <w:div w:id="1906531220">
      <w:bodyDiv w:val="1"/>
      <w:marLeft w:val="0"/>
      <w:marRight w:val="0"/>
      <w:marTop w:val="0"/>
      <w:marBottom w:val="0"/>
      <w:divBdr>
        <w:top w:val="none" w:sz="0" w:space="0" w:color="auto"/>
        <w:left w:val="none" w:sz="0" w:space="0" w:color="auto"/>
        <w:bottom w:val="none" w:sz="0" w:space="0" w:color="auto"/>
        <w:right w:val="none" w:sz="0" w:space="0" w:color="auto"/>
      </w:divBdr>
    </w:div>
    <w:div w:id="1906601182">
      <w:bodyDiv w:val="1"/>
      <w:marLeft w:val="0"/>
      <w:marRight w:val="0"/>
      <w:marTop w:val="0"/>
      <w:marBottom w:val="0"/>
      <w:divBdr>
        <w:top w:val="none" w:sz="0" w:space="0" w:color="auto"/>
        <w:left w:val="none" w:sz="0" w:space="0" w:color="auto"/>
        <w:bottom w:val="none" w:sz="0" w:space="0" w:color="auto"/>
        <w:right w:val="none" w:sz="0" w:space="0" w:color="auto"/>
      </w:divBdr>
    </w:div>
    <w:div w:id="1914703507">
      <w:bodyDiv w:val="1"/>
      <w:marLeft w:val="0"/>
      <w:marRight w:val="0"/>
      <w:marTop w:val="0"/>
      <w:marBottom w:val="0"/>
      <w:divBdr>
        <w:top w:val="none" w:sz="0" w:space="0" w:color="auto"/>
        <w:left w:val="none" w:sz="0" w:space="0" w:color="auto"/>
        <w:bottom w:val="none" w:sz="0" w:space="0" w:color="auto"/>
        <w:right w:val="none" w:sz="0" w:space="0" w:color="auto"/>
      </w:divBdr>
    </w:div>
    <w:div w:id="1915509137">
      <w:bodyDiv w:val="1"/>
      <w:marLeft w:val="0"/>
      <w:marRight w:val="0"/>
      <w:marTop w:val="0"/>
      <w:marBottom w:val="0"/>
      <w:divBdr>
        <w:top w:val="none" w:sz="0" w:space="0" w:color="auto"/>
        <w:left w:val="none" w:sz="0" w:space="0" w:color="auto"/>
        <w:bottom w:val="none" w:sz="0" w:space="0" w:color="auto"/>
        <w:right w:val="none" w:sz="0" w:space="0" w:color="auto"/>
      </w:divBdr>
    </w:div>
    <w:div w:id="1918199310">
      <w:bodyDiv w:val="1"/>
      <w:marLeft w:val="0"/>
      <w:marRight w:val="0"/>
      <w:marTop w:val="0"/>
      <w:marBottom w:val="0"/>
      <w:divBdr>
        <w:top w:val="none" w:sz="0" w:space="0" w:color="auto"/>
        <w:left w:val="none" w:sz="0" w:space="0" w:color="auto"/>
        <w:bottom w:val="none" w:sz="0" w:space="0" w:color="auto"/>
        <w:right w:val="none" w:sz="0" w:space="0" w:color="auto"/>
      </w:divBdr>
    </w:div>
    <w:div w:id="1921866909">
      <w:bodyDiv w:val="1"/>
      <w:marLeft w:val="0"/>
      <w:marRight w:val="0"/>
      <w:marTop w:val="0"/>
      <w:marBottom w:val="0"/>
      <w:divBdr>
        <w:top w:val="none" w:sz="0" w:space="0" w:color="auto"/>
        <w:left w:val="none" w:sz="0" w:space="0" w:color="auto"/>
        <w:bottom w:val="none" w:sz="0" w:space="0" w:color="auto"/>
        <w:right w:val="none" w:sz="0" w:space="0" w:color="auto"/>
      </w:divBdr>
    </w:div>
    <w:div w:id="1922369273">
      <w:bodyDiv w:val="1"/>
      <w:marLeft w:val="0"/>
      <w:marRight w:val="0"/>
      <w:marTop w:val="0"/>
      <w:marBottom w:val="0"/>
      <w:divBdr>
        <w:top w:val="none" w:sz="0" w:space="0" w:color="auto"/>
        <w:left w:val="none" w:sz="0" w:space="0" w:color="auto"/>
        <w:bottom w:val="none" w:sz="0" w:space="0" w:color="auto"/>
        <w:right w:val="none" w:sz="0" w:space="0" w:color="auto"/>
      </w:divBdr>
    </w:div>
    <w:div w:id="1923293358">
      <w:bodyDiv w:val="1"/>
      <w:marLeft w:val="0"/>
      <w:marRight w:val="0"/>
      <w:marTop w:val="0"/>
      <w:marBottom w:val="0"/>
      <w:divBdr>
        <w:top w:val="none" w:sz="0" w:space="0" w:color="auto"/>
        <w:left w:val="none" w:sz="0" w:space="0" w:color="auto"/>
        <w:bottom w:val="none" w:sz="0" w:space="0" w:color="auto"/>
        <w:right w:val="none" w:sz="0" w:space="0" w:color="auto"/>
      </w:divBdr>
    </w:div>
    <w:div w:id="1923680552">
      <w:bodyDiv w:val="1"/>
      <w:marLeft w:val="0"/>
      <w:marRight w:val="0"/>
      <w:marTop w:val="0"/>
      <w:marBottom w:val="0"/>
      <w:divBdr>
        <w:top w:val="none" w:sz="0" w:space="0" w:color="auto"/>
        <w:left w:val="none" w:sz="0" w:space="0" w:color="auto"/>
        <w:bottom w:val="none" w:sz="0" w:space="0" w:color="auto"/>
        <w:right w:val="none" w:sz="0" w:space="0" w:color="auto"/>
      </w:divBdr>
    </w:div>
    <w:div w:id="1924219992">
      <w:bodyDiv w:val="1"/>
      <w:marLeft w:val="0"/>
      <w:marRight w:val="0"/>
      <w:marTop w:val="0"/>
      <w:marBottom w:val="0"/>
      <w:divBdr>
        <w:top w:val="none" w:sz="0" w:space="0" w:color="auto"/>
        <w:left w:val="none" w:sz="0" w:space="0" w:color="auto"/>
        <w:bottom w:val="none" w:sz="0" w:space="0" w:color="auto"/>
        <w:right w:val="none" w:sz="0" w:space="0" w:color="auto"/>
      </w:divBdr>
    </w:div>
    <w:div w:id="1928154027">
      <w:bodyDiv w:val="1"/>
      <w:marLeft w:val="0"/>
      <w:marRight w:val="0"/>
      <w:marTop w:val="0"/>
      <w:marBottom w:val="0"/>
      <w:divBdr>
        <w:top w:val="none" w:sz="0" w:space="0" w:color="auto"/>
        <w:left w:val="none" w:sz="0" w:space="0" w:color="auto"/>
        <w:bottom w:val="none" w:sz="0" w:space="0" w:color="auto"/>
        <w:right w:val="none" w:sz="0" w:space="0" w:color="auto"/>
      </w:divBdr>
    </w:div>
    <w:div w:id="1930499052">
      <w:bodyDiv w:val="1"/>
      <w:marLeft w:val="0"/>
      <w:marRight w:val="0"/>
      <w:marTop w:val="0"/>
      <w:marBottom w:val="0"/>
      <w:divBdr>
        <w:top w:val="none" w:sz="0" w:space="0" w:color="auto"/>
        <w:left w:val="none" w:sz="0" w:space="0" w:color="auto"/>
        <w:bottom w:val="none" w:sz="0" w:space="0" w:color="auto"/>
        <w:right w:val="none" w:sz="0" w:space="0" w:color="auto"/>
      </w:divBdr>
    </w:div>
    <w:div w:id="1931116219">
      <w:bodyDiv w:val="1"/>
      <w:marLeft w:val="0"/>
      <w:marRight w:val="0"/>
      <w:marTop w:val="0"/>
      <w:marBottom w:val="0"/>
      <w:divBdr>
        <w:top w:val="none" w:sz="0" w:space="0" w:color="auto"/>
        <w:left w:val="none" w:sz="0" w:space="0" w:color="auto"/>
        <w:bottom w:val="none" w:sz="0" w:space="0" w:color="auto"/>
        <w:right w:val="none" w:sz="0" w:space="0" w:color="auto"/>
      </w:divBdr>
    </w:div>
    <w:div w:id="1935747573">
      <w:bodyDiv w:val="1"/>
      <w:marLeft w:val="0"/>
      <w:marRight w:val="0"/>
      <w:marTop w:val="0"/>
      <w:marBottom w:val="0"/>
      <w:divBdr>
        <w:top w:val="none" w:sz="0" w:space="0" w:color="auto"/>
        <w:left w:val="none" w:sz="0" w:space="0" w:color="auto"/>
        <w:bottom w:val="none" w:sz="0" w:space="0" w:color="auto"/>
        <w:right w:val="none" w:sz="0" w:space="0" w:color="auto"/>
      </w:divBdr>
    </w:div>
    <w:div w:id="1938631422">
      <w:bodyDiv w:val="1"/>
      <w:marLeft w:val="0"/>
      <w:marRight w:val="0"/>
      <w:marTop w:val="0"/>
      <w:marBottom w:val="0"/>
      <w:divBdr>
        <w:top w:val="none" w:sz="0" w:space="0" w:color="auto"/>
        <w:left w:val="none" w:sz="0" w:space="0" w:color="auto"/>
        <w:bottom w:val="none" w:sz="0" w:space="0" w:color="auto"/>
        <w:right w:val="none" w:sz="0" w:space="0" w:color="auto"/>
      </w:divBdr>
    </w:div>
    <w:div w:id="1941180488">
      <w:bodyDiv w:val="1"/>
      <w:marLeft w:val="0"/>
      <w:marRight w:val="0"/>
      <w:marTop w:val="0"/>
      <w:marBottom w:val="0"/>
      <w:divBdr>
        <w:top w:val="none" w:sz="0" w:space="0" w:color="auto"/>
        <w:left w:val="none" w:sz="0" w:space="0" w:color="auto"/>
        <w:bottom w:val="none" w:sz="0" w:space="0" w:color="auto"/>
        <w:right w:val="none" w:sz="0" w:space="0" w:color="auto"/>
      </w:divBdr>
    </w:div>
    <w:div w:id="1944922657">
      <w:bodyDiv w:val="1"/>
      <w:marLeft w:val="0"/>
      <w:marRight w:val="0"/>
      <w:marTop w:val="0"/>
      <w:marBottom w:val="0"/>
      <w:divBdr>
        <w:top w:val="none" w:sz="0" w:space="0" w:color="auto"/>
        <w:left w:val="none" w:sz="0" w:space="0" w:color="auto"/>
        <w:bottom w:val="none" w:sz="0" w:space="0" w:color="auto"/>
        <w:right w:val="none" w:sz="0" w:space="0" w:color="auto"/>
      </w:divBdr>
    </w:div>
    <w:div w:id="1945189791">
      <w:bodyDiv w:val="1"/>
      <w:marLeft w:val="0"/>
      <w:marRight w:val="0"/>
      <w:marTop w:val="0"/>
      <w:marBottom w:val="0"/>
      <w:divBdr>
        <w:top w:val="none" w:sz="0" w:space="0" w:color="auto"/>
        <w:left w:val="none" w:sz="0" w:space="0" w:color="auto"/>
        <w:bottom w:val="none" w:sz="0" w:space="0" w:color="auto"/>
        <w:right w:val="none" w:sz="0" w:space="0" w:color="auto"/>
      </w:divBdr>
    </w:div>
    <w:div w:id="1947226670">
      <w:bodyDiv w:val="1"/>
      <w:marLeft w:val="0"/>
      <w:marRight w:val="0"/>
      <w:marTop w:val="0"/>
      <w:marBottom w:val="0"/>
      <w:divBdr>
        <w:top w:val="none" w:sz="0" w:space="0" w:color="auto"/>
        <w:left w:val="none" w:sz="0" w:space="0" w:color="auto"/>
        <w:bottom w:val="none" w:sz="0" w:space="0" w:color="auto"/>
        <w:right w:val="none" w:sz="0" w:space="0" w:color="auto"/>
      </w:divBdr>
    </w:div>
    <w:div w:id="1948077205">
      <w:bodyDiv w:val="1"/>
      <w:marLeft w:val="0"/>
      <w:marRight w:val="0"/>
      <w:marTop w:val="0"/>
      <w:marBottom w:val="0"/>
      <w:divBdr>
        <w:top w:val="none" w:sz="0" w:space="0" w:color="auto"/>
        <w:left w:val="none" w:sz="0" w:space="0" w:color="auto"/>
        <w:bottom w:val="none" w:sz="0" w:space="0" w:color="auto"/>
        <w:right w:val="none" w:sz="0" w:space="0" w:color="auto"/>
      </w:divBdr>
    </w:div>
    <w:div w:id="1950357305">
      <w:bodyDiv w:val="1"/>
      <w:marLeft w:val="0"/>
      <w:marRight w:val="0"/>
      <w:marTop w:val="0"/>
      <w:marBottom w:val="0"/>
      <w:divBdr>
        <w:top w:val="none" w:sz="0" w:space="0" w:color="auto"/>
        <w:left w:val="none" w:sz="0" w:space="0" w:color="auto"/>
        <w:bottom w:val="none" w:sz="0" w:space="0" w:color="auto"/>
        <w:right w:val="none" w:sz="0" w:space="0" w:color="auto"/>
      </w:divBdr>
    </w:div>
    <w:div w:id="1951664819">
      <w:bodyDiv w:val="1"/>
      <w:marLeft w:val="0"/>
      <w:marRight w:val="0"/>
      <w:marTop w:val="0"/>
      <w:marBottom w:val="0"/>
      <w:divBdr>
        <w:top w:val="none" w:sz="0" w:space="0" w:color="auto"/>
        <w:left w:val="none" w:sz="0" w:space="0" w:color="auto"/>
        <w:bottom w:val="none" w:sz="0" w:space="0" w:color="auto"/>
        <w:right w:val="none" w:sz="0" w:space="0" w:color="auto"/>
      </w:divBdr>
    </w:div>
    <w:div w:id="1952202672">
      <w:bodyDiv w:val="1"/>
      <w:marLeft w:val="0"/>
      <w:marRight w:val="0"/>
      <w:marTop w:val="0"/>
      <w:marBottom w:val="0"/>
      <w:divBdr>
        <w:top w:val="none" w:sz="0" w:space="0" w:color="auto"/>
        <w:left w:val="none" w:sz="0" w:space="0" w:color="auto"/>
        <w:bottom w:val="none" w:sz="0" w:space="0" w:color="auto"/>
        <w:right w:val="none" w:sz="0" w:space="0" w:color="auto"/>
      </w:divBdr>
    </w:div>
    <w:div w:id="1955550586">
      <w:bodyDiv w:val="1"/>
      <w:marLeft w:val="0"/>
      <w:marRight w:val="0"/>
      <w:marTop w:val="0"/>
      <w:marBottom w:val="0"/>
      <w:divBdr>
        <w:top w:val="none" w:sz="0" w:space="0" w:color="auto"/>
        <w:left w:val="none" w:sz="0" w:space="0" w:color="auto"/>
        <w:bottom w:val="none" w:sz="0" w:space="0" w:color="auto"/>
        <w:right w:val="none" w:sz="0" w:space="0" w:color="auto"/>
      </w:divBdr>
    </w:div>
    <w:div w:id="1956329192">
      <w:bodyDiv w:val="1"/>
      <w:marLeft w:val="0"/>
      <w:marRight w:val="0"/>
      <w:marTop w:val="0"/>
      <w:marBottom w:val="0"/>
      <w:divBdr>
        <w:top w:val="none" w:sz="0" w:space="0" w:color="auto"/>
        <w:left w:val="none" w:sz="0" w:space="0" w:color="auto"/>
        <w:bottom w:val="none" w:sz="0" w:space="0" w:color="auto"/>
        <w:right w:val="none" w:sz="0" w:space="0" w:color="auto"/>
      </w:divBdr>
    </w:div>
    <w:div w:id="1957564504">
      <w:bodyDiv w:val="1"/>
      <w:marLeft w:val="0"/>
      <w:marRight w:val="0"/>
      <w:marTop w:val="0"/>
      <w:marBottom w:val="0"/>
      <w:divBdr>
        <w:top w:val="none" w:sz="0" w:space="0" w:color="auto"/>
        <w:left w:val="none" w:sz="0" w:space="0" w:color="auto"/>
        <w:bottom w:val="none" w:sz="0" w:space="0" w:color="auto"/>
        <w:right w:val="none" w:sz="0" w:space="0" w:color="auto"/>
      </w:divBdr>
    </w:div>
    <w:div w:id="1963491177">
      <w:bodyDiv w:val="1"/>
      <w:marLeft w:val="0"/>
      <w:marRight w:val="0"/>
      <w:marTop w:val="0"/>
      <w:marBottom w:val="0"/>
      <w:divBdr>
        <w:top w:val="none" w:sz="0" w:space="0" w:color="auto"/>
        <w:left w:val="none" w:sz="0" w:space="0" w:color="auto"/>
        <w:bottom w:val="none" w:sz="0" w:space="0" w:color="auto"/>
        <w:right w:val="none" w:sz="0" w:space="0" w:color="auto"/>
      </w:divBdr>
    </w:div>
    <w:div w:id="1967155929">
      <w:bodyDiv w:val="1"/>
      <w:marLeft w:val="0"/>
      <w:marRight w:val="0"/>
      <w:marTop w:val="0"/>
      <w:marBottom w:val="0"/>
      <w:divBdr>
        <w:top w:val="none" w:sz="0" w:space="0" w:color="auto"/>
        <w:left w:val="none" w:sz="0" w:space="0" w:color="auto"/>
        <w:bottom w:val="none" w:sz="0" w:space="0" w:color="auto"/>
        <w:right w:val="none" w:sz="0" w:space="0" w:color="auto"/>
      </w:divBdr>
    </w:div>
    <w:div w:id="1968078361">
      <w:bodyDiv w:val="1"/>
      <w:marLeft w:val="0"/>
      <w:marRight w:val="0"/>
      <w:marTop w:val="0"/>
      <w:marBottom w:val="0"/>
      <w:divBdr>
        <w:top w:val="none" w:sz="0" w:space="0" w:color="auto"/>
        <w:left w:val="none" w:sz="0" w:space="0" w:color="auto"/>
        <w:bottom w:val="none" w:sz="0" w:space="0" w:color="auto"/>
        <w:right w:val="none" w:sz="0" w:space="0" w:color="auto"/>
      </w:divBdr>
    </w:div>
    <w:div w:id="1970091771">
      <w:bodyDiv w:val="1"/>
      <w:marLeft w:val="0"/>
      <w:marRight w:val="0"/>
      <w:marTop w:val="0"/>
      <w:marBottom w:val="0"/>
      <w:divBdr>
        <w:top w:val="none" w:sz="0" w:space="0" w:color="auto"/>
        <w:left w:val="none" w:sz="0" w:space="0" w:color="auto"/>
        <w:bottom w:val="none" w:sz="0" w:space="0" w:color="auto"/>
        <w:right w:val="none" w:sz="0" w:space="0" w:color="auto"/>
      </w:divBdr>
    </w:div>
    <w:div w:id="1971206797">
      <w:bodyDiv w:val="1"/>
      <w:marLeft w:val="0"/>
      <w:marRight w:val="0"/>
      <w:marTop w:val="0"/>
      <w:marBottom w:val="0"/>
      <w:divBdr>
        <w:top w:val="none" w:sz="0" w:space="0" w:color="auto"/>
        <w:left w:val="none" w:sz="0" w:space="0" w:color="auto"/>
        <w:bottom w:val="none" w:sz="0" w:space="0" w:color="auto"/>
        <w:right w:val="none" w:sz="0" w:space="0" w:color="auto"/>
      </w:divBdr>
    </w:div>
    <w:div w:id="1971352536">
      <w:bodyDiv w:val="1"/>
      <w:marLeft w:val="0"/>
      <w:marRight w:val="0"/>
      <w:marTop w:val="0"/>
      <w:marBottom w:val="0"/>
      <w:divBdr>
        <w:top w:val="none" w:sz="0" w:space="0" w:color="auto"/>
        <w:left w:val="none" w:sz="0" w:space="0" w:color="auto"/>
        <w:bottom w:val="none" w:sz="0" w:space="0" w:color="auto"/>
        <w:right w:val="none" w:sz="0" w:space="0" w:color="auto"/>
      </w:divBdr>
    </w:div>
    <w:div w:id="1975483455">
      <w:bodyDiv w:val="1"/>
      <w:marLeft w:val="0"/>
      <w:marRight w:val="0"/>
      <w:marTop w:val="0"/>
      <w:marBottom w:val="0"/>
      <w:divBdr>
        <w:top w:val="none" w:sz="0" w:space="0" w:color="auto"/>
        <w:left w:val="none" w:sz="0" w:space="0" w:color="auto"/>
        <w:bottom w:val="none" w:sz="0" w:space="0" w:color="auto"/>
        <w:right w:val="none" w:sz="0" w:space="0" w:color="auto"/>
      </w:divBdr>
    </w:div>
    <w:div w:id="1975938314">
      <w:bodyDiv w:val="1"/>
      <w:marLeft w:val="0"/>
      <w:marRight w:val="0"/>
      <w:marTop w:val="0"/>
      <w:marBottom w:val="0"/>
      <w:divBdr>
        <w:top w:val="none" w:sz="0" w:space="0" w:color="auto"/>
        <w:left w:val="none" w:sz="0" w:space="0" w:color="auto"/>
        <w:bottom w:val="none" w:sz="0" w:space="0" w:color="auto"/>
        <w:right w:val="none" w:sz="0" w:space="0" w:color="auto"/>
      </w:divBdr>
    </w:div>
    <w:div w:id="1978801720">
      <w:bodyDiv w:val="1"/>
      <w:marLeft w:val="0"/>
      <w:marRight w:val="0"/>
      <w:marTop w:val="0"/>
      <w:marBottom w:val="0"/>
      <w:divBdr>
        <w:top w:val="none" w:sz="0" w:space="0" w:color="auto"/>
        <w:left w:val="none" w:sz="0" w:space="0" w:color="auto"/>
        <w:bottom w:val="none" w:sz="0" w:space="0" w:color="auto"/>
        <w:right w:val="none" w:sz="0" w:space="0" w:color="auto"/>
      </w:divBdr>
    </w:div>
    <w:div w:id="1979845181">
      <w:bodyDiv w:val="1"/>
      <w:marLeft w:val="0"/>
      <w:marRight w:val="0"/>
      <w:marTop w:val="0"/>
      <w:marBottom w:val="0"/>
      <w:divBdr>
        <w:top w:val="none" w:sz="0" w:space="0" w:color="auto"/>
        <w:left w:val="none" w:sz="0" w:space="0" w:color="auto"/>
        <w:bottom w:val="none" w:sz="0" w:space="0" w:color="auto"/>
        <w:right w:val="none" w:sz="0" w:space="0" w:color="auto"/>
      </w:divBdr>
    </w:div>
    <w:div w:id="1980183914">
      <w:bodyDiv w:val="1"/>
      <w:marLeft w:val="0"/>
      <w:marRight w:val="0"/>
      <w:marTop w:val="0"/>
      <w:marBottom w:val="0"/>
      <w:divBdr>
        <w:top w:val="none" w:sz="0" w:space="0" w:color="auto"/>
        <w:left w:val="none" w:sz="0" w:space="0" w:color="auto"/>
        <w:bottom w:val="none" w:sz="0" w:space="0" w:color="auto"/>
        <w:right w:val="none" w:sz="0" w:space="0" w:color="auto"/>
      </w:divBdr>
    </w:div>
    <w:div w:id="1980184511">
      <w:bodyDiv w:val="1"/>
      <w:marLeft w:val="0"/>
      <w:marRight w:val="0"/>
      <w:marTop w:val="0"/>
      <w:marBottom w:val="0"/>
      <w:divBdr>
        <w:top w:val="none" w:sz="0" w:space="0" w:color="auto"/>
        <w:left w:val="none" w:sz="0" w:space="0" w:color="auto"/>
        <w:bottom w:val="none" w:sz="0" w:space="0" w:color="auto"/>
        <w:right w:val="none" w:sz="0" w:space="0" w:color="auto"/>
      </w:divBdr>
    </w:div>
    <w:div w:id="1980571064">
      <w:bodyDiv w:val="1"/>
      <w:marLeft w:val="0"/>
      <w:marRight w:val="0"/>
      <w:marTop w:val="0"/>
      <w:marBottom w:val="0"/>
      <w:divBdr>
        <w:top w:val="none" w:sz="0" w:space="0" w:color="auto"/>
        <w:left w:val="none" w:sz="0" w:space="0" w:color="auto"/>
        <w:bottom w:val="none" w:sz="0" w:space="0" w:color="auto"/>
        <w:right w:val="none" w:sz="0" w:space="0" w:color="auto"/>
      </w:divBdr>
    </w:div>
    <w:div w:id="1981225947">
      <w:bodyDiv w:val="1"/>
      <w:marLeft w:val="0"/>
      <w:marRight w:val="0"/>
      <w:marTop w:val="0"/>
      <w:marBottom w:val="0"/>
      <w:divBdr>
        <w:top w:val="none" w:sz="0" w:space="0" w:color="auto"/>
        <w:left w:val="none" w:sz="0" w:space="0" w:color="auto"/>
        <w:bottom w:val="none" w:sz="0" w:space="0" w:color="auto"/>
        <w:right w:val="none" w:sz="0" w:space="0" w:color="auto"/>
      </w:divBdr>
    </w:div>
    <w:div w:id="1982033889">
      <w:bodyDiv w:val="1"/>
      <w:marLeft w:val="0"/>
      <w:marRight w:val="0"/>
      <w:marTop w:val="0"/>
      <w:marBottom w:val="0"/>
      <w:divBdr>
        <w:top w:val="none" w:sz="0" w:space="0" w:color="auto"/>
        <w:left w:val="none" w:sz="0" w:space="0" w:color="auto"/>
        <w:bottom w:val="none" w:sz="0" w:space="0" w:color="auto"/>
        <w:right w:val="none" w:sz="0" w:space="0" w:color="auto"/>
      </w:divBdr>
    </w:div>
    <w:div w:id="1983074249">
      <w:bodyDiv w:val="1"/>
      <w:marLeft w:val="0"/>
      <w:marRight w:val="0"/>
      <w:marTop w:val="0"/>
      <w:marBottom w:val="0"/>
      <w:divBdr>
        <w:top w:val="none" w:sz="0" w:space="0" w:color="auto"/>
        <w:left w:val="none" w:sz="0" w:space="0" w:color="auto"/>
        <w:bottom w:val="none" w:sz="0" w:space="0" w:color="auto"/>
        <w:right w:val="none" w:sz="0" w:space="0" w:color="auto"/>
      </w:divBdr>
    </w:div>
    <w:div w:id="1984307747">
      <w:bodyDiv w:val="1"/>
      <w:marLeft w:val="0"/>
      <w:marRight w:val="0"/>
      <w:marTop w:val="0"/>
      <w:marBottom w:val="0"/>
      <w:divBdr>
        <w:top w:val="none" w:sz="0" w:space="0" w:color="auto"/>
        <w:left w:val="none" w:sz="0" w:space="0" w:color="auto"/>
        <w:bottom w:val="none" w:sz="0" w:space="0" w:color="auto"/>
        <w:right w:val="none" w:sz="0" w:space="0" w:color="auto"/>
      </w:divBdr>
    </w:div>
    <w:div w:id="1984430851">
      <w:bodyDiv w:val="1"/>
      <w:marLeft w:val="0"/>
      <w:marRight w:val="0"/>
      <w:marTop w:val="0"/>
      <w:marBottom w:val="0"/>
      <w:divBdr>
        <w:top w:val="none" w:sz="0" w:space="0" w:color="auto"/>
        <w:left w:val="none" w:sz="0" w:space="0" w:color="auto"/>
        <w:bottom w:val="none" w:sz="0" w:space="0" w:color="auto"/>
        <w:right w:val="none" w:sz="0" w:space="0" w:color="auto"/>
      </w:divBdr>
    </w:div>
    <w:div w:id="1985698005">
      <w:bodyDiv w:val="1"/>
      <w:marLeft w:val="0"/>
      <w:marRight w:val="0"/>
      <w:marTop w:val="0"/>
      <w:marBottom w:val="0"/>
      <w:divBdr>
        <w:top w:val="none" w:sz="0" w:space="0" w:color="auto"/>
        <w:left w:val="none" w:sz="0" w:space="0" w:color="auto"/>
        <w:bottom w:val="none" w:sz="0" w:space="0" w:color="auto"/>
        <w:right w:val="none" w:sz="0" w:space="0" w:color="auto"/>
      </w:divBdr>
    </w:div>
    <w:div w:id="1986540503">
      <w:bodyDiv w:val="1"/>
      <w:marLeft w:val="0"/>
      <w:marRight w:val="0"/>
      <w:marTop w:val="0"/>
      <w:marBottom w:val="0"/>
      <w:divBdr>
        <w:top w:val="none" w:sz="0" w:space="0" w:color="auto"/>
        <w:left w:val="none" w:sz="0" w:space="0" w:color="auto"/>
        <w:bottom w:val="none" w:sz="0" w:space="0" w:color="auto"/>
        <w:right w:val="none" w:sz="0" w:space="0" w:color="auto"/>
      </w:divBdr>
    </w:div>
    <w:div w:id="1988125552">
      <w:bodyDiv w:val="1"/>
      <w:marLeft w:val="0"/>
      <w:marRight w:val="0"/>
      <w:marTop w:val="0"/>
      <w:marBottom w:val="0"/>
      <w:divBdr>
        <w:top w:val="none" w:sz="0" w:space="0" w:color="auto"/>
        <w:left w:val="none" w:sz="0" w:space="0" w:color="auto"/>
        <w:bottom w:val="none" w:sz="0" w:space="0" w:color="auto"/>
        <w:right w:val="none" w:sz="0" w:space="0" w:color="auto"/>
      </w:divBdr>
    </w:div>
    <w:div w:id="1988388786">
      <w:bodyDiv w:val="1"/>
      <w:marLeft w:val="0"/>
      <w:marRight w:val="0"/>
      <w:marTop w:val="0"/>
      <w:marBottom w:val="0"/>
      <w:divBdr>
        <w:top w:val="none" w:sz="0" w:space="0" w:color="auto"/>
        <w:left w:val="none" w:sz="0" w:space="0" w:color="auto"/>
        <w:bottom w:val="none" w:sz="0" w:space="0" w:color="auto"/>
        <w:right w:val="none" w:sz="0" w:space="0" w:color="auto"/>
      </w:divBdr>
    </w:div>
    <w:div w:id="1988852010">
      <w:bodyDiv w:val="1"/>
      <w:marLeft w:val="0"/>
      <w:marRight w:val="0"/>
      <w:marTop w:val="0"/>
      <w:marBottom w:val="0"/>
      <w:divBdr>
        <w:top w:val="none" w:sz="0" w:space="0" w:color="auto"/>
        <w:left w:val="none" w:sz="0" w:space="0" w:color="auto"/>
        <w:bottom w:val="none" w:sz="0" w:space="0" w:color="auto"/>
        <w:right w:val="none" w:sz="0" w:space="0" w:color="auto"/>
      </w:divBdr>
    </w:div>
    <w:div w:id="1989356888">
      <w:bodyDiv w:val="1"/>
      <w:marLeft w:val="0"/>
      <w:marRight w:val="0"/>
      <w:marTop w:val="0"/>
      <w:marBottom w:val="0"/>
      <w:divBdr>
        <w:top w:val="none" w:sz="0" w:space="0" w:color="auto"/>
        <w:left w:val="none" w:sz="0" w:space="0" w:color="auto"/>
        <w:bottom w:val="none" w:sz="0" w:space="0" w:color="auto"/>
        <w:right w:val="none" w:sz="0" w:space="0" w:color="auto"/>
      </w:divBdr>
    </w:div>
    <w:div w:id="1990480247">
      <w:bodyDiv w:val="1"/>
      <w:marLeft w:val="0"/>
      <w:marRight w:val="0"/>
      <w:marTop w:val="0"/>
      <w:marBottom w:val="0"/>
      <w:divBdr>
        <w:top w:val="none" w:sz="0" w:space="0" w:color="auto"/>
        <w:left w:val="none" w:sz="0" w:space="0" w:color="auto"/>
        <w:bottom w:val="none" w:sz="0" w:space="0" w:color="auto"/>
        <w:right w:val="none" w:sz="0" w:space="0" w:color="auto"/>
      </w:divBdr>
    </w:div>
    <w:div w:id="1992444343">
      <w:bodyDiv w:val="1"/>
      <w:marLeft w:val="0"/>
      <w:marRight w:val="0"/>
      <w:marTop w:val="0"/>
      <w:marBottom w:val="0"/>
      <w:divBdr>
        <w:top w:val="none" w:sz="0" w:space="0" w:color="auto"/>
        <w:left w:val="none" w:sz="0" w:space="0" w:color="auto"/>
        <w:bottom w:val="none" w:sz="0" w:space="0" w:color="auto"/>
        <w:right w:val="none" w:sz="0" w:space="0" w:color="auto"/>
      </w:divBdr>
    </w:div>
    <w:div w:id="1993019271">
      <w:bodyDiv w:val="1"/>
      <w:marLeft w:val="0"/>
      <w:marRight w:val="0"/>
      <w:marTop w:val="0"/>
      <w:marBottom w:val="0"/>
      <w:divBdr>
        <w:top w:val="none" w:sz="0" w:space="0" w:color="auto"/>
        <w:left w:val="none" w:sz="0" w:space="0" w:color="auto"/>
        <w:bottom w:val="none" w:sz="0" w:space="0" w:color="auto"/>
        <w:right w:val="none" w:sz="0" w:space="0" w:color="auto"/>
      </w:divBdr>
    </w:div>
    <w:div w:id="1993294842">
      <w:bodyDiv w:val="1"/>
      <w:marLeft w:val="0"/>
      <w:marRight w:val="0"/>
      <w:marTop w:val="0"/>
      <w:marBottom w:val="0"/>
      <w:divBdr>
        <w:top w:val="none" w:sz="0" w:space="0" w:color="auto"/>
        <w:left w:val="none" w:sz="0" w:space="0" w:color="auto"/>
        <w:bottom w:val="none" w:sz="0" w:space="0" w:color="auto"/>
        <w:right w:val="none" w:sz="0" w:space="0" w:color="auto"/>
      </w:divBdr>
    </w:div>
    <w:div w:id="1993481830">
      <w:bodyDiv w:val="1"/>
      <w:marLeft w:val="0"/>
      <w:marRight w:val="0"/>
      <w:marTop w:val="0"/>
      <w:marBottom w:val="0"/>
      <w:divBdr>
        <w:top w:val="none" w:sz="0" w:space="0" w:color="auto"/>
        <w:left w:val="none" w:sz="0" w:space="0" w:color="auto"/>
        <w:bottom w:val="none" w:sz="0" w:space="0" w:color="auto"/>
        <w:right w:val="none" w:sz="0" w:space="0" w:color="auto"/>
      </w:divBdr>
    </w:div>
    <w:div w:id="1997412050">
      <w:bodyDiv w:val="1"/>
      <w:marLeft w:val="0"/>
      <w:marRight w:val="0"/>
      <w:marTop w:val="0"/>
      <w:marBottom w:val="0"/>
      <w:divBdr>
        <w:top w:val="none" w:sz="0" w:space="0" w:color="auto"/>
        <w:left w:val="none" w:sz="0" w:space="0" w:color="auto"/>
        <w:bottom w:val="none" w:sz="0" w:space="0" w:color="auto"/>
        <w:right w:val="none" w:sz="0" w:space="0" w:color="auto"/>
      </w:divBdr>
    </w:div>
    <w:div w:id="1997688795">
      <w:bodyDiv w:val="1"/>
      <w:marLeft w:val="0"/>
      <w:marRight w:val="0"/>
      <w:marTop w:val="0"/>
      <w:marBottom w:val="0"/>
      <w:divBdr>
        <w:top w:val="none" w:sz="0" w:space="0" w:color="auto"/>
        <w:left w:val="none" w:sz="0" w:space="0" w:color="auto"/>
        <w:bottom w:val="none" w:sz="0" w:space="0" w:color="auto"/>
        <w:right w:val="none" w:sz="0" w:space="0" w:color="auto"/>
      </w:divBdr>
    </w:div>
    <w:div w:id="1998150487">
      <w:bodyDiv w:val="1"/>
      <w:marLeft w:val="0"/>
      <w:marRight w:val="0"/>
      <w:marTop w:val="0"/>
      <w:marBottom w:val="0"/>
      <w:divBdr>
        <w:top w:val="none" w:sz="0" w:space="0" w:color="auto"/>
        <w:left w:val="none" w:sz="0" w:space="0" w:color="auto"/>
        <w:bottom w:val="none" w:sz="0" w:space="0" w:color="auto"/>
        <w:right w:val="none" w:sz="0" w:space="0" w:color="auto"/>
      </w:divBdr>
    </w:div>
    <w:div w:id="1998418766">
      <w:bodyDiv w:val="1"/>
      <w:marLeft w:val="0"/>
      <w:marRight w:val="0"/>
      <w:marTop w:val="0"/>
      <w:marBottom w:val="0"/>
      <w:divBdr>
        <w:top w:val="none" w:sz="0" w:space="0" w:color="auto"/>
        <w:left w:val="none" w:sz="0" w:space="0" w:color="auto"/>
        <w:bottom w:val="none" w:sz="0" w:space="0" w:color="auto"/>
        <w:right w:val="none" w:sz="0" w:space="0" w:color="auto"/>
      </w:divBdr>
    </w:div>
    <w:div w:id="1998723285">
      <w:bodyDiv w:val="1"/>
      <w:marLeft w:val="0"/>
      <w:marRight w:val="0"/>
      <w:marTop w:val="0"/>
      <w:marBottom w:val="0"/>
      <w:divBdr>
        <w:top w:val="none" w:sz="0" w:space="0" w:color="auto"/>
        <w:left w:val="none" w:sz="0" w:space="0" w:color="auto"/>
        <w:bottom w:val="none" w:sz="0" w:space="0" w:color="auto"/>
        <w:right w:val="none" w:sz="0" w:space="0" w:color="auto"/>
      </w:divBdr>
    </w:div>
    <w:div w:id="1999528111">
      <w:bodyDiv w:val="1"/>
      <w:marLeft w:val="0"/>
      <w:marRight w:val="0"/>
      <w:marTop w:val="0"/>
      <w:marBottom w:val="0"/>
      <w:divBdr>
        <w:top w:val="none" w:sz="0" w:space="0" w:color="auto"/>
        <w:left w:val="none" w:sz="0" w:space="0" w:color="auto"/>
        <w:bottom w:val="none" w:sz="0" w:space="0" w:color="auto"/>
        <w:right w:val="none" w:sz="0" w:space="0" w:color="auto"/>
      </w:divBdr>
    </w:div>
    <w:div w:id="2000691714">
      <w:bodyDiv w:val="1"/>
      <w:marLeft w:val="0"/>
      <w:marRight w:val="0"/>
      <w:marTop w:val="0"/>
      <w:marBottom w:val="0"/>
      <w:divBdr>
        <w:top w:val="none" w:sz="0" w:space="0" w:color="auto"/>
        <w:left w:val="none" w:sz="0" w:space="0" w:color="auto"/>
        <w:bottom w:val="none" w:sz="0" w:space="0" w:color="auto"/>
        <w:right w:val="none" w:sz="0" w:space="0" w:color="auto"/>
      </w:divBdr>
    </w:div>
    <w:div w:id="2008745056">
      <w:bodyDiv w:val="1"/>
      <w:marLeft w:val="0"/>
      <w:marRight w:val="0"/>
      <w:marTop w:val="0"/>
      <w:marBottom w:val="0"/>
      <w:divBdr>
        <w:top w:val="none" w:sz="0" w:space="0" w:color="auto"/>
        <w:left w:val="none" w:sz="0" w:space="0" w:color="auto"/>
        <w:bottom w:val="none" w:sz="0" w:space="0" w:color="auto"/>
        <w:right w:val="none" w:sz="0" w:space="0" w:color="auto"/>
      </w:divBdr>
    </w:div>
    <w:div w:id="2011058044">
      <w:bodyDiv w:val="1"/>
      <w:marLeft w:val="0"/>
      <w:marRight w:val="0"/>
      <w:marTop w:val="0"/>
      <w:marBottom w:val="0"/>
      <w:divBdr>
        <w:top w:val="none" w:sz="0" w:space="0" w:color="auto"/>
        <w:left w:val="none" w:sz="0" w:space="0" w:color="auto"/>
        <w:bottom w:val="none" w:sz="0" w:space="0" w:color="auto"/>
        <w:right w:val="none" w:sz="0" w:space="0" w:color="auto"/>
      </w:divBdr>
    </w:div>
    <w:div w:id="2012021885">
      <w:bodyDiv w:val="1"/>
      <w:marLeft w:val="0"/>
      <w:marRight w:val="0"/>
      <w:marTop w:val="0"/>
      <w:marBottom w:val="0"/>
      <w:divBdr>
        <w:top w:val="none" w:sz="0" w:space="0" w:color="auto"/>
        <w:left w:val="none" w:sz="0" w:space="0" w:color="auto"/>
        <w:bottom w:val="none" w:sz="0" w:space="0" w:color="auto"/>
        <w:right w:val="none" w:sz="0" w:space="0" w:color="auto"/>
      </w:divBdr>
    </w:div>
    <w:div w:id="2012564036">
      <w:bodyDiv w:val="1"/>
      <w:marLeft w:val="0"/>
      <w:marRight w:val="0"/>
      <w:marTop w:val="0"/>
      <w:marBottom w:val="0"/>
      <w:divBdr>
        <w:top w:val="none" w:sz="0" w:space="0" w:color="auto"/>
        <w:left w:val="none" w:sz="0" w:space="0" w:color="auto"/>
        <w:bottom w:val="none" w:sz="0" w:space="0" w:color="auto"/>
        <w:right w:val="none" w:sz="0" w:space="0" w:color="auto"/>
      </w:divBdr>
    </w:div>
    <w:div w:id="2012635280">
      <w:bodyDiv w:val="1"/>
      <w:marLeft w:val="0"/>
      <w:marRight w:val="0"/>
      <w:marTop w:val="0"/>
      <w:marBottom w:val="0"/>
      <w:divBdr>
        <w:top w:val="none" w:sz="0" w:space="0" w:color="auto"/>
        <w:left w:val="none" w:sz="0" w:space="0" w:color="auto"/>
        <w:bottom w:val="none" w:sz="0" w:space="0" w:color="auto"/>
        <w:right w:val="none" w:sz="0" w:space="0" w:color="auto"/>
      </w:divBdr>
    </w:div>
    <w:div w:id="2013414061">
      <w:bodyDiv w:val="1"/>
      <w:marLeft w:val="0"/>
      <w:marRight w:val="0"/>
      <w:marTop w:val="0"/>
      <w:marBottom w:val="0"/>
      <w:divBdr>
        <w:top w:val="none" w:sz="0" w:space="0" w:color="auto"/>
        <w:left w:val="none" w:sz="0" w:space="0" w:color="auto"/>
        <w:bottom w:val="none" w:sz="0" w:space="0" w:color="auto"/>
        <w:right w:val="none" w:sz="0" w:space="0" w:color="auto"/>
      </w:divBdr>
    </w:div>
    <w:div w:id="2017338099">
      <w:bodyDiv w:val="1"/>
      <w:marLeft w:val="0"/>
      <w:marRight w:val="0"/>
      <w:marTop w:val="0"/>
      <w:marBottom w:val="0"/>
      <w:divBdr>
        <w:top w:val="none" w:sz="0" w:space="0" w:color="auto"/>
        <w:left w:val="none" w:sz="0" w:space="0" w:color="auto"/>
        <w:bottom w:val="none" w:sz="0" w:space="0" w:color="auto"/>
        <w:right w:val="none" w:sz="0" w:space="0" w:color="auto"/>
      </w:divBdr>
    </w:div>
    <w:div w:id="2018534835">
      <w:bodyDiv w:val="1"/>
      <w:marLeft w:val="0"/>
      <w:marRight w:val="0"/>
      <w:marTop w:val="0"/>
      <w:marBottom w:val="0"/>
      <w:divBdr>
        <w:top w:val="none" w:sz="0" w:space="0" w:color="auto"/>
        <w:left w:val="none" w:sz="0" w:space="0" w:color="auto"/>
        <w:bottom w:val="none" w:sz="0" w:space="0" w:color="auto"/>
        <w:right w:val="none" w:sz="0" w:space="0" w:color="auto"/>
      </w:divBdr>
    </w:div>
    <w:div w:id="2019041992">
      <w:bodyDiv w:val="1"/>
      <w:marLeft w:val="0"/>
      <w:marRight w:val="0"/>
      <w:marTop w:val="0"/>
      <w:marBottom w:val="0"/>
      <w:divBdr>
        <w:top w:val="none" w:sz="0" w:space="0" w:color="auto"/>
        <w:left w:val="none" w:sz="0" w:space="0" w:color="auto"/>
        <w:bottom w:val="none" w:sz="0" w:space="0" w:color="auto"/>
        <w:right w:val="none" w:sz="0" w:space="0" w:color="auto"/>
      </w:divBdr>
    </w:div>
    <w:div w:id="2019695945">
      <w:bodyDiv w:val="1"/>
      <w:marLeft w:val="0"/>
      <w:marRight w:val="0"/>
      <w:marTop w:val="0"/>
      <w:marBottom w:val="0"/>
      <w:divBdr>
        <w:top w:val="none" w:sz="0" w:space="0" w:color="auto"/>
        <w:left w:val="none" w:sz="0" w:space="0" w:color="auto"/>
        <w:bottom w:val="none" w:sz="0" w:space="0" w:color="auto"/>
        <w:right w:val="none" w:sz="0" w:space="0" w:color="auto"/>
      </w:divBdr>
    </w:div>
    <w:div w:id="2021076669">
      <w:bodyDiv w:val="1"/>
      <w:marLeft w:val="0"/>
      <w:marRight w:val="0"/>
      <w:marTop w:val="0"/>
      <w:marBottom w:val="0"/>
      <w:divBdr>
        <w:top w:val="none" w:sz="0" w:space="0" w:color="auto"/>
        <w:left w:val="none" w:sz="0" w:space="0" w:color="auto"/>
        <w:bottom w:val="none" w:sz="0" w:space="0" w:color="auto"/>
        <w:right w:val="none" w:sz="0" w:space="0" w:color="auto"/>
      </w:divBdr>
    </w:div>
    <w:div w:id="2024085653">
      <w:bodyDiv w:val="1"/>
      <w:marLeft w:val="0"/>
      <w:marRight w:val="0"/>
      <w:marTop w:val="0"/>
      <w:marBottom w:val="0"/>
      <w:divBdr>
        <w:top w:val="none" w:sz="0" w:space="0" w:color="auto"/>
        <w:left w:val="none" w:sz="0" w:space="0" w:color="auto"/>
        <w:bottom w:val="none" w:sz="0" w:space="0" w:color="auto"/>
        <w:right w:val="none" w:sz="0" w:space="0" w:color="auto"/>
      </w:divBdr>
    </w:div>
    <w:div w:id="2024239485">
      <w:bodyDiv w:val="1"/>
      <w:marLeft w:val="0"/>
      <w:marRight w:val="0"/>
      <w:marTop w:val="0"/>
      <w:marBottom w:val="0"/>
      <w:divBdr>
        <w:top w:val="none" w:sz="0" w:space="0" w:color="auto"/>
        <w:left w:val="none" w:sz="0" w:space="0" w:color="auto"/>
        <w:bottom w:val="none" w:sz="0" w:space="0" w:color="auto"/>
        <w:right w:val="none" w:sz="0" w:space="0" w:color="auto"/>
      </w:divBdr>
    </w:div>
    <w:div w:id="2027974330">
      <w:bodyDiv w:val="1"/>
      <w:marLeft w:val="0"/>
      <w:marRight w:val="0"/>
      <w:marTop w:val="0"/>
      <w:marBottom w:val="0"/>
      <w:divBdr>
        <w:top w:val="none" w:sz="0" w:space="0" w:color="auto"/>
        <w:left w:val="none" w:sz="0" w:space="0" w:color="auto"/>
        <w:bottom w:val="none" w:sz="0" w:space="0" w:color="auto"/>
        <w:right w:val="none" w:sz="0" w:space="0" w:color="auto"/>
      </w:divBdr>
    </w:div>
    <w:div w:id="2028360005">
      <w:bodyDiv w:val="1"/>
      <w:marLeft w:val="0"/>
      <w:marRight w:val="0"/>
      <w:marTop w:val="0"/>
      <w:marBottom w:val="0"/>
      <w:divBdr>
        <w:top w:val="none" w:sz="0" w:space="0" w:color="auto"/>
        <w:left w:val="none" w:sz="0" w:space="0" w:color="auto"/>
        <w:bottom w:val="none" w:sz="0" w:space="0" w:color="auto"/>
        <w:right w:val="none" w:sz="0" w:space="0" w:color="auto"/>
      </w:divBdr>
    </w:div>
    <w:div w:id="2028409632">
      <w:bodyDiv w:val="1"/>
      <w:marLeft w:val="0"/>
      <w:marRight w:val="0"/>
      <w:marTop w:val="0"/>
      <w:marBottom w:val="0"/>
      <w:divBdr>
        <w:top w:val="none" w:sz="0" w:space="0" w:color="auto"/>
        <w:left w:val="none" w:sz="0" w:space="0" w:color="auto"/>
        <w:bottom w:val="none" w:sz="0" w:space="0" w:color="auto"/>
        <w:right w:val="none" w:sz="0" w:space="0" w:color="auto"/>
      </w:divBdr>
    </w:div>
    <w:div w:id="2030445680">
      <w:bodyDiv w:val="1"/>
      <w:marLeft w:val="0"/>
      <w:marRight w:val="0"/>
      <w:marTop w:val="0"/>
      <w:marBottom w:val="0"/>
      <w:divBdr>
        <w:top w:val="none" w:sz="0" w:space="0" w:color="auto"/>
        <w:left w:val="none" w:sz="0" w:space="0" w:color="auto"/>
        <w:bottom w:val="none" w:sz="0" w:space="0" w:color="auto"/>
        <w:right w:val="none" w:sz="0" w:space="0" w:color="auto"/>
      </w:divBdr>
    </w:div>
    <w:div w:id="2035223676">
      <w:bodyDiv w:val="1"/>
      <w:marLeft w:val="0"/>
      <w:marRight w:val="0"/>
      <w:marTop w:val="0"/>
      <w:marBottom w:val="0"/>
      <w:divBdr>
        <w:top w:val="none" w:sz="0" w:space="0" w:color="auto"/>
        <w:left w:val="none" w:sz="0" w:space="0" w:color="auto"/>
        <w:bottom w:val="none" w:sz="0" w:space="0" w:color="auto"/>
        <w:right w:val="none" w:sz="0" w:space="0" w:color="auto"/>
      </w:divBdr>
    </w:div>
    <w:div w:id="2040467550">
      <w:bodyDiv w:val="1"/>
      <w:marLeft w:val="0"/>
      <w:marRight w:val="0"/>
      <w:marTop w:val="0"/>
      <w:marBottom w:val="0"/>
      <w:divBdr>
        <w:top w:val="none" w:sz="0" w:space="0" w:color="auto"/>
        <w:left w:val="none" w:sz="0" w:space="0" w:color="auto"/>
        <w:bottom w:val="none" w:sz="0" w:space="0" w:color="auto"/>
        <w:right w:val="none" w:sz="0" w:space="0" w:color="auto"/>
      </w:divBdr>
    </w:div>
    <w:div w:id="2041199474">
      <w:bodyDiv w:val="1"/>
      <w:marLeft w:val="0"/>
      <w:marRight w:val="0"/>
      <w:marTop w:val="0"/>
      <w:marBottom w:val="0"/>
      <w:divBdr>
        <w:top w:val="none" w:sz="0" w:space="0" w:color="auto"/>
        <w:left w:val="none" w:sz="0" w:space="0" w:color="auto"/>
        <w:bottom w:val="none" w:sz="0" w:space="0" w:color="auto"/>
        <w:right w:val="none" w:sz="0" w:space="0" w:color="auto"/>
      </w:divBdr>
    </w:div>
    <w:div w:id="2044015342">
      <w:bodyDiv w:val="1"/>
      <w:marLeft w:val="0"/>
      <w:marRight w:val="0"/>
      <w:marTop w:val="0"/>
      <w:marBottom w:val="0"/>
      <w:divBdr>
        <w:top w:val="none" w:sz="0" w:space="0" w:color="auto"/>
        <w:left w:val="none" w:sz="0" w:space="0" w:color="auto"/>
        <w:bottom w:val="none" w:sz="0" w:space="0" w:color="auto"/>
        <w:right w:val="none" w:sz="0" w:space="0" w:color="auto"/>
      </w:divBdr>
    </w:div>
    <w:div w:id="2048680455">
      <w:bodyDiv w:val="1"/>
      <w:marLeft w:val="0"/>
      <w:marRight w:val="0"/>
      <w:marTop w:val="0"/>
      <w:marBottom w:val="0"/>
      <w:divBdr>
        <w:top w:val="none" w:sz="0" w:space="0" w:color="auto"/>
        <w:left w:val="none" w:sz="0" w:space="0" w:color="auto"/>
        <w:bottom w:val="none" w:sz="0" w:space="0" w:color="auto"/>
        <w:right w:val="none" w:sz="0" w:space="0" w:color="auto"/>
      </w:divBdr>
    </w:div>
    <w:div w:id="2049839498">
      <w:bodyDiv w:val="1"/>
      <w:marLeft w:val="0"/>
      <w:marRight w:val="0"/>
      <w:marTop w:val="0"/>
      <w:marBottom w:val="0"/>
      <w:divBdr>
        <w:top w:val="none" w:sz="0" w:space="0" w:color="auto"/>
        <w:left w:val="none" w:sz="0" w:space="0" w:color="auto"/>
        <w:bottom w:val="none" w:sz="0" w:space="0" w:color="auto"/>
        <w:right w:val="none" w:sz="0" w:space="0" w:color="auto"/>
      </w:divBdr>
    </w:div>
    <w:div w:id="2053917510">
      <w:bodyDiv w:val="1"/>
      <w:marLeft w:val="0"/>
      <w:marRight w:val="0"/>
      <w:marTop w:val="0"/>
      <w:marBottom w:val="0"/>
      <w:divBdr>
        <w:top w:val="none" w:sz="0" w:space="0" w:color="auto"/>
        <w:left w:val="none" w:sz="0" w:space="0" w:color="auto"/>
        <w:bottom w:val="none" w:sz="0" w:space="0" w:color="auto"/>
        <w:right w:val="none" w:sz="0" w:space="0" w:color="auto"/>
      </w:divBdr>
    </w:div>
    <w:div w:id="2055691341">
      <w:bodyDiv w:val="1"/>
      <w:marLeft w:val="0"/>
      <w:marRight w:val="0"/>
      <w:marTop w:val="0"/>
      <w:marBottom w:val="0"/>
      <w:divBdr>
        <w:top w:val="none" w:sz="0" w:space="0" w:color="auto"/>
        <w:left w:val="none" w:sz="0" w:space="0" w:color="auto"/>
        <w:bottom w:val="none" w:sz="0" w:space="0" w:color="auto"/>
        <w:right w:val="none" w:sz="0" w:space="0" w:color="auto"/>
      </w:divBdr>
    </w:div>
    <w:div w:id="2055881155">
      <w:bodyDiv w:val="1"/>
      <w:marLeft w:val="0"/>
      <w:marRight w:val="0"/>
      <w:marTop w:val="0"/>
      <w:marBottom w:val="0"/>
      <w:divBdr>
        <w:top w:val="none" w:sz="0" w:space="0" w:color="auto"/>
        <w:left w:val="none" w:sz="0" w:space="0" w:color="auto"/>
        <w:bottom w:val="none" w:sz="0" w:space="0" w:color="auto"/>
        <w:right w:val="none" w:sz="0" w:space="0" w:color="auto"/>
      </w:divBdr>
    </w:div>
    <w:div w:id="2057075959">
      <w:bodyDiv w:val="1"/>
      <w:marLeft w:val="0"/>
      <w:marRight w:val="0"/>
      <w:marTop w:val="0"/>
      <w:marBottom w:val="0"/>
      <w:divBdr>
        <w:top w:val="none" w:sz="0" w:space="0" w:color="auto"/>
        <w:left w:val="none" w:sz="0" w:space="0" w:color="auto"/>
        <w:bottom w:val="none" w:sz="0" w:space="0" w:color="auto"/>
        <w:right w:val="none" w:sz="0" w:space="0" w:color="auto"/>
      </w:divBdr>
    </w:div>
    <w:div w:id="2060400073">
      <w:bodyDiv w:val="1"/>
      <w:marLeft w:val="0"/>
      <w:marRight w:val="0"/>
      <w:marTop w:val="0"/>
      <w:marBottom w:val="0"/>
      <w:divBdr>
        <w:top w:val="none" w:sz="0" w:space="0" w:color="auto"/>
        <w:left w:val="none" w:sz="0" w:space="0" w:color="auto"/>
        <w:bottom w:val="none" w:sz="0" w:space="0" w:color="auto"/>
        <w:right w:val="none" w:sz="0" w:space="0" w:color="auto"/>
      </w:divBdr>
    </w:div>
    <w:div w:id="2064480779">
      <w:bodyDiv w:val="1"/>
      <w:marLeft w:val="0"/>
      <w:marRight w:val="0"/>
      <w:marTop w:val="0"/>
      <w:marBottom w:val="0"/>
      <w:divBdr>
        <w:top w:val="none" w:sz="0" w:space="0" w:color="auto"/>
        <w:left w:val="none" w:sz="0" w:space="0" w:color="auto"/>
        <w:bottom w:val="none" w:sz="0" w:space="0" w:color="auto"/>
        <w:right w:val="none" w:sz="0" w:space="0" w:color="auto"/>
      </w:divBdr>
    </w:div>
    <w:div w:id="2066291927">
      <w:bodyDiv w:val="1"/>
      <w:marLeft w:val="0"/>
      <w:marRight w:val="0"/>
      <w:marTop w:val="0"/>
      <w:marBottom w:val="0"/>
      <w:divBdr>
        <w:top w:val="none" w:sz="0" w:space="0" w:color="auto"/>
        <w:left w:val="none" w:sz="0" w:space="0" w:color="auto"/>
        <w:bottom w:val="none" w:sz="0" w:space="0" w:color="auto"/>
        <w:right w:val="none" w:sz="0" w:space="0" w:color="auto"/>
      </w:divBdr>
    </w:div>
    <w:div w:id="2066682260">
      <w:bodyDiv w:val="1"/>
      <w:marLeft w:val="0"/>
      <w:marRight w:val="0"/>
      <w:marTop w:val="0"/>
      <w:marBottom w:val="0"/>
      <w:divBdr>
        <w:top w:val="none" w:sz="0" w:space="0" w:color="auto"/>
        <w:left w:val="none" w:sz="0" w:space="0" w:color="auto"/>
        <w:bottom w:val="none" w:sz="0" w:space="0" w:color="auto"/>
        <w:right w:val="none" w:sz="0" w:space="0" w:color="auto"/>
      </w:divBdr>
    </w:div>
    <w:div w:id="2067020922">
      <w:bodyDiv w:val="1"/>
      <w:marLeft w:val="0"/>
      <w:marRight w:val="0"/>
      <w:marTop w:val="0"/>
      <w:marBottom w:val="0"/>
      <w:divBdr>
        <w:top w:val="none" w:sz="0" w:space="0" w:color="auto"/>
        <w:left w:val="none" w:sz="0" w:space="0" w:color="auto"/>
        <w:bottom w:val="none" w:sz="0" w:space="0" w:color="auto"/>
        <w:right w:val="none" w:sz="0" w:space="0" w:color="auto"/>
      </w:divBdr>
    </w:div>
    <w:div w:id="2067992756">
      <w:bodyDiv w:val="1"/>
      <w:marLeft w:val="0"/>
      <w:marRight w:val="0"/>
      <w:marTop w:val="0"/>
      <w:marBottom w:val="0"/>
      <w:divBdr>
        <w:top w:val="none" w:sz="0" w:space="0" w:color="auto"/>
        <w:left w:val="none" w:sz="0" w:space="0" w:color="auto"/>
        <w:bottom w:val="none" w:sz="0" w:space="0" w:color="auto"/>
        <w:right w:val="none" w:sz="0" w:space="0" w:color="auto"/>
      </w:divBdr>
    </w:div>
    <w:div w:id="2070492427">
      <w:bodyDiv w:val="1"/>
      <w:marLeft w:val="0"/>
      <w:marRight w:val="0"/>
      <w:marTop w:val="0"/>
      <w:marBottom w:val="0"/>
      <w:divBdr>
        <w:top w:val="none" w:sz="0" w:space="0" w:color="auto"/>
        <w:left w:val="none" w:sz="0" w:space="0" w:color="auto"/>
        <w:bottom w:val="none" w:sz="0" w:space="0" w:color="auto"/>
        <w:right w:val="none" w:sz="0" w:space="0" w:color="auto"/>
      </w:divBdr>
    </w:div>
    <w:div w:id="2070956770">
      <w:bodyDiv w:val="1"/>
      <w:marLeft w:val="0"/>
      <w:marRight w:val="0"/>
      <w:marTop w:val="0"/>
      <w:marBottom w:val="0"/>
      <w:divBdr>
        <w:top w:val="none" w:sz="0" w:space="0" w:color="auto"/>
        <w:left w:val="none" w:sz="0" w:space="0" w:color="auto"/>
        <w:bottom w:val="none" w:sz="0" w:space="0" w:color="auto"/>
        <w:right w:val="none" w:sz="0" w:space="0" w:color="auto"/>
      </w:divBdr>
    </w:div>
    <w:div w:id="2078823311">
      <w:bodyDiv w:val="1"/>
      <w:marLeft w:val="0"/>
      <w:marRight w:val="0"/>
      <w:marTop w:val="0"/>
      <w:marBottom w:val="0"/>
      <w:divBdr>
        <w:top w:val="none" w:sz="0" w:space="0" w:color="auto"/>
        <w:left w:val="none" w:sz="0" w:space="0" w:color="auto"/>
        <w:bottom w:val="none" w:sz="0" w:space="0" w:color="auto"/>
        <w:right w:val="none" w:sz="0" w:space="0" w:color="auto"/>
      </w:divBdr>
    </w:div>
    <w:div w:id="2080247162">
      <w:bodyDiv w:val="1"/>
      <w:marLeft w:val="0"/>
      <w:marRight w:val="0"/>
      <w:marTop w:val="0"/>
      <w:marBottom w:val="0"/>
      <w:divBdr>
        <w:top w:val="none" w:sz="0" w:space="0" w:color="auto"/>
        <w:left w:val="none" w:sz="0" w:space="0" w:color="auto"/>
        <w:bottom w:val="none" w:sz="0" w:space="0" w:color="auto"/>
        <w:right w:val="none" w:sz="0" w:space="0" w:color="auto"/>
      </w:divBdr>
    </w:div>
    <w:div w:id="2083065150">
      <w:bodyDiv w:val="1"/>
      <w:marLeft w:val="0"/>
      <w:marRight w:val="0"/>
      <w:marTop w:val="0"/>
      <w:marBottom w:val="0"/>
      <w:divBdr>
        <w:top w:val="none" w:sz="0" w:space="0" w:color="auto"/>
        <w:left w:val="none" w:sz="0" w:space="0" w:color="auto"/>
        <w:bottom w:val="none" w:sz="0" w:space="0" w:color="auto"/>
        <w:right w:val="none" w:sz="0" w:space="0" w:color="auto"/>
      </w:divBdr>
    </w:div>
    <w:div w:id="2083914351">
      <w:bodyDiv w:val="1"/>
      <w:marLeft w:val="0"/>
      <w:marRight w:val="0"/>
      <w:marTop w:val="0"/>
      <w:marBottom w:val="0"/>
      <w:divBdr>
        <w:top w:val="none" w:sz="0" w:space="0" w:color="auto"/>
        <w:left w:val="none" w:sz="0" w:space="0" w:color="auto"/>
        <w:bottom w:val="none" w:sz="0" w:space="0" w:color="auto"/>
        <w:right w:val="none" w:sz="0" w:space="0" w:color="auto"/>
      </w:divBdr>
    </w:div>
    <w:div w:id="2084525167">
      <w:bodyDiv w:val="1"/>
      <w:marLeft w:val="0"/>
      <w:marRight w:val="0"/>
      <w:marTop w:val="0"/>
      <w:marBottom w:val="0"/>
      <w:divBdr>
        <w:top w:val="none" w:sz="0" w:space="0" w:color="auto"/>
        <w:left w:val="none" w:sz="0" w:space="0" w:color="auto"/>
        <w:bottom w:val="none" w:sz="0" w:space="0" w:color="auto"/>
        <w:right w:val="none" w:sz="0" w:space="0" w:color="auto"/>
      </w:divBdr>
    </w:div>
    <w:div w:id="2084637622">
      <w:bodyDiv w:val="1"/>
      <w:marLeft w:val="0"/>
      <w:marRight w:val="0"/>
      <w:marTop w:val="0"/>
      <w:marBottom w:val="0"/>
      <w:divBdr>
        <w:top w:val="none" w:sz="0" w:space="0" w:color="auto"/>
        <w:left w:val="none" w:sz="0" w:space="0" w:color="auto"/>
        <w:bottom w:val="none" w:sz="0" w:space="0" w:color="auto"/>
        <w:right w:val="none" w:sz="0" w:space="0" w:color="auto"/>
      </w:divBdr>
    </w:div>
    <w:div w:id="2085637234">
      <w:bodyDiv w:val="1"/>
      <w:marLeft w:val="0"/>
      <w:marRight w:val="0"/>
      <w:marTop w:val="0"/>
      <w:marBottom w:val="0"/>
      <w:divBdr>
        <w:top w:val="none" w:sz="0" w:space="0" w:color="auto"/>
        <w:left w:val="none" w:sz="0" w:space="0" w:color="auto"/>
        <w:bottom w:val="none" w:sz="0" w:space="0" w:color="auto"/>
        <w:right w:val="none" w:sz="0" w:space="0" w:color="auto"/>
      </w:divBdr>
    </w:div>
    <w:div w:id="2086492273">
      <w:bodyDiv w:val="1"/>
      <w:marLeft w:val="0"/>
      <w:marRight w:val="0"/>
      <w:marTop w:val="0"/>
      <w:marBottom w:val="0"/>
      <w:divBdr>
        <w:top w:val="none" w:sz="0" w:space="0" w:color="auto"/>
        <w:left w:val="none" w:sz="0" w:space="0" w:color="auto"/>
        <w:bottom w:val="none" w:sz="0" w:space="0" w:color="auto"/>
        <w:right w:val="none" w:sz="0" w:space="0" w:color="auto"/>
      </w:divBdr>
    </w:div>
    <w:div w:id="2088108064">
      <w:bodyDiv w:val="1"/>
      <w:marLeft w:val="0"/>
      <w:marRight w:val="0"/>
      <w:marTop w:val="0"/>
      <w:marBottom w:val="0"/>
      <w:divBdr>
        <w:top w:val="none" w:sz="0" w:space="0" w:color="auto"/>
        <w:left w:val="none" w:sz="0" w:space="0" w:color="auto"/>
        <w:bottom w:val="none" w:sz="0" w:space="0" w:color="auto"/>
        <w:right w:val="none" w:sz="0" w:space="0" w:color="auto"/>
      </w:divBdr>
    </w:div>
    <w:div w:id="2091462719">
      <w:bodyDiv w:val="1"/>
      <w:marLeft w:val="0"/>
      <w:marRight w:val="0"/>
      <w:marTop w:val="0"/>
      <w:marBottom w:val="0"/>
      <w:divBdr>
        <w:top w:val="none" w:sz="0" w:space="0" w:color="auto"/>
        <w:left w:val="none" w:sz="0" w:space="0" w:color="auto"/>
        <w:bottom w:val="none" w:sz="0" w:space="0" w:color="auto"/>
        <w:right w:val="none" w:sz="0" w:space="0" w:color="auto"/>
      </w:divBdr>
    </w:div>
    <w:div w:id="2093239208">
      <w:bodyDiv w:val="1"/>
      <w:marLeft w:val="0"/>
      <w:marRight w:val="0"/>
      <w:marTop w:val="0"/>
      <w:marBottom w:val="0"/>
      <w:divBdr>
        <w:top w:val="none" w:sz="0" w:space="0" w:color="auto"/>
        <w:left w:val="none" w:sz="0" w:space="0" w:color="auto"/>
        <w:bottom w:val="none" w:sz="0" w:space="0" w:color="auto"/>
        <w:right w:val="none" w:sz="0" w:space="0" w:color="auto"/>
      </w:divBdr>
    </w:div>
    <w:div w:id="2094467920">
      <w:bodyDiv w:val="1"/>
      <w:marLeft w:val="0"/>
      <w:marRight w:val="0"/>
      <w:marTop w:val="0"/>
      <w:marBottom w:val="0"/>
      <w:divBdr>
        <w:top w:val="none" w:sz="0" w:space="0" w:color="auto"/>
        <w:left w:val="none" w:sz="0" w:space="0" w:color="auto"/>
        <w:bottom w:val="none" w:sz="0" w:space="0" w:color="auto"/>
        <w:right w:val="none" w:sz="0" w:space="0" w:color="auto"/>
      </w:divBdr>
    </w:div>
    <w:div w:id="2094543240">
      <w:bodyDiv w:val="1"/>
      <w:marLeft w:val="0"/>
      <w:marRight w:val="0"/>
      <w:marTop w:val="0"/>
      <w:marBottom w:val="0"/>
      <w:divBdr>
        <w:top w:val="none" w:sz="0" w:space="0" w:color="auto"/>
        <w:left w:val="none" w:sz="0" w:space="0" w:color="auto"/>
        <w:bottom w:val="none" w:sz="0" w:space="0" w:color="auto"/>
        <w:right w:val="none" w:sz="0" w:space="0" w:color="auto"/>
      </w:divBdr>
    </w:div>
    <w:div w:id="2096395965">
      <w:bodyDiv w:val="1"/>
      <w:marLeft w:val="0"/>
      <w:marRight w:val="0"/>
      <w:marTop w:val="0"/>
      <w:marBottom w:val="0"/>
      <w:divBdr>
        <w:top w:val="none" w:sz="0" w:space="0" w:color="auto"/>
        <w:left w:val="none" w:sz="0" w:space="0" w:color="auto"/>
        <w:bottom w:val="none" w:sz="0" w:space="0" w:color="auto"/>
        <w:right w:val="none" w:sz="0" w:space="0" w:color="auto"/>
      </w:divBdr>
    </w:div>
    <w:div w:id="2101020123">
      <w:bodyDiv w:val="1"/>
      <w:marLeft w:val="0"/>
      <w:marRight w:val="0"/>
      <w:marTop w:val="0"/>
      <w:marBottom w:val="0"/>
      <w:divBdr>
        <w:top w:val="none" w:sz="0" w:space="0" w:color="auto"/>
        <w:left w:val="none" w:sz="0" w:space="0" w:color="auto"/>
        <w:bottom w:val="none" w:sz="0" w:space="0" w:color="auto"/>
        <w:right w:val="none" w:sz="0" w:space="0" w:color="auto"/>
      </w:divBdr>
    </w:div>
    <w:div w:id="2101870945">
      <w:bodyDiv w:val="1"/>
      <w:marLeft w:val="0"/>
      <w:marRight w:val="0"/>
      <w:marTop w:val="0"/>
      <w:marBottom w:val="0"/>
      <w:divBdr>
        <w:top w:val="none" w:sz="0" w:space="0" w:color="auto"/>
        <w:left w:val="none" w:sz="0" w:space="0" w:color="auto"/>
        <w:bottom w:val="none" w:sz="0" w:space="0" w:color="auto"/>
        <w:right w:val="none" w:sz="0" w:space="0" w:color="auto"/>
      </w:divBdr>
    </w:div>
    <w:div w:id="2102487451">
      <w:bodyDiv w:val="1"/>
      <w:marLeft w:val="0"/>
      <w:marRight w:val="0"/>
      <w:marTop w:val="0"/>
      <w:marBottom w:val="0"/>
      <w:divBdr>
        <w:top w:val="none" w:sz="0" w:space="0" w:color="auto"/>
        <w:left w:val="none" w:sz="0" w:space="0" w:color="auto"/>
        <w:bottom w:val="none" w:sz="0" w:space="0" w:color="auto"/>
        <w:right w:val="none" w:sz="0" w:space="0" w:color="auto"/>
      </w:divBdr>
    </w:div>
    <w:div w:id="2109302968">
      <w:bodyDiv w:val="1"/>
      <w:marLeft w:val="0"/>
      <w:marRight w:val="0"/>
      <w:marTop w:val="0"/>
      <w:marBottom w:val="0"/>
      <w:divBdr>
        <w:top w:val="none" w:sz="0" w:space="0" w:color="auto"/>
        <w:left w:val="none" w:sz="0" w:space="0" w:color="auto"/>
        <w:bottom w:val="none" w:sz="0" w:space="0" w:color="auto"/>
        <w:right w:val="none" w:sz="0" w:space="0" w:color="auto"/>
      </w:divBdr>
    </w:div>
    <w:div w:id="2111510933">
      <w:bodyDiv w:val="1"/>
      <w:marLeft w:val="0"/>
      <w:marRight w:val="0"/>
      <w:marTop w:val="0"/>
      <w:marBottom w:val="0"/>
      <w:divBdr>
        <w:top w:val="none" w:sz="0" w:space="0" w:color="auto"/>
        <w:left w:val="none" w:sz="0" w:space="0" w:color="auto"/>
        <w:bottom w:val="none" w:sz="0" w:space="0" w:color="auto"/>
        <w:right w:val="none" w:sz="0" w:space="0" w:color="auto"/>
      </w:divBdr>
    </w:div>
    <w:div w:id="2112237934">
      <w:bodyDiv w:val="1"/>
      <w:marLeft w:val="0"/>
      <w:marRight w:val="0"/>
      <w:marTop w:val="0"/>
      <w:marBottom w:val="0"/>
      <w:divBdr>
        <w:top w:val="none" w:sz="0" w:space="0" w:color="auto"/>
        <w:left w:val="none" w:sz="0" w:space="0" w:color="auto"/>
        <w:bottom w:val="none" w:sz="0" w:space="0" w:color="auto"/>
        <w:right w:val="none" w:sz="0" w:space="0" w:color="auto"/>
      </w:divBdr>
    </w:div>
    <w:div w:id="2113477851">
      <w:bodyDiv w:val="1"/>
      <w:marLeft w:val="0"/>
      <w:marRight w:val="0"/>
      <w:marTop w:val="0"/>
      <w:marBottom w:val="0"/>
      <w:divBdr>
        <w:top w:val="none" w:sz="0" w:space="0" w:color="auto"/>
        <w:left w:val="none" w:sz="0" w:space="0" w:color="auto"/>
        <w:bottom w:val="none" w:sz="0" w:space="0" w:color="auto"/>
        <w:right w:val="none" w:sz="0" w:space="0" w:color="auto"/>
      </w:divBdr>
    </w:div>
    <w:div w:id="2114398463">
      <w:bodyDiv w:val="1"/>
      <w:marLeft w:val="0"/>
      <w:marRight w:val="0"/>
      <w:marTop w:val="0"/>
      <w:marBottom w:val="0"/>
      <w:divBdr>
        <w:top w:val="none" w:sz="0" w:space="0" w:color="auto"/>
        <w:left w:val="none" w:sz="0" w:space="0" w:color="auto"/>
        <w:bottom w:val="none" w:sz="0" w:space="0" w:color="auto"/>
        <w:right w:val="none" w:sz="0" w:space="0" w:color="auto"/>
      </w:divBdr>
    </w:div>
    <w:div w:id="2114742881">
      <w:bodyDiv w:val="1"/>
      <w:marLeft w:val="0"/>
      <w:marRight w:val="0"/>
      <w:marTop w:val="0"/>
      <w:marBottom w:val="0"/>
      <w:divBdr>
        <w:top w:val="none" w:sz="0" w:space="0" w:color="auto"/>
        <w:left w:val="none" w:sz="0" w:space="0" w:color="auto"/>
        <w:bottom w:val="none" w:sz="0" w:space="0" w:color="auto"/>
        <w:right w:val="none" w:sz="0" w:space="0" w:color="auto"/>
      </w:divBdr>
    </w:div>
    <w:div w:id="2115854214">
      <w:bodyDiv w:val="1"/>
      <w:marLeft w:val="0"/>
      <w:marRight w:val="0"/>
      <w:marTop w:val="0"/>
      <w:marBottom w:val="0"/>
      <w:divBdr>
        <w:top w:val="none" w:sz="0" w:space="0" w:color="auto"/>
        <w:left w:val="none" w:sz="0" w:space="0" w:color="auto"/>
        <w:bottom w:val="none" w:sz="0" w:space="0" w:color="auto"/>
        <w:right w:val="none" w:sz="0" w:space="0" w:color="auto"/>
      </w:divBdr>
    </w:div>
    <w:div w:id="2117097136">
      <w:bodyDiv w:val="1"/>
      <w:marLeft w:val="0"/>
      <w:marRight w:val="0"/>
      <w:marTop w:val="0"/>
      <w:marBottom w:val="0"/>
      <w:divBdr>
        <w:top w:val="none" w:sz="0" w:space="0" w:color="auto"/>
        <w:left w:val="none" w:sz="0" w:space="0" w:color="auto"/>
        <w:bottom w:val="none" w:sz="0" w:space="0" w:color="auto"/>
        <w:right w:val="none" w:sz="0" w:space="0" w:color="auto"/>
      </w:divBdr>
    </w:div>
    <w:div w:id="2117213207">
      <w:bodyDiv w:val="1"/>
      <w:marLeft w:val="0"/>
      <w:marRight w:val="0"/>
      <w:marTop w:val="0"/>
      <w:marBottom w:val="0"/>
      <w:divBdr>
        <w:top w:val="none" w:sz="0" w:space="0" w:color="auto"/>
        <w:left w:val="none" w:sz="0" w:space="0" w:color="auto"/>
        <w:bottom w:val="none" w:sz="0" w:space="0" w:color="auto"/>
        <w:right w:val="none" w:sz="0" w:space="0" w:color="auto"/>
      </w:divBdr>
    </w:div>
    <w:div w:id="2119449466">
      <w:bodyDiv w:val="1"/>
      <w:marLeft w:val="0"/>
      <w:marRight w:val="0"/>
      <w:marTop w:val="0"/>
      <w:marBottom w:val="0"/>
      <w:divBdr>
        <w:top w:val="none" w:sz="0" w:space="0" w:color="auto"/>
        <w:left w:val="none" w:sz="0" w:space="0" w:color="auto"/>
        <w:bottom w:val="none" w:sz="0" w:space="0" w:color="auto"/>
        <w:right w:val="none" w:sz="0" w:space="0" w:color="auto"/>
      </w:divBdr>
    </w:div>
    <w:div w:id="2126347268">
      <w:bodyDiv w:val="1"/>
      <w:marLeft w:val="0"/>
      <w:marRight w:val="0"/>
      <w:marTop w:val="0"/>
      <w:marBottom w:val="0"/>
      <w:divBdr>
        <w:top w:val="none" w:sz="0" w:space="0" w:color="auto"/>
        <w:left w:val="none" w:sz="0" w:space="0" w:color="auto"/>
        <w:bottom w:val="none" w:sz="0" w:space="0" w:color="auto"/>
        <w:right w:val="none" w:sz="0" w:space="0" w:color="auto"/>
      </w:divBdr>
    </w:div>
    <w:div w:id="2127115801">
      <w:bodyDiv w:val="1"/>
      <w:marLeft w:val="0"/>
      <w:marRight w:val="0"/>
      <w:marTop w:val="0"/>
      <w:marBottom w:val="0"/>
      <w:divBdr>
        <w:top w:val="none" w:sz="0" w:space="0" w:color="auto"/>
        <w:left w:val="none" w:sz="0" w:space="0" w:color="auto"/>
        <w:bottom w:val="none" w:sz="0" w:space="0" w:color="auto"/>
        <w:right w:val="none" w:sz="0" w:space="0" w:color="auto"/>
      </w:divBdr>
    </w:div>
    <w:div w:id="2128616517">
      <w:bodyDiv w:val="1"/>
      <w:marLeft w:val="0"/>
      <w:marRight w:val="0"/>
      <w:marTop w:val="0"/>
      <w:marBottom w:val="0"/>
      <w:divBdr>
        <w:top w:val="none" w:sz="0" w:space="0" w:color="auto"/>
        <w:left w:val="none" w:sz="0" w:space="0" w:color="auto"/>
        <w:bottom w:val="none" w:sz="0" w:space="0" w:color="auto"/>
        <w:right w:val="none" w:sz="0" w:space="0" w:color="auto"/>
      </w:divBdr>
    </w:div>
    <w:div w:id="2128695174">
      <w:bodyDiv w:val="1"/>
      <w:marLeft w:val="0"/>
      <w:marRight w:val="0"/>
      <w:marTop w:val="0"/>
      <w:marBottom w:val="0"/>
      <w:divBdr>
        <w:top w:val="none" w:sz="0" w:space="0" w:color="auto"/>
        <w:left w:val="none" w:sz="0" w:space="0" w:color="auto"/>
        <w:bottom w:val="none" w:sz="0" w:space="0" w:color="auto"/>
        <w:right w:val="none" w:sz="0" w:space="0" w:color="auto"/>
      </w:divBdr>
    </w:div>
    <w:div w:id="2131431921">
      <w:bodyDiv w:val="1"/>
      <w:marLeft w:val="0"/>
      <w:marRight w:val="0"/>
      <w:marTop w:val="0"/>
      <w:marBottom w:val="0"/>
      <w:divBdr>
        <w:top w:val="none" w:sz="0" w:space="0" w:color="auto"/>
        <w:left w:val="none" w:sz="0" w:space="0" w:color="auto"/>
        <w:bottom w:val="none" w:sz="0" w:space="0" w:color="auto"/>
        <w:right w:val="none" w:sz="0" w:space="0" w:color="auto"/>
      </w:divBdr>
    </w:div>
    <w:div w:id="2132819974">
      <w:bodyDiv w:val="1"/>
      <w:marLeft w:val="0"/>
      <w:marRight w:val="0"/>
      <w:marTop w:val="0"/>
      <w:marBottom w:val="0"/>
      <w:divBdr>
        <w:top w:val="none" w:sz="0" w:space="0" w:color="auto"/>
        <w:left w:val="none" w:sz="0" w:space="0" w:color="auto"/>
        <w:bottom w:val="none" w:sz="0" w:space="0" w:color="auto"/>
        <w:right w:val="none" w:sz="0" w:space="0" w:color="auto"/>
      </w:divBdr>
    </w:div>
    <w:div w:id="2132898211">
      <w:bodyDiv w:val="1"/>
      <w:marLeft w:val="0"/>
      <w:marRight w:val="0"/>
      <w:marTop w:val="0"/>
      <w:marBottom w:val="0"/>
      <w:divBdr>
        <w:top w:val="none" w:sz="0" w:space="0" w:color="auto"/>
        <w:left w:val="none" w:sz="0" w:space="0" w:color="auto"/>
        <w:bottom w:val="none" w:sz="0" w:space="0" w:color="auto"/>
        <w:right w:val="none" w:sz="0" w:space="0" w:color="auto"/>
      </w:divBdr>
    </w:div>
    <w:div w:id="2137865455">
      <w:bodyDiv w:val="1"/>
      <w:marLeft w:val="0"/>
      <w:marRight w:val="0"/>
      <w:marTop w:val="0"/>
      <w:marBottom w:val="0"/>
      <w:divBdr>
        <w:top w:val="none" w:sz="0" w:space="0" w:color="auto"/>
        <w:left w:val="none" w:sz="0" w:space="0" w:color="auto"/>
        <w:bottom w:val="none" w:sz="0" w:space="0" w:color="auto"/>
        <w:right w:val="none" w:sz="0" w:space="0" w:color="auto"/>
      </w:divBdr>
    </w:div>
    <w:div w:id="2137874210">
      <w:bodyDiv w:val="1"/>
      <w:marLeft w:val="0"/>
      <w:marRight w:val="0"/>
      <w:marTop w:val="0"/>
      <w:marBottom w:val="0"/>
      <w:divBdr>
        <w:top w:val="none" w:sz="0" w:space="0" w:color="auto"/>
        <w:left w:val="none" w:sz="0" w:space="0" w:color="auto"/>
        <w:bottom w:val="none" w:sz="0" w:space="0" w:color="auto"/>
        <w:right w:val="none" w:sz="0" w:space="0" w:color="auto"/>
      </w:divBdr>
    </w:div>
    <w:div w:id="2138256966">
      <w:bodyDiv w:val="1"/>
      <w:marLeft w:val="0"/>
      <w:marRight w:val="0"/>
      <w:marTop w:val="0"/>
      <w:marBottom w:val="0"/>
      <w:divBdr>
        <w:top w:val="none" w:sz="0" w:space="0" w:color="auto"/>
        <w:left w:val="none" w:sz="0" w:space="0" w:color="auto"/>
        <w:bottom w:val="none" w:sz="0" w:space="0" w:color="auto"/>
        <w:right w:val="none" w:sz="0" w:space="0" w:color="auto"/>
      </w:divBdr>
    </w:div>
    <w:div w:id="2139838438">
      <w:bodyDiv w:val="1"/>
      <w:marLeft w:val="0"/>
      <w:marRight w:val="0"/>
      <w:marTop w:val="0"/>
      <w:marBottom w:val="0"/>
      <w:divBdr>
        <w:top w:val="none" w:sz="0" w:space="0" w:color="auto"/>
        <w:left w:val="none" w:sz="0" w:space="0" w:color="auto"/>
        <w:bottom w:val="none" w:sz="0" w:space="0" w:color="auto"/>
        <w:right w:val="none" w:sz="0" w:space="0" w:color="auto"/>
      </w:divBdr>
    </w:div>
    <w:div w:id="2139956688">
      <w:bodyDiv w:val="1"/>
      <w:marLeft w:val="0"/>
      <w:marRight w:val="0"/>
      <w:marTop w:val="0"/>
      <w:marBottom w:val="0"/>
      <w:divBdr>
        <w:top w:val="none" w:sz="0" w:space="0" w:color="auto"/>
        <w:left w:val="none" w:sz="0" w:space="0" w:color="auto"/>
        <w:bottom w:val="none" w:sz="0" w:space="0" w:color="auto"/>
        <w:right w:val="none" w:sz="0" w:space="0" w:color="auto"/>
      </w:divBdr>
    </w:div>
    <w:div w:id="2140368911">
      <w:bodyDiv w:val="1"/>
      <w:marLeft w:val="0"/>
      <w:marRight w:val="0"/>
      <w:marTop w:val="0"/>
      <w:marBottom w:val="0"/>
      <w:divBdr>
        <w:top w:val="none" w:sz="0" w:space="0" w:color="auto"/>
        <w:left w:val="none" w:sz="0" w:space="0" w:color="auto"/>
        <w:bottom w:val="none" w:sz="0" w:space="0" w:color="auto"/>
        <w:right w:val="none" w:sz="0" w:space="0" w:color="auto"/>
      </w:divBdr>
    </w:div>
    <w:div w:id="2143033218">
      <w:bodyDiv w:val="1"/>
      <w:marLeft w:val="0"/>
      <w:marRight w:val="0"/>
      <w:marTop w:val="0"/>
      <w:marBottom w:val="0"/>
      <w:divBdr>
        <w:top w:val="none" w:sz="0" w:space="0" w:color="auto"/>
        <w:left w:val="none" w:sz="0" w:space="0" w:color="auto"/>
        <w:bottom w:val="none" w:sz="0" w:space="0" w:color="auto"/>
        <w:right w:val="none" w:sz="0" w:space="0" w:color="auto"/>
      </w:divBdr>
    </w:div>
    <w:div w:id="214403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Fro16</b:Tag>
    <b:SourceType>Misc</b:SourceType>
    <b:Guid>{5DDDE013-D3DE-4772-A1EA-6720FF5D9E38}</b:Guid>
    <b:Author>
      <b:Author>
        <b:NameList>
          <b:Person>
            <b:Last>Frossard</b:Last>
            <b:First>A.</b:First>
            <b:Middle>L. C.</b:Middle>
          </b:Person>
        </b:NameList>
      </b:Author>
    </b:Author>
    <b:Title>Avaliação Do Desempenho De Técnicas Para Melhoria Da Formulação MECID Em Problemas De Autovalor</b:Title>
    <b:Year>2016</b:Year>
    <b:City>Vitória</b:City>
    <b:Publisher>Universidade Federal do Espírito Santo</b:Publisher>
    <b:StateProvince>ES</b:StateProvince>
    <b:CountryRegion>Brasil</b:CountryRegion>
    <b:RefOrder>36</b:RefOrder>
  </b:Source>
  <b:Source>
    <b:Tag>Mei67</b:Tag>
    <b:SourceType>Book</b:SourceType>
    <b:Guid>{CCDF02A2-BE7A-4D22-952E-0ACC9BA87B75}</b:Guid>
    <b:Author>
      <b:Author>
        <b:NameList>
          <b:Person>
            <b:Last>Meirovitch</b:Last>
            <b:First>L.,</b:First>
          </b:Person>
        </b:NameList>
      </b:Author>
    </b:Author>
    <b:Title>Analytical methods in vibrations</b:Title>
    <b:Year>1967</b:Year>
    <b:Publisher>Macmillan</b:Publisher>
    <b:RefOrder>57</b:RefOrder>
  </b:Source>
  <b:Source>
    <b:Tag>Cou74</b:Tag>
    <b:SourceType>Book</b:SourceType>
    <b:Guid>{1DC0BC10-663D-4756-BE69-061F1F8217C5}</b:Guid>
    <b:Author>
      <b:Author>
        <b:NameList>
          <b:Person>
            <b:Last>Courant</b:Last>
            <b:First>R.</b:First>
          </b:Person>
          <b:Person>
            <b:Last>John</b:Last>
            <b:First>F.,</b:First>
          </b:Person>
        </b:NameList>
      </b:Author>
    </b:Author>
    <b:Title>Introduction to Calculus &amp; Analysis.</b:Title>
    <b:Year>1974</b:Year>
    <b:Publisher>John Wiley &amp; Sons</b:Publisher>
    <b:RefOrder>44</b:RefOrder>
  </b:Source>
  <b:Source>
    <b:Tag>But88</b:Tag>
    <b:SourceType>Book</b:SourceType>
    <b:Guid>{31F59E51-501E-4977-B13B-63D496FB84A9}</b:Guid>
    <b:Author>
      <b:Author>
        <b:NameList>
          <b:Person>
            <b:Last>Butkov</b:Last>
            <b:First>E.</b:First>
          </b:Person>
        </b:NameList>
      </b:Author>
    </b:Author>
    <b:Title>Física matemática</b:Title>
    <b:Year>1988</b:Year>
    <b:City>Rio de Janeiro</b:City>
    <b:Publisher>Livros Técnicos e Científicos</b:Publisher>
    <b:RefOrder>8</b:RefOrder>
  </b:Source>
  <b:Source>
    <b:Tag>Coh91</b:Tag>
    <b:SourceType>Book</b:SourceType>
    <b:Guid>{4E2FC5A5-7E6B-467B-ABE0-3F18174DA07A}</b:Guid>
    <b:Author>
      <b:Author>
        <b:NameList>
          <b:Person>
            <b:Last>Cohn</b:Last>
            <b:First>P.</b:First>
            <b:Middle>M.</b:Middle>
          </b:Person>
        </b:NameList>
      </b:Author>
    </b:Author>
    <b:Title>Further Algebra and Applications</b:Title>
    <b:Year>1991</b:Year>
    <b:Publisher>Springer</b:Publisher>
    <b:RefOrder>48</b:RefOrder>
  </b:Source>
  <b:Source>
    <b:Tag>Sch16</b:Tag>
    <b:SourceType>Book</b:SourceType>
    <b:Guid>{4B5E030B-B82F-4A9E-9781-ED3746959342}</b:Guid>
    <b:Author>
      <b:Author>
        <b:NameList>
          <b:Person>
            <b:Last>Schott</b:Last>
            <b:First>James R.</b:First>
          </b:Person>
        </b:NameList>
      </b:Author>
    </b:Author>
    <b:Title>Matrix Analysis for Statistics</b:Title>
    <b:Year>2016</b:Year>
    <b:Publisher>John Wiley &amp; Sons</b:Publisher>
    <b:Volume>3</b:Volume>
    <b:RefOrder>49</b:RefOrder>
  </b:Source>
  <b:Source>
    <b:Tag>Hwa03</b:Tag>
    <b:SourceType>JournalArticle</b:SourceType>
    <b:Guid>{807CDD9E-547E-43DF-A782-3BA15DE92AE4}</b:Guid>
    <b:Title>Numerical solution of quadratic eigenvalue problems with structure-preserving methods</b:Title>
    <b:JournalName>SIAM Journal on Scientific Computing</b:JournalName>
    <b:Year>2003</b:Year>
    <b:Pages>1283-1302</b:Pages>
    <b:Author>
      <b:Author>
        <b:NameList>
          <b:Person>
            <b:Last>Hwang</b:Last>
            <b:First>Tsung-Min</b:First>
          </b:Person>
          <b:Person>
            <b:Last>Lin</b:Last>
            <b:First>Wen-Wei</b:First>
          </b:Person>
          <b:Person>
            <b:Last>Mehrmann</b:Last>
            <b:First>Volker</b:First>
          </b:Person>
        </b:NameList>
      </b:Author>
    </b:Author>
    <b:Volume>24</b:Volume>
    <b:Issue>4</b:Issue>
    <b:RefOrder>52</b:RefOrder>
  </b:Source>
  <b:Source>
    <b:Tag>Moo05</b:Tag>
    <b:SourceType>JournalArticle</b:SourceType>
    <b:Guid>{6E2E5BEB-C1C0-4FDB-8070-DCDA070794A0}</b:Guid>
    <b:Title>A novel deflation technique for solving quadratic eigenvalue problems</b:Title>
    <b:Year>2005</b:Year>
    <b:Author>
      <b:Author>
        <b:NameList>
          <b:Person>
            <b:Last>Chu</b:Last>
            <b:Middle>T.</b:Middle>
            <b:First>Moody</b:First>
          </b:Person>
          <b:Person>
            <b:Last>Hwang</b:Last>
            <b:First>Tsung-Min</b:First>
          </b:Person>
          <b:Person>
            <b:Last>Lin</b:Last>
            <b:First>Wen-Wei</b:First>
          </b:Person>
        </b:NameList>
      </b:Author>
    </b:Author>
    <b:RefOrder>51</b:RefOrder>
  </b:Source>
  <b:Source>
    <b:Tag>Ste01</b:Tag>
    <b:SourceType>Book</b:SourceType>
    <b:Guid>{2A60B05F-B244-4F67-A7BE-266B3D87C8FE}</b:Guid>
    <b:Title>Cálculo</b:Title>
    <b:Year>2001</b:Year>
    <b:City>São Paulo</b:City>
    <b:Publisher>Pioneira</b:Publisher>
    <b:Author>
      <b:Author>
        <b:NameList>
          <b:Person>
            <b:Last>Stewart</b:Last>
            <b:First>James</b:First>
          </b:Person>
        </b:NameList>
      </b:Author>
    </b:Author>
    <b:Volume>2</b:Volume>
    <b:RefOrder>43</b:RefOrder>
  </b:Source>
  <b:Source>
    <b:Tag>Loe</b:Tag>
    <b:SourceType>JournalArticle</b:SourceType>
    <b:Guid>{BBF126D8-3CDF-4F26-8F89-E5368E37A1F0}</b:Guid>
    <b:Author>
      <b:Author>
        <b:NameList>
          <b:Person>
            <b:Last>Loeffler</b:Last>
            <b:Middle>Friedrich</b:Middle>
            <b:First>Carlos</b:First>
          </b:Person>
          <b:Person>
            <b:Last>Mansur</b:Last>
            <b:Middle>João</b:Middle>
            <b:First>Webe </b:First>
          </b:Person>
        </b:NameList>
      </b:Author>
    </b:Author>
    <b:Title>A Regularization Scheme Applied to the Direct Interpolation Boundary Element Technique with Radial Basis Functions for Solving Eigenvalue Problem.</b:Title>
    <b:JournalName>Engineering Analysis with Boundary Elements</b:JournalName>
    <b:Pages>14-18</b:Pages>
    <b:Volume>74</b:Volume>
    <b:Year>2017</b:Year>
    <b:RefOrder>45</b:RefOrder>
  </b:Source>
  <b:Source>
    <b:Tag>Loe18</b:Tag>
    <b:SourceType>Book</b:SourceType>
    <b:Guid>{E834DEB3-B5A7-4CCE-98DE-C902E07D0C3C}</b:Guid>
    <b:Author>
      <b:Author>
        <b:NameList>
          <b:Person>
            <b:Last>Loeffler</b:Last>
            <b:Middle>Friedrick</b:Middle>
            <b:First>Carlos</b:First>
          </b:Person>
          <b:Person>
            <b:Last>Galimberti</b:Last>
            <b:First>Ramon</b:First>
          </b:Person>
          <b:Person>
            <b:Last>Barcelos</b:Last>
            <b:Middle>M</b:Middle>
            <b:First>Hercules</b:First>
          </b:Person>
        </b:NameList>
      </b:Author>
    </b:Author>
    <b:Title>A self-regularized scheme for solving Helmholtz problems using the boundary element direct integration technique with radial basis functions</b:Title>
    <b:Year>2018</b:Year>
    <b:RefOrder>29</b:RefOrder>
  </b:Source>
  <b:Source>
    <b:Tag>Loe171</b:Tag>
    <b:SourceType>JournalArticle</b:SourceType>
    <b:Guid>{1322CD20-FF4E-4A59-AB67-7E6BD43F4A3F}</b:Guid>
    <b:Author>
      <b:Author>
        <b:NameList>
          <b:Person>
            <b:Last>Loeffler</b:Last>
            <b:Middle>Friedrich</b:Middle>
            <b:First>Carlos</b:First>
          </b:Person>
          <b:Person>
            <b:Last>Pereira</b:Last>
            <b:Middle>V,</b:Middle>
            <b:First>P,</b:First>
          </b:Person>
          <b:Person>
            <b:Last>Lara</b:Last>
            <b:First>L. O. C.</b:First>
          </b:Person>
          <b:Person>
            <b:Last>Mansur</b:Last>
            <b:Middle>João</b:Middle>
            <b:First>Webe</b:First>
          </b:Person>
        </b:NameList>
      </b:Author>
    </b:Author>
    <b:Title>Comparison between the Formulation of the Boundary Element Method that uses Fundamental Solution Dependent of Frequency and the Direct Radial Basis Boundary Element Formulation for Solution of Helmholtz Problems</b:Title>
    <b:JournalName>Eng. Analysis Boundary Elements</b:JournalName>
    <b:Year>2017</b:Year>
    <b:Pages>81-87</b:Pages>
    <b:Volume>79</b:Volume>
    <b:RefOrder>58</b:RefOrder>
  </b:Source>
  <b:Source>
    <b:Tag>Loe86</b:Tag>
    <b:SourceType>JournalArticle</b:SourceType>
    <b:Guid>{18DC7965-03C7-42DB-B717-82F3CD588B4A}</b:Guid>
    <b:Title>Vibrações Livres de Barras e Membranas Através do Método dos Elementos de Contorno</b:Title>
    <b:Year>1986</b:Year>
    <b:JournalName>Revista Brasileira de Engenharia (RBE)</b:JournalName>
    <b:Pages>5-23</b:Pages>
    <b:Author>
      <b:Author>
        <b:NameList>
          <b:Person>
            <b:Last>Loeffler</b:Last>
            <b:Middle>Friedrich</b:Middle>
            <b:First>Carlos</b:First>
          </b:Person>
          <b:Person>
            <b:Last>Mansur</b:Last>
            <b:Middle>João</b:Middle>
            <b:First>Webe</b:First>
          </b:Person>
        </b:NameList>
      </b:Author>
    </b:Author>
    <b:Volume>4</b:Volume>
    <b:Issue>2</b:Issue>
    <b:RefOrder>47</b:RefOrder>
  </b:Source>
  <b:Source>
    <b:Tag>Loe15</b:Tag>
    <b:SourceType>JournalArticle</b:SourceType>
    <b:Guid>{538F3DE0-2B63-48DE-8B53-A32A9EFCAB78}</b:Guid>
    <b:Author>
      <b:Author>
        <b:NameList>
          <b:Person>
            <b:Last>Loeffler</b:Last>
            <b:Middle>Friedrich</b:Middle>
            <b:First>Carlos</b:First>
          </b:Person>
          <b:Person>
            <b:Last>Cruz</b:Last>
            <b:First>A. L.</b:First>
          </b:Person>
          <b:Person>
            <b:Last>Bulcão</b:Last>
            <b:First>André</b:First>
          </b:Person>
        </b:NameList>
      </b:Author>
    </b:Author>
    <b:Title>Direct Use of Radial Basis Interpolation Functions for Modelling Source Terms with the Boundary Element Method.</b:Title>
    <b:Year>2015</b:Year>
    <b:Pages>97-108</b:Pages>
    <b:JournalName>Engineering Analysis with Boundary Elements</b:JournalName>
    <b:Volume>50</b:Volume>
    <b:RefOrder>59</b:RefOrder>
  </b:Source>
  <b:Source>
    <b:Tag>Loe17</b:Tag>
    <b:SourceType>JournalArticle</b:SourceType>
    <b:Guid>{185F301B-FBD3-49AC-9DBA-56B670DF5A35}</b:Guid>
    <b:Author>
      <b:Author>
        <b:NameList>
          <b:Person>
            <b:Last>Loeffler</b:Last>
            <b:Middle>Friedrich</b:Middle>
            <b:First>Carlos</b:First>
          </b:Person>
          <b:Person>
            <b:Last>Zamprogno</b:Last>
            <b:First>L.</b:First>
          </b:Person>
          <b:Person>
            <b:Last>Mansur</b:Last>
            <b:Middle>João</b:Middle>
            <b:First>Webe</b:First>
          </b:Person>
          <b:Person>
            <b:Last>Bulcão</b:Last>
            <b:First>André</b:First>
          </b:Person>
        </b:NameList>
      </b:Author>
    </b:Author>
    <b:Title>Performance of Compact Radial Basis Functions in the Direct Interpolation Boundary Element Method for Solving Potential Problems</b:Title>
    <b:JournalName>Computational Methods and Engineering and Sciences</b:JournalName>
    <b:Year>2017</b:Year>
    <b:Pages>387-412</b:Pages>
    <b:Volume>113</b:Volume>
    <b:Issue>3</b:Issue>
    <b:RefOrder>60</b:RefOrder>
  </b:Source>
  <b:Source>
    <b:Tag>Bre75</b:Tag>
    <b:SourceType>Book</b:SourceType>
    <b:Guid>{35949D5C-4B2C-4100-A2C9-9AF239AF9B8D}</b:Guid>
    <b:Author>
      <b:Author>
        <b:NameList>
          <b:Person>
            <b:Last>Brebbia</b:Last>
            <b:Middle>A.</b:Middle>
            <b:First>Carlos</b:First>
          </b:Person>
          <b:Person>
            <b:Last>Ferrante</b:Last>
            <b:Middle>J.</b:Middle>
            <b:First>A.</b:First>
          </b:Person>
        </b:NameList>
      </b:Author>
    </b:Author>
    <b:Title>The Finite Element Technique</b:Title>
    <b:Year>1975</b:Year>
    <b:City>Porto Alegre</b:City>
    <b:Publisher>URGS</b:Publisher>
    <b:RefOrder>40</b:RefOrder>
  </b:Source>
  <b:Source>
    <b:Tag>Prz85</b:Tag>
    <b:SourceType>Book</b:SourceType>
    <b:Guid>{769E4F6F-002B-439D-96D0-96559C43F8E9}</b:Guid>
    <b:Author>
      <b:Author>
        <b:NameList>
          <b:Person>
            <b:Last>Przemieniecki</b:Last>
            <b:Middle>Stanisław</b:Middle>
            <b:First>Janusz </b:First>
          </b:Person>
        </b:NameList>
      </b:Author>
    </b:Author>
    <b:Title>Theory of matrix structural analysis</b:Title>
    <b:Year>1985</b:Year>
    <b:Publisher>Courier Corporation</b:Publisher>
    <b:RefOrder>50</b:RefOrder>
  </b:Source>
  <b:Source>
    <b:Tag>Afo87</b:Tag>
    <b:SourceType>JournalArticle</b:SourceType>
    <b:Guid>{5AF2BDE1-0B0D-48A3-BECB-2B8604F45CF8}</b:Guid>
    <b:Title>Linearization of the quadratic eigenvalue problem</b:Title>
    <b:JournalName>Computers &amp; Structures</b:JournalName>
    <b:Year>1987</b:Year>
    <b:Pages>1039-1040</b:Pages>
    <b:Volume>26</b:Volume>
    <b:Issue>6</b:Issue>
    <b:Author>
      <b:Author>
        <b:NameList>
          <b:Person>
            <b:Last>Afolabi</b:Last>
            <b:First>Dare </b:First>
          </b:Person>
        </b:NameList>
      </b:Author>
    </b:Author>
    <b:RefOrder>54</b:RefOrder>
  </b:Source>
  <b:Source>
    <b:Tag>Par92</b:Tag>
    <b:SourceType>JournalArticle</b:SourceType>
    <b:Guid>{9C5BA282-6B46-4757-B51F-54C114D1AC6A}</b:Guid>
    <b:Title>The Dual Reciprocity, Boundary Element method</b:Title>
    <b:Year>1992</b:Year>
    <b:Author>
      <b:Author>
        <b:NameList>
          <b:Person>
            <b:Last>Partridge</b:Last>
            <b:First>P. W.</b:First>
          </b:Person>
          <b:Person>
            <b:Last>Brebbia</b:Last>
            <b:First>Carlos A.</b:First>
          </b:Person>
          <b:Person>
            <b:Last>Wrobel</b:Last>
            <b:First>L. C.</b:First>
          </b:Person>
        </b:NameList>
      </b:Author>
    </b:Author>
    <b:JournalName>Computational Mechanics Publications and Elsevier</b:JournalName>
    <b:RefOrder>13</b:RefOrder>
  </b:Source>
  <b:Source xmlns:b="http://schemas.openxmlformats.org/officeDocument/2006/bibliography">
    <b:Tag>Loe151</b:Tag>
    <b:SourceType>JournalArticle</b:SourceType>
    <b:Guid>{008AF96D-B816-41AB-943E-8B0490BAA455}</b:Guid>
    <b:Author>
      <b:Author>
        <b:NameList>
          <b:Person>
            <b:Last>Loeffler</b:Last>
            <b:Middle>Friedrich</b:Middle>
            <b:First>Carlos</b:First>
          </b:Person>
          <b:Person>
            <b:Last>Barcelos</b:Last>
            <b:Middle>M</b:Middle>
            <b:First>Hercules</b:First>
          </b:Person>
          <b:Person>
            <b:Last>Mansur</b:Last>
            <b:Middle>João</b:Middle>
            <b:First>Webe</b:First>
          </b:Person>
        </b:NameList>
      </b:Author>
    </b:Author>
    <b:Title>Solving Helmholtz Problems with the Boundary Element Method Using Direct Radial Basis Function Interpolation</b:Title>
    <b:JournalName>Engineering Analysis with Boundary Elements</b:JournalName>
    <b:Year>2015</b:Year>
    <b:Pages>218-225</b:Pages>
    <b:Volume>61</b:Volume>
    <b:RefOrder>30</b:RefOrder>
  </b:Source>
  <b:Source>
    <b:Tag>Gal18</b:Tag>
    <b:SourceType>Misc</b:SourceType>
    <b:Guid>{48498865-3A66-40BC-B5CD-4638F20203B5}</b:Guid>
    <b:Author>
      <b:Author>
        <b:NameList>
          <b:Person>
            <b:Last>Galimberti</b:Last>
            <b:First>Ramon</b:First>
          </b:Person>
        </b:NameList>
      </b:Author>
    </b:Author>
    <b:Title>Formulação do método dos elementos de contorno para resolver problemas de Helmholtz usando funções de interpolação de base radial sem regularização</b:Title>
    <b:Year>2018</b:Year>
    <b:City>Vitória</b:City>
    <b:RefOrder>37</b:RefOrder>
  </b:Source>
  <b:Source>
    <b:Tag>Gau12</b:Tag>
    <b:SourceType>Book</b:SourceType>
    <b:Guid>{AAEE1AA8-E0B7-40DE-BF69-312A37353C2C}</b:Guid>
    <b:Author>
      <b:Author>
        <b:NameList>
          <b:Person>
            <b:Last>Gaul</b:Last>
            <b:First>L.</b:First>
          </b:Person>
          <b:Person>
            <b:Last>Kögl</b:Last>
            <b:First>M.</b:First>
          </b:Person>
          <b:Person>
            <b:Last>Wagner</b:Last>
            <b:First>M.</b:First>
          </b:Person>
        </b:NameList>
      </b:Author>
    </b:Author>
    <b:Title>Boundary Element Methods for Engineers and Scientists: An Introductory Course with Advanced Topics</b:Title>
    <b:Year>2012</b:Year>
    <b:Publisher>Springer Berlin Heidelberg</b:Publisher>
    <b:RefOrder>41</b:RefOrder>
  </b:Source>
  <b:Source>
    <b:Tag>Moo71</b:Tag>
    <b:SourceType>Book</b:SourceType>
    <b:Guid>{59B3E0E7-A025-4956-89FB-69A91C4834A4}</b:Guid>
    <b:Title>Field Theory for Engineers</b:Title>
    <b:Year>1971</b:Year>
    <b:City>New Jersey</b:City>
    <b:Publisher>Springer</b:Publisher>
    <b:Author>
      <b:Author>
        <b:NameList>
          <b:Person>
            <b:Last>Moon</b:Last>
            <b:First>P.</b:First>
          </b:Person>
          <b:Person>
            <b:Last>Spencer</b:Last>
            <b:First>D. E.</b:First>
          </b:Person>
        </b:NameList>
      </b:Author>
    </b:Author>
    <b:RefOrder>39</b:RefOrder>
  </b:Source>
  <b:Source>
    <b:Tag>Col91</b:Tag>
    <b:SourceType>Book</b:SourceType>
    <b:Guid>{766E64AA-0B52-4FFD-A142-E48C4E4F9064}</b:Guid>
    <b:Title>Field theory of guided waves</b:Title>
    <b:Year>1991</b:Year>
    <b:Author>
      <b:Author>
        <b:NameList>
          <b:Person>
            <b:Last>Collin</b:Last>
            <b:Middle>E.</b:Middle>
            <b:First>Robert</b:First>
          </b:Person>
        </b:NameList>
      </b:Author>
    </b:Author>
    <b:Publisher>IEEE Press</b:Publisher>
    <b:RefOrder>19</b:RefOrder>
  </b:Source>
  <b:Source>
    <b:Tag>Kag84</b:Tag>
    <b:SourceType>JournalArticle</b:SourceType>
    <b:Guid>{6AE2254C-5AF7-4D72-9AC3-6A15D65C0A19}</b:Guid>
    <b:Title>Application of boundary-element method to electromagnetic field problems</b:Title>
    <b:Year>1984</b:Year>
    <b:Author>
      <b:Author>
        <b:NameList>
          <b:Person>
            <b:Last>Kagami</b:Last>
            <b:First>Shin</b:First>
          </b:Person>
          <b:Person>
            <b:Last>Fukai</b:Last>
          </b:Person>
        </b:NameList>
      </b:Author>
    </b:Author>
    <b:JournalName>IEEE transactions on microwave theory and techniques</b:JournalName>
    <b:Pages>455-461</b:Pages>
    <b:RefOrder>18</b:RefOrder>
  </b:Source>
  <b:Source>
    <b:Tag>Kag96</b:Tag>
    <b:SourceType>JournalArticle</b:SourceType>
    <b:Guid>{B9E8A05D-4E40-4142-8691-48AFB776B3B4}</b:Guid>
    <b:Title>Regular boundary integral formulation for the analysis of open dielectric/optical waveguides</b:Title>
    <b:JournalName>IEEE transactions on microwave theory and techniques</b:JournalName>
    <b:Year>1996</b:Year>
    <b:Pages>1441-1450</b:Pages>
    <b:Author>
      <b:Author>
        <b:NameList>
          <b:Person>
            <b:Last>Kagawa</b:Last>
            <b:First>Yukio</b:First>
          </b:Person>
          <b:Person>
            <b:Last>Yonghao</b:Last>
            <b:First>Sun</b:First>
          </b:Person>
          <b:Person>
            <b:Last>Zaheed</b:Last>
            <b:First>Mahmood</b:First>
          </b:Person>
        </b:NameList>
      </b:Author>
    </b:Author>
    <b:RefOrder>20</b:RefOrder>
  </b:Source>
  <b:Source>
    <b:Tag>Bul99</b:Tag>
    <b:SourceType>Misc</b:SourceType>
    <b:Guid>{EE60F399-ED8C-46B2-B4AB-1C2666047C7D}</b:Guid>
    <b:Title>Formulação do Método dos Elementos de Contorno com Dupla Reciprocidade Usando Elementos de Ordem Superior Aplicada a Problemas de Campo Escalar Generalizado</b:Title>
    <b:Year>1999</b:Year>
    <b:Author>
      <b:Author>
        <b:NameList>
          <b:Person>
            <b:Last>Bulcão</b:Last>
            <b:First>André</b:First>
          </b:Person>
        </b:NameList>
      </b:Author>
    </b:Author>
    <b:Publisher>Universidade Federal do Espírito Santo, PPGEM</b:Publisher>
    <b:RefOrder>26</b:RefOrder>
  </b:Source>
  <b:Source>
    <b:Tag>Cru12</b:Tag>
    <b:SourceType>Misc</b:SourceType>
    <b:Guid>{5D8DC66A-0F31-43C0-8DD5-7CFCE1851D25}</b:Guid>
    <b:Title>Modelagem Direta de Integrais de Domínio Usando Funções de Base</b:Title>
    <b:Year>2012</b:Year>
    <b:Publisher>Universidade Federal do Espírito Santo, PPGEM</b:Publisher>
    <b:Author>
      <b:Author>
        <b:NameList>
          <b:Person>
            <b:Last>Cruz</b:Last>
            <b:Middle>L</b:Middle>
            <b:First>A</b:First>
          </b:Person>
        </b:NameList>
      </b:Author>
    </b:Author>
    <b:RefOrder>31</b:RefOrder>
  </b:Source>
  <b:Source xmlns:b="http://schemas.openxmlformats.org/officeDocument/2006/bibliography">
    <b:Tag>Bar14</b:Tag>
    <b:SourceType>Misc</b:SourceType>
    <b:Guid>{1D31B235-77F7-4FAD-96B2-652751071666}</b:Guid>
    <b:Author>
      <b:Author>
        <b:NameList>
          <b:Person>
            <b:Last>Barcelos</b:Last>
            <b:First>Hércules de Melo</b:First>
          </b:Person>
        </b:NameList>
      </b:Author>
    </b:Author>
    <b:Title>Comparação de desempenho entre a formulação direta do Método dos Elementos de Contorno com Funções Radiais e o Método dos Elementos Finitos em problemas de Poisson e Helmholtz</b:Title>
    <b:Year>2014</b:Year>
    <b:City>Vitória</b:City>
    <b:Publisher>Universidade Federal do Espírito Santo</b:Publisher>
    <b:RefOrder>34</b:RefOrder>
  </b:Source>
  <b:Source>
    <b:Tag>Loe13</b:Tag>
    <b:SourceType>Misc</b:SourceType>
    <b:Guid>{525C2BDD-2664-4BEB-833C-EFBDC67492F3}</b:Guid>
    <b:Title>Avaliação da Precisão e Outras Propriedades Numéricas na Integração ao Longo de Superfícies Geradas por Funções de Base Radial</b:Title>
    <b:Year>2013</b:Year>
    <b:Author>
      <b:Author>
        <b:NameList>
          <b:Person>
            <b:Last>Loeffler</b:Last>
            <b:Middle>Friedrich</b:Middle>
            <b:First>Carlos</b:First>
          </b:Person>
          <b:Person>
            <b:Last>Cruz</b:Last>
            <b:Middle>L.</b:Middle>
            <b:First>A.</b:First>
          </b:Person>
        </b:NameList>
      </b:Author>
    </b:Author>
    <b:JournalName>Anais do CNMAC</b:JournalName>
    <b:Publisher>Anais do CNMAC</b:Publisher>
    <b:RefOrder>32</b:RefOrder>
  </b:Source>
  <b:Source>
    <b:Tag>Dun56</b:Tag>
    <b:SourceType>JournalArticle</b:SourceType>
    <b:Guid>{16F5BF70-9D4A-478E-A0DF-5D4CFEBF289A}</b:Guid>
    <b:Author>
      <b:Author>
        <b:NameList>
          <b:Person>
            <b:Last>Duncan</b:Last>
            <b:First>W.</b:First>
            <b:Middle>J.</b:Middle>
          </b:Person>
        </b:NameList>
      </b:Author>
    </b:Author>
    <b:Title>Reciprocation of triply-partitioned matrices.</b:Title>
    <b:Year>1956.</b:Year>
    <b:JournalName>The Aeronautical Journal</b:JournalName>
    <b:Pages>131-132</b:Pages>
    <b:RefOrder>53</b:RefOrder>
  </b:Source>
  <b:Source>
    <b:Tag>Bre84</b:Tag>
    <b:SourceType>Book</b:SourceType>
    <b:Guid>{D24F6590-03E7-4297-96CF-6484039C4AF5}</b:Guid>
    <b:Title>Boundary element techniques: theory and applications in engineering</b:Title>
    <b:Year>1984</b:Year>
    <b:Publisher>Springer Science &amp; Business Media</b:Publisher>
    <b:Author>
      <b:Author>
        <b:NameList>
          <b:Person>
            <b:Last>Brebbia</b:Last>
            <b:First>Carlos Alberto</b:First>
          </b:Person>
          <b:Person>
            <b:Last>Telles</b:Last>
            <b:First>José Claudio Faria</b:First>
          </b:Person>
          <b:Person>
            <b:Last>Wrobel</b:Last>
            <b:First>Luiz C.</b:First>
          </b:Person>
        </b:NameList>
      </b:Author>
    </b:Author>
    <b:RefOrder>12</b:RefOrder>
  </b:Source>
  <b:Source>
    <b:Tag>Ram94</b:Tag>
    <b:SourceType>Book</b:SourceType>
    <b:Guid>{4B9BD521-FF1A-4AE2-A0E7-C4D685CEDAA5}</b:Guid>
    <b:Title>Boundary Element Methods in Transport Phenomena</b:Title>
    <b:Year>1994</b:Year>
    <b:City>London</b:City>
    <b:Publisher>Computational Mechanics Publication and Elsevier Applied Science</b:Publisher>
    <b:Author>
      <b:Author>
        <b:NameList>
          <b:Person>
            <b:Last>Ramachandran</b:Last>
            <b:First>P. A.</b:First>
          </b:Person>
        </b:NameList>
      </b:Author>
    </b:Author>
    <b:RefOrder>14</b:RefOrder>
  </b:Source>
  <b:Source>
    <b:Tag>Ali02</b:Tag>
    <b:SourceType>Book</b:SourceType>
    <b:Guid>{CB8D0564-DF1F-4451-AB3C-3C9BD9D2DC5F}</b:Guid>
    <b:Title>The boundary element method, volume 2: applications in solids and structures</b:Title>
    <b:Year>2002</b:Year>
    <b:Publisher>John Wiley &amp; Sons</b:Publisher>
    <b:Author>
      <b:Author>
        <b:NameList>
          <b:Person>
            <b:Last>Aliabadi</b:Last>
            <b:First>Mohammad H</b:First>
          </b:Person>
          <b:Person>
            <b:Last>Wrobel</b:Last>
            <b:First>Luiz C.</b:First>
          </b:Person>
        </b:NameList>
      </b:Author>
    </b:Author>
    <b:RefOrder>15</b:RefOrder>
  </b:Source>
  <b:Source>
    <b:Tag>Kyt95</b:Tag>
    <b:SourceType>Book</b:SourceType>
    <b:Guid>{98A7C716-EF87-4C4A-BE5D-3EC244C18400}</b:Guid>
    <b:Title>An introduction to boundary element methods</b:Title>
    <b:Year>1995</b:Year>
    <b:Publisher>CRC press</b:Publisher>
    <b:Author>
      <b:Author>
        <b:NameList>
          <b:Person>
            <b:Last>Kythe</b:Last>
            <b:First>Prem K.</b:First>
          </b:Person>
        </b:NameList>
      </b:Author>
    </b:Author>
    <b:RefOrder>16</b:RefOrder>
  </b:Source>
  <b:Source>
    <b:Tag>Ban81</b:Tag>
    <b:SourceType>Book</b:SourceType>
    <b:Guid>{46FE7AE0-1BB9-47D7-BBC0-6398F1686111}</b:Guid>
    <b:Title>Boundary element methods in engineering science</b:Title>
    <b:Year>1981</b:Year>
    <b:City>London</b:City>
    <b:Publisher>McGraw-Hill</b:Publisher>
    <b:Author>
      <b:Author>
        <b:NameList>
          <b:Person>
            <b:Last>Banerjee</b:Last>
            <b:First>Prasanta Kumar</b:First>
          </b:Person>
          <b:Person>
            <b:Last>Butterfield</b:Last>
            <b:First>Roy</b:First>
          </b:Person>
        </b:NameList>
      </b:Author>
    </b:Author>
    <b:RefOrder>17</b:RefOrder>
  </b:Source>
  <b:Source>
    <b:Tag>Bre80</b:Tag>
    <b:SourceType>Book</b:SourceType>
    <b:Guid>{3B35121D-7598-4CDF-97FD-46059CF00B0A}</b:Guid>
    <b:Title>Boundary element techniques in engineering</b:Title>
    <b:Year>1980</b:Year>
    <b:City>London</b:City>
    <b:Publisher>Newnes-Butterworths</b:Publisher>
    <b:Author>
      <b:Author>
        <b:NameList>
          <b:Person>
            <b:Last>Brebbia</b:Last>
            <b:First>Carlos Alberto</b:First>
          </b:Person>
          <b:Person>
            <b:Last>Walker</b:Last>
            <b:First>Stephen</b:First>
          </b:Person>
        </b:NameList>
      </b:Author>
    </b:Author>
    <b:RefOrder>6</b:RefOrder>
  </b:Source>
  <b:Source>
    <b:Tag>Bre78</b:Tag>
    <b:SourceType>Book</b:SourceType>
    <b:Guid>{D00C29D6-240C-4607-879E-4CBDD5E399D3}</b:Guid>
    <b:Author>
      <b:Author>
        <b:NameList>
          <b:Person>
            <b:Last>Brebbia</b:Last>
            <b:Middle>A.</b:Middle>
            <b:First>Carlos</b:First>
          </b:Person>
        </b:NameList>
      </b:Author>
    </b:Author>
    <b:Title>The Boundary Element method for Engineers.</b:Title>
    <b:Year>1978</b:Year>
    <b:City>London</b:City>
    <b:Publisher>Pentech Press.</b:Publisher>
    <b:RefOrder>5</b:RefOrder>
  </b:Source>
  <b:Source>
    <b:Tag>Bre94</b:Tag>
    <b:SourceType>Book</b:SourceType>
    <b:Guid>{77483192-4714-4D3F-869D-F3BDCC7B9225}</b:Guid>
    <b:Title>Boundary elements: an introductory course</b:Title>
    <b:Year>1994</b:Year>
    <b:Publisher>WIT press</b:Publisher>
    <b:Author>
      <b:Author>
        <b:NameList>
          <b:Person>
            <b:Last>Brebbia</b:Last>
            <b:First>Carlos Alberto</b:First>
          </b:Person>
          <b:Person>
            <b:Last>Dominguez</b:Last>
            <b:First>Jose</b:First>
          </b:Person>
        </b:NameList>
      </b:Author>
    </b:Author>
    <b:RefOrder>7</b:RefOrder>
  </b:Source>
  <b:Source>
    <b:Tag>Riz67</b:Tag>
    <b:SourceType>JournalArticle</b:SourceType>
    <b:Guid>{98C62BC0-F5B8-465D-BA27-5167071F7C74}</b:Guid>
    <b:Title>An integral equation approach to boundary value problems of classical elastostatics</b:Title>
    <b:Year>1967</b:Year>
    <b:Author>
      <b:Author>
        <b:NameList>
          <b:Person>
            <b:Last>Rizzo</b:Last>
            <b:First>Frank J</b:First>
          </b:Person>
        </b:NameList>
      </b:Author>
    </b:Author>
    <b:JournalName>Quarterly of applied mathematics</b:JournalName>
    <b:Pages>83-95</b:Pages>
    <b:Volume>25</b:Volume>
    <b:RefOrder>9</b:RefOrder>
  </b:Source>
  <b:Source>
    <b:Tag>Cru73</b:Tag>
    <b:SourceType>JournalArticle</b:SourceType>
    <b:Guid>{40EB4AF3-9C1F-4848-A057-60615AAC055D}</b:Guid>
    <b:Title>Application of the boundary-integral equation method to three dimensional stress analysis</b:Title>
    <b:JournalName>Computers &amp; Structures</b:JournalName>
    <b:Year>1973</b:Year>
    <b:Pages>509-527</b:Pages>
    <b:Author>
      <b:Author>
        <b:NameList>
          <b:Person>
            <b:Last>Cruse</b:Last>
            <b:First>Thomas A</b:First>
          </b:Person>
        </b:NameList>
      </b:Author>
    </b:Author>
    <b:Volume>3.3</b:Volume>
    <b:RefOrder>10</b:RefOrder>
  </b:Source>
  <b:Source xmlns:b="http://schemas.openxmlformats.org/officeDocument/2006/bibliography">
    <b:Tag>The</b:Tag>
    <b:SourceType>Book</b:SourceType>
    <b:Guid>{FD24B03A-2E42-4864-B645-5B86E9A7C5BE}</b:Guid>
    <b:Title>The Boundary Element Methods in Engineering</b:Title>
    <b:City>London</b:City>
    <b:Publisher>McGraw-Hill</b:Publisher>
    <b:Year>1994</b:Year>
    <b:Author>
      <b:Author>
        <b:NameList>
          <b:Person>
            <b:Last>Banerjee</b:Last>
            <b:First>Prasanta Kumar</b:First>
          </b:Person>
        </b:NameList>
      </b:Author>
    </b:Author>
    <b:RefOrder>11</b:RefOrder>
  </b:Source>
  <b:Source>
    <b:Tag>Loe88</b:Tag>
    <b:SourceType>JournalArticle</b:SourceType>
    <b:Guid>{7BB27B7A-6137-4A8E-806F-9021805B46AF}</b:Guid>
    <b:Author>
      <b:Author>
        <b:NameList>
          <b:Person>
            <b:Last>Loeffler</b:Last>
            <b:Middle>Friedrich</b:Middle>
            <b:First>Carlos</b:First>
          </b:Person>
        </b:NameList>
      </b:Author>
    </b:Author>
    <b:Title>Uma formulação alternativa do método dos elementos de contorno aplicada a problemas de campo escalar</b:Title>
    <b:Year>1988</b:Year>
    <b:City>Rio de Janeiro(RJ)</b:City>
    <b:RefOrder>38</b:RefOrder>
  </b:Source>
  <b:Source>
    <b:Tag>DeS13</b:Tag>
    <b:SourceType>Misc</b:SourceType>
    <b:Guid>{3EC2C28F-8A14-41F5-95E5-93B927491D7E}</b:Guid>
    <b:Title>Utilização De Funções De Base Radial De Suporte Compacto Na Modelagem Direta De Integrais De Domínio Com O Método Dos Elementos De Contorno</b:Title>
    <b:Year>2013</b:Year>
    <b:Author>
      <b:Author>
        <b:NameList>
          <b:Person>
            <b:Last>De Souza</b:Last>
            <b:Middle>Zamprogno</b:Middle>
            <b:First>Lorenzo</b:First>
          </b:Person>
        </b:NameList>
      </b:Author>
    </b:Author>
    <b:City>Vitória</b:City>
    <b:StateProvince>ES</b:StateProvince>
    <b:CountryRegion>Brasil</b:CountryRegion>
    <b:Publisher>Universidade Federal do Espirito Santo, PPGEM</b:Publisher>
    <b:RefOrder>33</b:RefOrder>
  </b:Source>
  <b:Source>
    <b:Tag>Pin18</b:Tag>
    <b:SourceType>Misc</b:SourceType>
    <b:Guid>{F2AE7C6B-EA58-4B79-8D80-C2C6FA4C07DA}</b:Guid>
    <b:Title>Aplicação do Método de Elementos de Contorno Com Integração Direta Regularizada a Problemas Advectivo-difusivos Bidimensionais</b:Title>
    <b:Year>2018</b:Year>
    <b:City>Vitória</b:City>
    <b:StateProvince>ES</b:StateProvince>
    <b:CountryRegion>Brasil</b:CountryRegion>
    <b:Publisher>Universidade Federal do Espirito Santo, PPGEM</b:Publisher>
    <b:Author>
      <b:Author>
        <b:NameList>
          <b:Person>
            <b:Last>Pinheiro</b:Last>
            <b:First>Vitor Pancieri </b:First>
          </b:Person>
        </b:NameList>
      </b:Author>
    </b:Author>
    <b:RefOrder>35</b:RefOrder>
  </b:Source>
  <b:Source>
    <b:Tag>Ver99</b:Tag>
    <b:SourceType>Misc</b:SourceType>
    <b:Guid>{0709F0D7-301D-4C9D-9E45-E6F5DE9AD19B}</b:Guid>
    <b:Title>Elastodinâmica Bidimensional Traves do Método dos Elementos de Contorno Com Dupla Reciprocidade</b:Title>
    <b:Year>1999</b:Year>
    <b:City>Vitoria</b:City>
    <b:StateProvince>ES</b:StateProvince>
    <b:CountryRegion>Brasil</b:CountryRegion>
    <b:Publisher>Universidade Federal do Espirito Santo, PPGEM</b:Publisher>
    <b:Author>
      <b:Author>
        <b:NameList>
          <b:Person>
            <b:Last>Vera-Tudela</b:Last>
            <b:First>Carlos Andres Reyna</b:First>
          </b:Person>
        </b:NameList>
      </b:Author>
    </b:Author>
    <b:RefOrder>27</b:RefOrder>
  </b:Source>
  <b:Source>
    <b:Tag>Mas01</b:Tag>
    <b:SourceType>Misc</b:SourceType>
    <b:Guid>{559A44D4-F71C-4DE2-A9D9-30CA6E9D2D62}</b:Guid>
    <b:Title>O Método dos Elementos de Contorno Aplicado na Solução de Problemas de Transferência de Calor Difusivos - Advectivos</b:Title>
    <b:Year>2001</b:Year>
    <b:City>Vitoria</b:City>
    <b:StateProvince>ES</b:StateProvince>
    <b:CountryRegion>Brasil</b:CountryRegion>
    <b:Publisher>Universidade Federal do Espirito Santo, PPGEM</b:Publisher>
    <b:Author>
      <b:Author>
        <b:NameList>
          <b:Person>
            <b:Last>Massaro</b:Last>
            <b:First>César Augusto Menegatti</b:First>
          </b:Person>
        </b:NameList>
      </b:Author>
    </b:Author>
    <b:RefOrder>28</b:RefOrder>
  </b:Source>
  <b:Source>
    <b:Tag>Per14</b:Tag>
    <b:SourceType>Misc</b:SourceType>
    <b:Guid>{E74E814B-8464-4743-BC1D-D677007025EB}</b:Guid>
    <b:Title>Uso de funções de base radial de suporte pleno na solução das integrais de domínio da equação de Poisson usando o Método dos Elementos de Contorno</b:Title>
    <b:Year>2014</b:Year>
    <b:City>Vitoria</b:City>
    <b:StateProvince>ES</b:StateProvince>
    <b:CountryRegion>Brasil</b:CountryRegion>
    <b:Publisher>Universidade Federal do Espirito Santo, PPGEM</b:Publisher>
    <b:Author>
      <b:Author>
        <b:NameList>
          <b:Person>
            <b:Last>Pereira</b:Last>
            <b:First>Pedro Vinicius Moreira</b:First>
          </b:Person>
        </b:NameList>
      </b:Author>
    </b:Author>
    <b:RefOrder>22</b:RefOrder>
  </b:Source>
  <b:Source>
    <b:Tag>Nar83</b:Tag>
    <b:SourceType>JournalArticle</b:SourceType>
    <b:Guid>{638441CB-C2C3-4C2B-AABF-AA733A5315DA}</b:Guid>
    <b:Title>Transient dynamic analysis by the boundary element method</b:Title>
    <b:Year>1983</b:Year>
    <b:Author>
      <b:Author>
        <b:NameList>
          <b:Person>
            <b:Last>Nardini</b:Last>
            <b:First>D.</b:First>
          </b:Person>
          <b:Person>
            <b:Last>Brebbia</b:Last>
            <b:First>Carlos Alberto</b:First>
          </b:Person>
        </b:NameList>
      </b:Author>
    </b:Author>
    <b:JournalName>Boundary Elements</b:JournalName>
    <b:Pages>719-730</b:Pages>
    <b:RefOrder>21</b:RefOrder>
  </b:Source>
  <b:Source>
    <b:Tag>Loe03</b:Tag>
    <b:SourceType>JournalArticle</b:SourceType>
    <b:Guid>{4C5A4481-B7E0-4ED1-B40E-221BC8D60E68}</b:Guid>
    <b:Title>Quasi‐dual reciprocity boundary‐element method for incompressible flow: Application to the diffusive–advective equation</b:Title>
    <b:JournalName>International Journal for Numerical Methods in Engineering</b:JournalName>
    <b:Year>2003</b:Year>
    <b:Pages>1167-1186</b:Pages>
    <b:Author>
      <b:Author>
        <b:NameList>
          <b:Person>
            <b:Last>Loeffler</b:Last>
            <b:First>Carlos</b:First>
            <b:Middle>Friedrich</b:Middle>
          </b:Person>
          <b:Person>
            <b:Last>Mansur</b:Last>
            <b:First>Webe</b:First>
            <b:Middle>João</b:Middle>
          </b:Person>
        </b:NameList>
      </b:Author>
    </b:Author>
    <b:RefOrder>25</b:RefOrder>
  </b:Source>
  <b:Source>
    <b:Tag>Loe1</b:Tag>
    <b:SourceType>JournalArticle</b:SourceType>
    <b:Guid>{7AB4BEEE-AEAB-4DD9-8239-64304B83D30B}</b:Guid>
    <b:Title>Dual reciprocity boundary element formulation for transient elastic wave propagation analysis in infinite domains</b:Title>
    <b:Author>
      <b:Author>
        <b:NameList>
          <b:Person>
            <b:Last>Loeffler</b:Last>
            <b:First>Carlos Friedrich</b:First>
          </b:Person>
          <b:Person>
            <b:Last>Mansur</b:Last>
            <b:First>Webe João</b:First>
          </b:Person>
        </b:NameList>
      </b:Author>
    </b:Author>
    <b:JournalName>Advances in Boundary Elements</b:JournalName>
    <b:Year>1989</b:Year>
    <b:Pages>1023-1036</b:Pages>
    <b:RefOrder>24</b:RefOrder>
  </b:Source>
  <b:Source>
    <b:Tag>Loe881</b:Tag>
    <b:SourceType>JournalArticle</b:SourceType>
    <b:Guid>{7F80F5A4-751C-4F6D-BE43-C18C6F616867}</b:Guid>
    <b:Title>Dual reciprocity boundary element formulation for potential problems in infinite domains</b:Title>
    <b:JournalName>Boundary Elements X</b:JournalName>
    <b:Year>1988</b:Year>
    <b:Pages>155-163</b:Pages>
    <b:Author>
      <b:Author>
        <b:NameList>
          <b:Person>
            <b:Last>Loeffler</b:Last>
            <b:First>Carlos Friedrich</b:First>
          </b:Person>
          <b:Person>
            <b:Last>Mansur</b:Last>
            <b:First>Webe João</b:First>
          </b:Person>
        </b:NameList>
      </b:Author>
    </b:Author>
    <b:RefOrder>23</b:RefOrder>
  </b:Source>
  <b:Source>
    <b:Tag>Eym00</b:Tag>
    <b:SourceType>JournalArticle</b:SourceType>
    <b:Guid>{E89510A2-AF73-4D56-929E-548ABAD089BB}</b:Guid>
    <b:Title>Finite volume methods</b:Title>
    <b:JournalName>Handbook of numerical analysis 7</b:JournalName>
    <b:Year>2000</b:Year>
    <b:Pages>713-1018</b:Pages>
    <b:Author>
      <b:Author>
        <b:NameList>
          <b:Person>
            <b:Last>Eymard</b:Last>
            <b:First>Robert</b:First>
          </b:Person>
          <b:Person>
            <b:Last>Gallouët</b:Last>
            <b:First>Thierry</b:First>
          </b:Person>
          <b:Person>
            <b:Last>Herbin</b:Last>
            <b:First>Raphaèle</b:First>
          </b:Person>
        </b:NameList>
      </b:Author>
    </b:Author>
    <b:RefOrder>4</b:RefOrder>
  </b:Source>
  <b:Source>
    <b:Tag>For60</b:Tag>
    <b:SourceType>JournalArticle</b:SourceType>
    <b:Guid>{24B8ED98-07C9-4081-8733-2957A5AA77CC}</b:Guid>
    <b:Title>Finite Difference Methods</b:Title>
    <b:JournalName>Partial Differential</b:JournalName>
    <b:Year>1960</b:Year>
    <b:Author>
      <b:Author>
        <b:NameList>
          <b:Person>
            <b:Last>Forsythe</b:Last>
            <b:First>George E.</b:First>
          </b:Person>
          <b:Person>
            <b:Last>Wasow</b:Last>
            <b:First>Wolfgang R.</b:First>
          </b:Person>
        </b:NameList>
      </b:Author>
    </b:Author>
    <b:RefOrder>3</b:RefOrder>
  </b:Source>
  <b:Source>
    <b:Tag>Eig89</b:Tag>
    <b:SourceType>ArticleInAPeriodical</b:SourceType>
    <b:Guid>{270EA622-3242-446A-8192-805D438F4ADD}</b:Guid>
    <b:Title>Modelos de escoamentos turbulentos</b:Title>
    <b:JournalName>Associaçao Brasileira de Recursos Hıdricos</b:JournalName>
    <b:Year>1989</b:Year>
    <b:Author>
      <b:Author>
        <b:NameList>
          <b:Person>
            <b:Last>Eiger</b:Last>
            <b:First>Sérgio</b:First>
          </b:Person>
        </b:NameList>
      </b:Author>
    </b:Author>
    <b:PeriodicalTitle>Métodos Numéricos em Recursos Hıdricos.</b:PeriodicalTitle>
    <b:RefOrder>42</b:RefOrder>
  </b:Source>
  <b:Source>
    <b:Tag>Dum07</b:Tag>
    <b:SourceType>JournalArticle</b:SourceType>
    <b:Guid>{92335AA2-41BC-4B7D-B1F2-E9B806D32D15}</b:Guid>
    <b:Title>On the solution of generalized non‐linear complex‐symmetric eigenvalue problems</b:Title>
    <b:Year>2007</b:Year>
    <b:Author>
      <b:Author>
        <b:NameList>
          <b:Person>
            <b:Last>Dumont</b:Last>
            <b:Middle>A.</b:Middle>
            <b:First>Ney</b:First>
          </b:Person>
        </b:NameList>
      </b:Author>
    </b:Author>
    <b:JournalName>International Journal for Numerical Methods in Engineering</b:JournalName>
    <b:RefOrder>55</b:RefOrder>
  </b:Source>
  <b:Source>
    <b:Tag>Hur64</b:Tag>
    <b:SourceType>Book</b:SourceType>
    <b:Guid>{5C56F983-EA9C-4C0C-B957-913D7978F649}</b:Guid>
    <b:Title>Dynamic of Structures</b:Title>
    <b:Year>1964</b:Year>
    <b:Author>
      <b:Author>
        <b:NameList>
          <b:Person>
            <b:Last>Hurty</b:Last>
            <b:Middle>C.</b:Middle>
            <b:First>W.</b:First>
          </b:Person>
          <b:Person>
            <b:Last>Rubinstein</b:Last>
            <b:Middle>F.</b:Middle>
            <b:First>M.</b:First>
          </b:Person>
        </b:NameList>
      </b:Author>
    </b:Author>
    <b:Publisher>Prentice Hall</b:Publisher>
    <b:RefOrder>56</b:RefOrder>
  </b:Source>
  <b:Source>
    <b:Tag>Hre41</b:Tag>
    <b:SourceType>JournalArticle</b:SourceType>
    <b:Guid>{61310059-CDF6-40A5-8FF7-DC2B813F64A5}</b:Guid>
    <b:Title>Solution of problems of elasticity by the framework method</b:Title>
    <b:Year>1941</b:Year>
    <b:JournalName>Journal of applied mechanics</b:JournalName>
    <b:Pages>169–175</b:Pages>
    <b:Author>
      <b:Author>
        <b:NameList>
          <b:Person>
            <b:Last>Hrennikoff</b:Last>
            <b:First>A.</b:First>
          </b:Person>
        </b:NameList>
      </b:Author>
    </b:Author>
    <b:RefOrder>1</b:RefOrder>
  </b:Source>
  <b:Source>
    <b:Tag>Cou43</b:Tag>
    <b:SourceType>JournalArticle</b:SourceType>
    <b:Guid>{CF4688C7-2238-4640-AE1C-0D3A34D1AEFB}</b:Guid>
    <b:Title>Variational methods for the solution of problems of equilibrium and vibrations</b:Title>
    <b:JournalName>Bulletin of the American Mathematical Society</b:JournalName>
    <b:Year>1943</b:Year>
    <b:Pages>1–23</b:Pages>
    <b:Author>
      <b:Author>
        <b:NameList>
          <b:Person>
            <b:Last>Courant</b:Last>
            <b:First>R.</b:First>
          </b:Person>
        </b:NameList>
      </b:Author>
    </b:Author>
    <b:RefOrder>2</b:RefOrder>
  </b:Source>
  <b:Source>
    <b:Tag>Loe861</b:Tag>
    <b:SourceType>JournalArticle</b:SourceType>
    <b:Guid>{4DA21291-7FD8-4C4C-AF06-B0027D86F28D}</b:Guid>
    <b:Title>Vibrações Livres de Barras e Membranas Através do Método de Elementos de Contorno</b:Title>
    <b:JournalName>Revista Brasileira de Engenharia, v.4</b:JournalName>
    <b:Year>1986</b:Year>
    <b:Pages>5-23</b:Pages>
    <b:Author>
      <b:Author>
        <b:NameList>
          <b:Person>
            <b:Last>Loeffler</b:Last>
            <b:Middle>Friedrich</b:Middle>
            <b:First>Carlos</b:First>
          </b:Person>
        </b:NameList>
      </b:Author>
    </b:Author>
    <b:RefOrder>46</b:RefOrder>
  </b:Source>
</b:Sources>
</file>

<file path=customXml/itemProps1.xml><?xml version="1.0" encoding="utf-8"?>
<ds:datastoreItem xmlns:ds="http://schemas.openxmlformats.org/officeDocument/2006/customXml" ds:itemID="{B5C530B6-78CB-4B89-A400-451860498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2207</TotalTime>
  <Pages>74</Pages>
  <Words>15691</Words>
  <Characters>84736</Characters>
  <Application>Microsoft Office Word</Application>
  <DocSecurity>0</DocSecurity>
  <Lines>706</Lines>
  <Paragraphs>200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Henrique Sírtoli</dc:creator>
  <cp:keywords/>
  <dc:description/>
  <cp:lastModifiedBy>Luan Henrique</cp:lastModifiedBy>
  <cp:revision>12</cp:revision>
  <dcterms:created xsi:type="dcterms:W3CDTF">2020-08-20T18:35:00Z</dcterms:created>
  <dcterms:modified xsi:type="dcterms:W3CDTF">2020-09-04T17:28:00Z</dcterms:modified>
</cp:coreProperties>
</file>