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0B6" w:rsidRPr="007363FD" w:rsidRDefault="00373156" w:rsidP="00C42D59">
      <w:pPr>
        <w:tabs>
          <w:tab w:val="left" w:pos="1309"/>
          <w:tab w:val="center" w:pos="4252"/>
        </w:tabs>
        <w:spacing w:line="240" w:lineRule="auto"/>
        <w:jc w:val="center"/>
        <w:rPr>
          <w:rFonts w:ascii="Arial" w:hAnsi="Arial" w:cs="Arial"/>
          <w:b/>
          <w:sz w:val="24"/>
          <w:szCs w:val="24"/>
        </w:rPr>
      </w:pPr>
      <w:r w:rsidRPr="007363FD">
        <w:rPr>
          <w:rFonts w:ascii="Arial" w:hAnsi="Arial" w:cs="Arial"/>
          <w:b/>
          <w:sz w:val="24"/>
          <w:szCs w:val="24"/>
        </w:rPr>
        <w:t>UNIVERSIDADE FEDERAL DO ESPÍRITO SANTO</w:t>
      </w:r>
    </w:p>
    <w:p w:rsidR="00373156" w:rsidRPr="007363FD" w:rsidRDefault="00373156" w:rsidP="00C42D59">
      <w:pPr>
        <w:spacing w:line="240" w:lineRule="auto"/>
        <w:jc w:val="center"/>
        <w:rPr>
          <w:rFonts w:ascii="Arial" w:hAnsi="Arial" w:cs="Arial"/>
          <w:b/>
          <w:sz w:val="24"/>
          <w:szCs w:val="24"/>
        </w:rPr>
      </w:pPr>
      <w:r w:rsidRPr="007363FD">
        <w:rPr>
          <w:rFonts w:ascii="Arial" w:hAnsi="Arial" w:cs="Arial"/>
          <w:b/>
          <w:sz w:val="24"/>
          <w:szCs w:val="24"/>
        </w:rPr>
        <w:t>CENTRO TECN</w:t>
      </w:r>
      <w:r w:rsidR="00FA24F1" w:rsidRPr="007363FD">
        <w:rPr>
          <w:rFonts w:ascii="Arial" w:hAnsi="Arial" w:cs="Arial"/>
          <w:b/>
          <w:sz w:val="24"/>
          <w:szCs w:val="24"/>
        </w:rPr>
        <w:t>O</w:t>
      </w:r>
      <w:r w:rsidRPr="007363FD">
        <w:rPr>
          <w:rFonts w:ascii="Arial" w:hAnsi="Arial" w:cs="Arial"/>
          <w:b/>
          <w:sz w:val="24"/>
          <w:szCs w:val="24"/>
        </w:rPr>
        <w:t>LÓGICO</w:t>
      </w:r>
    </w:p>
    <w:p w:rsidR="00373156" w:rsidRPr="007363FD" w:rsidRDefault="00373156" w:rsidP="00C42D59">
      <w:pPr>
        <w:spacing w:line="240" w:lineRule="auto"/>
        <w:jc w:val="center"/>
        <w:rPr>
          <w:rFonts w:ascii="Arial" w:hAnsi="Arial" w:cs="Arial"/>
          <w:b/>
          <w:sz w:val="24"/>
          <w:szCs w:val="24"/>
        </w:rPr>
      </w:pPr>
      <w:r w:rsidRPr="007363FD">
        <w:rPr>
          <w:rFonts w:ascii="Arial" w:hAnsi="Arial" w:cs="Arial"/>
          <w:b/>
          <w:sz w:val="24"/>
          <w:szCs w:val="24"/>
        </w:rPr>
        <w:t>DEPARTAMENTO DE ENGENHARIA MECÂNICA</w:t>
      </w:r>
    </w:p>
    <w:p w:rsidR="00373156" w:rsidRPr="007363FD" w:rsidRDefault="00373156" w:rsidP="00C42D59">
      <w:pPr>
        <w:spacing w:line="240" w:lineRule="auto"/>
        <w:jc w:val="center"/>
        <w:rPr>
          <w:rFonts w:ascii="Arial" w:hAnsi="Arial" w:cs="Arial"/>
          <w:b/>
          <w:sz w:val="24"/>
          <w:szCs w:val="24"/>
        </w:rPr>
      </w:pPr>
      <w:r w:rsidRPr="007363FD">
        <w:rPr>
          <w:rFonts w:ascii="Arial" w:hAnsi="Arial" w:cs="Arial"/>
          <w:b/>
          <w:sz w:val="24"/>
          <w:szCs w:val="24"/>
        </w:rPr>
        <w:t>PROGRAMA DE PÓS-GRADUAÇÃO EM ENGENHARIA MECÂNICA</w:t>
      </w:r>
    </w:p>
    <w:p w:rsidR="00373156" w:rsidRPr="007363FD" w:rsidRDefault="00373156" w:rsidP="00373156">
      <w:pPr>
        <w:spacing w:line="240" w:lineRule="auto"/>
        <w:jc w:val="center"/>
        <w:rPr>
          <w:rFonts w:ascii="Arial" w:hAnsi="Arial" w:cs="Arial"/>
          <w:b/>
          <w:sz w:val="24"/>
          <w:szCs w:val="24"/>
        </w:rPr>
      </w:pPr>
    </w:p>
    <w:p w:rsidR="00373156" w:rsidRPr="007363FD" w:rsidRDefault="00373156" w:rsidP="00373156">
      <w:pPr>
        <w:spacing w:line="240" w:lineRule="auto"/>
        <w:jc w:val="center"/>
        <w:rPr>
          <w:rFonts w:ascii="Arial" w:hAnsi="Arial" w:cs="Arial"/>
          <w:b/>
          <w:sz w:val="24"/>
          <w:szCs w:val="24"/>
        </w:rPr>
      </w:pPr>
    </w:p>
    <w:p w:rsidR="00373156" w:rsidRPr="007363FD" w:rsidRDefault="00373156" w:rsidP="00373156">
      <w:pPr>
        <w:spacing w:line="240" w:lineRule="auto"/>
        <w:jc w:val="center"/>
        <w:rPr>
          <w:rFonts w:ascii="Arial" w:hAnsi="Arial" w:cs="Arial"/>
          <w:b/>
          <w:sz w:val="24"/>
          <w:szCs w:val="24"/>
        </w:rPr>
      </w:pPr>
    </w:p>
    <w:p w:rsidR="00373156" w:rsidRPr="007363FD" w:rsidRDefault="00373156" w:rsidP="00373156">
      <w:pPr>
        <w:spacing w:line="240" w:lineRule="auto"/>
        <w:jc w:val="center"/>
        <w:rPr>
          <w:rFonts w:ascii="Arial" w:hAnsi="Arial" w:cs="Arial"/>
          <w:b/>
          <w:sz w:val="24"/>
          <w:szCs w:val="24"/>
        </w:rPr>
      </w:pPr>
    </w:p>
    <w:p w:rsidR="00373156" w:rsidRPr="007363FD" w:rsidRDefault="00373156" w:rsidP="00373156">
      <w:pPr>
        <w:spacing w:line="240" w:lineRule="auto"/>
        <w:jc w:val="center"/>
        <w:rPr>
          <w:rFonts w:ascii="Arial" w:hAnsi="Arial" w:cs="Arial"/>
          <w:b/>
          <w:sz w:val="24"/>
          <w:szCs w:val="24"/>
        </w:rPr>
      </w:pPr>
      <w:r w:rsidRPr="007363FD">
        <w:rPr>
          <w:rFonts w:ascii="Arial" w:hAnsi="Arial" w:cs="Arial"/>
          <w:b/>
          <w:sz w:val="24"/>
          <w:szCs w:val="24"/>
        </w:rPr>
        <w:t>HÉRCULES DE MELO BARCELOS</w:t>
      </w:r>
    </w:p>
    <w:p w:rsidR="00373156" w:rsidRPr="007363FD" w:rsidRDefault="00373156" w:rsidP="00373156">
      <w:pPr>
        <w:spacing w:line="240" w:lineRule="auto"/>
        <w:jc w:val="center"/>
        <w:rPr>
          <w:rFonts w:ascii="Arial" w:hAnsi="Arial" w:cs="Arial"/>
          <w:b/>
          <w:sz w:val="32"/>
          <w:szCs w:val="32"/>
        </w:rPr>
      </w:pPr>
    </w:p>
    <w:p w:rsidR="00373156" w:rsidRPr="007363FD" w:rsidRDefault="00373156" w:rsidP="00373156">
      <w:pPr>
        <w:spacing w:line="240" w:lineRule="auto"/>
        <w:jc w:val="center"/>
        <w:rPr>
          <w:rFonts w:ascii="Arial" w:hAnsi="Arial" w:cs="Arial"/>
          <w:b/>
          <w:sz w:val="32"/>
          <w:szCs w:val="32"/>
        </w:rPr>
      </w:pPr>
    </w:p>
    <w:p w:rsidR="00373156" w:rsidRDefault="00373156" w:rsidP="00373156">
      <w:pPr>
        <w:spacing w:line="240" w:lineRule="auto"/>
        <w:jc w:val="center"/>
        <w:rPr>
          <w:rFonts w:ascii="Arial" w:hAnsi="Arial" w:cs="Arial"/>
          <w:b/>
          <w:sz w:val="32"/>
          <w:szCs w:val="32"/>
        </w:rPr>
      </w:pPr>
    </w:p>
    <w:p w:rsidR="006D2798" w:rsidRPr="00973F75" w:rsidRDefault="006D2798" w:rsidP="006D2798">
      <w:pPr>
        <w:spacing w:line="240" w:lineRule="auto"/>
        <w:jc w:val="center"/>
        <w:rPr>
          <w:rFonts w:ascii="Arial" w:hAnsi="Arial" w:cs="Arial"/>
          <w:b/>
          <w:sz w:val="24"/>
          <w:szCs w:val="24"/>
        </w:rPr>
      </w:pPr>
      <w:r w:rsidRPr="00973F75">
        <w:rPr>
          <w:rFonts w:ascii="Arial" w:hAnsi="Arial" w:cs="Arial"/>
          <w:b/>
          <w:sz w:val="24"/>
          <w:szCs w:val="24"/>
        </w:rPr>
        <w:t>COMPARAÇÃO DE DESEMPENHO ENTRE A FORMULAÇÃO DIRETA DO MÉTODO DOS ELEMENTOS DE CONTORNO COM FUNÇÕES RADIAIS E O MÉTODO DOS ELEMENTOS FINITOS EM PROBLEMAS DE POISSON E HELMHOLTZ</w:t>
      </w:r>
    </w:p>
    <w:p w:rsidR="00373156" w:rsidRDefault="00373156" w:rsidP="00373156">
      <w:pPr>
        <w:spacing w:line="240" w:lineRule="auto"/>
        <w:jc w:val="center"/>
        <w:rPr>
          <w:rFonts w:ascii="Arial" w:hAnsi="Arial" w:cs="Arial"/>
          <w:b/>
          <w:sz w:val="32"/>
          <w:szCs w:val="32"/>
        </w:rPr>
      </w:pPr>
    </w:p>
    <w:p w:rsidR="007363FD" w:rsidRPr="007363FD" w:rsidRDefault="007363FD" w:rsidP="00373156">
      <w:pPr>
        <w:spacing w:line="240" w:lineRule="auto"/>
        <w:jc w:val="center"/>
        <w:rPr>
          <w:rFonts w:ascii="Arial" w:hAnsi="Arial" w:cs="Arial"/>
          <w:b/>
          <w:sz w:val="32"/>
          <w:szCs w:val="32"/>
        </w:rPr>
      </w:pPr>
    </w:p>
    <w:p w:rsidR="00373156" w:rsidRPr="007363FD" w:rsidRDefault="00373156" w:rsidP="00373156">
      <w:pPr>
        <w:spacing w:line="240" w:lineRule="auto"/>
        <w:jc w:val="center"/>
        <w:rPr>
          <w:rFonts w:ascii="Arial" w:hAnsi="Arial" w:cs="Arial"/>
          <w:b/>
          <w:sz w:val="32"/>
          <w:szCs w:val="32"/>
        </w:rPr>
      </w:pPr>
    </w:p>
    <w:p w:rsidR="00373156" w:rsidRPr="007363FD" w:rsidRDefault="00373156" w:rsidP="00373156">
      <w:pPr>
        <w:spacing w:line="240" w:lineRule="auto"/>
        <w:jc w:val="center"/>
        <w:rPr>
          <w:rFonts w:ascii="Arial" w:hAnsi="Arial" w:cs="Arial"/>
          <w:b/>
          <w:sz w:val="32"/>
          <w:szCs w:val="32"/>
        </w:rPr>
      </w:pPr>
    </w:p>
    <w:p w:rsidR="00373156" w:rsidRPr="007363FD" w:rsidRDefault="00373156" w:rsidP="00373156">
      <w:pPr>
        <w:spacing w:line="240" w:lineRule="auto"/>
        <w:jc w:val="center"/>
        <w:rPr>
          <w:rFonts w:ascii="Arial" w:hAnsi="Arial" w:cs="Arial"/>
          <w:b/>
          <w:sz w:val="32"/>
          <w:szCs w:val="32"/>
        </w:rPr>
      </w:pPr>
    </w:p>
    <w:p w:rsidR="00373156" w:rsidRDefault="00373156" w:rsidP="00373156">
      <w:pPr>
        <w:spacing w:line="240" w:lineRule="auto"/>
        <w:jc w:val="center"/>
        <w:rPr>
          <w:rFonts w:ascii="Arial" w:hAnsi="Arial" w:cs="Arial"/>
          <w:b/>
          <w:sz w:val="32"/>
          <w:szCs w:val="32"/>
        </w:rPr>
      </w:pPr>
    </w:p>
    <w:p w:rsidR="007363FD" w:rsidRPr="007363FD" w:rsidRDefault="007363FD" w:rsidP="00373156">
      <w:pPr>
        <w:spacing w:line="240" w:lineRule="auto"/>
        <w:jc w:val="center"/>
        <w:rPr>
          <w:rFonts w:ascii="Arial" w:hAnsi="Arial" w:cs="Arial"/>
          <w:b/>
          <w:sz w:val="32"/>
          <w:szCs w:val="32"/>
        </w:rPr>
      </w:pPr>
    </w:p>
    <w:p w:rsidR="00373156" w:rsidRPr="007363FD" w:rsidRDefault="00373156" w:rsidP="00373156">
      <w:pPr>
        <w:spacing w:line="240" w:lineRule="auto"/>
        <w:jc w:val="center"/>
        <w:rPr>
          <w:rFonts w:ascii="Arial" w:hAnsi="Arial" w:cs="Arial"/>
          <w:b/>
          <w:sz w:val="32"/>
          <w:szCs w:val="32"/>
        </w:rPr>
      </w:pPr>
    </w:p>
    <w:p w:rsidR="00373156" w:rsidRDefault="00373156" w:rsidP="00373156">
      <w:pPr>
        <w:spacing w:line="240" w:lineRule="auto"/>
        <w:jc w:val="center"/>
        <w:rPr>
          <w:rFonts w:ascii="Arial" w:hAnsi="Arial" w:cs="Arial"/>
          <w:b/>
          <w:sz w:val="32"/>
          <w:szCs w:val="32"/>
        </w:rPr>
      </w:pPr>
    </w:p>
    <w:p w:rsidR="00C42D59" w:rsidRDefault="00C42D59" w:rsidP="00373156">
      <w:pPr>
        <w:spacing w:line="240" w:lineRule="auto"/>
        <w:jc w:val="center"/>
        <w:rPr>
          <w:rFonts w:ascii="Arial" w:hAnsi="Arial" w:cs="Arial"/>
          <w:b/>
          <w:sz w:val="32"/>
          <w:szCs w:val="32"/>
        </w:rPr>
      </w:pPr>
    </w:p>
    <w:p w:rsidR="00373156" w:rsidRPr="00973F75" w:rsidRDefault="00373156" w:rsidP="00373156">
      <w:pPr>
        <w:spacing w:line="240" w:lineRule="auto"/>
        <w:jc w:val="center"/>
        <w:rPr>
          <w:rFonts w:ascii="Arial" w:hAnsi="Arial" w:cs="Arial"/>
          <w:b/>
          <w:sz w:val="24"/>
          <w:szCs w:val="24"/>
        </w:rPr>
      </w:pPr>
      <w:r w:rsidRPr="00973F75">
        <w:rPr>
          <w:rFonts w:ascii="Arial" w:hAnsi="Arial" w:cs="Arial"/>
          <w:b/>
          <w:sz w:val="24"/>
          <w:szCs w:val="24"/>
        </w:rPr>
        <w:t>VITÓRIA-ES</w:t>
      </w:r>
    </w:p>
    <w:p w:rsidR="00373156" w:rsidRPr="00973F75" w:rsidRDefault="00373156" w:rsidP="00373156">
      <w:pPr>
        <w:spacing w:line="240" w:lineRule="auto"/>
        <w:jc w:val="center"/>
        <w:rPr>
          <w:rFonts w:ascii="Arial" w:hAnsi="Arial" w:cs="Arial"/>
          <w:b/>
          <w:sz w:val="24"/>
          <w:szCs w:val="24"/>
        </w:rPr>
      </w:pPr>
      <w:r w:rsidRPr="00973F75">
        <w:rPr>
          <w:rFonts w:ascii="Arial" w:hAnsi="Arial" w:cs="Arial"/>
          <w:b/>
          <w:sz w:val="24"/>
          <w:szCs w:val="24"/>
        </w:rPr>
        <w:t>2014</w:t>
      </w:r>
    </w:p>
    <w:p w:rsidR="00373156" w:rsidRPr="00973F75" w:rsidRDefault="00FA24F1" w:rsidP="00373156">
      <w:pPr>
        <w:spacing w:line="240" w:lineRule="auto"/>
        <w:jc w:val="center"/>
        <w:rPr>
          <w:rFonts w:ascii="Arial" w:hAnsi="Arial" w:cs="Arial"/>
          <w:b/>
          <w:sz w:val="24"/>
          <w:szCs w:val="24"/>
        </w:rPr>
      </w:pPr>
      <w:r w:rsidRPr="00973F75">
        <w:rPr>
          <w:rFonts w:ascii="Arial" w:hAnsi="Arial" w:cs="Arial"/>
          <w:b/>
          <w:sz w:val="24"/>
          <w:szCs w:val="24"/>
        </w:rPr>
        <w:lastRenderedPageBreak/>
        <w:t>HÉRCULES DE MELO BARCELOS</w:t>
      </w:r>
    </w:p>
    <w:p w:rsidR="00FA24F1" w:rsidRPr="00973F75" w:rsidRDefault="007363FD" w:rsidP="007363FD">
      <w:pPr>
        <w:tabs>
          <w:tab w:val="left" w:pos="5648"/>
        </w:tabs>
        <w:spacing w:line="240" w:lineRule="auto"/>
        <w:rPr>
          <w:rFonts w:ascii="Arial" w:hAnsi="Arial" w:cs="Arial"/>
          <w:b/>
          <w:sz w:val="24"/>
          <w:szCs w:val="24"/>
        </w:rPr>
      </w:pPr>
      <w:r w:rsidRPr="00973F75">
        <w:rPr>
          <w:rFonts w:ascii="Arial" w:hAnsi="Arial" w:cs="Arial"/>
          <w:b/>
          <w:sz w:val="24"/>
          <w:szCs w:val="24"/>
        </w:rPr>
        <w:tab/>
      </w:r>
    </w:p>
    <w:p w:rsidR="00FA24F1" w:rsidRPr="00973F75" w:rsidRDefault="00FA24F1" w:rsidP="00373156">
      <w:pPr>
        <w:spacing w:line="240" w:lineRule="auto"/>
        <w:jc w:val="center"/>
        <w:rPr>
          <w:rFonts w:ascii="Arial" w:hAnsi="Arial" w:cs="Arial"/>
          <w:b/>
          <w:sz w:val="24"/>
          <w:szCs w:val="24"/>
        </w:rPr>
      </w:pPr>
    </w:p>
    <w:p w:rsidR="00FA24F1" w:rsidRPr="00973F75" w:rsidRDefault="00FA24F1" w:rsidP="00373156">
      <w:pPr>
        <w:spacing w:line="240" w:lineRule="auto"/>
        <w:jc w:val="center"/>
        <w:rPr>
          <w:rFonts w:ascii="Arial" w:hAnsi="Arial" w:cs="Arial"/>
          <w:b/>
          <w:sz w:val="24"/>
          <w:szCs w:val="24"/>
        </w:rPr>
      </w:pPr>
    </w:p>
    <w:p w:rsidR="00394F02" w:rsidRDefault="00394F02" w:rsidP="00373156">
      <w:pPr>
        <w:spacing w:line="240" w:lineRule="auto"/>
        <w:jc w:val="center"/>
        <w:rPr>
          <w:rFonts w:ascii="Arial" w:hAnsi="Arial" w:cs="Arial"/>
          <w:b/>
          <w:sz w:val="24"/>
          <w:szCs w:val="24"/>
        </w:rPr>
      </w:pPr>
    </w:p>
    <w:p w:rsidR="00973F75" w:rsidRPr="00973F75" w:rsidRDefault="00973F75" w:rsidP="00373156">
      <w:pPr>
        <w:spacing w:line="240" w:lineRule="auto"/>
        <w:jc w:val="center"/>
        <w:rPr>
          <w:rFonts w:ascii="Arial" w:hAnsi="Arial" w:cs="Arial"/>
          <w:b/>
          <w:sz w:val="24"/>
          <w:szCs w:val="24"/>
        </w:rPr>
      </w:pPr>
    </w:p>
    <w:p w:rsidR="00C42D59" w:rsidRPr="00973F75" w:rsidRDefault="00C42D59" w:rsidP="00373156">
      <w:pPr>
        <w:spacing w:line="240" w:lineRule="auto"/>
        <w:jc w:val="center"/>
        <w:rPr>
          <w:rFonts w:ascii="Arial" w:hAnsi="Arial" w:cs="Arial"/>
          <w:b/>
          <w:sz w:val="24"/>
          <w:szCs w:val="24"/>
        </w:rPr>
      </w:pPr>
    </w:p>
    <w:p w:rsidR="006D2798" w:rsidRPr="00973F75" w:rsidRDefault="006D2798" w:rsidP="006D2798">
      <w:pPr>
        <w:spacing w:line="240" w:lineRule="auto"/>
        <w:jc w:val="center"/>
        <w:rPr>
          <w:rFonts w:ascii="Arial" w:hAnsi="Arial" w:cs="Arial"/>
          <w:b/>
          <w:sz w:val="24"/>
          <w:szCs w:val="24"/>
        </w:rPr>
      </w:pPr>
      <w:r w:rsidRPr="00973F75">
        <w:rPr>
          <w:rFonts w:ascii="Arial" w:hAnsi="Arial" w:cs="Arial"/>
          <w:b/>
          <w:sz w:val="24"/>
          <w:szCs w:val="24"/>
        </w:rPr>
        <w:t>COMPARAÇÃO DE DESEMPENHO ENTRE A FORMULAÇÃO DIRETA DO MÉTODO DOS ELEMENTOS DE CONTORNO COM FUNÇÕES RADIAIS E O MÉTODO DOS ELEMENTOS FINITOS EM PROBLEMAS DE POISSON E HELMHOLTZ</w:t>
      </w:r>
    </w:p>
    <w:p w:rsidR="00394F02" w:rsidRPr="00973F75" w:rsidRDefault="00394F02" w:rsidP="00373156">
      <w:pPr>
        <w:spacing w:line="240" w:lineRule="auto"/>
        <w:jc w:val="center"/>
        <w:rPr>
          <w:rFonts w:ascii="Arial" w:hAnsi="Arial" w:cs="Arial"/>
          <w:b/>
          <w:sz w:val="24"/>
          <w:szCs w:val="24"/>
        </w:rPr>
      </w:pPr>
    </w:p>
    <w:p w:rsidR="00C42D59" w:rsidRDefault="00C42D59" w:rsidP="00373156">
      <w:pPr>
        <w:spacing w:line="240" w:lineRule="auto"/>
        <w:jc w:val="center"/>
        <w:rPr>
          <w:rFonts w:ascii="Arial" w:hAnsi="Arial" w:cs="Arial"/>
          <w:b/>
          <w:sz w:val="32"/>
          <w:szCs w:val="32"/>
        </w:rPr>
      </w:pPr>
    </w:p>
    <w:p w:rsidR="00C42D59" w:rsidRDefault="00C42D59" w:rsidP="00373156">
      <w:pPr>
        <w:spacing w:line="240" w:lineRule="auto"/>
        <w:jc w:val="center"/>
        <w:rPr>
          <w:rFonts w:ascii="Arial" w:hAnsi="Arial" w:cs="Arial"/>
          <w:b/>
          <w:sz w:val="32"/>
          <w:szCs w:val="32"/>
        </w:rPr>
      </w:pPr>
    </w:p>
    <w:p w:rsidR="00394F02" w:rsidRDefault="00394F02" w:rsidP="00373156">
      <w:pPr>
        <w:spacing w:line="240" w:lineRule="auto"/>
        <w:jc w:val="center"/>
        <w:rPr>
          <w:rFonts w:ascii="Arial" w:hAnsi="Arial" w:cs="Arial"/>
          <w:b/>
          <w:sz w:val="32"/>
          <w:szCs w:val="32"/>
        </w:rPr>
      </w:pPr>
    </w:p>
    <w:p w:rsidR="00373156" w:rsidRPr="00394F02" w:rsidRDefault="00FA24F1" w:rsidP="00FA24F1">
      <w:pPr>
        <w:spacing w:line="240" w:lineRule="auto"/>
        <w:ind w:left="4253"/>
        <w:jc w:val="both"/>
        <w:rPr>
          <w:rFonts w:ascii="Arial" w:hAnsi="Arial" w:cs="Arial"/>
          <w:b/>
          <w:sz w:val="20"/>
          <w:szCs w:val="20"/>
        </w:rPr>
      </w:pPr>
      <w:r w:rsidRPr="00394F02">
        <w:rPr>
          <w:rFonts w:ascii="Arial" w:hAnsi="Arial" w:cs="Arial"/>
          <w:b/>
          <w:sz w:val="20"/>
          <w:szCs w:val="20"/>
        </w:rPr>
        <w:t>Dissertação apresentada à Universidade Federal do Espírito Santo, como parte das exigências do Programa de Pós-graduação em Engenharia Mecânica, para obtenção do título de Mestre em Engenharia Mecânica.</w:t>
      </w:r>
    </w:p>
    <w:p w:rsidR="00FA24F1" w:rsidRPr="00394F02" w:rsidRDefault="00FA24F1" w:rsidP="00FA24F1">
      <w:pPr>
        <w:spacing w:line="240" w:lineRule="auto"/>
        <w:ind w:left="4253"/>
        <w:jc w:val="both"/>
        <w:rPr>
          <w:rFonts w:ascii="Arial" w:hAnsi="Arial" w:cs="Arial"/>
          <w:b/>
          <w:sz w:val="20"/>
          <w:szCs w:val="20"/>
        </w:rPr>
      </w:pPr>
    </w:p>
    <w:p w:rsidR="00FA24F1" w:rsidRPr="00394F02" w:rsidRDefault="00FA24F1" w:rsidP="00394F02">
      <w:pPr>
        <w:spacing w:line="240" w:lineRule="auto"/>
        <w:ind w:left="4253"/>
        <w:jc w:val="both"/>
        <w:rPr>
          <w:rFonts w:ascii="Arial" w:hAnsi="Arial" w:cs="Arial"/>
          <w:b/>
          <w:sz w:val="20"/>
          <w:szCs w:val="20"/>
        </w:rPr>
      </w:pPr>
      <w:r w:rsidRPr="00394F02">
        <w:rPr>
          <w:rFonts w:ascii="Arial" w:hAnsi="Arial" w:cs="Arial"/>
          <w:b/>
          <w:sz w:val="20"/>
          <w:szCs w:val="20"/>
        </w:rPr>
        <w:t>Orientador: Prof. Dr. Carlos Friedrich Loeffler Neto</w:t>
      </w:r>
    </w:p>
    <w:p w:rsidR="00FA24F1" w:rsidRDefault="00FA24F1" w:rsidP="00373156">
      <w:pPr>
        <w:spacing w:line="240" w:lineRule="auto"/>
        <w:jc w:val="center"/>
        <w:rPr>
          <w:rFonts w:ascii="Arial" w:hAnsi="Arial" w:cs="Arial"/>
          <w:b/>
          <w:sz w:val="24"/>
          <w:szCs w:val="32"/>
        </w:rPr>
      </w:pPr>
    </w:p>
    <w:p w:rsidR="00FA24F1" w:rsidRDefault="00FA24F1" w:rsidP="00373156">
      <w:pPr>
        <w:spacing w:line="240" w:lineRule="auto"/>
        <w:jc w:val="center"/>
        <w:rPr>
          <w:rFonts w:ascii="Arial" w:hAnsi="Arial" w:cs="Arial"/>
          <w:b/>
          <w:sz w:val="24"/>
          <w:szCs w:val="32"/>
        </w:rPr>
      </w:pPr>
    </w:p>
    <w:p w:rsidR="00C42D59" w:rsidRDefault="00C42D59" w:rsidP="00373156">
      <w:pPr>
        <w:spacing w:line="240" w:lineRule="auto"/>
        <w:jc w:val="center"/>
        <w:rPr>
          <w:rFonts w:ascii="Arial" w:hAnsi="Arial" w:cs="Arial"/>
          <w:b/>
          <w:sz w:val="24"/>
          <w:szCs w:val="32"/>
        </w:rPr>
      </w:pPr>
    </w:p>
    <w:p w:rsidR="00394F02" w:rsidRDefault="00394F02" w:rsidP="00FA24F1">
      <w:pPr>
        <w:spacing w:line="240" w:lineRule="auto"/>
        <w:jc w:val="center"/>
        <w:rPr>
          <w:rFonts w:ascii="Arial" w:hAnsi="Arial" w:cs="Arial"/>
          <w:b/>
          <w:sz w:val="24"/>
          <w:szCs w:val="24"/>
        </w:rPr>
      </w:pPr>
    </w:p>
    <w:p w:rsidR="00C42D59" w:rsidRDefault="00C42D59" w:rsidP="00FA24F1">
      <w:pPr>
        <w:spacing w:line="240" w:lineRule="auto"/>
        <w:jc w:val="center"/>
        <w:rPr>
          <w:rFonts w:ascii="Arial" w:hAnsi="Arial" w:cs="Arial"/>
          <w:b/>
          <w:sz w:val="24"/>
          <w:szCs w:val="24"/>
        </w:rPr>
      </w:pPr>
    </w:p>
    <w:p w:rsidR="00C42D59" w:rsidRDefault="00C42D59" w:rsidP="00FA24F1">
      <w:pPr>
        <w:spacing w:line="240" w:lineRule="auto"/>
        <w:jc w:val="center"/>
        <w:rPr>
          <w:rFonts w:ascii="Arial" w:hAnsi="Arial" w:cs="Arial"/>
          <w:b/>
          <w:sz w:val="24"/>
          <w:szCs w:val="24"/>
        </w:rPr>
      </w:pPr>
    </w:p>
    <w:p w:rsidR="00C42D59" w:rsidRDefault="00C42D59" w:rsidP="00FA24F1">
      <w:pPr>
        <w:spacing w:line="240" w:lineRule="auto"/>
        <w:jc w:val="center"/>
        <w:rPr>
          <w:rFonts w:ascii="Arial" w:hAnsi="Arial" w:cs="Arial"/>
          <w:b/>
          <w:sz w:val="24"/>
          <w:szCs w:val="24"/>
        </w:rPr>
      </w:pPr>
    </w:p>
    <w:p w:rsidR="00C42D59" w:rsidRDefault="00C42D59" w:rsidP="00FA24F1">
      <w:pPr>
        <w:spacing w:line="240" w:lineRule="auto"/>
        <w:jc w:val="center"/>
        <w:rPr>
          <w:rFonts w:ascii="Arial" w:hAnsi="Arial" w:cs="Arial"/>
          <w:b/>
          <w:sz w:val="24"/>
          <w:szCs w:val="24"/>
        </w:rPr>
      </w:pPr>
    </w:p>
    <w:p w:rsidR="00FA24F1" w:rsidRPr="00394F02" w:rsidRDefault="00FA24F1" w:rsidP="00FA24F1">
      <w:pPr>
        <w:spacing w:line="240" w:lineRule="auto"/>
        <w:jc w:val="center"/>
        <w:rPr>
          <w:rFonts w:ascii="Arial" w:hAnsi="Arial" w:cs="Arial"/>
          <w:b/>
          <w:sz w:val="24"/>
          <w:szCs w:val="24"/>
        </w:rPr>
      </w:pPr>
      <w:r w:rsidRPr="00394F02">
        <w:rPr>
          <w:rFonts w:ascii="Arial" w:hAnsi="Arial" w:cs="Arial"/>
          <w:b/>
          <w:sz w:val="24"/>
          <w:szCs w:val="24"/>
        </w:rPr>
        <w:t>VIT</w:t>
      </w:r>
      <w:r w:rsidR="00394F02">
        <w:rPr>
          <w:rFonts w:ascii="Arial" w:hAnsi="Arial" w:cs="Arial"/>
          <w:b/>
          <w:sz w:val="24"/>
          <w:szCs w:val="24"/>
        </w:rPr>
        <w:t>Ó</w:t>
      </w:r>
      <w:r w:rsidRPr="00394F02">
        <w:rPr>
          <w:rFonts w:ascii="Arial" w:hAnsi="Arial" w:cs="Arial"/>
          <w:b/>
          <w:sz w:val="24"/>
          <w:szCs w:val="24"/>
        </w:rPr>
        <w:t>RIA-ES</w:t>
      </w:r>
    </w:p>
    <w:p w:rsidR="00FA24F1" w:rsidRPr="00394F02" w:rsidRDefault="00FA24F1" w:rsidP="00373156">
      <w:pPr>
        <w:spacing w:line="240" w:lineRule="auto"/>
        <w:jc w:val="center"/>
        <w:rPr>
          <w:rFonts w:ascii="Arial" w:hAnsi="Arial" w:cs="Arial"/>
          <w:b/>
          <w:sz w:val="24"/>
          <w:szCs w:val="24"/>
        </w:rPr>
      </w:pPr>
      <w:r w:rsidRPr="00394F02">
        <w:rPr>
          <w:rFonts w:ascii="Arial" w:hAnsi="Arial" w:cs="Arial"/>
          <w:b/>
          <w:sz w:val="24"/>
          <w:szCs w:val="24"/>
        </w:rPr>
        <w:t>2014</w:t>
      </w: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C42D59" w:rsidRDefault="00C42D59"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r>
        <w:rPr>
          <w:rFonts w:ascii="Arial" w:hAnsi="Arial" w:cs="Arial"/>
          <w:b/>
          <w:sz w:val="24"/>
          <w:szCs w:val="32"/>
        </w:rPr>
        <w:t>FICHA CATALOGRÁFICA</w:t>
      </w:r>
    </w:p>
    <w:p w:rsidR="003C3394" w:rsidRDefault="009B7370" w:rsidP="003C3394">
      <w:pPr>
        <w:spacing w:line="240" w:lineRule="auto"/>
        <w:rPr>
          <w:rFonts w:ascii="Arial" w:hAnsi="Arial" w:cs="Arial"/>
          <w:b/>
          <w:sz w:val="24"/>
          <w:szCs w:val="32"/>
        </w:rPr>
      </w:pPr>
      <w:r>
        <w:rPr>
          <w:rFonts w:ascii="Arial" w:hAnsi="Arial" w:cs="Arial"/>
          <w:b/>
          <w:noProof/>
          <w:sz w:val="24"/>
          <w:szCs w:val="32"/>
          <w:lang w:eastAsia="pt-BR"/>
        </w:rPr>
        <mc:AlternateContent>
          <mc:Choice Requires="wps">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4500245" cy="2920365"/>
                <wp:effectExtent l="0" t="0" r="14605" b="1333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2920365"/>
                        </a:xfrm>
                        <a:prstGeom prst="rect">
                          <a:avLst/>
                        </a:prstGeom>
                        <a:solidFill>
                          <a:srgbClr val="FFFFFF"/>
                        </a:solidFill>
                        <a:ln w="9525">
                          <a:solidFill>
                            <a:srgbClr val="000000"/>
                          </a:solidFill>
                          <a:miter lim="800000"/>
                          <a:headEnd/>
                          <a:tailEnd/>
                        </a:ln>
                      </wps:spPr>
                      <wps:txbx>
                        <w:txbxContent>
                          <w:p w:rsidR="004F5397" w:rsidRDefault="004F5397" w:rsidP="003C3394">
                            <w:pPr>
                              <w:rPr>
                                <w:rFonts w:ascii="Arial" w:hAnsi="Arial" w:cs="Arial"/>
                                <w:sz w:val="24"/>
                                <w:szCs w:val="24"/>
                              </w:rPr>
                            </w:pPr>
                          </w:p>
                          <w:p w:rsidR="004F5397" w:rsidRPr="00ED1848" w:rsidRDefault="004F5397" w:rsidP="007E1BC7">
                            <w:pPr>
                              <w:spacing w:after="0"/>
                              <w:ind w:left="1134"/>
                              <w:rPr>
                                <w:rFonts w:ascii="Arial" w:hAnsi="Arial" w:cs="Arial"/>
                                <w:sz w:val="20"/>
                                <w:szCs w:val="20"/>
                              </w:rPr>
                            </w:pPr>
                            <w:r w:rsidRPr="00ED1848">
                              <w:rPr>
                                <w:rFonts w:ascii="Arial" w:hAnsi="Arial" w:cs="Arial"/>
                                <w:sz w:val="20"/>
                                <w:szCs w:val="20"/>
                              </w:rPr>
                              <w:t>Barcelos, Hércules de Melo</w:t>
                            </w:r>
                          </w:p>
                          <w:p w:rsidR="004F5397" w:rsidRPr="006D2798" w:rsidRDefault="004F5397" w:rsidP="00C42D59">
                            <w:pPr>
                              <w:spacing w:after="0"/>
                              <w:ind w:left="1134"/>
                              <w:jc w:val="both"/>
                              <w:rPr>
                                <w:rFonts w:ascii="Arial" w:hAnsi="Arial" w:cs="Arial"/>
                                <w:sz w:val="20"/>
                                <w:szCs w:val="20"/>
                              </w:rPr>
                            </w:pPr>
                            <w:r>
                              <w:rPr>
                                <w:rFonts w:ascii="Arial" w:hAnsi="Arial" w:cs="Arial"/>
                                <w:sz w:val="20"/>
                                <w:szCs w:val="20"/>
                              </w:rPr>
                              <w:t xml:space="preserve">     </w:t>
                            </w:r>
                            <w:r w:rsidRPr="006D2798">
                              <w:rPr>
                                <w:rFonts w:ascii="Arial" w:hAnsi="Arial" w:cs="Arial"/>
                                <w:sz w:val="20"/>
                                <w:szCs w:val="20"/>
                              </w:rPr>
                              <w:t xml:space="preserve">Comparação de desempenho entre a formulação direta do </w:t>
                            </w:r>
                            <w:r>
                              <w:rPr>
                                <w:rFonts w:ascii="Arial" w:hAnsi="Arial" w:cs="Arial"/>
                                <w:sz w:val="20"/>
                                <w:szCs w:val="20"/>
                              </w:rPr>
                              <w:t>M</w:t>
                            </w:r>
                            <w:r w:rsidRPr="006D2798">
                              <w:rPr>
                                <w:rFonts w:ascii="Arial" w:hAnsi="Arial" w:cs="Arial"/>
                                <w:sz w:val="20"/>
                                <w:szCs w:val="20"/>
                              </w:rPr>
                              <w:t xml:space="preserve">étodo dos </w:t>
                            </w:r>
                            <w:r>
                              <w:rPr>
                                <w:rFonts w:ascii="Arial" w:hAnsi="Arial" w:cs="Arial"/>
                                <w:sz w:val="20"/>
                                <w:szCs w:val="20"/>
                              </w:rPr>
                              <w:t>E</w:t>
                            </w:r>
                            <w:r w:rsidRPr="006D2798">
                              <w:rPr>
                                <w:rFonts w:ascii="Arial" w:hAnsi="Arial" w:cs="Arial"/>
                                <w:sz w:val="20"/>
                                <w:szCs w:val="20"/>
                              </w:rPr>
                              <w:t xml:space="preserve">lementos de </w:t>
                            </w:r>
                            <w:r>
                              <w:rPr>
                                <w:rFonts w:ascii="Arial" w:hAnsi="Arial" w:cs="Arial"/>
                                <w:sz w:val="20"/>
                                <w:szCs w:val="20"/>
                              </w:rPr>
                              <w:t>C</w:t>
                            </w:r>
                            <w:r w:rsidRPr="006D2798">
                              <w:rPr>
                                <w:rFonts w:ascii="Arial" w:hAnsi="Arial" w:cs="Arial"/>
                                <w:sz w:val="20"/>
                                <w:szCs w:val="20"/>
                              </w:rPr>
                              <w:t xml:space="preserve">ontorno com </w:t>
                            </w:r>
                            <w:r>
                              <w:rPr>
                                <w:rFonts w:ascii="Arial" w:hAnsi="Arial" w:cs="Arial"/>
                                <w:sz w:val="20"/>
                                <w:szCs w:val="20"/>
                              </w:rPr>
                              <w:t>F</w:t>
                            </w:r>
                            <w:r w:rsidRPr="006D2798">
                              <w:rPr>
                                <w:rFonts w:ascii="Arial" w:hAnsi="Arial" w:cs="Arial"/>
                                <w:sz w:val="20"/>
                                <w:szCs w:val="20"/>
                              </w:rPr>
                              <w:t xml:space="preserve">unções </w:t>
                            </w:r>
                            <w:r>
                              <w:rPr>
                                <w:rFonts w:ascii="Arial" w:hAnsi="Arial" w:cs="Arial"/>
                                <w:sz w:val="20"/>
                                <w:szCs w:val="20"/>
                              </w:rPr>
                              <w:t>R</w:t>
                            </w:r>
                            <w:r w:rsidRPr="006D2798">
                              <w:rPr>
                                <w:rFonts w:ascii="Arial" w:hAnsi="Arial" w:cs="Arial"/>
                                <w:sz w:val="20"/>
                                <w:szCs w:val="20"/>
                              </w:rPr>
                              <w:t xml:space="preserve">adiais e o </w:t>
                            </w:r>
                            <w:r>
                              <w:rPr>
                                <w:rFonts w:ascii="Arial" w:hAnsi="Arial" w:cs="Arial"/>
                                <w:sz w:val="20"/>
                                <w:szCs w:val="20"/>
                              </w:rPr>
                              <w:t>M</w:t>
                            </w:r>
                            <w:r w:rsidRPr="006D2798">
                              <w:rPr>
                                <w:rFonts w:ascii="Arial" w:hAnsi="Arial" w:cs="Arial"/>
                                <w:sz w:val="20"/>
                                <w:szCs w:val="20"/>
                              </w:rPr>
                              <w:t xml:space="preserve">étodo dos </w:t>
                            </w:r>
                            <w:r>
                              <w:rPr>
                                <w:rFonts w:ascii="Arial" w:hAnsi="Arial" w:cs="Arial"/>
                                <w:sz w:val="20"/>
                                <w:szCs w:val="20"/>
                              </w:rPr>
                              <w:t>E</w:t>
                            </w:r>
                            <w:r w:rsidRPr="006D2798">
                              <w:rPr>
                                <w:rFonts w:ascii="Arial" w:hAnsi="Arial" w:cs="Arial"/>
                                <w:sz w:val="20"/>
                                <w:szCs w:val="20"/>
                              </w:rPr>
                              <w:t xml:space="preserve">lementos </w:t>
                            </w:r>
                            <w:r>
                              <w:rPr>
                                <w:rFonts w:ascii="Arial" w:hAnsi="Arial" w:cs="Arial"/>
                                <w:sz w:val="20"/>
                                <w:szCs w:val="20"/>
                              </w:rPr>
                              <w:t>F</w:t>
                            </w:r>
                            <w:r w:rsidRPr="006D2798">
                              <w:rPr>
                                <w:rFonts w:ascii="Arial" w:hAnsi="Arial" w:cs="Arial"/>
                                <w:sz w:val="20"/>
                                <w:szCs w:val="20"/>
                              </w:rPr>
                              <w:t xml:space="preserve">initos em problemas de </w:t>
                            </w:r>
                            <w:r>
                              <w:rPr>
                                <w:rFonts w:ascii="Arial" w:hAnsi="Arial" w:cs="Arial"/>
                                <w:sz w:val="20"/>
                                <w:szCs w:val="20"/>
                              </w:rPr>
                              <w:t>P</w:t>
                            </w:r>
                            <w:r w:rsidRPr="006D2798">
                              <w:rPr>
                                <w:rFonts w:ascii="Arial" w:hAnsi="Arial" w:cs="Arial"/>
                                <w:sz w:val="20"/>
                                <w:szCs w:val="20"/>
                              </w:rPr>
                              <w:t xml:space="preserve">oisson e </w:t>
                            </w:r>
                            <w:r>
                              <w:rPr>
                                <w:rFonts w:ascii="Arial" w:hAnsi="Arial" w:cs="Arial"/>
                                <w:sz w:val="20"/>
                                <w:szCs w:val="20"/>
                              </w:rPr>
                              <w:t>H</w:t>
                            </w:r>
                            <w:r w:rsidRPr="006D2798">
                              <w:rPr>
                                <w:rFonts w:ascii="Arial" w:hAnsi="Arial" w:cs="Arial"/>
                                <w:sz w:val="20"/>
                                <w:szCs w:val="20"/>
                              </w:rPr>
                              <w:t>elmholtz</w:t>
                            </w:r>
                          </w:p>
                          <w:p w:rsidR="004F5397" w:rsidRPr="00ED1848" w:rsidRDefault="004F5397" w:rsidP="007E1BC7">
                            <w:pPr>
                              <w:spacing w:after="0" w:line="240" w:lineRule="auto"/>
                              <w:ind w:left="1134"/>
                              <w:rPr>
                                <w:rFonts w:ascii="Arial" w:hAnsi="Arial" w:cs="Arial"/>
                                <w:sz w:val="20"/>
                                <w:szCs w:val="20"/>
                              </w:rPr>
                            </w:pPr>
                            <w:r w:rsidRPr="00ED1848">
                              <w:rPr>
                                <w:rFonts w:ascii="Arial" w:hAnsi="Arial" w:cs="Arial"/>
                                <w:sz w:val="20"/>
                                <w:szCs w:val="20"/>
                              </w:rPr>
                              <w:t>Hércules de Melo Barcelos. – 2014.</w:t>
                            </w:r>
                          </w:p>
                          <w:p w:rsidR="004F5397" w:rsidRPr="003E3087" w:rsidRDefault="004F5397" w:rsidP="00F90C76">
                            <w:pPr>
                              <w:ind w:left="1134"/>
                              <w:rPr>
                                <w:rFonts w:ascii="Arial" w:hAnsi="Arial" w:cs="Arial"/>
                                <w:sz w:val="20"/>
                                <w:szCs w:val="20"/>
                              </w:rPr>
                            </w:pPr>
                            <w:r w:rsidRPr="003E3087">
                              <w:rPr>
                                <w:rFonts w:ascii="Arial" w:hAnsi="Arial" w:cs="Arial"/>
                                <w:sz w:val="20"/>
                                <w:szCs w:val="20"/>
                              </w:rPr>
                              <w:t>Páginas1</w:t>
                            </w:r>
                            <w:r>
                              <w:rPr>
                                <w:rFonts w:ascii="Arial" w:hAnsi="Arial" w:cs="Arial"/>
                                <w:sz w:val="20"/>
                                <w:szCs w:val="20"/>
                              </w:rPr>
                              <w:t>17</w:t>
                            </w:r>
                            <w:r w:rsidRPr="003E3087">
                              <w:rPr>
                                <w:rFonts w:ascii="Arial" w:hAnsi="Arial" w:cs="Arial"/>
                                <w:sz w:val="20"/>
                                <w:szCs w:val="20"/>
                              </w:rPr>
                              <w:t xml:space="preserve"> f. :il.</w:t>
                            </w:r>
                          </w:p>
                          <w:p w:rsidR="004F5397" w:rsidRPr="00ED1848" w:rsidRDefault="004F5397" w:rsidP="00ED1848">
                            <w:pPr>
                              <w:spacing w:after="0"/>
                              <w:ind w:left="1134"/>
                              <w:rPr>
                                <w:rFonts w:ascii="Arial" w:hAnsi="Arial" w:cs="Arial"/>
                                <w:sz w:val="20"/>
                                <w:szCs w:val="20"/>
                              </w:rPr>
                            </w:pPr>
                            <w:r w:rsidRPr="00ED1848">
                              <w:rPr>
                                <w:rFonts w:ascii="Arial" w:hAnsi="Arial" w:cs="Arial"/>
                                <w:sz w:val="20"/>
                                <w:szCs w:val="20"/>
                              </w:rPr>
                              <w:t xml:space="preserve">      Dissertação (Mestrado em Engenharia Mecânica) – Universidade Federal do Espírito Santo, </w:t>
                            </w:r>
                            <w:r>
                              <w:rPr>
                                <w:rFonts w:ascii="Arial" w:hAnsi="Arial" w:cs="Arial"/>
                                <w:sz w:val="20"/>
                                <w:szCs w:val="20"/>
                              </w:rPr>
                              <w:t xml:space="preserve">Centro tecnológico, </w:t>
                            </w:r>
                            <w:r w:rsidRPr="00ED1848">
                              <w:rPr>
                                <w:rFonts w:ascii="Arial" w:hAnsi="Arial" w:cs="Arial"/>
                                <w:sz w:val="20"/>
                                <w:szCs w:val="20"/>
                              </w:rPr>
                              <w:t>Programa de Pós-graduação em Engenharia Mecânica, Vitória,</w:t>
                            </w:r>
                            <w:r>
                              <w:rPr>
                                <w:rFonts w:ascii="Arial" w:hAnsi="Arial" w:cs="Arial"/>
                                <w:sz w:val="20"/>
                                <w:szCs w:val="20"/>
                              </w:rPr>
                              <w:t xml:space="preserve"> </w:t>
                            </w:r>
                            <w:r w:rsidRPr="00ED1848">
                              <w:rPr>
                                <w:rFonts w:ascii="Arial" w:hAnsi="Arial" w:cs="Arial"/>
                                <w:sz w:val="20"/>
                                <w:szCs w:val="20"/>
                              </w:rPr>
                              <w:t>2014</w:t>
                            </w:r>
                            <w:r>
                              <w:rPr>
                                <w:rFonts w:ascii="Arial" w:hAnsi="Arial" w:cs="Arial"/>
                                <w:sz w:val="20"/>
                                <w:szCs w:val="20"/>
                              </w:rPr>
                              <w:t>.</w:t>
                            </w:r>
                          </w:p>
                          <w:p w:rsidR="004F5397" w:rsidRDefault="004F5397" w:rsidP="00D04C0C">
                            <w:pPr>
                              <w:ind w:left="1134"/>
                              <w:rPr>
                                <w:rFonts w:ascii="Arial" w:hAnsi="Arial" w:cs="Arial"/>
                                <w:sz w:val="20"/>
                                <w:szCs w:val="20"/>
                              </w:rPr>
                            </w:pPr>
                            <w:r w:rsidRPr="00ED1848">
                              <w:rPr>
                                <w:rFonts w:ascii="Arial" w:hAnsi="Arial" w:cs="Arial"/>
                                <w:sz w:val="20"/>
                                <w:szCs w:val="20"/>
                              </w:rPr>
                              <w:t xml:space="preserve">      Orientação: Prof. Dr. Carlos Friedrich Loeffler Neto</w:t>
                            </w:r>
                          </w:p>
                          <w:p w:rsidR="004F5397" w:rsidRPr="00E611D6" w:rsidRDefault="004F5397" w:rsidP="00F4422B">
                            <w:pPr>
                              <w:ind w:left="1500"/>
                              <w:rPr>
                                <w:rFonts w:ascii="Arial" w:hAnsi="Arial" w:cs="Arial"/>
                                <w:sz w:val="24"/>
                                <w:szCs w:val="24"/>
                                <w:lang w:val="en-US"/>
                              </w:rPr>
                            </w:pPr>
                            <w:r w:rsidRPr="00E611D6">
                              <w:rPr>
                                <w:rFonts w:ascii="Arial" w:hAnsi="Arial" w:cs="Arial"/>
                                <w:sz w:val="20"/>
                                <w:szCs w:val="20"/>
                                <w:lang w:val="en-US"/>
                              </w:rPr>
                              <w:t>1.MEC</w:t>
                            </w:r>
                            <w:r>
                              <w:rPr>
                                <w:rFonts w:ascii="Arial" w:hAnsi="Arial" w:cs="Arial"/>
                                <w:sz w:val="20"/>
                                <w:szCs w:val="20"/>
                                <w:lang w:val="en-US"/>
                              </w:rPr>
                              <w:t xml:space="preserve"> 2.</w:t>
                            </w:r>
                            <w:r w:rsidRPr="00E611D6">
                              <w:rPr>
                                <w:rFonts w:ascii="Arial" w:hAnsi="Arial" w:cs="Arial"/>
                                <w:sz w:val="20"/>
                                <w:szCs w:val="20"/>
                                <w:lang w:val="en-US"/>
                              </w:rPr>
                              <w:t>MECI</w:t>
                            </w:r>
                            <w:r>
                              <w:rPr>
                                <w:rFonts w:ascii="Arial" w:hAnsi="Arial" w:cs="Arial"/>
                                <w:sz w:val="20"/>
                                <w:szCs w:val="20"/>
                                <w:lang w:val="en-US"/>
                              </w:rPr>
                              <w:t xml:space="preserve">D 3.MECDR 4.MEF 5.Poisson 6.Helmholtz </w:t>
                            </w:r>
                          </w:p>
                          <w:p w:rsidR="004F5397" w:rsidRPr="00E611D6" w:rsidRDefault="004F5397" w:rsidP="00F90C76">
                            <w:pPr>
                              <w:ind w:left="567"/>
                              <w:rPr>
                                <w:rFonts w:ascii="Arial" w:hAnsi="Arial" w:cs="Arial"/>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margin-left:0;margin-top:0;width:354.35pt;height:229.95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">
                <v:textbox>
                  <w:txbxContent>
                    <w:p w:rsidR="004F5397" w:rsidRDefault="004F5397" w:rsidP="003C3394">
                      <w:pPr>
                        <w:rPr>
                          <w:rFonts w:ascii="Arial" w:hAnsi="Arial" w:cs="Arial"/>
                          <w:sz w:val="24"/>
                          <w:szCs w:val="24"/>
                        </w:rPr>
                      </w:pPr>
                    </w:p>
                    <w:p w:rsidR="004F5397" w:rsidRPr="00ED1848" w:rsidRDefault="004F5397" w:rsidP="007E1BC7">
                      <w:pPr>
                        <w:spacing w:after="0"/>
                        <w:ind w:left="1134"/>
                        <w:rPr>
                          <w:rFonts w:ascii="Arial" w:hAnsi="Arial" w:cs="Arial"/>
                          <w:sz w:val="20"/>
                          <w:szCs w:val="20"/>
                        </w:rPr>
                      </w:pPr>
                      <w:r w:rsidRPr="00ED1848">
                        <w:rPr>
                          <w:rFonts w:ascii="Arial" w:hAnsi="Arial" w:cs="Arial"/>
                          <w:sz w:val="20"/>
                          <w:szCs w:val="20"/>
                        </w:rPr>
                        <w:t>Barcelos, Hércules de Melo</w:t>
                      </w:r>
                    </w:p>
                    <w:p w:rsidR="004F5397" w:rsidRPr="006D2798" w:rsidRDefault="004F5397" w:rsidP="00C42D59">
                      <w:pPr>
                        <w:spacing w:after="0"/>
                        <w:ind w:left="1134"/>
                        <w:jc w:val="both"/>
                        <w:rPr>
                          <w:rFonts w:ascii="Arial" w:hAnsi="Arial" w:cs="Arial"/>
                          <w:sz w:val="20"/>
                          <w:szCs w:val="20"/>
                        </w:rPr>
                      </w:pPr>
                      <w:r>
                        <w:rPr>
                          <w:rFonts w:ascii="Arial" w:hAnsi="Arial" w:cs="Arial"/>
                          <w:sz w:val="20"/>
                          <w:szCs w:val="20"/>
                        </w:rPr>
                        <w:t xml:space="preserve">     </w:t>
                      </w:r>
                      <w:r w:rsidRPr="006D2798">
                        <w:rPr>
                          <w:rFonts w:ascii="Arial" w:hAnsi="Arial" w:cs="Arial"/>
                          <w:sz w:val="20"/>
                          <w:szCs w:val="20"/>
                        </w:rPr>
                        <w:t xml:space="preserve">Comparação de desempenho entre a formulação direta do </w:t>
                      </w:r>
                      <w:r>
                        <w:rPr>
                          <w:rFonts w:ascii="Arial" w:hAnsi="Arial" w:cs="Arial"/>
                          <w:sz w:val="20"/>
                          <w:szCs w:val="20"/>
                        </w:rPr>
                        <w:t>M</w:t>
                      </w:r>
                      <w:r w:rsidRPr="006D2798">
                        <w:rPr>
                          <w:rFonts w:ascii="Arial" w:hAnsi="Arial" w:cs="Arial"/>
                          <w:sz w:val="20"/>
                          <w:szCs w:val="20"/>
                        </w:rPr>
                        <w:t xml:space="preserve">étodo dos </w:t>
                      </w:r>
                      <w:r>
                        <w:rPr>
                          <w:rFonts w:ascii="Arial" w:hAnsi="Arial" w:cs="Arial"/>
                          <w:sz w:val="20"/>
                          <w:szCs w:val="20"/>
                        </w:rPr>
                        <w:t>E</w:t>
                      </w:r>
                      <w:r w:rsidRPr="006D2798">
                        <w:rPr>
                          <w:rFonts w:ascii="Arial" w:hAnsi="Arial" w:cs="Arial"/>
                          <w:sz w:val="20"/>
                          <w:szCs w:val="20"/>
                        </w:rPr>
                        <w:t xml:space="preserve">lementos de </w:t>
                      </w:r>
                      <w:r>
                        <w:rPr>
                          <w:rFonts w:ascii="Arial" w:hAnsi="Arial" w:cs="Arial"/>
                          <w:sz w:val="20"/>
                          <w:szCs w:val="20"/>
                        </w:rPr>
                        <w:t>C</w:t>
                      </w:r>
                      <w:r w:rsidRPr="006D2798">
                        <w:rPr>
                          <w:rFonts w:ascii="Arial" w:hAnsi="Arial" w:cs="Arial"/>
                          <w:sz w:val="20"/>
                          <w:szCs w:val="20"/>
                        </w:rPr>
                        <w:t xml:space="preserve">ontorno com </w:t>
                      </w:r>
                      <w:r>
                        <w:rPr>
                          <w:rFonts w:ascii="Arial" w:hAnsi="Arial" w:cs="Arial"/>
                          <w:sz w:val="20"/>
                          <w:szCs w:val="20"/>
                        </w:rPr>
                        <w:t>F</w:t>
                      </w:r>
                      <w:r w:rsidRPr="006D2798">
                        <w:rPr>
                          <w:rFonts w:ascii="Arial" w:hAnsi="Arial" w:cs="Arial"/>
                          <w:sz w:val="20"/>
                          <w:szCs w:val="20"/>
                        </w:rPr>
                        <w:t xml:space="preserve">unções </w:t>
                      </w:r>
                      <w:r>
                        <w:rPr>
                          <w:rFonts w:ascii="Arial" w:hAnsi="Arial" w:cs="Arial"/>
                          <w:sz w:val="20"/>
                          <w:szCs w:val="20"/>
                        </w:rPr>
                        <w:t>R</w:t>
                      </w:r>
                      <w:r w:rsidRPr="006D2798">
                        <w:rPr>
                          <w:rFonts w:ascii="Arial" w:hAnsi="Arial" w:cs="Arial"/>
                          <w:sz w:val="20"/>
                          <w:szCs w:val="20"/>
                        </w:rPr>
                        <w:t xml:space="preserve">adiais e o </w:t>
                      </w:r>
                      <w:r>
                        <w:rPr>
                          <w:rFonts w:ascii="Arial" w:hAnsi="Arial" w:cs="Arial"/>
                          <w:sz w:val="20"/>
                          <w:szCs w:val="20"/>
                        </w:rPr>
                        <w:t>M</w:t>
                      </w:r>
                      <w:r w:rsidRPr="006D2798">
                        <w:rPr>
                          <w:rFonts w:ascii="Arial" w:hAnsi="Arial" w:cs="Arial"/>
                          <w:sz w:val="20"/>
                          <w:szCs w:val="20"/>
                        </w:rPr>
                        <w:t xml:space="preserve">étodo dos </w:t>
                      </w:r>
                      <w:r>
                        <w:rPr>
                          <w:rFonts w:ascii="Arial" w:hAnsi="Arial" w:cs="Arial"/>
                          <w:sz w:val="20"/>
                          <w:szCs w:val="20"/>
                        </w:rPr>
                        <w:t>E</w:t>
                      </w:r>
                      <w:r w:rsidRPr="006D2798">
                        <w:rPr>
                          <w:rFonts w:ascii="Arial" w:hAnsi="Arial" w:cs="Arial"/>
                          <w:sz w:val="20"/>
                          <w:szCs w:val="20"/>
                        </w:rPr>
                        <w:t xml:space="preserve">lementos </w:t>
                      </w:r>
                      <w:r>
                        <w:rPr>
                          <w:rFonts w:ascii="Arial" w:hAnsi="Arial" w:cs="Arial"/>
                          <w:sz w:val="20"/>
                          <w:szCs w:val="20"/>
                        </w:rPr>
                        <w:t>F</w:t>
                      </w:r>
                      <w:r w:rsidRPr="006D2798">
                        <w:rPr>
                          <w:rFonts w:ascii="Arial" w:hAnsi="Arial" w:cs="Arial"/>
                          <w:sz w:val="20"/>
                          <w:szCs w:val="20"/>
                        </w:rPr>
                        <w:t xml:space="preserve">initos em problemas de </w:t>
                      </w:r>
                      <w:r>
                        <w:rPr>
                          <w:rFonts w:ascii="Arial" w:hAnsi="Arial" w:cs="Arial"/>
                          <w:sz w:val="20"/>
                          <w:szCs w:val="20"/>
                        </w:rPr>
                        <w:t>P</w:t>
                      </w:r>
                      <w:r w:rsidRPr="006D2798">
                        <w:rPr>
                          <w:rFonts w:ascii="Arial" w:hAnsi="Arial" w:cs="Arial"/>
                          <w:sz w:val="20"/>
                          <w:szCs w:val="20"/>
                        </w:rPr>
                        <w:t xml:space="preserve">oisson e </w:t>
                      </w:r>
                      <w:r>
                        <w:rPr>
                          <w:rFonts w:ascii="Arial" w:hAnsi="Arial" w:cs="Arial"/>
                          <w:sz w:val="20"/>
                          <w:szCs w:val="20"/>
                        </w:rPr>
                        <w:t>H</w:t>
                      </w:r>
                      <w:r w:rsidRPr="006D2798">
                        <w:rPr>
                          <w:rFonts w:ascii="Arial" w:hAnsi="Arial" w:cs="Arial"/>
                          <w:sz w:val="20"/>
                          <w:szCs w:val="20"/>
                        </w:rPr>
                        <w:t>elmholtz</w:t>
                      </w:r>
                    </w:p>
                    <w:p w:rsidR="004F5397" w:rsidRPr="00ED1848" w:rsidRDefault="004F5397" w:rsidP="007E1BC7">
                      <w:pPr>
                        <w:spacing w:after="0" w:line="240" w:lineRule="auto"/>
                        <w:ind w:left="1134"/>
                        <w:rPr>
                          <w:rFonts w:ascii="Arial" w:hAnsi="Arial" w:cs="Arial"/>
                          <w:sz w:val="20"/>
                          <w:szCs w:val="20"/>
                        </w:rPr>
                      </w:pPr>
                      <w:r w:rsidRPr="00ED1848">
                        <w:rPr>
                          <w:rFonts w:ascii="Arial" w:hAnsi="Arial" w:cs="Arial"/>
                          <w:sz w:val="20"/>
                          <w:szCs w:val="20"/>
                        </w:rPr>
                        <w:t>Hércules de Melo Barcelos. – 2014.</w:t>
                      </w:r>
                    </w:p>
                    <w:p w:rsidR="004F5397" w:rsidRPr="003E3087" w:rsidRDefault="004F5397" w:rsidP="00F90C76">
                      <w:pPr>
                        <w:ind w:left="1134"/>
                        <w:rPr>
                          <w:rFonts w:ascii="Arial" w:hAnsi="Arial" w:cs="Arial"/>
                          <w:sz w:val="20"/>
                          <w:szCs w:val="20"/>
                        </w:rPr>
                      </w:pPr>
                      <w:r w:rsidRPr="003E3087">
                        <w:rPr>
                          <w:rFonts w:ascii="Arial" w:hAnsi="Arial" w:cs="Arial"/>
                          <w:sz w:val="20"/>
                          <w:szCs w:val="20"/>
                        </w:rPr>
                        <w:t>Páginas1</w:t>
                      </w:r>
                      <w:r>
                        <w:rPr>
                          <w:rFonts w:ascii="Arial" w:hAnsi="Arial" w:cs="Arial"/>
                          <w:sz w:val="20"/>
                          <w:szCs w:val="20"/>
                        </w:rPr>
                        <w:t>17</w:t>
                      </w:r>
                      <w:r w:rsidRPr="003E3087">
                        <w:rPr>
                          <w:rFonts w:ascii="Arial" w:hAnsi="Arial" w:cs="Arial"/>
                          <w:sz w:val="20"/>
                          <w:szCs w:val="20"/>
                        </w:rPr>
                        <w:t xml:space="preserve"> f. :il.</w:t>
                      </w:r>
                    </w:p>
                    <w:p w:rsidR="004F5397" w:rsidRPr="00ED1848" w:rsidRDefault="004F5397" w:rsidP="00ED1848">
                      <w:pPr>
                        <w:spacing w:after="0"/>
                        <w:ind w:left="1134"/>
                        <w:rPr>
                          <w:rFonts w:ascii="Arial" w:hAnsi="Arial" w:cs="Arial"/>
                          <w:sz w:val="20"/>
                          <w:szCs w:val="20"/>
                        </w:rPr>
                      </w:pPr>
                      <w:r w:rsidRPr="00ED1848">
                        <w:rPr>
                          <w:rFonts w:ascii="Arial" w:hAnsi="Arial" w:cs="Arial"/>
                          <w:sz w:val="20"/>
                          <w:szCs w:val="20"/>
                        </w:rPr>
                        <w:t xml:space="preserve">      Dissertação (Mestrado em Engenharia Mecânica) – Universidade Federal do Espírito Santo, </w:t>
                      </w:r>
                      <w:r>
                        <w:rPr>
                          <w:rFonts w:ascii="Arial" w:hAnsi="Arial" w:cs="Arial"/>
                          <w:sz w:val="20"/>
                          <w:szCs w:val="20"/>
                        </w:rPr>
                        <w:t xml:space="preserve">Centro tecnológico, </w:t>
                      </w:r>
                      <w:r w:rsidRPr="00ED1848">
                        <w:rPr>
                          <w:rFonts w:ascii="Arial" w:hAnsi="Arial" w:cs="Arial"/>
                          <w:sz w:val="20"/>
                          <w:szCs w:val="20"/>
                        </w:rPr>
                        <w:t>Programa de Pós-graduação em Engenharia Mecânica, Vitória,</w:t>
                      </w:r>
                      <w:r>
                        <w:rPr>
                          <w:rFonts w:ascii="Arial" w:hAnsi="Arial" w:cs="Arial"/>
                          <w:sz w:val="20"/>
                          <w:szCs w:val="20"/>
                        </w:rPr>
                        <w:t xml:space="preserve"> </w:t>
                      </w:r>
                      <w:r w:rsidRPr="00ED1848">
                        <w:rPr>
                          <w:rFonts w:ascii="Arial" w:hAnsi="Arial" w:cs="Arial"/>
                          <w:sz w:val="20"/>
                          <w:szCs w:val="20"/>
                        </w:rPr>
                        <w:t>2014</w:t>
                      </w:r>
                      <w:r>
                        <w:rPr>
                          <w:rFonts w:ascii="Arial" w:hAnsi="Arial" w:cs="Arial"/>
                          <w:sz w:val="20"/>
                          <w:szCs w:val="20"/>
                        </w:rPr>
                        <w:t>.</w:t>
                      </w:r>
                    </w:p>
                    <w:p w:rsidR="004F5397" w:rsidRDefault="004F5397" w:rsidP="00D04C0C">
                      <w:pPr>
                        <w:ind w:left="1134"/>
                        <w:rPr>
                          <w:rFonts w:ascii="Arial" w:hAnsi="Arial" w:cs="Arial"/>
                          <w:sz w:val="20"/>
                          <w:szCs w:val="20"/>
                        </w:rPr>
                      </w:pPr>
                      <w:r w:rsidRPr="00ED1848">
                        <w:rPr>
                          <w:rFonts w:ascii="Arial" w:hAnsi="Arial" w:cs="Arial"/>
                          <w:sz w:val="20"/>
                          <w:szCs w:val="20"/>
                        </w:rPr>
                        <w:t xml:space="preserve">      Orientação: Prof. Dr. Carlos Friedrich Loeffler Neto</w:t>
                      </w:r>
                    </w:p>
                    <w:p w:rsidR="004F5397" w:rsidRPr="00E611D6" w:rsidRDefault="004F5397" w:rsidP="00F4422B">
                      <w:pPr>
                        <w:ind w:left="1500"/>
                        <w:rPr>
                          <w:rFonts w:ascii="Arial" w:hAnsi="Arial" w:cs="Arial"/>
                          <w:sz w:val="24"/>
                          <w:szCs w:val="24"/>
                          <w:lang w:val="en-US"/>
                        </w:rPr>
                      </w:pPr>
                      <w:r w:rsidRPr="00E611D6">
                        <w:rPr>
                          <w:rFonts w:ascii="Arial" w:hAnsi="Arial" w:cs="Arial"/>
                          <w:sz w:val="20"/>
                          <w:szCs w:val="20"/>
                          <w:lang w:val="en-US"/>
                        </w:rPr>
                        <w:t>1.MEC</w:t>
                      </w:r>
                      <w:r>
                        <w:rPr>
                          <w:rFonts w:ascii="Arial" w:hAnsi="Arial" w:cs="Arial"/>
                          <w:sz w:val="20"/>
                          <w:szCs w:val="20"/>
                          <w:lang w:val="en-US"/>
                        </w:rPr>
                        <w:t xml:space="preserve"> 2.</w:t>
                      </w:r>
                      <w:r w:rsidRPr="00E611D6">
                        <w:rPr>
                          <w:rFonts w:ascii="Arial" w:hAnsi="Arial" w:cs="Arial"/>
                          <w:sz w:val="20"/>
                          <w:szCs w:val="20"/>
                          <w:lang w:val="en-US"/>
                        </w:rPr>
                        <w:t>MECI</w:t>
                      </w:r>
                      <w:r>
                        <w:rPr>
                          <w:rFonts w:ascii="Arial" w:hAnsi="Arial" w:cs="Arial"/>
                          <w:sz w:val="20"/>
                          <w:szCs w:val="20"/>
                          <w:lang w:val="en-US"/>
                        </w:rPr>
                        <w:t xml:space="preserve">D 3.MECDR 4.MEF 5.Poisson 6.Helmholtz </w:t>
                      </w:r>
                    </w:p>
                    <w:p w:rsidR="004F5397" w:rsidRPr="00E611D6" w:rsidRDefault="004F5397" w:rsidP="00F90C76">
                      <w:pPr>
                        <w:ind w:left="567"/>
                        <w:rPr>
                          <w:rFonts w:ascii="Arial" w:hAnsi="Arial" w:cs="Arial"/>
                          <w:sz w:val="24"/>
                          <w:szCs w:val="24"/>
                          <w:lang w:val="en-US"/>
                        </w:rPr>
                      </w:pPr>
                    </w:p>
                  </w:txbxContent>
                </v:textbox>
              </v:shape>
            </w:pict>
          </mc:Fallback>
        </mc:AlternateContent>
      </w:r>
    </w:p>
    <w:p w:rsidR="003C3394" w:rsidRDefault="003C3394" w:rsidP="003C3394">
      <w:pPr>
        <w:spacing w:line="240" w:lineRule="auto"/>
        <w:jc w:val="both"/>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3C3394" w:rsidRDefault="003C3394" w:rsidP="00373156">
      <w:pPr>
        <w:spacing w:line="240" w:lineRule="auto"/>
        <w:jc w:val="center"/>
        <w:rPr>
          <w:rFonts w:ascii="Arial" w:hAnsi="Arial" w:cs="Arial"/>
          <w:b/>
          <w:sz w:val="24"/>
          <w:szCs w:val="32"/>
        </w:rPr>
      </w:pPr>
    </w:p>
    <w:p w:rsidR="006D2798" w:rsidRDefault="006D2798" w:rsidP="00F81611">
      <w:pPr>
        <w:spacing w:after="0" w:line="240" w:lineRule="auto"/>
        <w:jc w:val="center"/>
        <w:rPr>
          <w:rFonts w:ascii="Arial" w:hAnsi="Arial" w:cs="Arial"/>
          <w:b/>
          <w:sz w:val="24"/>
          <w:szCs w:val="24"/>
        </w:rPr>
      </w:pPr>
    </w:p>
    <w:p w:rsidR="006D2798" w:rsidRDefault="006D2798" w:rsidP="00F81611">
      <w:pPr>
        <w:spacing w:after="0" w:line="240" w:lineRule="auto"/>
        <w:jc w:val="center"/>
        <w:rPr>
          <w:rFonts w:ascii="Arial" w:hAnsi="Arial" w:cs="Arial"/>
          <w:b/>
          <w:sz w:val="24"/>
          <w:szCs w:val="24"/>
        </w:rPr>
      </w:pPr>
    </w:p>
    <w:p w:rsidR="0047425F" w:rsidRPr="00E442B6" w:rsidRDefault="0047425F" w:rsidP="00F81611">
      <w:pPr>
        <w:spacing w:after="0" w:line="240" w:lineRule="auto"/>
        <w:jc w:val="center"/>
        <w:rPr>
          <w:rFonts w:ascii="Arial" w:hAnsi="Arial" w:cs="Arial"/>
          <w:b/>
          <w:sz w:val="24"/>
          <w:szCs w:val="24"/>
        </w:rPr>
      </w:pPr>
      <w:r w:rsidRPr="00E442B6">
        <w:rPr>
          <w:rFonts w:ascii="Arial" w:hAnsi="Arial" w:cs="Arial"/>
          <w:b/>
          <w:sz w:val="24"/>
          <w:szCs w:val="24"/>
        </w:rPr>
        <w:lastRenderedPageBreak/>
        <w:t>UNIVERSIDADE FEDERAL DO ESPÍRITO SANTO</w:t>
      </w:r>
    </w:p>
    <w:p w:rsidR="0047425F" w:rsidRPr="00E442B6" w:rsidRDefault="0047425F" w:rsidP="00F81611">
      <w:pPr>
        <w:spacing w:after="0" w:line="240" w:lineRule="auto"/>
        <w:jc w:val="center"/>
        <w:rPr>
          <w:rFonts w:ascii="Arial" w:hAnsi="Arial" w:cs="Arial"/>
          <w:b/>
          <w:sz w:val="24"/>
          <w:szCs w:val="24"/>
        </w:rPr>
      </w:pPr>
      <w:r w:rsidRPr="00E442B6">
        <w:rPr>
          <w:rFonts w:ascii="Arial" w:hAnsi="Arial" w:cs="Arial"/>
          <w:b/>
          <w:sz w:val="24"/>
          <w:szCs w:val="24"/>
        </w:rPr>
        <w:t>CENTRO TECNOLÓGICO</w:t>
      </w:r>
    </w:p>
    <w:p w:rsidR="0047425F" w:rsidRPr="00E442B6" w:rsidRDefault="0047425F" w:rsidP="00F81611">
      <w:pPr>
        <w:spacing w:after="0" w:line="240" w:lineRule="auto"/>
        <w:jc w:val="center"/>
        <w:rPr>
          <w:rFonts w:ascii="Arial" w:hAnsi="Arial" w:cs="Arial"/>
          <w:b/>
          <w:sz w:val="24"/>
          <w:szCs w:val="24"/>
        </w:rPr>
      </w:pPr>
      <w:r w:rsidRPr="00E442B6">
        <w:rPr>
          <w:rFonts w:ascii="Arial" w:hAnsi="Arial" w:cs="Arial"/>
          <w:b/>
          <w:sz w:val="24"/>
          <w:szCs w:val="24"/>
        </w:rPr>
        <w:t>PROGRAMA DE PÓS-GRADUAÇÃO EM ENGENHARIA MECÂNICA</w:t>
      </w:r>
    </w:p>
    <w:p w:rsidR="00B20E18" w:rsidRPr="00E442B6" w:rsidRDefault="00B20E18" w:rsidP="00F81611">
      <w:pPr>
        <w:spacing w:after="0" w:line="240" w:lineRule="auto"/>
        <w:jc w:val="center"/>
        <w:rPr>
          <w:rFonts w:ascii="Arial" w:hAnsi="Arial" w:cs="Arial"/>
          <w:b/>
          <w:sz w:val="24"/>
          <w:szCs w:val="24"/>
        </w:rPr>
      </w:pPr>
    </w:p>
    <w:p w:rsidR="002B17F8" w:rsidRPr="00E442B6" w:rsidRDefault="002B17F8" w:rsidP="00F81611">
      <w:pPr>
        <w:spacing w:after="0" w:line="240" w:lineRule="auto"/>
        <w:jc w:val="center"/>
        <w:rPr>
          <w:rFonts w:ascii="Arial" w:hAnsi="Arial" w:cs="Arial"/>
          <w:b/>
          <w:sz w:val="24"/>
          <w:szCs w:val="24"/>
        </w:rPr>
      </w:pPr>
    </w:p>
    <w:p w:rsidR="0047425F" w:rsidRDefault="0047425F" w:rsidP="00F81611">
      <w:pPr>
        <w:spacing w:after="0" w:line="240" w:lineRule="auto"/>
        <w:jc w:val="center"/>
        <w:rPr>
          <w:rFonts w:ascii="Arial" w:hAnsi="Arial" w:cs="Arial"/>
          <w:b/>
          <w:sz w:val="24"/>
          <w:szCs w:val="24"/>
        </w:rPr>
      </w:pPr>
    </w:p>
    <w:p w:rsidR="00E442B6" w:rsidRPr="00E442B6" w:rsidRDefault="00E442B6" w:rsidP="00F81611">
      <w:pPr>
        <w:spacing w:after="0" w:line="240" w:lineRule="auto"/>
        <w:jc w:val="center"/>
        <w:rPr>
          <w:rFonts w:ascii="Arial" w:hAnsi="Arial" w:cs="Arial"/>
          <w:b/>
          <w:sz w:val="24"/>
          <w:szCs w:val="24"/>
        </w:rPr>
      </w:pPr>
    </w:p>
    <w:p w:rsidR="00F81611" w:rsidRPr="00E442B6" w:rsidRDefault="00F81611" w:rsidP="00F81611">
      <w:pPr>
        <w:spacing w:after="0" w:line="240" w:lineRule="auto"/>
        <w:jc w:val="center"/>
        <w:rPr>
          <w:rFonts w:ascii="Arial" w:hAnsi="Arial" w:cs="Arial"/>
          <w:b/>
          <w:sz w:val="24"/>
          <w:szCs w:val="24"/>
        </w:rPr>
      </w:pPr>
    </w:p>
    <w:p w:rsidR="006D2798" w:rsidRPr="00E442B6" w:rsidRDefault="006D2798" w:rsidP="006D2798">
      <w:pPr>
        <w:spacing w:line="240" w:lineRule="auto"/>
        <w:jc w:val="center"/>
        <w:rPr>
          <w:rFonts w:ascii="Arial" w:hAnsi="Arial" w:cs="Arial"/>
          <w:b/>
          <w:sz w:val="24"/>
          <w:szCs w:val="24"/>
        </w:rPr>
      </w:pPr>
      <w:r w:rsidRPr="00E442B6">
        <w:rPr>
          <w:rFonts w:ascii="Arial" w:hAnsi="Arial" w:cs="Arial"/>
          <w:b/>
          <w:sz w:val="24"/>
          <w:szCs w:val="24"/>
        </w:rPr>
        <w:t>COMPARAÇÃO DE DESEMPENHO ENTRE A FORMULAÇÃO DIRETA DO MÉTODO DOS ELEMENTOS DE CONTORNO COM FUNÇÕES RADIAIS E O MÉTODO DOS ELEMENTOS FINITOS EM PROBLEMAS DE POISSON E HELMHOLTZ</w:t>
      </w:r>
    </w:p>
    <w:p w:rsidR="008F22B6" w:rsidRPr="00E442B6" w:rsidRDefault="008F22B6" w:rsidP="00F81611">
      <w:pPr>
        <w:spacing w:after="0" w:line="240" w:lineRule="auto"/>
        <w:jc w:val="center"/>
        <w:rPr>
          <w:rFonts w:ascii="Arial" w:hAnsi="Arial" w:cs="Arial"/>
          <w:b/>
          <w:sz w:val="24"/>
          <w:szCs w:val="24"/>
        </w:rPr>
      </w:pPr>
    </w:p>
    <w:p w:rsidR="00F81611" w:rsidRPr="00E442B6" w:rsidRDefault="00F81611" w:rsidP="00F81611">
      <w:pPr>
        <w:spacing w:after="0" w:line="240" w:lineRule="auto"/>
        <w:jc w:val="center"/>
        <w:rPr>
          <w:rFonts w:ascii="Arial" w:hAnsi="Arial" w:cs="Arial"/>
          <w:b/>
          <w:sz w:val="24"/>
          <w:szCs w:val="24"/>
        </w:rPr>
      </w:pPr>
    </w:p>
    <w:p w:rsidR="00F81611" w:rsidRPr="00F81611" w:rsidRDefault="00F81611" w:rsidP="00F81611">
      <w:pPr>
        <w:spacing w:after="0" w:line="240" w:lineRule="auto"/>
        <w:jc w:val="center"/>
        <w:rPr>
          <w:rFonts w:ascii="Arial" w:hAnsi="Arial" w:cs="Arial"/>
          <w:b/>
          <w:sz w:val="24"/>
          <w:szCs w:val="24"/>
        </w:rPr>
      </w:pPr>
    </w:p>
    <w:p w:rsidR="0047425F" w:rsidRPr="00F81611" w:rsidRDefault="0047425F" w:rsidP="00F81611">
      <w:pPr>
        <w:spacing w:after="0" w:line="240" w:lineRule="auto"/>
        <w:jc w:val="center"/>
        <w:rPr>
          <w:rFonts w:ascii="Arial" w:hAnsi="Arial" w:cs="Arial"/>
          <w:b/>
          <w:sz w:val="24"/>
          <w:szCs w:val="24"/>
        </w:rPr>
      </w:pPr>
      <w:r w:rsidRPr="00F81611">
        <w:rPr>
          <w:rFonts w:ascii="Arial" w:hAnsi="Arial" w:cs="Arial"/>
          <w:b/>
          <w:sz w:val="24"/>
          <w:szCs w:val="24"/>
        </w:rPr>
        <w:t>H</w:t>
      </w:r>
      <w:r w:rsidR="00F81611" w:rsidRPr="00F81611">
        <w:rPr>
          <w:rFonts w:ascii="Arial" w:hAnsi="Arial" w:cs="Arial"/>
          <w:b/>
          <w:sz w:val="24"/>
          <w:szCs w:val="24"/>
        </w:rPr>
        <w:t>ércules de Melo Barcelos</w:t>
      </w:r>
    </w:p>
    <w:p w:rsidR="0047425F" w:rsidRDefault="0047425F" w:rsidP="00F81611">
      <w:pPr>
        <w:spacing w:after="0" w:line="240" w:lineRule="auto"/>
        <w:jc w:val="center"/>
        <w:rPr>
          <w:rFonts w:ascii="Arial" w:hAnsi="Arial" w:cs="Arial"/>
          <w:b/>
          <w:sz w:val="24"/>
          <w:szCs w:val="24"/>
        </w:rPr>
      </w:pPr>
    </w:p>
    <w:p w:rsidR="00F81611" w:rsidRPr="00F81611" w:rsidRDefault="00F81611" w:rsidP="00F81611">
      <w:pPr>
        <w:spacing w:after="0" w:line="240" w:lineRule="auto"/>
        <w:jc w:val="center"/>
        <w:rPr>
          <w:rFonts w:ascii="Arial" w:hAnsi="Arial" w:cs="Arial"/>
          <w:b/>
          <w:sz w:val="24"/>
          <w:szCs w:val="24"/>
        </w:rPr>
      </w:pPr>
    </w:p>
    <w:p w:rsidR="008F22B6" w:rsidRPr="00F81611" w:rsidRDefault="008F22B6" w:rsidP="00F81611">
      <w:pPr>
        <w:spacing w:after="0" w:line="240" w:lineRule="auto"/>
        <w:jc w:val="right"/>
        <w:rPr>
          <w:rFonts w:ascii="Arial" w:hAnsi="Arial" w:cs="Arial"/>
          <w:sz w:val="24"/>
          <w:szCs w:val="24"/>
        </w:rPr>
      </w:pPr>
    </w:p>
    <w:p w:rsidR="003C3394" w:rsidRPr="002B17F8" w:rsidRDefault="0047425F" w:rsidP="0047425F">
      <w:pPr>
        <w:spacing w:line="240" w:lineRule="auto"/>
        <w:jc w:val="right"/>
        <w:rPr>
          <w:rFonts w:ascii="Arial" w:hAnsi="Arial" w:cs="Arial"/>
          <w:sz w:val="24"/>
          <w:szCs w:val="24"/>
        </w:rPr>
      </w:pPr>
      <w:r w:rsidRPr="002B17F8">
        <w:rPr>
          <w:rFonts w:ascii="Arial" w:hAnsi="Arial" w:cs="Arial"/>
          <w:sz w:val="24"/>
          <w:szCs w:val="24"/>
        </w:rPr>
        <w:t>COMISSÃO EXAMINADORA</w:t>
      </w:r>
    </w:p>
    <w:p w:rsidR="008F22B6" w:rsidRDefault="008F22B6" w:rsidP="008F22B6">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r>
        <w:rPr>
          <w:rFonts w:ascii="Arial" w:hAnsi="Arial" w:cs="Arial"/>
          <w:b/>
          <w:sz w:val="24"/>
          <w:szCs w:val="32"/>
        </w:rPr>
        <w:t>___________</w:t>
      </w:r>
      <w:r w:rsidR="00F4422B">
        <w:rPr>
          <w:rFonts w:ascii="Arial" w:hAnsi="Arial" w:cs="Arial"/>
          <w:b/>
          <w:sz w:val="24"/>
          <w:szCs w:val="32"/>
        </w:rPr>
        <w:t>_</w:t>
      </w:r>
      <w:r>
        <w:rPr>
          <w:rFonts w:ascii="Arial" w:hAnsi="Arial" w:cs="Arial"/>
          <w:b/>
          <w:sz w:val="24"/>
          <w:szCs w:val="32"/>
        </w:rPr>
        <w:t>___________________________</w:t>
      </w:r>
    </w:p>
    <w:p w:rsidR="006D2798" w:rsidRPr="002B17F8" w:rsidRDefault="006D2798" w:rsidP="006D2798">
      <w:pPr>
        <w:spacing w:after="0" w:line="240" w:lineRule="auto"/>
        <w:jc w:val="right"/>
        <w:rPr>
          <w:rFonts w:ascii="Arial" w:hAnsi="Arial" w:cs="Arial"/>
          <w:b/>
          <w:sz w:val="20"/>
          <w:szCs w:val="20"/>
        </w:rPr>
      </w:pPr>
      <w:r w:rsidRPr="002B17F8">
        <w:rPr>
          <w:rFonts w:ascii="Arial" w:hAnsi="Arial" w:cs="Arial"/>
          <w:b/>
          <w:sz w:val="20"/>
          <w:szCs w:val="20"/>
        </w:rPr>
        <w:t>Prof. Dr. Carlos Friedrich Loeffler Neto – Orientador</w:t>
      </w:r>
    </w:p>
    <w:p w:rsidR="006D2798" w:rsidRPr="002B17F8" w:rsidRDefault="006D2798" w:rsidP="006D2798">
      <w:pPr>
        <w:spacing w:after="0" w:line="240" w:lineRule="auto"/>
        <w:jc w:val="right"/>
        <w:rPr>
          <w:rFonts w:ascii="Arial" w:hAnsi="Arial" w:cs="Arial"/>
          <w:sz w:val="16"/>
          <w:szCs w:val="16"/>
        </w:rPr>
      </w:pPr>
      <w:r w:rsidRPr="002B17F8">
        <w:rPr>
          <w:rFonts w:ascii="Arial" w:hAnsi="Arial" w:cs="Arial"/>
          <w:sz w:val="16"/>
          <w:szCs w:val="16"/>
        </w:rPr>
        <w:t>Universidade Federal do Espírito Santo – UFES</w:t>
      </w:r>
    </w:p>
    <w:p w:rsidR="006D2798" w:rsidRDefault="006D2798" w:rsidP="006D2798">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r>
        <w:rPr>
          <w:rFonts w:ascii="Arial" w:hAnsi="Arial" w:cs="Arial"/>
          <w:b/>
          <w:sz w:val="24"/>
          <w:szCs w:val="32"/>
        </w:rPr>
        <w:t>______________________________________</w:t>
      </w:r>
    </w:p>
    <w:p w:rsidR="006D2798" w:rsidRPr="002B17F8" w:rsidRDefault="006D2798" w:rsidP="006D2798">
      <w:pPr>
        <w:spacing w:after="0" w:line="240" w:lineRule="auto"/>
        <w:jc w:val="right"/>
        <w:rPr>
          <w:rFonts w:ascii="Arial" w:hAnsi="Arial" w:cs="Arial"/>
          <w:b/>
          <w:sz w:val="20"/>
          <w:szCs w:val="20"/>
        </w:rPr>
      </w:pPr>
      <w:r w:rsidRPr="002B17F8">
        <w:rPr>
          <w:rFonts w:ascii="Arial" w:hAnsi="Arial" w:cs="Arial"/>
          <w:b/>
          <w:sz w:val="20"/>
          <w:szCs w:val="20"/>
        </w:rPr>
        <w:t>Prof. Dr. Webe Jo</w:t>
      </w:r>
      <w:r w:rsidR="009D1A8D">
        <w:rPr>
          <w:rFonts w:ascii="Arial" w:hAnsi="Arial" w:cs="Arial"/>
          <w:b/>
          <w:sz w:val="20"/>
          <w:szCs w:val="20"/>
        </w:rPr>
        <w:t>ã</w:t>
      </w:r>
      <w:r w:rsidRPr="002B17F8">
        <w:rPr>
          <w:rFonts w:ascii="Arial" w:hAnsi="Arial" w:cs="Arial"/>
          <w:b/>
          <w:sz w:val="20"/>
          <w:szCs w:val="20"/>
        </w:rPr>
        <w:t>o Mansur – Examinador externo</w:t>
      </w:r>
    </w:p>
    <w:p w:rsidR="006D2798" w:rsidRPr="002B17F8" w:rsidRDefault="006D2798" w:rsidP="006D2798">
      <w:pPr>
        <w:spacing w:after="0" w:line="240" w:lineRule="auto"/>
        <w:jc w:val="right"/>
        <w:rPr>
          <w:rFonts w:ascii="Arial" w:hAnsi="Arial" w:cs="Arial"/>
          <w:sz w:val="16"/>
          <w:szCs w:val="16"/>
        </w:rPr>
      </w:pPr>
      <w:r w:rsidRPr="002B17F8">
        <w:rPr>
          <w:rFonts w:ascii="Arial" w:hAnsi="Arial" w:cs="Arial"/>
          <w:sz w:val="16"/>
          <w:szCs w:val="16"/>
        </w:rPr>
        <w:t>Universidade Federal do Rio de Janeiro - UFRJ</w:t>
      </w:r>
    </w:p>
    <w:p w:rsidR="006D2798" w:rsidRDefault="006D2798" w:rsidP="006D2798">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r>
        <w:rPr>
          <w:rFonts w:ascii="Arial" w:hAnsi="Arial" w:cs="Arial"/>
          <w:b/>
          <w:sz w:val="24"/>
          <w:szCs w:val="32"/>
        </w:rPr>
        <w:t>__</w:t>
      </w:r>
      <w:r w:rsidR="00F4422B">
        <w:rPr>
          <w:rFonts w:ascii="Arial" w:hAnsi="Arial" w:cs="Arial"/>
          <w:b/>
          <w:sz w:val="24"/>
          <w:szCs w:val="32"/>
        </w:rPr>
        <w:t>___</w:t>
      </w:r>
      <w:r>
        <w:rPr>
          <w:rFonts w:ascii="Arial" w:hAnsi="Arial" w:cs="Arial"/>
          <w:b/>
          <w:sz w:val="24"/>
          <w:szCs w:val="32"/>
        </w:rPr>
        <w:t>___________________________________________</w:t>
      </w:r>
    </w:p>
    <w:p w:rsidR="006D2798" w:rsidRDefault="006D2798" w:rsidP="006D2798">
      <w:pPr>
        <w:spacing w:after="0" w:line="240" w:lineRule="auto"/>
        <w:jc w:val="right"/>
        <w:rPr>
          <w:rFonts w:ascii="Arial" w:hAnsi="Arial" w:cs="Arial"/>
          <w:b/>
          <w:sz w:val="20"/>
          <w:szCs w:val="20"/>
        </w:rPr>
      </w:pPr>
      <w:r w:rsidRPr="002B17F8">
        <w:rPr>
          <w:rFonts w:ascii="Arial" w:hAnsi="Arial" w:cs="Arial"/>
          <w:b/>
          <w:sz w:val="20"/>
          <w:szCs w:val="20"/>
        </w:rPr>
        <w:t>Prof. Dr. An</w:t>
      </w:r>
      <w:r>
        <w:rPr>
          <w:rFonts w:ascii="Arial" w:hAnsi="Arial" w:cs="Arial"/>
          <w:b/>
          <w:sz w:val="20"/>
          <w:szCs w:val="20"/>
        </w:rPr>
        <w:t>t</w:t>
      </w:r>
      <w:r w:rsidR="0071384C">
        <w:rPr>
          <w:rFonts w:ascii="Arial" w:hAnsi="Arial" w:cs="Arial"/>
          <w:b/>
          <w:sz w:val="20"/>
          <w:szCs w:val="20"/>
        </w:rPr>
        <w:t>ô</w:t>
      </w:r>
      <w:r>
        <w:rPr>
          <w:rFonts w:ascii="Arial" w:hAnsi="Arial" w:cs="Arial"/>
          <w:b/>
          <w:sz w:val="20"/>
          <w:szCs w:val="20"/>
        </w:rPr>
        <w:t>nio Manuel Ferreira Frasson</w:t>
      </w:r>
      <w:r w:rsidRPr="002B17F8">
        <w:rPr>
          <w:rFonts w:ascii="Arial" w:hAnsi="Arial" w:cs="Arial"/>
          <w:b/>
          <w:sz w:val="20"/>
          <w:szCs w:val="20"/>
        </w:rPr>
        <w:t xml:space="preserve"> – Examinador </w:t>
      </w:r>
      <w:r>
        <w:rPr>
          <w:rFonts w:ascii="Arial" w:hAnsi="Arial" w:cs="Arial"/>
          <w:b/>
          <w:sz w:val="20"/>
          <w:szCs w:val="20"/>
        </w:rPr>
        <w:t>interno</w:t>
      </w:r>
    </w:p>
    <w:p w:rsidR="006D2798" w:rsidRPr="002B17F8" w:rsidRDefault="006D2798" w:rsidP="006D2798">
      <w:pPr>
        <w:spacing w:after="0" w:line="240" w:lineRule="auto"/>
        <w:jc w:val="right"/>
        <w:rPr>
          <w:rFonts w:ascii="Arial" w:hAnsi="Arial" w:cs="Arial"/>
          <w:sz w:val="16"/>
          <w:szCs w:val="16"/>
        </w:rPr>
      </w:pPr>
      <w:r w:rsidRPr="002B17F8">
        <w:rPr>
          <w:rFonts w:ascii="Arial" w:hAnsi="Arial" w:cs="Arial"/>
          <w:sz w:val="16"/>
          <w:szCs w:val="16"/>
        </w:rPr>
        <w:t>Universidade Federal do Espírito Santo – UFES</w:t>
      </w:r>
    </w:p>
    <w:p w:rsidR="006D2798" w:rsidRPr="002B17F8" w:rsidRDefault="006D2798" w:rsidP="006D2798">
      <w:pPr>
        <w:spacing w:after="0" w:line="240" w:lineRule="auto"/>
        <w:jc w:val="right"/>
        <w:rPr>
          <w:rFonts w:ascii="Arial" w:hAnsi="Arial" w:cs="Arial"/>
          <w:b/>
          <w:sz w:val="20"/>
          <w:szCs w:val="20"/>
        </w:rPr>
      </w:pPr>
    </w:p>
    <w:p w:rsidR="006D2798" w:rsidRDefault="006D2798" w:rsidP="006D2798">
      <w:pPr>
        <w:spacing w:line="240" w:lineRule="auto"/>
        <w:jc w:val="right"/>
        <w:rPr>
          <w:rFonts w:ascii="Arial" w:hAnsi="Arial" w:cs="Arial"/>
          <w:b/>
          <w:sz w:val="24"/>
          <w:szCs w:val="32"/>
        </w:rPr>
      </w:pPr>
    </w:p>
    <w:p w:rsidR="006D2798" w:rsidRDefault="006D2798" w:rsidP="006D2798">
      <w:pPr>
        <w:spacing w:after="0" w:line="240" w:lineRule="auto"/>
        <w:jc w:val="right"/>
        <w:rPr>
          <w:rFonts w:ascii="Arial" w:hAnsi="Arial" w:cs="Arial"/>
          <w:b/>
          <w:sz w:val="24"/>
          <w:szCs w:val="32"/>
        </w:rPr>
      </w:pPr>
      <w:r>
        <w:rPr>
          <w:rFonts w:ascii="Arial" w:hAnsi="Arial" w:cs="Arial"/>
          <w:b/>
          <w:sz w:val="24"/>
          <w:szCs w:val="32"/>
        </w:rPr>
        <w:t>_________________________________________</w:t>
      </w:r>
    </w:p>
    <w:p w:rsidR="006D2798" w:rsidRDefault="006D2798" w:rsidP="006D2798">
      <w:pPr>
        <w:spacing w:after="0" w:line="240" w:lineRule="auto"/>
        <w:jc w:val="right"/>
        <w:rPr>
          <w:rFonts w:ascii="Arial" w:hAnsi="Arial" w:cs="Arial"/>
          <w:b/>
          <w:sz w:val="20"/>
          <w:szCs w:val="20"/>
        </w:rPr>
      </w:pPr>
      <w:r w:rsidRPr="002B17F8">
        <w:rPr>
          <w:rFonts w:ascii="Arial" w:hAnsi="Arial" w:cs="Arial"/>
          <w:b/>
          <w:sz w:val="20"/>
          <w:szCs w:val="20"/>
        </w:rPr>
        <w:t xml:space="preserve">Prof. Dr. </w:t>
      </w:r>
      <w:r>
        <w:rPr>
          <w:rFonts w:ascii="Arial" w:hAnsi="Arial" w:cs="Arial"/>
          <w:b/>
          <w:sz w:val="20"/>
          <w:szCs w:val="20"/>
        </w:rPr>
        <w:t xml:space="preserve">Luciano de </w:t>
      </w:r>
      <w:r w:rsidR="0071384C">
        <w:rPr>
          <w:rFonts w:ascii="Arial" w:hAnsi="Arial" w:cs="Arial"/>
          <w:b/>
          <w:sz w:val="20"/>
          <w:szCs w:val="20"/>
        </w:rPr>
        <w:t xml:space="preserve">Oliveira </w:t>
      </w:r>
      <w:r>
        <w:rPr>
          <w:rFonts w:ascii="Arial" w:hAnsi="Arial" w:cs="Arial"/>
          <w:b/>
          <w:sz w:val="20"/>
          <w:szCs w:val="20"/>
        </w:rPr>
        <w:t>Castro Lara</w:t>
      </w:r>
      <w:r w:rsidRPr="002B17F8">
        <w:rPr>
          <w:rFonts w:ascii="Arial" w:hAnsi="Arial" w:cs="Arial"/>
          <w:b/>
          <w:sz w:val="20"/>
          <w:szCs w:val="20"/>
        </w:rPr>
        <w:t xml:space="preserve"> – Examinador </w:t>
      </w:r>
      <w:r>
        <w:rPr>
          <w:rFonts w:ascii="Arial" w:hAnsi="Arial" w:cs="Arial"/>
          <w:b/>
          <w:sz w:val="20"/>
          <w:szCs w:val="20"/>
        </w:rPr>
        <w:t>interno</w:t>
      </w:r>
    </w:p>
    <w:p w:rsidR="006D2798" w:rsidRPr="002B17F8" w:rsidRDefault="006D2798" w:rsidP="006D2798">
      <w:pPr>
        <w:spacing w:after="0" w:line="240" w:lineRule="auto"/>
        <w:jc w:val="right"/>
        <w:rPr>
          <w:rFonts w:ascii="Arial" w:hAnsi="Arial" w:cs="Arial"/>
          <w:sz w:val="16"/>
          <w:szCs w:val="16"/>
        </w:rPr>
      </w:pPr>
      <w:r w:rsidRPr="002B17F8">
        <w:rPr>
          <w:rFonts w:ascii="Arial" w:hAnsi="Arial" w:cs="Arial"/>
          <w:sz w:val="16"/>
          <w:szCs w:val="16"/>
        </w:rPr>
        <w:t>Universidade Federal do Espírito Santo – UFES</w:t>
      </w:r>
    </w:p>
    <w:p w:rsidR="006D2798" w:rsidRPr="002B17F8" w:rsidRDefault="006D2798" w:rsidP="006D2798">
      <w:pPr>
        <w:spacing w:after="0" w:line="240" w:lineRule="auto"/>
        <w:jc w:val="right"/>
        <w:rPr>
          <w:rFonts w:ascii="Arial" w:hAnsi="Arial" w:cs="Arial"/>
          <w:b/>
          <w:sz w:val="20"/>
          <w:szCs w:val="20"/>
        </w:rPr>
      </w:pPr>
    </w:p>
    <w:p w:rsidR="00F81611" w:rsidRDefault="00F81611" w:rsidP="0047425F">
      <w:pPr>
        <w:spacing w:line="240" w:lineRule="auto"/>
        <w:jc w:val="right"/>
        <w:rPr>
          <w:rFonts w:ascii="Arial" w:hAnsi="Arial" w:cs="Arial"/>
          <w:b/>
          <w:sz w:val="24"/>
          <w:szCs w:val="32"/>
        </w:rPr>
      </w:pPr>
    </w:p>
    <w:p w:rsidR="0047425F" w:rsidRPr="002B17F8" w:rsidRDefault="001B36B5" w:rsidP="002B17F8">
      <w:pPr>
        <w:spacing w:line="240" w:lineRule="auto"/>
        <w:ind w:left="3828"/>
        <w:jc w:val="both"/>
        <w:rPr>
          <w:rFonts w:ascii="Arial" w:hAnsi="Arial" w:cs="Arial"/>
          <w:sz w:val="20"/>
          <w:szCs w:val="20"/>
        </w:rPr>
      </w:pPr>
      <w:r w:rsidRPr="002B17F8">
        <w:rPr>
          <w:rFonts w:ascii="Arial" w:hAnsi="Arial" w:cs="Arial"/>
          <w:sz w:val="20"/>
          <w:szCs w:val="20"/>
        </w:rPr>
        <w:t>Dissertação apresentada ao Programa de Pós-graduação em Engenharia Mecânica da Universidade Federal do Espírito Santo como parte dos requisitos necessários a obtenção do título de Mestre em Engenharia Mecânica</w:t>
      </w:r>
    </w:p>
    <w:p w:rsidR="002B17F8" w:rsidRPr="002B17F8" w:rsidRDefault="002B17F8" w:rsidP="008F22B6">
      <w:pPr>
        <w:spacing w:line="240" w:lineRule="auto"/>
        <w:ind w:left="4253"/>
        <w:jc w:val="right"/>
        <w:rPr>
          <w:rFonts w:ascii="Arial" w:hAnsi="Arial" w:cs="Arial"/>
          <w:sz w:val="20"/>
          <w:szCs w:val="20"/>
        </w:rPr>
      </w:pPr>
    </w:p>
    <w:p w:rsidR="003C3394" w:rsidRPr="002B17F8" w:rsidRDefault="001B36B5" w:rsidP="008F22B6">
      <w:pPr>
        <w:spacing w:line="240" w:lineRule="auto"/>
        <w:ind w:left="4253"/>
        <w:jc w:val="right"/>
        <w:rPr>
          <w:rFonts w:ascii="Arial" w:hAnsi="Arial" w:cs="Arial"/>
          <w:sz w:val="20"/>
          <w:szCs w:val="20"/>
        </w:rPr>
      </w:pPr>
      <w:r w:rsidRPr="002B17F8">
        <w:rPr>
          <w:rFonts w:ascii="Arial" w:hAnsi="Arial" w:cs="Arial"/>
          <w:sz w:val="20"/>
          <w:szCs w:val="20"/>
        </w:rPr>
        <w:t xml:space="preserve">Vitória (ES), </w:t>
      </w:r>
      <w:r w:rsidR="00F81611">
        <w:rPr>
          <w:rFonts w:ascii="Arial" w:hAnsi="Arial" w:cs="Arial"/>
          <w:sz w:val="20"/>
          <w:szCs w:val="20"/>
        </w:rPr>
        <w:t>2</w:t>
      </w:r>
      <w:r w:rsidRPr="002B17F8">
        <w:rPr>
          <w:rFonts w:ascii="Arial" w:hAnsi="Arial" w:cs="Arial"/>
          <w:sz w:val="20"/>
          <w:szCs w:val="20"/>
        </w:rPr>
        <w:t xml:space="preserve">8 de </w:t>
      </w:r>
      <w:r w:rsidR="00F81611">
        <w:rPr>
          <w:rFonts w:ascii="Arial" w:hAnsi="Arial" w:cs="Arial"/>
          <w:sz w:val="20"/>
          <w:szCs w:val="20"/>
        </w:rPr>
        <w:t>Novembro</w:t>
      </w:r>
      <w:r w:rsidRPr="002B17F8">
        <w:rPr>
          <w:rFonts w:ascii="Arial" w:hAnsi="Arial" w:cs="Arial"/>
          <w:sz w:val="20"/>
          <w:szCs w:val="20"/>
        </w:rPr>
        <w:t xml:space="preserve"> de 2014.</w:t>
      </w: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4340E7" w:rsidRDefault="004340E7" w:rsidP="008F22B6">
      <w:pPr>
        <w:spacing w:line="240" w:lineRule="auto"/>
        <w:ind w:left="4253"/>
        <w:jc w:val="right"/>
        <w:rPr>
          <w:rFonts w:ascii="Arial" w:hAnsi="Arial" w:cs="Arial"/>
          <w:sz w:val="24"/>
          <w:szCs w:val="32"/>
        </w:rPr>
      </w:pPr>
    </w:p>
    <w:p w:rsidR="00F8323F" w:rsidRDefault="00F8323F" w:rsidP="00402E37">
      <w:pPr>
        <w:spacing w:line="240" w:lineRule="auto"/>
        <w:ind w:left="4253"/>
        <w:jc w:val="right"/>
        <w:rPr>
          <w:rFonts w:ascii="Blackadder ITC" w:hAnsi="Blackadder ITC" w:cs="Arial"/>
          <w:sz w:val="28"/>
          <w:szCs w:val="32"/>
        </w:rPr>
      </w:pPr>
    </w:p>
    <w:p w:rsidR="004340E7" w:rsidRDefault="00200C26" w:rsidP="00200C26">
      <w:pPr>
        <w:spacing w:line="240" w:lineRule="auto"/>
        <w:ind w:left="2552"/>
        <w:jc w:val="right"/>
        <w:rPr>
          <w:rFonts w:ascii="Blackadder ITC" w:hAnsi="Blackadder ITC" w:cs="Arial"/>
          <w:sz w:val="28"/>
          <w:szCs w:val="32"/>
        </w:rPr>
      </w:pPr>
      <w:r>
        <w:rPr>
          <w:rFonts w:ascii="Blackadder ITC" w:hAnsi="Blackadder ITC" w:cs="Arial"/>
          <w:sz w:val="28"/>
          <w:szCs w:val="32"/>
        </w:rPr>
        <w:t>Se cheguei até aqui foi porque me apoiei no ombros de gigantes.</w:t>
      </w:r>
    </w:p>
    <w:p w:rsidR="00200C26" w:rsidRPr="00F81611" w:rsidRDefault="00200C26" w:rsidP="00200C26">
      <w:pPr>
        <w:spacing w:line="240" w:lineRule="auto"/>
        <w:ind w:left="2977"/>
        <w:jc w:val="right"/>
        <w:rPr>
          <w:rFonts w:ascii="Blackadder ITC" w:hAnsi="Blackadder ITC" w:cs="Arial"/>
          <w:b/>
          <w:sz w:val="36"/>
          <w:szCs w:val="32"/>
        </w:rPr>
      </w:pPr>
      <w:r>
        <w:rPr>
          <w:rFonts w:ascii="Blackadder ITC" w:hAnsi="Blackadder ITC" w:cs="Arial"/>
          <w:sz w:val="28"/>
          <w:szCs w:val="32"/>
        </w:rPr>
        <w:t>Isaac Newton</w:t>
      </w:r>
    </w:p>
    <w:p w:rsidR="004340E7" w:rsidRPr="00D5236E" w:rsidRDefault="00402E37" w:rsidP="007E0132">
      <w:pPr>
        <w:spacing w:after="0" w:line="360" w:lineRule="auto"/>
        <w:jc w:val="center"/>
        <w:rPr>
          <w:rFonts w:ascii="Arial" w:hAnsi="Arial" w:cs="Arial"/>
          <w:b/>
          <w:sz w:val="24"/>
          <w:szCs w:val="24"/>
        </w:rPr>
      </w:pPr>
      <w:r w:rsidRPr="00D5236E">
        <w:rPr>
          <w:rFonts w:ascii="Arial" w:hAnsi="Arial" w:cs="Arial"/>
          <w:b/>
          <w:sz w:val="24"/>
          <w:szCs w:val="24"/>
        </w:rPr>
        <w:lastRenderedPageBreak/>
        <w:t>AGRADECIMENTOS</w:t>
      </w:r>
    </w:p>
    <w:p w:rsidR="00870B57" w:rsidRDefault="00870B57" w:rsidP="007E0132">
      <w:pPr>
        <w:spacing w:after="0" w:line="360" w:lineRule="auto"/>
        <w:jc w:val="both"/>
        <w:rPr>
          <w:rFonts w:ascii="Arial" w:hAnsi="Arial" w:cs="Arial"/>
          <w:sz w:val="24"/>
          <w:szCs w:val="24"/>
        </w:rPr>
      </w:pPr>
    </w:p>
    <w:p w:rsidR="00870B57" w:rsidRDefault="00E5039E" w:rsidP="007E0132">
      <w:pPr>
        <w:spacing w:after="0" w:line="360" w:lineRule="auto"/>
        <w:jc w:val="both"/>
        <w:rPr>
          <w:rFonts w:ascii="Arial" w:hAnsi="Arial" w:cs="Arial"/>
          <w:sz w:val="24"/>
          <w:szCs w:val="24"/>
        </w:rPr>
      </w:pPr>
      <w:r>
        <w:rPr>
          <w:rFonts w:ascii="Arial" w:hAnsi="Arial" w:cs="Arial"/>
          <w:sz w:val="24"/>
          <w:szCs w:val="24"/>
        </w:rPr>
        <w:t>Agradeço a nosso Senhor Jesus Cristo, o qual conforta o meu coração, e que me fortalece em cada passo.</w:t>
      </w:r>
    </w:p>
    <w:p w:rsidR="00E5039E" w:rsidRDefault="00E5039E" w:rsidP="007E0132">
      <w:pPr>
        <w:spacing w:after="0" w:line="360" w:lineRule="auto"/>
        <w:jc w:val="both"/>
        <w:rPr>
          <w:rFonts w:ascii="Arial" w:hAnsi="Arial" w:cs="Arial"/>
          <w:sz w:val="24"/>
          <w:szCs w:val="24"/>
        </w:rPr>
      </w:pPr>
    </w:p>
    <w:p w:rsidR="00B838F9" w:rsidRDefault="00B838F9" w:rsidP="007E0132">
      <w:pPr>
        <w:spacing w:after="0" w:line="360" w:lineRule="auto"/>
        <w:jc w:val="both"/>
        <w:rPr>
          <w:rFonts w:ascii="Arial" w:hAnsi="Arial" w:cs="Arial"/>
          <w:sz w:val="24"/>
          <w:szCs w:val="24"/>
        </w:rPr>
      </w:pPr>
      <w:r>
        <w:rPr>
          <w:rFonts w:ascii="Arial" w:hAnsi="Arial" w:cs="Arial"/>
          <w:sz w:val="24"/>
          <w:szCs w:val="24"/>
        </w:rPr>
        <w:t>À minha mãe Maria Lúcia de Melo Barcelos, a qual simboliza um grande exemplo de vida</w:t>
      </w:r>
      <w:r w:rsidR="00721712">
        <w:rPr>
          <w:rFonts w:ascii="Arial" w:hAnsi="Arial" w:cs="Arial"/>
          <w:sz w:val="24"/>
          <w:szCs w:val="24"/>
        </w:rPr>
        <w:t>, esforço</w:t>
      </w:r>
      <w:r>
        <w:rPr>
          <w:rFonts w:ascii="Arial" w:hAnsi="Arial" w:cs="Arial"/>
          <w:sz w:val="24"/>
          <w:szCs w:val="24"/>
        </w:rPr>
        <w:t xml:space="preserve"> e amor para mim,</w:t>
      </w:r>
      <w:r w:rsidR="00E5039E">
        <w:rPr>
          <w:rFonts w:ascii="Arial" w:hAnsi="Arial" w:cs="Arial"/>
          <w:sz w:val="24"/>
          <w:szCs w:val="24"/>
        </w:rPr>
        <w:t xml:space="preserve"> e </w:t>
      </w:r>
      <w:r>
        <w:rPr>
          <w:rFonts w:ascii="Arial" w:hAnsi="Arial" w:cs="Arial"/>
          <w:sz w:val="24"/>
          <w:szCs w:val="24"/>
        </w:rPr>
        <w:t>ao meu pai Jorge Rui Barcelos, que mesmo</w:t>
      </w:r>
      <w:r w:rsidR="007E0132">
        <w:rPr>
          <w:rFonts w:ascii="Arial" w:hAnsi="Arial" w:cs="Arial"/>
          <w:sz w:val="24"/>
          <w:szCs w:val="24"/>
        </w:rPr>
        <w:t xml:space="preserve"> com o dia-a-dia do </w:t>
      </w:r>
      <w:r w:rsidR="00E42F13">
        <w:rPr>
          <w:rFonts w:ascii="Arial" w:hAnsi="Arial" w:cs="Arial"/>
          <w:sz w:val="24"/>
          <w:szCs w:val="24"/>
        </w:rPr>
        <w:t xml:space="preserve">seu </w:t>
      </w:r>
      <w:r w:rsidR="007E0132">
        <w:rPr>
          <w:rFonts w:ascii="Arial" w:hAnsi="Arial" w:cs="Arial"/>
          <w:sz w:val="24"/>
          <w:szCs w:val="24"/>
        </w:rPr>
        <w:t xml:space="preserve">trabalho, </w:t>
      </w:r>
      <w:r>
        <w:rPr>
          <w:rFonts w:ascii="Arial" w:hAnsi="Arial" w:cs="Arial"/>
          <w:sz w:val="24"/>
          <w:szCs w:val="24"/>
        </w:rPr>
        <w:t>manteve</w:t>
      </w:r>
      <w:r w:rsidR="007E0132">
        <w:rPr>
          <w:rFonts w:ascii="Arial" w:hAnsi="Arial" w:cs="Arial"/>
          <w:sz w:val="24"/>
          <w:szCs w:val="24"/>
        </w:rPr>
        <w:t xml:space="preserve">-se </w:t>
      </w:r>
      <w:r>
        <w:rPr>
          <w:rFonts w:ascii="Arial" w:hAnsi="Arial" w:cs="Arial"/>
          <w:sz w:val="24"/>
          <w:szCs w:val="24"/>
        </w:rPr>
        <w:t xml:space="preserve">presente e </w:t>
      </w:r>
      <w:r w:rsidR="00E5039E">
        <w:rPr>
          <w:rFonts w:ascii="Arial" w:hAnsi="Arial" w:cs="Arial"/>
          <w:sz w:val="24"/>
          <w:szCs w:val="24"/>
        </w:rPr>
        <w:t xml:space="preserve">incentivando </w:t>
      </w:r>
      <w:r>
        <w:rPr>
          <w:rFonts w:ascii="Arial" w:hAnsi="Arial" w:cs="Arial"/>
          <w:sz w:val="24"/>
          <w:szCs w:val="24"/>
        </w:rPr>
        <w:t>o prosseguimento dos meus estudos.</w:t>
      </w:r>
    </w:p>
    <w:p w:rsidR="006502B5" w:rsidRPr="00F8323F" w:rsidRDefault="006502B5" w:rsidP="007E0132">
      <w:pPr>
        <w:spacing w:after="0" w:line="360" w:lineRule="auto"/>
        <w:jc w:val="both"/>
        <w:rPr>
          <w:rFonts w:ascii="Arial" w:hAnsi="Arial" w:cs="Arial"/>
          <w:sz w:val="24"/>
          <w:szCs w:val="24"/>
        </w:rPr>
      </w:pPr>
    </w:p>
    <w:p w:rsidR="00F8323F" w:rsidRDefault="00B75AFB" w:rsidP="007E0132">
      <w:pPr>
        <w:spacing w:after="0" w:line="360" w:lineRule="auto"/>
        <w:jc w:val="both"/>
        <w:rPr>
          <w:rFonts w:ascii="Arial" w:hAnsi="Arial" w:cs="Arial"/>
          <w:sz w:val="24"/>
          <w:szCs w:val="24"/>
        </w:rPr>
      </w:pPr>
      <w:r>
        <w:rPr>
          <w:rFonts w:ascii="Arial" w:hAnsi="Arial" w:cs="Arial"/>
          <w:sz w:val="24"/>
          <w:szCs w:val="24"/>
        </w:rPr>
        <w:t>Ao P</w:t>
      </w:r>
      <w:r w:rsidRPr="00B75AFB">
        <w:rPr>
          <w:rFonts w:ascii="Arial" w:hAnsi="Arial" w:cs="Arial"/>
          <w:sz w:val="24"/>
          <w:szCs w:val="24"/>
        </w:rPr>
        <w:t>rofessor Drº Carlos Friedrich Loeffler Neto</w:t>
      </w:r>
      <w:r w:rsidR="00E42F13">
        <w:rPr>
          <w:rFonts w:ascii="Arial" w:hAnsi="Arial" w:cs="Arial"/>
          <w:sz w:val="24"/>
          <w:szCs w:val="24"/>
        </w:rPr>
        <w:t>,</w:t>
      </w:r>
      <w:r>
        <w:rPr>
          <w:rFonts w:ascii="Arial" w:hAnsi="Arial" w:cs="Arial"/>
          <w:sz w:val="24"/>
          <w:szCs w:val="24"/>
        </w:rPr>
        <w:t xml:space="preserve"> pelo tempo e dedicação </w:t>
      </w:r>
      <w:r w:rsidR="00E11F3C">
        <w:rPr>
          <w:rFonts w:ascii="Arial" w:hAnsi="Arial" w:cs="Arial"/>
          <w:sz w:val="24"/>
          <w:szCs w:val="24"/>
        </w:rPr>
        <w:t>durante a</w:t>
      </w:r>
      <w:r>
        <w:rPr>
          <w:rFonts w:ascii="Arial" w:hAnsi="Arial" w:cs="Arial"/>
          <w:sz w:val="24"/>
          <w:szCs w:val="24"/>
        </w:rPr>
        <w:t xml:space="preserve"> orientação deste trabalho.</w:t>
      </w:r>
      <w:r w:rsidR="00E42F13">
        <w:rPr>
          <w:rFonts w:ascii="Arial" w:hAnsi="Arial" w:cs="Arial"/>
          <w:sz w:val="24"/>
          <w:szCs w:val="24"/>
        </w:rPr>
        <w:t xml:space="preserve"> Sua paciência,</w:t>
      </w:r>
      <w:r>
        <w:rPr>
          <w:rFonts w:ascii="Arial" w:hAnsi="Arial" w:cs="Arial"/>
          <w:sz w:val="24"/>
          <w:szCs w:val="24"/>
        </w:rPr>
        <w:t xml:space="preserve"> dinamismo</w:t>
      </w:r>
      <w:r w:rsidR="00E42F13">
        <w:rPr>
          <w:rFonts w:ascii="Arial" w:hAnsi="Arial" w:cs="Arial"/>
          <w:sz w:val="24"/>
          <w:szCs w:val="24"/>
        </w:rPr>
        <w:t xml:space="preserve"> e profundo conhecimento dos métodos matemáticos aqui utilizados</w:t>
      </w:r>
      <w:r w:rsidR="00E11F3C">
        <w:rPr>
          <w:rFonts w:ascii="Arial" w:hAnsi="Arial" w:cs="Arial"/>
          <w:sz w:val="24"/>
          <w:szCs w:val="24"/>
        </w:rPr>
        <w:t>, co</w:t>
      </w:r>
      <w:r w:rsidR="00E5039E">
        <w:rPr>
          <w:rFonts w:ascii="Arial" w:hAnsi="Arial" w:cs="Arial"/>
          <w:sz w:val="24"/>
          <w:szCs w:val="24"/>
        </w:rPr>
        <w:t>rroborou</w:t>
      </w:r>
      <w:r w:rsidR="00E11F3C">
        <w:rPr>
          <w:rFonts w:ascii="Arial" w:hAnsi="Arial" w:cs="Arial"/>
          <w:sz w:val="24"/>
          <w:szCs w:val="24"/>
        </w:rPr>
        <w:t xml:space="preserve"> o entendimento d</w:t>
      </w:r>
      <w:r w:rsidR="005702A8">
        <w:rPr>
          <w:rFonts w:ascii="Arial" w:hAnsi="Arial" w:cs="Arial"/>
          <w:sz w:val="24"/>
          <w:szCs w:val="24"/>
        </w:rPr>
        <w:t xml:space="preserve">e toda a </w:t>
      </w:r>
      <w:r w:rsidR="00E11F3C">
        <w:rPr>
          <w:rFonts w:ascii="Arial" w:hAnsi="Arial" w:cs="Arial"/>
          <w:sz w:val="24"/>
          <w:szCs w:val="24"/>
        </w:rPr>
        <w:t xml:space="preserve">metodologia </w:t>
      </w:r>
      <w:r w:rsidR="005702A8">
        <w:rPr>
          <w:rFonts w:ascii="Arial" w:hAnsi="Arial" w:cs="Arial"/>
          <w:sz w:val="24"/>
          <w:szCs w:val="24"/>
        </w:rPr>
        <w:t>abordada neste trabalho</w:t>
      </w:r>
      <w:r w:rsidR="00E11F3C">
        <w:rPr>
          <w:rFonts w:ascii="Arial" w:hAnsi="Arial" w:cs="Arial"/>
          <w:sz w:val="24"/>
          <w:szCs w:val="24"/>
        </w:rPr>
        <w:t xml:space="preserve">. Ele apresenta um grande perfil acadêmico </w:t>
      </w:r>
      <w:r w:rsidR="00721712">
        <w:rPr>
          <w:rFonts w:ascii="Arial" w:hAnsi="Arial" w:cs="Arial"/>
          <w:sz w:val="24"/>
          <w:szCs w:val="24"/>
        </w:rPr>
        <w:t>o qual</w:t>
      </w:r>
      <w:r w:rsidR="00E11F3C">
        <w:rPr>
          <w:rFonts w:ascii="Arial" w:hAnsi="Arial" w:cs="Arial"/>
          <w:sz w:val="24"/>
          <w:szCs w:val="24"/>
        </w:rPr>
        <w:t xml:space="preserve"> procurarei seguir em oportunidades vindouras</w:t>
      </w:r>
      <w:r w:rsidR="005702A8">
        <w:rPr>
          <w:rFonts w:ascii="Arial" w:hAnsi="Arial" w:cs="Arial"/>
          <w:sz w:val="24"/>
          <w:szCs w:val="24"/>
        </w:rPr>
        <w:t>.</w:t>
      </w:r>
    </w:p>
    <w:p w:rsidR="00E11F3C" w:rsidRPr="00B75AFB" w:rsidRDefault="00E11F3C" w:rsidP="007E0132">
      <w:pPr>
        <w:spacing w:after="0" w:line="360" w:lineRule="auto"/>
        <w:jc w:val="both"/>
        <w:rPr>
          <w:rFonts w:ascii="Arial" w:hAnsi="Arial" w:cs="Arial"/>
          <w:sz w:val="24"/>
          <w:szCs w:val="24"/>
        </w:rPr>
      </w:pPr>
    </w:p>
    <w:p w:rsidR="006502B5" w:rsidRDefault="00F8323F" w:rsidP="007E0132">
      <w:pPr>
        <w:spacing w:after="0" w:line="360" w:lineRule="auto"/>
        <w:jc w:val="both"/>
        <w:rPr>
          <w:rFonts w:ascii="Arial" w:hAnsi="Arial" w:cs="Arial"/>
          <w:sz w:val="24"/>
          <w:szCs w:val="24"/>
        </w:rPr>
      </w:pPr>
      <w:r>
        <w:rPr>
          <w:rFonts w:ascii="Arial" w:hAnsi="Arial" w:cs="Arial"/>
          <w:sz w:val="24"/>
          <w:szCs w:val="24"/>
        </w:rPr>
        <w:t>À Universidade Federal do Espírito Santo, em particular aos professores e funcionários do programa de Pós-graduação em Engenharia Mecânica.</w:t>
      </w:r>
    </w:p>
    <w:p w:rsidR="00F8323F" w:rsidRDefault="00F8323F" w:rsidP="007E0132">
      <w:pPr>
        <w:spacing w:after="0" w:line="360" w:lineRule="auto"/>
        <w:jc w:val="both"/>
        <w:rPr>
          <w:rFonts w:ascii="Arial" w:hAnsi="Arial" w:cs="Arial"/>
          <w:sz w:val="24"/>
          <w:szCs w:val="24"/>
        </w:rPr>
      </w:pPr>
    </w:p>
    <w:p w:rsidR="005702A8" w:rsidRDefault="005702A8" w:rsidP="007E0132">
      <w:pPr>
        <w:spacing w:after="0" w:line="360" w:lineRule="auto"/>
        <w:jc w:val="both"/>
        <w:rPr>
          <w:rFonts w:ascii="Arial" w:hAnsi="Arial" w:cs="Arial"/>
          <w:sz w:val="24"/>
          <w:szCs w:val="24"/>
        </w:rPr>
      </w:pPr>
      <w:r>
        <w:rPr>
          <w:rFonts w:ascii="Arial" w:hAnsi="Arial" w:cs="Arial"/>
          <w:sz w:val="24"/>
          <w:szCs w:val="24"/>
        </w:rPr>
        <w:t xml:space="preserve">Ao Caro </w:t>
      </w:r>
      <w:r w:rsidR="00721712">
        <w:rPr>
          <w:rFonts w:ascii="Arial" w:hAnsi="Arial" w:cs="Arial"/>
          <w:sz w:val="24"/>
          <w:szCs w:val="24"/>
        </w:rPr>
        <w:t>amigo</w:t>
      </w:r>
      <w:r>
        <w:rPr>
          <w:rFonts w:ascii="Arial" w:hAnsi="Arial" w:cs="Arial"/>
          <w:sz w:val="24"/>
          <w:szCs w:val="24"/>
        </w:rPr>
        <w:t xml:space="preserve"> Bruno </w:t>
      </w:r>
      <w:r w:rsidR="00B838F9">
        <w:rPr>
          <w:rFonts w:ascii="Arial" w:hAnsi="Arial" w:cs="Arial"/>
          <w:sz w:val="24"/>
          <w:szCs w:val="24"/>
        </w:rPr>
        <w:t xml:space="preserve">Ramos </w:t>
      </w:r>
      <w:r>
        <w:rPr>
          <w:rFonts w:ascii="Arial" w:hAnsi="Arial" w:cs="Arial"/>
          <w:sz w:val="24"/>
          <w:szCs w:val="24"/>
        </w:rPr>
        <w:t>Gonzaga, matemático e colega da presente pós-graduação, o qual me motivou a buscar maiores conhecimentos na área do cálculo vetorial</w:t>
      </w:r>
      <w:r w:rsidR="00721712">
        <w:rPr>
          <w:rFonts w:ascii="Arial" w:hAnsi="Arial" w:cs="Arial"/>
          <w:sz w:val="24"/>
          <w:szCs w:val="24"/>
        </w:rPr>
        <w:t xml:space="preserve"> e elementos finitos</w:t>
      </w:r>
      <w:r w:rsidR="00E5039E">
        <w:rPr>
          <w:rFonts w:ascii="Arial" w:hAnsi="Arial" w:cs="Arial"/>
          <w:sz w:val="24"/>
          <w:szCs w:val="24"/>
        </w:rPr>
        <w:t>, e ao</w:t>
      </w:r>
      <w:r w:rsidR="00742603">
        <w:rPr>
          <w:rFonts w:ascii="Arial" w:hAnsi="Arial" w:cs="Arial"/>
          <w:sz w:val="24"/>
          <w:szCs w:val="24"/>
        </w:rPr>
        <w:t>s</w:t>
      </w:r>
      <w:r w:rsidR="00E5039E">
        <w:rPr>
          <w:rFonts w:ascii="Arial" w:hAnsi="Arial" w:cs="Arial"/>
          <w:sz w:val="24"/>
          <w:szCs w:val="24"/>
        </w:rPr>
        <w:t xml:space="preserve"> amigo</w:t>
      </w:r>
      <w:r w:rsidR="00742603">
        <w:rPr>
          <w:rFonts w:ascii="Arial" w:hAnsi="Arial" w:cs="Arial"/>
          <w:sz w:val="24"/>
          <w:szCs w:val="24"/>
        </w:rPr>
        <w:t>s</w:t>
      </w:r>
      <w:r w:rsidR="00E5039E">
        <w:rPr>
          <w:rFonts w:ascii="Arial" w:hAnsi="Arial" w:cs="Arial"/>
          <w:sz w:val="24"/>
          <w:szCs w:val="24"/>
        </w:rPr>
        <w:t xml:space="preserve"> Ivan Pretty</w:t>
      </w:r>
      <w:r w:rsidR="00742603">
        <w:rPr>
          <w:rFonts w:ascii="Arial" w:hAnsi="Arial" w:cs="Arial"/>
          <w:sz w:val="24"/>
          <w:szCs w:val="24"/>
        </w:rPr>
        <w:t xml:space="preserve"> e </w:t>
      </w:r>
      <w:r w:rsidR="00742603" w:rsidRPr="00742603">
        <w:rPr>
          <w:rFonts w:ascii="Arial" w:hAnsi="Arial" w:cs="Arial"/>
          <w:sz w:val="24"/>
          <w:szCs w:val="24"/>
        </w:rPr>
        <w:t>Ana Carolina Ewald Eller</w:t>
      </w:r>
      <w:r>
        <w:rPr>
          <w:rFonts w:ascii="Arial" w:hAnsi="Arial" w:cs="Arial"/>
          <w:sz w:val="24"/>
          <w:szCs w:val="24"/>
        </w:rPr>
        <w:t xml:space="preserve">, </w:t>
      </w:r>
      <w:r w:rsidR="00742603">
        <w:rPr>
          <w:rFonts w:ascii="Arial" w:hAnsi="Arial" w:cs="Arial"/>
          <w:sz w:val="24"/>
          <w:szCs w:val="24"/>
        </w:rPr>
        <w:t>que colaboram com ideias arrojadas e eficazes em programação.</w:t>
      </w:r>
    </w:p>
    <w:p w:rsidR="005702A8" w:rsidRDefault="005702A8" w:rsidP="007E0132">
      <w:pPr>
        <w:spacing w:after="0" w:line="360" w:lineRule="auto"/>
        <w:jc w:val="both"/>
        <w:rPr>
          <w:rFonts w:ascii="Arial" w:hAnsi="Arial" w:cs="Arial"/>
          <w:sz w:val="24"/>
          <w:szCs w:val="24"/>
        </w:rPr>
      </w:pPr>
    </w:p>
    <w:p w:rsidR="004340E7" w:rsidRPr="00F8323F" w:rsidRDefault="00F8323F" w:rsidP="007E0132">
      <w:pPr>
        <w:spacing w:after="0" w:line="360" w:lineRule="auto"/>
        <w:jc w:val="both"/>
        <w:rPr>
          <w:rFonts w:ascii="Arial" w:hAnsi="Arial" w:cs="Arial"/>
          <w:sz w:val="24"/>
          <w:szCs w:val="24"/>
        </w:rPr>
      </w:pPr>
      <w:r>
        <w:rPr>
          <w:rFonts w:ascii="Arial" w:hAnsi="Arial" w:cs="Arial"/>
          <w:sz w:val="24"/>
          <w:szCs w:val="24"/>
        </w:rPr>
        <w:t>Ao</w:t>
      </w:r>
      <w:r w:rsidR="00B75AFB">
        <w:rPr>
          <w:rFonts w:ascii="Arial" w:hAnsi="Arial" w:cs="Arial"/>
          <w:sz w:val="24"/>
          <w:szCs w:val="24"/>
        </w:rPr>
        <w:t xml:space="preserve"> Coordenador da equipe de Engenharia Industrial da empresa General Eletric, Anselmo Meireles, o qual apoiou este trabalho.</w:t>
      </w:r>
    </w:p>
    <w:p w:rsidR="004340E7" w:rsidRPr="00F8323F" w:rsidRDefault="004340E7" w:rsidP="007E0132">
      <w:pPr>
        <w:spacing w:after="0" w:line="360" w:lineRule="auto"/>
        <w:jc w:val="both"/>
        <w:rPr>
          <w:rFonts w:ascii="Arial" w:hAnsi="Arial" w:cs="Arial"/>
          <w:sz w:val="24"/>
          <w:szCs w:val="24"/>
        </w:rPr>
      </w:pPr>
    </w:p>
    <w:p w:rsidR="004340E7" w:rsidRPr="00F8323F" w:rsidRDefault="004340E7" w:rsidP="007E0132">
      <w:pPr>
        <w:spacing w:after="0" w:line="360" w:lineRule="auto"/>
        <w:jc w:val="both"/>
        <w:rPr>
          <w:rFonts w:ascii="Arial" w:hAnsi="Arial" w:cs="Arial"/>
          <w:sz w:val="24"/>
          <w:szCs w:val="24"/>
        </w:rPr>
      </w:pPr>
    </w:p>
    <w:p w:rsidR="004340E7" w:rsidRPr="00F8323F" w:rsidRDefault="004340E7" w:rsidP="007E0132">
      <w:pPr>
        <w:spacing w:after="0" w:line="480" w:lineRule="auto"/>
        <w:jc w:val="both"/>
        <w:rPr>
          <w:rFonts w:ascii="Arial" w:hAnsi="Arial" w:cs="Arial"/>
          <w:sz w:val="24"/>
          <w:szCs w:val="24"/>
        </w:rPr>
      </w:pPr>
    </w:p>
    <w:p w:rsidR="004340E7" w:rsidRPr="00F8323F" w:rsidRDefault="004340E7" w:rsidP="007E0132">
      <w:pPr>
        <w:spacing w:after="0" w:line="480" w:lineRule="auto"/>
        <w:jc w:val="both"/>
        <w:rPr>
          <w:rFonts w:ascii="Arial" w:hAnsi="Arial" w:cs="Arial"/>
          <w:sz w:val="24"/>
          <w:szCs w:val="24"/>
        </w:rPr>
      </w:pPr>
    </w:p>
    <w:p w:rsidR="004340E7" w:rsidRPr="00F8323F" w:rsidRDefault="004340E7" w:rsidP="007E0132">
      <w:pPr>
        <w:spacing w:after="0" w:line="480" w:lineRule="auto"/>
        <w:jc w:val="both"/>
        <w:rPr>
          <w:rFonts w:ascii="Arial" w:hAnsi="Arial" w:cs="Arial"/>
          <w:sz w:val="24"/>
          <w:szCs w:val="24"/>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7E0132">
      <w:pPr>
        <w:spacing w:after="0" w:line="48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F8323F">
      <w:pPr>
        <w:spacing w:after="0" w:line="240" w:lineRule="auto"/>
        <w:jc w:val="both"/>
        <w:rPr>
          <w:rFonts w:ascii="Arial" w:hAnsi="Arial" w:cs="Arial"/>
          <w:b/>
          <w:sz w:val="32"/>
          <w:szCs w:val="32"/>
        </w:rPr>
      </w:pPr>
    </w:p>
    <w:p w:rsidR="004340E7" w:rsidRDefault="004340E7" w:rsidP="004340E7">
      <w:pPr>
        <w:spacing w:line="240" w:lineRule="auto"/>
        <w:jc w:val="both"/>
        <w:rPr>
          <w:rFonts w:ascii="Arial" w:hAnsi="Arial" w:cs="Arial"/>
          <w:b/>
          <w:sz w:val="32"/>
          <w:szCs w:val="32"/>
        </w:rPr>
      </w:pPr>
    </w:p>
    <w:p w:rsidR="004340E7" w:rsidRDefault="004340E7" w:rsidP="004340E7">
      <w:pPr>
        <w:spacing w:line="240" w:lineRule="auto"/>
        <w:jc w:val="both"/>
        <w:rPr>
          <w:rFonts w:ascii="Arial" w:hAnsi="Arial" w:cs="Arial"/>
          <w:b/>
          <w:sz w:val="32"/>
          <w:szCs w:val="32"/>
        </w:rPr>
      </w:pPr>
    </w:p>
    <w:p w:rsidR="004340E7" w:rsidRDefault="004340E7" w:rsidP="004340E7">
      <w:pPr>
        <w:spacing w:line="240" w:lineRule="auto"/>
        <w:jc w:val="both"/>
        <w:rPr>
          <w:rFonts w:ascii="Arial" w:hAnsi="Arial" w:cs="Arial"/>
          <w:b/>
          <w:sz w:val="32"/>
          <w:szCs w:val="32"/>
        </w:rPr>
      </w:pPr>
    </w:p>
    <w:p w:rsidR="004340E7" w:rsidRDefault="004340E7" w:rsidP="004340E7">
      <w:pPr>
        <w:spacing w:line="240" w:lineRule="auto"/>
        <w:jc w:val="both"/>
        <w:rPr>
          <w:rFonts w:ascii="Arial" w:hAnsi="Arial" w:cs="Arial"/>
          <w:b/>
          <w:sz w:val="32"/>
          <w:szCs w:val="32"/>
        </w:rPr>
      </w:pPr>
    </w:p>
    <w:p w:rsidR="004340E7" w:rsidRDefault="004340E7" w:rsidP="004340E7">
      <w:pPr>
        <w:spacing w:line="240" w:lineRule="auto"/>
        <w:jc w:val="both"/>
        <w:rPr>
          <w:rFonts w:ascii="Arial" w:hAnsi="Arial" w:cs="Arial"/>
          <w:b/>
          <w:sz w:val="32"/>
          <w:szCs w:val="32"/>
        </w:rPr>
      </w:pPr>
    </w:p>
    <w:p w:rsidR="004340E7" w:rsidRDefault="004340E7" w:rsidP="004340E7">
      <w:pPr>
        <w:spacing w:line="240" w:lineRule="auto"/>
        <w:rPr>
          <w:rFonts w:ascii="Arial" w:hAnsi="Arial" w:cs="Arial"/>
          <w:sz w:val="24"/>
          <w:szCs w:val="32"/>
        </w:rPr>
      </w:pPr>
    </w:p>
    <w:p w:rsidR="004340E7" w:rsidRDefault="004340E7" w:rsidP="004340E7">
      <w:pPr>
        <w:spacing w:line="240" w:lineRule="auto"/>
        <w:rPr>
          <w:rFonts w:ascii="Arial" w:hAnsi="Arial" w:cs="Arial"/>
          <w:sz w:val="24"/>
          <w:szCs w:val="32"/>
        </w:rPr>
      </w:pPr>
    </w:p>
    <w:p w:rsidR="004340E7" w:rsidRDefault="004340E7" w:rsidP="004340E7">
      <w:pPr>
        <w:spacing w:line="240" w:lineRule="auto"/>
        <w:rPr>
          <w:rFonts w:ascii="Arial" w:hAnsi="Arial" w:cs="Arial"/>
          <w:sz w:val="24"/>
          <w:szCs w:val="32"/>
        </w:rPr>
      </w:pPr>
    </w:p>
    <w:p w:rsidR="004340E7" w:rsidRDefault="004340E7" w:rsidP="004340E7">
      <w:pPr>
        <w:spacing w:line="240" w:lineRule="auto"/>
        <w:rPr>
          <w:rFonts w:ascii="Arial" w:hAnsi="Arial" w:cs="Arial"/>
          <w:sz w:val="24"/>
          <w:szCs w:val="32"/>
        </w:rPr>
      </w:pPr>
    </w:p>
    <w:p w:rsidR="004340E7" w:rsidRDefault="004340E7" w:rsidP="004340E7">
      <w:pPr>
        <w:spacing w:line="240" w:lineRule="auto"/>
        <w:rPr>
          <w:rFonts w:ascii="Arial" w:hAnsi="Arial" w:cs="Arial"/>
          <w:sz w:val="24"/>
          <w:szCs w:val="32"/>
        </w:rPr>
      </w:pPr>
    </w:p>
    <w:p w:rsidR="004340E7" w:rsidRPr="00402E37" w:rsidRDefault="00402E37" w:rsidP="00402E37">
      <w:pPr>
        <w:spacing w:line="240" w:lineRule="auto"/>
        <w:jc w:val="right"/>
        <w:rPr>
          <w:rFonts w:ascii="Blackadder ITC" w:hAnsi="Blackadder ITC" w:cs="Arial"/>
          <w:i/>
          <w:sz w:val="24"/>
          <w:szCs w:val="32"/>
        </w:rPr>
      </w:pPr>
      <w:r w:rsidRPr="00402E37">
        <w:rPr>
          <w:rFonts w:ascii="Blackadder ITC" w:hAnsi="Blackadder ITC" w:cs="Arial"/>
          <w:i/>
          <w:sz w:val="24"/>
          <w:szCs w:val="32"/>
        </w:rPr>
        <w:t>Deus é mais!</w:t>
      </w:r>
    </w:p>
    <w:p w:rsidR="00F4422B" w:rsidRPr="00D5236E" w:rsidRDefault="00F4422B" w:rsidP="00B92A89">
      <w:pPr>
        <w:spacing w:after="0" w:line="360" w:lineRule="auto"/>
        <w:jc w:val="center"/>
        <w:rPr>
          <w:rFonts w:ascii="Arial" w:hAnsi="Arial" w:cs="Arial"/>
          <w:b/>
          <w:sz w:val="24"/>
          <w:szCs w:val="24"/>
        </w:rPr>
      </w:pPr>
      <w:r w:rsidRPr="00D5236E">
        <w:rPr>
          <w:rFonts w:ascii="Arial" w:hAnsi="Arial" w:cs="Arial"/>
          <w:b/>
          <w:sz w:val="24"/>
          <w:szCs w:val="24"/>
        </w:rPr>
        <w:lastRenderedPageBreak/>
        <w:t>RESUMO</w:t>
      </w:r>
    </w:p>
    <w:p w:rsidR="00F4422B" w:rsidRPr="008B58D6" w:rsidRDefault="00F4422B" w:rsidP="00B92A89">
      <w:pPr>
        <w:spacing w:after="0" w:line="360" w:lineRule="auto"/>
        <w:jc w:val="both"/>
        <w:rPr>
          <w:rFonts w:ascii="Arial" w:hAnsi="Arial" w:cs="Arial"/>
          <w:sz w:val="24"/>
          <w:szCs w:val="24"/>
        </w:rPr>
      </w:pPr>
    </w:p>
    <w:p w:rsidR="005F6349" w:rsidRDefault="00DA59CB" w:rsidP="00B92A89">
      <w:pPr>
        <w:spacing w:after="0" w:line="360" w:lineRule="auto"/>
        <w:jc w:val="both"/>
        <w:rPr>
          <w:rFonts w:ascii="Arial" w:hAnsi="Arial" w:cs="Arial"/>
          <w:sz w:val="24"/>
          <w:szCs w:val="24"/>
        </w:rPr>
      </w:pPr>
      <w:r>
        <w:rPr>
          <w:rFonts w:ascii="Arial" w:hAnsi="Arial" w:cs="Arial"/>
          <w:sz w:val="24"/>
          <w:szCs w:val="24"/>
        </w:rPr>
        <w:t>O</w:t>
      </w:r>
      <w:r w:rsidR="009F17FA" w:rsidRPr="009F17FA">
        <w:rPr>
          <w:rFonts w:ascii="Arial" w:hAnsi="Arial" w:cs="Arial"/>
          <w:sz w:val="24"/>
          <w:szCs w:val="24"/>
        </w:rPr>
        <w:t xml:space="preserve"> presente trabalho objetiva avaliar o desempenho do MECID (Método dos Elementos de Contorno com Interpolação Direta) para resolver o termo integral referente à inércia na </w:t>
      </w:r>
      <w:r w:rsidR="00F83087">
        <w:rPr>
          <w:rFonts w:ascii="Arial" w:hAnsi="Arial" w:cs="Arial"/>
          <w:sz w:val="24"/>
          <w:szCs w:val="24"/>
        </w:rPr>
        <w:t>E</w:t>
      </w:r>
      <w:r w:rsidR="009F17FA" w:rsidRPr="009F17FA">
        <w:rPr>
          <w:rFonts w:ascii="Arial" w:hAnsi="Arial" w:cs="Arial"/>
          <w:sz w:val="24"/>
          <w:szCs w:val="24"/>
        </w:rPr>
        <w:t xml:space="preserve">quação de Helmholtz e, deste modo, permitir a modelagem do </w:t>
      </w:r>
      <w:r w:rsidR="00F83087">
        <w:rPr>
          <w:rFonts w:ascii="Arial" w:hAnsi="Arial" w:cs="Arial"/>
          <w:sz w:val="24"/>
          <w:szCs w:val="24"/>
        </w:rPr>
        <w:t>P</w:t>
      </w:r>
      <w:r w:rsidR="009F17FA" w:rsidRPr="009F17FA">
        <w:rPr>
          <w:rFonts w:ascii="Arial" w:hAnsi="Arial" w:cs="Arial"/>
          <w:sz w:val="24"/>
          <w:szCs w:val="24"/>
        </w:rPr>
        <w:t xml:space="preserve">roblema de </w:t>
      </w:r>
      <w:r w:rsidR="00F83087">
        <w:rPr>
          <w:rFonts w:ascii="Arial" w:hAnsi="Arial" w:cs="Arial"/>
          <w:sz w:val="24"/>
          <w:szCs w:val="24"/>
        </w:rPr>
        <w:t>A</w:t>
      </w:r>
      <w:r w:rsidR="009F17FA" w:rsidRPr="009F17FA">
        <w:rPr>
          <w:rFonts w:ascii="Arial" w:hAnsi="Arial" w:cs="Arial"/>
          <w:sz w:val="24"/>
          <w:szCs w:val="24"/>
        </w:rPr>
        <w:t>utovalor assim como calcular as frequências naturais, comparando-o com os resultados obtidos pelo MEF (Método dos Elementos Finitos), gerado pela Formulação Clássica de Galerkin</w:t>
      </w:r>
      <w:r w:rsidR="005F6349">
        <w:rPr>
          <w:rFonts w:ascii="Arial" w:hAnsi="Arial" w:cs="Arial"/>
          <w:sz w:val="24"/>
          <w:szCs w:val="24"/>
        </w:rPr>
        <w:t>. Em primeira instância, s</w:t>
      </w:r>
      <w:r w:rsidR="00BE744F">
        <w:rPr>
          <w:rFonts w:ascii="Arial" w:hAnsi="Arial" w:cs="Arial"/>
          <w:sz w:val="24"/>
          <w:szCs w:val="24"/>
        </w:rPr>
        <w:t>erão a</w:t>
      </w:r>
      <w:r w:rsidR="005F6349">
        <w:rPr>
          <w:rFonts w:ascii="Arial" w:hAnsi="Arial" w:cs="Arial"/>
          <w:sz w:val="24"/>
          <w:szCs w:val="24"/>
        </w:rPr>
        <w:t xml:space="preserve">bordados alguns problemas governados pela equação de Poisson, </w:t>
      </w:r>
      <w:r w:rsidR="00BE744F">
        <w:rPr>
          <w:rFonts w:ascii="Arial" w:hAnsi="Arial" w:cs="Arial"/>
          <w:sz w:val="24"/>
          <w:szCs w:val="24"/>
        </w:rPr>
        <w:t xml:space="preserve">possibilitando iniciar a comparação de desempenho entre </w:t>
      </w:r>
      <w:r w:rsidR="005F6349">
        <w:rPr>
          <w:rFonts w:ascii="Arial" w:hAnsi="Arial" w:cs="Arial"/>
          <w:sz w:val="24"/>
          <w:szCs w:val="24"/>
        </w:rPr>
        <w:t>os métodos numéricos aqui abordados.</w:t>
      </w:r>
    </w:p>
    <w:p w:rsidR="009F17FA" w:rsidRPr="009F17FA" w:rsidRDefault="009F17FA" w:rsidP="00B92A89">
      <w:pPr>
        <w:spacing w:after="0" w:line="360" w:lineRule="auto"/>
        <w:jc w:val="both"/>
        <w:rPr>
          <w:rFonts w:ascii="Arial" w:hAnsi="Arial" w:cs="Arial"/>
          <w:sz w:val="24"/>
          <w:szCs w:val="24"/>
        </w:rPr>
      </w:pPr>
      <w:r w:rsidRPr="009F17FA">
        <w:rPr>
          <w:rFonts w:ascii="Arial" w:hAnsi="Arial" w:cs="Arial"/>
          <w:sz w:val="24"/>
          <w:szCs w:val="24"/>
        </w:rPr>
        <w:t xml:space="preserve">Os problemas resolvidos se aplicam em diferentes e importantes áreas da engenharia, como na transmissão de calor, no eletromagnetismo e em problemas elásticos particulares.  Em termos numéricos, sabe-se das dificuldades existentes na aproximação precisa de distribuições mais complexas de cargas, fontes ou sorvedouros no interior do domínio para qualquer técnica de contorno. No entanto, este trabalho mostra que, apesar de tais dificuldades, o desempenho do Método dos Elementos de Contorno é superior, tanto no cálculo da variável básica, quanto na sua derivada.  </w:t>
      </w:r>
    </w:p>
    <w:p w:rsidR="009F17FA" w:rsidRPr="009F17FA" w:rsidRDefault="009F17FA" w:rsidP="00B92A89">
      <w:pPr>
        <w:spacing w:after="0" w:line="360" w:lineRule="auto"/>
        <w:jc w:val="both"/>
        <w:rPr>
          <w:rFonts w:ascii="Arial" w:hAnsi="Arial" w:cs="Arial"/>
          <w:sz w:val="24"/>
          <w:szCs w:val="24"/>
        </w:rPr>
      </w:pPr>
      <w:r w:rsidRPr="009F17FA">
        <w:rPr>
          <w:rFonts w:ascii="Arial" w:hAnsi="Arial" w:cs="Arial"/>
          <w:sz w:val="24"/>
          <w:szCs w:val="24"/>
        </w:rPr>
        <w:t xml:space="preserve">Para tanto, são resolvidos problemas bidimensionais referentes a membranas elásticas, esforços em barras devido ao peso próprio e problemas de determinação de frequências naturais em problemas acústicos em domínios fechados, dentre outros apresentados, utilizando malhas com diferentes graus de refinamento, além de elementos lineares </w:t>
      </w:r>
      <w:r>
        <w:rPr>
          <w:rFonts w:ascii="Arial" w:hAnsi="Arial" w:cs="Arial"/>
          <w:sz w:val="24"/>
          <w:szCs w:val="24"/>
        </w:rPr>
        <w:t>com funções de base</w:t>
      </w:r>
      <w:r w:rsidR="00BE744F">
        <w:rPr>
          <w:rFonts w:ascii="Arial" w:hAnsi="Arial" w:cs="Arial"/>
          <w:sz w:val="24"/>
          <w:szCs w:val="24"/>
        </w:rPr>
        <w:t>s</w:t>
      </w:r>
      <w:r>
        <w:rPr>
          <w:rFonts w:ascii="Arial" w:hAnsi="Arial" w:cs="Arial"/>
          <w:sz w:val="24"/>
          <w:szCs w:val="24"/>
        </w:rPr>
        <w:t xml:space="preserve"> rad</w:t>
      </w:r>
      <w:r w:rsidR="00BE744F">
        <w:rPr>
          <w:rFonts w:ascii="Arial" w:hAnsi="Arial" w:cs="Arial"/>
          <w:sz w:val="24"/>
          <w:szCs w:val="24"/>
        </w:rPr>
        <w:t>i</w:t>
      </w:r>
      <w:r>
        <w:rPr>
          <w:rFonts w:ascii="Arial" w:hAnsi="Arial" w:cs="Arial"/>
          <w:sz w:val="24"/>
          <w:szCs w:val="24"/>
        </w:rPr>
        <w:t>a</w:t>
      </w:r>
      <w:r w:rsidR="00BE744F">
        <w:rPr>
          <w:rFonts w:ascii="Arial" w:hAnsi="Arial" w:cs="Arial"/>
          <w:sz w:val="24"/>
          <w:szCs w:val="24"/>
        </w:rPr>
        <w:t>is</w:t>
      </w:r>
      <w:r>
        <w:rPr>
          <w:rFonts w:ascii="Arial" w:hAnsi="Arial" w:cs="Arial"/>
          <w:sz w:val="24"/>
          <w:szCs w:val="24"/>
        </w:rPr>
        <w:t xml:space="preserve"> </w:t>
      </w:r>
      <w:r w:rsidRPr="009F17FA">
        <w:rPr>
          <w:rFonts w:ascii="Arial" w:hAnsi="Arial" w:cs="Arial"/>
          <w:sz w:val="24"/>
          <w:szCs w:val="24"/>
        </w:rPr>
        <w:t xml:space="preserve">para o MECID e funções base de interpolação polinomial de grau (um) para o MEF.  São geradas curvas de desempenho através do cálculo do erro médio percentual para cada malha, demonstrando a convergência e a precisão de cada método. </w:t>
      </w:r>
    </w:p>
    <w:p w:rsidR="009F17FA" w:rsidRPr="009F17FA" w:rsidRDefault="009F17FA" w:rsidP="00B92A89">
      <w:pPr>
        <w:spacing w:after="0" w:line="360" w:lineRule="auto"/>
        <w:jc w:val="both"/>
        <w:rPr>
          <w:rFonts w:ascii="Arial" w:hAnsi="Arial" w:cs="Arial"/>
          <w:sz w:val="24"/>
          <w:szCs w:val="24"/>
        </w:rPr>
      </w:pPr>
      <w:r w:rsidRPr="009F17FA">
        <w:rPr>
          <w:rFonts w:ascii="Arial" w:hAnsi="Arial" w:cs="Arial"/>
          <w:sz w:val="24"/>
          <w:szCs w:val="24"/>
        </w:rPr>
        <w:t xml:space="preserve"> Os resultados também são comparados com as soluções analíticas, quando disponíveis, para cada exemplo resolvido neste trabalho.</w:t>
      </w:r>
    </w:p>
    <w:p w:rsidR="00F4422B" w:rsidRPr="008B58D6" w:rsidRDefault="00F4422B" w:rsidP="00B92A89">
      <w:pPr>
        <w:spacing w:after="0" w:line="360" w:lineRule="auto"/>
        <w:jc w:val="both"/>
        <w:rPr>
          <w:rFonts w:ascii="Arial" w:hAnsi="Arial" w:cs="Arial"/>
        </w:rPr>
      </w:pPr>
    </w:p>
    <w:p w:rsidR="00F4422B" w:rsidRPr="008B58D6" w:rsidRDefault="00F4422B" w:rsidP="00B92A89">
      <w:pPr>
        <w:spacing w:after="0" w:line="360" w:lineRule="auto"/>
        <w:jc w:val="both"/>
        <w:rPr>
          <w:rFonts w:ascii="Arial" w:hAnsi="Arial" w:cs="Arial"/>
          <w:sz w:val="24"/>
          <w:szCs w:val="24"/>
        </w:rPr>
      </w:pPr>
    </w:p>
    <w:p w:rsidR="004340E7" w:rsidRPr="006B2FC1" w:rsidRDefault="00F4422B" w:rsidP="00B92A89">
      <w:pPr>
        <w:spacing w:after="0" w:line="360" w:lineRule="auto"/>
        <w:jc w:val="both"/>
        <w:rPr>
          <w:rFonts w:ascii="Arial" w:hAnsi="Arial" w:cs="Arial"/>
          <w:color w:val="FF0000"/>
          <w:sz w:val="24"/>
          <w:szCs w:val="24"/>
        </w:rPr>
      </w:pPr>
      <w:r w:rsidRPr="008B58D6">
        <w:rPr>
          <w:rFonts w:ascii="Arial" w:hAnsi="Arial" w:cs="Arial"/>
          <w:b/>
          <w:sz w:val="24"/>
          <w:szCs w:val="24"/>
        </w:rPr>
        <w:t xml:space="preserve">PALAVRAS–CHAVE: </w:t>
      </w:r>
      <w:r w:rsidRPr="008B58D6">
        <w:rPr>
          <w:rFonts w:ascii="Arial" w:hAnsi="Arial" w:cs="Arial"/>
          <w:sz w:val="24"/>
          <w:szCs w:val="24"/>
        </w:rPr>
        <w:t>Método dos Elementos de Contorno, Funções Radiais, Problemas de Campo escalar.</w:t>
      </w:r>
    </w:p>
    <w:p w:rsidR="004340E7" w:rsidRPr="00D5236E" w:rsidRDefault="004340E7" w:rsidP="00B92A89">
      <w:pPr>
        <w:spacing w:after="0" w:line="360" w:lineRule="auto"/>
        <w:jc w:val="center"/>
        <w:rPr>
          <w:rFonts w:ascii="Arial" w:hAnsi="Arial" w:cs="Arial"/>
          <w:b/>
          <w:color w:val="000000" w:themeColor="text1"/>
          <w:sz w:val="24"/>
          <w:szCs w:val="24"/>
          <w:lang w:val="en-US"/>
        </w:rPr>
      </w:pPr>
      <w:r w:rsidRPr="00D5236E">
        <w:rPr>
          <w:rFonts w:ascii="Arial" w:hAnsi="Arial" w:cs="Arial"/>
          <w:b/>
          <w:color w:val="000000" w:themeColor="text1"/>
          <w:sz w:val="24"/>
          <w:szCs w:val="24"/>
          <w:lang w:val="en-US"/>
        </w:rPr>
        <w:lastRenderedPageBreak/>
        <w:t>ABSTRACT</w:t>
      </w:r>
    </w:p>
    <w:p w:rsidR="009F17FA" w:rsidRDefault="009F17FA" w:rsidP="00B92A89">
      <w:pPr>
        <w:spacing w:after="0" w:line="360" w:lineRule="auto"/>
        <w:jc w:val="both"/>
        <w:rPr>
          <w:rFonts w:ascii="Arial" w:hAnsi="Arial" w:cs="Arial"/>
          <w:b/>
          <w:color w:val="FF0000"/>
          <w:sz w:val="28"/>
          <w:szCs w:val="28"/>
          <w:lang w:val="en-US"/>
        </w:rPr>
      </w:pPr>
    </w:p>
    <w:p w:rsidR="00BE744F" w:rsidRPr="00B92A89" w:rsidRDefault="00B92A89" w:rsidP="00B92A89">
      <w:pPr>
        <w:spacing w:after="0" w:line="360" w:lineRule="auto"/>
        <w:jc w:val="both"/>
        <w:rPr>
          <w:rFonts w:ascii="Arial" w:hAnsi="Arial" w:cs="Arial"/>
          <w:sz w:val="24"/>
          <w:szCs w:val="24"/>
          <w:lang w:val="en-US"/>
        </w:rPr>
      </w:pPr>
      <w:r w:rsidRPr="00B92A89">
        <w:rPr>
          <w:rFonts w:ascii="Arial" w:hAnsi="Arial" w:cs="Arial"/>
          <w:sz w:val="24"/>
          <w:szCs w:val="24"/>
          <w:lang w:val="en-US"/>
        </w:rPr>
        <w:t xml:space="preserve">This present work aims to evaluate the performance of </w:t>
      </w:r>
      <w:r w:rsidR="00906803">
        <w:rPr>
          <w:rFonts w:ascii="Arial" w:hAnsi="Arial" w:cs="Arial"/>
          <w:sz w:val="24"/>
          <w:szCs w:val="24"/>
          <w:lang w:val="en-US"/>
        </w:rPr>
        <w:t>DI</w:t>
      </w:r>
      <w:r w:rsidRPr="00B92A89">
        <w:rPr>
          <w:rFonts w:ascii="Arial" w:hAnsi="Arial" w:cs="Arial"/>
          <w:sz w:val="24"/>
          <w:szCs w:val="24"/>
          <w:lang w:val="en-US"/>
        </w:rPr>
        <w:t>BEM (</w:t>
      </w:r>
      <w:r w:rsidR="00E80A33">
        <w:rPr>
          <w:rFonts w:ascii="Arial" w:hAnsi="Arial" w:cs="Arial"/>
          <w:sz w:val="24"/>
          <w:szCs w:val="24"/>
          <w:lang w:val="en-US"/>
        </w:rPr>
        <w:t>Direct I</w:t>
      </w:r>
      <w:r w:rsidR="00906803" w:rsidRPr="00B92A89">
        <w:rPr>
          <w:rFonts w:ascii="Arial" w:hAnsi="Arial" w:cs="Arial"/>
          <w:sz w:val="24"/>
          <w:szCs w:val="24"/>
          <w:lang w:val="en-US"/>
        </w:rPr>
        <w:t xml:space="preserve">nterpolation </w:t>
      </w:r>
      <w:r w:rsidRPr="00B92A89">
        <w:rPr>
          <w:rFonts w:ascii="Arial" w:hAnsi="Arial" w:cs="Arial"/>
          <w:sz w:val="24"/>
          <w:szCs w:val="24"/>
          <w:lang w:val="en-US"/>
        </w:rPr>
        <w:t>Boundary Element Method) for solving the integral term relative to inertia in the Helmholtz equation and thus allow the modeling of the eigenvalue problem as calculating the natural frequencies, comparing it with the results obtained by FEM (Finite Element Method), generated by the classical Galerkin formulation</w:t>
      </w:r>
      <w:r w:rsidR="00BE744F">
        <w:rPr>
          <w:rStyle w:val="hps"/>
          <w:rFonts w:ascii="Arial" w:hAnsi="Arial" w:cs="Arial"/>
          <w:sz w:val="24"/>
          <w:lang w:val="en"/>
        </w:rPr>
        <w:t xml:space="preserve">. </w:t>
      </w:r>
      <w:r w:rsidR="00BE744F" w:rsidRPr="00BE744F">
        <w:rPr>
          <w:rStyle w:val="hps"/>
          <w:rFonts w:ascii="Arial" w:hAnsi="Arial" w:cs="Arial"/>
          <w:sz w:val="24"/>
          <w:lang w:val="en"/>
        </w:rPr>
        <w:t>In the first instance</w:t>
      </w:r>
      <w:r w:rsidR="00BE744F" w:rsidRPr="00BE744F">
        <w:rPr>
          <w:rFonts w:ascii="Arial" w:hAnsi="Arial" w:cs="Arial"/>
          <w:sz w:val="24"/>
          <w:lang w:val="en"/>
        </w:rPr>
        <w:t xml:space="preserve">, </w:t>
      </w:r>
      <w:r w:rsidR="00BE744F" w:rsidRPr="00BE744F">
        <w:rPr>
          <w:rStyle w:val="hps"/>
          <w:rFonts w:ascii="Arial" w:hAnsi="Arial" w:cs="Arial"/>
          <w:sz w:val="24"/>
          <w:lang w:val="en"/>
        </w:rPr>
        <w:t>will be addressed</w:t>
      </w:r>
      <w:r w:rsidR="00BE744F" w:rsidRPr="00BE744F">
        <w:rPr>
          <w:rFonts w:ascii="Arial" w:hAnsi="Arial" w:cs="Arial"/>
          <w:sz w:val="24"/>
          <w:lang w:val="en"/>
        </w:rPr>
        <w:t xml:space="preserve"> </w:t>
      </w:r>
      <w:r w:rsidR="00BE744F" w:rsidRPr="00BE744F">
        <w:rPr>
          <w:rStyle w:val="hps"/>
          <w:rFonts w:ascii="Arial" w:hAnsi="Arial" w:cs="Arial"/>
          <w:sz w:val="24"/>
          <w:lang w:val="en"/>
        </w:rPr>
        <w:t>some problems</w:t>
      </w:r>
      <w:r w:rsidR="00BE744F" w:rsidRPr="00BE744F">
        <w:rPr>
          <w:rFonts w:ascii="Arial" w:hAnsi="Arial" w:cs="Arial"/>
          <w:sz w:val="24"/>
          <w:lang w:val="en"/>
        </w:rPr>
        <w:t xml:space="preserve"> </w:t>
      </w:r>
      <w:r w:rsidR="00BE744F" w:rsidRPr="00BE744F">
        <w:rPr>
          <w:rStyle w:val="hps"/>
          <w:rFonts w:ascii="Arial" w:hAnsi="Arial" w:cs="Arial"/>
          <w:sz w:val="24"/>
          <w:lang w:val="en"/>
        </w:rPr>
        <w:t>governed</w:t>
      </w:r>
      <w:r w:rsidR="00BE744F" w:rsidRPr="00BE744F">
        <w:rPr>
          <w:rFonts w:ascii="Arial" w:hAnsi="Arial" w:cs="Arial"/>
          <w:sz w:val="24"/>
          <w:lang w:val="en"/>
        </w:rPr>
        <w:t xml:space="preserve"> </w:t>
      </w:r>
      <w:r w:rsidR="00BE744F" w:rsidRPr="00BE744F">
        <w:rPr>
          <w:rStyle w:val="hps"/>
          <w:rFonts w:ascii="Arial" w:hAnsi="Arial" w:cs="Arial"/>
          <w:sz w:val="24"/>
          <w:lang w:val="en"/>
        </w:rPr>
        <w:t>by the</w:t>
      </w:r>
      <w:r w:rsidR="00BE744F" w:rsidRPr="00BE744F">
        <w:rPr>
          <w:rFonts w:ascii="Arial" w:hAnsi="Arial" w:cs="Arial"/>
          <w:sz w:val="24"/>
          <w:lang w:val="en"/>
        </w:rPr>
        <w:t xml:space="preserve"> </w:t>
      </w:r>
      <w:r w:rsidR="00BE744F" w:rsidRPr="00BE744F">
        <w:rPr>
          <w:rStyle w:val="hps"/>
          <w:rFonts w:ascii="Arial" w:hAnsi="Arial" w:cs="Arial"/>
          <w:sz w:val="24"/>
          <w:lang w:val="en"/>
        </w:rPr>
        <w:t>Poisson equation</w:t>
      </w:r>
      <w:r w:rsidR="00BE744F" w:rsidRPr="00BE744F">
        <w:rPr>
          <w:rFonts w:ascii="Arial" w:hAnsi="Arial" w:cs="Arial"/>
          <w:sz w:val="24"/>
          <w:lang w:val="en"/>
        </w:rPr>
        <w:t xml:space="preserve">, allowing </w:t>
      </w:r>
      <w:r w:rsidR="00BE744F" w:rsidRPr="00BE744F">
        <w:rPr>
          <w:rStyle w:val="hps"/>
          <w:rFonts w:ascii="Arial" w:hAnsi="Arial" w:cs="Arial"/>
          <w:sz w:val="24"/>
          <w:lang w:val="en"/>
        </w:rPr>
        <w:t>start the</w:t>
      </w:r>
      <w:r w:rsidR="00BE744F" w:rsidRPr="00BE744F">
        <w:rPr>
          <w:rFonts w:ascii="Arial" w:hAnsi="Arial" w:cs="Arial"/>
          <w:sz w:val="24"/>
          <w:lang w:val="en"/>
        </w:rPr>
        <w:t xml:space="preserve"> </w:t>
      </w:r>
      <w:r w:rsidR="00BE744F" w:rsidRPr="00BE744F">
        <w:rPr>
          <w:rStyle w:val="hps"/>
          <w:rFonts w:ascii="Arial" w:hAnsi="Arial" w:cs="Arial"/>
          <w:sz w:val="24"/>
          <w:lang w:val="en"/>
        </w:rPr>
        <w:t>performance comparison</w:t>
      </w:r>
      <w:r w:rsidR="00BE744F" w:rsidRPr="00BE744F">
        <w:rPr>
          <w:rFonts w:ascii="Arial" w:hAnsi="Arial" w:cs="Arial"/>
          <w:sz w:val="24"/>
          <w:lang w:val="en"/>
        </w:rPr>
        <w:t xml:space="preserve"> </w:t>
      </w:r>
      <w:r w:rsidR="00BE744F" w:rsidRPr="00BE744F">
        <w:rPr>
          <w:rStyle w:val="hps"/>
          <w:rFonts w:ascii="Arial" w:hAnsi="Arial" w:cs="Arial"/>
          <w:sz w:val="24"/>
          <w:lang w:val="en"/>
        </w:rPr>
        <w:t>between the</w:t>
      </w:r>
      <w:r w:rsidR="00BE744F" w:rsidRPr="00BE744F">
        <w:rPr>
          <w:rFonts w:ascii="Arial" w:hAnsi="Arial" w:cs="Arial"/>
          <w:sz w:val="24"/>
          <w:lang w:val="en"/>
        </w:rPr>
        <w:t xml:space="preserve"> </w:t>
      </w:r>
      <w:r w:rsidR="00BE744F" w:rsidRPr="00BE744F">
        <w:rPr>
          <w:rStyle w:val="hps"/>
          <w:rFonts w:ascii="Arial" w:hAnsi="Arial" w:cs="Arial"/>
          <w:sz w:val="24"/>
          <w:lang w:val="en"/>
        </w:rPr>
        <w:t>numerical methods</w:t>
      </w:r>
      <w:r w:rsidR="00BE744F" w:rsidRPr="00BE744F">
        <w:rPr>
          <w:rFonts w:ascii="Arial" w:hAnsi="Arial" w:cs="Arial"/>
          <w:sz w:val="24"/>
          <w:lang w:val="en"/>
        </w:rPr>
        <w:t xml:space="preserve"> </w:t>
      </w:r>
      <w:r w:rsidR="00BE744F" w:rsidRPr="00BE744F">
        <w:rPr>
          <w:rStyle w:val="hps"/>
          <w:rFonts w:ascii="Arial" w:hAnsi="Arial" w:cs="Arial"/>
          <w:sz w:val="24"/>
          <w:lang w:val="en"/>
        </w:rPr>
        <w:t>discussed here</w:t>
      </w:r>
      <w:r w:rsidR="00BE744F" w:rsidRPr="00BE744F">
        <w:rPr>
          <w:rFonts w:ascii="Arial" w:hAnsi="Arial" w:cs="Arial"/>
          <w:sz w:val="24"/>
          <w:lang w:val="en"/>
        </w:rPr>
        <w:t>.</w:t>
      </w:r>
    </w:p>
    <w:p w:rsidR="00B92A89" w:rsidRDefault="00B92A89" w:rsidP="00B92A89">
      <w:pPr>
        <w:spacing w:after="0" w:line="360" w:lineRule="auto"/>
        <w:jc w:val="both"/>
        <w:rPr>
          <w:rFonts w:ascii="Arial" w:hAnsi="Arial" w:cs="Arial"/>
          <w:sz w:val="24"/>
          <w:szCs w:val="24"/>
          <w:lang w:val="en-US"/>
        </w:rPr>
      </w:pPr>
      <w:r w:rsidRPr="00B92A89">
        <w:rPr>
          <w:rFonts w:ascii="Arial" w:hAnsi="Arial" w:cs="Arial"/>
          <w:sz w:val="24"/>
          <w:szCs w:val="24"/>
          <w:lang w:val="en-US"/>
        </w:rPr>
        <w:t>The resolved issues apply in different and important areas of engineering such as in heat transfer, electromagnetics and in particular elastic problems. In numerical terms, it knows of the difficulties in accurate approximation of more complex distributions of loads, sources or drain within the domain to any technical boundary. However, this work shows that despite these difficulties, the performance of the Boundary Element Method is superior in both the calculation of the basic variable, as in its derived.</w:t>
      </w:r>
    </w:p>
    <w:p w:rsidR="00B92A89" w:rsidRPr="00B92A89" w:rsidRDefault="00E80A33" w:rsidP="00B92A89">
      <w:pPr>
        <w:spacing w:after="0" w:line="360" w:lineRule="auto"/>
        <w:jc w:val="both"/>
        <w:rPr>
          <w:rFonts w:ascii="Arial" w:hAnsi="Arial" w:cs="Arial"/>
          <w:sz w:val="24"/>
          <w:szCs w:val="24"/>
          <w:lang w:val="en-US"/>
        </w:rPr>
      </w:pPr>
      <w:r>
        <w:rPr>
          <w:rFonts w:ascii="Arial" w:hAnsi="Arial" w:cs="Arial"/>
          <w:sz w:val="24"/>
          <w:szCs w:val="24"/>
          <w:lang w:val="en-US"/>
        </w:rPr>
        <w:t>For this purpose</w:t>
      </w:r>
      <w:r w:rsidR="00B92A89" w:rsidRPr="00B92A89">
        <w:rPr>
          <w:rFonts w:ascii="Arial" w:hAnsi="Arial" w:cs="Arial"/>
          <w:sz w:val="24"/>
          <w:szCs w:val="24"/>
          <w:lang w:val="en-US"/>
        </w:rPr>
        <w:t xml:space="preserve">, referring to two-dimensional elastic membranes, efforts bars own weight and due to problems of determination of natural frequencies in acoustic problems in closed areas, presented among others, using screens with different degrees of refinement are resolved, as well as linear elements with radial basis functions </w:t>
      </w:r>
      <w:r w:rsidR="00906803">
        <w:rPr>
          <w:rFonts w:ascii="Arial" w:hAnsi="Arial" w:cs="Arial"/>
          <w:sz w:val="24"/>
          <w:szCs w:val="24"/>
          <w:lang w:val="en-US"/>
        </w:rPr>
        <w:t>DI</w:t>
      </w:r>
      <w:r w:rsidR="00B92A89" w:rsidRPr="00B92A89">
        <w:rPr>
          <w:rFonts w:ascii="Arial" w:hAnsi="Arial" w:cs="Arial"/>
          <w:sz w:val="24"/>
          <w:szCs w:val="24"/>
          <w:lang w:val="en-US"/>
        </w:rPr>
        <w:t xml:space="preserve">BEM the base and polynomial interpolation of degree (one) for the MEF functions. Performance curves are generated by calculating the average percentage error for each loop, showing the convergence and accuracy of each method. </w:t>
      </w:r>
    </w:p>
    <w:p w:rsidR="00B92A89" w:rsidRPr="00B92A89" w:rsidRDefault="00B92A89" w:rsidP="00B92A89">
      <w:pPr>
        <w:spacing w:after="0" w:line="360" w:lineRule="auto"/>
        <w:jc w:val="both"/>
        <w:rPr>
          <w:rFonts w:ascii="Arial" w:hAnsi="Arial" w:cs="Arial"/>
          <w:sz w:val="24"/>
          <w:szCs w:val="24"/>
          <w:lang w:val="en-US"/>
        </w:rPr>
      </w:pPr>
      <w:r w:rsidRPr="00B92A89">
        <w:rPr>
          <w:rFonts w:ascii="Arial" w:hAnsi="Arial" w:cs="Arial"/>
          <w:sz w:val="24"/>
          <w:szCs w:val="24"/>
          <w:lang w:val="en-US"/>
        </w:rPr>
        <w:t>The results are also compared with the analytical solutions, where available, for each example solved this work.</w:t>
      </w:r>
    </w:p>
    <w:p w:rsidR="009F17FA" w:rsidRPr="000B6C7C" w:rsidRDefault="009F17FA" w:rsidP="00B92A89">
      <w:pPr>
        <w:spacing w:after="0" w:line="360" w:lineRule="auto"/>
        <w:jc w:val="both"/>
        <w:rPr>
          <w:rFonts w:ascii="Arial" w:hAnsi="Arial" w:cs="Arial"/>
          <w:b/>
          <w:color w:val="FF0000"/>
          <w:sz w:val="28"/>
          <w:szCs w:val="28"/>
          <w:lang w:val="en-US"/>
        </w:rPr>
      </w:pPr>
    </w:p>
    <w:p w:rsidR="00454C4F" w:rsidRDefault="00454C4F" w:rsidP="00B92A89">
      <w:pPr>
        <w:spacing w:after="0" w:line="360" w:lineRule="auto"/>
        <w:jc w:val="both"/>
        <w:rPr>
          <w:rFonts w:ascii="Arial" w:hAnsi="Arial" w:cs="Arial"/>
          <w:sz w:val="24"/>
          <w:szCs w:val="32"/>
          <w:lang w:val="en-US"/>
        </w:rPr>
      </w:pPr>
    </w:p>
    <w:p w:rsidR="00454C4F" w:rsidRDefault="00454C4F" w:rsidP="00B92A89">
      <w:pPr>
        <w:spacing w:after="0" w:line="360" w:lineRule="auto"/>
        <w:jc w:val="both"/>
        <w:rPr>
          <w:rFonts w:ascii="Arial" w:hAnsi="Arial" w:cs="Arial"/>
          <w:sz w:val="24"/>
          <w:szCs w:val="32"/>
          <w:lang w:val="en-US"/>
        </w:rPr>
      </w:pPr>
    </w:p>
    <w:p w:rsidR="00454C4F" w:rsidRPr="000B6C7C" w:rsidRDefault="00454C4F" w:rsidP="00B92A89">
      <w:pPr>
        <w:spacing w:after="0" w:line="360" w:lineRule="auto"/>
        <w:jc w:val="both"/>
        <w:rPr>
          <w:rFonts w:ascii="Arial" w:hAnsi="Arial" w:cs="Arial"/>
          <w:sz w:val="24"/>
          <w:szCs w:val="32"/>
          <w:lang w:val="en-US"/>
        </w:rPr>
      </w:pPr>
    </w:p>
    <w:p w:rsidR="006B2FC1" w:rsidRDefault="004340E7" w:rsidP="00B92A89">
      <w:pPr>
        <w:spacing w:after="0" w:line="360" w:lineRule="auto"/>
        <w:jc w:val="both"/>
        <w:rPr>
          <w:rFonts w:ascii="Arial" w:hAnsi="Arial" w:cs="Arial"/>
          <w:color w:val="000000" w:themeColor="text1"/>
          <w:sz w:val="24"/>
          <w:szCs w:val="32"/>
          <w:lang w:val="en-US"/>
        </w:rPr>
      </w:pPr>
      <w:r w:rsidRPr="009F17FA">
        <w:rPr>
          <w:rFonts w:ascii="Arial" w:hAnsi="Arial" w:cs="Arial"/>
          <w:b/>
          <w:color w:val="000000" w:themeColor="text1"/>
          <w:sz w:val="24"/>
          <w:szCs w:val="32"/>
          <w:lang w:val="en-US"/>
        </w:rPr>
        <w:t>K</w:t>
      </w:r>
      <w:r w:rsidR="00CF765C" w:rsidRPr="009F17FA">
        <w:rPr>
          <w:rFonts w:ascii="Arial" w:hAnsi="Arial" w:cs="Arial"/>
          <w:b/>
          <w:color w:val="000000" w:themeColor="text1"/>
          <w:sz w:val="24"/>
          <w:szCs w:val="32"/>
          <w:lang w:val="en-US"/>
        </w:rPr>
        <w:t>EYWORDS</w:t>
      </w:r>
      <w:r w:rsidRPr="009F17FA">
        <w:rPr>
          <w:rFonts w:ascii="Arial" w:hAnsi="Arial" w:cs="Arial"/>
          <w:b/>
          <w:color w:val="000000" w:themeColor="text1"/>
          <w:sz w:val="24"/>
          <w:szCs w:val="32"/>
          <w:lang w:val="en-US"/>
        </w:rPr>
        <w:t xml:space="preserve">: </w:t>
      </w:r>
      <w:r w:rsidR="00E611D6" w:rsidRPr="00B92A89">
        <w:rPr>
          <w:rFonts w:ascii="Arial" w:hAnsi="Arial" w:cs="Arial"/>
          <w:color w:val="000000" w:themeColor="text1"/>
          <w:sz w:val="24"/>
          <w:szCs w:val="32"/>
          <w:lang w:val="en-US"/>
        </w:rPr>
        <w:t>Boundary Element Method</w:t>
      </w:r>
      <w:r w:rsidR="00CF765C" w:rsidRPr="00B92A89">
        <w:rPr>
          <w:rFonts w:ascii="Arial" w:hAnsi="Arial" w:cs="Arial"/>
          <w:color w:val="000000" w:themeColor="text1"/>
          <w:sz w:val="24"/>
          <w:szCs w:val="32"/>
          <w:lang w:val="en-US"/>
        </w:rPr>
        <w:t>, Radiais Function</w:t>
      </w:r>
      <w:r w:rsidR="006B2FC1" w:rsidRPr="00B92A89">
        <w:rPr>
          <w:rFonts w:ascii="Arial" w:hAnsi="Arial" w:cs="Arial"/>
          <w:color w:val="000000" w:themeColor="text1"/>
          <w:sz w:val="24"/>
          <w:szCs w:val="32"/>
          <w:lang w:val="en-US"/>
        </w:rPr>
        <w:t xml:space="preserve">, </w:t>
      </w:r>
      <w:r w:rsidR="00CF765C" w:rsidRPr="00B92A89">
        <w:rPr>
          <w:rFonts w:ascii="Arial" w:hAnsi="Arial" w:cs="Arial"/>
          <w:color w:val="000000" w:themeColor="text1"/>
          <w:sz w:val="24"/>
          <w:szCs w:val="32"/>
          <w:lang w:val="en-US"/>
        </w:rPr>
        <w:t>Problems Scalar Field</w:t>
      </w:r>
    </w:p>
    <w:p w:rsidR="004340E7" w:rsidRPr="00D5236E" w:rsidRDefault="004340E7" w:rsidP="00B50BC1">
      <w:pPr>
        <w:spacing w:line="240" w:lineRule="auto"/>
        <w:jc w:val="center"/>
        <w:rPr>
          <w:rFonts w:ascii="Arial" w:hAnsi="Arial" w:cs="Arial"/>
          <w:b/>
          <w:sz w:val="24"/>
          <w:szCs w:val="24"/>
        </w:rPr>
      </w:pPr>
      <w:r w:rsidRPr="00D5236E">
        <w:rPr>
          <w:rFonts w:ascii="Arial" w:hAnsi="Arial" w:cs="Arial"/>
          <w:b/>
          <w:sz w:val="24"/>
          <w:szCs w:val="24"/>
        </w:rPr>
        <w:lastRenderedPageBreak/>
        <w:t xml:space="preserve">LISTA DE </w:t>
      </w:r>
      <w:r w:rsidR="004A12F4" w:rsidRPr="00D5236E">
        <w:rPr>
          <w:rFonts w:ascii="Arial" w:hAnsi="Arial" w:cs="Arial"/>
          <w:b/>
          <w:sz w:val="24"/>
          <w:szCs w:val="24"/>
        </w:rPr>
        <w:t>ILUSTRAÇÕES</w:t>
      </w:r>
    </w:p>
    <w:p w:rsidR="00D3778E" w:rsidRPr="00D3778E" w:rsidRDefault="00D3778E" w:rsidP="00454C4F">
      <w:pPr>
        <w:spacing w:line="240" w:lineRule="auto"/>
        <w:jc w:val="both"/>
        <w:rPr>
          <w:rFonts w:ascii="Arial" w:hAnsi="Arial" w:cs="Arial"/>
          <w:b/>
          <w:sz w:val="24"/>
          <w:szCs w:val="24"/>
        </w:rPr>
      </w:pPr>
    </w:p>
    <w:p w:rsidR="00A250D4" w:rsidRDefault="006649F7" w:rsidP="00A250D4">
      <w:pPr>
        <w:pStyle w:val="ndicedeilustraes"/>
        <w:tabs>
          <w:tab w:val="right" w:leader="dot" w:pos="8494"/>
        </w:tabs>
        <w:spacing w:line="360" w:lineRule="auto"/>
        <w:rPr>
          <w:rFonts w:eastAsiaTheme="minorEastAsia"/>
          <w:noProof/>
          <w:lang w:eastAsia="pt-BR"/>
        </w:rPr>
      </w:pPr>
      <w:r w:rsidRPr="008555D6">
        <w:rPr>
          <w:rFonts w:ascii="Arial" w:hAnsi="Arial" w:cs="Arial"/>
          <w:b/>
          <w:sz w:val="24"/>
          <w:szCs w:val="24"/>
        </w:rPr>
        <w:fldChar w:fldCharType="begin"/>
      </w:r>
      <w:r w:rsidR="00A44ECE" w:rsidRPr="008555D6">
        <w:rPr>
          <w:rFonts w:ascii="Arial" w:hAnsi="Arial" w:cs="Arial"/>
          <w:b/>
          <w:sz w:val="24"/>
          <w:szCs w:val="24"/>
        </w:rPr>
        <w:instrText xml:space="preserve"> TOC \h \z \c "Figura" </w:instrText>
      </w:r>
      <w:r w:rsidRPr="008555D6">
        <w:rPr>
          <w:rFonts w:ascii="Arial" w:hAnsi="Arial" w:cs="Arial"/>
          <w:b/>
          <w:sz w:val="24"/>
          <w:szCs w:val="24"/>
        </w:rPr>
        <w:fldChar w:fldCharType="separate"/>
      </w:r>
      <w:hyperlink w:anchor="_Toc409561398" w:history="1">
        <w:r w:rsidR="00A250D4" w:rsidRPr="001D2BA8">
          <w:rPr>
            <w:rStyle w:val="Hyperlink"/>
            <w:rFonts w:ascii="Arial" w:hAnsi="Arial" w:cs="Arial"/>
            <w:noProof/>
          </w:rPr>
          <w:t>Figura 1 - Malha estrutural com 32 elementos triangulares, 16 pontos de contorno e 9 internos</w:t>
        </w:r>
        <w:r w:rsidR="00A250D4">
          <w:rPr>
            <w:noProof/>
            <w:webHidden/>
          </w:rPr>
          <w:tab/>
        </w:r>
        <w:r w:rsidR="00A250D4">
          <w:rPr>
            <w:noProof/>
            <w:webHidden/>
          </w:rPr>
          <w:fldChar w:fldCharType="begin"/>
        </w:r>
        <w:r w:rsidR="00A250D4">
          <w:rPr>
            <w:noProof/>
            <w:webHidden/>
          </w:rPr>
          <w:instrText xml:space="preserve"> PAGEREF _Toc409561398 \h </w:instrText>
        </w:r>
        <w:r w:rsidR="00A250D4">
          <w:rPr>
            <w:noProof/>
            <w:webHidden/>
          </w:rPr>
        </w:r>
        <w:r w:rsidR="00A250D4">
          <w:rPr>
            <w:noProof/>
            <w:webHidden/>
          </w:rPr>
          <w:fldChar w:fldCharType="separate"/>
        </w:r>
        <w:r w:rsidR="001B5216">
          <w:rPr>
            <w:noProof/>
            <w:webHidden/>
          </w:rPr>
          <w:t>13</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399" w:history="1">
        <w:r w:rsidR="00A250D4" w:rsidRPr="001D2BA8">
          <w:rPr>
            <w:rStyle w:val="Hyperlink"/>
            <w:rFonts w:ascii="Arial" w:hAnsi="Arial" w:cs="Arial"/>
            <w:noProof/>
          </w:rPr>
          <w:t>Figura 2 - Esboço do espaço solução analisado</w:t>
        </w:r>
        <w:r w:rsidR="00A250D4">
          <w:rPr>
            <w:noProof/>
            <w:webHidden/>
          </w:rPr>
          <w:tab/>
        </w:r>
        <w:r w:rsidR="00A250D4">
          <w:rPr>
            <w:noProof/>
            <w:webHidden/>
          </w:rPr>
          <w:fldChar w:fldCharType="begin"/>
        </w:r>
        <w:r w:rsidR="00A250D4">
          <w:rPr>
            <w:noProof/>
            <w:webHidden/>
          </w:rPr>
          <w:instrText xml:space="preserve"> PAGEREF _Toc409561399 \h </w:instrText>
        </w:r>
        <w:r w:rsidR="00A250D4">
          <w:rPr>
            <w:noProof/>
            <w:webHidden/>
          </w:rPr>
        </w:r>
        <w:r w:rsidR="00A250D4">
          <w:rPr>
            <w:noProof/>
            <w:webHidden/>
          </w:rPr>
          <w:fldChar w:fldCharType="separate"/>
        </w:r>
        <w:r w:rsidR="001B5216">
          <w:rPr>
            <w:noProof/>
            <w:webHidden/>
          </w:rPr>
          <w:t>15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0" w:history="1">
        <w:r w:rsidR="00A250D4" w:rsidRPr="001D2BA8">
          <w:rPr>
            <w:rStyle w:val="Hyperlink"/>
            <w:rFonts w:ascii="Arial" w:hAnsi="Arial" w:cs="Arial"/>
            <w:noProof/>
          </w:rPr>
          <w:t>Figura 3 - Esquemático do domínio analisado para o problema de calor</w:t>
        </w:r>
        <w:r w:rsidR="00A250D4">
          <w:rPr>
            <w:noProof/>
            <w:webHidden/>
          </w:rPr>
          <w:tab/>
        </w:r>
        <w:r w:rsidR="00A250D4">
          <w:rPr>
            <w:noProof/>
            <w:webHidden/>
          </w:rPr>
          <w:fldChar w:fldCharType="begin"/>
        </w:r>
        <w:r w:rsidR="00A250D4">
          <w:rPr>
            <w:noProof/>
            <w:webHidden/>
          </w:rPr>
          <w:instrText xml:space="preserve"> PAGEREF _Toc409561400 \h </w:instrText>
        </w:r>
        <w:r w:rsidR="00A250D4">
          <w:rPr>
            <w:noProof/>
            <w:webHidden/>
          </w:rPr>
        </w:r>
        <w:r w:rsidR="00A250D4">
          <w:rPr>
            <w:noProof/>
            <w:webHidden/>
          </w:rPr>
          <w:fldChar w:fldCharType="separate"/>
        </w:r>
        <w:r w:rsidR="001B5216">
          <w:rPr>
            <w:noProof/>
            <w:webHidden/>
          </w:rPr>
          <w:t>16</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1" w:history="1">
        <w:r w:rsidR="00A250D4" w:rsidRPr="001D2BA8">
          <w:rPr>
            <w:rStyle w:val="Hyperlink"/>
            <w:rFonts w:ascii="Arial" w:hAnsi="Arial" w:cs="Arial"/>
            <w:noProof/>
          </w:rPr>
          <w:t>Figura 4 - Exemplo de função de base</w:t>
        </w:r>
        <w:r w:rsidR="00A250D4">
          <w:rPr>
            <w:noProof/>
            <w:webHidden/>
          </w:rPr>
          <w:tab/>
        </w:r>
        <w:r w:rsidR="00A250D4">
          <w:rPr>
            <w:noProof/>
            <w:webHidden/>
          </w:rPr>
          <w:fldChar w:fldCharType="begin"/>
        </w:r>
        <w:r w:rsidR="00A250D4">
          <w:rPr>
            <w:noProof/>
            <w:webHidden/>
          </w:rPr>
          <w:instrText xml:space="preserve"> PAGEREF _Toc409561401 \h </w:instrText>
        </w:r>
        <w:r w:rsidR="00A250D4">
          <w:rPr>
            <w:noProof/>
            <w:webHidden/>
          </w:rPr>
        </w:r>
        <w:r w:rsidR="00A250D4">
          <w:rPr>
            <w:noProof/>
            <w:webHidden/>
          </w:rPr>
          <w:fldChar w:fldCharType="separate"/>
        </w:r>
        <w:r w:rsidR="001B5216">
          <w:rPr>
            <w:noProof/>
            <w:webHidden/>
          </w:rPr>
          <w:t>22</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2" w:history="1">
        <w:r w:rsidR="00A250D4" w:rsidRPr="001D2BA8">
          <w:rPr>
            <w:rStyle w:val="Hyperlink"/>
            <w:rFonts w:ascii="Arial" w:hAnsi="Arial" w:cs="Arial"/>
            <w:noProof/>
          </w:rPr>
          <w:t>Figura 5 - Ilustração do esquema básico de interpolação com pontos base X^j destacado</w:t>
        </w:r>
        <w:r w:rsidR="00A250D4">
          <w:rPr>
            <w:noProof/>
            <w:webHidden/>
          </w:rPr>
          <w:tab/>
        </w:r>
        <w:r w:rsidR="00A250D4">
          <w:rPr>
            <w:noProof/>
            <w:webHidden/>
          </w:rPr>
          <w:fldChar w:fldCharType="begin"/>
        </w:r>
        <w:r w:rsidR="00A250D4">
          <w:rPr>
            <w:noProof/>
            <w:webHidden/>
          </w:rPr>
          <w:instrText xml:space="preserve"> PAGEREF _Toc409561402 \h </w:instrText>
        </w:r>
        <w:r w:rsidR="00A250D4">
          <w:rPr>
            <w:noProof/>
            <w:webHidden/>
          </w:rPr>
        </w:r>
        <w:r w:rsidR="00A250D4">
          <w:rPr>
            <w:noProof/>
            <w:webHidden/>
          </w:rPr>
          <w:fldChar w:fldCharType="separate"/>
        </w:r>
        <w:r w:rsidR="001B5216">
          <w:rPr>
            <w:noProof/>
            <w:webHidden/>
          </w:rPr>
          <w:t>34</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3" w:history="1">
        <w:r w:rsidR="00A250D4" w:rsidRPr="001D2BA8">
          <w:rPr>
            <w:rStyle w:val="Hyperlink"/>
            <w:rFonts w:ascii="Arial" w:hAnsi="Arial" w:cs="Arial"/>
            <w:noProof/>
          </w:rPr>
          <w:t>Figura 6- Barra quadrada submetida à ação de domínio vertical</w:t>
        </w:r>
        <w:r w:rsidR="00A250D4">
          <w:rPr>
            <w:noProof/>
            <w:webHidden/>
          </w:rPr>
          <w:tab/>
        </w:r>
        <w:r w:rsidR="00A250D4">
          <w:rPr>
            <w:noProof/>
            <w:webHidden/>
          </w:rPr>
          <w:fldChar w:fldCharType="begin"/>
        </w:r>
        <w:r w:rsidR="00A250D4">
          <w:rPr>
            <w:noProof/>
            <w:webHidden/>
          </w:rPr>
          <w:instrText xml:space="preserve"> PAGEREF _Toc409561403 \h </w:instrText>
        </w:r>
        <w:r w:rsidR="00A250D4">
          <w:rPr>
            <w:noProof/>
            <w:webHidden/>
          </w:rPr>
        </w:r>
        <w:r w:rsidR="00A250D4">
          <w:rPr>
            <w:noProof/>
            <w:webHidden/>
          </w:rPr>
          <w:fldChar w:fldCharType="separate"/>
        </w:r>
        <w:r w:rsidR="001B5216">
          <w:rPr>
            <w:noProof/>
            <w:webHidden/>
          </w:rPr>
          <w:t>43</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4" w:history="1">
        <w:r w:rsidR="00A250D4" w:rsidRPr="001D2BA8">
          <w:rPr>
            <w:rStyle w:val="Hyperlink"/>
            <w:rFonts w:ascii="Arial" w:hAnsi="Arial" w:cs="Arial"/>
            <w:noProof/>
          </w:rPr>
          <w:t>Figura 7 - Curva de convergência para o problema 6.3.1 de Poisson utilizando MECID</w:t>
        </w:r>
        <w:r w:rsidR="00B827CF">
          <w:rPr>
            <w:rStyle w:val="Hyperlink"/>
            <w:rFonts w:ascii="Arial" w:hAnsi="Arial" w:cs="Arial"/>
            <w:noProof/>
          </w:rPr>
          <w:t>..</w:t>
        </w:r>
        <w:r w:rsidR="00A250D4">
          <w:rPr>
            <w:noProof/>
            <w:webHidden/>
          </w:rPr>
          <w:tab/>
        </w:r>
        <w:r w:rsidR="00A250D4">
          <w:rPr>
            <w:noProof/>
            <w:webHidden/>
          </w:rPr>
          <w:fldChar w:fldCharType="begin"/>
        </w:r>
        <w:r w:rsidR="00A250D4">
          <w:rPr>
            <w:noProof/>
            <w:webHidden/>
          </w:rPr>
          <w:instrText xml:space="preserve"> PAGEREF _Toc409561404 \h </w:instrText>
        </w:r>
        <w:r w:rsidR="00A250D4">
          <w:rPr>
            <w:noProof/>
            <w:webHidden/>
          </w:rPr>
        </w:r>
        <w:r w:rsidR="00A250D4">
          <w:rPr>
            <w:noProof/>
            <w:webHidden/>
          </w:rPr>
          <w:fldChar w:fldCharType="separate"/>
        </w:r>
        <w:r w:rsidR="001B5216">
          <w:rPr>
            <w:noProof/>
            <w:webHidden/>
          </w:rPr>
          <w:t>45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5" w:history="1">
        <w:r w:rsidR="00A250D4" w:rsidRPr="001D2BA8">
          <w:rPr>
            <w:rStyle w:val="Hyperlink"/>
            <w:rFonts w:ascii="Arial" w:hAnsi="Arial" w:cs="Arial"/>
            <w:noProof/>
          </w:rPr>
          <w:t>Figura 8 - Curva de convergência para o problema 6.3.1 de Poisson utilizando MEF</w:t>
        </w:r>
        <w:r w:rsidR="00B827CF">
          <w:rPr>
            <w:rStyle w:val="Hyperlink"/>
            <w:rFonts w:ascii="Arial" w:hAnsi="Arial" w:cs="Arial"/>
            <w:noProof/>
          </w:rPr>
          <w:t>...</w:t>
        </w:r>
        <w:r w:rsidR="00A250D4">
          <w:rPr>
            <w:noProof/>
            <w:webHidden/>
          </w:rPr>
          <w:tab/>
        </w:r>
        <w:r w:rsidR="00A250D4">
          <w:rPr>
            <w:noProof/>
            <w:webHidden/>
          </w:rPr>
          <w:fldChar w:fldCharType="begin"/>
        </w:r>
        <w:r w:rsidR="00A250D4">
          <w:rPr>
            <w:noProof/>
            <w:webHidden/>
          </w:rPr>
          <w:instrText xml:space="preserve"> PAGEREF _Toc409561405 \h </w:instrText>
        </w:r>
        <w:r w:rsidR="00A250D4">
          <w:rPr>
            <w:noProof/>
            <w:webHidden/>
          </w:rPr>
        </w:r>
        <w:r w:rsidR="00A250D4">
          <w:rPr>
            <w:noProof/>
            <w:webHidden/>
          </w:rPr>
          <w:fldChar w:fldCharType="separate"/>
        </w:r>
        <w:r w:rsidR="001B5216">
          <w:rPr>
            <w:noProof/>
            <w:webHidden/>
          </w:rPr>
          <w:t>45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6" w:history="1">
        <w:r w:rsidR="00A250D4" w:rsidRPr="001D2BA8">
          <w:rPr>
            <w:rStyle w:val="Hyperlink"/>
            <w:rFonts w:ascii="Arial" w:hAnsi="Arial" w:cs="Arial"/>
            <w:noProof/>
          </w:rPr>
          <w:t>Figura 9 - Distribuição Potencial para o problema da Barra engastada em x1=0</w:t>
        </w:r>
        <w:r w:rsidR="00A250D4">
          <w:rPr>
            <w:noProof/>
            <w:webHidden/>
          </w:rPr>
          <w:tab/>
        </w:r>
        <w:r w:rsidR="00A250D4">
          <w:rPr>
            <w:noProof/>
            <w:webHidden/>
          </w:rPr>
          <w:fldChar w:fldCharType="begin"/>
        </w:r>
        <w:r w:rsidR="00A250D4">
          <w:rPr>
            <w:noProof/>
            <w:webHidden/>
          </w:rPr>
          <w:instrText xml:space="preserve"> PAGEREF _Toc409561406 \h </w:instrText>
        </w:r>
        <w:r w:rsidR="00A250D4">
          <w:rPr>
            <w:noProof/>
            <w:webHidden/>
          </w:rPr>
        </w:r>
        <w:r w:rsidR="00A250D4">
          <w:rPr>
            <w:noProof/>
            <w:webHidden/>
          </w:rPr>
          <w:fldChar w:fldCharType="separate"/>
        </w:r>
        <w:r w:rsidR="001B5216">
          <w:rPr>
            <w:noProof/>
            <w:webHidden/>
          </w:rPr>
          <w:t>46</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7" w:history="1">
        <w:r w:rsidR="00A250D4" w:rsidRPr="001D2BA8">
          <w:rPr>
            <w:rStyle w:val="Hyperlink"/>
            <w:rFonts w:ascii="Arial" w:hAnsi="Arial" w:cs="Arial"/>
            <w:noProof/>
          </w:rPr>
          <w:t>Figura 10 - Domínio representando a distribuição da carga P(x1,x2)  no corpo da Membrana</w:t>
        </w:r>
        <w:r w:rsidR="00A250D4">
          <w:rPr>
            <w:noProof/>
            <w:webHidden/>
          </w:rPr>
          <w:tab/>
        </w:r>
        <w:r w:rsidR="00A250D4">
          <w:rPr>
            <w:noProof/>
            <w:webHidden/>
          </w:rPr>
          <w:fldChar w:fldCharType="begin"/>
        </w:r>
        <w:r w:rsidR="00A250D4">
          <w:rPr>
            <w:noProof/>
            <w:webHidden/>
          </w:rPr>
          <w:instrText xml:space="preserve"> PAGEREF _Toc409561407 \h </w:instrText>
        </w:r>
        <w:r w:rsidR="00A250D4">
          <w:rPr>
            <w:noProof/>
            <w:webHidden/>
          </w:rPr>
        </w:r>
        <w:r w:rsidR="00A250D4">
          <w:rPr>
            <w:noProof/>
            <w:webHidden/>
          </w:rPr>
          <w:fldChar w:fldCharType="separate"/>
        </w:r>
        <w:r w:rsidR="001B5216">
          <w:rPr>
            <w:noProof/>
            <w:webHidden/>
          </w:rPr>
          <w:t>47</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8" w:history="1">
        <w:r w:rsidR="00A250D4" w:rsidRPr="001D2BA8">
          <w:rPr>
            <w:rStyle w:val="Hyperlink"/>
            <w:rFonts w:ascii="Arial" w:hAnsi="Arial" w:cs="Arial"/>
            <w:noProof/>
          </w:rPr>
          <w:t>Figura 11 - Curva de convergência para o problema 6.3.2 de Poisson utilizando MECID</w:t>
        </w:r>
        <w:r w:rsidR="00A250D4">
          <w:rPr>
            <w:noProof/>
            <w:webHidden/>
          </w:rPr>
          <w:tab/>
        </w:r>
        <w:r w:rsidR="00A250D4">
          <w:rPr>
            <w:noProof/>
            <w:webHidden/>
          </w:rPr>
          <w:fldChar w:fldCharType="begin"/>
        </w:r>
        <w:r w:rsidR="00A250D4">
          <w:rPr>
            <w:noProof/>
            <w:webHidden/>
          </w:rPr>
          <w:instrText xml:space="preserve"> PAGEREF _Toc409561408 \h </w:instrText>
        </w:r>
        <w:r w:rsidR="00A250D4">
          <w:rPr>
            <w:noProof/>
            <w:webHidden/>
          </w:rPr>
        </w:r>
        <w:r w:rsidR="00A250D4">
          <w:rPr>
            <w:noProof/>
            <w:webHidden/>
          </w:rPr>
          <w:fldChar w:fldCharType="separate"/>
        </w:r>
        <w:r w:rsidR="001B5216">
          <w:rPr>
            <w:noProof/>
            <w:webHidden/>
          </w:rPr>
          <w:t>49</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09" w:history="1">
        <w:r w:rsidR="00A250D4" w:rsidRPr="001D2BA8">
          <w:rPr>
            <w:rStyle w:val="Hyperlink"/>
            <w:rFonts w:ascii="Arial" w:hAnsi="Arial" w:cs="Arial"/>
            <w:noProof/>
          </w:rPr>
          <w:t>Figura 12 - Curva de convergência para o problema 6.3.2 de Poisson utilizando MEF</w:t>
        </w:r>
        <w:r w:rsidR="00A250D4">
          <w:rPr>
            <w:noProof/>
            <w:webHidden/>
          </w:rPr>
          <w:tab/>
        </w:r>
        <w:r w:rsidR="00B827CF">
          <w:rPr>
            <w:noProof/>
            <w:webHidden/>
          </w:rPr>
          <w:t>.</w:t>
        </w:r>
        <w:r w:rsidR="00A250D4">
          <w:rPr>
            <w:noProof/>
            <w:webHidden/>
          </w:rPr>
          <w:fldChar w:fldCharType="begin"/>
        </w:r>
        <w:r w:rsidR="00A250D4">
          <w:rPr>
            <w:noProof/>
            <w:webHidden/>
          </w:rPr>
          <w:instrText xml:space="preserve"> PAGEREF _Toc409561409 \h </w:instrText>
        </w:r>
        <w:r w:rsidR="00A250D4">
          <w:rPr>
            <w:noProof/>
            <w:webHidden/>
          </w:rPr>
        </w:r>
        <w:r w:rsidR="00A250D4">
          <w:rPr>
            <w:noProof/>
            <w:webHidden/>
          </w:rPr>
          <w:fldChar w:fldCharType="separate"/>
        </w:r>
        <w:r w:rsidR="001B5216">
          <w:rPr>
            <w:noProof/>
            <w:webHidden/>
          </w:rPr>
          <w:t>50</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0" w:history="1">
        <w:r w:rsidR="00A250D4" w:rsidRPr="001D2BA8">
          <w:rPr>
            <w:rStyle w:val="Hyperlink"/>
            <w:rFonts w:ascii="Arial" w:hAnsi="Arial" w:cs="Arial"/>
            <w:noProof/>
          </w:rPr>
          <w:t>Figura 13 - Comparação MECID para 164 e 324 pontos de contorno referente ao problema 6.3.2</w:t>
        </w:r>
        <w:r w:rsidR="00A250D4">
          <w:rPr>
            <w:noProof/>
            <w:webHidden/>
          </w:rPr>
          <w:tab/>
        </w:r>
        <w:r w:rsidR="00A250D4">
          <w:rPr>
            <w:noProof/>
            <w:webHidden/>
          </w:rPr>
          <w:fldChar w:fldCharType="begin"/>
        </w:r>
        <w:r w:rsidR="00A250D4">
          <w:rPr>
            <w:noProof/>
            <w:webHidden/>
          </w:rPr>
          <w:instrText xml:space="preserve"> PAGEREF _Toc409561410 \h </w:instrText>
        </w:r>
        <w:r w:rsidR="00A250D4">
          <w:rPr>
            <w:noProof/>
            <w:webHidden/>
          </w:rPr>
        </w:r>
        <w:r w:rsidR="00A250D4">
          <w:rPr>
            <w:noProof/>
            <w:webHidden/>
          </w:rPr>
          <w:fldChar w:fldCharType="separate"/>
        </w:r>
        <w:r w:rsidR="001B5216">
          <w:rPr>
            <w:noProof/>
            <w:webHidden/>
          </w:rPr>
          <w:t>51</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1" w:history="1">
        <w:r w:rsidR="00A250D4" w:rsidRPr="001D2BA8">
          <w:rPr>
            <w:rStyle w:val="Hyperlink"/>
            <w:rFonts w:ascii="Arial" w:hAnsi="Arial" w:cs="Arial"/>
            <w:noProof/>
          </w:rPr>
          <w:t>Figura 14 - Deslocamentos ao longo da superfície da membrana obtidos pela malha do MECID</w:t>
        </w:r>
        <w:r w:rsidR="00B827CF">
          <w:rPr>
            <w:rStyle w:val="Hyperlink"/>
            <w:rFonts w:ascii="Arial" w:hAnsi="Arial" w:cs="Arial"/>
            <w:noProof/>
          </w:rPr>
          <w:t>............</w:t>
        </w:r>
        <w:r w:rsidR="00A250D4">
          <w:rPr>
            <w:noProof/>
            <w:webHidden/>
          </w:rPr>
          <w:tab/>
        </w:r>
        <w:r w:rsidR="00A250D4">
          <w:rPr>
            <w:noProof/>
            <w:webHidden/>
          </w:rPr>
          <w:fldChar w:fldCharType="begin"/>
        </w:r>
        <w:r w:rsidR="00A250D4">
          <w:rPr>
            <w:noProof/>
            <w:webHidden/>
          </w:rPr>
          <w:instrText xml:space="preserve"> PAGEREF _Toc409561411 \h </w:instrText>
        </w:r>
        <w:r w:rsidR="00A250D4">
          <w:rPr>
            <w:noProof/>
            <w:webHidden/>
          </w:rPr>
        </w:r>
        <w:r w:rsidR="00A250D4">
          <w:rPr>
            <w:noProof/>
            <w:webHidden/>
          </w:rPr>
          <w:fldChar w:fldCharType="separate"/>
        </w:r>
        <w:r w:rsidR="001B5216">
          <w:rPr>
            <w:noProof/>
            <w:webHidden/>
          </w:rPr>
          <w:t>51</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2" w:history="1">
        <w:r w:rsidR="00A250D4" w:rsidRPr="001D2BA8">
          <w:rPr>
            <w:rStyle w:val="Hyperlink"/>
            <w:rFonts w:ascii="Arial" w:hAnsi="Arial" w:cs="Arial"/>
            <w:noProof/>
          </w:rPr>
          <w:t>Figura 15 - Domínio com as condições naturais prescritas, apresentando a distribuição da ação de domínio.</w:t>
        </w:r>
        <w:r w:rsidR="00A250D4">
          <w:rPr>
            <w:noProof/>
            <w:webHidden/>
          </w:rPr>
          <w:tab/>
        </w:r>
        <w:r w:rsidR="00A250D4">
          <w:rPr>
            <w:noProof/>
            <w:webHidden/>
          </w:rPr>
          <w:fldChar w:fldCharType="begin"/>
        </w:r>
        <w:r w:rsidR="00A250D4">
          <w:rPr>
            <w:noProof/>
            <w:webHidden/>
          </w:rPr>
          <w:instrText xml:space="preserve"> PAGEREF _Toc409561412 \h </w:instrText>
        </w:r>
        <w:r w:rsidR="00A250D4">
          <w:rPr>
            <w:noProof/>
            <w:webHidden/>
          </w:rPr>
        </w:r>
        <w:r w:rsidR="00A250D4">
          <w:rPr>
            <w:noProof/>
            <w:webHidden/>
          </w:rPr>
          <w:fldChar w:fldCharType="separate"/>
        </w:r>
        <w:r w:rsidR="001B5216">
          <w:rPr>
            <w:noProof/>
            <w:webHidden/>
          </w:rPr>
          <w:t>53</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3" w:history="1">
        <w:r w:rsidR="00A250D4" w:rsidRPr="001D2BA8">
          <w:rPr>
            <w:rStyle w:val="Hyperlink"/>
            <w:rFonts w:ascii="Arial" w:hAnsi="Arial" w:cs="Arial"/>
            <w:noProof/>
          </w:rPr>
          <w:t>Figura 16 - Curva de convergência para o problema 6.3.3 de Poisson utilizando MECID</w:t>
        </w:r>
        <w:r w:rsidR="00A250D4">
          <w:rPr>
            <w:noProof/>
            <w:webHidden/>
          </w:rPr>
          <w:tab/>
        </w:r>
        <w:r w:rsidR="00A250D4">
          <w:rPr>
            <w:noProof/>
            <w:webHidden/>
          </w:rPr>
          <w:fldChar w:fldCharType="begin"/>
        </w:r>
        <w:r w:rsidR="00A250D4">
          <w:rPr>
            <w:noProof/>
            <w:webHidden/>
          </w:rPr>
          <w:instrText xml:space="preserve"> PAGEREF _Toc409561413 \h </w:instrText>
        </w:r>
        <w:r w:rsidR="00A250D4">
          <w:rPr>
            <w:noProof/>
            <w:webHidden/>
          </w:rPr>
        </w:r>
        <w:r w:rsidR="00A250D4">
          <w:rPr>
            <w:noProof/>
            <w:webHidden/>
          </w:rPr>
          <w:fldChar w:fldCharType="separate"/>
        </w:r>
        <w:r w:rsidR="001B5216">
          <w:rPr>
            <w:noProof/>
            <w:webHidden/>
          </w:rPr>
          <w:t>54</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4" w:history="1">
        <w:r w:rsidR="00A250D4" w:rsidRPr="001D2BA8">
          <w:rPr>
            <w:rStyle w:val="Hyperlink"/>
            <w:rFonts w:ascii="Arial" w:hAnsi="Arial" w:cs="Arial"/>
            <w:noProof/>
          </w:rPr>
          <w:t>Figura 17 - Curva de convergência para o problema 6.3.3 de Poisson utilizando MEF</w:t>
        </w:r>
        <w:r w:rsidR="00B827CF">
          <w:rPr>
            <w:rStyle w:val="Hyperlink"/>
            <w:rFonts w:ascii="Arial" w:hAnsi="Arial" w:cs="Arial"/>
            <w:noProof/>
          </w:rPr>
          <w:t>.</w:t>
        </w:r>
        <w:r w:rsidR="00A250D4">
          <w:rPr>
            <w:noProof/>
            <w:webHidden/>
          </w:rPr>
          <w:tab/>
        </w:r>
        <w:r w:rsidR="00A250D4">
          <w:rPr>
            <w:noProof/>
            <w:webHidden/>
          </w:rPr>
          <w:fldChar w:fldCharType="begin"/>
        </w:r>
        <w:r w:rsidR="00A250D4">
          <w:rPr>
            <w:noProof/>
            <w:webHidden/>
          </w:rPr>
          <w:instrText xml:space="preserve"> PAGEREF _Toc409561414 \h </w:instrText>
        </w:r>
        <w:r w:rsidR="00A250D4">
          <w:rPr>
            <w:noProof/>
            <w:webHidden/>
          </w:rPr>
        </w:r>
        <w:r w:rsidR="00A250D4">
          <w:rPr>
            <w:noProof/>
            <w:webHidden/>
          </w:rPr>
          <w:fldChar w:fldCharType="separate"/>
        </w:r>
        <w:r w:rsidR="001B5216">
          <w:rPr>
            <w:noProof/>
            <w:webHidden/>
          </w:rPr>
          <w:t>54</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5" w:history="1">
        <w:r w:rsidR="00A250D4" w:rsidRPr="001D2BA8">
          <w:rPr>
            <w:rStyle w:val="Hyperlink"/>
            <w:rFonts w:ascii="Arial" w:hAnsi="Arial" w:cs="Arial"/>
            <w:noProof/>
          </w:rPr>
          <w:t>Figura 18 - Deslocamentos ao longo da superfície da membrana fixa nos bordos</w:t>
        </w:r>
        <w:r w:rsidR="00A250D4">
          <w:rPr>
            <w:noProof/>
            <w:webHidden/>
          </w:rPr>
          <w:tab/>
        </w:r>
        <w:r w:rsidR="00A250D4">
          <w:rPr>
            <w:noProof/>
            <w:webHidden/>
          </w:rPr>
          <w:fldChar w:fldCharType="begin"/>
        </w:r>
        <w:r w:rsidR="00A250D4">
          <w:rPr>
            <w:noProof/>
            <w:webHidden/>
          </w:rPr>
          <w:instrText xml:space="preserve"> PAGEREF _Toc409561415 \h </w:instrText>
        </w:r>
        <w:r w:rsidR="00A250D4">
          <w:rPr>
            <w:noProof/>
            <w:webHidden/>
          </w:rPr>
        </w:r>
        <w:r w:rsidR="00A250D4">
          <w:rPr>
            <w:noProof/>
            <w:webHidden/>
          </w:rPr>
          <w:fldChar w:fldCharType="separate"/>
        </w:r>
        <w:r w:rsidR="001B5216">
          <w:rPr>
            <w:noProof/>
            <w:webHidden/>
          </w:rPr>
          <w:t>55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6" w:history="1">
        <w:r w:rsidR="00A250D4" w:rsidRPr="001D2BA8">
          <w:rPr>
            <w:rStyle w:val="Hyperlink"/>
            <w:rFonts w:ascii="Arial" w:hAnsi="Arial" w:cs="Arial"/>
            <w:noProof/>
          </w:rPr>
          <w:t>Figura 19 - Ação de domínio atuando sobre a Membrana</w:t>
        </w:r>
        <w:r w:rsidR="00A250D4">
          <w:rPr>
            <w:noProof/>
            <w:webHidden/>
          </w:rPr>
          <w:tab/>
        </w:r>
        <w:r w:rsidR="00A250D4">
          <w:rPr>
            <w:noProof/>
            <w:webHidden/>
          </w:rPr>
          <w:fldChar w:fldCharType="begin"/>
        </w:r>
        <w:r w:rsidR="00A250D4">
          <w:rPr>
            <w:noProof/>
            <w:webHidden/>
          </w:rPr>
          <w:instrText xml:space="preserve"> PAGEREF _Toc409561416 \h </w:instrText>
        </w:r>
        <w:r w:rsidR="00A250D4">
          <w:rPr>
            <w:noProof/>
            <w:webHidden/>
          </w:rPr>
        </w:r>
        <w:r w:rsidR="00A250D4">
          <w:rPr>
            <w:noProof/>
            <w:webHidden/>
          </w:rPr>
          <w:fldChar w:fldCharType="separate"/>
        </w:r>
        <w:r w:rsidR="001B5216">
          <w:rPr>
            <w:noProof/>
            <w:webHidden/>
          </w:rPr>
          <w:t>56</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7" w:history="1">
        <w:r w:rsidR="00A250D4" w:rsidRPr="001D2BA8">
          <w:rPr>
            <w:rStyle w:val="Hyperlink"/>
            <w:rFonts w:ascii="Arial" w:hAnsi="Arial" w:cs="Arial"/>
            <w:noProof/>
          </w:rPr>
          <w:t>Figura 20 - Membrana elástica fixada em três arestas com tração prescrita num dos bordos</w:t>
        </w:r>
        <w:r w:rsidR="00A250D4">
          <w:rPr>
            <w:noProof/>
            <w:webHidden/>
          </w:rPr>
          <w:tab/>
        </w:r>
        <w:r w:rsidR="00A250D4">
          <w:rPr>
            <w:noProof/>
            <w:webHidden/>
          </w:rPr>
          <w:fldChar w:fldCharType="begin"/>
        </w:r>
        <w:r w:rsidR="00A250D4">
          <w:rPr>
            <w:noProof/>
            <w:webHidden/>
          </w:rPr>
          <w:instrText xml:space="preserve"> PAGEREF _Toc409561417 \h </w:instrText>
        </w:r>
        <w:r w:rsidR="00A250D4">
          <w:rPr>
            <w:noProof/>
            <w:webHidden/>
          </w:rPr>
        </w:r>
        <w:r w:rsidR="00A250D4">
          <w:rPr>
            <w:noProof/>
            <w:webHidden/>
          </w:rPr>
          <w:fldChar w:fldCharType="separate"/>
        </w:r>
        <w:r w:rsidR="001B5216">
          <w:rPr>
            <w:noProof/>
            <w:webHidden/>
          </w:rPr>
          <w:t>57</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8" w:history="1">
        <w:r w:rsidR="00A250D4" w:rsidRPr="001D2BA8">
          <w:rPr>
            <w:rStyle w:val="Hyperlink"/>
            <w:rFonts w:ascii="Arial" w:hAnsi="Arial" w:cs="Arial"/>
            <w:noProof/>
          </w:rPr>
          <w:t>Figura 21- Curva de erro médio percentual com o MEF referente ao problema 6.3.4</w:t>
        </w:r>
        <w:r w:rsidR="00B827CF">
          <w:rPr>
            <w:rStyle w:val="Hyperlink"/>
            <w:rFonts w:ascii="Arial" w:hAnsi="Arial" w:cs="Arial"/>
            <w:noProof/>
          </w:rPr>
          <w:t>...</w:t>
        </w:r>
        <w:r w:rsidR="00A250D4">
          <w:rPr>
            <w:noProof/>
            <w:webHidden/>
          </w:rPr>
          <w:tab/>
        </w:r>
        <w:r w:rsidR="00A250D4">
          <w:rPr>
            <w:noProof/>
            <w:webHidden/>
          </w:rPr>
          <w:fldChar w:fldCharType="begin"/>
        </w:r>
        <w:r w:rsidR="00A250D4">
          <w:rPr>
            <w:noProof/>
            <w:webHidden/>
          </w:rPr>
          <w:instrText xml:space="preserve"> PAGEREF _Toc409561418 \h </w:instrText>
        </w:r>
        <w:r w:rsidR="00A250D4">
          <w:rPr>
            <w:noProof/>
            <w:webHidden/>
          </w:rPr>
        </w:r>
        <w:r w:rsidR="00A250D4">
          <w:rPr>
            <w:noProof/>
            <w:webHidden/>
          </w:rPr>
          <w:fldChar w:fldCharType="separate"/>
        </w:r>
        <w:r w:rsidR="001B5216">
          <w:rPr>
            <w:noProof/>
            <w:webHidden/>
          </w:rPr>
          <w:t>58</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19" w:history="1">
        <w:r w:rsidR="00A250D4" w:rsidRPr="001D2BA8">
          <w:rPr>
            <w:rStyle w:val="Hyperlink"/>
            <w:rFonts w:ascii="Arial" w:hAnsi="Arial" w:cs="Arial"/>
            <w:noProof/>
          </w:rPr>
          <w:t>Figura 22 - Curva de erro médio percentual com o MECID para duas malhas distintas, referente ao problema 6.3.4.</w:t>
        </w:r>
        <w:r w:rsidR="00A250D4">
          <w:rPr>
            <w:noProof/>
            <w:webHidden/>
          </w:rPr>
          <w:tab/>
        </w:r>
        <w:r w:rsidR="00A250D4">
          <w:rPr>
            <w:noProof/>
            <w:webHidden/>
          </w:rPr>
          <w:fldChar w:fldCharType="begin"/>
        </w:r>
        <w:r w:rsidR="00A250D4">
          <w:rPr>
            <w:noProof/>
            <w:webHidden/>
          </w:rPr>
          <w:instrText xml:space="preserve"> PAGEREF _Toc409561419 \h </w:instrText>
        </w:r>
        <w:r w:rsidR="00A250D4">
          <w:rPr>
            <w:noProof/>
            <w:webHidden/>
          </w:rPr>
        </w:r>
        <w:r w:rsidR="00A250D4">
          <w:rPr>
            <w:noProof/>
            <w:webHidden/>
          </w:rPr>
          <w:fldChar w:fldCharType="separate"/>
        </w:r>
        <w:r w:rsidR="001B5216">
          <w:rPr>
            <w:noProof/>
            <w:webHidden/>
          </w:rPr>
          <w:t>59</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0" w:history="1">
        <w:r w:rsidR="00A250D4" w:rsidRPr="001D2BA8">
          <w:rPr>
            <w:rStyle w:val="Hyperlink"/>
            <w:rFonts w:ascii="Arial" w:hAnsi="Arial" w:cs="Arial"/>
            <w:noProof/>
          </w:rPr>
          <w:t>Figura 23 - Perfil tridimensional de deslocamentos na membrana</w:t>
        </w:r>
        <w:r w:rsidR="00A250D4">
          <w:rPr>
            <w:noProof/>
            <w:webHidden/>
          </w:rPr>
          <w:tab/>
        </w:r>
        <w:r w:rsidR="00A250D4">
          <w:rPr>
            <w:noProof/>
            <w:webHidden/>
          </w:rPr>
          <w:fldChar w:fldCharType="begin"/>
        </w:r>
        <w:r w:rsidR="00A250D4">
          <w:rPr>
            <w:noProof/>
            <w:webHidden/>
          </w:rPr>
          <w:instrText xml:space="preserve"> PAGEREF _Toc409561420 \h </w:instrText>
        </w:r>
        <w:r w:rsidR="00A250D4">
          <w:rPr>
            <w:noProof/>
            <w:webHidden/>
          </w:rPr>
        </w:r>
        <w:r w:rsidR="00A250D4">
          <w:rPr>
            <w:noProof/>
            <w:webHidden/>
          </w:rPr>
          <w:fldChar w:fldCharType="separate"/>
        </w:r>
        <w:r w:rsidR="001B5216">
          <w:rPr>
            <w:noProof/>
            <w:webHidden/>
          </w:rPr>
          <w:t>60</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1" w:history="1">
        <w:r w:rsidR="00A250D4" w:rsidRPr="001D2BA8">
          <w:rPr>
            <w:rStyle w:val="Hyperlink"/>
            <w:rFonts w:ascii="Arial" w:hAnsi="Arial" w:cs="Arial"/>
            <w:noProof/>
          </w:rPr>
          <w:t>Figura 24 - Posicionamento distinto dos pontos fonte ξ e dos pontos interpolantes Xi situados no interior do domínio</w:t>
        </w:r>
        <w:r w:rsidR="00A250D4">
          <w:rPr>
            <w:noProof/>
            <w:webHidden/>
          </w:rPr>
          <w:tab/>
        </w:r>
        <w:r w:rsidR="00A250D4">
          <w:rPr>
            <w:noProof/>
            <w:webHidden/>
          </w:rPr>
          <w:fldChar w:fldCharType="begin"/>
        </w:r>
        <w:r w:rsidR="00A250D4">
          <w:rPr>
            <w:noProof/>
            <w:webHidden/>
          </w:rPr>
          <w:instrText xml:space="preserve"> PAGEREF _Toc409561421 \h </w:instrText>
        </w:r>
        <w:r w:rsidR="00A250D4">
          <w:rPr>
            <w:noProof/>
            <w:webHidden/>
          </w:rPr>
        </w:r>
        <w:r w:rsidR="00A250D4">
          <w:rPr>
            <w:noProof/>
            <w:webHidden/>
          </w:rPr>
          <w:fldChar w:fldCharType="separate"/>
        </w:r>
        <w:r w:rsidR="001B5216">
          <w:rPr>
            <w:noProof/>
            <w:webHidden/>
          </w:rPr>
          <w:t>64</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2" w:history="1">
        <w:r w:rsidR="00A250D4" w:rsidRPr="001D2BA8">
          <w:rPr>
            <w:rStyle w:val="Hyperlink"/>
            <w:rFonts w:ascii="Arial" w:hAnsi="Arial" w:cs="Arial"/>
            <w:noProof/>
          </w:rPr>
          <w:t>Figura 25 - Características geométricas e condições de contorno para o primeiro exemplo</w:t>
        </w:r>
        <w:r w:rsidR="00A250D4">
          <w:rPr>
            <w:noProof/>
            <w:webHidden/>
          </w:rPr>
          <w:tab/>
        </w:r>
        <w:r w:rsidR="00A250D4">
          <w:rPr>
            <w:noProof/>
            <w:webHidden/>
          </w:rPr>
          <w:fldChar w:fldCharType="begin"/>
        </w:r>
        <w:r w:rsidR="00A250D4">
          <w:rPr>
            <w:noProof/>
            <w:webHidden/>
          </w:rPr>
          <w:instrText xml:space="preserve"> PAGEREF _Toc409561422 \h </w:instrText>
        </w:r>
        <w:r w:rsidR="00A250D4">
          <w:rPr>
            <w:noProof/>
            <w:webHidden/>
          </w:rPr>
        </w:r>
        <w:r w:rsidR="00A250D4">
          <w:rPr>
            <w:noProof/>
            <w:webHidden/>
          </w:rPr>
          <w:fldChar w:fldCharType="separate"/>
        </w:r>
        <w:r w:rsidR="001B5216">
          <w:rPr>
            <w:noProof/>
            <w:webHidden/>
          </w:rPr>
          <w:t>67</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3" w:history="1">
        <w:r w:rsidR="00A250D4" w:rsidRPr="001D2BA8">
          <w:rPr>
            <w:rStyle w:val="Hyperlink"/>
            <w:rFonts w:ascii="Arial" w:hAnsi="Arial" w:cs="Arial"/>
            <w:noProof/>
          </w:rPr>
          <w:t>Figura 26 - Curva convergência para o  problema7.3.1. para duas malhas diferentes em função do número de pontos internos interpolantes utilizando o MECID</w:t>
        </w:r>
        <w:r w:rsidR="00A250D4">
          <w:rPr>
            <w:noProof/>
            <w:webHidden/>
          </w:rPr>
          <w:tab/>
        </w:r>
        <w:r w:rsidR="00A250D4">
          <w:rPr>
            <w:noProof/>
            <w:webHidden/>
          </w:rPr>
          <w:fldChar w:fldCharType="begin"/>
        </w:r>
        <w:r w:rsidR="00A250D4">
          <w:rPr>
            <w:noProof/>
            <w:webHidden/>
          </w:rPr>
          <w:instrText xml:space="preserve"> PAGEREF _Toc409561423 \h </w:instrText>
        </w:r>
        <w:r w:rsidR="00A250D4">
          <w:rPr>
            <w:noProof/>
            <w:webHidden/>
          </w:rPr>
        </w:r>
        <w:r w:rsidR="00A250D4">
          <w:rPr>
            <w:noProof/>
            <w:webHidden/>
          </w:rPr>
          <w:fldChar w:fldCharType="separate"/>
        </w:r>
        <w:r w:rsidR="001B5216">
          <w:rPr>
            <w:noProof/>
            <w:webHidden/>
          </w:rPr>
          <w:t>68</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4" w:history="1">
        <w:r w:rsidR="00A250D4" w:rsidRPr="001D2BA8">
          <w:rPr>
            <w:rStyle w:val="Hyperlink"/>
            <w:rFonts w:ascii="Arial" w:hAnsi="Arial" w:cs="Arial"/>
            <w:noProof/>
          </w:rPr>
          <w:t>Figura 27 - Curva convergência para o problema 7.3.1 em função da frequência w em Hz utilizando o MECID</w:t>
        </w:r>
        <w:r w:rsidR="00A250D4">
          <w:rPr>
            <w:noProof/>
            <w:webHidden/>
          </w:rPr>
          <w:tab/>
        </w:r>
        <w:r w:rsidR="00A250D4">
          <w:rPr>
            <w:noProof/>
            <w:webHidden/>
          </w:rPr>
          <w:fldChar w:fldCharType="begin"/>
        </w:r>
        <w:r w:rsidR="00A250D4">
          <w:rPr>
            <w:noProof/>
            <w:webHidden/>
          </w:rPr>
          <w:instrText xml:space="preserve"> PAGEREF _Toc409561424 \h </w:instrText>
        </w:r>
        <w:r w:rsidR="00A250D4">
          <w:rPr>
            <w:noProof/>
            <w:webHidden/>
          </w:rPr>
        </w:r>
        <w:r w:rsidR="00A250D4">
          <w:rPr>
            <w:noProof/>
            <w:webHidden/>
          </w:rPr>
          <w:fldChar w:fldCharType="separate"/>
        </w:r>
        <w:r w:rsidR="001B5216">
          <w:rPr>
            <w:noProof/>
            <w:webHidden/>
          </w:rPr>
          <w:t>69</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5" w:history="1">
        <w:r w:rsidR="00A250D4" w:rsidRPr="001D2BA8">
          <w:rPr>
            <w:rStyle w:val="Hyperlink"/>
            <w:rFonts w:ascii="Arial" w:hAnsi="Arial" w:cs="Arial"/>
            <w:noProof/>
          </w:rPr>
          <w:t>Figura 28 - Curva convergência para o problema 7.3.1, representando as malhas MEF utilizadas na tabela 8 em escala logarítmica.</w:t>
        </w:r>
        <w:r w:rsidR="00A250D4">
          <w:rPr>
            <w:noProof/>
            <w:webHidden/>
          </w:rPr>
          <w:tab/>
        </w:r>
        <w:r w:rsidR="00A250D4">
          <w:rPr>
            <w:noProof/>
            <w:webHidden/>
          </w:rPr>
          <w:fldChar w:fldCharType="begin"/>
        </w:r>
        <w:r w:rsidR="00A250D4">
          <w:rPr>
            <w:noProof/>
            <w:webHidden/>
          </w:rPr>
          <w:instrText xml:space="preserve"> PAGEREF _Toc409561425 \h </w:instrText>
        </w:r>
        <w:r w:rsidR="00A250D4">
          <w:rPr>
            <w:noProof/>
            <w:webHidden/>
          </w:rPr>
        </w:r>
        <w:r w:rsidR="00A250D4">
          <w:rPr>
            <w:noProof/>
            <w:webHidden/>
          </w:rPr>
          <w:fldChar w:fldCharType="separate"/>
        </w:r>
        <w:r w:rsidR="001B5216">
          <w:rPr>
            <w:noProof/>
            <w:webHidden/>
          </w:rPr>
          <w:t>70</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6" w:history="1">
        <w:r w:rsidR="00A250D4" w:rsidRPr="001D2BA8">
          <w:rPr>
            <w:rStyle w:val="Hyperlink"/>
            <w:rFonts w:ascii="Arial" w:hAnsi="Arial" w:cs="Arial"/>
            <w:noProof/>
          </w:rPr>
          <w:t>Figura 29 = Curva convergência para o  problema 7.3.1, com o baixo refinamento de malha MEF</w:t>
        </w:r>
        <w:r w:rsidR="00A250D4">
          <w:rPr>
            <w:noProof/>
            <w:webHidden/>
          </w:rPr>
          <w:tab/>
        </w:r>
        <w:r w:rsidR="00A250D4">
          <w:rPr>
            <w:noProof/>
            <w:webHidden/>
          </w:rPr>
          <w:fldChar w:fldCharType="begin"/>
        </w:r>
        <w:r w:rsidR="00A250D4">
          <w:rPr>
            <w:noProof/>
            <w:webHidden/>
          </w:rPr>
          <w:instrText xml:space="preserve"> PAGEREF _Toc409561426 \h </w:instrText>
        </w:r>
        <w:r w:rsidR="00A250D4">
          <w:rPr>
            <w:noProof/>
            <w:webHidden/>
          </w:rPr>
        </w:r>
        <w:r w:rsidR="00A250D4">
          <w:rPr>
            <w:noProof/>
            <w:webHidden/>
          </w:rPr>
          <w:fldChar w:fldCharType="separate"/>
        </w:r>
        <w:r w:rsidR="001B5216">
          <w:rPr>
            <w:noProof/>
            <w:webHidden/>
          </w:rPr>
          <w:t>71</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7" w:history="1">
        <w:r w:rsidR="00A250D4" w:rsidRPr="001D2BA8">
          <w:rPr>
            <w:rStyle w:val="Hyperlink"/>
            <w:rFonts w:ascii="Arial" w:hAnsi="Arial" w:cs="Arial"/>
            <w:noProof/>
          </w:rPr>
          <w:t>Figura 30 -  Curva convergência para o  problema 7.3.1 com o baixo refinamento de malha MEF utilizado</w:t>
        </w:r>
        <w:r w:rsidR="00A250D4">
          <w:rPr>
            <w:noProof/>
            <w:webHidden/>
          </w:rPr>
          <w:tab/>
        </w:r>
        <w:r w:rsidR="00A250D4">
          <w:rPr>
            <w:noProof/>
            <w:webHidden/>
          </w:rPr>
          <w:fldChar w:fldCharType="begin"/>
        </w:r>
        <w:r w:rsidR="00A250D4">
          <w:rPr>
            <w:noProof/>
            <w:webHidden/>
          </w:rPr>
          <w:instrText xml:space="preserve"> PAGEREF _Toc409561427 \h </w:instrText>
        </w:r>
        <w:r w:rsidR="00A250D4">
          <w:rPr>
            <w:noProof/>
            <w:webHidden/>
          </w:rPr>
        </w:r>
        <w:r w:rsidR="00A250D4">
          <w:rPr>
            <w:noProof/>
            <w:webHidden/>
          </w:rPr>
          <w:fldChar w:fldCharType="separate"/>
        </w:r>
        <w:r w:rsidR="001B5216">
          <w:rPr>
            <w:noProof/>
            <w:webHidden/>
          </w:rPr>
          <w:t>71</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8" w:history="1">
        <w:r w:rsidR="00A250D4" w:rsidRPr="001D2BA8">
          <w:rPr>
            <w:rStyle w:val="Hyperlink"/>
            <w:rFonts w:ascii="Arial" w:hAnsi="Arial" w:cs="Arial"/>
            <w:noProof/>
          </w:rPr>
          <w:t>Figura 31 - Solução MEF distribuída sobre todo o domínio avaliado</w:t>
        </w:r>
        <w:r w:rsidR="00A250D4">
          <w:rPr>
            <w:noProof/>
            <w:webHidden/>
          </w:rPr>
          <w:tab/>
        </w:r>
        <w:r w:rsidR="00A250D4">
          <w:rPr>
            <w:noProof/>
            <w:webHidden/>
          </w:rPr>
          <w:fldChar w:fldCharType="begin"/>
        </w:r>
        <w:r w:rsidR="00A250D4">
          <w:rPr>
            <w:noProof/>
            <w:webHidden/>
          </w:rPr>
          <w:instrText xml:space="preserve"> PAGEREF _Toc409561428 \h </w:instrText>
        </w:r>
        <w:r w:rsidR="00A250D4">
          <w:rPr>
            <w:noProof/>
            <w:webHidden/>
          </w:rPr>
        </w:r>
        <w:r w:rsidR="00A250D4">
          <w:rPr>
            <w:noProof/>
            <w:webHidden/>
          </w:rPr>
          <w:fldChar w:fldCharType="separate"/>
        </w:r>
        <w:r w:rsidR="001B5216">
          <w:rPr>
            <w:noProof/>
            <w:webHidden/>
          </w:rPr>
          <w:t>72</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29" w:history="1">
        <w:r w:rsidR="00A250D4" w:rsidRPr="001D2BA8">
          <w:rPr>
            <w:rStyle w:val="Hyperlink"/>
            <w:rFonts w:ascii="Arial" w:hAnsi="Arial" w:cs="Arial"/>
            <w:noProof/>
          </w:rPr>
          <w:t>Figura 32- Curva convergência para o  problema  7.3.2. para duas malhas com diferentes quantidades de pontos no contorno e pontos internos interpolantes, em função do valor quadrático da frequência dada em Hz utilizando o MECID</w:t>
        </w:r>
        <w:r w:rsidR="00A250D4">
          <w:rPr>
            <w:noProof/>
            <w:webHidden/>
          </w:rPr>
          <w:tab/>
        </w:r>
        <w:r w:rsidR="00A250D4">
          <w:rPr>
            <w:noProof/>
            <w:webHidden/>
          </w:rPr>
          <w:fldChar w:fldCharType="begin"/>
        </w:r>
        <w:r w:rsidR="00A250D4">
          <w:rPr>
            <w:noProof/>
            <w:webHidden/>
          </w:rPr>
          <w:instrText xml:space="preserve"> PAGEREF _Toc409561429 \h </w:instrText>
        </w:r>
        <w:r w:rsidR="00A250D4">
          <w:rPr>
            <w:noProof/>
            <w:webHidden/>
          </w:rPr>
        </w:r>
        <w:r w:rsidR="00A250D4">
          <w:rPr>
            <w:noProof/>
            <w:webHidden/>
          </w:rPr>
          <w:fldChar w:fldCharType="separate"/>
        </w:r>
        <w:r w:rsidR="001B5216">
          <w:rPr>
            <w:noProof/>
            <w:webHidden/>
          </w:rPr>
          <w:t>73</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0" w:history="1">
        <w:r w:rsidR="00A250D4" w:rsidRPr="001D2BA8">
          <w:rPr>
            <w:rStyle w:val="Hyperlink"/>
            <w:rFonts w:ascii="Arial" w:hAnsi="Arial" w:cs="Arial"/>
            <w:noProof/>
          </w:rPr>
          <w:t>Figura 33 - Curva convergência para o  problema 7.3.2. representando as malhas MEF utilizadas na tabela 9 em escala logarítmica</w:t>
        </w:r>
        <w:r w:rsidR="00A250D4">
          <w:rPr>
            <w:noProof/>
            <w:webHidden/>
          </w:rPr>
          <w:tab/>
        </w:r>
        <w:r w:rsidR="00A250D4">
          <w:rPr>
            <w:noProof/>
            <w:webHidden/>
          </w:rPr>
          <w:fldChar w:fldCharType="begin"/>
        </w:r>
        <w:r w:rsidR="00A250D4">
          <w:rPr>
            <w:noProof/>
            <w:webHidden/>
          </w:rPr>
          <w:instrText xml:space="preserve"> PAGEREF _Toc409561430 \h </w:instrText>
        </w:r>
        <w:r w:rsidR="00A250D4">
          <w:rPr>
            <w:noProof/>
            <w:webHidden/>
          </w:rPr>
        </w:r>
        <w:r w:rsidR="00A250D4">
          <w:rPr>
            <w:noProof/>
            <w:webHidden/>
          </w:rPr>
          <w:fldChar w:fldCharType="separate"/>
        </w:r>
        <w:r w:rsidR="001B5216">
          <w:rPr>
            <w:noProof/>
            <w:webHidden/>
          </w:rPr>
          <w:t>75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1" w:history="1">
        <w:r w:rsidR="00A250D4" w:rsidRPr="001D2BA8">
          <w:rPr>
            <w:rStyle w:val="Hyperlink"/>
            <w:rFonts w:ascii="Arial" w:hAnsi="Arial" w:cs="Arial"/>
            <w:noProof/>
          </w:rPr>
          <w:t>Figura 34 - Acréscimo gradativo da frequência com os maiores refinamento de malha MEF utilizados</w:t>
        </w:r>
        <w:r w:rsidR="00A250D4">
          <w:rPr>
            <w:noProof/>
            <w:webHidden/>
          </w:rPr>
          <w:tab/>
        </w:r>
        <w:r w:rsidR="00A250D4">
          <w:rPr>
            <w:noProof/>
            <w:webHidden/>
          </w:rPr>
          <w:fldChar w:fldCharType="begin"/>
        </w:r>
        <w:r w:rsidR="00A250D4">
          <w:rPr>
            <w:noProof/>
            <w:webHidden/>
          </w:rPr>
          <w:instrText xml:space="preserve"> PAGEREF _Toc409561431 \h </w:instrText>
        </w:r>
        <w:r w:rsidR="00A250D4">
          <w:rPr>
            <w:noProof/>
            <w:webHidden/>
          </w:rPr>
        </w:r>
        <w:r w:rsidR="00A250D4">
          <w:rPr>
            <w:noProof/>
            <w:webHidden/>
          </w:rPr>
          <w:fldChar w:fldCharType="separate"/>
        </w:r>
        <w:r w:rsidR="001B5216">
          <w:rPr>
            <w:noProof/>
            <w:webHidden/>
          </w:rPr>
          <w:t>76</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2" w:history="1">
        <w:r w:rsidR="00A250D4" w:rsidRPr="001D2BA8">
          <w:rPr>
            <w:rStyle w:val="Hyperlink"/>
            <w:rFonts w:ascii="Arial" w:hAnsi="Arial" w:cs="Arial"/>
            <w:noProof/>
          </w:rPr>
          <w:t>Figura 35 - Solução MEF distribuída sobre todo o domínio avaliado para o valor de frequência igual a 10Hz, utilizando uma malha estruturada com 3200 elementos triangulares.</w:t>
        </w:r>
        <w:r w:rsidR="00A250D4">
          <w:rPr>
            <w:noProof/>
            <w:webHidden/>
          </w:rPr>
          <w:tab/>
        </w:r>
        <w:r w:rsidR="00A250D4">
          <w:rPr>
            <w:noProof/>
            <w:webHidden/>
          </w:rPr>
          <w:fldChar w:fldCharType="begin"/>
        </w:r>
        <w:r w:rsidR="00A250D4">
          <w:rPr>
            <w:noProof/>
            <w:webHidden/>
          </w:rPr>
          <w:instrText xml:space="preserve"> PAGEREF _Toc409561432 \h </w:instrText>
        </w:r>
        <w:r w:rsidR="00A250D4">
          <w:rPr>
            <w:noProof/>
            <w:webHidden/>
          </w:rPr>
        </w:r>
        <w:r w:rsidR="00A250D4">
          <w:rPr>
            <w:noProof/>
            <w:webHidden/>
          </w:rPr>
          <w:fldChar w:fldCharType="separate"/>
        </w:r>
        <w:r w:rsidR="001B5216">
          <w:rPr>
            <w:noProof/>
            <w:webHidden/>
          </w:rPr>
          <w:t>76</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3" w:history="1">
        <w:r w:rsidR="00A250D4" w:rsidRPr="001D2BA8">
          <w:rPr>
            <w:rStyle w:val="Hyperlink"/>
            <w:rFonts w:ascii="Arial" w:hAnsi="Arial" w:cs="Arial"/>
            <w:noProof/>
          </w:rPr>
          <w:t>Figura 36 - Condições de contorno apresentadas</w:t>
        </w:r>
        <w:r w:rsidR="00A250D4">
          <w:rPr>
            <w:noProof/>
            <w:webHidden/>
          </w:rPr>
          <w:tab/>
        </w:r>
        <w:r w:rsidR="00A250D4">
          <w:rPr>
            <w:noProof/>
            <w:webHidden/>
          </w:rPr>
          <w:fldChar w:fldCharType="begin"/>
        </w:r>
        <w:r w:rsidR="00A250D4">
          <w:rPr>
            <w:noProof/>
            <w:webHidden/>
          </w:rPr>
          <w:instrText xml:space="preserve"> PAGEREF _Toc409561433 \h </w:instrText>
        </w:r>
        <w:r w:rsidR="00A250D4">
          <w:rPr>
            <w:noProof/>
            <w:webHidden/>
          </w:rPr>
        </w:r>
        <w:r w:rsidR="00A250D4">
          <w:rPr>
            <w:noProof/>
            <w:webHidden/>
          </w:rPr>
          <w:fldChar w:fldCharType="separate"/>
        </w:r>
        <w:r w:rsidR="001B5216">
          <w:rPr>
            <w:noProof/>
            <w:webHidden/>
          </w:rPr>
          <w:t>77</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4" w:history="1">
        <w:r w:rsidR="00A250D4" w:rsidRPr="001D2BA8">
          <w:rPr>
            <w:rStyle w:val="Hyperlink"/>
            <w:rFonts w:ascii="Arial" w:hAnsi="Arial" w:cs="Arial"/>
            <w:noProof/>
          </w:rPr>
          <w:t>Figura 37- Representação dos erros para diferentes refinamentos, tomando como unitário o valor da frequência, utilizando o MECID.</w:t>
        </w:r>
        <w:r w:rsidR="00A250D4">
          <w:rPr>
            <w:noProof/>
            <w:webHidden/>
          </w:rPr>
          <w:tab/>
        </w:r>
        <w:r w:rsidR="00A250D4">
          <w:rPr>
            <w:noProof/>
            <w:webHidden/>
          </w:rPr>
          <w:fldChar w:fldCharType="begin"/>
        </w:r>
        <w:r w:rsidR="00A250D4">
          <w:rPr>
            <w:noProof/>
            <w:webHidden/>
          </w:rPr>
          <w:instrText xml:space="preserve"> PAGEREF _Toc409561434 \h </w:instrText>
        </w:r>
        <w:r w:rsidR="00A250D4">
          <w:rPr>
            <w:noProof/>
            <w:webHidden/>
          </w:rPr>
        </w:r>
        <w:r w:rsidR="00A250D4">
          <w:rPr>
            <w:noProof/>
            <w:webHidden/>
          </w:rPr>
          <w:fldChar w:fldCharType="separate"/>
        </w:r>
        <w:r w:rsidR="001B5216">
          <w:rPr>
            <w:noProof/>
            <w:webHidden/>
          </w:rPr>
          <w:t>78</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5" w:history="1">
        <w:r w:rsidR="00A250D4" w:rsidRPr="001D2BA8">
          <w:rPr>
            <w:rStyle w:val="Hyperlink"/>
            <w:rFonts w:ascii="Arial" w:hAnsi="Arial" w:cs="Arial"/>
            <w:noProof/>
          </w:rPr>
          <w:t>Figura 38- Representação dos erros para diferentes refinamentos, tomando de forma crescente o valor da frequência em Hz, utilizando o MECID</w:t>
        </w:r>
        <w:r w:rsidR="00A250D4">
          <w:rPr>
            <w:noProof/>
            <w:webHidden/>
          </w:rPr>
          <w:tab/>
        </w:r>
        <w:r w:rsidR="00A250D4">
          <w:rPr>
            <w:noProof/>
            <w:webHidden/>
          </w:rPr>
          <w:fldChar w:fldCharType="begin"/>
        </w:r>
        <w:r w:rsidR="00A250D4">
          <w:rPr>
            <w:noProof/>
            <w:webHidden/>
          </w:rPr>
          <w:instrText xml:space="preserve"> PAGEREF _Toc409561435 \h </w:instrText>
        </w:r>
        <w:r w:rsidR="00A250D4">
          <w:rPr>
            <w:noProof/>
            <w:webHidden/>
          </w:rPr>
        </w:r>
        <w:r w:rsidR="00A250D4">
          <w:rPr>
            <w:noProof/>
            <w:webHidden/>
          </w:rPr>
          <w:fldChar w:fldCharType="separate"/>
        </w:r>
        <w:r w:rsidR="001B5216">
          <w:rPr>
            <w:noProof/>
            <w:webHidden/>
          </w:rPr>
          <w:t>79</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6" w:history="1">
        <w:r w:rsidR="00A250D4" w:rsidRPr="001D2BA8">
          <w:rPr>
            <w:rStyle w:val="Hyperlink"/>
            <w:rFonts w:ascii="Arial" w:hAnsi="Arial" w:cs="Arial"/>
            <w:noProof/>
          </w:rPr>
          <w:t>Figura 39 - Curva de erro médio percentual com o refinamento de malha apresentado pelo MEF</w:t>
        </w:r>
        <w:r w:rsidR="00A250D4">
          <w:rPr>
            <w:noProof/>
            <w:webHidden/>
          </w:rPr>
          <w:tab/>
        </w:r>
        <w:r w:rsidR="00A250D4">
          <w:rPr>
            <w:noProof/>
            <w:webHidden/>
          </w:rPr>
          <w:fldChar w:fldCharType="begin"/>
        </w:r>
        <w:r w:rsidR="00A250D4">
          <w:rPr>
            <w:noProof/>
            <w:webHidden/>
          </w:rPr>
          <w:instrText xml:space="preserve"> PAGEREF _Toc409561436 \h </w:instrText>
        </w:r>
        <w:r w:rsidR="00A250D4">
          <w:rPr>
            <w:noProof/>
            <w:webHidden/>
          </w:rPr>
        </w:r>
        <w:r w:rsidR="00A250D4">
          <w:rPr>
            <w:noProof/>
            <w:webHidden/>
          </w:rPr>
          <w:fldChar w:fldCharType="separate"/>
        </w:r>
        <w:r w:rsidR="001B5216">
          <w:rPr>
            <w:noProof/>
            <w:webHidden/>
          </w:rPr>
          <w:t>80</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7" w:history="1">
        <w:r w:rsidR="00A250D4" w:rsidRPr="001D2BA8">
          <w:rPr>
            <w:rStyle w:val="Hyperlink"/>
            <w:rFonts w:ascii="Arial" w:hAnsi="Arial" w:cs="Arial"/>
            <w:noProof/>
          </w:rPr>
          <w:t>Figura 40  - Curva de erro médio percentual para malhas com 128, 200 e 512 elementos no domínio utilizando o MEF</w:t>
        </w:r>
        <w:r w:rsidR="00A250D4">
          <w:rPr>
            <w:noProof/>
            <w:webHidden/>
          </w:rPr>
          <w:tab/>
        </w:r>
        <w:r w:rsidR="00A250D4">
          <w:rPr>
            <w:noProof/>
            <w:webHidden/>
          </w:rPr>
          <w:fldChar w:fldCharType="begin"/>
        </w:r>
        <w:r w:rsidR="00A250D4">
          <w:rPr>
            <w:noProof/>
            <w:webHidden/>
          </w:rPr>
          <w:instrText xml:space="preserve"> PAGEREF _Toc409561437 \h </w:instrText>
        </w:r>
        <w:r w:rsidR="00A250D4">
          <w:rPr>
            <w:noProof/>
            <w:webHidden/>
          </w:rPr>
        </w:r>
        <w:r w:rsidR="00A250D4">
          <w:rPr>
            <w:noProof/>
            <w:webHidden/>
          </w:rPr>
          <w:fldChar w:fldCharType="separate"/>
        </w:r>
        <w:r w:rsidR="001B5216">
          <w:rPr>
            <w:noProof/>
            <w:webHidden/>
          </w:rPr>
          <w:t>82</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8" w:history="1">
        <w:r w:rsidR="00A250D4" w:rsidRPr="001D2BA8">
          <w:rPr>
            <w:rStyle w:val="Hyperlink"/>
            <w:rFonts w:ascii="Arial" w:hAnsi="Arial" w:cs="Arial"/>
            <w:noProof/>
          </w:rPr>
          <w:t>Figura 41- Curva de erro médio percentual para malhas com 800, 1800, 3200 e 5200 elementos no domínio.</w:t>
        </w:r>
        <w:r w:rsidR="00A250D4">
          <w:rPr>
            <w:noProof/>
            <w:webHidden/>
          </w:rPr>
          <w:tab/>
        </w:r>
        <w:r w:rsidR="00A250D4">
          <w:rPr>
            <w:noProof/>
            <w:webHidden/>
          </w:rPr>
          <w:fldChar w:fldCharType="begin"/>
        </w:r>
        <w:r w:rsidR="00A250D4">
          <w:rPr>
            <w:noProof/>
            <w:webHidden/>
          </w:rPr>
          <w:instrText xml:space="preserve"> PAGEREF _Toc409561438 \h </w:instrText>
        </w:r>
        <w:r w:rsidR="00A250D4">
          <w:rPr>
            <w:noProof/>
            <w:webHidden/>
          </w:rPr>
        </w:r>
        <w:r w:rsidR="00A250D4">
          <w:rPr>
            <w:noProof/>
            <w:webHidden/>
          </w:rPr>
          <w:fldChar w:fldCharType="separate"/>
        </w:r>
        <w:r w:rsidR="001B5216">
          <w:rPr>
            <w:noProof/>
            <w:webHidden/>
          </w:rPr>
          <w:t>83</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39" w:history="1">
        <w:r w:rsidR="00A250D4" w:rsidRPr="001D2BA8">
          <w:rPr>
            <w:rStyle w:val="Hyperlink"/>
            <w:rFonts w:ascii="Arial" w:hAnsi="Arial" w:cs="Arial"/>
            <w:noProof/>
          </w:rPr>
          <w:t>Figura 42- Solução MEF distribuída sobre todo o domínio avaliado para o valor de frequência igual a 7π/2Hz , utilizando uma malha estruturada com 5000 elementos triangulares.</w:t>
        </w:r>
        <w:r w:rsidR="00A250D4">
          <w:rPr>
            <w:noProof/>
            <w:webHidden/>
          </w:rPr>
          <w:tab/>
        </w:r>
        <w:r w:rsidR="00A250D4">
          <w:rPr>
            <w:noProof/>
            <w:webHidden/>
          </w:rPr>
          <w:fldChar w:fldCharType="begin"/>
        </w:r>
        <w:r w:rsidR="00A250D4">
          <w:rPr>
            <w:noProof/>
            <w:webHidden/>
          </w:rPr>
          <w:instrText xml:space="preserve"> PAGEREF _Toc409561439 \h </w:instrText>
        </w:r>
        <w:r w:rsidR="00A250D4">
          <w:rPr>
            <w:noProof/>
            <w:webHidden/>
          </w:rPr>
        </w:r>
        <w:r w:rsidR="00A250D4">
          <w:rPr>
            <w:noProof/>
            <w:webHidden/>
          </w:rPr>
          <w:fldChar w:fldCharType="separate"/>
        </w:r>
        <w:r w:rsidR="001B5216">
          <w:rPr>
            <w:noProof/>
            <w:webHidden/>
          </w:rPr>
          <w:t>84</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0" w:history="1">
        <w:r w:rsidR="00A250D4" w:rsidRPr="001D2BA8">
          <w:rPr>
            <w:rStyle w:val="Hyperlink"/>
            <w:rFonts w:ascii="Arial" w:hAnsi="Arial" w:cs="Arial"/>
            <w:noProof/>
          </w:rPr>
          <w:t>Figura 43 - Membrana elástica totalmente fixada nos bordos</w:t>
        </w:r>
        <w:r w:rsidR="00A250D4">
          <w:rPr>
            <w:noProof/>
            <w:webHidden/>
          </w:rPr>
          <w:tab/>
        </w:r>
        <w:r w:rsidR="00A250D4">
          <w:rPr>
            <w:noProof/>
            <w:webHidden/>
          </w:rPr>
          <w:fldChar w:fldCharType="begin"/>
        </w:r>
        <w:r w:rsidR="00A250D4">
          <w:rPr>
            <w:noProof/>
            <w:webHidden/>
          </w:rPr>
          <w:instrText xml:space="preserve"> PAGEREF _Toc409561440 \h </w:instrText>
        </w:r>
        <w:r w:rsidR="00A250D4">
          <w:rPr>
            <w:noProof/>
            <w:webHidden/>
          </w:rPr>
        </w:r>
        <w:r w:rsidR="00A250D4">
          <w:rPr>
            <w:noProof/>
            <w:webHidden/>
          </w:rPr>
          <w:fldChar w:fldCharType="separate"/>
        </w:r>
        <w:r w:rsidR="001B5216">
          <w:rPr>
            <w:noProof/>
            <w:webHidden/>
          </w:rPr>
          <w:t>85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1" w:history="1">
        <w:r w:rsidR="00A250D4" w:rsidRPr="001D2BA8">
          <w:rPr>
            <w:rStyle w:val="Hyperlink"/>
            <w:rFonts w:ascii="Arial" w:hAnsi="Arial" w:cs="Arial"/>
            <w:noProof/>
          </w:rPr>
          <w:t>Figura 44- Barra engastada, fixada em x1=0</w:t>
        </w:r>
        <w:r w:rsidR="00A250D4">
          <w:rPr>
            <w:noProof/>
            <w:webHidden/>
          </w:rPr>
          <w:tab/>
        </w:r>
        <w:r w:rsidR="00A250D4">
          <w:rPr>
            <w:noProof/>
            <w:webHidden/>
          </w:rPr>
          <w:fldChar w:fldCharType="begin"/>
        </w:r>
        <w:r w:rsidR="00A250D4">
          <w:rPr>
            <w:noProof/>
            <w:webHidden/>
          </w:rPr>
          <w:instrText xml:space="preserve"> PAGEREF _Toc409561441 \h </w:instrText>
        </w:r>
        <w:r w:rsidR="00A250D4">
          <w:rPr>
            <w:noProof/>
            <w:webHidden/>
          </w:rPr>
        </w:r>
        <w:r w:rsidR="00A250D4">
          <w:rPr>
            <w:noProof/>
            <w:webHidden/>
          </w:rPr>
          <w:fldChar w:fldCharType="separate"/>
        </w:r>
        <w:r w:rsidR="001B5216">
          <w:rPr>
            <w:noProof/>
            <w:webHidden/>
          </w:rPr>
          <w:t>88</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2" w:history="1">
        <w:r w:rsidR="00A250D4" w:rsidRPr="001D2BA8">
          <w:rPr>
            <w:rStyle w:val="Hyperlink"/>
            <w:rFonts w:ascii="Arial" w:hAnsi="Arial" w:cs="Arial"/>
            <w:noProof/>
          </w:rPr>
          <w:t>Figura 45 - Barra engastada em x1=0 e x1=1</w:t>
        </w:r>
        <w:r w:rsidR="00A250D4">
          <w:rPr>
            <w:noProof/>
            <w:webHidden/>
          </w:rPr>
          <w:tab/>
        </w:r>
        <w:r w:rsidR="00A250D4">
          <w:rPr>
            <w:noProof/>
            <w:webHidden/>
          </w:rPr>
          <w:fldChar w:fldCharType="begin"/>
        </w:r>
        <w:r w:rsidR="00A250D4">
          <w:rPr>
            <w:noProof/>
            <w:webHidden/>
          </w:rPr>
          <w:instrText xml:space="preserve"> PAGEREF _Toc409561442 \h </w:instrText>
        </w:r>
        <w:r w:rsidR="00A250D4">
          <w:rPr>
            <w:noProof/>
            <w:webHidden/>
          </w:rPr>
        </w:r>
        <w:r w:rsidR="00A250D4">
          <w:rPr>
            <w:noProof/>
            <w:webHidden/>
          </w:rPr>
          <w:fldChar w:fldCharType="separate"/>
        </w:r>
        <w:r w:rsidR="001B5216">
          <w:rPr>
            <w:noProof/>
            <w:webHidden/>
          </w:rPr>
          <w:t>90</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3" w:history="1">
        <w:r w:rsidR="00A250D4" w:rsidRPr="001D2BA8">
          <w:rPr>
            <w:rStyle w:val="Hyperlink"/>
            <w:rFonts w:ascii="Arial" w:hAnsi="Arial" w:cs="Arial"/>
            <w:noProof/>
          </w:rPr>
          <w:t>Figura 46 - Esquemático do domínio analisado  para o problema de calor</w:t>
        </w:r>
        <w:r w:rsidR="00A250D4">
          <w:rPr>
            <w:noProof/>
            <w:webHidden/>
          </w:rPr>
          <w:tab/>
        </w:r>
        <w:r w:rsidR="00A250D4">
          <w:rPr>
            <w:noProof/>
            <w:webHidden/>
          </w:rPr>
          <w:fldChar w:fldCharType="begin"/>
        </w:r>
        <w:r w:rsidR="00A250D4">
          <w:rPr>
            <w:noProof/>
            <w:webHidden/>
          </w:rPr>
          <w:instrText xml:space="preserve"> PAGEREF _Toc409561443 \h </w:instrText>
        </w:r>
        <w:r w:rsidR="00A250D4">
          <w:rPr>
            <w:noProof/>
            <w:webHidden/>
          </w:rPr>
        </w:r>
        <w:r w:rsidR="00A250D4">
          <w:rPr>
            <w:noProof/>
            <w:webHidden/>
          </w:rPr>
          <w:fldChar w:fldCharType="separate"/>
        </w:r>
        <w:r w:rsidR="001B5216">
          <w:rPr>
            <w:noProof/>
            <w:webHidden/>
          </w:rPr>
          <w:t>98</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4" w:history="1">
        <w:r w:rsidR="00A250D4" w:rsidRPr="001D2BA8">
          <w:rPr>
            <w:rStyle w:val="Hyperlink"/>
            <w:rFonts w:ascii="Arial" w:hAnsi="Arial" w:cs="Arial"/>
            <w:noProof/>
          </w:rPr>
          <w:t>Figura 47 - Domínio com isolamento da região carregada</w:t>
        </w:r>
        <w:r w:rsidR="00A250D4">
          <w:rPr>
            <w:noProof/>
            <w:webHidden/>
          </w:rPr>
          <w:tab/>
        </w:r>
        <w:r w:rsidR="00A250D4">
          <w:rPr>
            <w:noProof/>
            <w:webHidden/>
          </w:rPr>
          <w:fldChar w:fldCharType="begin"/>
        </w:r>
        <w:r w:rsidR="00A250D4">
          <w:rPr>
            <w:noProof/>
            <w:webHidden/>
          </w:rPr>
          <w:instrText xml:space="preserve"> PAGEREF _Toc409561444 \h </w:instrText>
        </w:r>
        <w:r w:rsidR="00A250D4">
          <w:rPr>
            <w:noProof/>
            <w:webHidden/>
          </w:rPr>
        </w:r>
        <w:r w:rsidR="00A250D4">
          <w:rPr>
            <w:noProof/>
            <w:webHidden/>
          </w:rPr>
          <w:fldChar w:fldCharType="separate"/>
        </w:r>
        <w:r w:rsidR="001B5216">
          <w:rPr>
            <w:noProof/>
            <w:webHidden/>
          </w:rPr>
          <w:t>105</w:t>
        </w:r>
        <w:r w:rsidR="00A250D4">
          <w:rPr>
            <w:noProof/>
            <w:webHidden/>
          </w:rPr>
          <w:fldChar w:fldCharType="end"/>
        </w:r>
      </w:hyperlink>
    </w:p>
    <w:p w:rsidR="00A250D4" w:rsidRDefault="00B92702" w:rsidP="00A250D4">
      <w:pPr>
        <w:pStyle w:val="ndicedeilustraes"/>
        <w:tabs>
          <w:tab w:val="right" w:leader="dot" w:pos="8494"/>
        </w:tabs>
        <w:spacing w:line="360" w:lineRule="auto"/>
        <w:rPr>
          <w:rFonts w:eastAsiaTheme="minorEastAsia"/>
          <w:noProof/>
          <w:lang w:eastAsia="pt-BR"/>
        </w:rPr>
      </w:pPr>
      <w:hyperlink w:anchor="_Toc409561445" w:history="1">
        <w:r w:rsidR="00A250D4" w:rsidRPr="001D2BA8">
          <w:rPr>
            <w:rStyle w:val="Hyperlink"/>
            <w:rFonts w:ascii="Arial" w:hAnsi="Arial" w:cs="Arial"/>
            <w:noProof/>
          </w:rPr>
          <w:t>Figura 48 - Domínio ômega Triangular discretizado, apresentando os pontos geométricos em vermelho e os pontos fonte em azul.</w:t>
        </w:r>
        <w:r w:rsidR="00A250D4">
          <w:rPr>
            <w:noProof/>
            <w:webHidden/>
          </w:rPr>
          <w:tab/>
        </w:r>
        <w:r w:rsidR="00A250D4">
          <w:rPr>
            <w:noProof/>
            <w:webHidden/>
          </w:rPr>
          <w:fldChar w:fldCharType="begin"/>
        </w:r>
        <w:r w:rsidR="00A250D4">
          <w:rPr>
            <w:noProof/>
            <w:webHidden/>
          </w:rPr>
          <w:instrText xml:space="preserve"> PAGEREF _Toc409561445 \h </w:instrText>
        </w:r>
        <w:r w:rsidR="00A250D4">
          <w:rPr>
            <w:noProof/>
            <w:webHidden/>
          </w:rPr>
        </w:r>
        <w:r w:rsidR="00A250D4">
          <w:rPr>
            <w:noProof/>
            <w:webHidden/>
          </w:rPr>
          <w:fldChar w:fldCharType="separate"/>
        </w:r>
        <w:r w:rsidR="001B5216">
          <w:rPr>
            <w:noProof/>
            <w:webHidden/>
          </w:rPr>
          <w:t>108</w:t>
        </w:r>
        <w:r w:rsidR="00A250D4">
          <w:rPr>
            <w:noProof/>
            <w:webHidden/>
          </w:rPr>
          <w:fldChar w:fldCharType="end"/>
        </w:r>
      </w:hyperlink>
    </w:p>
    <w:p w:rsidR="009A78C8" w:rsidRDefault="006649F7" w:rsidP="00A250D4">
      <w:pPr>
        <w:spacing w:after="0" w:line="360" w:lineRule="auto"/>
        <w:jc w:val="both"/>
        <w:rPr>
          <w:rFonts w:ascii="Arial" w:hAnsi="Arial" w:cs="Arial"/>
          <w:b/>
          <w:sz w:val="24"/>
          <w:szCs w:val="24"/>
        </w:rPr>
      </w:pPr>
      <w:r w:rsidRPr="008555D6">
        <w:rPr>
          <w:rFonts w:ascii="Arial" w:hAnsi="Arial" w:cs="Arial"/>
          <w:b/>
          <w:sz w:val="24"/>
          <w:szCs w:val="24"/>
        </w:rPr>
        <w:fldChar w:fldCharType="end"/>
      </w:r>
    </w:p>
    <w:p w:rsidR="009A78C8" w:rsidRDefault="009A78C8" w:rsidP="007C3F32">
      <w:pPr>
        <w:spacing w:line="360" w:lineRule="auto"/>
        <w:jc w:val="center"/>
        <w:rPr>
          <w:rFonts w:ascii="Arial" w:hAnsi="Arial" w:cs="Arial"/>
          <w:b/>
          <w:sz w:val="24"/>
          <w:szCs w:val="24"/>
        </w:rPr>
      </w:pPr>
    </w:p>
    <w:p w:rsidR="009A78C8" w:rsidRDefault="009A78C8" w:rsidP="007C3F32">
      <w:pPr>
        <w:spacing w:line="360" w:lineRule="auto"/>
        <w:jc w:val="center"/>
        <w:rPr>
          <w:rFonts w:ascii="Arial" w:hAnsi="Arial" w:cs="Arial"/>
          <w:b/>
          <w:sz w:val="24"/>
          <w:szCs w:val="24"/>
        </w:rPr>
      </w:pPr>
    </w:p>
    <w:p w:rsidR="00540E58" w:rsidRDefault="00540E58" w:rsidP="007C3F32">
      <w:pPr>
        <w:spacing w:line="360" w:lineRule="auto"/>
        <w:jc w:val="center"/>
        <w:rPr>
          <w:rFonts w:ascii="Arial" w:hAnsi="Arial" w:cs="Arial"/>
          <w:b/>
          <w:sz w:val="24"/>
          <w:szCs w:val="24"/>
        </w:rPr>
      </w:pPr>
    </w:p>
    <w:p w:rsidR="00540E58" w:rsidRDefault="00540E58"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A250D4" w:rsidRDefault="00A250D4" w:rsidP="007C3F32">
      <w:pPr>
        <w:spacing w:line="360" w:lineRule="auto"/>
        <w:jc w:val="center"/>
        <w:rPr>
          <w:rFonts w:ascii="Arial" w:hAnsi="Arial" w:cs="Arial"/>
          <w:b/>
          <w:sz w:val="24"/>
          <w:szCs w:val="24"/>
        </w:rPr>
      </w:pPr>
    </w:p>
    <w:p w:rsidR="00B50BC1" w:rsidRPr="009418A8" w:rsidRDefault="00B50BC1" w:rsidP="007C3F32">
      <w:pPr>
        <w:spacing w:line="360" w:lineRule="auto"/>
        <w:jc w:val="center"/>
        <w:rPr>
          <w:rFonts w:ascii="Arial" w:hAnsi="Arial" w:cs="Arial"/>
          <w:b/>
          <w:sz w:val="24"/>
          <w:szCs w:val="28"/>
        </w:rPr>
      </w:pPr>
      <w:r w:rsidRPr="009418A8">
        <w:rPr>
          <w:rFonts w:ascii="Arial" w:hAnsi="Arial" w:cs="Arial"/>
          <w:b/>
          <w:sz w:val="24"/>
          <w:szCs w:val="28"/>
        </w:rPr>
        <w:lastRenderedPageBreak/>
        <w:t>LISTA DE TABELAS</w:t>
      </w:r>
    </w:p>
    <w:p w:rsidR="008606A5" w:rsidRDefault="006649F7" w:rsidP="00A250D4">
      <w:pPr>
        <w:pStyle w:val="ndicedeilustraes"/>
        <w:tabs>
          <w:tab w:val="right" w:leader="dot" w:pos="8494"/>
        </w:tabs>
        <w:spacing w:line="360" w:lineRule="auto"/>
        <w:jc w:val="both"/>
        <w:rPr>
          <w:rFonts w:eastAsiaTheme="minorEastAsia"/>
          <w:noProof/>
          <w:lang w:eastAsia="pt-BR"/>
        </w:rPr>
      </w:pPr>
      <w:r w:rsidRPr="007C3F32">
        <w:rPr>
          <w:rFonts w:ascii="Arial" w:hAnsi="Arial" w:cs="Arial"/>
          <w:b/>
          <w:sz w:val="24"/>
          <w:szCs w:val="24"/>
        </w:rPr>
        <w:fldChar w:fldCharType="begin"/>
      </w:r>
      <w:r w:rsidR="00A44ECE" w:rsidRPr="007C3F32">
        <w:rPr>
          <w:rFonts w:ascii="Arial" w:hAnsi="Arial" w:cs="Arial"/>
          <w:b/>
          <w:sz w:val="24"/>
          <w:szCs w:val="24"/>
        </w:rPr>
        <w:instrText xml:space="preserve"> TOC \h \z \c "Tabela" </w:instrText>
      </w:r>
      <w:r w:rsidRPr="007C3F32">
        <w:rPr>
          <w:rFonts w:ascii="Arial" w:hAnsi="Arial" w:cs="Arial"/>
          <w:b/>
          <w:sz w:val="24"/>
          <w:szCs w:val="24"/>
        </w:rPr>
        <w:fldChar w:fldCharType="separate"/>
      </w:r>
      <w:hyperlink w:anchor="_Toc403599654" w:history="1">
        <w:r w:rsidR="008606A5" w:rsidRPr="00FB1019">
          <w:rPr>
            <w:rStyle w:val="Hyperlink"/>
            <w:rFonts w:ascii="Arial" w:hAnsi="Arial" w:cs="Arial"/>
            <w:noProof/>
          </w:rPr>
          <w:t>Tabela 1- Valores do erro médio percentual no cálculo dos deslocamentos com o MECID</w:t>
        </w:r>
        <w:r w:rsidR="008606A5">
          <w:rPr>
            <w:noProof/>
            <w:webHidden/>
          </w:rPr>
          <w:tab/>
        </w:r>
        <w:r w:rsidR="008606A5">
          <w:rPr>
            <w:noProof/>
            <w:webHidden/>
          </w:rPr>
          <w:fldChar w:fldCharType="begin"/>
        </w:r>
        <w:r w:rsidR="008606A5">
          <w:rPr>
            <w:noProof/>
            <w:webHidden/>
          </w:rPr>
          <w:instrText xml:space="preserve"> PAGEREF _Toc403599654 \h </w:instrText>
        </w:r>
        <w:r w:rsidR="008606A5">
          <w:rPr>
            <w:noProof/>
            <w:webHidden/>
          </w:rPr>
        </w:r>
        <w:r w:rsidR="008606A5">
          <w:rPr>
            <w:noProof/>
            <w:webHidden/>
          </w:rPr>
          <w:fldChar w:fldCharType="separate"/>
        </w:r>
        <w:r w:rsidR="001B5216">
          <w:rPr>
            <w:noProof/>
            <w:webHidden/>
          </w:rPr>
          <w:t>44</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55" w:history="1">
        <w:r w:rsidR="008606A5" w:rsidRPr="00FB1019">
          <w:rPr>
            <w:rStyle w:val="Hyperlink"/>
            <w:rFonts w:ascii="Arial" w:hAnsi="Arial" w:cs="Arial"/>
            <w:noProof/>
          </w:rPr>
          <w:t>Tabela 2 - valores do erro médio percentual no cálculo dos deslocamentos com o MEF</w:t>
        </w:r>
        <w:r w:rsidR="008606A5">
          <w:rPr>
            <w:noProof/>
            <w:webHidden/>
          </w:rPr>
          <w:tab/>
        </w:r>
        <w:r w:rsidR="008606A5">
          <w:rPr>
            <w:noProof/>
            <w:webHidden/>
          </w:rPr>
          <w:fldChar w:fldCharType="begin"/>
        </w:r>
        <w:r w:rsidR="008606A5">
          <w:rPr>
            <w:noProof/>
            <w:webHidden/>
          </w:rPr>
          <w:instrText xml:space="preserve"> PAGEREF _Toc403599655 \h </w:instrText>
        </w:r>
        <w:r w:rsidR="008606A5">
          <w:rPr>
            <w:noProof/>
            <w:webHidden/>
          </w:rPr>
        </w:r>
        <w:r w:rsidR="008606A5">
          <w:rPr>
            <w:noProof/>
            <w:webHidden/>
          </w:rPr>
          <w:fldChar w:fldCharType="separate"/>
        </w:r>
        <w:r w:rsidR="001B5216">
          <w:rPr>
            <w:noProof/>
            <w:webHidden/>
          </w:rPr>
          <w:t>44</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56" w:history="1">
        <w:r w:rsidR="008606A5" w:rsidRPr="00FB1019">
          <w:rPr>
            <w:rStyle w:val="Hyperlink"/>
            <w:rFonts w:ascii="Arial" w:hAnsi="Arial" w:cs="Arial"/>
            <w:noProof/>
          </w:rPr>
          <w:t>Tabela 3 - valores do erro médio percentual no cálculo dos deslocamentos com o MECID</w:t>
        </w:r>
        <w:r w:rsidR="008606A5">
          <w:rPr>
            <w:noProof/>
            <w:webHidden/>
          </w:rPr>
          <w:tab/>
        </w:r>
        <w:r w:rsidR="008606A5">
          <w:rPr>
            <w:noProof/>
            <w:webHidden/>
          </w:rPr>
          <w:fldChar w:fldCharType="begin"/>
        </w:r>
        <w:r w:rsidR="008606A5">
          <w:rPr>
            <w:noProof/>
            <w:webHidden/>
          </w:rPr>
          <w:instrText xml:space="preserve"> PAGEREF _Toc403599656 \h </w:instrText>
        </w:r>
        <w:r w:rsidR="008606A5">
          <w:rPr>
            <w:noProof/>
            <w:webHidden/>
          </w:rPr>
        </w:r>
        <w:r w:rsidR="008606A5">
          <w:rPr>
            <w:noProof/>
            <w:webHidden/>
          </w:rPr>
          <w:fldChar w:fldCharType="separate"/>
        </w:r>
        <w:r w:rsidR="001B5216">
          <w:rPr>
            <w:noProof/>
            <w:webHidden/>
          </w:rPr>
          <w:t>48</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57" w:history="1">
        <w:r w:rsidR="008606A5" w:rsidRPr="00FB1019">
          <w:rPr>
            <w:rStyle w:val="Hyperlink"/>
            <w:rFonts w:ascii="Arial" w:hAnsi="Arial" w:cs="Arial"/>
            <w:noProof/>
          </w:rPr>
          <w:t>Tabela 4 - valores do erro médio percentual no cálculo dos deslocamentos com o MEF</w:t>
        </w:r>
        <w:r w:rsidR="008606A5">
          <w:rPr>
            <w:noProof/>
            <w:webHidden/>
          </w:rPr>
          <w:tab/>
        </w:r>
        <w:r w:rsidR="008606A5">
          <w:rPr>
            <w:noProof/>
            <w:webHidden/>
          </w:rPr>
          <w:fldChar w:fldCharType="begin"/>
        </w:r>
        <w:r w:rsidR="008606A5">
          <w:rPr>
            <w:noProof/>
            <w:webHidden/>
          </w:rPr>
          <w:instrText xml:space="preserve"> PAGEREF _Toc403599657 \h </w:instrText>
        </w:r>
        <w:r w:rsidR="008606A5">
          <w:rPr>
            <w:noProof/>
            <w:webHidden/>
          </w:rPr>
        </w:r>
        <w:r w:rsidR="008606A5">
          <w:rPr>
            <w:noProof/>
            <w:webHidden/>
          </w:rPr>
          <w:fldChar w:fldCharType="separate"/>
        </w:r>
        <w:r w:rsidR="001B5216">
          <w:rPr>
            <w:noProof/>
            <w:webHidden/>
          </w:rPr>
          <w:t>48</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58" w:history="1">
        <w:r w:rsidR="008606A5" w:rsidRPr="00FB1019">
          <w:rPr>
            <w:rStyle w:val="Hyperlink"/>
            <w:rFonts w:ascii="Arial" w:hAnsi="Arial" w:cs="Arial"/>
            <w:noProof/>
          </w:rPr>
          <w:t>Tabela 5 - Valores do erro médio percentual no cálculo das derivadas normais com o MEF</w:t>
        </w:r>
        <w:r w:rsidR="008606A5">
          <w:rPr>
            <w:noProof/>
            <w:webHidden/>
          </w:rPr>
          <w:tab/>
        </w:r>
        <w:r w:rsidR="008606A5">
          <w:rPr>
            <w:noProof/>
            <w:webHidden/>
          </w:rPr>
          <w:fldChar w:fldCharType="begin"/>
        </w:r>
        <w:r w:rsidR="008606A5">
          <w:rPr>
            <w:noProof/>
            <w:webHidden/>
          </w:rPr>
          <w:instrText xml:space="preserve"> PAGEREF _Toc403599658 \h </w:instrText>
        </w:r>
        <w:r w:rsidR="008606A5">
          <w:rPr>
            <w:noProof/>
            <w:webHidden/>
          </w:rPr>
        </w:r>
        <w:r w:rsidR="008606A5">
          <w:rPr>
            <w:noProof/>
            <w:webHidden/>
          </w:rPr>
          <w:fldChar w:fldCharType="separate"/>
        </w:r>
        <w:r w:rsidR="001B5216">
          <w:rPr>
            <w:noProof/>
            <w:webHidden/>
          </w:rPr>
          <w:t>53</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59" w:history="1">
        <w:r w:rsidR="008606A5" w:rsidRPr="00FB1019">
          <w:rPr>
            <w:rStyle w:val="Hyperlink"/>
            <w:rFonts w:ascii="Arial" w:hAnsi="Arial" w:cs="Arial"/>
            <w:noProof/>
          </w:rPr>
          <w:t>Tabela 6 -  Valores do erro médio percentual no cálculo das derivadas normais com o MECID</w:t>
        </w:r>
        <w:r w:rsidR="008606A5">
          <w:rPr>
            <w:noProof/>
            <w:webHidden/>
          </w:rPr>
          <w:tab/>
        </w:r>
        <w:r w:rsidR="008606A5">
          <w:rPr>
            <w:noProof/>
            <w:webHidden/>
          </w:rPr>
          <w:fldChar w:fldCharType="begin"/>
        </w:r>
        <w:r w:rsidR="008606A5">
          <w:rPr>
            <w:noProof/>
            <w:webHidden/>
          </w:rPr>
          <w:instrText xml:space="preserve"> PAGEREF _Toc403599659 \h </w:instrText>
        </w:r>
        <w:r w:rsidR="008606A5">
          <w:rPr>
            <w:noProof/>
            <w:webHidden/>
          </w:rPr>
        </w:r>
        <w:r w:rsidR="008606A5">
          <w:rPr>
            <w:noProof/>
            <w:webHidden/>
          </w:rPr>
          <w:fldChar w:fldCharType="separate"/>
        </w:r>
        <w:r w:rsidR="001B5216">
          <w:rPr>
            <w:noProof/>
            <w:webHidden/>
          </w:rPr>
          <w:t>54</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0" w:history="1">
        <w:r w:rsidR="008606A5" w:rsidRPr="00FB1019">
          <w:rPr>
            <w:rStyle w:val="Hyperlink"/>
            <w:rFonts w:ascii="Arial" w:hAnsi="Arial" w:cs="Arial"/>
            <w:noProof/>
          </w:rPr>
          <w:t>Tabela 7 - Valores do erro médio percentual no cálculo dos deslocamentos internos e no contorno com o MEF</w:t>
        </w:r>
        <w:r w:rsidR="008606A5">
          <w:rPr>
            <w:noProof/>
            <w:webHidden/>
          </w:rPr>
          <w:tab/>
        </w:r>
        <w:r w:rsidR="008606A5">
          <w:rPr>
            <w:noProof/>
            <w:webHidden/>
          </w:rPr>
          <w:fldChar w:fldCharType="begin"/>
        </w:r>
        <w:r w:rsidR="008606A5">
          <w:rPr>
            <w:noProof/>
            <w:webHidden/>
          </w:rPr>
          <w:instrText xml:space="preserve"> PAGEREF _Toc403599660 \h </w:instrText>
        </w:r>
        <w:r w:rsidR="008606A5">
          <w:rPr>
            <w:noProof/>
            <w:webHidden/>
          </w:rPr>
        </w:r>
        <w:r w:rsidR="008606A5">
          <w:rPr>
            <w:noProof/>
            <w:webHidden/>
          </w:rPr>
          <w:fldChar w:fldCharType="separate"/>
        </w:r>
        <w:r w:rsidR="001B5216">
          <w:rPr>
            <w:noProof/>
            <w:webHidden/>
          </w:rPr>
          <w:t>57</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1" w:history="1">
        <w:r w:rsidR="008606A5" w:rsidRPr="00FB1019">
          <w:rPr>
            <w:rStyle w:val="Hyperlink"/>
            <w:rFonts w:ascii="Arial" w:hAnsi="Arial" w:cs="Arial"/>
            <w:noProof/>
          </w:rPr>
          <w:t>Tabela 8 - Tabela MECID para 164 pontos no contorno</w:t>
        </w:r>
        <w:r w:rsidR="008606A5">
          <w:rPr>
            <w:noProof/>
            <w:webHidden/>
          </w:rPr>
          <w:tab/>
        </w:r>
        <w:r w:rsidR="008606A5">
          <w:rPr>
            <w:noProof/>
            <w:webHidden/>
          </w:rPr>
          <w:fldChar w:fldCharType="begin"/>
        </w:r>
        <w:r w:rsidR="008606A5">
          <w:rPr>
            <w:noProof/>
            <w:webHidden/>
          </w:rPr>
          <w:instrText xml:space="preserve"> PAGEREF _Toc403599661 \h </w:instrText>
        </w:r>
        <w:r w:rsidR="008606A5">
          <w:rPr>
            <w:noProof/>
            <w:webHidden/>
          </w:rPr>
        </w:r>
        <w:r w:rsidR="008606A5">
          <w:rPr>
            <w:noProof/>
            <w:webHidden/>
          </w:rPr>
          <w:fldChar w:fldCharType="separate"/>
        </w:r>
        <w:r w:rsidR="001B5216">
          <w:rPr>
            <w:noProof/>
            <w:webHidden/>
          </w:rPr>
          <w:t>58</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2" w:history="1">
        <w:r w:rsidR="008606A5" w:rsidRPr="00FB1019">
          <w:rPr>
            <w:rStyle w:val="Hyperlink"/>
            <w:rFonts w:ascii="Arial" w:hAnsi="Arial" w:cs="Arial"/>
            <w:noProof/>
          </w:rPr>
          <w:t>Tabela 9 -Tabela MECID para 324 pontos no contorno</w:t>
        </w:r>
        <w:r w:rsidR="008606A5">
          <w:rPr>
            <w:noProof/>
            <w:webHidden/>
          </w:rPr>
          <w:tab/>
        </w:r>
        <w:r w:rsidR="008606A5">
          <w:rPr>
            <w:noProof/>
            <w:webHidden/>
          </w:rPr>
          <w:fldChar w:fldCharType="begin"/>
        </w:r>
        <w:r w:rsidR="008606A5">
          <w:rPr>
            <w:noProof/>
            <w:webHidden/>
          </w:rPr>
          <w:instrText xml:space="preserve"> PAGEREF _Toc403599662 \h </w:instrText>
        </w:r>
        <w:r w:rsidR="008606A5">
          <w:rPr>
            <w:noProof/>
            <w:webHidden/>
          </w:rPr>
        </w:r>
        <w:r w:rsidR="008606A5">
          <w:rPr>
            <w:noProof/>
            <w:webHidden/>
          </w:rPr>
          <w:fldChar w:fldCharType="separate"/>
        </w:r>
        <w:r w:rsidR="001B5216">
          <w:rPr>
            <w:noProof/>
            <w:webHidden/>
          </w:rPr>
          <w:t>59</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3" w:history="1">
        <w:r w:rsidR="008606A5" w:rsidRPr="00FB1019">
          <w:rPr>
            <w:rStyle w:val="Hyperlink"/>
            <w:rFonts w:ascii="Arial" w:hAnsi="Arial" w:cs="Arial"/>
            <w:noProof/>
          </w:rPr>
          <w:t>Tabela 10- Decrescimento do erro com a Aplicação do MEF com frequência w=1Hz</w:t>
        </w:r>
        <w:r w:rsidR="008606A5">
          <w:rPr>
            <w:rStyle w:val="Hyperlink"/>
            <w:rFonts w:ascii="Arial" w:hAnsi="Arial" w:cs="Arial"/>
            <w:noProof/>
          </w:rPr>
          <w:tab/>
        </w:r>
        <w:r w:rsidR="008606A5">
          <w:rPr>
            <w:noProof/>
            <w:webHidden/>
          </w:rPr>
          <w:tab/>
        </w:r>
        <w:r w:rsidR="008606A5">
          <w:rPr>
            <w:noProof/>
            <w:webHidden/>
          </w:rPr>
          <w:fldChar w:fldCharType="begin"/>
        </w:r>
        <w:r w:rsidR="008606A5">
          <w:rPr>
            <w:noProof/>
            <w:webHidden/>
          </w:rPr>
          <w:instrText xml:space="preserve"> PAGEREF _Toc403599663 \h </w:instrText>
        </w:r>
        <w:r w:rsidR="008606A5">
          <w:rPr>
            <w:noProof/>
            <w:webHidden/>
          </w:rPr>
        </w:r>
        <w:r w:rsidR="008606A5">
          <w:rPr>
            <w:noProof/>
            <w:webHidden/>
          </w:rPr>
          <w:fldChar w:fldCharType="separate"/>
        </w:r>
        <w:r w:rsidR="001B5216">
          <w:rPr>
            <w:noProof/>
            <w:webHidden/>
          </w:rPr>
          <w:t>70</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4" w:history="1">
        <w:r w:rsidR="008606A5" w:rsidRPr="00FB1019">
          <w:rPr>
            <w:rStyle w:val="Hyperlink"/>
            <w:rFonts w:ascii="Arial" w:hAnsi="Arial" w:cs="Arial"/>
            <w:noProof/>
          </w:rPr>
          <w:t>Tabela 11- Decrescimento do erro com a aplicação do MEF com frequência w=1Hz</w:t>
        </w:r>
        <w:r w:rsidR="008606A5">
          <w:rPr>
            <w:noProof/>
            <w:webHidden/>
          </w:rPr>
          <w:tab/>
        </w:r>
        <w:r w:rsidR="008606A5">
          <w:rPr>
            <w:noProof/>
            <w:webHidden/>
          </w:rPr>
          <w:tab/>
        </w:r>
        <w:r w:rsidR="008606A5">
          <w:rPr>
            <w:noProof/>
            <w:webHidden/>
          </w:rPr>
          <w:fldChar w:fldCharType="begin"/>
        </w:r>
        <w:r w:rsidR="008606A5">
          <w:rPr>
            <w:noProof/>
            <w:webHidden/>
          </w:rPr>
          <w:instrText xml:space="preserve"> PAGEREF _Toc403599664 \h </w:instrText>
        </w:r>
        <w:r w:rsidR="008606A5">
          <w:rPr>
            <w:noProof/>
            <w:webHidden/>
          </w:rPr>
        </w:r>
        <w:r w:rsidR="008606A5">
          <w:rPr>
            <w:noProof/>
            <w:webHidden/>
          </w:rPr>
          <w:fldChar w:fldCharType="separate"/>
        </w:r>
        <w:r w:rsidR="001B5216">
          <w:rPr>
            <w:noProof/>
            <w:webHidden/>
          </w:rPr>
          <w:t>74</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5" w:history="1">
        <w:r w:rsidR="008606A5" w:rsidRPr="00FB1019">
          <w:rPr>
            <w:rStyle w:val="Hyperlink"/>
            <w:rFonts w:ascii="Arial" w:hAnsi="Arial" w:cs="Arial"/>
            <w:noProof/>
          </w:rPr>
          <w:t>Tabela 12 - Decrescimento do erro aplicando o  MEF com   frequência constante  igual    a  3π/2 Hz</w:t>
        </w:r>
        <w:r w:rsidR="008606A5">
          <w:rPr>
            <w:noProof/>
            <w:webHidden/>
          </w:rPr>
          <w:tab/>
        </w:r>
        <w:r w:rsidR="008606A5">
          <w:rPr>
            <w:noProof/>
            <w:webHidden/>
          </w:rPr>
          <w:fldChar w:fldCharType="begin"/>
        </w:r>
        <w:r w:rsidR="008606A5">
          <w:rPr>
            <w:noProof/>
            <w:webHidden/>
          </w:rPr>
          <w:instrText xml:space="preserve"> PAGEREF _Toc403599665 \h </w:instrText>
        </w:r>
        <w:r w:rsidR="008606A5">
          <w:rPr>
            <w:noProof/>
            <w:webHidden/>
          </w:rPr>
        </w:r>
        <w:r w:rsidR="008606A5">
          <w:rPr>
            <w:noProof/>
            <w:webHidden/>
          </w:rPr>
          <w:fldChar w:fldCharType="separate"/>
        </w:r>
        <w:r w:rsidR="001B5216">
          <w:rPr>
            <w:noProof/>
            <w:webHidden/>
          </w:rPr>
          <w:t>80</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6" w:history="1">
        <w:r w:rsidR="008606A5" w:rsidRPr="00FB1019">
          <w:rPr>
            <w:rStyle w:val="Hyperlink"/>
            <w:rFonts w:ascii="Arial" w:hAnsi="Arial" w:cs="Arial"/>
            <w:noProof/>
          </w:rPr>
          <w:t>Tabela 13- Decrescimento do erro com a Aplicação do MEF para o grupo de malha com 128, 200 e 512 elementos no domínio.</w:t>
        </w:r>
        <w:r w:rsidR="008606A5">
          <w:rPr>
            <w:noProof/>
            <w:webHidden/>
          </w:rPr>
          <w:tab/>
        </w:r>
        <w:r w:rsidR="008606A5">
          <w:rPr>
            <w:noProof/>
            <w:webHidden/>
          </w:rPr>
          <w:fldChar w:fldCharType="begin"/>
        </w:r>
        <w:r w:rsidR="008606A5">
          <w:rPr>
            <w:noProof/>
            <w:webHidden/>
          </w:rPr>
          <w:instrText xml:space="preserve"> PAGEREF _Toc403599666 \h </w:instrText>
        </w:r>
        <w:r w:rsidR="008606A5">
          <w:rPr>
            <w:noProof/>
            <w:webHidden/>
          </w:rPr>
        </w:r>
        <w:r w:rsidR="008606A5">
          <w:rPr>
            <w:noProof/>
            <w:webHidden/>
          </w:rPr>
          <w:fldChar w:fldCharType="separate"/>
        </w:r>
        <w:r w:rsidR="001B5216">
          <w:rPr>
            <w:noProof/>
            <w:webHidden/>
          </w:rPr>
          <w:t>81</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7" w:history="1">
        <w:r w:rsidR="008606A5" w:rsidRPr="00FB1019">
          <w:rPr>
            <w:rStyle w:val="Hyperlink"/>
            <w:rFonts w:ascii="Arial" w:hAnsi="Arial" w:cs="Arial"/>
            <w:noProof/>
          </w:rPr>
          <w:t>Tabela 14 - Decrescimento do erro com a Aplicação do MEF para o grupo de malha malhas com 800, 1800, 3200 e 5200 elementos no domínio.</w:t>
        </w:r>
        <w:r w:rsidR="008606A5">
          <w:rPr>
            <w:noProof/>
            <w:webHidden/>
          </w:rPr>
          <w:tab/>
        </w:r>
        <w:r w:rsidR="008606A5">
          <w:rPr>
            <w:noProof/>
            <w:webHidden/>
          </w:rPr>
          <w:fldChar w:fldCharType="begin"/>
        </w:r>
        <w:r w:rsidR="008606A5">
          <w:rPr>
            <w:noProof/>
            <w:webHidden/>
          </w:rPr>
          <w:instrText xml:space="preserve"> PAGEREF _Toc403599667 \h </w:instrText>
        </w:r>
        <w:r w:rsidR="008606A5">
          <w:rPr>
            <w:noProof/>
            <w:webHidden/>
          </w:rPr>
        </w:r>
        <w:r w:rsidR="008606A5">
          <w:rPr>
            <w:noProof/>
            <w:webHidden/>
          </w:rPr>
          <w:fldChar w:fldCharType="separate"/>
        </w:r>
        <w:r w:rsidR="001B5216">
          <w:rPr>
            <w:noProof/>
            <w:webHidden/>
          </w:rPr>
          <w:t>83</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8" w:history="1">
        <w:r w:rsidR="008606A5" w:rsidRPr="00FB1019">
          <w:rPr>
            <w:rStyle w:val="Hyperlink"/>
            <w:rFonts w:ascii="Arial" w:hAnsi="Arial" w:cs="Arial"/>
            <w:noProof/>
          </w:rPr>
          <w:t>Tabela 15 – Autovalores obtidos pelo MECID em conjunto com os valores analíticos calculados.</w:t>
        </w:r>
        <w:r w:rsidR="008606A5">
          <w:rPr>
            <w:noProof/>
            <w:webHidden/>
          </w:rPr>
          <w:tab/>
        </w:r>
        <w:r w:rsidR="008606A5">
          <w:rPr>
            <w:noProof/>
            <w:webHidden/>
          </w:rPr>
          <w:fldChar w:fldCharType="begin"/>
        </w:r>
        <w:r w:rsidR="008606A5">
          <w:rPr>
            <w:noProof/>
            <w:webHidden/>
          </w:rPr>
          <w:instrText xml:space="preserve"> PAGEREF _Toc403599668 \h </w:instrText>
        </w:r>
        <w:r w:rsidR="008606A5">
          <w:rPr>
            <w:noProof/>
            <w:webHidden/>
          </w:rPr>
        </w:r>
        <w:r w:rsidR="008606A5">
          <w:rPr>
            <w:noProof/>
            <w:webHidden/>
          </w:rPr>
          <w:fldChar w:fldCharType="separate"/>
        </w:r>
        <w:r w:rsidR="001B5216">
          <w:rPr>
            <w:noProof/>
            <w:webHidden/>
          </w:rPr>
          <w:t>86</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69" w:history="1">
        <w:r w:rsidR="008606A5" w:rsidRPr="00FB1019">
          <w:rPr>
            <w:rStyle w:val="Hyperlink"/>
            <w:rFonts w:ascii="Arial" w:hAnsi="Arial" w:cs="Arial"/>
            <w:noProof/>
          </w:rPr>
          <w:t>Tabela 16 - Autovalores obtidos pelo MEF em conjunto com os valores analíticos obtidos</w:t>
        </w:r>
        <w:r w:rsidR="008606A5">
          <w:rPr>
            <w:noProof/>
            <w:webHidden/>
          </w:rPr>
          <w:tab/>
        </w:r>
        <w:r w:rsidR="008606A5">
          <w:rPr>
            <w:noProof/>
            <w:webHidden/>
          </w:rPr>
          <w:fldChar w:fldCharType="begin"/>
        </w:r>
        <w:r w:rsidR="008606A5">
          <w:rPr>
            <w:noProof/>
            <w:webHidden/>
          </w:rPr>
          <w:instrText xml:space="preserve"> PAGEREF _Toc403599669 \h </w:instrText>
        </w:r>
        <w:r w:rsidR="008606A5">
          <w:rPr>
            <w:noProof/>
            <w:webHidden/>
          </w:rPr>
        </w:r>
        <w:r w:rsidR="008606A5">
          <w:rPr>
            <w:noProof/>
            <w:webHidden/>
          </w:rPr>
          <w:fldChar w:fldCharType="separate"/>
        </w:r>
        <w:r w:rsidR="001B5216">
          <w:rPr>
            <w:noProof/>
            <w:webHidden/>
          </w:rPr>
          <w:t>87</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70" w:history="1">
        <w:r w:rsidR="008606A5" w:rsidRPr="00FB1019">
          <w:rPr>
            <w:rStyle w:val="Hyperlink"/>
            <w:rFonts w:ascii="Arial" w:hAnsi="Arial" w:cs="Arial"/>
            <w:noProof/>
          </w:rPr>
          <w:t>Tabela 17- Valores obtidos pelo MECID  e MEF para o problema da Barra Engastada</w:t>
        </w:r>
        <w:r w:rsidR="008606A5">
          <w:rPr>
            <w:noProof/>
            <w:webHidden/>
          </w:rPr>
          <w:tab/>
        </w:r>
        <w:r w:rsidR="008606A5">
          <w:rPr>
            <w:noProof/>
            <w:webHidden/>
          </w:rPr>
          <w:fldChar w:fldCharType="begin"/>
        </w:r>
        <w:r w:rsidR="008606A5">
          <w:rPr>
            <w:noProof/>
            <w:webHidden/>
          </w:rPr>
          <w:instrText xml:space="preserve"> PAGEREF _Toc403599670 \h </w:instrText>
        </w:r>
        <w:r w:rsidR="008606A5">
          <w:rPr>
            <w:noProof/>
            <w:webHidden/>
          </w:rPr>
        </w:r>
        <w:r w:rsidR="008606A5">
          <w:rPr>
            <w:noProof/>
            <w:webHidden/>
          </w:rPr>
          <w:fldChar w:fldCharType="separate"/>
        </w:r>
        <w:r w:rsidR="001B5216">
          <w:rPr>
            <w:noProof/>
            <w:webHidden/>
          </w:rPr>
          <w:t>89</w:t>
        </w:r>
        <w:r w:rsidR="008606A5">
          <w:rPr>
            <w:noProof/>
            <w:webHidden/>
          </w:rPr>
          <w:fldChar w:fldCharType="end"/>
        </w:r>
      </w:hyperlink>
    </w:p>
    <w:p w:rsidR="008606A5" w:rsidRDefault="00B92702" w:rsidP="00A250D4">
      <w:pPr>
        <w:pStyle w:val="ndicedeilustraes"/>
        <w:tabs>
          <w:tab w:val="right" w:leader="dot" w:pos="8494"/>
        </w:tabs>
        <w:spacing w:line="360" w:lineRule="auto"/>
        <w:jc w:val="both"/>
        <w:rPr>
          <w:rFonts w:eastAsiaTheme="minorEastAsia"/>
          <w:noProof/>
          <w:lang w:eastAsia="pt-BR"/>
        </w:rPr>
      </w:pPr>
      <w:hyperlink w:anchor="_Toc403599671" w:history="1">
        <w:r w:rsidR="008606A5" w:rsidRPr="00FB1019">
          <w:rPr>
            <w:rStyle w:val="Hyperlink"/>
            <w:rFonts w:ascii="Arial" w:hAnsi="Arial" w:cs="Arial"/>
            <w:noProof/>
          </w:rPr>
          <w:t>Tabela 18 - Valores obtidos pelo MECID e MEF para o problema da Barra duplamente engastada</w:t>
        </w:r>
        <w:r w:rsidR="008606A5">
          <w:rPr>
            <w:noProof/>
            <w:webHidden/>
          </w:rPr>
          <w:tab/>
        </w:r>
        <w:r w:rsidR="008606A5">
          <w:rPr>
            <w:noProof/>
            <w:webHidden/>
          </w:rPr>
          <w:fldChar w:fldCharType="begin"/>
        </w:r>
        <w:r w:rsidR="008606A5">
          <w:rPr>
            <w:noProof/>
            <w:webHidden/>
          </w:rPr>
          <w:instrText xml:space="preserve"> PAGEREF _Toc403599671 \h </w:instrText>
        </w:r>
        <w:r w:rsidR="008606A5">
          <w:rPr>
            <w:noProof/>
            <w:webHidden/>
          </w:rPr>
        </w:r>
        <w:r w:rsidR="008606A5">
          <w:rPr>
            <w:noProof/>
            <w:webHidden/>
          </w:rPr>
          <w:fldChar w:fldCharType="separate"/>
        </w:r>
        <w:r w:rsidR="001B5216">
          <w:rPr>
            <w:noProof/>
            <w:webHidden/>
          </w:rPr>
          <w:t>90</w:t>
        </w:r>
        <w:r w:rsidR="008606A5">
          <w:rPr>
            <w:noProof/>
            <w:webHidden/>
          </w:rPr>
          <w:fldChar w:fldCharType="end"/>
        </w:r>
      </w:hyperlink>
    </w:p>
    <w:p w:rsidR="00B50BC1" w:rsidRPr="009418A8" w:rsidRDefault="006649F7" w:rsidP="008606A5">
      <w:pPr>
        <w:spacing w:after="0" w:line="360" w:lineRule="auto"/>
        <w:jc w:val="center"/>
        <w:rPr>
          <w:rFonts w:ascii="Arial" w:hAnsi="Arial" w:cs="Arial"/>
          <w:b/>
          <w:sz w:val="24"/>
          <w:szCs w:val="28"/>
        </w:rPr>
      </w:pPr>
      <w:r w:rsidRPr="007C3F32">
        <w:rPr>
          <w:rFonts w:ascii="Arial" w:hAnsi="Arial" w:cs="Arial"/>
          <w:b/>
          <w:sz w:val="24"/>
          <w:szCs w:val="24"/>
        </w:rPr>
        <w:lastRenderedPageBreak/>
        <w:fldChar w:fldCharType="end"/>
      </w:r>
      <w:r w:rsidR="00B50BC1" w:rsidRPr="009418A8">
        <w:rPr>
          <w:rFonts w:ascii="Arial" w:hAnsi="Arial" w:cs="Arial"/>
          <w:b/>
          <w:sz w:val="24"/>
          <w:szCs w:val="28"/>
        </w:rPr>
        <w:t>LISTA DE</w:t>
      </w:r>
      <w:r w:rsidR="00540E58" w:rsidRPr="009418A8">
        <w:rPr>
          <w:rFonts w:ascii="Arial" w:hAnsi="Arial" w:cs="Arial"/>
          <w:b/>
          <w:sz w:val="24"/>
          <w:szCs w:val="28"/>
        </w:rPr>
        <w:t xml:space="preserve"> </w:t>
      </w:r>
      <w:r w:rsidR="00B50BC1" w:rsidRPr="009418A8">
        <w:rPr>
          <w:rFonts w:ascii="Arial" w:hAnsi="Arial" w:cs="Arial"/>
          <w:b/>
          <w:sz w:val="24"/>
          <w:szCs w:val="28"/>
        </w:rPr>
        <w:t>ABREVIATURAS</w:t>
      </w:r>
    </w:p>
    <w:p w:rsidR="001F548F" w:rsidRDefault="001F548F" w:rsidP="00B50BC1">
      <w:pPr>
        <w:spacing w:line="240" w:lineRule="auto"/>
        <w:jc w:val="center"/>
        <w:rPr>
          <w:rFonts w:ascii="Arial" w:hAnsi="Arial" w:cs="Arial"/>
          <w:b/>
          <w:sz w:val="28"/>
          <w:szCs w:val="28"/>
        </w:rPr>
      </w:pPr>
    </w:p>
    <w:p w:rsidR="009A78C8" w:rsidRPr="00382E00" w:rsidRDefault="009A78C8" w:rsidP="00382E00">
      <w:pPr>
        <w:spacing w:line="240" w:lineRule="auto"/>
        <w:rPr>
          <w:rFonts w:ascii="Arial" w:hAnsi="Arial" w:cs="Arial"/>
          <w:sz w:val="24"/>
          <w:szCs w:val="24"/>
        </w:rPr>
      </w:pPr>
      <w:r w:rsidRPr="00382E00">
        <w:rPr>
          <w:rFonts w:ascii="Arial" w:hAnsi="Arial" w:cs="Arial"/>
          <w:b/>
          <w:sz w:val="24"/>
          <w:szCs w:val="24"/>
        </w:rPr>
        <w:t>MEC</w:t>
      </w:r>
      <w:r w:rsidRPr="00382E00">
        <w:rPr>
          <w:rFonts w:ascii="Arial" w:hAnsi="Arial" w:cs="Arial"/>
          <w:sz w:val="24"/>
          <w:szCs w:val="24"/>
        </w:rPr>
        <w:t xml:space="preserve"> – Método dos Elementos de Contorno</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MDF</w:t>
      </w:r>
      <w:r w:rsidRPr="00382E00">
        <w:rPr>
          <w:rFonts w:ascii="Arial" w:hAnsi="Arial" w:cs="Arial"/>
          <w:sz w:val="24"/>
          <w:szCs w:val="24"/>
        </w:rPr>
        <w:t xml:space="preserve"> – Método das Diferenças Finitas</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MVF</w:t>
      </w:r>
      <w:r w:rsidRPr="00382E00">
        <w:rPr>
          <w:rFonts w:ascii="Arial" w:hAnsi="Arial" w:cs="Arial"/>
          <w:sz w:val="24"/>
          <w:szCs w:val="24"/>
        </w:rPr>
        <w:t xml:space="preserve"> – Métodos dos Volumes Finitos</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MSV</w:t>
      </w:r>
      <w:r w:rsidRPr="00382E00">
        <w:rPr>
          <w:rFonts w:ascii="Arial" w:hAnsi="Arial" w:cs="Arial"/>
          <w:sz w:val="24"/>
          <w:szCs w:val="24"/>
        </w:rPr>
        <w:t xml:space="preserve"> – Método de Separação de Variáveis</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TAM</w:t>
      </w:r>
      <w:r w:rsidRPr="00382E00">
        <w:rPr>
          <w:rFonts w:ascii="Arial" w:hAnsi="Arial" w:cs="Arial"/>
          <w:sz w:val="24"/>
          <w:szCs w:val="24"/>
        </w:rPr>
        <w:t xml:space="preserve"> – Técnica de Aproximação por Multivariáveis</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UFES</w:t>
      </w:r>
      <w:r w:rsidRPr="00382E00">
        <w:rPr>
          <w:rFonts w:ascii="Arial" w:hAnsi="Arial" w:cs="Arial"/>
          <w:sz w:val="24"/>
          <w:szCs w:val="24"/>
        </w:rPr>
        <w:t xml:space="preserve"> – Universidade Federal do Espírito Santo</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MECID</w:t>
      </w:r>
      <w:r w:rsidRPr="00382E00">
        <w:rPr>
          <w:rFonts w:ascii="Arial" w:hAnsi="Arial" w:cs="Arial"/>
          <w:sz w:val="24"/>
          <w:szCs w:val="24"/>
        </w:rPr>
        <w:t xml:space="preserve"> – Método de Elementos de Contorno com integração Direta</w:t>
      </w:r>
    </w:p>
    <w:p w:rsidR="00382E00" w:rsidRPr="00382E00" w:rsidRDefault="00382E00" w:rsidP="00382E00">
      <w:pPr>
        <w:spacing w:line="240" w:lineRule="auto"/>
        <w:rPr>
          <w:rFonts w:ascii="Arial" w:hAnsi="Arial" w:cs="Arial"/>
          <w:sz w:val="24"/>
          <w:szCs w:val="24"/>
        </w:rPr>
      </w:pPr>
      <w:r w:rsidRPr="00382E00">
        <w:rPr>
          <w:rFonts w:ascii="Arial" w:hAnsi="Arial" w:cs="Arial"/>
          <w:b/>
          <w:sz w:val="24"/>
          <w:szCs w:val="24"/>
        </w:rPr>
        <w:t>MECDR</w:t>
      </w:r>
      <w:r w:rsidRPr="00382E00">
        <w:rPr>
          <w:rFonts w:ascii="Arial" w:hAnsi="Arial" w:cs="Arial"/>
          <w:sz w:val="24"/>
          <w:szCs w:val="24"/>
        </w:rPr>
        <w:t xml:space="preserve"> – Método de Elementos de Contorno com Dupla Reciprocidade</w:t>
      </w:r>
    </w:p>
    <w:p w:rsidR="00382E00" w:rsidRDefault="00382E00" w:rsidP="00382E00">
      <w:pPr>
        <w:spacing w:line="240" w:lineRule="auto"/>
        <w:rPr>
          <w:rFonts w:ascii="Arial" w:hAnsi="Arial" w:cs="Arial"/>
          <w:sz w:val="24"/>
          <w:szCs w:val="24"/>
        </w:rPr>
      </w:pPr>
      <w:r w:rsidRPr="00382E00">
        <w:rPr>
          <w:rFonts w:ascii="Arial" w:hAnsi="Arial" w:cs="Arial"/>
          <w:b/>
          <w:sz w:val="24"/>
          <w:szCs w:val="24"/>
        </w:rPr>
        <w:t>FORTRAN</w:t>
      </w:r>
      <w:r w:rsidRPr="00382E00">
        <w:rPr>
          <w:rFonts w:ascii="Arial" w:hAnsi="Arial" w:cs="Arial"/>
          <w:sz w:val="24"/>
          <w:szCs w:val="24"/>
        </w:rPr>
        <w:t xml:space="preserve"> – Formula Translation</w:t>
      </w:r>
    </w:p>
    <w:p w:rsidR="003F5E3D" w:rsidRPr="00382E00" w:rsidRDefault="003F5E3D" w:rsidP="00382E00">
      <w:pPr>
        <w:spacing w:line="240" w:lineRule="auto"/>
        <w:rPr>
          <w:rFonts w:ascii="Arial" w:hAnsi="Arial" w:cs="Arial"/>
          <w:sz w:val="24"/>
          <w:szCs w:val="24"/>
        </w:rPr>
      </w:pPr>
      <w:r w:rsidRPr="003F5E3D">
        <w:rPr>
          <w:rFonts w:ascii="Arial" w:hAnsi="Arial" w:cs="Arial"/>
          <w:b/>
          <w:sz w:val="24"/>
          <w:szCs w:val="24"/>
        </w:rPr>
        <w:t>PARAVIEW</w:t>
      </w:r>
      <w:r>
        <w:rPr>
          <w:rFonts w:ascii="Arial" w:hAnsi="Arial" w:cs="Arial"/>
          <w:sz w:val="24"/>
          <w:szCs w:val="24"/>
        </w:rPr>
        <w:t xml:space="preserve"> – Software de visualização gráfica</w:t>
      </w:r>
    </w:p>
    <w:p w:rsidR="001F548F" w:rsidRPr="00382E00" w:rsidRDefault="001F548F" w:rsidP="009A78C8">
      <w:pPr>
        <w:spacing w:line="240" w:lineRule="auto"/>
        <w:jc w:val="center"/>
        <w:rPr>
          <w:rFonts w:ascii="Arial" w:hAnsi="Arial" w:cs="Arial"/>
          <w:sz w:val="32"/>
          <w:szCs w:val="32"/>
        </w:rPr>
      </w:pPr>
    </w:p>
    <w:p w:rsidR="009A78C8" w:rsidRPr="00B50BC1" w:rsidRDefault="009A78C8" w:rsidP="009A78C8">
      <w:pPr>
        <w:spacing w:line="240" w:lineRule="auto"/>
        <w:jc w:val="center"/>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Pr="00B50BC1" w:rsidRDefault="00B50BC1" w:rsidP="00B50BC1">
      <w:pPr>
        <w:spacing w:line="240" w:lineRule="auto"/>
        <w:rPr>
          <w:rFonts w:ascii="Arial" w:hAnsi="Arial" w:cs="Arial"/>
          <w:b/>
          <w:sz w:val="32"/>
          <w:szCs w:val="32"/>
        </w:rPr>
      </w:pPr>
    </w:p>
    <w:p w:rsidR="00B50BC1" w:rsidRDefault="00B50BC1" w:rsidP="00B50BC1">
      <w:pPr>
        <w:spacing w:line="240" w:lineRule="auto"/>
        <w:rPr>
          <w:rFonts w:ascii="Arial" w:hAnsi="Arial" w:cs="Arial"/>
          <w:b/>
          <w:sz w:val="32"/>
          <w:szCs w:val="32"/>
        </w:rPr>
      </w:pPr>
    </w:p>
    <w:p w:rsidR="009418A8" w:rsidRPr="00B50BC1" w:rsidRDefault="009418A8" w:rsidP="00B50BC1">
      <w:pPr>
        <w:spacing w:line="240" w:lineRule="auto"/>
        <w:rPr>
          <w:rFonts w:ascii="Arial" w:hAnsi="Arial" w:cs="Arial"/>
          <w:b/>
          <w:sz w:val="32"/>
          <w:szCs w:val="32"/>
        </w:rPr>
      </w:pPr>
    </w:p>
    <w:p w:rsidR="00B50BC1" w:rsidRDefault="00B50BC1" w:rsidP="00B50BC1">
      <w:pPr>
        <w:spacing w:line="240" w:lineRule="auto"/>
        <w:rPr>
          <w:rFonts w:ascii="Arial" w:hAnsi="Arial" w:cs="Arial"/>
          <w:b/>
          <w:sz w:val="32"/>
          <w:szCs w:val="32"/>
        </w:rPr>
      </w:pPr>
    </w:p>
    <w:p w:rsidR="009418A8" w:rsidRPr="00B50BC1" w:rsidRDefault="009418A8" w:rsidP="00B50BC1">
      <w:pPr>
        <w:spacing w:line="240" w:lineRule="auto"/>
        <w:rPr>
          <w:rFonts w:ascii="Arial" w:hAnsi="Arial" w:cs="Arial"/>
          <w:b/>
          <w:sz w:val="32"/>
          <w:szCs w:val="32"/>
        </w:rPr>
      </w:pPr>
    </w:p>
    <w:p w:rsidR="00B50BC1" w:rsidRPr="00A4049D" w:rsidRDefault="00B50BC1" w:rsidP="00B50BC1">
      <w:pPr>
        <w:spacing w:line="240" w:lineRule="auto"/>
        <w:rPr>
          <w:rFonts w:ascii="Arial" w:hAnsi="Arial" w:cs="Arial"/>
          <w:b/>
          <w:sz w:val="24"/>
          <w:szCs w:val="32"/>
        </w:rPr>
      </w:pPr>
    </w:p>
    <w:p w:rsidR="00B50BC1" w:rsidRPr="009418A8" w:rsidRDefault="00B50BC1" w:rsidP="00B50BC1">
      <w:pPr>
        <w:spacing w:line="240" w:lineRule="auto"/>
        <w:jc w:val="center"/>
        <w:rPr>
          <w:rFonts w:ascii="Arial" w:hAnsi="Arial" w:cs="Arial"/>
          <w:b/>
          <w:sz w:val="24"/>
          <w:szCs w:val="28"/>
        </w:rPr>
      </w:pPr>
      <w:r w:rsidRPr="009418A8">
        <w:rPr>
          <w:rFonts w:ascii="Arial" w:hAnsi="Arial" w:cs="Arial"/>
          <w:b/>
          <w:sz w:val="24"/>
          <w:szCs w:val="28"/>
        </w:rPr>
        <w:lastRenderedPageBreak/>
        <w:t>LISTA DE SÍMBOLOS</w:t>
      </w:r>
    </w:p>
    <w:p w:rsidR="001D3126" w:rsidRDefault="001D3126" w:rsidP="001D3126">
      <w:pPr>
        <w:jc w:val="center"/>
        <w:rPr>
          <w:rFonts w:ascii="Arial" w:hAnsi="Arial" w:cs="Arial"/>
          <w:b/>
          <w:sz w:val="24"/>
          <w:szCs w:val="24"/>
        </w:rPr>
      </w:pPr>
    </w:p>
    <w:p w:rsidR="003424D0" w:rsidRPr="001D3126" w:rsidRDefault="00B92702" w:rsidP="003424D0">
      <w:pPr>
        <w:rPr>
          <w:rFonts w:ascii="Arial" w:hAnsi="Arial" w:cs="Arial"/>
          <w:b/>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ϕ</m:t>
            </m:r>
          </m:e>
          <m:sub>
            <m:r>
              <m:rPr>
                <m:sty m:val="bi"/>
              </m:rPr>
              <w:rPr>
                <w:rFonts w:ascii="Cambria Math" w:hAnsi="Cambria Math" w:cs="Arial"/>
                <w:sz w:val="24"/>
                <w:szCs w:val="24"/>
              </w:rPr>
              <m:t>j(</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2</m:t>
                </m:r>
              </m:sub>
            </m:sSub>
            <m:r>
              <m:rPr>
                <m:sty m:val="bi"/>
              </m:rPr>
              <w:rPr>
                <w:rFonts w:ascii="Cambria Math" w:hAnsi="Cambria Math" w:cs="Arial"/>
                <w:sz w:val="24"/>
                <w:szCs w:val="24"/>
              </w:rPr>
              <m:t>)</m:t>
            </m:r>
          </m:sub>
        </m:sSub>
      </m:oMath>
      <w:r w:rsidR="003424D0">
        <w:rPr>
          <w:rFonts w:ascii="Arial" w:eastAsiaTheme="minorEastAsia" w:hAnsi="Arial" w:cs="Arial"/>
          <w:b/>
          <w:sz w:val="24"/>
          <w:szCs w:val="24"/>
        </w:rPr>
        <w:t xml:space="preserve"> – </w:t>
      </w:r>
      <w:r w:rsidR="003424D0">
        <w:rPr>
          <w:rFonts w:ascii="Arial" w:eastAsiaTheme="minorEastAsia" w:hAnsi="Arial" w:cs="Arial"/>
          <w:sz w:val="24"/>
          <w:szCs w:val="24"/>
        </w:rPr>
        <w:t>Representação das funções de base</w:t>
      </w:r>
    </w:p>
    <w:p w:rsidR="00B17262" w:rsidRPr="001D3126" w:rsidRDefault="00B92702" w:rsidP="00B17262">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k</m:t>
            </m:r>
          </m:e>
          <m:sub>
            <m:r>
              <m:rPr>
                <m:sty m:val="bi"/>
              </m:rPr>
              <w:rPr>
                <w:rFonts w:ascii="Cambria Math" w:hAnsi="Cambria Math" w:cs="Arial"/>
                <w:sz w:val="24"/>
                <w:szCs w:val="24"/>
              </w:rPr>
              <m:t>ij</m:t>
            </m:r>
          </m:sub>
        </m:sSub>
      </m:oMath>
      <w:r w:rsidR="00A6354F">
        <w:rPr>
          <w:rFonts w:ascii="Arial" w:eastAsiaTheme="minorEastAsia" w:hAnsi="Arial" w:cs="Arial"/>
          <w:b/>
          <w:sz w:val="24"/>
          <w:szCs w:val="24"/>
        </w:rPr>
        <w:tab/>
      </w:r>
      <w:r w:rsidR="00015C37">
        <w:rPr>
          <w:rFonts w:ascii="Arial" w:eastAsiaTheme="minorEastAsia" w:hAnsi="Arial" w:cs="Arial"/>
          <w:b/>
          <w:sz w:val="24"/>
          <w:szCs w:val="24"/>
        </w:rPr>
        <w:t xml:space="preserve">– </w:t>
      </w:r>
      <w:r w:rsidR="00015C37" w:rsidRPr="00015C37">
        <w:rPr>
          <w:rFonts w:ascii="Arial" w:eastAsiaTheme="minorEastAsia" w:hAnsi="Arial" w:cs="Arial"/>
          <w:sz w:val="24"/>
          <w:szCs w:val="24"/>
        </w:rPr>
        <w:t>Propriedade física do domínio</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u</m:t>
            </m:r>
          </m:e>
          <m: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2</m:t>
                </m:r>
              </m:sub>
            </m:sSub>
            <m:r>
              <m:rPr>
                <m:sty m:val="bi"/>
              </m:rPr>
              <w:rPr>
                <w:rFonts w:ascii="Cambria Math" w:hAnsi="Cambria Math" w:cs="Arial"/>
                <w:sz w:val="24"/>
                <w:szCs w:val="24"/>
              </w:rPr>
              <m:t>)</m:t>
            </m:r>
          </m:sub>
        </m:sSub>
      </m:oMath>
      <w:r w:rsidR="00015C37">
        <w:rPr>
          <w:rFonts w:ascii="Arial" w:eastAsiaTheme="minorEastAsia" w:hAnsi="Arial" w:cs="Arial"/>
          <w:b/>
          <w:sz w:val="24"/>
          <w:szCs w:val="24"/>
        </w:rPr>
        <w:t xml:space="preserve">– </w:t>
      </w:r>
      <w:r w:rsidR="00A6354F">
        <w:rPr>
          <w:rFonts w:ascii="Arial" w:eastAsiaTheme="minorEastAsia" w:hAnsi="Arial" w:cs="Arial"/>
          <w:sz w:val="24"/>
          <w:szCs w:val="24"/>
        </w:rPr>
        <w:t>Variável básica</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p</m:t>
            </m:r>
          </m:e>
          <m: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1</m:t>
                </m:r>
              </m:sub>
            </m:sSub>
            <m:r>
              <m:rPr>
                <m:sty m:val="bi"/>
              </m:rPr>
              <w:rPr>
                <w:rFonts w:ascii="Cambria Math" w:hAnsi="Cambria Math" w:cs="Arial"/>
                <w:sz w:val="24"/>
                <w:szCs w:val="24"/>
              </w:rPr>
              <m:t>,</m:t>
            </m:r>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2</m:t>
                </m:r>
              </m:sub>
            </m:sSub>
            <m:r>
              <m:rPr>
                <m:sty m:val="bi"/>
              </m:rPr>
              <w:rPr>
                <w:rFonts w:ascii="Cambria Math" w:hAnsi="Cambria Math" w:cs="Arial"/>
                <w:sz w:val="24"/>
                <w:szCs w:val="24"/>
              </w:rPr>
              <m:t>)</m:t>
            </m:r>
          </m:sub>
        </m:sSub>
      </m:oMath>
      <w:r w:rsidR="00015C37">
        <w:rPr>
          <w:rFonts w:ascii="Arial" w:eastAsiaTheme="minorEastAsia" w:hAnsi="Arial" w:cs="Arial"/>
          <w:b/>
          <w:sz w:val="24"/>
          <w:szCs w:val="24"/>
        </w:rPr>
        <w:t xml:space="preserve">– </w:t>
      </w:r>
      <w:r w:rsidR="00A6354F">
        <w:rPr>
          <w:rFonts w:ascii="Arial" w:eastAsiaTheme="minorEastAsia" w:hAnsi="Arial" w:cs="Arial"/>
          <w:sz w:val="24"/>
          <w:szCs w:val="24"/>
        </w:rPr>
        <w:t>Termo fonte</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λ</m:t>
            </m:r>
          </m:e>
          <m:sub>
            <m:r>
              <m:rPr>
                <m:sty m:val="bi"/>
              </m:rPr>
              <w:rPr>
                <w:rFonts w:ascii="Cambria Math" w:hAnsi="Cambria Math" w:cs="Arial"/>
                <w:sz w:val="24"/>
                <w:szCs w:val="24"/>
              </w:rPr>
              <m:t>i</m:t>
            </m:r>
          </m:sub>
        </m:sSub>
      </m:oMath>
      <w:r w:rsidR="00A6354F">
        <w:rPr>
          <w:rFonts w:ascii="Arial" w:eastAsiaTheme="minorEastAsia" w:hAnsi="Arial" w:cs="Arial"/>
          <w:b/>
          <w:sz w:val="24"/>
          <w:szCs w:val="24"/>
        </w:rPr>
        <w:tab/>
      </w:r>
      <w:r w:rsidR="00015C37">
        <w:rPr>
          <w:rFonts w:ascii="Arial" w:eastAsiaTheme="minorEastAsia" w:hAnsi="Arial" w:cs="Arial"/>
          <w:b/>
          <w:sz w:val="24"/>
          <w:szCs w:val="24"/>
        </w:rPr>
        <w:t xml:space="preserve">– </w:t>
      </w:r>
      <w:r w:rsidR="00A6354F">
        <w:rPr>
          <w:rFonts w:ascii="Arial" w:eastAsiaTheme="minorEastAsia" w:hAnsi="Arial" w:cs="Arial"/>
          <w:sz w:val="24"/>
          <w:szCs w:val="24"/>
        </w:rPr>
        <w:t>Constante</w:t>
      </w:r>
    </w:p>
    <w:p w:rsidR="00015C37" w:rsidRPr="001D3126" w:rsidRDefault="00A6354F" w:rsidP="00015C37">
      <w:pPr>
        <w:rPr>
          <w:rFonts w:ascii="Arial" w:hAnsi="Arial" w:cs="Arial"/>
          <w:sz w:val="24"/>
          <w:szCs w:val="24"/>
        </w:rPr>
      </w:pPr>
      <m:oMath>
        <m:r>
          <m:rPr>
            <m:sty m:val="bi"/>
          </m:rPr>
          <w:rPr>
            <w:rFonts w:ascii="Cambria Math" w:hAnsi="Cambria Math" w:cs="Arial"/>
            <w:sz w:val="24"/>
            <w:szCs w:val="24"/>
          </w:rPr>
          <m:t>i</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Índice</w:t>
      </w:r>
    </w:p>
    <w:p w:rsidR="00015C37" w:rsidRPr="001D3126" w:rsidRDefault="00A6354F" w:rsidP="00015C37">
      <w:pPr>
        <w:rPr>
          <w:rFonts w:ascii="Arial" w:hAnsi="Arial" w:cs="Arial"/>
          <w:sz w:val="24"/>
          <w:szCs w:val="24"/>
        </w:rPr>
      </w:pPr>
      <m:oMath>
        <m:r>
          <m:rPr>
            <m:sty m:val="bi"/>
          </m:rPr>
          <w:rPr>
            <w:rFonts w:ascii="Cambria Math" w:hAnsi="Cambria Math" w:cs="Arial"/>
            <w:sz w:val="24"/>
            <w:szCs w:val="24"/>
          </w:rPr>
          <m:t>j</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Índice</w:t>
      </w:r>
    </w:p>
    <w:p w:rsidR="00015C37" w:rsidRPr="001D3126" w:rsidRDefault="00B92702" w:rsidP="00015C37">
      <w:pPr>
        <w:rPr>
          <w:rFonts w:ascii="Arial" w:hAnsi="Arial" w:cs="Arial"/>
          <w:sz w:val="24"/>
          <w:szCs w:val="24"/>
        </w:rPr>
      </w:pPr>
      <m:oMath>
        <m:acc>
          <m:accPr>
            <m:chr m:val="̈"/>
            <m:ctrlPr>
              <w:rPr>
                <w:rFonts w:ascii="Cambria Math" w:hAnsi="Cambria Math" w:cs="Arial"/>
                <w:b/>
                <w:i/>
                <w:sz w:val="24"/>
                <w:szCs w:val="24"/>
              </w:rPr>
            </m:ctrlPr>
          </m:accPr>
          <m:e>
            <m:r>
              <m:rPr>
                <m:sty m:val="bi"/>
              </m:rPr>
              <w:rPr>
                <w:rFonts w:ascii="Cambria Math" w:hAnsi="Cambria Math" w:cs="Arial"/>
                <w:sz w:val="24"/>
                <w:szCs w:val="24"/>
              </w:rPr>
              <m:t>u</m:t>
            </m:r>
          </m:e>
        </m:acc>
      </m:oMath>
      <w:r w:rsidR="00A6354F">
        <w:rPr>
          <w:rFonts w:ascii="Arial" w:eastAsiaTheme="minorEastAsia" w:hAnsi="Arial" w:cs="Arial"/>
          <w:b/>
          <w:sz w:val="24"/>
          <w:szCs w:val="24"/>
        </w:rPr>
        <w:tab/>
      </w:r>
      <w:r w:rsidR="00015C37">
        <w:rPr>
          <w:rFonts w:ascii="Arial" w:eastAsiaTheme="minorEastAsia" w:hAnsi="Arial" w:cs="Arial"/>
          <w:b/>
          <w:sz w:val="24"/>
          <w:szCs w:val="24"/>
        </w:rPr>
        <w:t xml:space="preserve">– </w:t>
      </w:r>
      <w:r w:rsidR="00A6354F">
        <w:rPr>
          <w:rFonts w:ascii="Arial" w:eastAsiaTheme="minorEastAsia" w:hAnsi="Arial" w:cs="Arial"/>
          <w:sz w:val="24"/>
          <w:szCs w:val="24"/>
        </w:rPr>
        <w:t>Diferencial temporal de 2ª ordem da variável básica</w:t>
      </w:r>
    </w:p>
    <w:p w:rsidR="00015C37" w:rsidRPr="001D3126" w:rsidRDefault="00B92702" w:rsidP="00015C37">
      <w:pPr>
        <w:rPr>
          <w:rFonts w:ascii="Arial" w:hAnsi="Arial" w:cs="Arial"/>
          <w:sz w:val="24"/>
          <w:szCs w:val="24"/>
        </w:rPr>
      </w:pPr>
      <m:oMath>
        <m:acc>
          <m:accPr>
            <m:chr m:val="̇"/>
            <m:ctrlPr>
              <w:rPr>
                <w:rFonts w:ascii="Cambria Math" w:hAnsi="Cambria Math" w:cs="Arial"/>
                <w:b/>
                <w:i/>
                <w:sz w:val="24"/>
                <w:szCs w:val="24"/>
              </w:rPr>
            </m:ctrlPr>
          </m:accPr>
          <m:e>
            <m:r>
              <m:rPr>
                <m:sty m:val="bi"/>
              </m:rPr>
              <w:rPr>
                <w:rFonts w:ascii="Cambria Math" w:hAnsi="Cambria Math" w:cs="Arial"/>
                <w:sz w:val="24"/>
                <w:szCs w:val="24"/>
              </w:rPr>
              <m:t>u</m:t>
            </m:r>
          </m:e>
        </m:acc>
      </m:oMath>
      <w:r w:rsidR="00A6354F">
        <w:rPr>
          <w:rFonts w:ascii="Arial" w:eastAsiaTheme="minorEastAsia" w:hAnsi="Arial" w:cs="Arial"/>
          <w:b/>
          <w:sz w:val="24"/>
          <w:szCs w:val="24"/>
        </w:rPr>
        <w:tab/>
      </w:r>
      <w:r w:rsidR="00015C37">
        <w:rPr>
          <w:rFonts w:ascii="Arial" w:eastAsiaTheme="minorEastAsia" w:hAnsi="Arial" w:cs="Arial"/>
          <w:b/>
          <w:sz w:val="24"/>
          <w:szCs w:val="24"/>
        </w:rPr>
        <w:t xml:space="preserve">– </w:t>
      </w:r>
      <w:r w:rsidR="00986BCE">
        <w:rPr>
          <w:rFonts w:ascii="Arial" w:eastAsiaTheme="minorEastAsia" w:hAnsi="Arial" w:cs="Arial"/>
          <w:sz w:val="24"/>
          <w:szCs w:val="24"/>
        </w:rPr>
        <w:t>Diferencial temporal de 1ª ordem da variável básica</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Γ</m:t>
            </m:r>
          </m:e>
          <m:sub>
            <m:r>
              <m:rPr>
                <m:sty m:val="bi"/>
              </m:rPr>
              <w:rPr>
                <w:rFonts w:ascii="Cambria Math" w:hAnsi="Cambria Math" w:cs="Arial"/>
                <w:sz w:val="24"/>
                <w:szCs w:val="24"/>
              </w:rPr>
              <m:t>g(X)</m:t>
            </m:r>
          </m:sub>
        </m:sSub>
      </m:oMath>
      <w:r w:rsidR="00F119F6">
        <w:rPr>
          <w:rFonts w:ascii="Arial" w:eastAsiaTheme="minorEastAsia" w:hAnsi="Arial" w:cs="Arial"/>
          <w:b/>
          <w:sz w:val="24"/>
          <w:szCs w:val="24"/>
        </w:rPr>
        <w:tab/>
      </w:r>
      <w:r w:rsidR="00015C37">
        <w:rPr>
          <w:rFonts w:ascii="Arial" w:eastAsiaTheme="minorEastAsia" w:hAnsi="Arial" w:cs="Arial"/>
          <w:b/>
          <w:sz w:val="24"/>
          <w:szCs w:val="24"/>
        </w:rPr>
        <w:t xml:space="preserve">– </w:t>
      </w:r>
      <w:r w:rsidR="00F119F6">
        <w:rPr>
          <w:rFonts w:ascii="Arial" w:eastAsiaTheme="minorEastAsia" w:hAnsi="Arial" w:cs="Arial"/>
          <w:sz w:val="24"/>
          <w:szCs w:val="24"/>
        </w:rPr>
        <w:t>Condição  de Dirichlet no contorno</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Γ</m:t>
            </m:r>
          </m:e>
          <m:sub>
            <m:r>
              <m:rPr>
                <m:sty m:val="bi"/>
              </m:rPr>
              <w:rPr>
                <w:rFonts w:ascii="Cambria Math" w:hAnsi="Cambria Math" w:cs="Arial"/>
                <w:sz w:val="24"/>
                <w:szCs w:val="24"/>
              </w:rPr>
              <m:t>h(X)</m:t>
            </m:r>
          </m:sub>
        </m:sSub>
      </m:oMath>
      <w:r w:rsidR="00F119F6">
        <w:rPr>
          <w:rFonts w:ascii="Arial" w:eastAsiaTheme="minorEastAsia" w:hAnsi="Arial" w:cs="Arial"/>
          <w:b/>
          <w:sz w:val="24"/>
          <w:szCs w:val="24"/>
        </w:rPr>
        <w:tab/>
      </w:r>
      <w:r w:rsidR="00015C37">
        <w:rPr>
          <w:rFonts w:ascii="Arial" w:eastAsiaTheme="minorEastAsia" w:hAnsi="Arial" w:cs="Arial"/>
          <w:b/>
          <w:sz w:val="24"/>
          <w:szCs w:val="24"/>
        </w:rPr>
        <w:t xml:space="preserve">– </w:t>
      </w:r>
      <w:r w:rsidR="00F119F6">
        <w:rPr>
          <w:rFonts w:ascii="Arial" w:eastAsiaTheme="minorEastAsia" w:hAnsi="Arial" w:cs="Arial"/>
          <w:sz w:val="24"/>
          <w:szCs w:val="24"/>
        </w:rPr>
        <w:t>Condição  de Newmann</w:t>
      </w:r>
    </w:p>
    <w:p w:rsidR="00015C37" w:rsidRPr="00F119F6" w:rsidRDefault="00B92702" w:rsidP="00015C37">
      <w:pPr>
        <w:rPr>
          <w:rFonts w:ascii="Arial" w:eastAsiaTheme="minorEastAsia" w:hAnsi="Arial" w:cs="Arial"/>
          <w:sz w:val="24"/>
          <w:szCs w:val="24"/>
        </w:rPr>
      </w:pPr>
      <m:oMath>
        <m:sSub>
          <m:sSubPr>
            <m:ctrlPr>
              <w:rPr>
                <w:rFonts w:ascii="Cambria Math" w:hAnsi="Cambria Math" w:cs="Arial"/>
                <w:b/>
                <w:i/>
                <w:sz w:val="24"/>
                <w:szCs w:val="24"/>
              </w:rPr>
            </m:ctrlPr>
          </m:sSubPr>
          <m:e>
            <m:acc>
              <m:accPr>
                <m:chr m:val="̅"/>
                <m:ctrlPr>
                  <w:rPr>
                    <w:rFonts w:ascii="Cambria Math" w:hAnsi="Cambria Math" w:cs="Arial"/>
                    <w:b/>
                    <w:i/>
                    <w:sz w:val="24"/>
                    <w:szCs w:val="24"/>
                  </w:rPr>
                </m:ctrlPr>
              </m:accPr>
              <m:e>
                <m:r>
                  <m:rPr>
                    <m:sty m:val="bi"/>
                  </m:rPr>
                  <w:rPr>
                    <w:rFonts w:ascii="Cambria Math" w:hAnsi="Cambria Math" w:cs="Arial"/>
                    <w:sz w:val="24"/>
                    <w:szCs w:val="24"/>
                  </w:rPr>
                  <m:t>u</m:t>
                </m:r>
              </m:e>
            </m:acc>
          </m:e>
          <m:sub>
            <m:r>
              <m:rPr>
                <m:sty m:val="bi"/>
              </m:rPr>
              <w:rPr>
                <w:rFonts w:ascii="Cambria Math" w:hAnsi="Cambria Math" w:cs="Arial"/>
                <w:sz w:val="24"/>
                <w:szCs w:val="24"/>
              </w:rPr>
              <m:t>(X)</m:t>
            </m:r>
          </m:sub>
        </m:sSub>
      </m:oMath>
      <w:r w:rsidR="00F119F6">
        <w:rPr>
          <w:rFonts w:ascii="Arial" w:eastAsiaTheme="minorEastAsia" w:hAnsi="Arial" w:cs="Arial"/>
          <w:b/>
          <w:sz w:val="24"/>
          <w:szCs w:val="24"/>
        </w:rPr>
        <w:tab/>
      </w:r>
      <w:r w:rsidR="00015C37">
        <w:rPr>
          <w:rFonts w:ascii="Arial" w:eastAsiaTheme="minorEastAsia" w:hAnsi="Arial" w:cs="Arial"/>
          <w:b/>
          <w:sz w:val="24"/>
          <w:szCs w:val="24"/>
        </w:rPr>
        <w:t xml:space="preserve">– </w:t>
      </w:r>
      <w:r w:rsidR="00F119F6">
        <w:rPr>
          <w:rFonts w:ascii="Arial" w:eastAsiaTheme="minorEastAsia" w:hAnsi="Arial" w:cs="Arial"/>
          <w:sz w:val="24"/>
          <w:szCs w:val="24"/>
        </w:rPr>
        <w:t>Condição de Dirichlet prescrita</w:t>
      </w:r>
    </w:p>
    <w:p w:rsidR="00015C37" w:rsidRPr="001D3126" w:rsidRDefault="00B92702" w:rsidP="00015C37">
      <w:pPr>
        <w:rPr>
          <w:rFonts w:ascii="Arial" w:hAnsi="Arial" w:cs="Arial"/>
          <w:sz w:val="24"/>
          <w:szCs w:val="24"/>
        </w:rPr>
      </w:pPr>
      <m:oMath>
        <m:f>
          <m:fPr>
            <m:ctrlPr>
              <w:rPr>
                <w:rFonts w:ascii="Cambria Math" w:hAnsi="Cambria Math" w:cs="Arial"/>
                <w:b/>
                <w:i/>
                <w:sz w:val="24"/>
                <w:szCs w:val="24"/>
              </w:rPr>
            </m:ctrlPr>
          </m:fPr>
          <m:num>
            <m:r>
              <m:rPr>
                <m:sty m:val="bi"/>
              </m:rPr>
              <w:rPr>
                <w:rFonts w:ascii="Cambria Math" w:hAnsi="Cambria Math" w:cs="Arial"/>
                <w:sz w:val="24"/>
                <w:szCs w:val="24"/>
              </w:rPr>
              <m:t>δ</m:t>
            </m:r>
            <m:sSub>
              <m:sSubPr>
                <m:ctrlPr>
                  <w:rPr>
                    <w:rFonts w:ascii="Cambria Math" w:hAnsi="Cambria Math" w:cs="Arial"/>
                    <w:b/>
                    <w:i/>
                    <w:sz w:val="24"/>
                    <w:szCs w:val="24"/>
                  </w:rPr>
                </m:ctrlPr>
              </m:sSubPr>
              <m:e>
                <m:acc>
                  <m:accPr>
                    <m:chr m:val="̅"/>
                    <m:ctrlPr>
                      <w:rPr>
                        <w:rFonts w:ascii="Cambria Math" w:hAnsi="Cambria Math" w:cs="Arial"/>
                        <w:b/>
                        <w:i/>
                        <w:sz w:val="24"/>
                        <w:szCs w:val="24"/>
                      </w:rPr>
                    </m:ctrlPr>
                  </m:accPr>
                  <m:e>
                    <m:r>
                      <m:rPr>
                        <m:sty m:val="bi"/>
                      </m:rPr>
                      <w:rPr>
                        <w:rFonts w:ascii="Cambria Math" w:hAnsi="Cambria Math" w:cs="Arial"/>
                        <w:sz w:val="24"/>
                        <w:szCs w:val="24"/>
                      </w:rPr>
                      <m:t>u</m:t>
                    </m:r>
                  </m:e>
                </m:acc>
              </m:e>
              <m:sub>
                <m:r>
                  <m:rPr>
                    <m:sty m:val="bi"/>
                  </m:rPr>
                  <w:rPr>
                    <w:rFonts w:ascii="Cambria Math" w:hAnsi="Cambria Math" w:cs="Arial"/>
                    <w:sz w:val="24"/>
                    <w:szCs w:val="24"/>
                  </w:rPr>
                  <m:t>(X)</m:t>
                </m:r>
              </m:sub>
            </m:sSub>
          </m:num>
          <m:den>
            <m:r>
              <m:rPr>
                <m:sty m:val="bi"/>
              </m:rPr>
              <w:rPr>
                <w:rFonts w:ascii="Cambria Math" w:hAnsi="Cambria Math" w:cs="Arial"/>
                <w:sz w:val="24"/>
                <w:szCs w:val="24"/>
              </w:rPr>
              <m:t>δn</m:t>
            </m:r>
          </m:den>
        </m:f>
      </m:oMath>
      <w:r w:rsidR="00593857">
        <w:rPr>
          <w:rFonts w:ascii="Arial" w:eastAsiaTheme="minorEastAsia" w:hAnsi="Arial" w:cs="Arial"/>
          <w:b/>
          <w:sz w:val="24"/>
          <w:szCs w:val="24"/>
        </w:rPr>
        <w:tab/>
      </w:r>
      <w:r w:rsidR="00015C37">
        <w:rPr>
          <w:rFonts w:ascii="Arial" w:eastAsiaTheme="minorEastAsia" w:hAnsi="Arial" w:cs="Arial"/>
          <w:b/>
          <w:sz w:val="24"/>
          <w:szCs w:val="24"/>
        </w:rPr>
        <w:t xml:space="preserve">– </w:t>
      </w:r>
      <w:r w:rsidR="00015C37" w:rsidRPr="00015C37">
        <w:rPr>
          <w:rFonts w:ascii="Arial" w:eastAsiaTheme="minorEastAsia" w:hAnsi="Arial" w:cs="Arial"/>
          <w:sz w:val="24"/>
          <w:szCs w:val="24"/>
        </w:rPr>
        <w:t>Propriedade física do domínio</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Γ</m:t>
            </m:r>
          </m:e>
          <m:sub>
            <m:r>
              <m:rPr>
                <m:sty m:val="bi"/>
              </m:rPr>
              <w:rPr>
                <w:rFonts w:ascii="Cambria Math" w:hAnsi="Cambria Math" w:cs="Arial"/>
                <w:sz w:val="24"/>
                <w:szCs w:val="24"/>
              </w:rPr>
              <m:t>(X)</m:t>
            </m:r>
          </m:sub>
        </m:sSub>
      </m:oMath>
      <w:r w:rsidR="00593857">
        <w:rPr>
          <w:rFonts w:ascii="Arial" w:eastAsiaTheme="minorEastAsia" w:hAnsi="Arial" w:cs="Arial"/>
          <w:b/>
          <w:sz w:val="24"/>
          <w:szCs w:val="24"/>
        </w:rPr>
        <w:tab/>
      </w:r>
      <w:r w:rsidR="00015C37">
        <w:rPr>
          <w:rFonts w:ascii="Arial" w:eastAsiaTheme="minorEastAsia" w:hAnsi="Arial" w:cs="Arial"/>
          <w:b/>
          <w:sz w:val="24"/>
          <w:szCs w:val="24"/>
        </w:rPr>
        <w:t>–</w:t>
      </w:r>
      <w:r w:rsidR="00593857">
        <w:rPr>
          <w:rFonts w:ascii="Arial" w:eastAsiaTheme="minorEastAsia" w:hAnsi="Arial" w:cs="Arial"/>
          <w:sz w:val="24"/>
          <w:szCs w:val="24"/>
        </w:rPr>
        <w:t>Contorno total do domínio</w:t>
      </w:r>
    </w:p>
    <w:p w:rsidR="00015C37" w:rsidRPr="001D3126" w:rsidRDefault="00593857" w:rsidP="00015C37">
      <w:pPr>
        <w:rPr>
          <w:rFonts w:ascii="Arial" w:hAnsi="Arial" w:cs="Arial"/>
          <w:sz w:val="24"/>
          <w:szCs w:val="24"/>
        </w:rPr>
      </w:pPr>
      <m:oMath>
        <m:r>
          <m:rPr>
            <m:sty m:val="bi"/>
          </m:rPr>
          <w:rPr>
            <w:rFonts w:ascii="Cambria Math" w:hAnsi="Cambria Math" w:cs="Arial"/>
            <w:sz w:val="24"/>
            <w:szCs w:val="24"/>
          </w:rPr>
          <m:t>δ</m:t>
        </m:r>
        <m:r>
          <m:rPr>
            <m:sty m:val="b"/>
          </m:rPr>
          <w:rPr>
            <w:rFonts w:ascii="Cambria Math" w:eastAsiaTheme="minorEastAsia" w:hAnsi="Cambria Math" w:cs="Arial"/>
            <w:sz w:val="24"/>
            <w:szCs w:val="24"/>
          </w:rPr>
          <m:t>Ω</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Contorno total do domínio</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Ω</m:t>
            </m:r>
          </m:e>
          <m:sub>
            <m:r>
              <m:rPr>
                <m:sty m:val="bi"/>
              </m:rPr>
              <w:rPr>
                <w:rFonts w:ascii="Cambria Math" w:hAnsi="Cambria Math" w:cs="Arial"/>
                <w:sz w:val="24"/>
                <w:szCs w:val="24"/>
              </w:rPr>
              <m:t>(X)</m:t>
            </m:r>
          </m:sub>
        </m:sSub>
      </m:oMath>
      <w:r w:rsidR="00593857">
        <w:rPr>
          <w:rFonts w:ascii="Arial" w:eastAsiaTheme="minorEastAsia" w:hAnsi="Arial" w:cs="Arial"/>
          <w:b/>
          <w:sz w:val="24"/>
          <w:szCs w:val="24"/>
        </w:rPr>
        <w:tab/>
      </w:r>
      <w:r w:rsidR="00015C37">
        <w:rPr>
          <w:rFonts w:ascii="Arial" w:eastAsiaTheme="minorEastAsia" w:hAnsi="Arial" w:cs="Arial"/>
          <w:b/>
          <w:sz w:val="24"/>
          <w:szCs w:val="24"/>
        </w:rPr>
        <w:t xml:space="preserve">– </w:t>
      </w:r>
      <w:r w:rsidR="00593857">
        <w:rPr>
          <w:rFonts w:ascii="Arial" w:eastAsiaTheme="minorEastAsia" w:hAnsi="Arial" w:cs="Arial"/>
          <w:sz w:val="24"/>
          <w:szCs w:val="24"/>
        </w:rPr>
        <w:t>Domínio estabelecido</w:t>
      </w:r>
    </w:p>
    <w:p w:rsidR="00015C37" w:rsidRPr="001D3126" w:rsidRDefault="00593857" w:rsidP="00015C37">
      <w:pPr>
        <w:rPr>
          <w:rFonts w:ascii="Arial" w:hAnsi="Arial" w:cs="Arial"/>
          <w:sz w:val="24"/>
          <w:szCs w:val="24"/>
        </w:rPr>
      </w:pPr>
      <m:oMath>
        <m:r>
          <m:rPr>
            <m:sty m:val="bi"/>
          </m:rPr>
          <w:rPr>
            <w:rFonts w:ascii="Cambria Math" w:hAnsi="Cambria Math" w:cs="Arial"/>
            <w:sz w:val="24"/>
            <w:szCs w:val="24"/>
          </w:rPr>
          <m:t>β</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Termo reativo</w:t>
      </w:r>
    </w:p>
    <w:p w:rsidR="00015C37" w:rsidRPr="001D3126" w:rsidRDefault="00593857" w:rsidP="00015C37">
      <w:pPr>
        <w:rPr>
          <w:rFonts w:ascii="Arial" w:hAnsi="Arial" w:cs="Arial"/>
          <w:sz w:val="24"/>
          <w:szCs w:val="24"/>
        </w:rPr>
      </w:pPr>
      <m:oMath>
        <m:r>
          <m:rPr>
            <m:sty m:val="bi"/>
          </m:rPr>
          <w:rPr>
            <w:rFonts w:ascii="Cambria Math" w:hAnsi="Cambria Math" w:cs="Arial"/>
            <w:sz w:val="24"/>
            <w:szCs w:val="24"/>
          </w:rPr>
          <m:t>H</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Espaço de Hilbert</w:t>
      </w:r>
    </w:p>
    <w:p w:rsidR="00015C37" w:rsidRPr="001D3126" w:rsidRDefault="00593857" w:rsidP="00015C37">
      <w:pPr>
        <w:rPr>
          <w:rFonts w:ascii="Arial" w:hAnsi="Arial" w:cs="Arial"/>
          <w:sz w:val="24"/>
          <w:szCs w:val="24"/>
        </w:rPr>
      </w:pPr>
      <m:oMath>
        <m:r>
          <m:rPr>
            <m:sty m:val="bi"/>
          </m:rPr>
          <w:rPr>
            <w:rFonts w:ascii="Cambria Math" w:hAnsi="Cambria Math" w:cs="Arial"/>
            <w:sz w:val="24"/>
            <w:szCs w:val="24"/>
          </w:rPr>
          <m:t>V</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Subespaço de Hilbert</w:t>
      </w:r>
    </w:p>
    <w:p w:rsidR="00015C37" w:rsidRPr="001D3126" w:rsidRDefault="00B92702" w:rsidP="00015C37">
      <w:pPr>
        <w:rPr>
          <w:rFonts w:ascii="Arial" w:hAnsi="Arial" w:cs="Arial"/>
          <w:sz w:val="24"/>
          <w:szCs w:val="24"/>
        </w:rPr>
      </w:pPr>
      <m:oMath>
        <m:sSup>
          <m:sSupPr>
            <m:ctrlPr>
              <w:rPr>
                <w:rFonts w:ascii="Cambria Math" w:hAnsi="Cambria Math" w:cs="Arial"/>
                <w:b/>
                <w:i/>
                <w:sz w:val="24"/>
                <w:szCs w:val="24"/>
              </w:rPr>
            </m:ctrlPr>
          </m:sSupPr>
          <m:e>
            <m:r>
              <m:rPr>
                <m:sty m:val="bi"/>
              </m:rPr>
              <w:rPr>
                <w:rFonts w:ascii="Cambria Math" w:hAnsi="Cambria Math" w:cs="Arial"/>
                <w:sz w:val="24"/>
                <w:szCs w:val="24"/>
              </w:rPr>
              <m:t>L</m:t>
            </m:r>
          </m:e>
          <m:sup>
            <m:r>
              <m:rPr>
                <m:sty m:val="bi"/>
              </m:rPr>
              <w:rPr>
                <w:rFonts w:ascii="Cambria Math" w:hAnsi="Cambria Math" w:cs="Arial"/>
                <w:sz w:val="24"/>
                <w:szCs w:val="24"/>
              </w:rPr>
              <m:t>2</m:t>
            </m:r>
          </m:sup>
        </m:sSup>
      </m:oMath>
      <w:r w:rsidR="00593857">
        <w:rPr>
          <w:rFonts w:ascii="Arial" w:eastAsiaTheme="minorEastAsia" w:hAnsi="Arial" w:cs="Arial"/>
          <w:b/>
          <w:sz w:val="24"/>
          <w:szCs w:val="24"/>
        </w:rPr>
        <w:tab/>
      </w:r>
      <w:r w:rsidR="00015C37">
        <w:rPr>
          <w:rFonts w:ascii="Arial" w:eastAsiaTheme="minorEastAsia" w:hAnsi="Arial" w:cs="Arial"/>
          <w:b/>
          <w:sz w:val="24"/>
          <w:szCs w:val="24"/>
        </w:rPr>
        <w:t xml:space="preserve">– </w:t>
      </w:r>
      <w:r w:rsidR="00593857">
        <w:rPr>
          <w:rFonts w:ascii="Arial" w:eastAsiaTheme="minorEastAsia" w:hAnsi="Arial" w:cs="Arial"/>
          <w:sz w:val="24"/>
          <w:szCs w:val="24"/>
        </w:rPr>
        <w:t>Espaços de funções de quadrado integrável</w:t>
      </w:r>
    </w:p>
    <w:p w:rsidR="00015C37" w:rsidRPr="001D3126" w:rsidRDefault="00B92702" w:rsidP="00015C37">
      <w:pPr>
        <w:rPr>
          <w:rFonts w:ascii="Arial" w:hAnsi="Arial" w:cs="Arial"/>
          <w:sz w:val="24"/>
          <w:szCs w:val="24"/>
        </w:rPr>
      </w:pPr>
      <m:oMath>
        <m:sSup>
          <m:sSupPr>
            <m:ctrlPr>
              <w:rPr>
                <w:rFonts w:ascii="Cambria Math" w:hAnsi="Cambria Math" w:cs="Arial"/>
                <w:b/>
                <w:i/>
                <w:sz w:val="24"/>
                <w:szCs w:val="24"/>
              </w:rPr>
            </m:ctrlPr>
          </m:sSupPr>
          <m:e>
            <m:r>
              <m:rPr>
                <m:sty m:val="bi"/>
              </m:rPr>
              <w:rPr>
                <w:rFonts w:ascii="Cambria Math" w:hAnsi="Cambria Math" w:cs="Arial"/>
                <w:sz w:val="24"/>
                <w:szCs w:val="24"/>
              </w:rPr>
              <m:t>H</m:t>
            </m:r>
          </m:e>
          <m:sup>
            <m:r>
              <m:rPr>
                <m:sty m:val="bi"/>
              </m:rPr>
              <w:rPr>
                <w:rFonts w:ascii="Cambria Math" w:hAnsi="Cambria Math" w:cs="Arial"/>
                <w:sz w:val="24"/>
                <w:szCs w:val="24"/>
              </w:rPr>
              <m:t>h</m:t>
            </m:r>
          </m:sup>
        </m:sSup>
      </m:oMath>
      <w:r w:rsidR="00593857">
        <w:rPr>
          <w:rFonts w:ascii="Arial" w:eastAsiaTheme="minorEastAsia" w:hAnsi="Arial" w:cs="Arial"/>
          <w:b/>
          <w:sz w:val="24"/>
          <w:szCs w:val="24"/>
        </w:rPr>
        <w:tab/>
      </w:r>
      <w:r w:rsidR="00015C37">
        <w:rPr>
          <w:rFonts w:ascii="Arial" w:eastAsiaTheme="minorEastAsia" w:hAnsi="Arial" w:cs="Arial"/>
          <w:b/>
          <w:sz w:val="24"/>
          <w:szCs w:val="24"/>
        </w:rPr>
        <w:t xml:space="preserve">– </w:t>
      </w:r>
      <w:r w:rsidR="00593857">
        <w:rPr>
          <w:rFonts w:ascii="Arial" w:eastAsiaTheme="minorEastAsia" w:hAnsi="Arial" w:cs="Arial"/>
          <w:sz w:val="24"/>
          <w:szCs w:val="24"/>
        </w:rPr>
        <w:t>Subespaço contido em H</w:t>
      </w:r>
    </w:p>
    <w:p w:rsidR="00015C37" w:rsidRPr="001D3126" w:rsidRDefault="00B92702" w:rsidP="00015C37">
      <w:pPr>
        <w:rPr>
          <w:rFonts w:ascii="Arial" w:hAnsi="Arial" w:cs="Arial"/>
          <w:sz w:val="24"/>
          <w:szCs w:val="24"/>
        </w:rPr>
      </w:pPr>
      <m:oMath>
        <m:sSup>
          <m:sSupPr>
            <m:ctrlPr>
              <w:rPr>
                <w:rFonts w:ascii="Cambria Math" w:hAnsi="Cambria Math" w:cs="Arial"/>
                <w:b/>
                <w:i/>
                <w:sz w:val="24"/>
                <w:szCs w:val="24"/>
              </w:rPr>
            </m:ctrlPr>
          </m:sSupPr>
          <m:e>
            <m:r>
              <m:rPr>
                <m:sty m:val="bi"/>
              </m:rPr>
              <w:rPr>
                <w:rFonts w:ascii="Cambria Math" w:hAnsi="Cambria Math" w:cs="Arial"/>
                <w:sz w:val="24"/>
                <w:szCs w:val="24"/>
              </w:rPr>
              <m:t>V</m:t>
            </m:r>
          </m:e>
          <m:sup>
            <m:r>
              <m:rPr>
                <m:sty m:val="bi"/>
              </m:rPr>
              <w:rPr>
                <w:rFonts w:ascii="Cambria Math" w:hAnsi="Cambria Math" w:cs="Arial"/>
                <w:sz w:val="24"/>
                <w:szCs w:val="24"/>
              </w:rPr>
              <m:t>h</m:t>
            </m:r>
          </m:sup>
        </m:sSup>
      </m:oMath>
      <w:r w:rsidR="00593857">
        <w:rPr>
          <w:rFonts w:ascii="Arial" w:eastAsiaTheme="minorEastAsia" w:hAnsi="Arial" w:cs="Arial"/>
          <w:b/>
          <w:sz w:val="24"/>
          <w:szCs w:val="24"/>
        </w:rPr>
        <w:tab/>
      </w:r>
      <w:r w:rsidR="00015C37">
        <w:rPr>
          <w:rFonts w:ascii="Arial" w:eastAsiaTheme="minorEastAsia" w:hAnsi="Arial" w:cs="Arial"/>
          <w:b/>
          <w:sz w:val="24"/>
          <w:szCs w:val="24"/>
        </w:rPr>
        <w:t xml:space="preserve">– </w:t>
      </w:r>
      <w:r w:rsidR="00593857">
        <w:rPr>
          <w:rFonts w:ascii="Arial" w:eastAsiaTheme="minorEastAsia" w:hAnsi="Arial" w:cs="Arial"/>
          <w:sz w:val="24"/>
          <w:szCs w:val="24"/>
        </w:rPr>
        <w:t>Subespaço contido em V</w:t>
      </w:r>
    </w:p>
    <w:p w:rsidR="00015C37" w:rsidRPr="001D3126" w:rsidRDefault="00593857" w:rsidP="00015C37">
      <w:pPr>
        <w:rPr>
          <w:rFonts w:ascii="Arial" w:hAnsi="Arial" w:cs="Arial"/>
          <w:sz w:val="24"/>
          <w:szCs w:val="24"/>
        </w:rPr>
      </w:pPr>
      <m:oMath>
        <m:r>
          <m:rPr>
            <m:sty m:val="bi"/>
          </m:rPr>
          <w:rPr>
            <w:rFonts w:ascii="Cambria Math" w:hAnsi="Cambria Math" w:cs="Arial"/>
            <w:sz w:val="24"/>
            <w:szCs w:val="24"/>
          </w:rPr>
          <m:t>v</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Função de peso</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P</m:t>
            </m:r>
          </m:e>
          <m:sub>
            <m:r>
              <m:rPr>
                <m:sty m:val="bi"/>
              </m:rPr>
              <w:rPr>
                <w:rFonts w:ascii="Cambria Math" w:hAnsi="Cambria Math" w:cs="Arial"/>
                <w:sz w:val="24"/>
                <w:szCs w:val="24"/>
              </w:rPr>
              <m:t>i(X)</m:t>
            </m:r>
          </m:sub>
        </m:sSub>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Função polinomial linear por partes</w:t>
      </w:r>
    </w:p>
    <w:p w:rsidR="00015C37" w:rsidRPr="001D3126" w:rsidRDefault="00B92702" w:rsidP="00015C37">
      <w:pPr>
        <w:rPr>
          <w:rFonts w:ascii="Arial" w:hAnsi="Arial" w:cs="Arial"/>
          <w:sz w:val="24"/>
          <w:szCs w:val="24"/>
        </w:rPr>
      </w:pPr>
      <m:oMath>
        <m:sSubSup>
          <m:sSubSupPr>
            <m:ctrlPr>
              <w:rPr>
                <w:rFonts w:ascii="Cambria Math" w:hAnsi="Cambria Math" w:cs="Arial"/>
                <w:b/>
                <w:i/>
                <w:sz w:val="24"/>
                <w:szCs w:val="24"/>
              </w:rPr>
            </m:ctrlPr>
          </m:sSubSupPr>
          <m:e>
            <m:r>
              <m:rPr>
                <m:sty m:val="bi"/>
              </m:rPr>
              <w:rPr>
                <w:rFonts w:ascii="Cambria Math" w:hAnsi="Cambria Math" w:cs="Arial"/>
                <w:sz w:val="24"/>
                <w:szCs w:val="24"/>
              </w:rPr>
              <m:t>u</m:t>
            </m:r>
          </m:e>
          <m:sub>
            <m:r>
              <m:rPr>
                <m:sty m:val="bi"/>
              </m:rPr>
              <w:rPr>
                <w:rFonts w:ascii="Cambria Math" w:hAnsi="Cambria Math" w:cs="Arial"/>
                <w:sz w:val="24"/>
                <w:szCs w:val="24"/>
              </w:rPr>
              <m:t>(ξ;X)</m:t>
            </m:r>
          </m:sub>
          <m:sup>
            <m:r>
              <m:rPr>
                <m:sty m:val="bi"/>
              </m:rPr>
              <w:rPr>
                <w:rFonts w:ascii="Cambria Math" w:hAnsi="Cambria Math" w:cs="Arial"/>
                <w:sz w:val="24"/>
                <w:szCs w:val="24"/>
              </w:rPr>
              <m:t>*</m:t>
            </m:r>
          </m:sup>
        </m:sSubSup>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Solução fundamental ou função de ponderação</w:t>
      </w:r>
    </w:p>
    <w:p w:rsidR="00015C37" w:rsidRPr="001D3126" w:rsidRDefault="00B92702" w:rsidP="00015C37">
      <w:pPr>
        <w:rPr>
          <w:rFonts w:ascii="Arial" w:hAnsi="Arial" w:cs="Arial"/>
          <w:sz w:val="24"/>
          <w:szCs w:val="24"/>
        </w:rPr>
      </w:pPr>
      <m:oMath>
        <m:sSubSup>
          <m:sSubSupPr>
            <m:ctrlPr>
              <w:rPr>
                <w:rFonts w:ascii="Cambria Math" w:hAnsi="Cambria Math" w:cs="Arial"/>
                <w:b/>
                <w:i/>
                <w:sz w:val="24"/>
                <w:szCs w:val="24"/>
              </w:rPr>
            </m:ctrlPr>
          </m:sSubSupPr>
          <m:e>
            <m:r>
              <m:rPr>
                <m:sty m:val="b"/>
              </m:rPr>
              <w:rPr>
                <w:rFonts w:ascii="Cambria Math" w:hAnsi="Cambria Math" w:cs="Arial"/>
                <w:sz w:val="24"/>
                <w:szCs w:val="24"/>
              </w:rPr>
              <m:t>Δ</m:t>
            </m:r>
          </m:e>
          <m:sub>
            <m:r>
              <m:rPr>
                <m:sty m:val="bi"/>
              </m:rPr>
              <w:rPr>
                <w:rFonts w:ascii="Cambria Math" w:hAnsi="Cambria Math" w:cs="Arial"/>
                <w:sz w:val="24"/>
                <w:szCs w:val="24"/>
              </w:rPr>
              <m:t>(ξ;X)</m:t>
            </m:r>
          </m:sub>
          <m:sup/>
        </m:sSubSup>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Delta de Dirac</w:t>
      </w:r>
    </w:p>
    <w:p w:rsidR="00015C37" w:rsidRPr="001D3126" w:rsidRDefault="003424D0" w:rsidP="00015C37">
      <w:pPr>
        <w:rPr>
          <w:rFonts w:ascii="Arial" w:hAnsi="Arial" w:cs="Arial"/>
          <w:sz w:val="24"/>
          <w:szCs w:val="24"/>
        </w:rPr>
      </w:pPr>
      <m:oMath>
        <m:r>
          <m:rPr>
            <m:sty m:val="bi"/>
          </m:rPr>
          <w:rPr>
            <w:rFonts w:ascii="Cambria Math" w:hAnsi="Cambria Math" w:cs="Arial"/>
            <w:sz w:val="24"/>
            <w:szCs w:val="24"/>
          </w:rPr>
          <m:t>X</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sidR="00015C37" w:rsidRPr="00015C37">
        <w:rPr>
          <w:rFonts w:ascii="Arial" w:eastAsiaTheme="minorEastAsia" w:hAnsi="Arial" w:cs="Arial"/>
          <w:sz w:val="24"/>
          <w:szCs w:val="24"/>
        </w:rPr>
        <w:t>P</w:t>
      </w:r>
      <w:r>
        <w:rPr>
          <w:rFonts w:ascii="Arial" w:eastAsiaTheme="minorEastAsia" w:hAnsi="Arial" w:cs="Arial"/>
          <w:sz w:val="24"/>
          <w:szCs w:val="24"/>
        </w:rPr>
        <w:t>onto geométrico genérico</w:t>
      </w:r>
    </w:p>
    <w:p w:rsidR="00015C37" w:rsidRPr="001D3126" w:rsidRDefault="003424D0" w:rsidP="00015C37">
      <w:pPr>
        <w:rPr>
          <w:rFonts w:ascii="Arial" w:hAnsi="Arial" w:cs="Arial"/>
          <w:sz w:val="24"/>
          <w:szCs w:val="24"/>
        </w:rPr>
      </w:pPr>
      <m:oMath>
        <m:r>
          <m:rPr>
            <m:sty m:val="bi"/>
          </m:rPr>
          <w:rPr>
            <w:rFonts w:ascii="Cambria Math" w:hAnsi="Cambria Math" w:cs="Arial"/>
            <w:sz w:val="24"/>
            <w:szCs w:val="24"/>
          </w:rPr>
          <m:t>ξ</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sidR="00015C37" w:rsidRPr="00015C37">
        <w:rPr>
          <w:rFonts w:ascii="Arial" w:eastAsiaTheme="minorEastAsia" w:hAnsi="Arial" w:cs="Arial"/>
          <w:sz w:val="24"/>
          <w:szCs w:val="24"/>
        </w:rPr>
        <w:t>P</w:t>
      </w:r>
      <w:r>
        <w:rPr>
          <w:rFonts w:ascii="Arial" w:eastAsiaTheme="minorEastAsia" w:hAnsi="Arial" w:cs="Arial"/>
          <w:sz w:val="24"/>
          <w:szCs w:val="24"/>
        </w:rPr>
        <w:t>onto fonte</w:t>
      </w:r>
    </w:p>
    <w:p w:rsidR="00015C37" w:rsidRPr="001D3126" w:rsidRDefault="00B92702" w:rsidP="00015C37">
      <w:pPr>
        <w:rPr>
          <w:rFonts w:ascii="Arial" w:hAnsi="Arial" w:cs="Arial"/>
          <w:sz w:val="24"/>
          <w:szCs w:val="24"/>
        </w:rPr>
      </w:pPr>
      <m:oMath>
        <m:sSubSup>
          <m:sSubSupPr>
            <m:ctrlPr>
              <w:rPr>
                <w:rFonts w:ascii="Cambria Math" w:hAnsi="Cambria Math" w:cs="Arial"/>
                <w:b/>
                <w:i/>
                <w:sz w:val="24"/>
                <w:szCs w:val="24"/>
              </w:rPr>
            </m:ctrlPr>
          </m:sSubSupPr>
          <m:e>
            <m:r>
              <m:rPr>
                <m:sty m:val="bi"/>
              </m:rPr>
              <w:rPr>
                <w:rFonts w:ascii="Cambria Math" w:hAnsi="Cambria Math" w:cs="Arial"/>
                <w:sz w:val="24"/>
                <w:szCs w:val="24"/>
              </w:rPr>
              <m:t>r</m:t>
            </m:r>
          </m:e>
          <m:sub>
            <m:r>
              <m:rPr>
                <m:sty m:val="bi"/>
              </m:rPr>
              <w:rPr>
                <w:rFonts w:ascii="Cambria Math" w:hAnsi="Cambria Math" w:cs="Arial"/>
                <w:sz w:val="24"/>
                <w:szCs w:val="24"/>
              </w:rPr>
              <m:t>(ξ;X)</m:t>
            </m:r>
          </m:sub>
          <m:sup/>
        </m:sSubSup>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Distância euclidiana</w:t>
      </w:r>
    </w:p>
    <w:p w:rsidR="00015C37" w:rsidRPr="001D3126" w:rsidRDefault="00B92702" w:rsidP="00015C37">
      <w:pPr>
        <w:rPr>
          <w:rFonts w:ascii="Arial" w:hAnsi="Arial" w:cs="Arial"/>
          <w:sz w:val="24"/>
          <w:szCs w:val="24"/>
        </w:rPr>
      </w:pPr>
      <m:oMath>
        <m:sSubSup>
          <m:sSubSupPr>
            <m:ctrlPr>
              <w:rPr>
                <w:rFonts w:ascii="Cambria Math" w:hAnsi="Cambria Math" w:cs="Arial"/>
                <w:b/>
                <w:i/>
                <w:sz w:val="24"/>
                <w:szCs w:val="24"/>
              </w:rPr>
            </m:ctrlPr>
          </m:sSubSupPr>
          <m:e>
            <m:r>
              <m:rPr>
                <m:sty m:val="bi"/>
              </m:rPr>
              <w:rPr>
                <w:rFonts w:ascii="Cambria Math" w:hAnsi="Cambria Math" w:cs="Arial"/>
                <w:sz w:val="24"/>
                <w:szCs w:val="24"/>
              </w:rPr>
              <m:t>q</m:t>
            </m:r>
          </m:e>
          <m:sub>
            <m:r>
              <m:rPr>
                <m:sty m:val="bi"/>
              </m:rPr>
              <w:rPr>
                <w:rFonts w:ascii="Cambria Math" w:hAnsi="Cambria Math" w:cs="Arial"/>
                <w:sz w:val="24"/>
                <w:szCs w:val="24"/>
              </w:rPr>
              <m:t>(ξ;X)</m:t>
            </m:r>
          </m:sub>
          <m:sup>
            <m:r>
              <m:rPr>
                <m:sty m:val="bi"/>
              </m:rPr>
              <w:rPr>
                <w:rFonts w:ascii="Cambria Math" w:hAnsi="Cambria Math" w:cs="Arial"/>
                <w:sz w:val="24"/>
                <w:szCs w:val="24"/>
              </w:rPr>
              <m:t>*</m:t>
            </m:r>
          </m:sup>
        </m:sSubSup>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Fluxo da solução fundamental</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n</m:t>
            </m:r>
          </m:e>
          <m:sub>
            <m:r>
              <m:rPr>
                <m:sty m:val="bi"/>
              </m:rPr>
              <w:rPr>
                <w:rFonts w:ascii="Cambria Math" w:hAnsi="Cambria Math" w:cs="Arial"/>
                <w:sz w:val="24"/>
                <w:szCs w:val="24"/>
              </w:rPr>
              <m:t>i</m:t>
            </m:r>
          </m:sub>
        </m:sSub>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Vetor normal direcional</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c</m:t>
            </m:r>
          </m:e>
          <m:sub>
            <m:r>
              <m:rPr>
                <m:sty m:val="bi"/>
              </m:rPr>
              <w:rPr>
                <w:rFonts w:ascii="Cambria Math" w:hAnsi="Cambria Math" w:cs="Arial"/>
                <w:sz w:val="24"/>
                <w:szCs w:val="24"/>
              </w:rPr>
              <m:t>(ξ)</m:t>
            </m:r>
          </m:sub>
        </m:sSub>
      </m:oMath>
      <w:r w:rsidR="003424D0">
        <w:rPr>
          <w:rFonts w:ascii="Arial" w:eastAsiaTheme="minorEastAsia" w:hAnsi="Arial" w:cs="Arial"/>
          <w:b/>
          <w:sz w:val="24"/>
          <w:szCs w:val="24"/>
        </w:rPr>
        <w:tab/>
      </w:r>
      <w:r w:rsidR="00015C37">
        <w:rPr>
          <w:rFonts w:ascii="Arial" w:eastAsiaTheme="minorEastAsia" w:hAnsi="Arial" w:cs="Arial"/>
          <w:b/>
          <w:sz w:val="24"/>
          <w:szCs w:val="24"/>
        </w:rPr>
        <w:t xml:space="preserve">– </w:t>
      </w:r>
      <w:r w:rsidR="003424D0">
        <w:rPr>
          <w:rFonts w:ascii="Arial" w:eastAsiaTheme="minorEastAsia" w:hAnsi="Arial" w:cs="Arial"/>
          <w:sz w:val="24"/>
          <w:szCs w:val="24"/>
        </w:rPr>
        <w:t>Te</w:t>
      </w:r>
      <w:r w:rsidR="00015C37" w:rsidRPr="00015C37">
        <w:rPr>
          <w:rFonts w:ascii="Arial" w:eastAsiaTheme="minorEastAsia" w:hAnsi="Arial" w:cs="Arial"/>
          <w:sz w:val="24"/>
          <w:szCs w:val="24"/>
        </w:rPr>
        <w:t>r</w:t>
      </w:r>
      <w:r w:rsidR="003424D0">
        <w:rPr>
          <w:rFonts w:ascii="Arial" w:eastAsiaTheme="minorEastAsia" w:hAnsi="Arial" w:cs="Arial"/>
          <w:sz w:val="24"/>
          <w:szCs w:val="24"/>
        </w:rPr>
        <w:t xml:space="preserve">mo </w:t>
      </w:r>
      <w:r w:rsidR="00DA3B4A">
        <w:rPr>
          <w:rFonts w:ascii="Arial" w:eastAsiaTheme="minorEastAsia" w:hAnsi="Arial" w:cs="Arial"/>
          <w:sz w:val="24"/>
          <w:szCs w:val="24"/>
        </w:rPr>
        <w:t>oriundo da integral de domínio</w:t>
      </w:r>
    </w:p>
    <w:p w:rsidR="00015C37" w:rsidRPr="001D3126" w:rsidRDefault="00DA3B4A" w:rsidP="00015C37">
      <w:pPr>
        <w:rPr>
          <w:rFonts w:ascii="Arial" w:hAnsi="Arial" w:cs="Arial"/>
          <w:sz w:val="24"/>
          <w:szCs w:val="24"/>
        </w:rPr>
      </w:pPr>
      <m:oMath>
        <m:r>
          <m:rPr>
            <m:sty m:val="bi"/>
          </m:rPr>
          <w:rPr>
            <w:rFonts w:ascii="Cambria Math" w:eastAsiaTheme="minorEastAsia" w:hAnsi="Cambria Math" w:cs="Arial"/>
            <w:sz w:val="24"/>
            <w:szCs w:val="24"/>
          </w:rPr>
          <m:t>H</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Matriz relacionada aos termos de fluxo da solução fundamental</w:t>
      </w:r>
    </w:p>
    <w:p w:rsidR="00DA3B4A" w:rsidRDefault="00DA3B4A" w:rsidP="00015C37">
      <w:pPr>
        <w:rPr>
          <w:rFonts w:ascii="Arial" w:eastAsiaTheme="minorEastAsia" w:hAnsi="Arial" w:cs="Arial"/>
          <w:sz w:val="24"/>
          <w:szCs w:val="24"/>
        </w:rPr>
      </w:pPr>
      <m:oMath>
        <m:r>
          <m:rPr>
            <m:sty m:val="bi"/>
          </m:rPr>
          <w:rPr>
            <w:rFonts w:ascii="Cambria Math" w:hAnsi="Cambria Math" w:cs="Arial"/>
            <w:sz w:val="24"/>
            <w:szCs w:val="24"/>
          </w:rPr>
          <m:t>G</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Matriz relacionada aos termos da solução fundamental</w:t>
      </w:r>
    </w:p>
    <w:p w:rsidR="00015C37" w:rsidRPr="001D3126" w:rsidRDefault="00DA3B4A" w:rsidP="00015C37">
      <w:pPr>
        <w:rPr>
          <w:rFonts w:ascii="Arial" w:hAnsi="Arial" w:cs="Arial"/>
          <w:sz w:val="24"/>
          <w:szCs w:val="24"/>
        </w:rPr>
      </w:pPr>
      <m:oMath>
        <m:r>
          <m:rPr>
            <m:sty m:val="bi"/>
          </m:rPr>
          <w:rPr>
            <w:rFonts w:ascii="Cambria Math" w:hAnsi="Cambria Math" w:cs="Arial"/>
            <w:sz w:val="24"/>
            <w:szCs w:val="24"/>
          </w:rPr>
          <m:t>S</m:t>
        </m:r>
      </m:oMath>
      <w:r>
        <w:rPr>
          <w:rFonts w:ascii="Arial" w:eastAsiaTheme="minorEastAsia" w:hAnsi="Arial" w:cs="Arial"/>
          <w:b/>
          <w:sz w:val="24"/>
          <w:szCs w:val="24"/>
        </w:rPr>
        <w:tab/>
      </w:r>
      <w:r w:rsidR="00015C37">
        <w:rPr>
          <w:rFonts w:ascii="Arial" w:eastAsiaTheme="minorEastAsia" w:hAnsi="Arial" w:cs="Arial"/>
          <w:b/>
          <w:sz w:val="24"/>
          <w:szCs w:val="24"/>
        </w:rPr>
        <w:t xml:space="preserve">– </w:t>
      </w:r>
      <w:r>
        <w:rPr>
          <w:rFonts w:ascii="Arial" w:eastAsiaTheme="minorEastAsia" w:hAnsi="Arial" w:cs="Arial"/>
          <w:sz w:val="24"/>
          <w:szCs w:val="24"/>
        </w:rPr>
        <w:t>Vetor linha</w:t>
      </w:r>
    </w:p>
    <w:p w:rsidR="00015C37" w:rsidRPr="001D3126" w:rsidRDefault="00B92702" w:rsidP="00015C37">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Φ</m:t>
            </m:r>
          </m:e>
          <m:sub>
            <m:r>
              <m:rPr>
                <m:sty m:val="bi"/>
              </m:rPr>
              <w:rPr>
                <w:rFonts w:ascii="Cambria Math" w:hAnsi="Cambria Math" w:cs="Arial"/>
                <w:sz w:val="24"/>
                <w:szCs w:val="24"/>
              </w:rPr>
              <m:t>cc</m:t>
            </m:r>
          </m:sub>
        </m:sSub>
      </m:oMath>
      <w:r w:rsidR="00DA3B4A">
        <w:rPr>
          <w:rFonts w:ascii="Arial" w:eastAsiaTheme="minorEastAsia" w:hAnsi="Arial" w:cs="Arial"/>
          <w:b/>
          <w:sz w:val="24"/>
          <w:szCs w:val="24"/>
        </w:rPr>
        <w:tab/>
      </w:r>
      <w:r w:rsidR="00015C37">
        <w:rPr>
          <w:rFonts w:ascii="Arial" w:eastAsiaTheme="minorEastAsia" w:hAnsi="Arial" w:cs="Arial"/>
          <w:b/>
          <w:sz w:val="24"/>
          <w:szCs w:val="24"/>
        </w:rPr>
        <w:t xml:space="preserve">– </w:t>
      </w:r>
      <w:r w:rsidR="00DA3B4A">
        <w:rPr>
          <w:rFonts w:ascii="Arial" w:eastAsiaTheme="minorEastAsia" w:hAnsi="Arial" w:cs="Arial"/>
          <w:sz w:val="24"/>
          <w:szCs w:val="24"/>
        </w:rPr>
        <w:t>Matriz de interpolação</w:t>
      </w:r>
    </w:p>
    <w:p w:rsidR="00DA3B4A" w:rsidRPr="001D3126" w:rsidRDefault="00B94677" w:rsidP="00DA3B4A">
      <w:pPr>
        <w:rPr>
          <w:rFonts w:ascii="Arial" w:hAnsi="Arial" w:cs="Arial"/>
          <w:sz w:val="24"/>
          <w:szCs w:val="24"/>
        </w:rPr>
      </w:pPr>
      <m:oMath>
        <m:r>
          <m:rPr>
            <m:sty m:val="b"/>
          </m:rPr>
          <w:rPr>
            <w:rFonts w:ascii="Cambria Math" w:hAnsi="Cambria Math" w:cs="Arial"/>
            <w:sz w:val="24"/>
            <w:szCs w:val="24"/>
          </w:rPr>
          <m:t>∇</m:t>
        </m:r>
      </m:oMath>
      <w:r w:rsidR="00DA3B4A">
        <w:rPr>
          <w:rFonts w:ascii="Arial" w:eastAsiaTheme="minorEastAsia" w:hAnsi="Arial" w:cs="Arial"/>
          <w:b/>
          <w:sz w:val="24"/>
          <w:szCs w:val="24"/>
        </w:rPr>
        <w:tab/>
        <w:t xml:space="preserve">– </w:t>
      </w:r>
      <w:r>
        <w:rPr>
          <w:rFonts w:ascii="Arial" w:eastAsiaTheme="minorEastAsia" w:hAnsi="Arial" w:cs="Arial"/>
          <w:sz w:val="24"/>
          <w:szCs w:val="24"/>
        </w:rPr>
        <w:t>Operador Laplaciano</w:t>
      </w:r>
    </w:p>
    <w:p w:rsidR="00DA3B4A" w:rsidRPr="001D3126" w:rsidRDefault="00B94677" w:rsidP="00DA3B4A">
      <w:pPr>
        <w:rPr>
          <w:rFonts w:ascii="Arial" w:hAnsi="Arial" w:cs="Arial"/>
          <w:sz w:val="24"/>
          <w:szCs w:val="24"/>
        </w:rPr>
      </w:pPr>
      <m:oMath>
        <m:r>
          <m:rPr>
            <m:sty m:val="b"/>
          </m:rPr>
          <w:rPr>
            <w:rFonts w:ascii="Cambria Math" w:hAnsi="Cambria Math" w:cs="Arial"/>
            <w:sz w:val="24"/>
            <w:szCs w:val="24"/>
          </w:rPr>
          <m:t>∇</m:t>
        </m:r>
        <m:r>
          <m:rPr>
            <m:sty m:val="bi"/>
          </m:rPr>
          <w:rPr>
            <w:rFonts w:ascii="Cambria Math" w:hAnsi="Cambria Math" w:cs="Arial"/>
            <w:sz w:val="24"/>
            <w:szCs w:val="24"/>
          </w:rPr>
          <m:t>∙</m:t>
        </m:r>
      </m:oMath>
      <w:r w:rsidR="00DA3B4A">
        <w:rPr>
          <w:rFonts w:ascii="Arial" w:eastAsiaTheme="minorEastAsia" w:hAnsi="Arial" w:cs="Arial"/>
          <w:b/>
          <w:sz w:val="24"/>
          <w:szCs w:val="24"/>
        </w:rPr>
        <w:tab/>
        <w:t xml:space="preserve">– </w:t>
      </w:r>
      <w:r>
        <w:rPr>
          <w:rFonts w:ascii="Arial" w:eastAsiaTheme="minorEastAsia" w:hAnsi="Arial" w:cs="Arial"/>
          <w:sz w:val="24"/>
          <w:szCs w:val="24"/>
        </w:rPr>
        <w:t>Operador Divergente</w:t>
      </w:r>
    </w:p>
    <w:p w:rsidR="00DA3B4A" w:rsidRPr="001D3126" w:rsidRDefault="00B94677" w:rsidP="00DA3B4A">
      <w:pPr>
        <w:rPr>
          <w:rFonts w:ascii="Arial" w:hAnsi="Arial" w:cs="Arial"/>
          <w:sz w:val="24"/>
          <w:szCs w:val="24"/>
        </w:rPr>
      </w:pPr>
      <m:oMath>
        <m:r>
          <m:rPr>
            <m:sty m:val="bi"/>
          </m:rPr>
          <w:rPr>
            <w:rFonts w:ascii="Cambria Math" w:hAnsi="Cambria Math" w:cs="Arial"/>
            <w:sz w:val="24"/>
            <w:szCs w:val="24"/>
          </w:rPr>
          <m:t>∆</m:t>
        </m:r>
      </m:oMath>
      <w:r w:rsidR="00DA3B4A">
        <w:rPr>
          <w:rFonts w:ascii="Arial" w:eastAsiaTheme="minorEastAsia" w:hAnsi="Arial" w:cs="Arial"/>
          <w:b/>
          <w:sz w:val="24"/>
          <w:szCs w:val="24"/>
        </w:rPr>
        <w:tab/>
        <w:t xml:space="preserve">– </w:t>
      </w:r>
      <w:r>
        <w:rPr>
          <w:rFonts w:ascii="Arial" w:eastAsiaTheme="minorEastAsia" w:hAnsi="Arial" w:cs="Arial"/>
          <w:sz w:val="24"/>
          <w:szCs w:val="24"/>
        </w:rPr>
        <w:t>Operador Laplaciano</w:t>
      </w:r>
    </w:p>
    <w:p w:rsidR="00DA3B4A" w:rsidRPr="001D3126" w:rsidRDefault="00B92702" w:rsidP="00DA3B4A">
      <w:pPr>
        <w:rPr>
          <w:rFonts w:ascii="Arial" w:hAnsi="Arial" w:cs="Arial"/>
          <w:sz w:val="24"/>
          <w:szCs w:val="24"/>
        </w:rPr>
      </w:pPr>
      <m:oMath>
        <m:sSup>
          <m:sSupPr>
            <m:ctrlPr>
              <w:rPr>
                <w:rFonts w:ascii="Cambria Math" w:hAnsi="Cambria Math" w:cs="Arial"/>
                <w:b/>
                <w:sz w:val="24"/>
                <w:szCs w:val="24"/>
              </w:rPr>
            </m:ctrlPr>
          </m:sSupPr>
          <m:e>
            <m:r>
              <m:rPr>
                <m:sty m:val="b"/>
              </m:rPr>
              <w:rPr>
                <w:rFonts w:ascii="Cambria Math" w:hAnsi="Cambria Math" w:cs="Arial"/>
                <w:sz w:val="24"/>
                <w:szCs w:val="24"/>
              </w:rPr>
              <m:t>∇</m:t>
            </m:r>
          </m:e>
          <m:sup>
            <m:r>
              <m:rPr>
                <m:sty m:val="bi"/>
              </m:rPr>
              <w:rPr>
                <w:rFonts w:ascii="Cambria Math" w:hAnsi="Cambria Math" w:cs="Arial"/>
                <w:sz w:val="24"/>
                <w:szCs w:val="24"/>
              </w:rPr>
              <m:t>2</m:t>
            </m:r>
          </m:sup>
        </m:sSup>
      </m:oMath>
      <w:r w:rsidR="00DA3B4A">
        <w:rPr>
          <w:rFonts w:ascii="Arial" w:eastAsiaTheme="minorEastAsia" w:hAnsi="Arial" w:cs="Arial"/>
          <w:b/>
          <w:sz w:val="24"/>
          <w:szCs w:val="24"/>
        </w:rPr>
        <w:tab/>
        <w:t xml:space="preserve">– </w:t>
      </w:r>
      <w:r w:rsidR="00B94677">
        <w:rPr>
          <w:rFonts w:ascii="Arial" w:eastAsiaTheme="minorEastAsia" w:hAnsi="Arial" w:cs="Arial"/>
          <w:sz w:val="24"/>
          <w:szCs w:val="24"/>
        </w:rPr>
        <w:t>Operador Laplaciano</w:t>
      </w:r>
    </w:p>
    <w:p w:rsidR="00DA3B4A" w:rsidRPr="001D3126" w:rsidRDefault="00B92702" w:rsidP="00DA3B4A">
      <w:pPr>
        <w:rPr>
          <w:rFonts w:ascii="Arial" w:hAnsi="Arial" w:cs="Arial"/>
          <w:sz w:val="24"/>
          <w:szCs w:val="24"/>
        </w:rPr>
      </w:pPr>
      <m:oMath>
        <m:sSub>
          <m:sSubPr>
            <m:ctrlPr>
              <w:rPr>
                <w:rFonts w:ascii="Cambria Math" w:hAnsi="Cambria Math" w:cs="Arial"/>
                <w:b/>
                <w:i/>
                <w:sz w:val="24"/>
                <w:szCs w:val="24"/>
              </w:rPr>
            </m:ctrlPr>
          </m:sSubPr>
          <m:e>
            <m:r>
              <m:rPr>
                <m:sty m:val="b"/>
              </m:rPr>
              <w:rPr>
                <w:rFonts w:ascii="Cambria Math" w:hAnsi="Cambria Math" w:cs="Arial"/>
                <w:sz w:val="24"/>
                <w:szCs w:val="24"/>
              </w:rPr>
              <m:t>ρ</m:t>
            </m:r>
          </m:e>
          <m:sub>
            <m:r>
              <m:rPr>
                <m:sty m:val="bi"/>
              </m:rPr>
              <w:rPr>
                <w:rFonts w:ascii="Cambria Math" w:hAnsi="Cambria Math" w:cs="Arial"/>
                <w:sz w:val="24"/>
                <w:szCs w:val="24"/>
              </w:rPr>
              <m:t>0</m:t>
            </m:r>
          </m:sub>
        </m:sSub>
      </m:oMath>
      <w:r w:rsidR="00DA3B4A">
        <w:rPr>
          <w:rFonts w:ascii="Arial" w:eastAsiaTheme="minorEastAsia" w:hAnsi="Arial" w:cs="Arial"/>
          <w:b/>
          <w:sz w:val="24"/>
          <w:szCs w:val="24"/>
        </w:rPr>
        <w:tab/>
        <w:t xml:space="preserve">– </w:t>
      </w:r>
      <w:r w:rsidR="00B94677">
        <w:rPr>
          <w:rFonts w:ascii="Arial" w:eastAsiaTheme="minorEastAsia" w:hAnsi="Arial" w:cs="Arial"/>
          <w:sz w:val="24"/>
          <w:szCs w:val="24"/>
        </w:rPr>
        <w:t>Densidade</w:t>
      </w:r>
    </w:p>
    <w:p w:rsidR="00B94677" w:rsidRDefault="00B94677" w:rsidP="00DA3B4A">
      <w:pPr>
        <w:rPr>
          <w:rFonts w:ascii="Arial" w:eastAsiaTheme="minorEastAsia" w:hAnsi="Arial" w:cs="Arial"/>
          <w:sz w:val="24"/>
          <w:szCs w:val="24"/>
        </w:rPr>
      </w:pPr>
      <m:oMath>
        <m:r>
          <m:rPr>
            <m:sty m:val="bi"/>
          </m:rPr>
          <w:rPr>
            <w:rFonts w:ascii="Cambria Math" w:hAnsi="Cambria Math" w:cs="Arial"/>
            <w:sz w:val="24"/>
            <w:szCs w:val="24"/>
          </w:rPr>
          <m:t>L</m:t>
        </m:r>
      </m:oMath>
      <w:r w:rsidR="00DA3B4A">
        <w:rPr>
          <w:rFonts w:ascii="Arial" w:eastAsiaTheme="minorEastAsia" w:hAnsi="Arial" w:cs="Arial"/>
          <w:b/>
          <w:sz w:val="24"/>
          <w:szCs w:val="24"/>
        </w:rPr>
        <w:tab/>
        <w:t xml:space="preserve">– </w:t>
      </w:r>
      <w:r>
        <w:rPr>
          <w:rFonts w:ascii="Arial" w:eastAsiaTheme="minorEastAsia" w:hAnsi="Arial" w:cs="Arial"/>
          <w:sz w:val="24"/>
          <w:szCs w:val="24"/>
        </w:rPr>
        <w:t>Comprimento</w:t>
      </w:r>
    </w:p>
    <w:p w:rsidR="00B94677" w:rsidRDefault="00B94677" w:rsidP="00B94677">
      <w:pPr>
        <w:rPr>
          <w:rFonts w:ascii="Arial" w:eastAsiaTheme="minorEastAsia" w:hAnsi="Arial" w:cs="Arial"/>
          <w:sz w:val="24"/>
          <w:szCs w:val="24"/>
        </w:rPr>
      </w:pPr>
      <m:oMath>
        <m:r>
          <m:rPr>
            <m:sty m:val="bi"/>
          </m:rPr>
          <w:rPr>
            <w:rFonts w:ascii="Cambria Math" w:hAnsi="Cambria Math" w:cs="Arial"/>
            <w:sz w:val="24"/>
            <w:szCs w:val="24"/>
          </w:rPr>
          <m:t>g</m:t>
        </m:r>
      </m:oMath>
      <w:r>
        <w:rPr>
          <w:rFonts w:ascii="Arial" w:eastAsiaTheme="minorEastAsia" w:hAnsi="Arial" w:cs="Arial"/>
          <w:b/>
          <w:sz w:val="24"/>
          <w:szCs w:val="24"/>
        </w:rPr>
        <w:tab/>
        <w:t xml:space="preserve">– </w:t>
      </w:r>
      <w:r>
        <w:rPr>
          <w:rFonts w:ascii="Arial" w:eastAsiaTheme="minorEastAsia" w:hAnsi="Arial" w:cs="Arial"/>
          <w:sz w:val="24"/>
          <w:szCs w:val="24"/>
        </w:rPr>
        <w:t>Gravidade</w:t>
      </w:r>
    </w:p>
    <w:p w:rsidR="00B94677" w:rsidRDefault="00B94677" w:rsidP="00B94677">
      <w:pPr>
        <w:rPr>
          <w:rFonts w:ascii="Arial" w:eastAsiaTheme="minorEastAsia" w:hAnsi="Arial" w:cs="Arial"/>
          <w:sz w:val="24"/>
          <w:szCs w:val="24"/>
        </w:rPr>
      </w:pPr>
      <m:oMath>
        <m:r>
          <m:rPr>
            <m:sty m:val="bi"/>
          </m:rPr>
          <w:rPr>
            <w:rFonts w:ascii="Cambria Math" w:hAnsi="Cambria Math" w:cs="Arial"/>
            <w:sz w:val="24"/>
            <w:szCs w:val="24"/>
          </w:rPr>
          <m:t>L</m:t>
        </m:r>
      </m:oMath>
      <w:r>
        <w:rPr>
          <w:rFonts w:ascii="Arial" w:eastAsiaTheme="minorEastAsia" w:hAnsi="Arial" w:cs="Arial"/>
          <w:b/>
          <w:sz w:val="24"/>
          <w:szCs w:val="24"/>
        </w:rPr>
        <w:tab/>
        <w:t xml:space="preserve">– </w:t>
      </w:r>
      <w:r>
        <w:rPr>
          <w:rFonts w:ascii="Arial" w:eastAsiaTheme="minorEastAsia" w:hAnsi="Arial" w:cs="Arial"/>
          <w:sz w:val="24"/>
          <w:szCs w:val="24"/>
        </w:rPr>
        <w:t>Comprimento</w:t>
      </w:r>
    </w:p>
    <w:p w:rsidR="00B94677" w:rsidRDefault="00B94677" w:rsidP="00B94677">
      <w:pPr>
        <w:rPr>
          <w:rFonts w:ascii="Arial" w:eastAsiaTheme="minorEastAsia" w:hAnsi="Arial" w:cs="Arial"/>
          <w:sz w:val="24"/>
          <w:szCs w:val="24"/>
        </w:rPr>
      </w:pPr>
      <m:oMath>
        <m:r>
          <m:rPr>
            <m:sty m:val="bi"/>
          </m:rPr>
          <w:rPr>
            <w:rFonts w:ascii="Cambria Math" w:hAnsi="Cambria Math" w:cs="Arial"/>
            <w:sz w:val="24"/>
            <w:szCs w:val="24"/>
          </w:rPr>
          <m:t>E</m:t>
        </m:r>
      </m:oMath>
      <w:r>
        <w:rPr>
          <w:rFonts w:ascii="Arial" w:eastAsiaTheme="minorEastAsia" w:hAnsi="Arial" w:cs="Arial"/>
          <w:b/>
          <w:sz w:val="24"/>
          <w:szCs w:val="24"/>
        </w:rPr>
        <w:tab/>
        <w:t xml:space="preserve">– </w:t>
      </w:r>
      <w:r>
        <w:rPr>
          <w:rFonts w:ascii="Arial" w:eastAsiaTheme="minorEastAsia" w:hAnsi="Arial" w:cs="Arial"/>
          <w:sz w:val="24"/>
          <w:szCs w:val="24"/>
        </w:rPr>
        <w:t>Módulo de Young</w:t>
      </w:r>
    </w:p>
    <w:p w:rsidR="00B94677" w:rsidRDefault="00B92702" w:rsidP="00B94677">
      <w:pPr>
        <w:rPr>
          <w:rFonts w:ascii="Arial" w:eastAsiaTheme="minorEastAsia"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e</m:t>
            </m:r>
          </m:e>
          <m:sub>
            <m:r>
              <m:rPr>
                <m:sty m:val="bi"/>
              </m:rPr>
              <w:rPr>
                <w:rFonts w:ascii="Cambria Math" w:hAnsi="Cambria Math" w:cs="Arial"/>
                <w:sz w:val="24"/>
                <w:szCs w:val="24"/>
              </w:rPr>
              <m:t>g</m:t>
            </m:r>
          </m:sub>
        </m:sSub>
        <m:r>
          <m:rPr>
            <m:sty m:val="bi"/>
          </m:rPr>
          <w:rPr>
            <w:rFonts w:ascii="Cambria Math" w:hAnsi="Cambria Math" w:cs="Arial"/>
            <w:sz w:val="24"/>
            <w:szCs w:val="24"/>
          </w:rPr>
          <m:t>%</m:t>
        </m:r>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Erro percentual global</w:t>
      </w:r>
    </w:p>
    <w:p w:rsidR="00B94677" w:rsidRDefault="00B92702" w:rsidP="00B94677">
      <w:pPr>
        <w:rPr>
          <w:rFonts w:ascii="Arial" w:eastAsiaTheme="minorEastAsia"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w</m:t>
            </m:r>
          </m:e>
          <m:sub>
            <m:r>
              <m:rPr>
                <m:sty m:val="bi"/>
              </m:rPr>
              <w:rPr>
                <w:rFonts w:ascii="Cambria Math" w:hAnsi="Cambria Math" w:cs="Arial"/>
                <w:sz w:val="24"/>
                <w:szCs w:val="24"/>
              </w:rPr>
              <m:t>k</m:t>
            </m:r>
          </m:sub>
        </m:sSub>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Pesos de Gauss</w:t>
      </w:r>
    </w:p>
    <w:p w:rsidR="00B94677" w:rsidRDefault="00B92702" w:rsidP="00B94677">
      <w:pPr>
        <w:rPr>
          <w:rFonts w:ascii="Arial" w:eastAsiaTheme="minorEastAsia" w:hAnsi="Arial" w:cs="Arial"/>
          <w:sz w:val="24"/>
          <w:szCs w:val="24"/>
        </w:rPr>
      </w:pPr>
      <m:oMath>
        <m:sSub>
          <m:sSubPr>
            <m:ctrlPr>
              <w:rPr>
                <w:rFonts w:ascii="Cambria Math" w:hAnsi="Cambria Math" w:cs="Arial"/>
                <w:b/>
                <w:i/>
                <w:sz w:val="24"/>
                <w:szCs w:val="24"/>
              </w:rPr>
            </m:ctrlPr>
          </m:sSubPr>
          <m:e>
            <m:r>
              <m:rPr>
                <m:sty m:val="bi"/>
              </m:rPr>
              <w:rPr>
                <w:rFonts w:ascii="Cambria Math" w:hAnsi="Cambria Math" w:cs="Arial"/>
                <w:sz w:val="24"/>
                <w:szCs w:val="24"/>
              </w:rPr>
              <m:t>X</m:t>
            </m:r>
          </m:e>
          <m:sub>
            <m:r>
              <m:rPr>
                <m:sty m:val="bi"/>
              </m:rPr>
              <w:rPr>
                <w:rFonts w:ascii="Cambria Math" w:hAnsi="Cambria Math" w:cs="Arial"/>
                <w:sz w:val="24"/>
                <w:szCs w:val="24"/>
              </w:rPr>
              <m:t>k</m:t>
            </m:r>
          </m:sub>
        </m:sSub>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Pontos de Gauss</w:t>
      </w:r>
    </w:p>
    <w:p w:rsidR="00B94677" w:rsidRDefault="00B92702" w:rsidP="00B94677">
      <w:pPr>
        <w:rPr>
          <w:rFonts w:ascii="Arial" w:eastAsiaTheme="minorEastAsia" w:hAnsi="Arial" w:cs="Arial"/>
          <w:sz w:val="24"/>
          <w:szCs w:val="24"/>
        </w:rPr>
      </w:pPr>
      <m:oMath>
        <m:sSubSup>
          <m:sSubSupPr>
            <m:ctrlPr>
              <w:rPr>
                <w:rFonts w:ascii="Cambria Math" w:hAnsi="Cambria Math" w:cs="Arial"/>
                <w:b/>
                <w:i/>
                <w:sz w:val="24"/>
                <w:szCs w:val="24"/>
              </w:rPr>
            </m:ctrlPr>
          </m:sSubSupPr>
          <m:e>
            <m:r>
              <m:rPr>
                <m:sty m:val="b"/>
              </m:rPr>
              <w:rPr>
                <w:rFonts w:ascii="Cambria Math" w:hAnsi="Cambria Math" w:cs="Arial"/>
                <w:sz w:val="24"/>
                <w:szCs w:val="24"/>
              </w:rPr>
              <m:t>Ψ</m:t>
            </m:r>
          </m:e>
          <m:sub>
            <m:r>
              <m:rPr>
                <m:sty m:val="bi"/>
              </m:rPr>
              <w:rPr>
                <w:rFonts w:ascii="Cambria Math" w:hAnsi="Cambria Math" w:cs="Arial"/>
                <w:sz w:val="24"/>
                <w:szCs w:val="24"/>
              </w:rPr>
              <m:t>,ii</m:t>
            </m:r>
          </m:sub>
          <m:sup>
            <m:r>
              <m:rPr>
                <m:sty m:val="bi"/>
              </m:rPr>
              <w:rPr>
                <w:rFonts w:ascii="Cambria Math" w:hAnsi="Cambria Math" w:cs="Arial"/>
                <w:sz w:val="24"/>
                <w:szCs w:val="24"/>
              </w:rPr>
              <m:t>j</m:t>
            </m:r>
          </m:sup>
        </m:sSubSup>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Função primitiva</w:t>
      </w:r>
    </w:p>
    <w:p w:rsidR="00B94677" w:rsidRDefault="00B92702" w:rsidP="00B94677">
      <w:pPr>
        <w:rPr>
          <w:rFonts w:ascii="Arial" w:eastAsiaTheme="minorEastAsia" w:hAnsi="Arial" w:cs="Arial"/>
          <w:sz w:val="24"/>
          <w:szCs w:val="24"/>
        </w:rPr>
      </w:pPr>
      <m:oMath>
        <m:sSubSup>
          <m:sSubSupPr>
            <m:ctrlPr>
              <w:rPr>
                <w:rFonts w:ascii="Cambria Math" w:hAnsi="Cambria Math" w:cs="Arial"/>
                <w:b/>
                <w:i/>
                <w:sz w:val="24"/>
                <w:szCs w:val="24"/>
              </w:rPr>
            </m:ctrlPr>
          </m:sSubSupPr>
          <m:e>
            <m:r>
              <m:rPr>
                <m:sty m:val="b"/>
              </m:rPr>
              <w:rPr>
                <w:rFonts w:ascii="Cambria Math" w:hAnsi="Cambria Math" w:cs="Arial"/>
                <w:sz w:val="24"/>
                <w:szCs w:val="24"/>
              </w:rPr>
              <m:t>F</m:t>
            </m:r>
          </m:e>
          <m:sub>
            <m:r>
              <m:rPr>
                <m:sty m:val="bi"/>
              </m:rPr>
              <w:rPr>
                <w:rFonts w:ascii="Cambria Math" w:hAnsi="Cambria Math" w:cs="Arial"/>
                <w:sz w:val="24"/>
                <w:szCs w:val="24"/>
              </w:rPr>
              <m:t>(</m:t>
            </m:r>
            <m:sSup>
              <m:sSupPr>
                <m:ctrlPr>
                  <w:rPr>
                    <w:rFonts w:ascii="Cambria Math" w:hAnsi="Cambria Math" w:cs="Arial"/>
                    <w:b/>
                    <w:sz w:val="24"/>
                    <w:szCs w:val="24"/>
                  </w:rPr>
                </m:ctrlPr>
              </m:sSupPr>
              <m:e>
                <m:r>
                  <m:rPr>
                    <m:sty m:val="b"/>
                  </m:rPr>
                  <w:rPr>
                    <w:rFonts w:ascii="Cambria Math" w:hAnsi="Cambria Math" w:cs="Arial"/>
                    <w:sz w:val="24"/>
                    <w:szCs w:val="24"/>
                  </w:rPr>
                  <m:t>X</m:t>
                </m:r>
              </m:e>
              <m:sup>
                <m:r>
                  <m:rPr>
                    <m:sty m:val="bi"/>
                  </m:rPr>
                  <w:rPr>
                    <w:rFonts w:ascii="Cambria Math" w:hAnsi="Cambria Math" w:cs="Arial"/>
                    <w:sz w:val="24"/>
                    <w:szCs w:val="24"/>
                  </w:rPr>
                  <m:t>j</m:t>
                </m:r>
              </m:sup>
            </m:sSup>
            <m:r>
              <m:rPr>
                <m:sty m:val="bi"/>
              </m:rPr>
              <w:rPr>
                <w:rFonts w:ascii="Cambria Math" w:hAnsi="Cambria Math" w:cs="Arial"/>
                <w:sz w:val="24"/>
                <w:szCs w:val="24"/>
              </w:rPr>
              <m:t>;X)</m:t>
            </m:r>
          </m:sub>
          <m:sup>
            <m:r>
              <m:rPr>
                <m:sty m:val="bi"/>
              </m:rPr>
              <w:rPr>
                <w:rFonts w:ascii="Cambria Math" w:hAnsi="Cambria Math" w:cs="Arial"/>
                <w:sz w:val="24"/>
                <w:szCs w:val="24"/>
              </w:rPr>
              <m:t>j</m:t>
            </m:r>
          </m:sup>
        </m:sSubSup>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Funções radiais de interpolação</w:t>
      </w:r>
    </w:p>
    <w:p w:rsidR="00B94677" w:rsidRDefault="00B92702" w:rsidP="00B94677">
      <w:pPr>
        <w:rPr>
          <w:rFonts w:ascii="Arial" w:eastAsiaTheme="minorEastAsia" w:hAnsi="Arial" w:cs="Arial"/>
          <w:sz w:val="24"/>
          <w:szCs w:val="24"/>
        </w:rPr>
      </w:pPr>
      <m:oMath>
        <m:sSubSup>
          <m:sSubSupPr>
            <m:ctrlPr>
              <w:rPr>
                <w:rFonts w:ascii="Cambria Math" w:hAnsi="Cambria Math" w:cs="Arial"/>
                <w:b/>
                <w:i/>
                <w:sz w:val="24"/>
                <w:szCs w:val="24"/>
              </w:rPr>
            </m:ctrlPr>
          </m:sSubSupPr>
          <m:e>
            <m:r>
              <m:rPr>
                <m:sty m:val="b"/>
              </m:rPr>
              <w:rPr>
                <w:rFonts w:ascii="Cambria Math" w:hAnsi="Cambria Math" w:cs="Arial"/>
                <w:sz w:val="24"/>
                <w:szCs w:val="24"/>
              </w:rPr>
              <m:t>X</m:t>
            </m:r>
          </m:e>
          <m:sub/>
          <m:sup>
            <m:r>
              <m:rPr>
                <m:sty m:val="bi"/>
              </m:rPr>
              <w:rPr>
                <w:rFonts w:ascii="Cambria Math" w:hAnsi="Cambria Math" w:cs="Arial"/>
                <w:sz w:val="24"/>
                <w:szCs w:val="24"/>
              </w:rPr>
              <m:t>j</m:t>
            </m:r>
          </m:sup>
        </m:sSubSup>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Pontos base</w:t>
      </w:r>
    </w:p>
    <w:p w:rsidR="00B94677" w:rsidRDefault="00B92702" w:rsidP="00B94677">
      <w:pPr>
        <w:rPr>
          <w:rFonts w:ascii="Arial" w:eastAsiaTheme="minorEastAsia" w:hAnsi="Arial" w:cs="Arial"/>
          <w:sz w:val="24"/>
          <w:szCs w:val="24"/>
        </w:rPr>
      </w:pPr>
      <m:oMath>
        <m:sPre>
          <m:sPrePr>
            <m:ctrlPr>
              <w:rPr>
                <w:rFonts w:ascii="Cambria Math" w:hAnsi="Cambria Math" w:cs="Arial"/>
                <w:b/>
                <w:sz w:val="24"/>
                <w:szCs w:val="24"/>
              </w:rPr>
            </m:ctrlPr>
          </m:sPrePr>
          <m:sub/>
          <m:sup>
            <m:r>
              <m:rPr>
                <m:sty m:val="bi"/>
              </m:rPr>
              <w:rPr>
                <w:rFonts w:ascii="Cambria Math" w:hAnsi="Cambria Math" w:cs="Arial"/>
                <w:sz w:val="24"/>
                <w:szCs w:val="24"/>
              </w:rPr>
              <m:t>ξ</m:t>
            </m:r>
          </m:sup>
          <m:e>
            <m:sSubSup>
              <m:sSubSupPr>
                <m:ctrlPr>
                  <w:rPr>
                    <w:rFonts w:ascii="Cambria Math" w:hAnsi="Cambria Math" w:cs="Arial"/>
                    <w:b/>
                    <w:sz w:val="24"/>
                    <w:szCs w:val="24"/>
                  </w:rPr>
                </m:ctrlPr>
              </m:sSubSupPr>
              <m:e>
                <m:r>
                  <m:rPr>
                    <m:sty m:val="b"/>
                  </m:rPr>
                  <w:rPr>
                    <w:rFonts w:ascii="Cambria Math" w:hAnsi="Cambria Math" w:cs="Arial"/>
                    <w:sz w:val="24"/>
                    <w:szCs w:val="24"/>
                  </w:rPr>
                  <m:t>Λ</m:t>
                </m:r>
              </m:e>
              <m:sub/>
              <m:sup>
                <m:r>
                  <m:rPr>
                    <m:sty m:val="bi"/>
                  </m:rPr>
                  <w:rPr>
                    <w:rFonts w:ascii="Cambria Math" w:hAnsi="Cambria Math" w:cs="Arial"/>
                    <w:sz w:val="24"/>
                    <w:szCs w:val="24"/>
                  </w:rPr>
                  <m:t>j</m:t>
                </m:r>
              </m:sup>
            </m:sSubSup>
          </m:e>
        </m:sPre>
      </m:oMath>
      <w:r w:rsidR="00B94677">
        <w:rPr>
          <w:rFonts w:ascii="Arial" w:eastAsiaTheme="minorEastAsia" w:hAnsi="Arial" w:cs="Arial"/>
          <w:b/>
          <w:sz w:val="24"/>
          <w:szCs w:val="24"/>
        </w:rPr>
        <w:tab/>
        <w:t xml:space="preserve">– </w:t>
      </w:r>
      <w:r w:rsidR="00B94677">
        <w:rPr>
          <w:rFonts w:ascii="Arial" w:eastAsiaTheme="minorEastAsia" w:hAnsi="Arial" w:cs="Arial"/>
          <w:sz w:val="24"/>
          <w:szCs w:val="24"/>
        </w:rPr>
        <w:t>Matriz diagonal</w:t>
      </w:r>
    </w:p>
    <w:p w:rsidR="00B94677" w:rsidRDefault="00B92702" w:rsidP="00B94677">
      <w:pPr>
        <w:rPr>
          <w:rFonts w:ascii="Arial" w:eastAsiaTheme="minorEastAsia" w:hAnsi="Arial" w:cs="Arial"/>
          <w:sz w:val="24"/>
          <w:szCs w:val="24"/>
        </w:rPr>
      </w:pPr>
      <m:oMath>
        <m:sPre>
          <m:sPrePr>
            <m:ctrlPr>
              <w:rPr>
                <w:rFonts w:ascii="Cambria Math" w:hAnsi="Cambria Math" w:cs="Arial"/>
                <w:b/>
                <w:sz w:val="24"/>
                <w:szCs w:val="24"/>
              </w:rPr>
            </m:ctrlPr>
          </m:sPrePr>
          <m:sub/>
          <m:sup>
            <m:r>
              <m:rPr>
                <m:sty m:val="bi"/>
              </m:rPr>
              <w:rPr>
                <w:rFonts w:ascii="Cambria Math" w:hAnsi="Cambria Math" w:cs="Arial"/>
                <w:sz w:val="24"/>
                <w:szCs w:val="24"/>
              </w:rPr>
              <m:t>ξ</m:t>
            </m:r>
          </m:sup>
          <m:e>
            <m:sSubSup>
              <m:sSubSupPr>
                <m:ctrlPr>
                  <w:rPr>
                    <w:rFonts w:ascii="Cambria Math" w:hAnsi="Cambria Math" w:cs="Arial"/>
                    <w:b/>
                    <w:sz w:val="24"/>
                    <w:szCs w:val="24"/>
                  </w:rPr>
                </m:ctrlPr>
              </m:sSubSupPr>
              <m:e>
                <m:r>
                  <m:rPr>
                    <m:sty m:val="b"/>
                  </m:rPr>
                  <w:rPr>
                    <w:rFonts w:ascii="Cambria Math" w:hAnsi="Cambria Math" w:cs="Arial"/>
                    <w:sz w:val="24"/>
                    <w:szCs w:val="24"/>
                  </w:rPr>
                  <m:t>α</m:t>
                </m:r>
              </m:e>
              <m:sub/>
              <m:sup>
                <m:r>
                  <m:rPr>
                    <m:sty m:val="bi"/>
                  </m:rPr>
                  <w:rPr>
                    <w:rFonts w:ascii="Cambria Math" w:hAnsi="Cambria Math" w:cs="Arial"/>
                    <w:sz w:val="24"/>
                    <w:szCs w:val="24"/>
                  </w:rPr>
                  <m:t>j</m:t>
                </m:r>
              </m:sup>
            </m:sSubSup>
          </m:e>
        </m:sPre>
      </m:oMath>
      <w:r w:rsidR="00CA5E45">
        <w:rPr>
          <w:rFonts w:ascii="Arial" w:eastAsiaTheme="minorEastAsia" w:hAnsi="Arial" w:cs="Arial"/>
          <w:b/>
          <w:sz w:val="24"/>
          <w:szCs w:val="24"/>
        </w:rPr>
        <w:tab/>
        <w:t xml:space="preserve">– </w:t>
      </w:r>
      <w:r w:rsidR="00CA5E45">
        <w:rPr>
          <w:rFonts w:ascii="Arial" w:eastAsiaTheme="minorEastAsia" w:hAnsi="Arial" w:cs="Arial"/>
          <w:sz w:val="24"/>
          <w:szCs w:val="24"/>
        </w:rPr>
        <w:t>Valores correspondentes à função de interpolação</w:t>
      </w:r>
    </w:p>
    <w:p w:rsidR="00200475" w:rsidRPr="00200475" w:rsidRDefault="00200475" w:rsidP="00B94677">
      <w:pPr>
        <w:rPr>
          <w:rFonts w:ascii="Arial" w:eastAsiaTheme="minorEastAsia" w:hAnsi="Arial" w:cs="Arial"/>
          <w:sz w:val="24"/>
          <w:szCs w:val="24"/>
        </w:rPr>
      </w:pPr>
      <w:r>
        <w:rPr>
          <w:rFonts w:ascii="Arial" w:eastAsiaTheme="minorEastAsia" w:hAnsi="Arial" w:cs="Arial"/>
          <w:b/>
          <w:sz w:val="24"/>
          <w:szCs w:val="24"/>
        </w:rPr>
        <w:t xml:space="preserve">Hz </w:t>
      </w:r>
      <w:r>
        <w:rPr>
          <w:rFonts w:ascii="Arial" w:eastAsiaTheme="minorEastAsia" w:hAnsi="Arial" w:cs="Arial"/>
          <w:b/>
          <w:sz w:val="24"/>
          <w:szCs w:val="24"/>
        </w:rPr>
        <w:tab/>
      </w:r>
      <w:r w:rsidRPr="00200475">
        <w:rPr>
          <w:rFonts w:ascii="Arial" w:eastAsiaTheme="minorEastAsia" w:hAnsi="Arial" w:cs="Arial"/>
          <w:sz w:val="24"/>
          <w:szCs w:val="24"/>
        </w:rPr>
        <w:t>–</w:t>
      </w:r>
      <w:r>
        <w:rPr>
          <w:rFonts w:ascii="Arial" w:eastAsiaTheme="minorEastAsia" w:hAnsi="Arial" w:cs="Arial"/>
          <w:sz w:val="24"/>
          <w:szCs w:val="24"/>
        </w:rPr>
        <w:t xml:space="preserve"> Unidade de frequência em Hertz</w:t>
      </w:r>
    </w:p>
    <w:p w:rsidR="00540E58" w:rsidRDefault="00540E58" w:rsidP="00DA3B4A">
      <w:pPr>
        <w:rPr>
          <w:rFonts w:ascii="Arial" w:hAnsi="Arial" w:cs="Arial"/>
          <w:sz w:val="24"/>
          <w:szCs w:val="24"/>
        </w:rPr>
      </w:pPr>
      <w:r w:rsidRPr="00540E58">
        <w:rPr>
          <w:rFonts w:ascii="Arial" w:hAnsi="Arial" w:cs="Arial"/>
          <w:b/>
          <w:sz w:val="24"/>
          <w:szCs w:val="24"/>
        </w:rPr>
        <w:t>w</w:t>
      </w:r>
      <w:r>
        <w:rPr>
          <w:rFonts w:ascii="Arial" w:hAnsi="Arial" w:cs="Arial"/>
          <w:sz w:val="24"/>
          <w:szCs w:val="24"/>
        </w:rPr>
        <w:t xml:space="preserve"> </w:t>
      </w:r>
      <w:r>
        <w:rPr>
          <w:rFonts w:ascii="Arial" w:hAnsi="Arial" w:cs="Arial"/>
          <w:sz w:val="24"/>
          <w:szCs w:val="24"/>
        </w:rPr>
        <w:tab/>
        <w:t>– Frequência</w:t>
      </w:r>
    </w:p>
    <w:p w:rsidR="00FC0DC4" w:rsidRPr="00FC0DC4" w:rsidRDefault="00540E58" w:rsidP="00540E58">
      <w:pPr>
        <w:rPr>
          <w:rFonts w:ascii="Arial" w:hAnsi="Arial" w:cs="Arial"/>
          <w:b/>
          <w:sz w:val="32"/>
          <w:szCs w:val="32"/>
        </w:rPr>
      </w:pPr>
      <w:r w:rsidRPr="00540E58">
        <w:rPr>
          <w:rFonts w:ascii="Arial" w:hAnsi="Arial" w:cs="Arial"/>
          <w:b/>
          <w:sz w:val="24"/>
          <w:szCs w:val="24"/>
        </w:rPr>
        <w:t>w</w:t>
      </w:r>
      <w:r w:rsidRPr="00540E58">
        <w:rPr>
          <w:rFonts w:ascii="Arial" w:hAnsi="Arial" w:cs="Arial"/>
          <w:b/>
          <w:sz w:val="24"/>
          <w:szCs w:val="24"/>
          <w:vertAlign w:val="subscript"/>
        </w:rPr>
        <w:t>n</w:t>
      </w:r>
      <w:r>
        <w:rPr>
          <w:rFonts w:ascii="Arial" w:hAnsi="Arial" w:cs="Arial"/>
          <w:sz w:val="24"/>
          <w:szCs w:val="24"/>
          <w:vertAlign w:val="subscript"/>
        </w:rPr>
        <w:tab/>
        <w:t xml:space="preserve"> – </w:t>
      </w:r>
      <w:r>
        <w:rPr>
          <w:rFonts w:ascii="Arial" w:hAnsi="Arial" w:cs="Arial"/>
          <w:sz w:val="24"/>
          <w:szCs w:val="24"/>
        </w:rPr>
        <w:t>Frequência natural</w:t>
      </w:r>
    </w:p>
    <w:p w:rsidR="00FC0DC4" w:rsidRPr="00FC0DC4" w:rsidRDefault="00FC0DC4" w:rsidP="00FC0DC4">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B50BC1" w:rsidRDefault="00B50BC1"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CA5E45" w:rsidRDefault="00CA5E45" w:rsidP="00B50BC1">
      <w:pPr>
        <w:spacing w:line="240" w:lineRule="auto"/>
        <w:jc w:val="center"/>
        <w:rPr>
          <w:rFonts w:ascii="Arial" w:hAnsi="Arial" w:cs="Arial"/>
          <w:b/>
          <w:sz w:val="32"/>
          <w:szCs w:val="32"/>
        </w:rPr>
      </w:pPr>
    </w:p>
    <w:p w:rsidR="00540E58" w:rsidRDefault="00540E58" w:rsidP="00B50BC1">
      <w:pPr>
        <w:spacing w:line="240" w:lineRule="auto"/>
        <w:jc w:val="center"/>
        <w:rPr>
          <w:rFonts w:ascii="Arial" w:hAnsi="Arial" w:cs="Arial"/>
          <w:b/>
          <w:sz w:val="32"/>
          <w:szCs w:val="32"/>
        </w:rPr>
      </w:pPr>
    </w:p>
    <w:p w:rsidR="00540E58" w:rsidRDefault="00540E58" w:rsidP="00B50BC1">
      <w:pPr>
        <w:spacing w:line="240" w:lineRule="auto"/>
        <w:jc w:val="center"/>
        <w:rPr>
          <w:rFonts w:ascii="Arial" w:hAnsi="Arial" w:cs="Arial"/>
          <w:b/>
          <w:sz w:val="32"/>
          <w:szCs w:val="32"/>
        </w:rPr>
      </w:pPr>
    </w:p>
    <w:sdt>
      <w:sdtPr>
        <w:rPr>
          <w:rFonts w:asciiTheme="minorHAnsi" w:eastAsiaTheme="minorHAnsi" w:hAnsiTheme="minorHAnsi" w:cstheme="minorBidi"/>
          <w:b w:val="0"/>
          <w:bCs w:val="0"/>
          <w:color w:val="auto"/>
          <w:sz w:val="22"/>
          <w:szCs w:val="22"/>
          <w:lang w:eastAsia="en-US"/>
        </w:rPr>
        <w:id w:val="1795864413"/>
        <w:docPartObj>
          <w:docPartGallery w:val="Table of Contents"/>
          <w:docPartUnique/>
        </w:docPartObj>
      </w:sdtPr>
      <w:sdtEndPr>
        <w:rPr>
          <w:rFonts w:ascii="Arial" w:hAnsi="Arial" w:cs="Arial"/>
          <w:sz w:val="24"/>
          <w:szCs w:val="24"/>
        </w:rPr>
      </w:sdtEndPr>
      <w:sdtContent>
        <w:p w:rsidR="007913B1" w:rsidRPr="00D5236E" w:rsidRDefault="001D3126" w:rsidP="007913B1">
          <w:pPr>
            <w:pStyle w:val="CabealhodoSumrio"/>
            <w:jc w:val="center"/>
            <w:rPr>
              <w:rFonts w:ascii="Arial" w:hAnsi="Arial" w:cs="Arial"/>
              <w:color w:val="000000" w:themeColor="text1"/>
              <w:sz w:val="24"/>
              <w:szCs w:val="24"/>
            </w:rPr>
          </w:pPr>
          <w:r w:rsidRPr="00D5236E">
            <w:rPr>
              <w:rFonts w:ascii="Arial" w:hAnsi="Arial" w:cs="Arial"/>
              <w:color w:val="000000" w:themeColor="text1"/>
              <w:sz w:val="24"/>
              <w:szCs w:val="24"/>
            </w:rPr>
            <w:t>SUMÁRIO</w:t>
          </w:r>
        </w:p>
        <w:p w:rsidR="007913B1" w:rsidRPr="007913B1" w:rsidRDefault="007913B1" w:rsidP="007913B1">
          <w:pPr>
            <w:rPr>
              <w:lang w:eastAsia="pt-BR"/>
            </w:rPr>
          </w:pPr>
        </w:p>
        <w:p w:rsidR="0002672D" w:rsidRPr="00D5236E" w:rsidRDefault="006649F7"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r w:rsidRPr="00D5236E">
            <w:rPr>
              <w:rFonts w:ascii="Arial" w:hAnsi="Arial" w:cs="Arial"/>
              <w:sz w:val="24"/>
              <w:szCs w:val="24"/>
            </w:rPr>
            <w:fldChar w:fldCharType="begin"/>
          </w:r>
          <w:r w:rsidR="007913B1" w:rsidRPr="00D5236E">
            <w:rPr>
              <w:rFonts w:ascii="Arial" w:hAnsi="Arial" w:cs="Arial"/>
              <w:sz w:val="24"/>
              <w:szCs w:val="24"/>
            </w:rPr>
            <w:instrText xml:space="preserve"> TOC \o "1-3" \h \z \u </w:instrText>
          </w:r>
          <w:r w:rsidRPr="00D5236E">
            <w:rPr>
              <w:rFonts w:ascii="Arial" w:hAnsi="Arial" w:cs="Arial"/>
              <w:sz w:val="24"/>
              <w:szCs w:val="24"/>
            </w:rPr>
            <w:fldChar w:fldCharType="separate"/>
          </w:r>
          <w:hyperlink w:anchor="_Toc409562092" w:history="1">
            <w:r w:rsidR="0002672D" w:rsidRPr="00D5236E">
              <w:rPr>
                <w:rStyle w:val="Hyperlink"/>
                <w:rFonts w:ascii="Arial" w:hAnsi="Arial" w:cs="Arial"/>
                <w:noProof/>
                <w:sz w:val="24"/>
                <w:szCs w:val="24"/>
              </w:rPr>
              <w:t>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INTRODUÇÃO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_Toc409562092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093" w:history="1">
            <w:r w:rsidR="0002672D" w:rsidRPr="00D5236E">
              <w:rPr>
                <w:rStyle w:val="Hyperlink"/>
                <w:rFonts w:ascii="Arial" w:hAnsi="Arial" w:cs="Arial"/>
                <w:noProof/>
                <w:sz w:val="24"/>
                <w:szCs w:val="24"/>
              </w:rPr>
              <w:t>1.1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COMENTÁRIOS PRELIMINARES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095" w:history="1">
            <w:r w:rsidR="0002672D" w:rsidRPr="00D5236E">
              <w:rPr>
                <w:rStyle w:val="Hyperlink"/>
                <w:rFonts w:ascii="Arial" w:hAnsi="Arial" w:cs="Arial"/>
                <w:noProof/>
                <w:sz w:val="24"/>
                <w:szCs w:val="24"/>
              </w:rPr>
              <w:t>1.2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OBJETIVO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_Toc409562095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096" w:history="1">
            <w:r w:rsidR="0002672D" w:rsidRPr="00D5236E">
              <w:rPr>
                <w:rStyle w:val="Hyperlink"/>
                <w:rFonts w:ascii="Arial" w:hAnsi="Arial" w:cs="Arial"/>
                <w:noProof/>
                <w:sz w:val="24"/>
                <w:szCs w:val="24"/>
              </w:rPr>
              <w:t>1.3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METODOLOGIA</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_Toc409562096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097" w:history="1">
            <w:r w:rsidR="0002672D" w:rsidRPr="00D5236E">
              <w:rPr>
                <w:rStyle w:val="Hyperlink"/>
                <w:rFonts w:ascii="Arial" w:hAnsi="Arial" w:cs="Arial"/>
                <w:noProof/>
                <w:sz w:val="24"/>
                <w:szCs w:val="24"/>
              </w:rPr>
              <w:t>1.4</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RESUMO BIBLIOGRÁFICO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5</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099" w:history="1">
            <w:r w:rsidR="0002672D" w:rsidRPr="00D5236E">
              <w:rPr>
                <w:rStyle w:val="Hyperlink"/>
                <w:rFonts w:ascii="Arial" w:hAnsi="Arial" w:cs="Arial"/>
                <w:noProof/>
                <w:sz w:val="24"/>
                <w:szCs w:val="24"/>
              </w:rPr>
              <w:t>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PROBLEMAS DE CAMPO ESCALAR</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_Toc409562099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8</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0" w:history="1">
            <w:r w:rsidR="0002672D" w:rsidRPr="00D5236E">
              <w:rPr>
                <w:rStyle w:val="Hyperlink"/>
                <w:rFonts w:ascii="Arial" w:hAnsi="Arial" w:cs="Arial"/>
                <w:noProof/>
                <w:sz w:val="24"/>
                <w:szCs w:val="24"/>
              </w:rPr>
              <w:t>2.1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DEFINIÇÃO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_Toc409562100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8</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1" w:history="1">
            <w:r w:rsidR="0002672D" w:rsidRPr="00D5236E">
              <w:rPr>
                <w:rStyle w:val="Hyperlink"/>
                <w:rFonts w:ascii="Arial" w:hAnsi="Arial" w:cs="Arial"/>
                <w:noProof/>
                <w:sz w:val="24"/>
                <w:szCs w:val="24"/>
              </w:rPr>
              <w:t>2.2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APLICAÇÕES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_Toc409562101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8</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2" w:history="1">
            <w:r w:rsidR="0002672D" w:rsidRPr="00D5236E">
              <w:rPr>
                <w:rStyle w:val="Hyperlink"/>
                <w:rFonts w:ascii="Arial" w:hAnsi="Arial" w:cs="Arial"/>
                <w:noProof/>
                <w:sz w:val="24"/>
                <w:szCs w:val="24"/>
              </w:rPr>
              <w:t>2.3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EQUACIONAMENTO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_Toc409562102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9</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03" w:history="1">
            <w:r w:rsidR="0002672D" w:rsidRPr="00D5236E">
              <w:rPr>
                <w:rStyle w:val="Hyperlink"/>
                <w:rFonts w:ascii="Arial" w:hAnsi="Arial" w:cs="Arial"/>
                <w:noProof/>
                <w:sz w:val="24"/>
                <w:szCs w:val="24"/>
              </w:rPr>
              <w:t>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O MÉTODO DOS ELEMENTOS FINITOS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13</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4" w:history="1">
            <w:r w:rsidR="0002672D" w:rsidRPr="00D5236E">
              <w:rPr>
                <w:rStyle w:val="Hyperlink"/>
                <w:rFonts w:ascii="Arial" w:hAnsi="Arial" w:cs="Arial"/>
                <w:noProof/>
                <w:sz w:val="24"/>
                <w:szCs w:val="24"/>
              </w:rPr>
              <w:t>3.1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INTRODUÇÃO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_Toc409562104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13</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ind w:left="708" w:hanging="488"/>
            <w:rPr>
              <w:rFonts w:ascii="Arial" w:eastAsiaTheme="minorEastAsia" w:hAnsi="Arial" w:cs="Arial"/>
              <w:noProof/>
              <w:sz w:val="24"/>
              <w:szCs w:val="24"/>
              <w:lang w:eastAsia="pt-BR"/>
            </w:rPr>
          </w:pPr>
          <w:hyperlink w:anchor="_Toc409562105" w:history="1">
            <w:r w:rsidR="0002672D" w:rsidRPr="00D5236E">
              <w:rPr>
                <w:rStyle w:val="Hyperlink"/>
                <w:rFonts w:ascii="Arial" w:hAnsi="Arial" w:cs="Arial"/>
                <w:noProof/>
                <w:sz w:val="24"/>
                <w:szCs w:val="24"/>
              </w:rPr>
              <w:t>3.2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DESENVOLVENDO A FORMULAÇÃO VARIACIONAL OU FRACA PARA UM PROBLEMA DIFUSIVO-REATIVO COM FONTE</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_Toc409562105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15</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ind w:left="708" w:hanging="488"/>
            <w:rPr>
              <w:rFonts w:ascii="Arial" w:eastAsiaTheme="minorEastAsia" w:hAnsi="Arial" w:cs="Arial"/>
              <w:noProof/>
              <w:sz w:val="24"/>
              <w:szCs w:val="24"/>
              <w:lang w:eastAsia="pt-BR"/>
            </w:rPr>
          </w:pPr>
          <w:hyperlink w:anchor="_Toc409562106" w:history="1">
            <w:r w:rsidR="0002672D" w:rsidRPr="00D5236E">
              <w:rPr>
                <w:rStyle w:val="Hyperlink"/>
                <w:rFonts w:ascii="Arial" w:hAnsi="Arial" w:cs="Arial"/>
                <w:noProof/>
                <w:sz w:val="24"/>
                <w:szCs w:val="24"/>
              </w:rPr>
              <w:t>3.3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 xml:space="preserve">EQUACIONANDO O </w:t>
            </w:r>
            <w:r w:rsidR="0002672D" w:rsidRPr="00D5236E">
              <w:rPr>
                <w:rStyle w:val="Hyperlink"/>
                <w:rFonts w:ascii="Arial" w:hAnsi="Arial" w:cs="Arial"/>
                <w:noProof/>
                <w:sz w:val="24"/>
                <w:szCs w:val="24"/>
              </w:rPr>
              <w:t>M</w:t>
            </w:r>
            <w:r w:rsidR="0002672D" w:rsidRPr="00D5236E">
              <w:rPr>
                <w:rStyle w:val="Hyperlink"/>
                <w:rFonts w:ascii="Arial" w:hAnsi="Arial" w:cs="Arial"/>
                <w:noProof/>
                <w:sz w:val="24"/>
                <w:szCs w:val="24"/>
              </w:rPr>
              <w:t>EF PARA O PROBLEMA DIFUSIVO-REATIVO COM FONTE ATRAVÉS DA FORMULAÇÃO DE GALERKIN</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_Toc409562106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20</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07" w:history="1">
            <w:r w:rsidR="0002672D" w:rsidRPr="00D5236E">
              <w:rPr>
                <w:rStyle w:val="Hyperlink"/>
                <w:rFonts w:ascii="Arial" w:hAnsi="Arial" w:cs="Arial"/>
                <w:noProof/>
                <w:sz w:val="24"/>
                <w:szCs w:val="24"/>
              </w:rPr>
              <w:t>4</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O MÉTODO DOS ELEMENTOS DE CONTORNO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24</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8" w:history="1">
            <w:r w:rsidR="0002672D" w:rsidRPr="00D5236E">
              <w:rPr>
                <w:rStyle w:val="Hyperlink"/>
                <w:rFonts w:ascii="Arial" w:hAnsi="Arial" w:cs="Arial"/>
                <w:noProof/>
                <w:sz w:val="24"/>
                <w:szCs w:val="24"/>
              </w:rPr>
              <w:t>4.1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INTRODUÇÃO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_Toc409562108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24</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09" w:history="1">
            <w:r w:rsidR="0002672D" w:rsidRPr="00D5236E">
              <w:rPr>
                <w:rStyle w:val="Hyperlink"/>
                <w:rFonts w:ascii="Arial" w:hAnsi="Arial" w:cs="Arial"/>
                <w:noProof/>
                <w:sz w:val="24"/>
                <w:szCs w:val="24"/>
              </w:rPr>
              <w:t>4.2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EQUACIONAMENTO DE PROBLEMAS ESTACIONÁRIOS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_Toc409562109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25</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10" w:history="1">
            <w:r w:rsidR="0002672D" w:rsidRPr="00D5236E">
              <w:rPr>
                <w:rStyle w:val="Hyperlink"/>
                <w:rFonts w:ascii="Arial" w:hAnsi="Arial" w:cs="Arial"/>
                <w:noProof/>
                <w:sz w:val="24"/>
                <w:szCs w:val="24"/>
              </w:rPr>
              <w:t>5</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 FORMULAÇÃO MECID</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_Toc409562110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29</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11" w:history="1">
            <w:r w:rsidR="0002672D" w:rsidRPr="00D5236E">
              <w:rPr>
                <w:rStyle w:val="Hyperlink"/>
                <w:rFonts w:ascii="Arial" w:hAnsi="Arial" w:cs="Arial"/>
                <w:noProof/>
                <w:sz w:val="24"/>
                <w:szCs w:val="24"/>
              </w:rPr>
              <w:t>5.1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INTRODUÇÃO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_Toc409562111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29</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12" w:history="1">
            <w:r w:rsidR="0002672D" w:rsidRPr="00D5236E">
              <w:rPr>
                <w:rStyle w:val="Hyperlink"/>
                <w:rFonts w:ascii="Arial" w:hAnsi="Arial" w:cs="Arial"/>
                <w:noProof/>
                <w:sz w:val="24"/>
                <w:szCs w:val="24"/>
              </w:rPr>
              <w:t>5.2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INTERPOLAÇÃO DA INTEGRAL DE DOMÍNIO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_Toc409562112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32</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13" w:history="1">
            <w:r w:rsidR="0002672D" w:rsidRPr="00D5236E">
              <w:rPr>
                <w:rStyle w:val="Hyperlink"/>
                <w:rFonts w:ascii="Arial" w:hAnsi="Arial" w:cs="Arial"/>
                <w:noProof/>
                <w:sz w:val="24"/>
                <w:szCs w:val="24"/>
              </w:rPr>
              <w:t>5.2.1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INTERPOLAÇÃO BÁSICA DO NÚCLEO DA INTEGRAL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32</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14" w:history="1">
            <w:r w:rsidR="0002672D" w:rsidRPr="00D5236E">
              <w:rPr>
                <w:rStyle w:val="Hyperlink"/>
                <w:rFonts w:ascii="Arial" w:hAnsi="Arial" w:cs="Arial"/>
                <w:noProof/>
                <w:sz w:val="24"/>
                <w:szCs w:val="24"/>
              </w:rPr>
              <w:t>5.2.2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PROCEDIMENTO OPERACIONAL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_Toc409562114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35</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16" w:history="1">
            <w:r w:rsidR="0002672D" w:rsidRPr="00D5236E">
              <w:rPr>
                <w:rStyle w:val="Hyperlink"/>
                <w:rFonts w:ascii="Arial" w:hAnsi="Arial" w:cs="Arial"/>
                <w:noProof/>
                <w:sz w:val="24"/>
                <w:szCs w:val="24"/>
              </w:rPr>
              <w:t>5.2.3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TRANSFORMAÇÃO DA INTEGRAL DE DOMÍNIO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_Toc409562116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36</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17" w:history="1">
            <w:r w:rsidR="0002672D" w:rsidRPr="00D5236E">
              <w:rPr>
                <w:rStyle w:val="Hyperlink"/>
                <w:rFonts w:ascii="Arial" w:hAnsi="Arial" w:cs="Arial"/>
                <w:noProof/>
                <w:sz w:val="24"/>
                <w:szCs w:val="24"/>
              </w:rPr>
              <w:t>5.2.4</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NECESSIDADE DE PONTOS INTERPOLANTES INTERNOS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38</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18" w:history="1">
            <w:r w:rsidR="0002672D" w:rsidRPr="00D5236E">
              <w:rPr>
                <w:rStyle w:val="Hyperlink"/>
                <w:rFonts w:ascii="Arial" w:hAnsi="Arial" w:cs="Arial"/>
                <w:noProof/>
                <w:sz w:val="24"/>
                <w:szCs w:val="24"/>
              </w:rPr>
              <w:t>6</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 FORMULAÇÃO MECID PARA PROBLEMAS DE POISSON</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_Toc409562118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38</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19" w:history="1">
            <w:r w:rsidR="0002672D" w:rsidRPr="00D5236E">
              <w:rPr>
                <w:rStyle w:val="Hyperlink"/>
                <w:rFonts w:ascii="Arial" w:hAnsi="Arial" w:cs="Arial"/>
                <w:noProof/>
                <w:sz w:val="24"/>
                <w:szCs w:val="24"/>
              </w:rPr>
              <w:t>6.1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FORMULAÇÃO INTEGRAL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_Toc409562119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38</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21" w:history="1">
            <w:r w:rsidR="0002672D" w:rsidRPr="00D5236E">
              <w:rPr>
                <w:rStyle w:val="Hyperlink"/>
                <w:rFonts w:ascii="Arial" w:hAnsi="Arial" w:cs="Arial"/>
                <w:noProof/>
                <w:sz w:val="24"/>
                <w:szCs w:val="24"/>
              </w:rPr>
              <w:t>6.2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PROCEDIMENTO DE DISCRETIZAÇÃO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_Toc409562121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40</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22" w:history="1">
            <w:r w:rsidR="0002672D" w:rsidRPr="00D5236E">
              <w:rPr>
                <w:rStyle w:val="Hyperlink"/>
                <w:rFonts w:ascii="Arial" w:hAnsi="Arial" w:cs="Arial"/>
                <w:noProof/>
                <w:sz w:val="24"/>
                <w:szCs w:val="24"/>
              </w:rPr>
              <w:t>6.3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SIMULAÇÕES NUMÉRICAS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_Toc409562122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41</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23" w:history="1">
            <w:r w:rsidR="0002672D" w:rsidRPr="00D5236E">
              <w:rPr>
                <w:rStyle w:val="Hyperlink"/>
                <w:rFonts w:ascii="Arial" w:hAnsi="Arial" w:cs="Arial"/>
                <w:noProof/>
                <w:sz w:val="24"/>
                <w:szCs w:val="24"/>
              </w:rPr>
              <w:t>6.3.1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BARRA SUJEITA A AÇÃO DE DOMÍNIO CONSTANTE</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42</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24" w:history="1">
            <w:r w:rsidR="0002672D" w:rsidRPr="00D5236E">
              <w:rPr>
                <w:rStyle w:val="Hyperlink"/>
                <w:rFonts w:ascii="Arial" w:hAnsi="Arial" w:cs="Arial"/>
                <w:noProof/>
                <w:sz w:val="24"/>
                <w:szCs w:val="24"/>
              </w:rPr>
              <w:t>6.3.2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MEMBRANA SOB CARREGAMENTO VARIÁVEL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_Toc409562124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46</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rPr>
              <w:rFonts w:ascii="Arial" w:eastAsiaTheme="minorEastAsia" w:hAnsi="Arial" w:cs="Arial"/>
              <w:noProof/>
              <w:sz w:val="24"/>
              <w:szCs w:val="24"/>
              <w:lang w:eastAsia="pt-BR"/>
            </w:rPr>
          </w:pPr>
          <w:hyperlink w:anchor="_Toc409562125" w:history="1">
            <w:r w:rsidR="0002672D" w:rsidRPr="00D5236E">
              <w:rPr>
                <w:rStyle w:val="Hyperlink"/>
                <w:rFonts w:ascii="Arial" w:hAnsi="Arial" w:cs="Arial"/>
                <w:noProof/>
                <w:sz w:val="24"/>
                <w:szCs w:val="24"/>
              </w:rPr>
              <w:t>6.3.3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MEMBRANA TOTALMENTE FIXADA SOB CARGA VARIÁVEL</w:t>
            </w:r>
            <w:r w:rsidR="005F210C">
              <w:rPr>
                <w:rStyle w:val="Hyperlink"/>
                <w:rFonts w:ascii="Arial" w:hAnsi="Arial" w:cs="Arial"/>
                <w:noProof/>
                <w:sz w:val="24"/>
                <w:szCs w:val="24"/>
              </w:rPr>
              <w:t>.........</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_Toc409562125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52</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ind w:left="1320" w:hanging="880"/>
            <w:rPr>
              <w:rFonts w:ascii="Arial" w:eastAsiaTheme="minorEastAsia" w:hAnsi="Arial" w:cs="Arial"/>
              <w:noProof/>
              <w:sz w:val="24"/>
              <w:szCs w:val="24"/>
              <w:lang w:eastAsia="pt-BR"/>
            </w:rPr>
          </w:pPr>
          <w:hyperlink w:anchor="_Toc409562126" w:history="1">
            <w:r w:rsidR="0002672D" w:rsidRPr="00D5236E">
              <w:rPr>
                <w:rStyle w:val="Hyperlink"/>
                <w:rFonts w:ascii="Arial" w:hAnsi="Arial" w:cs="Arial"/>
                <w:noProof/>
                <w:sz w:val="24"/>
                <w:szCs w:val="24"/>
              </w:rPr>
              <w:t>6.3.4</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MEMBRANA DEFLETIDA EM UM LADO SUJEITA A CARGA DE DOMÍNIO VARIÁVEL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_Toc409562126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55</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27" w:history="1">
            <w:r w:rsidR="0002672D" w:rsidRPr="00D5236E">
              <w:rPr>
                <w:rStyle w:val="Hyperlink"/>
                <w:rFonts w:ascii="Arial" w:hAnsi="Arial" w:cs="Arial"/>
                <w:noProof/>
                <w:sz w:val="24"/>
                <w:szCs w:val="24"/>
              </w:rPr>
              <w:t>7</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 FORMULAÇÃO MECID PARA PROBLEMAS DE HELMHOLTZ</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61</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28" w:history="1">
            <w:r w:rsidR="0002672D" w:rsidRPr="00D5236E">
              <w:rPr>
                <w:rStyle w:val="Hyperlink"/>
                <w:rFonts w:ascii="Arial" w:hAnsi="Arial" w:cs="Arial"/>
                <w:noProof/>
                <w:sz w:val="24"/>
                <w:szCs w:val="24"/>
              </w:rPr>
              <w:t>7.1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FORMULAÇÃO INTEGRAL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_Toc409562128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61</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29" w:history="1">
            <w:r w:rsidR="0002672D" w:rsidRPr="00D5236E">
              <w:rPr>
                <w:rStyle w:val="Hyperlink"/>
                <w:rFonts w:ascii="Arial" w:hAnsi="Arial" w:cs="Arial"/>
                <w:noProof/>
                <w:sz w:val="24"/>
                <w:szCs w:val="24"/>
              </w:rPr>
              <w:t>7.2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CONSTRUÇÃO DA MATRIZ DE INÉRCIA</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_Toc409562129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64</w:t>
            </w:r>
            <w:r w:rsidR="0002672D" w:rsidRPr="00D5236E">
              <w:rPr>
                <w:rFonts w:ascii="Arial" w:hAnsi="Arial" w:cs="Arial"/>
                <w:noProof/>
                <w:webHidden/>
                <w:sz w:val="24"/>
                <w:szCs w:val="24"/>
              </w:rPr>
              <w:fldChar w:fldCharType="end"/>
            </w:r>
          </w:hyperlink>
        </w:p>
        <w:p w:rsidR="0002672D" w:rsidRPr="00D5236E" w:rsidRDefault="00B92702" w:rsidP="00E04E71">
          <w:pPr>
            <w:pStyle w:val="Sumrio2"/>
            <w:tabs>
              <w:tab w:val="left" w:pos="880"/>
              <w:tab w:val="right" w:leader="dot" w:pos="8494"/>
            </w:tabs>
            <w:spacing w:line="312" w:lineRule="auto"/>
            <w:rPr>
              <w:rFonts w:ascii="Arial" w:eastAsiaTheme="minorEastAsia" w:hAnsi="Arial" w:cs="Arial"/>
              <w:noProof/>
              <w:sz w:val="24"/>
              <w:szCs w:val="24"/>
              <w:lang w:eastAsia="pt-BR"/>
            </w:rPr>
          </w:pPr>
          <w:hyperlink w:anchor="_Toc409562130" w:history="1">
            <w:r w:rsidR="0002672D" w:rsidRPr="00D5236E">
              <w:rPr>
                <w:rStyle w:val="Hyperlink"/>
                <w:rFonts w:ascii="Arial" w:hAnsi="Arial" w:cs="Arial"/>
                <w:noProof/>
                <w:sz w:val="24"/>
                <w:szCs w:val="24"/>
                <w:lang w:val="en-US"/>
              </w:rPr>
              <w:t>7.3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lang w:val="en-US"/>
              </w:rPr>
              <w:t>SIMULAÇÕES NUMÉRICAS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_Toc409562130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66</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ind w:left="1320" w:hanging="880"/>
            <w:rPr>
              <w:rFonts w:ascii="Arial" w:eastAsiaTheme="minorEastAsia" w:hAnsi="Arial" w:cs="Arial"/>
              <w:noProof/>
              <w:sz w:val="24"/>
              <w:szCs w:val="24"/>
              <w:lang w:eastAsia="pt-BR"/>
            </w:rPr>
          </w:pPr>
          <w:hyperlink w:anchor="_Toc409562131" w:history="1">
            <w:r w:rsidR="0002672D" w:rsidRPr="00D5236E">
              <w:rPr>
                <w:rStyle w:val="Hyperlink"/>
                <w:rFonts w:ascii="Arial" w:hAnsi="Arial" w:cs="Arial"/>
                <w:noProof/>
                <w:sz w:val="24"/>
                <w:szCs w:val="24"/>
              </w:rPr>
              <w:t>7.3.1</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APLICAÇÃO DA EQUAÇÃO DE HELMHOLTZ EM DOMÍNIO COM SOLUÇÃO EXPONENCIAL</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_Toc409562131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66</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ind w:left="1320" w:hanging="880"/>
            <w:rPr>
              <w:rFonts w:ascii="Arial" w:eastAsiaTheme="minorEastAsia" w:hAnsi="Arial" w:cs="Arial"/>
              <w:noProof/>
              <w:sz w:val="24"/>
              <w:szCs w:val="24"/>
              <w:lang w:eastAsia="pt-BR"/>
            </w:rPr>
          </w:pPr>
          <w:hyperlink w:anchor="_Toc409562132" w:history="1">
            <w:r w:rsidR="0002672D" w:rsidRPr="00D5236E">
              <w:rPr>
                <w:rStyle w:val="Hyperlink"/>
                <w:rFonts w:ascii="Arial" w:hAnsi="Arial" w:cs="Arial"/>
                <w:noProof/>
                <w:sz w:val="24"/>
                <w:szCs w:val="24"/>
              </w:rPr>
              <w:t>7.3.2</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APLICAÇÃO DA EQUAÇÃO DE HELMHOLTZ EM DOMÍNIO COM SOLUÇÃO HARMÔNICA</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_Toc409562132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72</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ind w:left="1320" w:hanging="880"/>
            <w:rPr>
              <w:rFonts w:ascii="Arial" w:eastAsiaTheme="minorEastAsia" w:hAnsi="Arial" w:cs="Arial"/>
              <w:noProof/>
              <w:sz w:val="24"/>
              <w:szCs w:val="24"/>
              <w:lang w:eastAsia="pt-BR"/>
            </w:rPr>
          </w:pPr>
          <w:hyperlink w:anchor="_Toc409562133" w:history="1">
            <w:r w:rsidR="0002672D" w:rsidRPr="00D5236E">
              <w:rPr>
                <w:rStyle w:val="Hyperlink"/>
                <w:rFonts w:ascii="Arial" w:hAnsi="Arial" w:cs="Arial"/>
                <w:noProof/>
                <w:sz w:val="24"/>
                <w:szCs w:val="24"/>
              </w:rPr>
              <w:t>7.3.3</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APLICAÇÃO DA EQUAÇÃO DE HELMHOLTZ EM PROBLEMA COM SOLUÇÃO BIDIMENSIONAL DO TIPO HARMÔNICA</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77</w:t>
            </w:r>
            <w:r w:rsidR="0002672D" w:rsidRPr="00D5236E">
              <w:rPr>
                <w:rFonts w:ascii="Arial" w:hAnsi="Arial" w:cs="Arial"/>
                <w:noProof/>
                <w:webHidden/>
                <w:sz w:val="24"/>
                <w:szCs w:val="24"/>
              </w:rPr>
              <w:fldChar w:fldCharType="end"/>
            </w:r>
          </w:hyperlink>
        </w:p>
        <w:p w:rsidR="0002672D" w:rsidRPr="00D5236E" w:rsidRDefault="00B92702" w:rsidP="00E04E71">
          <w:pPr>
            <w:pStyle w:val="Sumrio3"/>
            <w:spacing w:line="312" w:lineRule="auto"/>
            <w:ind w:left="1320" w:hanging="880"/>
            <w:rPr>
              <w:rFonts w:ascii="Arial" w:eastAsiaTheme="minorEastAsia" w:hAnsi="Arial" w:cs="Arial"/>
              <w:noProof/>
              <w:sz w:val="24"/>
              <w:szCs w:val="24"/>
              <w:lang w:eastAsia="pt-BR"/>
            </w:rPr>
          </w:pPr>
          <w:hyperlink w:anchor="_Toc409562134" w:history="1">
            <w:r w:rsidR="0002672D" w:rsidRPr="00D5236E">
              <w:rPr>
                <w:rStyle w:val="Hyperlink"/>
                <w:rFonts w:ascii="Arial" w:hAnsi="Arial" w:cs="Arial"/>
                <w:noProof/>
                <w:sz w:val="24"/>
                <w:szCs w:val="24"/>
              </w:rPr>
              <w:t>7.3.4</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APLICAÇÃO DA EQUAÇÃO DE HELMHOLTZ NO PROBLEMA DE AUTOVALOR</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_Toc409562134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84</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35" w:history="1">
            <w:r w:rsidR="0002672D" w:rsidRPr="00D5236E">
              <w:rPr>
                <w:rStyle w:val="Hyperlink"/>
                <w:rFonts w:ascii="Arial" w:hAnsi="Arial" w:cs="Arial"/>
                <w:noProof/>
                <w:sz w:val="24"/>
                <w:szCs w:val="24"/>
              </w:rPr>
              <w:t>8</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CONCLUSÕES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_Toc409562135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92</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left" w:pos="440"/>
              <w:tab w:val="right" w:leader="dot" w:pos="8494"/>
            </w:tabs>
            <w:spacing w:line="312" w:lineRule="auto"/>
            <w:rPr>
              <w:rFonts w:ascii="Arial" w:eastAsiaTheme="minorEastAsia" w:hAnsi="Arial" w:cs="Arial"/>
              <w:noProof/>
              <w:sz w:val="24"/>
              <w:szCs w:val="24"/>
              <w:lang w:eastAsia="pt-BR"/>
            </w:rPr>
          </w:pPr>
          <w:hyperlink w:anchor="_Toc409562136" w:history="1">
            <w:r w:rsidR="0002672D" w:rsidRPr="00D5236E">
              <w:rPr>
                <w:rStyle w:val="Hyperlink"/>
                <w:rFonts w:ascii="Arial" w:hAnsi="Arial" w:cs="Arial"/>
                <w:noProof/>
                <w:sz w:val="24"/>
                <w:szCs w:val="24"/>
              </w:rPr>
              <w:t>9</w:t>
            </w:r>
            <w:r w:rsidR="0002672D" w:rsidRPr="00D5236E">
              <w:rPr>
                <w:rFonts w:ascii="Arial" w:eastAsiaTheme="minorEastAsia" w:hAnsi="Arial" w:cs="Arial"/>
                <w:noProof/>
                <w:sz w:val="24"/>
                <w:szCs w:val="24"/>
                <w:lang w:eastAsia="pt-BR"/>
              </w:rPr>
              <w:tab/>
            </w:r>
            <w:r w:rsidR="0002672D" w:rsidRPr="00D5236E">
              <w:rPr>
                <w:rStyle w:val="Hyperlink"/>
                <w:rFonts w:ascii="Arial" w:hAnsi="Arial" w:cs="Arial"/>
                <w:noProof/>
                <w:sz w:val="24"/>
                <w:szCs w:val="24"/>
              </w:rPr>
              <w:t>REFERÊNCIAS BIBLIOGRÁFICAS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_Toc409562136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95</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37" w:history="1">
            <w:r w:rsidR="0002672D" w:rsidRPr="00D5236E">
              <w:rPr>
                <w:rStyle w:val="Hyperlink"/>
                <w:rFonts w:ascii="Arial" w:hAnsi="Arial" w:cs="Arial"/>
                <w:noProof/>
                <w:sz w:val="24"/>
                <w:szCs w:val="24"/>
              </w:rPr>
              <w:t>APÊNDICE A - Desenvolvimento da equação do calor em regime estacionário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98</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38" w:history="1">
            <w:r w:rsidR="0002672D" w:rsidRPr="00D5236E">
              <w:rPr>
                <w:rStyle w:val="Hyperlink"/>
                <w:rFonts w:ascii="Arial" w:hAnsi="Arial" w:cs="Arial"/>
                <w:noProof/>
                <w:sz w:val="24"/>
                <w:szCs w:val="24"/>
              </w:rPr>
              <w:t>APÊNDICE B - A prova funcional da regra de Leibniz para problemas de duas ou mais dimensões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_Toc409562138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103</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41" w:history="1">
            <w:r w:rsidR="0002672D" w:rsidRPr="00D5236E">
              <w:rPr>
                <w:rStyle w:val="Hyperlink"/>
                <w:rFonts w:ascii="Arial" w:hAnsi="Arial" w:cs="Arial"/>
                <w:noProof/>
                <w:sz w:val="24"/>
                <w:szCs w:val="24"/>
              </w:rPr>
              <w:t>APÊNDICE C - Obtenção da solução fundamental para problemas</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_Toc409562141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105</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43" w:history="1">
            <w:r w:rsidR="0002672D" w:rsidRPr="00D5236E">
              <w:rPr>
                <w:rStyle w:val="Hyperlink"/>
                <w:rFonts w:ascii="Arial" w:hAnsi="Arial" w:cs="Arial"/>
                <w:noProof/>
                <w:sz w:val="24"/>
                <w:szCs w:val="24"/>
              </w:rPr>
              <w:t>APÊNDICE D - Representando a integral de contorno por uma</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_Toc409562143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108</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45" w:history="1">
            <w:r w:rsidR="0002672D" w:rsidRPr="00D5236E">
              <w:rPr>
                <w:rStyle w:val="Hyperlink"/>
                <w:rFonts w:ascii="Arial" w:hAnsi="Arial" w:cs="Arial"/>
                <w:noProof/>
                <w:sz w:val="24"/>
                <w:szCs w:val="24"/>
              </w:rPr>
              <w:t>APÊNDICE E - Soluções analíticas disponíveis para o problema de</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_Toc409562145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110</w:t>
            </w:r>
            <w:r w:rsidR="0002672D" w:rsidRPr="00D5236E">
              <w:rPr>
                <w:rFonts w:ascii="Arial" w:hAnsi="Arial" w:cs="Arial"/>
                <w:noProof/>
                <w:webHidden/>
                <w:sz w:val="24"/>
                <w:szCs w:val="24"/>
              </w:rPr>
              <w:fldChar w:fldCharType="end"/>
            </w:r>
          </w:hyperlink>
        </w:p>
        <w:p w:rsidR="0002672D" w:rsidRPr="00D5236E" w:rsidRDefault="00B92702" w:rsidP="00E04E71">
          <w:pPr>
            <w:pStyle w:val="Sumrio1"/>
            <w:tabs>
              <w:tab w:val="right" w:leader="dot" w:pos="8494"/>
            </w:tabs>
            <w:spacing w:line="312" w:lineRule="auto"/>
            <w:rPr>
              <w:rFonts w:ascii="Arial" w:eastAsiaTheme="minorEastAsia" w:hAnsi="Arial" w:cs="Arial"/>
              <w:noProof/>
              <w:sz w:val="24"/>
              <w:szCs w:val="24"/>
              <w:lang w:eastAsia="pt-BR"/>
            </w:rPr>
          </w:pPr>
          <w:hyperlink w:anchor="_Toc409562147" w:history="1">
            <w:r w:rsidR="0002672D" w:rsidRPr="00D5236E">
              <w:rPr>
                <w:rStyle w:val="Hyperlink"/>
                <w:rFonts w:ascii="Arial" w:hAnsi="Arial" w:cs="Arial"/>
                <w:noProof/>
                <w:sz w:val="24"/>
                <w:szCs w:val="24"/>
              </w:rPr>
              <w:t>APÊNDICE F - Equação de helmholtz aplicada no problema de auto</w:t>
            </w:r>
            <w:r w:rsidR="0002672D" w:rsidRPr="00D5236E">
              <w:rPr>
                <w:rFonts w:ascii="Arial" w:hAnsi="Arial" w:cs="Arial"/>
                <w:noProof/>
                <w:webHidden/>
                <w:sz w:val="24"/>
                <w:szCs w:val="24"/>
              </w:rPr>
              <w:tab/>
            </w:r>
            <w:r w:rsidR="0002672D" w:rsidRPr="00D5236E">
              <w:rPr>
                <w:rFonts w:ascii="Arial" w:hAnsi="Arial" w:cs="Arial"/>
                <w:noProof/>
                <w:webHidden/>
                <w:sz w:val="24"/>
                <w:szCs w:val="24"/>
              </w:rPr>
              <w:fldChar w:fldCharType="begin"/>
            </w:r>
            <w:r w:rsidR="0002672D" w:rsidRPr="00D5236E">
              <w:rPr>
                <w:rFonts w:ascii="Arial" w:hAnsi="Arial" w:cs="Arial"/>
                <w:noProof/>
                <w:webHidden/>
                <w:sz w:val="24"/>
                <w:szCs w:val="24"/>
              </w:rPr>
              <w:instrText xml:space="preserve"> PAGEREF _Toc409562147 \h </w:instrText>
            </w:r>
            <w:r w:rsidR="0002672D" w:rsidRPr="00D5236E">
              <w:rPr>
                <w:rFonts w:ascii="Arial" w:hAnsi="Arial" w:cs="Arial"/>
                <w:noProof/>
                <w:webHidden/>
                <w:sz w:val="24"/>
                <w:szCs w:val="24"/>
              </w:rPr>
            </w:r>
            <w:r w:rsidR="0002672D" w:rsidRPr="00D5236E">
              <w:rPr>
                <w:rFonts w:ascii="Arial" w:hAnsi="Arial" w:cs="Arial"/>
                <w:noProof/>
                <w:webHidden/>
                <w:sz w:val="24"/>
                <w:szCs w:val="24"/>
              </w:rPr>
              <w:fldChar w:fldCharType="separate"/>
            </w:r>
            <w:r w:rsidR="001B5216">
              <w:rPr>
                <w:rFonts w:ascii="Arial" w:hAnsi="Arial" w:cs="Arial"/>
                <w:noProof/>
                <w:webHidden/>
                <w:sz w:val="24"/>
                <w:szCs w:val="24"/>
              </w:rPr>
              <w:t>118</w:t>
            </w:r>
            <w:r w:rsidR="0002672D" w:rsidRPr="00D5236E">
              <w:rPr>
                <w:rFonts w:ascii="Arial" w:hAnsi="Arial" w:cs="Arial"/>
                <w:noProof/>
                <w:webHidden/>
                <w:sz w:val="24"/>
                <w:szCs w:val="24"/>
              </w:rPr>
              <w:fldChar w:fldCharType="end"/>
            </w:r>
          </w:hyperlink>
        </w:p>
        <w:p w:rsidR="007913B1" w:rsidRPr="007913B1" w:rsidRDefault="006649F7" w:rsidP="00540E58">
          <w:pPr>
            <w:jc w:val="both"/>
            <w:rPr>
              <w:rFonts w:ascii="Arial" w:hAnsi="Arial" w:cs="Arial"/>
              <w:sz w:val="24"/>
            </w:rPr>
          </w:pPr>
          <w:r w:rsidRPr="00D5236E">
            <w:rPr>
              <w:rFonts w:ascii="Arial" w:hAnsi="Arial" w:cs="Arial"/>
              <w:b/>
              <w:bCs/>
              <w:sz w:val="24"/>
              <w:szCs w:val="24"/>
            </w:rPr>
            <w:fldChar w:fldCharType="end"/>
          </w:r>
        </w:p>
      </w:sdtContent>
    </w:sdt>
    <w:p w:rsidR="00B50BC1" w:rsidRPr="007913B1" w:rsidRDefault="00B50BC1" w:rsidP="00A30293">
      <w:pPr>
        <w:spacing w:line="240" w:lineRule="auto"/>
        <w:jc w:val="both"/>
        <w:rPr>
          <w:rFonts w:ascii="Arial" w:hAnsi="Arial" w:cs="Arial"/>
          <w:b/>
          <w:sz w:val="36"/>
          <w:szCs w:val="32"/>
        </w:rPr>
      </w:pPr>
    </w:p>
    <w:p w:rsidR="00A0762D" w:rsidRDefault="00A0762D" w:rsidP="003A7D61">
      <w:pPr>
        <w:spacing w:line="240" w:lineRule="auto"/>
        <w:jc w:val="both"/>
        <w:rPr>
          <w:rFonts w:ascii="Arial" w:hAnsi="Arial" w:cs="Arial"/>
          <w:sz w:val="32"/>
          <w:szCs w:val="32"/>
        </w:rPr>
        <w:sectPr w:rsidR="00A0762D">
          <w:pgSz w:w="11906" w:h="16838"/>
          <w:pgMar w:top="1417" w:right="1701" w:bottom="1417" w:left="1701" w:header="708" w:footer="708" w:gutter="0"/>
          <w:cols w:space="708"/>
          <w:docGrid w:linePitch="360"/>
        </w:sectPr>
      </w:pPr>
    </w:p>
    <w:p w:rsidR="003A7D61" w:rsidRDefault="003A7D61" w:rsidP="00DF19AB">
      <w:pPr>
        <w:pStyle w:val="Ttulo1"/>
        <w:spacing w:before="0" w:line="360" w:lineRule="auto"/>
        <w:jc w:val="both"/>
        <w:rPr>
          <w:rFonts w:ascii="Arial" w:hAnsi="Arial" w:cs="Arial"/>
          <w:b w:val="0"/>
          <w:color w:val="auto"/>
          <w:sz w:val="24"/>
          <w:szCs w:val="24"/>
        </w:rPr>
      </w:pPr>
      <w:bookmarkStart w:id="0" w:name="_Toc409562092"/>
      <w:r w:rsidRPr="00CB2F8F">
        <w:rPr>
          <w:rFonts w:ascii="Arial" w:hAnsi="Arial" w:cs="Arial"/>
          <w:b w:val="0"/>
          <w:color w:val="auto"/>
          <w:sz w:val="24"/>
          <w:szCs w:val="24"/>
        </w:rPr>
        <w:lastRenderedPageBreak/>
        <w:t>INTRODUÇÃO</w:t>
      </w:r>
      <w:bookmarkEnd w:id="0"/>
    </w:p>
    <w:p w:rsidR="00DF19AB" w:rsidRPr="00DF19AB" w:rsidRDefault="00DF19AB" w:rsidP="00DF19AB"/>
    <w:p w:rsidR="005529D9" w:rsidRDefault="00CB2F8F" w:rsidP="00DF19AB">
      <w:pPr>
        <w:pStyle w:val="Ttulo2"/>
        <w:spacing w:before="0" w:line="360" w:lineRule="auto"/>
        <w:jc w:val="both"/>
        <w:rPr>
          <w:rFonts w:ascii="Arial" w:hAnsi="Arial" w:cs="Arial"/>
          <w:b w:val="0"/>
          <w:color w:val="auto"/>
          <w:sz w:val="24"/>
          <w:szCs w:val="24"/>
        </w:rPr>
      </w:pPr>
      <w:bookmarkStart w:id="1" w:name="_Toc409562093"/>
      <w:r w:rsidRPr="00CB2F8F">
        <w:rPr>
          <w:rFonts w:ascii="Arial" w:hAnsi="Arial" w:cs="Arial"/>
          <w:b w:val="0"/>
          <w:color w:val="auto"/>
          <w:sz w:val="24"/>
          <w:szCs w:val="24"/>
        </w:rPr>
        <w:t>COMENTÁRIOS PRELIMINARES</w:t>
      </w:r>
      <w:bookmarkEnd w:id="1"/>
    </w:p>
    <w:p w:rsidR="00DF19AB" w:rsidRDefault="00DF19AB" w:rsidP="00DF19AB"/>
    <w:p w:rsidR="00255B5D" w:rsidRPr="00CF765C" w:rsidRDefault="003B36A6" w:rsidP="00DF19AB">
      <w:pPr>
        <w:spacing w:after="0" w:line="360" w:lineRule="auto"/>
        <w:jc w:val="both"/>
        <w:rPr>
          <w:rFonts w:ascii="Arial" w:hAnsi="Arial" w:cs="Arial"/>
          <w:color w:val="000000" w:themeColor="text1"/>
          <w:sz w:val="24"/>
          <w:szCs w:val="24"/>
        </w:rPr>
      </w:pPr>
      <w:bookmarkStart w:id="2" w:name="_Toc400111279"/>
      <w:bookmarkStart w:id="3" w:name="_Toc400443452"/>
      <w:bookmarkStart w:id="4" w:name="_Toc400815165"/>
      <w:bookmarkStart w:id="5" w:name="_Toc401431064"/>
      <w:bookmarkStart w:id="6" w:name="_Toc401431199"/>
      <w:r w:rsidRPr="00CB2F8F">
        <w:rPr>
          <w:rFonts w:ascii="Arial" w:hAnsi="Arial" w:cs="Arial"/>
          <w:color w:val="000000" w:themeColor="text1"/>
          <w:sz w:val="24"/>
          <w:szCs w:val="24"/>
        </w:rPr>
        <w:t>Atualmente</w:t>
      </w:r>
      <w:r w:rsidR="0081314D" w:rsidRPr="00CB2F8F">
        <w:rPr>
          <w:rFonts w:ascii="Arial" w:hAnsi="Arial" w:cs="Arial"/>
          <w:color w:val="000000" w:themeColor="text1"/>
          <w:sz w:val="24"/>
          <w:szCs w:val="24"/>
        </w:rPr>
        <w:t xml:space="preserve">, </w:t>
      </w:r>
      <w:r w:rsidR="00255B5D" w:rsidRPr="00CB2F8F">
        <w:rPr>
          <w:rFonts w:ascii="Arial" w:hAnsi="Arial" w:cs="Arial"/>
          <w:color w:val="000000" w:themeColor="text1"/>
          <w:sz w:val="24"/>
          <w:szCs w:val="24"/>
        </w:rPr>
        <w:t>torna-se quase que</w:t>
      </w:r>
      <w:r w:rsidRPr="00CB2F8F">
        <w:rPr>
          <w:rFonts w:ascii="Arial" w:hAnsi="Arial" w:cs="Arial"/>
          <w:color w:val="000000" w:themeColor="text1"/>
          <w:sz w:val="24"/>
          <w:szCs w:val="24"/>
        </w:rPr>
        <w:t xml:space="preserve"> impossível o desenvolvimento</w:t>
      </w:r>
      <w:r w:rsidR="0081314D" w:rsidRPr="00CB2F8F">
        <w:rPr>
          <w:rFonts w:ascii="Arial" w:hAnsi="Arial" w:cs="Arial"/>
          <w:color w:val="000000" w:themeColor="text1"/>
          <w:sz w:val="24"/>
          <w:szCs w:val="24"/>
        </w:rPr>
        <w:t xml:space="preserve"> social e econômico </w:t>
      </w:r>
      <w:r w:rsidRPr="00CB2F8F">
        <w:rPr>
          <w:rFonts w:ascii="Arial" w:hAnsi="Arial" w:cs="Arial"/>
          <w:color w:val="000000" w:themeColor="text1"/>
          <w:sz w:val="24"/>
          <w:szCs w:val="24"/>
        </w:rPr>
        <w:t xml:space="preserve">da humanidade </w:t>
      </w:r>
      <w:r w:rsidR="00255B5D" w:rsidRPr="00CB2F8F">
        <w:rPr>
          <w:rFonts w:ascii="Arial" w:hAnsi="Arial" w:cs="Arial"/>
          <w:color w:val="000000" w:themeColor="text1"/>
          <w:sz w:val="24"/>
          <w:szCs w:val="24"/>
        </w:rPr>
        <w:t>sem a presença dos</w:t>
      </w:r>
      <w:r w:rsidRPr="00CB2F8F">
        <w:rPr>
          <w:rFonts w:ascii="Arial" w:hAnsi="Arial" w:cs="Arial"/>
          <w:color w:val="000000" w:themeColor="text1"/>
          <w:sz w:val="24"/>
          <w:szCs w:val="24"/>
        </w:rPr>
        <w:t xml:space="preserve"> avanços tecnológicos</w:t>
      </w:r>
      <w:r w:rsidR="00255B5D" w:rsidRPr="00CB2F8F">
        <w:rPr>
          <w:rFonts w:ascii="Arial" w:hAnsi="Arial" w:cs="Arial"/>
          <w:color w:val="000000" w:themeColor="text1"/>
          <w:sz w:val="24"/>
          <w:szCs w:val="24"/>
        </w:rPr>
        <w:t>.</w:t>
      </w:r>
      <w:r w:rsidR="00255B5D" w:rsidRPr="00CB2F8F">
        <w:rPr>
          <w:rFonts w:ascii="Arial" w:hAnsi="Arial" w:cs="Arial"/>
          <w:sz w:val="24"/>
          <w:szCs w:val="24"/>
        </w:rPr>
        <w:t xml:space="preserve"> Dia após dia, a mídia </w:t>
      </w:r>
      <w:r w:rsidR="00FC718F" w:rsidRPr="00CB2F8F">
        <w:rPr>
          <w:rFonts w:ascii="Arial" w:hAnsi="Arial" w:cs="Arial"/>
          <w:sz w:val="24"/>
          <w:szCs w:val="24"/>
        </w:rPr>
        <w:t xml:space="preserve">tem </w:t>
      </w:r>
      <w:r w:rsidR="00255B5D" w:rsidRPr="00CB2F8F">
        <w:rPr>
          <w:rFonts w:ascii="Arial" w:hAnsi="Arial" w:cs="Arial"/>
          <w:sz w:val="24"/>
          <w:szCs w:val="24"/>
        </w:rPr>
        <w:t>publica</w:t>
      </w:r>
      <w:r w:rsidR="00FC718F" w:rsidRPr="00CB2F8F">
        <w:rPr>
          <w:rFonts w:ascii="Arial" w:hAnsi="Arial" w:cs="Arial"/>
          <w:sz w:val="24"/>
          <w:szCs w:val="24"/>
        </w:rPr>
        <w:t>do</w:t>
      </w:r>
      <w:r w:rsidR="00255B5D" w:rsidRPr="00CB2F8F">
        <w:rPr>
          <w:rFonts w:ascii="Arial" w:hAnsi="Arial" w:cs="Arial"/>
          <w:sz w:val="24"/>
          <w:szCs w:val="24"/>
        </w:rPr>
        <w:t xml:space="preserve"> notícias sobre a criação de novos softwares e hardwares, que de alguma maneira estarão ligados </w:t>
      </w:r>
      <w:r w:rsidR="002229F5" w:rsidRPr="00CB2F8F">
        <w:rPr>
          <w:rFonts w:ascii="Arial" w:hAnsi="Arial" w:cs="Arial"/>
          <w:sz w:val="24"/>
          <w:szCs w:val="24"/>
        </w:rPr>
        <w:t>a vida das pessoas, seja de f</w:t>
      </w:r>
      <w:r w:rsidR="002229F5">
        <w:rPr>
          <w:rFonts w:ascii="Arial" w:hAnsi="Arial" w:cs="Arial"/>
          <w:sz w:val="24"/>
          <w:szCs w:val="24"/>
        </w:rPr>
        <w:t>orma</w:t>
      </w:r>
      <w:r w:rsidR="00255B5D">
        <w:rPr>
          <w:rFonts w:ascii="Arial" w:hAnsi="Arial" w:cs="Arial"/>
          <w:sz w:val="24"/>
          <w:szCs w:val="24"/>
        </w:rPr>
        <w:t xml:space="preserve"> direta ou indireta</w:t>
      </w:r>
      <w:r w:rsidR="002229F5">
        <w:rPr>
          <w:rFonts w:ascii="Arial" w:hAnsi="Arial" w:cs="Arial"/>
          <w:sz w:val="24"/>
          <w:szCs w:val="24"/>
        </w:rPr>
        <w:t>,</w:t>
      </w:r>
      <w:r w:rsidR="0081314D">
        <w:rPr>
          <w:rFonts w:ascii="Arial" w:hAnsi="Arial" w:cs="Arial"/>
          <w:sz w:val="24"/>
          <w:szCs w:val="24"/>
        </w:rPr>
        <w:t xml:space="preserve"> </w:t>
      </w:r>
      <w:r w:rsidR="002229F5">
        <w:rPr>
          <w:rFonts w:ascii="Arial" w:hAnsi="Arial" w:cs="Arial"/>
          <w:sz w:val="24"/>
          <w:szCs w:val="24"/>
        </w:rPr>
        <w:t>tendo como exempl</w:t>
      </w:r>
      <w:r w:rsidR="002229F5" w:rsidRPr="00CF765C">
        <w:rPr>
          <w:rFonts w:ascii="Arial" w:hAnsi="Arial" w:cs="Arial"/>
          <w:color w:val="000000" w:themeColor="text1"/>
          <w:sz w:val="24"/>
          <w:szCs w:val="24"/>
        </w:rPr>
        <w:t>o</w:t>
      </w:r>
      <w:r w:rsidR="0081314D" w:rsidRPr="00CF765C">
        <w:rPr>
          <w:rFonts w:ascii="Arial" w:hAnsi="Arial" w:cs="Arial"/>
          <w:color w:val="000000" w:themeColor="text1"/>
          <w:sz w:val="24"/>
          <w:szCs w:val="24"/>
        </w:rPr>
        <w:t>s</w:t>
      </w:r>
      <w:r w:rsidR="002229F5" w:rsidRPr="00CF765C">
        <w:rPr>
          <w:rFonts w:ascii="Arial" w:hAnsi="Arial" w:cs="Arial"/>
          <w:color w:val="000000" w:themeColor="text1"/>
          <w:sz w:val="24"/>
          <w:szCs w:val="24"/>
        </w:rPr>
        <w:t xml:space="preserve"> </w:t>
      </w:r>
      <w:r w:rsidR="00255B5D" w:rsidRPr="00CF765C">
        <w:rPr>
          <w:rFonts w:ascii="Arial" w:hAnsi="Arial" w:cs="Arial"/>
          <w:color w:val="000000" w:themeColor="text1"/>
          <w:sz w:val="24"/>
          <w:szCs w:val="24"/>
        </w:rPr>
        <w:t xml:space="preserve">um simples celular com acessos a internet, </w:t>
      </w:r>
      <w:r w:rsidR="001C56FF" w:rsidRPr="00CF765C">
        <w:rPr>
          <w:rFonts w:ascii="Arial" w:hAnsi="Arial" w:cs="Arial"/>
          <w:color w:val="000000" w:themeColor="text1"/>
          <w:sz w:val="24"/>
          <w:szCs w:val="24"/>
        </w:rPr>
        <w:t xml:space="preserve">ou </w:t>
      </w:r>
      <w:r w:rsidR="00255B5D" w:rsidRPr="00CF765C">
        <w:rPr>
          <w:rFonts w:ascii="Arial" w:hAnsi="Arial" w:cs="Arial"/>
          <w:color w:val="000000" w:themeColor="text1"/>
          <w:sz w:val="24"/>
          <w:szCs w:val="24"/>
        </w:rPr>
        <w:t>até mesmo um satélite de grande porte tecnológico, aplicado a previsões do tempo</w:t>
      </w:r>
      <w:r w:rsidR="002229F5" w:rsidRPr="00CF765C">
        <w:rPr>
          <w:rFonts w:ascii="Arial" w:hAnsi="Arial" w:cs="Arial"/>
          <w:color w:val="000000" w:themeColor="text1"/>
          <w:sz w:val="24"/>
          <w:szCs w:val="24"/>
        </w:rPr>
        <w:t xml:space="preserve"> ou em </w:t>
      </w:r>
      <w:r w:rsidR="00255B5D" w:rsidRPr="00CF765C">
        <w:rPr>
          <w:rFonts w:ascii="Arial" w:hAnsi="Arial" w:cs="Arial"/>
          <w:color w:val="000000" w:themeColor="text1"/>
          <w:sz w:val="24"/>
          <w:szCs w:val="24"/>
        </w:rPr>
        <w:t>outr</w:t>
      </w:r>
      <w:r w:rsidR="0081314D" w:rsidRPr="00CF765C">
        <w:rPr>
          <w:rFonts w:ascii="Arial" w:hAnsi="Arial" w:cs="Arial"/>
          <w:color w:val="000000" w:themeColor="text1"/>
          <w:sz w:val="24"/>
          <w:szCs w:val="24"/>
        </w:rPr>
        <w:t>o</w:t>
      </w:r>
      <w:r w:rsidR="00255B5D" w:rsidRPr="00CF765C">
        <w:rPr>
          <w:rFonts w:ascii="Arial" w:hAnsi="Arial" w:cs="Arial"/>
          <w:color w:val="000000" w:themeColor="text1"/>
          <w:sz w:val="24"/>
          <w:szCs w:val="24"/>
        </w:rPr>
        <w:t xml:space="preserve">s </w:t>
      </w:r>
      <w:r w:rsidR="0081314D" w:rsidRPr="00CF765C">
        <w:rPr>
          <w:rFonts w:ascii="Arial" w:hAnsi="Arial" w:cs="Arial"/>
          <w:color w:val="000000" w:themeColor="text1"/>
          <w:sz w:val="24"/>
          <w:szCs w:val="24"/>
        </w:rPr>
        <w:t>setores</w:t>
      </w:r>
      <w:r w:rsidR="00255B5D" w:rsidRPr="00CF765C">
        <w:rPr>
          <w:rFonts w:ascii="Arial" w:hAnsi="Arial" w:cs="Arial"/>
          <w:color w:val="000000" w:themeColor="text1"/>
          <w:sz w:val="24"/>
          <w:szCs w:val="24"/>
        </w:rPr>
        <w:t xml:space="preserve"> que influenciam o dia-a-dia da humanidade.</w:t>
      </w:r>
    </w:p>
    <w:p w:rsidR="00255B5D" w:rsidRPr="00CF765C" w:rsidRDefault="002229F5" w:rsidP="006450F6">
      <w:pPr>
        <w:pStyle w:val="Ttulo2"/>
        <w:numPr>
          <w:ilvl w:val="0"/>
          <w:numId w:val="0"/>
        </w:numPr>
        <w:spacing w:before="0" w:line="360" w:lineRule="auto"/>
        <w:jc w:val="both"/>
        <w:rPr>
          <w:rFonts w:ascii="Arial" w:hAnsi="Arial" w:cs="Arial"/>
          <w:b w:val="0"/>
          <w:color w:val="000000" w:themeColor="text1"/>
          <w:sz w:val="24"/>
          <w:szCs w:val="24"/>
        </w:rPr>
      </w:pPr>
      <w:bookmarkStart w:id="7" w:name="_Toc402338573"/>
      <w:bookmarkStart w:id="8" w:name="_Toc402338922"/>
      <w:bookmarkStart w:id="9" w:name="_Toc402877810"/>
      <w:bookmarkStart w:id="10" w:name="_Toc402962351"/>
      <w:bookmarkStart w:id="11" w:name="_Toc403595829"/>
      <w:bookmarkStart w:id="12" w:name="_Toc403643551"/>
      <w:bookmarkStart w:id="13" w:name="_Toc409561806"/>
      <w:bookmarkStart w:id="14" w:name="_Toc409562094"/>
      <w:r>
        <w:rPr>
          <w:rFonts w:ascii="Arial" w:hAnsi="Arial" w:cs="Arial"/>
          <w:b w:val="0"/>
          <w:color w:val="auto"/>
          <w:sz w:val="24"/>
          <w:szCs w:val="24"/>
        </w:rPr>
        <w:t>Estes</w:t>
      </w:r>
      <w:r w:rsidR="00255B5D">
        <w:rPr>
          <w:rFonts w:ascii="Arial" w:hAnsi="Arial" w:cs="Arial"/>
          <w:b w:val="0"/>
          <w:color w:val="auto"/>
          <w:sz w:val="24"/>
          <w:szCs w:val="24"/>
        </w:rPr>
        <w:t xml:space="preserve"> avanços tecnológicos </w:t>
      </w:r>
      <w:r w:rsidR="00FC718F">
        <w:rPr>
          <w:rFonts w:ascii="Arial" w:hAnsi="Arial" w:cs="Arial"/>
          <w:b w:val="0"/>
          <w:color w:val="auto"/>
          <w:sz w:val="24"/>
          <w:szCs w:val="24"/>
        </w:rPr>
        <w:t>promovem uma aceleração na busca de resultados de forma precisa</w:t>
      </w:r>
      <w:r w:rsidR="004D0F73">
        <w:rPr>
          <w:rFonts w:ascii="Arial" w:hAnsi="Arial" w:cs="Arial"/>
          <w:b w:val="0"/>
          <w:color w:val="auto"/>
          <w:sz w:val="24"/>
          <w:szCs w:val="24"/>
        </w:rPr>
        <w:t>, ampliando assim o conhecimento sobre determinados fenômenos matemáticos, físicos ou biológicos.</w:t>
      </w:r>
      <w:r w:rsidR="00CF765C">
        <w:rPr>
          <w:rFonts w:ascii="Arial" w:hAnsi="Arial" w:cs="Arial"/>
          <w:b w:val="0"/>
          <w:color w:val="auto"/>
          <w:sz w:val="24"/>
          <w:szCs w:val="24"/>
        </w:rPr>
        <w:t xml:space="preserve"> </w:t>
      </w:r>
      <w:r w:rsidR="004D0F73">
        <w:rPr>
          <w:rFonts w:ascii="Arial" w:hAnsi="Arial" w:cs="Arial"/>
          <w:b w:val="0"/>
          <w:color w:val="auto"/>
          <w:sz w:val="24"/>
          <w:szCs w:val="24"/>
        </w:rPr>
        <w:t xml:space="preserve">No </w:t>
      </w:r>
      <w:r w:rsidR="00FC718F">
        <w:rPr>
          <w:rFonts w:ascii="Arial" w:hAnsi="Arial" w:cs="Arial"/>
          <w:b w:val="0"/>
          <w:color w:val="auto"/>
          <w:sz w:val="24"/>
          <w:szCs w:val="24"/>
        </w:rPr>
        <w:t xml:space="preserve">âmbito da </w:t>
      </w:r>
      <w:r w:rsidR="004D0F73">
        <w:rPr>
          <w:rFonts w:ascii="Arial" w:hAnsi="Arial" w:cs="Arial"/>
          <w:b w:val="0"/>
          <w:color w:val="auto"/>
          <w:sz w:val="24"/>
          <w:szCs w:val="24"/>
        </w:rPr>
        <w:t>física</w:t>
      </w:r>
      <w:r w:rsidR="00FC718F">
        <w:rPr>
          <w:rFonts w:ascii="Arial" w:hAnsi="Arial" w:cs="Arial"/>
          <w:b w:val="0"/>
          <w:color w:val="auto"/>
          <w:sz w:val="24"/>
          <w:szCs w:val="24"/>
        </w:rPr>
        <w:t xml:space="preserve">, </w:t>
      </w:r>
      <w:r w:rsidR="004D0F73">
        <w:rPr>
          <w:rFonts w:ascii="Arial" w:hAnsi="Arial" w:cs="Arial"/>
          <w:b w:val="0"/>
          <w:color w:val="auto"/>
          <w:sz w:val="24"/>
          <w:szCs w:val="24"/>
        </w:rPr>
        <w:t xml:space="preserve">podem-se destacar o </w:t>
      </w:r>
      <w:r w:rsidR="00FC718F">
        <w:rPr>
          <w:rFonts w:ascii="Arial" w:hAnsi="Arial" w:cs="Arial"/>
          <w:b w:val="0"/>
          <w:color w:val="auto"/>
          <w:sz w:val="24"/>
          <w:szCs w:val="24"/>
        </w:rPr>
        <w:t>desenvolvimento de novos materiais</w:t>
      </w:r>
      <w:r w:rsidR="004D0F73">
        <w:rPr>
          <w:rFonts w:ascii="Arial" w:hAnsi="Arial" w:cs="Arial"/>
          <w:b w:val="0"/>
          <w:color w:val="auto"/>
          <w:sz w:val="24"/>
          <w:szCs w:val="24"/>
        </w:rPr>
        <w:t xml:space="preserve"> aplicados a supercondutores</w:t>
      </w:r>
      <w:r w:rsidR="00FC718F">
        <w:rPr>
          <w:rFonts w:ascii="Arial" w:hAnsi="Arial" w:cs="Arial"/>
          <w:b w:val="0"/>
          <w:color w:val="auto"/>
          <w:sz w:val="24"/>
          <w:szCs w:val="24"/>
        </w:rPr>
        <w:t xml:space="preserve">, </w:t>
      </w:r>
      <w:r w:rsidR="004D0F73">
        <w:rPr>
          <w:rFonts w:ascii="Arial" w:hAnsi="Arial" w:cs="Arial"/>
          <w:b w:val="0"/>
          <w:color w:val="auto"/>
          <w:sz w:val="24"/>
          <w:szCs w:val="24"/>
        </w:rPr>
        <w:t>indústria aeroespacial, dentre outros. Na medicina, têm-se, por exemplo, os equipamentos de diagnóstico por imagem</w:t>
      </w:r>
      <w:r w:rsidR="00DD1365">
        <w:rPr>
          <w:rFonts w:ascii="Arial" w:hAnsi="Arial" w:cs="Arial"/>
          <w:b w:val="0"/>
          <w:color w:val="auto"/>
          <w:sz w:val="24"/>
          <w:szCs w:val="24"/>
        </w:rPr>
        <w:t xml:space="preserve"> ou tomografia, </w:t>
      </w:r>
      <w:r>
        <w:rPr>
          <w:rFonts w:ascii="Arial" w:hAnsi="Arial" w:cs="Arial"/>
          <w:b w:val="0"/>
          <w:color w:val="auto"/>
          <w:sz w:val="24"/>
          <w:szCs w:val="24"/>
        </w:rPr>
        <w:t>tais como o</w:t>
      </w:r>
      <w:r w:rsidR="00DD1365">
        <w:rPr>
          <w:rFonts w:ascii="Arial" w:hAnsi="Arial" w:cs="Arial"/>
          <w:b w:val="0"/>
          <w:color w:val="auto"/>
          <w:sz w:val="24"/>
          <w:szCs w:val="24"/>
        </w:rPr>
        <w:t xml:space="preserve"> ultrassom e </w:t>
      </w:r>
      <w:r w:rsidR="00A8239E">
        <w:rPr>
          <w:rFonts w:ascii="Arial" w:hAnsi="Arial" w:cs="Arial"/>
          <w:b w:val="0"/>
          <w:color w:val="auto"/>
          <w:sz w:val="24"/>
          <w:szCs w:val="24"/>
        </w:rPr>
        <w:t>raios-X</w:t>
      </w:r>
      <w:r w:rsidR="00DD1365">
        <w:rPr>
          <w:rFonts w:ascii="Arial" w:hAnsi="Arial" w:cs="Arial"/>
          <w:b w:val="0"/>
          <w:color w:val="auto"/>
          <w:sz w:val="24"/>
          <w:szCs w:val="24"/>
        </w:rPr>
        <w:t>,</w:t>
      </w:r>
      <w:r w:rsidR="00CF765C">
        <w:rPr>
          <w:rFonts w:ascii="Arial" w:hAnsi="Arial" w:cs="Arial"/>
          <w:b w:val="0"/>
          <w:color w:val="auto"/>
          <w:sz w:val="24"/>
          <w:szCs w:val="24"/>
        </w:rPr>
        <w:t xml:space="preserve"> </w:t>
      </w:r>
      <w:r w:rsidR="00DD1365">
        <w:rPr>
          <w:rFonts w:ascii="Arial" w:hAnsi="Arial" w:cs="Arial"/>
          <w:b w:val="0"/>
          <w:color w:val="auto"/>
          <w:sz w:val="24"/>
          <w:szCs w:val="24"/>
        </w:rPr>
        <w:t>os quais</w:t>
      </w:r>
      <w:r w:rsidR="004D0F73">
        <w:rPr>
          <w:rFonts w:ascii="Arial" w:hAnsi="Arial" w:cs="Arial"/>
          <w:b w:val="0"/>
          <w:color w:val="auto"/>
          <w:sz w:val="24"/>
          <w:szCs w:val="24"/>
        </w:rPr>
        <w:t xml:space="preserve"> requerem um </w:t>
      </w:r>
      <w:r w:rsidR="00DD1365">
        <w:rPr>
          <w:rFonts w:ascii="Arial" w:hAnsi="Arial" w:cs="Arial"/>
          <w:b w:val="0"/>
          <w:color w:val="auto"/>
          <w:sz w:val="24"/>
          <w:szCs w:val="24"/>
        </w:rPr>
        <w:t xml:space="preserve">alto </w:t>
      </w:r>
      <w:r w:rsidR="004D0F73">
        <w:rPr>
          <w:rFonts w:ascii="Arial" w:hAnsi="Arial" w:cs="Arial"/>
          <w:b w:val="0"/>
          <w:color w:val="auto"/>
          <w:sz w:val="24"/>
          <w:szCs w:val="24"/>
        </w:rPr>
        <w:t>processamento das imagens geradas do corpo humano</w:t>
      </w:r>
      <w:r w:rsidR="00DD1365">
        <w:rPr>
          <w:rFonts w:ascii="Arial" w:hAnsi="Arial" w:cs="Arial"/>
          <w:b w:val="0"/>
          <w:color w:val="auto"/>
          <w:sz w:val="24"/>
          <w:szCs w:val="24"/>
        </w:rPr>
        <w:t>,</w:t>
      </w:r>
      <w:r w:rsidR="00CF765C">
        <w:rPr>
          <w:rFonts w:ascii="Arial" w:hAnsi="Arial" w:cs="Arial"/>
          <w:b w:val="0"/>
          <w:color w:val="auto"/>
          <w:sz w:val="24"/>
          <w:szCs w:val="24"/>
        </w:rPr>
        <w:t xml:space="preserve"> </w:t>
      </w:r>
      <w:r w:rsidR="00A8239E">
        <w:rPr>
          <w:rFonts w:ascii="Arial" w:hAnsi="Arial" w:cs="Arial"/>
          <w:b w:val="0"/>
          <w:color w:val="auto"/>
          <w:sz w:val="24"/>
          <w:szCs w:val="24"/>
        </w:rPr>
        <w:t>a fim de</w:t>
      </w:r>
      <w:r w:rsidR="00DD1365">
        <w:rPr>
          <w:rFonts w:ascii="Arial" w:hAnsi="Arial" w:cs="Arial"/>
          <w:b w:val="0"/>
          <w:color w:val="auto"/>
          <w:sz w:val="24"/>
          <w:szCs w:val="24"/>
        </w:rPr>
        <w:t xml:space="preserve"> identi</w:t>
      </w:r>
      <w:r w:rsidR="004D0F73">
        <w:rPr>
          <w:rFonts w:ascii="Arial" w:hAnsi="Arial" w:cs="Arial"/>
          <w:b w:val="0"/>
          <w:color w:val="auto"/>
          <w:sz w:val="24"/>
          <w:szCs w:val="24"/>
        </w:rPr>
        <w:t>fica</w:t>
      </w:r>
      <w:r w:rsidR="00DD1365">
        <w:rPr>
          <w:rFonts w:ascii="Arial" w:hAnsi="Arial" w:cs="Arial"/>
          <w:b w:val="0"/>
          <w:color w:val="auto"/>
          <w:sz w:val="24"/>
          <w:szCs w:val="24"/>
        </w:rPr>
        <w:t>r</w:t>
      </w:r>
      <w:r w:rsidR="004D0F73">
        <w:rPr>
          <w:rFonts w:ascii="Arial" w:hAnsi="Arial" w:cs="Arial"/>
          <w:b w:val="0"/>
          <w:color w:val="auto"/>
          <w:sz w:val="24"/>
          <w:szCs w:val="24"/>
        </w:rPr>
        <w:t xml:space="preserve"> de</w:t>
      </w:r>
      <w:r w:rsidR="00DD1365">
        <w:rPr>
          <w:rFonts w:ascii="Arial" w:hAnsi="Arial" w:cs="Arial"/>
          <w:b w:val="0"/>
          <w:color w:val="auto"/>
          <w:sz w:val="24"/>
          <w:szCs w:val="24"/>
        </w:rPr>
        <w:t xml:space="preserve">terminados tipos </w:t>
      </w:r>
      <w:r w:rsidR="00CF765C">
        <w:rPr>
          <w:rFonts w:ascii="Arial" w:hAnsi="Arial" w:cs="Arial"/>
          <w:b w:val="0"/>
          <w:color w:val="auto"/>
          <w:sz w:val="24"/>
          <w:szCs w:val="24"/>
        </w:rPr>
        <w:t xml:space="preserve">de </w:t>
      </w:r>
      <w:r w:rsidR="004D0F73">
        <w:rPr>
          <w:rFonts w:ascii="Arial" w:hAnsi="Arial" w:cs="Arial"/>
          <w:b w:val="0"/>
          <w:color w:val="auto"/>
          <w:sz w:val="24"/>
          <w:szCs w:val="24"/>
        </w:rPr>
        <w:t>doenças</w:t>
      </w:r>
      <w:r>
        <w:rPr>
          <w:rFonts w:ascii="Arial" w:hAnsi="Arial" w:cs="Arial"/>
          <w:b w:val="0"/>
          <w:color w:val="auto"/>
          <w:sz w:val="24"/>
          <w:szCs w:val="24"/>
        </w:rPr>
        <w:t>.</w:t>
      </w:r>
      <w:r w:rsidR="00CF765C">
        <w:rPr>
          <w:rFonts w:ascii="Arial" w:hAnsi="Arial" w:cs="Arial"/>
          <w:b w:val="0"/>
          <w:color w:val="auto"/>
          <w:sz w:val="24"/>
          <w:szCs w:val="24"/>
        </w:rPr>
        <w:t xml:space="preserve"> </w:t>
      </w:r>
      <w:r>
        <w:rPr>
          <w:rFonts w:ascii="Arial" w:hAnsi="Arial" w:cs="Arial"/>
          <w:b w:val="0"/>
          <w:color w:val="auto"/>
          <w:sz w:val="24"/>
          <w:szCs w:val="24"/>
        </w:rPr>
        <w:t>O</w:t>
      </w:r>
      <w:r w:rsidR="00DD1365">
        <w:rPr>
          <w:rFonts w:ascii="Arial" w:hAnsi="Arial" w:cs="Arial"/>
          <w:b w:val="0"/>
          <w:color w:val="auto"/>
          <w:sz w:val="24"/>
          <w:szCs w:val="24"/>
        </w:rPr>
        <w:t>utro grande exemplo de avanço tecnológico na medicina e</w:t>
      </w:r>
      <w:r>
        <w:rPr>
          <w:rFonts w:ascii="Arial" w:hAnsi="Arial" w:cs="Arial"/>
          <w:b w:val="0"/>
          <w:color w:val="auto"/>
          <w:sz w:val="24"/>
          <w:szCs w:val="24"/>
        </w:rPr>
        <w:t xml:space="preserve">sta na criação de membros artificiais, os quais antes de serem fabricados, podem ter seus movimentos e design observados e estudados através de softwares de grande desempenho em processamento. Do mesmo modo, a indústria cinematográfica atual, necessita de computadores de grande porte em processamento de imagens para produzir os filmes </w:t>
      </w:r>
      <w:r w:rsidR="00122269">
        <w:rPr>
          <w:rFonts w:ascii="Arial" w:hAnsi="Arial" w:cs="Arial"/>
          <w:b w:val="0"/>
          <w:color w:val="auto"/>
          <w:sz w:val="24"/>
          <w:szCs w:val="24"/>
        </w:rPr>
        <w:t>de grandes efeitos visuais</w:t>
      </w:r>
      <w:r>
        <w:rPr>
          <w:rFonts w:ascii="Arial" w:hAnsi="Arial" w:cs="Arial"/>
          <w:b w:val="0"/>
          <w:color w:val="auto"/>
          <w:sz w:val="24"/>
          <w:szCs w:val="24"/>
        </w:rPr>
        <w:t>, que necessitam de inú</w:t>
      </w:r>
      <w:r w:rsidRPr="00122269">
        <w:rPr>
          <w:rFonts w:ascii="Arial" w:hAnsi="Arial" w:cs="Arial"/>
          <w:b w:val="0"/>
          <w:color w:val="auto"/>
          <w:sz w:val="24"/>
          <w:szCs w:val="24"/>
        </w:rPr>
        <w:t>meras renderizações</w:t>
      </w:r>
      <w:r w:rsidR="00122269" w:rsidRPr="00122269">
        <w:rPr>
          <w:rFonts w:ascii="Arial" w:hAnsi="Arial" w:cs="Arial"/>
          <w:b w:val="0"/>
          <w:color w:val="auto"/>
          <w:sz w:val="24"/>
          <w:szCs w:val="24"/>
        </w:rPr>
        <w:t xml:space="preserve"> a cada segundo.</w:t>
      </w:r>
      <w:bookmarkEnd w:id="7"/>
      <w:bookmarkEnd w:id="8"/>
      <w:bookmarkEnd w:id="9"/>
      <w:bookmarkEnd w:id="10"/>
      <w:bookmarkEnd w:id="11"/>
      <w:bookmarkEnd w:id="12"/>
      <w:bookmarkEnd w:id="13"/>
      <w:bookmarkEnd w:id="14"/>
    </w:p>
    <w:p w:rsidR="00122269" w:rsidRDefault="006450F6" w:rsidP="006450F6">
      <w:pPr>
        <w:spacing w:after="0" w:line="360" w:lineRule="auto"/>
        <w:jc w:val="both"/>
        <w:rPr>
          <w:rFonts w:ascii="Arial" w:hAnsi="Arial" w:cs="Arial"/>
          <w:sz w:val="24"/>
          <w:szCs w:val="24"/>
        </w:rPr>
      </w:pPr>
      <w:r w:rsidRPr="00CF765C">
        <w:rPr>
          <w:rFonts w:ascii="Arial" w:hAnsi="Arial" w:cs="Arial"/>
          <w:color w:val="000000" w:themeColor="text1"/>
          <w:sz w:val="24"/>
          <w:szCs w:val="24"/>
        </w:rPr>
        <w:t>O avanço na tecnologia de processadores, também é</w:t>
      </w:r>
      <w:r w:rsidR="00122269" w:rsidRPr="00CF765C">
        <w:rPr>
          <w:rFonts w:ascii="Arial" w:hAnsi="Arial" w:cs="Arial"/>
          <w:color w:val="000000" w:themeColor="text1"/>
          <w:sz w:val="24"/>
          <w:szCs w:val="24"/>
        </w:rPr>
        <w:t xml:space="preserve"> visto com bons olhos pelos matemáticos, </w:t>
      </w:r>
      <w:r w:rsidRPr="00CF765C">
        <w:rPr>
          <w:rFonts w:ascii="Arial" w:hAnsi="Arial" w:cs="Arial"/>
          <w:color w:val="000000" w:themeColor="text1"/>
          <w:sz w:val="24"/>
          <w:szCs w:val="24"/>
        </w:rPr>
        <w:t>onde depois de obtidas as diversas soluções analíticas estudadas atualmente, podem-se gerar soluções com maior precis</w:t>
      </w:r>
      <w:r w:rsidR="0081314D" w:rsidRPr="00CF765C">
        <w:rPr>
          <w:rFonts w:ascii="Arial" w:hAnsi="Arial" w:cs="Arial"/>
          <w:color w:val="000000" w:themeColor="text1"/>
          <w:sz w:val="24"/>
          <w:szCs w:val="24"/>
        </w:rPr>
        <w:t>ão</w:t>
      </w:r>
      <w:r w:rsidRPr="00CF765C">
        <w:rPr>
          <w:rFonts w:ascii="Arial" w:hAnsi="Arial" w:cs="Arial"/>
          <w:color w:val="000000" w:themeColor="text1"/>
          <w:sz w:val="24"/>
          <w:szCs w:val="24"/>
        </w:rPr>
        <w:t>, quando se analisa</w:t>
      </w:r>
      <w:r w:rsidR="0081314D" w:rsidRPr="00CF765C">
        <w:rPr>
          <w:rFonts w:ascii="Arial" w:hAnsi="Arial" w:cs="Arial"/>
          <w:color w:val="000000" w:themeColor="text1"/>
          <w:sz w:val="24"/>
          <w:szCs w:val="24"/>
        </w:rPr>
        <w:t>m</w:t>
      </w:r>
      <w:r w:rsidRPr="00CF765C">
        <w:rPr>
          <w:rFonts w:ascii="Arial" w:hAnsi="Arial" w:cs="Arial"/>
          <w:color w:val="000000" w:themeColor="text1"/>
          <w:sz w:val="24"/>
          <w:szCs w:val="24"/>
        </w:rPr>
        <w:t xml:space="preserve"> </w:t>
      </w:r>
      <w:r w:rsidR="004270B8" w:rsidRPr="00CF765C">
        <w:rPr>
          <w:rFonts w:ascii="Arial" w:hAnsi="Arial" w:cs="Arial"/>
          <w:color w:val="000000" w:themeColor="text1"/>
          <w:sz w:val="24"/>
          <w:szCs w:val="24"/>
        </w:rPr>
        <w:t xml:space="preserve">soluções analíticas de </w:t>
      </w:r>
      <w:r w:rsidRPr="00CF765C">
        <w:rPr>
          <w:rFonts w:ascii="Arial" w:hAnsi="Arial" w:cs="Arial"/>
          <w:color w:val="000000" w:themeColor="text1"/>
          <w:sz w:val="24"/>
          <w:szCs w:val="24"/>
        </w:rPr>
        <w:t>uma série dupla de Fourier como exemplo,</w:t>
      </w:r>
      <w:r>
        <w:rPr>
          <w:rFonts w:ascii="Arial" w:hAnsi="Arial" w:cs="Arial"/>
          <w:sz w:val="24"/>
          <w:szCs w:val="24"/>
        </w:rPr>
        <w:t xml:space="preserve"> além de solucionar variados sistemas</w:t>
      </w:r>
      <w:r w:rsidRPr="00CF765C">
        <w:rPr>
          <w:rFonts w:ascii="Arial" w:hAnsi="Arial" w:cs="Arial"/>
          <w:color w:val="000000" w:themeColor="text1"/>
          <w:sz w:val="24"/>
          <w:szCs w:val="24"/>
        </w:rPr>
        <w:t xml:space="preserve"> lineares de forma iterativa, o</w:t>
      </w:r>
      <w:r>
        <w:rPr>
          <w:rFonts w:ascii="Arial" w:hAnsi="Arial" w:cs="Arial"/>
          <w:sz w:val="24"/>
          <w:szCs w:val="24"/>
        </w:rPr>
        <w:t xml:space="preserve">btidos </w:t>
      </w:r>
      <w:r w:rsidR="001C56FF">
        <w:rPr>
          <w:rFonts w:ascii="Arial" w:hAnsi="Arial" w:cs="Arial"/>
          <w:sz w:val="24"/>
          <w:szCs w:val="24"/>
        </w:rPr>
        <w:t>através dos métodos numéricos atuais</w:t>
      </w:r>
      <w:r>
        <w:rPr>
          <w:rFonts w:ascii="Arial" w:hAnsi="Arial" w:cs="Arial"/>
          <w:sz w:val="24"/>
          <w:szCs w:val="24"/>
        </w:rPr>
        <w:t>.</w:t>
      </w:r>
    </w:p>
    <w:p w:rsidR="00EE5834" w:rsidRDefault="004270B8" w:rsidP="006450F6">
      <w:pPr>
        <w:spacing w:after="0" w:line="360" w:lineRule="auto"/>
        <w:jc w:val="both"/>
        <w:rPr>
          <w:rFonts w:ascii="Arial" w:hAnsi="Arial" w:cs="Arial"/>
          <w:sz w:val="24"/>
          <w:szCs w:val="24"/>
        </w:rPr>
      </w:pPr>
      <w:r w:rsidRPr="00491E76">
        <w:rPr>
          <w:rFonts w:ascii="Arial" w:hAnsi="Arial" w:cs="Arial"/>
          <w:color w:val="000000" w:themeColor="text1"/>
          <w:sz w:val="24"/>
          <w:szCs w:val="24"/>
        </w:rPr>
        <w:lastRenderedPageBreak/>
        <w:t xml:space="preserve">Em conjunto com estes desenvolvimentos tecnológicos, </w:t>
      </w:r>
      <w:r w:rsidR="00122269" w:rsidRPr="00491E76">
        <w:rPr>
          <w:rFonts w:ascii="Arial" w:hAnsi="Arial" w:cs="Arial"/>
          <w:color w:val="000000" w:themeColor="text1"/>
          <w:sz w:val="24"/>
          <w:szCs w:val="24"/>
        </w:rPr>
        <w:t xml:space="preserve">as técnicas numéricas de solução de problemas de engenharia também vêm </w:t>
      </w:r>
      <w:r w:rsidRPr="00491E76">
        <w:rPr>
          <w:rFonts w:ascii="Arial" w:hAnsi="Arial" w:cs="Arial"/>
          <w:color w:val="000000" w:themeColor="text1"/>
          <w:sz w:val="24"/>
          <w:szCs w:val="24"/>
        </w:rPr>
        <w:t>evoluindo de grande forma</w:t>
      </w:r>
      <w:r w:rsidR="002133FD" w:rsidRPr="00491E76">
        <w:rPr>
          <w:rFonts w:ascii="Arial" w:hAnsi="Arial" w:cs="Arial"/>
          <w:color w:val="000000" w:themeColor="text1"/>
          <w:sz w:val="24"/>
          <w:szCs w:val="24"/>
        </w:rPr>
        <w:t xml:space="preserve">, </w:t>
      </w:r>
      <w:r w:rsidR="00122269" w:rsidRPr="00491E76">
        <w:rPr>
          <w:rFonts w:ascii="Arial" w:hAnsi="Arial" w:cs="Arial"/>
          <w:color w:val="000000" w:themeColor="text1"/>
          <w:sz w:val="24"/>
          <w:szCs w:val="24"/>
        </w:rPr>
        <w:t xml:space="preserve">bem como a </w:t>
      </w:r>
      <w:r w:rsidR="002133FD" w:rsidRPr="00491E76">
        <w:rPr>
          <w:rFonts w:ascii="Arial" w:hAnsi="Arial" w:cs="Arial"/>
          <w:color w:val="000000" w:themeColor="text1"/>
          <w:sz w:val="24"/>
          <w:szCs w:val="24"/>
        </w:rPr>
        <w:t>sua aplicabilidade</w:t>
      </w:r>
      <w:r w:rsidR="00122269" w:rsidRPr="00491E76">
        <w:rPr>
          <w:rFonts w:ascii="Arial" w:hAnsi="Arial" w:cs="Arial"/>
          <w:color w:val="000000" w:themeColor="text1"/>
          <w:sz w:val="24"/>
          <w:szCs w:val="24"/>
        </w:rPr>
        <w:t>. Elas estão expandindo-se cada vez mais</w:t>
      </w:r>
      <w:r w:rsidR="002133FD" w:rsidRPr="00491E76">
        <w:rPr>
          <w:rFonts w:ascii="Arial" w:hAnsi="Arial" w:cs="Arial"/>
          <w:color w:val="000000" w:themeColor="text1"/>
          <w:sz w:val="24"/>
          <w:szCs w:val="24"/>
        </w:rPr>
        <w:t>, e</w:t>
      </w:r>
      <w:r w:rsidR="0081314D" w:rsidRPr="00491E76">
        <w:rPr>
          <w:rFonts w:ascii="Arial" w:hAnsi="Arial" w:cs="Arial"/>
          <w:color w:val="000000" w:themeColor="text1"/>
          <w:sz w:val="24"/>
          <w:szCs w:val="24"/>
        </w:rPr>
        <w:t xml:space="preserve"> </w:t>
      </w:r>
      <w:r w:rsidR="00122269" w:rsidRPr="00491E76">
        <w:rPr>
          <w:rFonts w:ascii="Arial" w:hAnsi="Arial" w:cs="Arial"/>
          <w:color w:val="000000" w:themeColor="text1"/>
          <w:sz w:val="24"/>
          <w:szCs w:val="24"/>
        </w:rPr>
        <w:t>através desses avanços</w:t>
      </w:r>
      <w:r w:rsidR="002133FD" w:rsidRPr="00491E76">
        <w:rPr>
          <w:rFonts w:ascii="Arial" w:hAnsi="Arial" w:cs="Arial"/>
          <w:color w:val="000000" w:themeColor="text1"/>
          <w:sz w:val="24"/>
          <w:szCs w:val="24"/>
        </w:rPr>
        <w:t xml:space="preserve">, </w:t>
      </w:r>
      <w:r w:rsidR="00122269" w:rsidRPr="00491E76">
        <w:rPr>
          <w:rFonts w:ascii="Arial" w:hAnsi="Arial" w:cs="Arial"/>
          <w:color w:val="000000" w:themeColor="text1"/>
          <w:sz w:val="24"/>
          <w:szCs w:val="24"/>
        </w:rPr>
        <w:t xml:space="preserve">a modelagem matemática por métodos </w:t>
      </w:r>
      <w:r w:rsidR="002133FD" w:rsidRPr="00491E76">
        <w:rPr>
          <w:rFonts w:ascii="Arial" w:hAnsi="Arial" w:cs="Arial"/>
          <w:color w:val="000000" w:themeColor="text1"/>
          <w:sz w:val="24"/>
          <w:szCs w:val="24"/>
        </w:rPr>
        <w:t xml:space="preserve">numéricos </w:t>
      </w:r>
      <w:r w:rsidR="00122269" w:rsidRPr="00491E76">
        <w:rPr>
          <w:rFonts w:ascii="Arial" w:hAnsi="Arial" w:cs="Arial"/>
          <w:color w:val="000000" w:themeColor="text1"/>
          <w:sz w:val="24"/>
          <w:szCs w:val="24"/>
        </w:rPr>
        <w:t xml:space="preserve">computacionais torna-se </w:t>
      </w:r>
      <w:r w:rsidR="002133FD" w:rsidRPr="00491E76">
        <w:rPr>
          <w:rFonts w:ascii="Arial" w:hAnsi="Arial" w:cs="Arial"/>
          <w:color w:val="000000" w:themeColor="text1"/>
          <w:sz w:val="24"/>
          <w:szCs w:val="24"/>
        </w:rPr>
        <w:t>ainda mais</w:t>
      </w:r>
      <w:r w:rsidR="00122269" w:rsidRPr="00491E76">
        <w:rPr>
          <w:rFonts w:ascii="Arial" w:hAnsi="Arial" w:cs="Arial"/>
          <w:color w:val="000000" w:themeColor="text1"/>
          <w:sz w:val="24"/>
          <w:szCs w:val="24"/>
        </w:rPr>
        <w:t xml:space="preserve"> difundida, auxiliando na resolução </w:t>
      </w:r>
      <w:r w:rsidR="002133FD" w:rsidRPr="00491E76">
        <w:rPr>
          <w:rFonts w:ascii="Arial" w:hAnsi="Arial" w:cs="Arial"/>
          <w:color w:val="000000" w:themeColor="text1"/>
          <w:sz w:val="24"/>
          <w:szCs w:val="24"/>
        </w:rPr>
        <w:t xml:space="preserve">de problemas de engenharia, tais como a criação de novos produtos ou na modificação de projetos durante o reparo, substituindo materiais ou mudando a geometria dos mesmos. </w:t>
      </w:r>
      <w:r w:rsidR="00122269" w:rsidRPr="00491E76">
        <w:rPr>
          <w:rFonts w:ascii="Arial" w:hAnsi="Arial" w:cs="Arial"/>
          <w:color w:val="000000" w:themeColor="text1"/>
          <w:sz w:val="24"/>
          <w:szCs w:val="24"/>
        </w:rPr>
        <w:t>Em contraste com as técnicas analíticas experimentais, as técnicas numéricas</w:t>
      </w:r>
      <w:r w:rsidR="009730B1" w:rsidRPr="00491E76">
        <w:rPr>
          <w:rFonts w:ascii="Arial" w:hAnsi="Arial" w:cs="Arial"/>
          <w:color w:val="000000" w:themeColor="text1"/>
          <w:sz w:val="24"/>
          <w:szCs w:val="24"/>
        </w:rPr>
        <w:t xml:space="preserve"> proporcionam uma gama de resultados para problemas bem postos</w:t>
      </w:r>
      <w:r w:rsidR="00A63CA3" w:rsidRPr="00491E76">
        <w:rPr>
          <w:rFonts w:ascii="Arial" w:hAnsi="Arial" w:cs="Arial"/>
          <w:color w:val="000000" w:themeColor="text1"/>
          <w:sz w:val="24"/>
          <w:szCs w:val="24"/>
        </w:rPr>
        <w:t xml:space="preserve"> matematicamente</w:t>
      </w:r>
      <w:r w:rsidR="00A76098" w:rsidRPr="00491E76">
        <w:rPr>
          <w:rFonts w:ascii="Arial" w:hAnsi="Arial" w:cs="Arial"/>
          <w:color w:val="000000" w:themeColor="text1"/>
          <w:sz w:val="24"/>
          <w:szCs w:val="24"/>
        </w:rPr>
        <w:t xml:space="preserve">, </w:t>
      </w:r>
      <w:r w:rsidR="009730B1" w:rsidRPr="00491E76">
        <w:rPr>
          <w:rFonts w:ascii="Arial" w:hAnsi="Arial" w:cs="Arial"/>
          <w:color w:val="000000" w:themeColor="text1"/>
          <w:sz w:val="24"/>
          <w:szCs w:val="24"/>
        </w:rPr>
        <w:t>que proporcionam mudanças significativas dos problemas analisados, variando uma propriedade física ao longo do tempo, ou até mesmo a variação das condições de contorno e iniciais</w:t>
      </w:r>
      <w:r w:rsidR="00122269" w:rsidRPr="00491E76">
        <w:rPr>
          <w:rFonts w:ascii="Arial" w:hAnsi="Arial" w:cs="Arial"/>
          <w:color w:val="000000" w:themeColor="text1"/>
          <w:sz w:val="24"/>
          <w:szCs w:val="24"/>
        </w:rPr>
        <w:t xml:space="preserve">, cuja complexidade dos fenômenos físicos associados </w:t>
      </w:r>
      <w:r w:rsidR="009730B1" w:rsidRPr="00491E76">
        <w:rPr>
          <w:rFonts w:ascii="Arial" w:hAnsi="Arial" w:cs="Arial"/>
          <w:color w:val="000000" w:themeColor="text1"/>
          <w:sz w:val="24"/>
          <w:szCs w:val="24"/>
        </w:rPr>
        <w:t xml:space="preserve">é grande. </w:t>
      </w:r>
      <w:r w:rsidR="009730B1">
        <w:rPr>
          <w:rFonts w:ascii="Arial" w:hAnsi="Arial" w:cs="Arial"/>
          <w:sz w:val="24"/>
          <w:szCs w:val="24"/>
        </w:rPr>
        <w:t>Os r</w:t>
      </w:r>
      <w:r w:rsidR="00122269" w:rsidRPr="00122269">
        <w:rPr>
          <w:rFonts w:ascii="Arial" w:hAnsi="Arial" w:cs="Arial"/>
          <w:sz w:val="24"/>
          <w:szCs w:val="24"/>
        </w:rPr>
        <w:t xml:space="preserve">esultados que seriam complicados de se alcançar empregando-se métodos analíticos </w:t>
      </w:r>
      <w:r w:rsidR="00316C18">
        <w:rPr>
          <w:rFonts w:ascii="Arial" w:hAnsi="Arial" w:cs="Arial"/>
          <w:sz w:val="24"/>
          <w:szCs w:val="24"/>
        </w:rPr>
        <w:t>são obtidos</w:t>
      </w:r>
      <w:r w:rsidR="00122269" w:rsidRPr="00122269">
        <w:rPr>
          <w:rFonts w:ascii="Arial" w:hAnsi="Arial" w:cs="Arial"/>
          <w:sz w:val="24"/>
          <w:szCs w:val="24"/>
        </w:rPr>
        <w:t xml:space="preserve"> a um menor custo de tempo com maior agilidade através do uso de métodos numéricos, em que se determina uma solução aproximada.</w:t>
      </w:r>
      <w:r w:rsidR="00EE5834">
        <w:rPr>
          <w:rFonts w:ascii="Arial" w:hAnsi="Arial" w:cs="Arial"/>
          <w:sz w:val="24"/>
          <w:szCs w:val="24"/>
        </w:rPr>
        <w:t xml:space="preserve"> </w:t>
      </w:r>
    </w:p>
    <w:p w:rsidR="00EE5834" w:rsidRDefault="00122269" w:rsidP="006450F6">
      <w:pPr>
        <w:spacing w:after="0" w:line="360" w:lineRule="auto"/>
        <w:jc w:val="both"/>
        <w:rPr>
          <w:rFonts w:ascii="Arial" w:hAnsi="Arial" w:cs="Arial"/>
          <w:sz w:val="24"/>
          <w:szCs w:val="24"/>
        </w:rPr>
      </w:pPr>
      <w:r w:rsidRPr="00122269">
        <w:rPr>
          <w:rFonts w:ascii="Arial" w:hAnsi="Arial" w:cs="Arial"/>
          <w:sz w:val="24"/>
          <w:szCs w:val="24"/>
        </w:rPr>
        <w:t>Os principais métodos numéricos são baseados na id</w:t>
      </w:r>
      <w:r w:rsidR="009730B1">
        <w:rPr>
          <w:rFonts w:ascii="Arial" w:hAnsi="Arial" w:cs="Arial"/>
          <w:sz w:val="24"/>
          <w:szCs w:val="24"/>
        </w:rPr>
        <w:t>e</w:t>
      </w:r>
      <w:r w:rsidRPr="00122269">
        <w:rPr>
          <w:rFonts w:ascii="Arial" w:hAnsi="Arial" w:cs="Arial"/>
          <w:sz w:val="24"/>
          <w:szCs w:val="24"/>
        </w:rPr>
        <w:t>ia de discretização</w:t>
      </w:r>
      <w:r w:rsidR="009730B1">
        <w:rPr>
          <w:rFonts w:ascii="Arial" w:hAnsi="Arial" w:cs="Arial"/>
          <w:sz w:val="24"/>
          <w:szCs w:val="24"/>
        </w:rPr>
        <w:t xml:space="preserve"> do domínio analisado</w:t>
      </w:r>
      <w:r w:rsidRPr="00122269">
        <w:rPr>
          <w:rFonts w:ascii="Arial" w:hAnsi="Arial" w:cs="Arial"/>
          <w:sz w:val="24"/>
          <w:szCs w:val="24"/>
        </w:rPr>
        <w:t xml:space="preserve">.  </w:t>
      </w:r>
      <w:r w:rsidR="001C56FF">
        <w:rPr>
          <w:rFonts w:ascii="Arial" w:hAnsi="Arial" w:cs="Arial"/>
          <w:sz w:val="24"/>
          <w:szCs w:val="24"/>
        </w:rPr>
        <w:t xml:space="preserve">Dentre os mais utilizados, </w:t>
      </w:r>
      <w:r w:rsidR="00DE6855">
        <w:rPr>
          <w:rFonts w:ascii="Arial" w:hAnsi="Arial" w:cs="Arial"/>
          <w:sz w:val="24"/>
          <w:szCs w:val="24"/>
        </w:rPr>
        <w:t>têm-se:</w:t>
      </w:r>
      <w:r w:rsidR="00491E76">
        <w:rPr>
          <w:rFonts w:ascii="Arial" w:hAnsi="Arial" w:cs="Arial"/>
          <w:sz w:val="24"/>
          <w:szCs w:val="24"/>
        </w:rPr>
        <w:t xml:space="preserve"> </w:t>
      </w:r>
      <w:r w:rsidRPr="00122269">
        <w:rPr>
          <w:rFonts w:ascii="Arial" w:hAnsi="Arial" w:cs="Arial"/>
          <w:sz w:val="24"/>
          <w:szCs w:val="24"/>
        </w:rPr>
        <w:t>o Método das Diferenças Finitas (MDF), o Método dos Volumes Finitos (MVF) e o método dos Elementos  Finitos  (MEF),  tod</w:t>
      </w:r>
      <w:r w:rsidR="00DE6855">
        <w:rPr>
          <w:rFonts w:ascii="Arial" w:hAnsi="Arial" w:cs="Arial"/>
          <w:sz w:val="24"/>
          <w:szCs w:val="24"/>
        </w:rPr>
        <w:t>os estes métodos são  cla</w:t>
      </w:r>
      <w:r w:rsidRPr="00122269">
        <w:rPr>
          <w:rFonts w:ascii="Arial" w:hAnsi="Arial" w:cs="Arial"/>
          <w:sz w:val="24"/>
          <w:szCs w:val="24"/>
        </w:rPr>
        <w:t>ssific</w:t>
      </w:r>
      <w:r w:rsidR="00DE6855">
        <w:rPr>
          <w:rFonts w:ascii="Arial" w:hAnsi="Arial" w:cs="Arial"/>
          <w:sz w:val="24"/>
          <w:szCs w:val="24"/>
        </w:rPr>
        <w:t>ados</w:t>
      </w:r>
      <w:r w:rsidRPr="00122269">
        <w:rPr>
          <w:rFonts w:ascii="Arial" w:hAnsi="Arial" w:cs="Arial"/>
          <w:sz w:val="24"/>
          <w:szCs w:val="24"/>
        </w:rPr>
        <w:t xml:space="preserve"> como técnicas de domínio; e ainda o  Método dos Elementos de Contorno (MEC).  Est</w:t>
      </w:r>
      <w:r w:rsidR="00DE6855">
        <w:rPr>
          <w:rFonts w:ascii="Arial" w:hAnsi="Arial" w:cs="Arial"/>
          <w:sz w:val="24"/>
          <w:szCs w:val="24"/>
        </w:rPr>
        <w:t>e</w:t>
      </w:r>
      <w:r w:rsidRPr="00122269">
        <w:rPr>
          <w:rFonts w:ascii="Arial" w:hAnsi="Arial" w:cs="Arial"/>
          <w:sz w:val="24"/>
          <w:szCs w:val="24"/>
        </w:rPr>
        <w:t xml:space="preserve"> últim</w:t>
      </w:r>
      <w:r w:rsidR="00DE6855">
        <w:rPr>
          <w:rFonts w:ascii="Arial" w:hAnsi="Arial" w:cs="Arial"/>
          <w:sz w:val="24"/>
          <w:szCs w:val="24"/>
        </w:rPr>
        <w:t>o método é</w:t>
      </w:r>
      <w:r w:rsidRPr="00122269">
        <w:rPr>
          <w:rFonts w:ascii="Arial" w:hAnsi="Arial" w:cs="Arial"/>
          <w:sz w:val="24"/>
          <w:szCs w:val="24"/>
        </w:rPr>
        <w:t xml:space="preserve"> </w:t>
      </w:r>
      <w:r w:rsidR="00491E76">
        <w:rPr>
          <w:rFonts w:ascii="Arial" w:hAnsi="Arial" w:cs="Arial"/>
          <w:sz w:val="24"/>
          <w:szCs w:val="24"/>
        </w:rPr>
        <w:t xml:space="preserve">classificado como </w:t>
      </w:r>
      <w:r w:rsidRPr="00122269">
        <w:rPr>
          <w:rFonts w:ascii="Arial" w:hAnsi="Arial" w:cs="Arial"/>
          <w:sz w:val="24"/>
          <w:szCs w:val="24"/>
        </w:rPr>
        <w:t xml:space="preserve">uma técnica de contorno, pois </w:t>
      </w:r>
      <w:r w:rsidR="009730B1">
        <w:rPr>
          <w:rFonts w:ascii="Arial" w:hAnsi="Arial" w:cs="Arial"/>
          <w:sz w:val="24"/>
          <w:szCs w:val="24"/>
        </w:rPr>
        <w:t>com a utilização dos teoremas associados ao cálculo vetorial</w:t>
      </w:r>
      <w:r w:rsidR="00842368">
        <w:rPr>
          <w:rFonts w:ascii="Arial" w:hAnsi="Arial" w:cs="Arial"/>
          <w:sz w:val="24"/>
          <w:szCs w:val="24"/>
        </w:rPr>
        <w:t xml:space="preserve">, </w:t>
      </w:r>
      <w:r w:rsidRPr="00122269">
        <w:rPr>
          <w:rFonts w:ascii="Arial" w:hAnsi="Arial" w:cs="Arial"/>
          <w:sz w:val="24"/>
          <w:szCs w:val="24"/>
        </w:rPr>
        <w:t>somente a discretização do contorno é necessária, ao contrário das outras técnicas, que necessitam discretizar todo o domínio do problema.</w:t>
      </w:r>
    </w:p>
    <w:p w:rsidR="00122269" w:rsidRPr="00122269" w:rsidRDefault="00122269" w:rsidP="006450F6">
      <w:pPr>
        <w:spacing w:after="0" w:line="360" w:lineRule="auto"/>
        <w:jc w:val="both"/>
        <w:rPr>
          <w:rFonts w:ascii="Arial" w:hAnsi="Arial" w:cs="Arial"/>
          <w:sz w:val="24"/>
          <w:szCs w:val="24"/>
        </w:rPr>
      </w:pPr>
      <w:r w:rsidRPr="00122269">
        <w:rPr>
          <w:rFonts w:ascii="Arial" w:hAnsi="Arial" w:cs="Arial"/>
          <w:sz w:val="24"/>
          <w:szCs w:val="24"/>
        </w:rPr>
        <w:t xml:space="preserve">O Método dos Elementos de Contorno é uma técnica relativamente  recente, </w:t>
      </w:r>
      <w:r w:rsidR="00842368">
        <w:rPr>
          <w:rFonts w:ascii="Arial" w:hAnsi="Arial" w:cs="Arial"/>
          <w:sz w:val="24"/>
          <w:szCs w:val="24"/>
        </w:rPr>
        <w:t>agregada aos estudos de engenharia por volta da década de 70 do século passado</w:t>
      </w:r>
      <w:r w:rsidRPr="00122269">
        <w:rPr>
          <w:rFonts w:ascii="Arial" w:hAnsi="Arial" w:cs="Arial"/>
          <w:sz w:val="24"/>
          <w:szCs w:val="24"/>
        </w:rPr>
        <w:t xml:space="preserve">.  </w:t>
      </w:r>
      <w:r w:rsidR="00842368">
        <w:rPr>
          <w:rFonts w:ascii="Arial" w:hAnsi="Arial" w:cs="Arial"/>
          <w:sz w:val="24"/>
          <w:szCs w:val="24"/>
        </w:rPr>
        <w:t>Todavia</w:t>
      </w:r>
      <w:r w:rsidRPr="00122269">
        <w:rPr>
          <w:rFonts w:ascii="Arial" w:hAnsi="Arial" w:cs="Arial"/>
          <w:sz w:val="24"/>
          <w:szCs w:val="24"/>
        </w:rPr>
        <w:t xml:space="preserve">, no decorrer dos anos, </w:t>
      </w:r>
      <w:r w:rsidR="001C56FF">
        <w:rPr>
          <w:rFonts w:ascii="Arial" w:hAnsi="Arial" w:cs="Arial"/>
          <w:sz w:val="24"/>
          <w:szCs w:val="24"/>
        </w:rPr>
        <w:t xml:space="preserve">o MEC </w:t>
      </w:r>
      <w:r w:rsidRPr="00122269">
        <w:rPr>
          <w:rFonts w:ascii="Arial" w:hAnsi="Arial" w:cs="Arial"/>
          <w:sz w:val="24"/>
          <w:szCs w:val="24"/>
        </w:rPr>
        <w:t xml:space="preserve">vem sofrendo mudanças, atualizações </w:t>
      </w:r>
      <w:r w:rsidR="001C56FF">
        <w:rPr>
          <w:rFonts w:ascii="Arial" w:hAnsi="Arial" w:cs="Arial"/>
          <w:sz w:val="24"/>
          <w:szCs w:val="24"/>
        </w:rPr>
        <w:t>e</w:t>
      </w:r>
      <w:r w:rsidRPr="00122269">
        <w:rPr>
          <w:rFonts w:ascii="Arial" w:hAnsi="Arial" w:cs="Arial"/>
          <w:sz w:val="24"/>
          <w:szCs w:val="24"/>
        </w:rPr>
        <w:t xml:space="preserve"> conquistando um </w:t>
      </w:r>
      <w:r w:rsidR="00842368">
        <w:rPr>
          <w:rFonts w:ascii="Arial" w:hAnsi="Arial" w:cs="Arial"/>
          <w:sz w:val="24"/>
          <w:szCs w:val="24"/>
        </w:rPr>
        <w:t xml:space="preserve">grande </w:t>
      </w:r>
      <w:r w:rsidRPr="00122269">
        <w:rPr>
          <w:rFonts w:ascii="Arial" w:hAnsi="Arial" w:cs="Arial"/>
          <w:sz w:val="24"/>
          <w:szCs w:val="24"/>
        </w:rPr>
        <w:t>número</w:t>
      </w:r>
      <w:r w:rsidR="00842368">
        <w:rPr>
          <w:rFonts w:ascii="Arial" w:hAnsi="Arial" w:cs="Arial"/>
          <w:sz w:val="24"/>
          <w:szCs w:val="24"/>
        </w:rPr>
        <w:t xml:space="preserve"> de divulgaç</w:t>
      </w:r>
      <w:r w:rsidR="001C56FF">
        <w:rPr>
          <w:rFonts w:ascii="Arial" w:hAnsi="Arial" w:cs="Arial"/>
          <w:sz w:val="24"/>
          <w:szCs w:val="24"/>
        </w:rPr>
        <w:t xml:space="preserve">ões </w:t>
      </w:r>
      <w:r w:rsidR="00842368">
        <w:rPr>
          <w:rFonts w:ascii="Arial" w:hAnsi="Arial" w:cs="Arial"/>
          <w:sz w:val="24"/>
          <w:szCs w:val="24"/>
        </w:rPr>
        <w:t>em trabalhos publicados.</w:t>
      </w:r>
    </w:p>
    <w:p w:rsidR="00122269" w:rsidRDefault="00122269" w:rsidP="006450F6">
      <w:pPr>
        <w:spacing w:after="0" w:line="360" w:lineRule="auto"/>
        <w:jc w:val="both"/>
        <w:rPr>
          <w:rFonts w:ascii="Arial" w:hAnsi="Arial" w:cs="Arial"/>
          <w:sz w:val="24"/>
          <w:szCs w:val="24"/>
        </w:rPr>
      </w:pPr>
    </w:p>
    <w:p w:rsidR="00211682" w:rsidRDefault="00211682" w:rsidP="006450F6">
      <w:pPr>
        <w:spacing w:after="0" w:line="360" w:lineRule="auto"/>
        <w:jc w:val="both"/>
        <w:rPr>
          <w:rFonts w:ascii="Arial" w:hAnsi="Arial" w:cs="Arial"/>
          <w:sz w:val="24"/>
          <w:szCs w:val="24"/>
        </w:rPr>
      </w:pPr>
    </w:p>
    <w:p w:rsidR="00211682" w:rsidRDefault="00211682" w:rsidP="006450F6">
      <w:pPr>
        <w:spacing w:after="0" w:line="360" w:lineRule="auto"/>
        <w:jc w:val="both"/>
        <w:rPr>
          <w:rFonts w:ascii="Arial" w:hAnsi="Arial" w:cs="Arial"/>
          <w:sz w:val="24"/>
          <w:szCs w:val="24"/>
        </w:rPr>
      </w:pPr>
    </w:p>
    <w:p w:rsidR="00BB60A7" w:rsidRPr="00CB2F8F" w:rsidRDefault="00BB60A7" w:rsidP="00DF19AB">
      <w:pPr>
        <w:pStyle w:val="Ttulo2"/>
        <w:spacing w:before="0" w:line="360" w:lineRule="auto"/>
        <w:jc w:val="both"/>
        <w:rPr>
          <w:rFonts w:ascii="Arial" w:hAnsi="Arial" w:cs="Arial"/>
          <w:b w:val="0"/>
          <w:color w:val="auto"/>
          <w:sz w:val="24"/>
          <w:szCs w:val="24"/>
        </w:rPr>
      </w:pPr>
      <w:bookmarkStart w:id="15" w:name="_Toc409562095"/>
      <w:bookmarkEnd w:id="2"/>
      <w:bookmarkEnd w:id="3"/>
      <w:bookmarkEnd w:id="4"/>
      <w:bookmarkEnd w:id="5"/>
      <w:bookmarkEnd w:id="6"/>
      <w:r w:rsidRPr="00CB2F8F">
        <w:rPr>
          <w:rFonts w:ascii="Arial" w:hAnsi="Arial" w:cs="Arial"/>
          <w:b w:val="0"/>
          <w:color w:val="auto"/>
          <w:sz w:val="24"/>
          <w:szCs w:val="24"/>
        </w:rPr>
        <w:lastRenderedPageBreak/>
        <w:t>O</w:t>
      </w:r>
      <w:r w:rsidR="00CB2F8F">
        <w:rPr>
          <w:rFonts w:ascii="Arial" w:hAnsi="Arial" w:cs="Arial"/>
          <w:b w:val="0"/>
          <w:color w:val="auto"/>
          <w:sz w:val="24"/>
          <w:szCs w:val="24"/>
        </w:rPr>
        <w:t>BJETIVO</w:t>
      </w:r>
      <w:bookmarkEnd w:id="15"/>
    </w:p>
    <w:p w:rsidR="00211682" w:rsidRDefault="00211682" w:rsidP="00DF19AB">
      <w:pPr>
        <w:spacing w:after="0" w:line="360" w:lineRule="auto"/>
        <w:jc w:val="both"/>
        <w:rPr>
          <w:rFonts w:ascii="Arial" w:hAnsi="Arial" w:cs="Arial"/>
          <w:sz w:val="24"/>
          <w:szCs w:val="24"/>
        </w:rPr>
      </w:pPr>
    </w:p>
    <w:p w:rsidR="005529D9" w:rsidRPr="00BB60A7" w:rsidRDefault="00316C18" w:rsidP="00DF19AB">
      <w:pPr>
        <w:spacing w:after="0" w:line="360" w:lineRule="auto"/>
        <w:jc w:val="both"/>
        <w:rPr>
          <w:rFonts w:ascii="Arial" w:hAnsi="Arial" w:cs="Arial"/>
          <w:sz w:val="24"/>
          <w:szCs w:val="24"/>
        </w:rPr>
      </w:pPr>
      <w:r>
        <w:rPr>
          <w:rFonts w:ascii="Arial" w:hAnsi="Arial" w:cs="Arial"/>
          <w:sz w:val="24"/>
          <w:szCs w:val="24"/>
        </w:rPr>
        <w:t>A busca exaustiva de soluções analíticas, a fim de modelar problemas que apresentam propriedades variando no tempo,</w:t>
      </w:r>
      <w:r w:rsidR="00BB60A7" w:rsidRPr="00BB60A7">
        <w:rPr>
          <w:rFonts w:ascii="Arial" w:hAnsi="Arial" w:cs="Arial"/>
          <w:sz w:val="24"/>
          <w:szCs w:val="24"/>
        </w:rPr>
        <w:t xml:space="preserve"> </w:t>
      </w:r>
      <w:r w:rsidR="00EE5834">
        <w:rPr>
          <w:rFonts w:ascii="Arial" w:hAnsi="Arial" w:cs="Arial"/>
          <w:sz w:val="24"/>
          <w:szCs w:val="24"/>
        </w:rPr>
        <w:t xml:space="preserve">numerosos </w:t>
      </w:r>
      <w:r w:rsidR="00DE6855" w:rsidRPr="00BB60A7">
        <w:rPr>
          <w:rFonts w:ascii="Arial" w:hAnsi="Arial" w:cs="Arial"/>
          <w:sz w:val="24"/>
          <w:szCs w:val="24"/>
        </w:rPr>
        <w:t xml:space="preserve">graus de liberdade </w:t>
      </w:r>
      <w:r w:rsidR="00DE6855">
        <w:rPr>
          <w:rFonts w:ascii="Arial" w:hAnsi="Arial" w:cs="Arial"/>
          <w:sz w:val="24"/>
          <w:szCs w:val="24"/>
        </w:rPr>
        <w:t xml:space="preserve">em domínios com </w:t>
      </w:r>
      <w:r w:rsidR="00DE6855" w:rsidRPr="00BB60A7">
        <w:rPr>
          <w:rFonts w:ascii="Arial" w:hAnsi="Arial" w:cs="Arial"/>
          <w:sz w:val="24"/>
          <w:szCs w:val="24"/>
        </w:rPr>
        <w:t>alta complexidade geométrica e heterogeneidades,</w:t>
      </w:r>
      <w:r w:rsidR="00EE5834">
        <w:rPr>
          <w:rFonts w:ascii="Arial" w:hAnsi="Arial" w:cs="Arial"/>
          <w:sz w:val="24"/>
          <w:szCs w:val="24"/>
        </w:rPr>
        <w:t xml:space="preserve"> </w:t>
      </w:r>
      <w:r w:rsidR="00BB60A7" w:rsidRPr="00BB60A7">
        <w:rPr>
          <w:rFonts w:ascii="Arial" w:hAnsi="Arial" w:cs="Arial"/>
          <w:sz w:val="24"/>
          <w:szCs w:val="24"/>
        </w:rPr>
        <w:t>desperta o interesse na aplicação de soluções numéricas, capazes de interpretar o</w:t>
      </w:r>
      <w:r w:rsidR="00DE6855">
        <w:rPr>
          <w:rFonts w:ascii="Arial" w:hAnsi="Arial" w:cs="Arial"/>
          <w:sz w:val="24"/>
          <w:szCs w:val="24"/>
        </w:rPr>
        <w:t>s</w:t>
      </w:r>
      <w:r w:rsidR="00BB60A7" w:rsidRPr="00BB60A7">
        <w:rPr>
          <w:rFonts w:ascii="Arial" w:hAnsi="Arial" w:cs="Arial"/>
          <w:sz w:val="24"/>
          <w:szCs w:val="24"/>
        </w:rPr>
        <w:t xml:space="preserve"> problema</w:t>
      </w:r>
      <w:r w:rsidR="00DE6855">
        <w:rPr>
          <w:rFonts w:ascii="Arial" w:hAnsi="Arial" w:cs="Arial"/>
          <w:sz w:val="24"/>
          <w:szCs w:val="24"/>
        </w:rPr>
        <w:t>s</w:t>
      </w:r>
      <w:r w:rsidR="00BB60A7" w:rsidRPr="00BB60A7">
        <w:rPr>
          <w:rFonts w:ascii="Arial" w:hAnsi="Arial" w:cs="Arial"/>
          <w:sz w:val="24"/>
          <w:szCs w:val="24"/>
        </w:rPr>
        <w:t xml:space="preserve"> p</w:t>
      </w:r>
      <w:r w:rsidR="000E52B4">
        <w:rPr>
          <w:rFonts w:ascii="Arial" w:hAnsi="Arial" w:cs="Arial"/>
          <w:sz w:val="24"/>
          <w:szCs w:val="24"/>
        </w:rPr>
        <w:t>ro</w:t>
      </w:r>
      <w:r w:rsidR="00BB60A7" w:rsidRPr="00BB60A7">
        <w:rPr>
          <w:rFonts w:ascii="Arial" w:hAnsi="Arial" w:cs="Arial"/>
          <w:sz w:val="24"/>
          <w:szCs w:val="24"/>
        </w:rPr>
        <w:t>posto</w:t>
      </w:r>
      <w:r w:rsidR="00DE6855">
        <w:rPr>
          <w:rFonts w:ascii="Arial" w:hAnsi="Arial" w:cs="Arial"/>
          <w:sz w:val="24"/>
          <w:szCs w:val="24"/>
        </w:rPr>
        <w:t>s</w:t>
      </w:r>
      <w:bookmarkStart w:id="16" w:name="_Toc400111281"/>
      <w:bookmarkStart w:id="17" w:name="_Toc400443454"/>
      <w:bookmarkStart w:id="18" w:name="_Toc400565683"/>
      <w:bookmarkStart w:id="19" w:name="_Toc400815167"/>
      <w:bookmarkStart w:id="20" w:name="_Toc401431066"/>
      <w:bookmarkStart w:id="21" w:name="_Toc401431201"/>
      <w:r w:rsidR="00DE6855">
        <w:rPr>
          <w:rFonts w:ascii="Arial" w:hAnsi="Arial" w:cs="Arial"/>
          <w:sz w:val="24"/>
          <w:szCs w:val="24"/>
        </w:rPr>
        <w:t>. A</w:t>
      </w:r>
      <w:r w:rsidR="009C500A" w:rsidRPr="00BB60A7">
        <w:rPr>
          <w:rFonts w:ascii="Arial" w:hAnsi="Arial" w:cs="Arial"/>
          <w:sz w:val="24"/>
          <w:szCs w:val="24"/>
        </w:rPr>
        <w:t xml:space="preserve"> aplicação rápida dos métodos numéricos, obedecendo </w:t>
      </w:r>
      <w:r w:rsidR="00190FC3" w:rsidRPr="00BB60A7">
        <w:rPr>
          <w:rFonts w:ascii="Arial" w:hAnsi="Arial" w:cs="Arial"/>
          <w:sz w:val="24"/>
          <w:szCs w:val="24"/>
        </w:rPr>
        <w:t>às</w:t>
      </w:r>
      <w:r w:rsidR="009C500A" w:rsidRPr="00BB60A7">
        <w:rPr>
          <w:rFonts w:ascii="Arial" w:hAnsi="Arial" w:cs="Arial"/>
          <w:sz w:val="24"/>
          <w:szCs w:val="24"/>
        </w:rPr>
        <w:t xml:space="preserve"> devidas condições essenciais e naturais, agiliza a obtenção de resultados que possam aprovar ou reprovar determinados projetos de fabricação ou reparos nas </w:t>
      </w:r>
      <w:r w:rsidR="000E52B4" w:rsidRPr="00BB60A7">
        <w:rPr>
          <w:rFonts w:ascii="Arial" w:hAnsi="Arial" w:cs="Arial"/>
          <w:sz w:val="24"/>
          <w:szCs w:val="24"/>
        </w:rPr>
        <w:t>indústrias</w:t>
      </w:r>
      <w:r w:rsidR="009C500A" w:rsidRPr="00BB60A7">
        <w:rPr>
          <w:rFonts w:ascii="Arial" w:hAnsi="Arial" w:cs="Arial"/>
          <w:sz w:val="24"/>
          <w:szCs w:val="24"/>
        </w:rPr>
        <w:t>.</w:t>
      </w:r>
      <w:bookmarkEnd w:id="16"/>
      <w:bookmarkEnd w:id="17"/>
      <w:bookmarkEnd w:id="18"/>
      <w:bookmarkEnd w:id="19"/>
      <w:bookmarkEnd w:id="20"/>
      <w:bookmarkEnd w:id="21"/>
    </w:p>
    <w:p w:rsidR="009C500A" w:rsidRPr="00491E76" w:rsidRDefault="000E52B4" w:rsidP="00BB60A7">
      <w:pPr>
        <w:spacing w:after="0" w:line="360" w:lineRule="auto"/>
        <w:jc w:val="both"/>
        <w:rPr>
          <w:rFonts w:ascii="Arial" w:hAnsi="Arial" w:cs="Arial"/>
          <w:color w:val="000000" w:themeColor="text1"/>
          <w:sz w:val="24"/>
          <w:szCs w:val="24"/>
        </w:rPr>
      </w:pPr>
      <w:r w:rsidRPr="00491E76">
        <w:rPr>
          <w:rFonts w:ascii="Arial" w:hAnsi="Arial" w:cs="Arial"/>
          <w:color w:val="000000" w:themeColor="text1"/>
          <w:sz w:val="24"/>
          <w:szCs w:val="24"/>
        </w:rPr>
        <w:t>Este trabalho objetiva comparar a eficácia de uma nova formulação aplicada ao</w:t>
      </w:r>
      <w:r w:rsidR="00EE5834" w:rsidRPr="00491E76">
        <w:rPr>
          <w:rFonts w:ascii="Arial" w:hAnsi="Arial" w:cs="Arial"/>
          <w:color w:val="000000" w:themeColor="text1"/>
          <w:sz w:val="24"/>
          <w:szCs w:val="24"/>
        </w:rPr>
        <w:t xml:space="preserve"> </w:t>
      </w:r>
      <w:r w:rsidRPr="00491E76">
        <w:rPr>
          <w:rFonts w:ascii="Arial" w:hAnsi="Arial" w:cs="Arial"/>
          <w:color w:val="000000" w:themeColor="text1"/>
          <w:sz w:val="24"/>
          <w:szCs w:val="24"/>
        </w:rPr>
        <w:t>Método dos Elementos de Contorno</w:t>
      </w:r>
      <w:r w:rsidR="0007224D" w:rsidRPr="00491E76">
        <w:rPr>
          <w:rFonts w:ascii="Arial" w:hAnsi="Arial" w:cs="Arial"/>
          <w:color w:val="000000" w:themeColor="text1"/>
          <w:sz w:val="24"/>
          <w:szCs w:val="24"/>
        </w:rPr>
        <w:t>,</w:t>
      </w:r>
      <w:r w:rsidRPr="00491E76">
        <w:rPr>
          <w:rFonts w:ascii="Arial" w:hAnsi="Arial" w:cs="Arial"/>
          <w:color w:val="000000" w:themeColor="text1"/>
          <w:sz w:val="24"/>
          <w:szCs w:val="24"/>
        </w:rPr>
        <w:t xml:space="preserve"> </w:t>
      </w:r>
      <w:r w:rsidR="004E625F" w:rsidRPr="00491E76">
        <w:rPr>
          <w:rFonts w:ascii="Arial" w:hAnsi="Arial" w:cs="Arial"/>
          <w:color w:val="000000" w:themeColor="text1"/>
          <w:sz w:val="24"/>
          <w:szCs w:val="24"/>
        </w:rPr>
        <w:t xml:space="preserve">denominada MECID, </w:t>
      </w:r>
      <w:r w:rsidRPr="00491E76">
        <w:rPr>
          <w:rFonts w:ascii="Arial" w:hAnsi="Arial" w:cs="Arial"/>
          <w:color w:val="000000" w:themeColor="text1"/>
          <w:sz w:val="24"/>
          <w:szCs w:val="24"/>
        </w:rPr>
        <w:t>com relação ao</w:t>
      </w:r>
      <w:r w:rsidR="00190FC3">
        <w:rPr>
          <w:rFonts w:ascii="Arial" w:hAnsi="Arial" w:cs="Arial"/>
          <w:color w:val="000000" w:themeColor="text1"/>
          <w:sz w:val="24"/>
          <w:szCs w:val="24"/>
        </w:rPr>
        <w:t xml:space="preserve"> tradicional </w:t>
      </w:r>
      <w:r w:rsidRPr="00491E76">
        <w:rPr>
          <w:rFonts w:ascii="Arial" w:hAnsi="Arial" w:cs="Arial"/>
          <w:color w:val="000000" w:themeColor="text1"/>
          <w:sz w:val="24"/>
          <w:szCs w:val="24"/>
        </w:rPr>
        <w:t>Método dos Elementos Finitos</w:t>
      </w:r>
      <w:r w:rsidR="00190FC3">
        <w:rPr>
          <w:rFonts w:ascii="Arial" w:hAnsi="Arial" w:cs="Arial"/>
          <w:color w:val="000000" w:themeColor="text1"/>
          <w:sz w:val="24"/>
          <w:szCs w:val="24"/>
        </w:rPr>
        <w:t xml:space="preserve"> expresso em sua forma clássica</w:t>
      </w:r>
      <w:r w:rsidR="0007224D" w:rsidRPr="00491E76">
        <w:rPr>
          <w:rFonts w:ascii="Arial" w:hAnsi="Arial" w:cs="Arial"/>
          <w:color w:val="000000" w:themeColor="text1"/>
          <w:sz w:val="24"/>
          <w:szCs w:val="24"/>
        </w:rPr>
        <w:t xml:space="preserve">, focando </w:t>
      </w:r>
      <w:r w:rsidR="00190FC3">
        <w:rPr>
          <w:rFonts w:ascii="Arial" w:hAnsi="Arial" w:cs="Arial"/>
          <w:color w:val="000000" w:themeColor="text1"/>
          <w:sz w:val="24"/>
          <w:szCs w:val="24"/>
        </w:rPr>
        <w:t>em r</w:t>
      </w:r>
      <w:r w:rsidR="0007224D" w:rsidRPr="00491E76">
        <w:rPr>
          <w:rFonts w:ascii="Arial" w:hAnsi="Arial" w:cs="Arial"/>
          <w:color w:val="000000" w:themeColor="text1"/>
          <w:sz w:val="24"/>
          <w:szCs w:val="24"/>
        </w:rPr>
        <w:t xml:space="preserve">esolver alguns problemas </w:t>
      </w:r>
      <w:r w:rsidR="00EE5834" w:rsidRPr="00491E76">
        <w:rPr>
          <w:rFonts w:ascii="Arial" w:hAnsi="Arial" w:cs="Arial"/>
          <w:color w:val="000000" w:themeColor="text1"/>
          <w:sz w:val="24"/>
          <w:szCs w:val="24"/>
        </w:rPr>
        <w:t xml:space="preserve">bidimensionais homogêneos e isotrópicos </w:t>
      </w:r>
      <w:r w:rsidR="0007224D" w:rsidRPr="00491E76">
        <w:rPr>
          <w:rFonts w:ascii="Arial" w:hAnsi="Arial" w:cs="Arial"/>
          <w:color w:val="000000" w:themeColor="text1"/>
          <w:sz w:val="24"/>
          <w:szCs w:val="24"/>
        </w:rPr>
        <w:t xml:space="preserve">relacionados às </w:t>
      </w:r>
      <w:r w:rsidR="00B015D5">
        <w:rPr>
          <w:rFonts w:ascii="Arial" w:hAnsi="Arial" w:cs="Arial"/>
          <w:color w:val="000000" w:themeColor="text1"/>
          <w:sz w:val="24"/>
          <w:szCs w:val="24"/>
        </w:rPr>
        <w:t>E</w:t>
      </w:r>
      <w:r w:rsidR="0007224D" w:rsidRPr="00491E76">
        <w:rPr>
          <w:rFonts w:ascii="Arial" w:hAnsi="Arial" w:cs="Arial"/>
          <w:color w:val="000000" w:themeColor="text1"/>
          <w:sz w:val="24"/>
          <w:szCs w:val="24"/>
        </w:rPr>
        <w:t>quações de</w:t>
      </w:r>
      <w:r w:rsidR="009C500A" w:rsidRPr="00491E76">
        <w:rPr>
          <w:rFonts w:ascii="Arial" w:hAnsi="Arial" w:cs="Arial"/>
          <w:color w:val="000000" w:themeColor="text1"/>
          <w:sz w:val="24"/>
          <w:szCs w:val="24"/>
        </w:rPr>
        <w:t xml:space="preserve"> Helmholtz e Poisson, que </w:t>
      </w:r>
      <w:r w:rsidR="00EE5834" w:rsidRPr="00491E76">
        <w:rPr>
          <w:rFonts w:ascii="Arial" w:hAnsi="Arial" w:cs="Arial"/>
          <w:color w:val="000000" w:themeColor="text1"/>
          <w:sz w:val="24"/>
          <w:szCs w:val="24"/>
        </w:rPr>
        <w:t xml:space="preserve">juntas </w:t>
      </w:r>
      <w:r w:rsidR="009C500A" w:rsidRPr="00491E76">
        <w:rPr>
          <w:rFonts w:ascii="Arial" w:hAnsi="Arial" w:cs="Arial"/>
          <w:color w:val="000000" w:themeColor="text1"/>
          <w:sz w:val="24"/>
          <w:szCs w:val="24"/>
        </w:rPr>
        <w:t>model</w:t>
      </w:r>
      <w:r w:rsidR="0007224D" w:rsidRPr="00491E76">
        <w:rPr>
          <w:rFonts w:ascii="Arial" w:hAnsi="Arial" w:cs="Arial"/>
          <w:color w:val="000000" w:themeColor="text1"/>
          <w:sz w:val="24"/>
          <w:szCs w:val="24"/>
        </w:rPr>
        <w:t>am</w:t>
      </w:r>
      <w:r w:rsidR="009C500A" w:rsidRPr="00491E76">
        <w:rPr>
          <w:rFonts w:ascii="Arial" w:hAnsi="Arial" w:cs="Arial"/>
          <w:color w:val="000000" w:themeColor="text1"/>
          <w:sz w:val="24"/>
          <w:szCs w:val="24"/>
        </w:rPr>
        <w:t xml:space="preserve"> fenômenos que </w:t>
      </w:r>
      <w:r w:rsidR="0007224D" w:rsidRPr="00491E76">
        <w:rPr>
          <w:rFonts w:ascii="Arial" w:hAnsi="Arial" w:cs="Arial"/>
          <w:color w:val="000000" w:themeColor="text1"/>
          <w:sz w:val="24"/>
          <w:szCs w:val="24"/>
        </w:rPr>
        <w:t>envolvem a aná</w:t>
      </w:r>
      <w:r w:rsidR="009C500A" w:rsidRPr="00491E76">
        <w:rPr>
          <w:rFonts w:ascii="Arial" w:hAnsi="Arial" w:cs="Arial"/>
          <w:color w:val="000000" w:themeColor="text1"/>
          <w:sz w:val="24"/>
          <w:szCs w:val="24"/>
        </w:rPr>
        <w:t xml:space="preserve">lise de </w:t>
      </w:r>
      <w:r w:rsidR="00EE5834" w:rsidRPr="00491E76">
        <w:rPr>
          <w:rFonts w:ascii="Arial" w:hAnsi="Arial" w:cs="Arial"/>
          <w:color w:val="000000" w:themeColor="text1"/>
          <w:sz w:val="24"/>
          <w:szCs w:val="24"/>
        </w:rPr>
        <w:t xml:space="preserve">frequências naturais em problemas acústicos, campos de </w:t>
      </w:r>
      <w:r w:rsidR="009C500A" w:rsidRPr="00491E76">
        <w:rPr>
          <w:rFonts w:ascii="Arial" w:hAnsi="Arial" w:cs="Arial"/>
          <w:color w:val="000000" w:themeColor="text1"/>
          <w:sz w:val="24"/>
          <w:szCs w:val="24"/>
        </w:rPr>
        <w:t>deformações</w:t>
      </w:r>
      <w:r w:rsidR="00EE5834" w:rsidRPr="00491E76">
        <w:rPr>
          <w:rFonts w:ascii="Arial" w:hAnsi="Arial" w:cs="Arial"/>
          <w:color w:val="000000" w:themeColor="text1"/>
          <w:sz w:val="24"/>
          <w:szCs w:val="24"/>
        </w:rPr>
        <w:t xml:space="preserve"> ou potenciais </w:t>
      </w:r>
      <w:r w:rsidR="009C500A" w:rsidRPr="00491E76">
        <w:rPr>
          <w:rFonts w:ascii="Arial" w:hAnsi="Arial" w:cs="Arial"/>
          <w:color w:val="000000" w:themeColor="text1"/>
          <w:sz w:val="24"/>
          <w:szCs w:val="24"/>
        </w:rPr>
        <w:t>di</w:t>
      </w:r>
      <w:r w:rsidR="0007224D" w:rsidRPr="00491E76">
        <w:rPr>
          <w:rFonts w:ascii="Arial" w:hAnsi="Arial" w:cs="Arial"/>
          <w:color w:val="000000" w:themeColor="text1"/>
          <w:sz w:val="24"/>
          <w:szCs w:val="24"/>
        </w:rPr>
        <w:t>f</w:t>
      </w:r>
      <w:r w:rsidR="009C500A" w:rsidRPr="00491E76">
        <w:rPr>
          <w:rFonts w:ascii="Arial" w:hAnsi="Arial" w:cs="Arial"/>
          <w:color w:val="000000" w:themeColor="text1"/>
          <w:sz w:val="24"/>
          <w:szCs w:val="24"/>
        </w:rPr>
        <w:t>us</w:t>
      </w:r>
      <w:r w:rsidR="00EE5834" w:rsidRPr="00491E76">
        <w:rPr>
          <w:rFonts w:ascii="Arial" w:hAnsi="Arial" w:cs="Arial"/>
          <w:color w:val="000000" w:themeColor="text1"/>
          <w:sz w:val="24"/>
          <w:szCs w:val="24"/>
        </w:rPr>
        <w:t>ivos, com ou sem ações de domínio (fontes, sorvedouros etc) entre outros</w:t>
      </w:r>
      <w:r w:rsidR="009C500A" w:rsidRPr="00491E76">
        <w:rPr>
          <w:rFonts w:ascii="Arial" w:hAnsi="Arial" w:cs="Arial"/>
          <w:color w:val="000000" w:themeColor="text1"/>
          <w:sz w:val="24"/>
          <w:szCs w:val="24"/>
        </w:rPr>
        <w:t>.</w:t>
      </w:r>
    </w:p>
    <w:p w:rsidR="0007224D" w:rsidRPr="00EE5834" w:rsidRDefault="00DE6855" w:rsidP="00BB60A7">
      <w:pPr>
        <w:spacing w:after="0" w:line="360" w:lineRule="auto"/>
        <w:jc w:val="both"/>
        <w:rPr>
          <w:rFonts w:ascii="Arial" w:hAnsi="Arial" w:cs="Arial"/>
          <w:color w:val="FF0000"/>
          <w:sz w:val="24"/>
          <w:szCs w:val="24"/>
        </w:rPr>
      </w:pPr>
      <w:r w:rsidRPr="00491E76">
        <w:rPr>
          <w:rFonts w:ascii="Arial" w:hAnsi="Arial" w:cs="Arial"/>
          <w:color w:val="000000" w:themeColor="text1"/>
          <w:sz w:val="24"/>
          <w:szCs w:val="24"/>
        </w:rPr>
        <w:t xml:space="preserve">Por uma </w:t>
      </w:r>
      <w:r w:rsidR="00EE5834" w:rsidRPr="00491E76">
        <w:rPr>
          <w:rFonts w:ascii="Arial" w:hAnsi="Arial" w:cs="Arial"/>
          <w:color w:val="000000" w:themeColor="text1"/>
          <w:sz w:val="24"/>
          <w:szCs w:val="24"/>
        </w:rPr>
        <w:t xml:space="preserve">simples </w:t>
      </w:r>
      <w:r w:rsidRPr="00491E76">
        <w:rPr>
          <w:rFonts w:ascii="Arial" w:hAnsi="Arial" w:cs="Arial"/>
          <w:color w:val="000000" w:themeColor="text1"/>
          <w:sz w:val="24"/>
          <w:szCs w:val="24"/>
        </w:rPr>
        <w:t>questão de conveniência, o</w:t>
      </w:r>
      <w:r w:rsidR="009C500A" w:rsidRPr="00491E76">
        <w:rPr>
          <w:rFonts w:ascii="Arial" w:hAnsi="Arial" w:cs="Arial"/>
          <w:color w:val="000000" w:themeColor="text1"/>
          <w:sz w:val="24"/>
          <w:szCs w:val="24"/>
        </w:rPr>
        <w:t xml:space="preserve">s exemplos analisados </w:t>
      </w:r>
      <w:r w:rsidRPr="00491E76">
        <w:rPr>
          <w:rFonts w:ascii="Arial" w:hAnsi="Arial" w:cs="Arial"/>
          <w:color w:val="000000" w:themeColor="text1"/>
          <w:sz w:val="24"/>
          <w:szCs w:val="24"/>
        </w:rPr>
        <w:t xml:space="preserve">apresentam </w:t>
      </w:r>
      <w:r w:rsidR="00EE5834" w:rsidRPr="00491E76">
        <w:rPr>
          <w:rFonts w:ascii="Arial" w:hAnsi="Arial" w:cs="Arial"/>
          <w:color w:val="000000" w:themeColor="text1"/>
          <w:sz w:val="24"/>
          <w:szCs w:val="24"/>
        </w:rPr>
        <w:t xml:space="preserve">o </w:t>
      </w:r>
      <w:r w:rsidRPr="00491E76">
        <w:rPr>
          <w:rFonts w:ascii="Arial" w:hAnsi="Arial" w:cs="Arial"/>
          <w:color w:val="000000" w:themeColor="text1"/>
          <w:sz w:val="24"/>
          <w:szCs w:val="24"/>
        </w:rPr>
        <w:t xml:space="preserve">domínio </w:t>
      </w:r>
      <w:r w:rsidR="00EE5834" w:rsidRPr="00491E76">
        <w:rPr>
          <w:rFonts w:ascii="Arial" w:hAnsi="Arial" w:cs="Arial"/>
          <w:color w:val="000000" w:themeColor="text1"/>
          <w:sz w:val="24"/>
          <w:szCs w:val="24"/>
        </w:rPr>
        <w:t>na forma cartesiana</w:t>
      </w:r>
      <w:r w:rsidRPr="00491E76">
        <w:rPr>
          <w:rFonts w:ascii="Arial" w:hAnsi="Arial" w:cs="Arial"/>
          <w:color w:val="000000" w:themeColor="text1"/>
          <w:sz w:val="24"/>
          <w:szCs w:val="24"/>
        </w:rPr>
        <w:t xml:space="preserve">, </w:t>
      </w:r>
      <w:r w:rsidR="00EE5834" w:rsidRPr="00491E76">
        <w:rPr>
          <w:rFonts w:ascii="Arial" w:hAnsi="Arial" w:cs="Arial"/>
          <w:color w:val="000000" w:themeColor="text1"/>
          <w:sz w:val="24"/>
          <w:szCs w:val="24"/>
        </w:rPr>
        <w:t>apenas para melhor comparação de resultados, visto que as técnicas discretas aqui empregadas são gerais e podem resolver problemas com contornos não cartesianos.</w:t>
      </w:r>
      <w:r w:rsidR="00EE5834" w:rsidRPr="00EE5834">
        <w:rPr>
          <w:rFonts w:ascii="Arial" w:hAnsi="Arial" w:cs="Arial"/>
          <w:color w:val="FF0000"/>
          <w:sz w:val="24"/>
          <w:szCs w:val="24"/>
        </w:rPr>
        <w:t xml:space="preserve">  </w:t>
      </w:r>
    </w:p>
    <w:p w:rsidR="009B2AFC" w:rsidRPr="00BB60A7" w:rsidRDefault="009B2AFC" w:rsidP="00BB60A7">
      <w:pPr>
        <w:spacing w:after="0" w:line="360" w:lineRule="auto"/>
        <w:jc w:val="both"/>
        <w:rPr>
          <w:rFonts w:ascii="Arial" w:hAnsi="Arial" w:cs="Arial"/>
          <w:sz w:val="24"/>
          <w:szCs w:val="24"/>
        </w:rPr>
      </w:pPr>
      <w:r w:rsidRPr="00BB60A7">
        <w:rPr>
          <w:rFonts w:ascii="Arial" w:hAnsi="Arial" w:cs="Arial"/>
          <w:sz w:val="24"/>
          <w:szCs w:val="24"/>
        </w:rPr>
        <w:t>A metodologia de so</w:t>
      </w:r>
      <w:r w:rsidR="0007224D">
        <w:rPr>
          <w:rFonts w:ascii="Arial" w:hAnsi="Arial" w:cs="Arial"/>
          <w:sz w:val="24"/>
          <w:szCs w:val="24"/>
        </w:rPr>
        <w:t>l</w:t>
      </w:r>
      <w:r w:rsidRPr="00BB60A7">
        <w:rPr>
          <w:rFonts w:ascii="Arial" w:hAnsi="Arial" w:cs="Arial"/>
          <w:sz w:val="24"/>
          <w:szCs w:val="24"/>
        </w:rPr>
        <w:t>ução e os passos que a compõem sã</w:t>
      </w:r>
      <w:r w:rsidR="0007224D">
        <w:rPr>
          <w:rFonts w:ascii="Arial" w:hAnsi="Arial" w:cs="Arial"/>
          <w:sz w:val="24"/>
          <w:szCs w:val="24"/>
        </w:rPr>
        <w:t>o discutidos pormenorizadamente,</w:t>
      </w:r>
      <w:r w:rsidRPr="00BB60A7">
        <w:rPr>
          <w:rFonts w:ascii="Arial" w:hAnsi="Arial" w:cs="Arial"/>
          <w:sz w:val="24"/>
          <w:szCs w:val="24"/>
        </w:rPr>
        <w:t xml:space="preserve"> particularmente devido </w:t>
      </w:r>
      <w:r w:rsidR="0007224D">
        <w:rPr>
          <w:rFonts w:ascii="Arial" w:hAnsi="Arial" w:cs="Arial"/>
          <w:sz w:val="24"/>
          <w:szCs w:val="24"/>
        </w:rPr>
        <w:t>à</w:t>
      </w:r>
      <w:r w:rsidRPr="00BB60A7">
        <w:rPr>
          <w:rFonts w:ascii="Arial" w:hAnsi="Arial" w:cs="Arial"/>
          <w:sz w:val="24"/>
          <w:szCs w:val="24"/>
        </w:rPr>
        <w:t xml:space="preserve"> dificuldade do problema.</w:t>
      </w:r>
    </w:p>
    <w:p w:rsidR="009B2AFC" w:rsidRDefault="009B2AFC" w:rsidP="00EA210A">
      <w:pPr>
        <w:spacing w:after="0" w:line="360" w:lineRule="auto"/>
        <w:jc w:val="both"/>
        <w:rPr>
          <w:rFonts w:ascii="Arial" w:hAnsi="Arial" w:cs="Arial"/>
          <w:sz w:val="24"/>
          <w:szCs w:val="24"/>
        </w:rPr>
      </w:pPr>
      <w:r w:rsidRPr="00BB60A7">
        <w:rPr>
          <w:rFonts w:ascii="Arial" w:hAnsi="Arial" w:cs="Arial"/>
          <w:sz w:val="24"/>
          <w:szCs w:val="24"/>
        </w:rPr>
        <w:t xml:space="preserve">As respostas </w:t>
      </w:r>
      <w:r w:rsidR="0007224D">
        <w:rPr>
          <w:rFonts w:ascii="Arial" w:hAnsi="Arial" w:cs="Arial"/>
          <w:sz w:val="24"/>
          <w:szCs w:val="24"/>
        </w:rPr>
        <w:t xml:space="preserve">serão </w:t>
      </w:r>
      <w:r w:rsidRPr="00BB60A7">
        <w:rPr>
          <w:rFonts w:ascii="Arial" w:hAnsi="Arial" w:cs="Arial"/>
          <w:sz w:val="24"/>
          <w:szCs w:val="24"/>
        </w:rPr>
        <w:t>geradas</w:t>
      </w:r>
      <w:r w:rsidR="0007224D">
        <w:rPr>
          <w:rFonts w:ascii="Arial" w:hAnsi="Arial" w:cs="Arial"/>
          <w:sz w:val="24"/>
          <w:szCs w:val="24"/>
        </w:rPr>
        <w:t xml:space="preserve"> e analisadas de </w:t>
      </w:r>
      <w:r w:rsidRPr="00BB60A7">
        <w:rPr>
          <w:rFonts w:ascii="Arial" w:hAnsi="Arial" w:cs="Arial"/>
          <w:sz w:val="24"/>
          <w:szCs w:val="24"/>
        </w:rPr>
        <w:t>forma grá</w:t>
      </w:r>
      <w:r w:rsidR="0007224D">
        <w:rPr>
          <w:rFonts w:ascii="Arial" w:hAnsi="Arial" w:cs="Arial"/>
          <w:sz w:val="24"/>
          <w:szCs w:val="24"/>
        </w:rPr>
        <w:t>f</w:t>
      </w:r>
      <w:r w:rsidRPr="00BB60A7">
        <w:rPr>
          <w:rFonts w:ascii="Arial" w:hAnsi="Arial" w:cs="Arial"/>
          <w:sz w:val="24"/>
          <w:szCs w:val="24"/>
        </w:rPr>
        <w:t>ica</w:t>
      </w:r>
      <w:r w:rsidR="0007224D">
        <w:rPr>
          <w:rFonts w:ascii="Arial" w:hAnsi="Arial" w:cs="Arial"/>
          <w:sz w:val="24"/>
          <w:szCs w:val="24"/>
        </w:rPr>
        <w:t xml:space="preserve">, </w:t>
      </w:r>
      <w:r w:rsidRPr="00BB60A7">
        <w:rPr>
          <w:rFonts w:ascii="Arial" w:hAnsi="Arial" w:cs="Arial"/>
          <w:sz w:val="24"/>
          <w:szCs w:val="24"/>
        </w:rPr>
        <w:t>sendo que em muitos problemas teremos as soluções analíticas como comparação para apresentar a eficácia dos métodos numéricos, verificando qual o melhor a ser empregado para análise.</w:t>
      </w:r>
    </w:p>
    <w:p w:rsidR="00EA210A" w:rsidRDefault="00EA210A" w:rsidP="00EA210A">
      <w:pPr>
        <w:spacing w:after="0" w:line="360" w:lineRule="auto"/>
        <w:jc w:val="both"/>
        <w:rPr>
          <w:rFonts w:ascii="Arial" w:hAnsi="Arial" w:cs="Arial"/>
          <w:sz w:val="24"/>
          <w:szCs w:val="24"/>
        </w:rPr>
      </w:pPr>
    </w:p>
    <w:p w:rsidR="00A732F5" w:rsidRDefault="00CB2F8F" w:rsidP="00EA210A">
      <w:pPr>
        <w:pStyle w:val="Ttulo2"/>
        <w:spacing w:before="0" w:line="360" w:lineRule="auto"/>
        <w:jc w:val="both"/>
        <w:rPr>
          <w:rFonts w:ascii="Arial" w:hAnsi="Arial" w:cs="Arial"/>
          <w:b w:val="0"/>
          <w:color w:val="auto"/>
          <w:sz w:val="24"/>
          <w:szCs w:val="24"/>
        </w:rPr>
      </w:pPr>
      <w:bookmarkStart w:id="22" w:name="_Toc409562096"/>
      <w:r w:rsidRPr="00EA210A">
        <w:rPr>
          <w:rFonts w:ascii="Arial" w:hAnsi="Arial" w:cs="Arial"/>
          <w:b w:val="0"/>
          <w:color w:val="auto"/>
          <w:sz w:val="24"/>
          <w:szCs w:val="24"/>
        </w:rPr>
        <w:t>METODOLOGI</w:t>
      </w:r>
      <w:r w:rsidR="00A732F5" w:rsidRPr="00EA210A">
        <w:rPr>
          <w:rFonts w:ascii="Arial" w:hAnsi="Arial" w:cs="Arial"/>
          <w:b w:val="0"/>
          <w:color w:val="auto"/>
          <w:sz w:val="24"/>
          <w:szCs w:val="24"/>
        </w:rPr>
        <w:t>A</w:t>
      </w:r>
      <w:bookmarkEnd w:id="22"/>
    </w:p>
    <w:p w:rsidR="00EA210A" w:rsidRPr="00EA210A" w:rsidRDefault="00EA210A" w:rsidP="00EA210A"/>
    <w:p w:rsidR="00A732F5" w:rsidRPr="00267BD0" w:rsidRDefault="00A732F5" w:rsidP="00EA210A">
      <w:pPr>
        <w:spacing w:after="0" w:line="360" w:lineRule="auto"/>
        <w:jc w:val="both"/>
        <w:rPr>
          <w:rFonts w:ascii="Arial" w:hAnsi="Arial" w:cs="Arial"/>
          <w:color w:val="FF0000"/>
          <w:sz w:val="24"/>
          <w:szCs w:val="24"/>
        </w:rPr>
      </w:pPr>
      <w:r w:rsidRPr="00EA210A">
        <w:rPr>
          <w:rFonts w:ascii="Arial" w:hAnsi="Arial" w:cs="Arial"/>
          <w:color w:val="000000" w:themeColor="text1"/>
          <w:sz w:val="24"/>
          <w:szCs w:val="24"/>
        </w:rPr>
        <w:t>Os</w:t>
      </w:r>
      <w:r w:rsidRPr="00491E76">
        <w:rPr>
          <w:rFonts w:ascii="Arial" w:hAnsi="Arial" w:cs="Arial"/>
          <w:color w:val="000000" w:themeColor="text1"/>
          <w:sz w:val="24"/>
          <w:szCs w:val="24"/>
        </w:rPr>
        <w:t xml:space="preserve"> métodos numéricos aqui apresentados partem de formulações que integram as equações diferenciais parciais de segunda ordem que governam os </w:t>
      </w:r>
      <w:r w:rsidRPr="00491E76">
        <w:rPr>
          <w:rFonts w:ascii="Arial" w:hAnsi="Arial" w:cs="Arial"/>
          <w:color w:val="000000" w:themeColor="text1"/>
          <w:sz w:val="24"/>
          <w:szCs w:val="24"/>
        </w:rPr>
        <w:lastRenderedPageBreak/>
        <w:t xml:space="preserve">fenômenos físicos, sobre todo o domínio analisado. Esta integração, contudo, não é feita no sentido de se resolver diretamente o modelo diferencial, conforme ocorre no cálculo </w:t>
      </w:r>
      <w:r>
        <w:rPr>
          <w:rFonts w:ascii="Arial" w:hAnsi="Arial" w:cs="Arial"/>
          <w:color w:val="000000" w:themeColor="text1"/>
          <w:sz w:val="24"/>
          <w:szCs w:val="24"/>
        </w:rPr>
        <w:t>de</w:t>
      </w:r>
      <w:r w:rsidRPr="00491E76">
        <w:rPr>
          <w:rFonts w:ascii="Arial" w:hAnsi="Arial" w:cs="Arial"/>
          <w:color w:val="000000" w:themeColor="text1"/>
          <w:sz w:val="24"/>
          <w:szCs w:val="24"/>
        </w:rPr>
        <w:t xml:space="preserve"> uma variável. A formulação integral serve, sobretudo, a uma metodologia de solução na qual em ambos os métodos, antes da aplicação de integrais, são definidas funções auxiliares e admissíveis, que apresentam características matemáticas bem definidas, tais como as de possuírem quadrado integrável e suas derivadas também. Realiza-se, então, o produto destas funções auxiliares com a equação que representa o fenômeno físico definido. Utilizando as regras do cálculo para reduzir o grau de derivada da forma forte referente à variáv</w:t>
      </w:r>
      <w:r w:rsidRPr="000412D5">
        <w:rPr>
          <w:rFonts w:ascii="Arial" w:hAnsi="Arial" w:cs="Arial"/>
          <w:sz w:val="24"/>
          <w:szCs w:val="24"/>
        </w:rPr>
        <w:t xml:space="preserve">el básica, </w:t>
      </w:r>
      <w:r>
        <w:rPr>
          <w:rFonts w:ascii="Arial" w:hAnsi="Arial" w:cs="Arial"/>
          <w:sz w:val="24"/>
          <w:szCs w:val="24"/>
        </w:rPr>
        <w:t>obtêm-se</w:t>
      </w:r>
      <w:r w:rsidRPr="000412D5">
        <w:rPr>
          <w:rFonts w:ascii="Arial" w:hAnsi="Arial" w:cs="Arial"/>
          <w:sz w:val="24"/>
          <w:szCs w:val="24"/>
        </w:rPr>
        <w:t xml:space="preserve"> a f</w:t>
      </w:r>
      <w:r>
        <w:rPr>
          <w:rFonts w:ascii="Arial" w:hAnsi="Arial" w:cs="Arial"/>
          <w:sz w:val="24"/>
          <w:szCs w:val="24"/>
        </w:rPr>
        <w:t>orma fraca para a aplicação do M</w:t>
      </w:r>
      <w:r w:rsidRPr="000412D5">
        <w:rPr>
          <w:rFonts w:ascii="Arial" w:hAnsi="Arial" w:cs="Arial"/>
          <w:sz w:val="24"/>
          <w:szCs w:val="24"/>
        </w:rPr>
        <w:t xml:space="preserve">étodo de </w:t>
      </w:r>
      <w:r>
        <w:rPr>
          <w:rFonts w:ascii="Arial" w:hAnsi="Arial" w:cs="Arial"/>
          <w:sz w:val="24"/>
          <w:szCs w:val="24"/>
        </w:rPr>
        <w:t>E</w:t>
      </w:r>
      <w:r w:rsidRPr="000412D5">
        <w:rPr>
          <w:rFonts w:ascii="Arial" w:hAnsi="Arial" w:cs="Arial"/>
          <w:sz w:val="24"/>
          <w:szCs w:val="24"/>
        </w:rPr>
        <w:t xml:space="preserve">lementos </w:t>
      </w:r>
      <w:r>
        <w:rPr>
          <w:rFonts w:ascii="Arial" w:hAnsi="Arial" w:cs="Arial"/>
          <w:sz w:val="24"/>
          <w:szCs w:val="24"/>
        </w:rPr>
        <w:t>F</w:t>
      </w:r>
      <w:r w:rsidRPr="000412D5">
        <w:rPr>
          <w:rFonts w:ascii="Arial" w:hAnsi="Arial" w:cs="Arial"/>
          <w:sz w:val="24"/>
          <w:szCs w:val="24"/>
        </w:rPr>
        <w:t xml:space="preserve">initos e a forma integral inversa para o </w:t>
      </w:r>
      <w:r>
        <w:rPr>
          <w:rFonts w:ascii="Arial" w:hAnsi="Arial" w:cs="Arial"/>
          <w:sz w:val="24"/>
          <w:szCs w:val="24"/>
        </w:rPr>
        <w:t>M</w:t>
      </w:r>
      <w:r w:rsidRPr="000412D5">
        <w:rPr>
          <w:rFonts w:ascii="Arial" w:hAnsi="Arial" w:cs="Arial"/>
          <w:sz w:val="24"/>
          <w:szCs w:val="24"/>
        </w:rPr>
        <w:t>é</w:t>
      </w:r>
      <w:r>
        <w:rPr>
          <w:rFonts w:ascii="Arial" w:hAnsi="Arial" w:cs="Arial"/>
          <w:sz w:val="24"/>
          <w:szCs w:val="24"/>
        </w:rPr>
        <w:t>todo de Elementos de Contorno.</w:t>
      </w:r>
      <w:r w:rsidRPr="009B6103">
        <w:rPr>
          <w:rFonts w:ascii="Arial" w:hAnsi="Arial" w:cs="Arial"/>
          <w:color w:val="000000" w:themeColor="text1"/>
          <w:sz w:val="24"/>
          <w:szCs w:val="24"/>
        </w:rPr>
        <w:t xml:space="preserve"> As particularidades desses métodos serão apresentadas nos capítulos seguintes.</w:t>
      </w:r>
    </w:p>
    <w:p w:rsidR="00A732F5" w:rsidRPr="009B6103" w:rsidRDefault="00A732F5" w:rsidP="00A732F5">
      <w:pPr>
        <w:spacing w:after="0" w:line="360" w:lineRule="auto"/>
        <w:jc w:val="both"/>
        <w:rPr>
          <w:rFonts w:ascii="Arial" w:hAnsi="Arial" w:cs="Arial"/>
          <w:color w:val="000000" w:themeColor="text1"/>
          <w:sz w:val="24"/>
          <w:szCs w:val="24"/>
        </w:rPr>
      </w:pPr>
      <w:r>
        <w:rPr>
          <w:rFonts w:ascii="Arial" w:hAnsi="Arial" w:cs="Arial"/>
          <w:sz w:val="24"/>
          <w:szCs w:val="24"/>
        </w:rPr>
        <w:t xml:space="preserve">Destaca-se que ambos </w:t>
      </w:r>
      <w:r w:rsidRPr="000412D5">
        <w:rPr>
          <w:rFonts w:ascii="Arial" w:hAnsi="Arial" w:cs="Arial"/>
          <w:sz w:val="24"/>
          <w:szCs w:val="24"/>
        </w:rPr>
        <w:t>podem ser</w:t>
      </w:r>
      <w:r w:rsidRPr="009B6103">
        <w:rPr>
          <w:rFonts w:ascii="Arial" w:hAnsi="Arial" w:cs="Arial"/>
          <w:color w:val="000000" w:themeColor="text1"/>
          <w:sz w:val="24"/>
          <w:szCs w:val="24"/>
        </w:rPr>
        <w:t xml:space="preserve"> aplicados em </w:t>
      </w:r>
      <w:r w:rsidRPr="000412D5">
        <w:rPr>
          <w:rFonts w:ascii="Arial" w:hAnsi="Arial" w:cs="Arial"/>
          <w:sz w:val="24"/>
          <w:szCs w:val="24"/>
        </w:rPr>
        <w:t>problemas que envolvam variáveis de diferentes significados físicos, ou seja, tensões, ondas de pressão</w:t>
      </w:r>
      <w:r>
        <w:rPr>
          <w:rFonts w:ascii="Arial" w:hAnsi="Arial" w:cs="Arial"/>
          <w:sz w:val="24"/>
          <w:szCs w:val="24"/>
        </w:rPr>
        <w:t xml:space="preserve">, </w:t>
      </w:r>
      <w:r w:rsidRPr="000412D5">
        <w:rPr>
          <w:rFonts w:ascii="Arial" w:hAnsi="Arial" w:cs="Arial"/>
          <w:sz w:val="24"/>
          <w:szCs w:val="24"/>
        </w:rPr>
        <w:t>deformações, deslocamentos</w:t>
      </w:r>
      <w:r>
        <w:rPr>
          <w:rFonts w:ascii="Arial" w:hAnsi="Arial" w:cs="Arial"/>
          <w:sz w:val="24"/>
          <w:szCs w:val="24"/>
        </w:rPr>
        <w:t>, propagação de temperatura, cá</w:t>
      </w:r>
      <w:r w:rsidRPr="000412D5">
        <w:rPr>
          <w:rFonts w:ascii="Arial" w:hAnsi="Arial" w:cs="Arial"/>
          <w:sz w:val="24"/>
          <w:szCs w:val="24"/>
        </w:rPr>
        <w:t xml:space="preserve">lculo de </w:t>
      </w:r>
      <w:r>
        <w:rPr>
          <w:rFonts w:ascii="Arial" w:hAnsi="Arial" w:cs="Arial"/>
          <w:sz w:val="24"/>
          <w:szCs w:val="24"/>
        </w:rPr>
        <w:t>A</w:t>
      </w:r>
      <w:r w:rsidRPr="000412D5">
        <w:rPr>
          <w:rFonts w:ascii="Arial" w:hAnsi="Arial" w:cs="Arial"/>
          <w:sz w:val="24"/>
          <w:szCs w:val="24"/>
        </w:rPr>
        <w:t xml:space="preserve">utovalores e </w:t>
      </w:r>
      <w:r>
        <w:rPr>
          <w:rFonts w:ascii="Arial" w:hAnsi="Arial" w:cs="Arial"/>
          <w:sz w:val="24"/>
          <w:szCs w:val="24"/>
        </w:rPr>
        <w:t>A</w:t>
      </w:r>
      <w:r w:rsidRPr="000412D5">
        <w:rPr>
          <w:rFonts w:ascii="Arial" w:hAnsi="Arial" w:cs="Arial"/>
          <w:sz w:val="24"/>
          <w:szCs w:val="24"/>
        </w:rPr>
        <w:t>utofunções para análise de modos de vibração</w:t>
      </w:r>
      <w:r>
        <w:rPr>
          <w:rFonts w:ascii="Arial" w:hAnsi="Arial" w:cs="Arial"/>
          <w:sz w:val="24"/>
          <w:szCs w:val="24"/>
        </w:rPr>
        <w:t xml:space="preserve">, além das </w:t>
      </w:r>
      <w:r w:rsidRPr="000412D5">
        <w:rPr>
          <w:rFonts w:ascii="Arial" w:hAnsi="Arial" w:cs="Arial"/>
          <w:sz w:val="24"/>
          <w:szCs w:val="24"/>
        </w:rPr>
        <w:t>frequências naturais de estruturas definidas. As limitações dos métodos se dão devido sua própria definição</w:t>
      </w:r>
      <w:r>
        <w:rPr>
          <w:rFonts w:ascii="Arial" w:hAnsi="Arial" w:cs="Arial"/>
          <w:sz w:val="24"/>
          <w:szCs w:val="24"/>
        </w:rPr>
        <w:t>,</w:t>
      </w:r>
      <w:r w:rsidRPr="009B6103">
        <w:rPr>
          <w:rFonts w:ascii="Arial" w:hAnsi="Arial" w:cs="Arial"/>
          <w:color w:val="000000" w:themeColor="text1"/>
          <w:sz w:val="24"/>
          <w:szCs w:val="24"/>
        </w:rPr>
        <w:t xml:space="preserve"> onde para o Método dos Elementos de Contorno, deve-se ter um bom refinam</w:t>
      </w:r>
      <w:r w:rsidRPr="000412D5">
        <w:rPr>
          <w:rFonts w:ascii="Arial" w:hAnsi="Arial" w:cs="Arial"/>
          <w:sz w:val="24"/>
          <w:szCs w:val="24"/>
        </w:rPr>
        <w:t xml:space="preserve">ento do contorno e o auxílio de pontos internos para ampliar o grau de </w:t>
      </w:r>
      <w:r w:rsidRPr="009B6103">
        <w:rPr>
          <w:rFonts w:ascii="Arial" w:hAnsi="Arial" w:cs="Arial"/>
          <w:color w:val="000000" w:themeColor="text1"/>
          <w:sz w:val="24"/>
          <w:szCs w:val="24"/>
        </w:rPr>
        <w:t xml:space="preserve">precisão do método no caso de simulação de fontes e termos reativos pelo uso de funções auxiliares. Para o Método dos Elementos Finitos, preocupa-se em refinar o domínio, principalmente nos setores que possam apresentam maior sensibilidade ao carregamento e deste modo apresentar menor nível de erro percentual. </w:t>
      </w:r>
    </w:p>
    <w:p w:rsidR="00A732F5" w:rsidRPr="0095390D" w:rsidRDefault="00A732F5" w:rsidP="00A732F5">
      <w:pPr>
        <w:spacing w:after="0" w:line="360" w:lineRule="auto"/>
        <w:jc w:val="both"/>
        <w:rPr>
          <w:rFonts w:ascii="Arial" w:hAnsi="Arial" w:cs="Arial"/>
          <w:color w:val="FF0000"/>
          <w:sz w:val="24"/>
          <w:szCs w:val="24"/>
        </w:rPr>
      </w:pPr>
      <w:r w:rsidRPr="009B6103">
        <w:rPr>
          <w:rFonts w:ascii="Arial" w:hAnsi="Arial" w:cs="Arial"/>
          <w:color w:val="000000" w:themeColor="text1"/>
          <w:sz w:val="24"/>
          <w:szCs w:val="24"/>
        </w:rPr>
        <w:t xml:space="preserve">Uma grande vantagem da utilização destes métodos surge pelo fato de um mesmo fenômeno poder ser representado pelo mesmo modelo discreto, independentemente das condições de contorno que lhe sejam aplicadas, e que podem ser do tipo essencial, natural ou mista. </w:t>
      </w:r>
      <w:r w:rsidRPr="000412D5">
        <w:rPr>
          <w:rFonts w:ascii="Arial" w:hAnsi="Arial" w:cs="Arial"/>
          <w:sz w:val="24"/>
          <w:szCs w:val="24"/>
        </w:rPr>
        <w:t>A forma numérica como os métodos são analisados, após a aplicação de sua formulação, proporciona alta flexibilidade durante as simulações numéricas, podendo</w:t>
      </w:r>
      <w:r>
        <w:rPr>
          <w:rFonts w:ascii="Arial" w:hAnsi="Arial" w:cs="Arial"/>
          <w:sz w:val="24"/>
          <w:szCs w:val="24"/>
        </w:rPr>
        <w:t>-se</w:t>
      </w:r>
      <w:r w:rsidRPr="000412D5">
        <w:rPr>
          <w:rFonts w:ascii="Arial" w:hAnsi="Arial" w:cs="Arial"/>
          <w:sz w:val="24"/>
          <w:szCs w:val="24"/>
        </w:rPr>
        <w:t xml:space="preserve"> a</w:t>
      </w:r>
      <w:r>
        <w:rPr>
          <w:rFonts w:ascii="Arial" w:hAnsi="Arial" w:cs="Arial"/>
          <w:sz w:val="24"/>
          <w:szCs w:val="24"/>
        </w:rPr>
        <w:t>l</w:t>
      </w:r>
      <w:r w:rsidRPr="000412D5">
        <w:rPr>
          <w:rFonts w:ascii="Arial" w:hAnsi="Arial" w:cs="Arial"/>
          <w:sz w:val="24"/>
          <w:szCs w:val="24"/>
        </w:rPr>
        <w:t>tera</w:t>
      </w:r>
      <w:r>
        <w:rPr>
          <w:rFonts w:ascii="Arial" w:hAnsi="Arial" w:cs="Arial"/>
          <w:sz w:val="24"/>
          <w:szCs w:val="24"/>
        </w:rPr>
        <w:t>r</w:t>
      </w:r>
      <w:r w:rsidRPr="000412D5">
        <w:rPr>
          <w:rFonts w:ascii="Arial" w:hAnsi="Arial" w:cs="Arial"/>
          <w:sz w:val="24"/>
          <w:szCs w:val="24"/>
        </w:rPr>
        <w:t xml:space="preserve"> </w:t>
      </w:r>
      <w:r>
        <w:rPr>
          <w:rFonts w:ascii="Arial" w:hAnsi="Arial" w:cs="Arial"/>
          <w:sz w:val="24"/>
          <w:szCs w:val="24"/>
        </w:rPr>
        <w:t xml:space="preserve">facilmente as constantes que influenciam na solução do problema analisado. </w:t>
      </w:r>
      <w:r>
        <w:rPr>
          <w:rFonts w:ascii="Arial" w:hAnsi="Arial" w:cs="Arial"/>
          <w:color w:val="000000" w:themeColor="text1"/>
          <w:sz w:val="24"/>
          <w:szCs w:val="24"/>
        </w:rPr>
        <w:t>As soluções obtidas</w:t>
      </w:r>
      <w:r w:rsidRPr="009B6103">
        <w:rPr>
          <w:rFonts w:ascii="Arial" w:hAnsi="Arial" w:cs="Arial"/>
          <w:color w:val="000000" w:themeColor="text1"/>
          <w:sz w:val="24"/>
          <w:szCs w:val="24"/>
        </w:rPr>
        <w:t xml:space="preserve"> </w:t>
      </w:r>
      <w:r>
        <w:rPr>
          <w:rFonts w:ascii="Arial" w:hAnsi="Arial" w:cs="Arial"/>
          <w:color w:val="000000" w:themeColor="text1"/>
          <w:sz w:val="24"/>
          <w:szCs w:val="24"/>
        </w:rPr>
        <w:t>podem representar tanto os valores tanto da variável básica abordada quanto a sua derivada, onde desta forma</w:t>
      </w:r>
      <w:r w:rsidRPr="009B6103">
        <w:rPr>
          <w:rFonts w:ascii="Arial" w:hAnsi="Arial" w:cs="Arial"/>
          <w:color w:val="000000" w:themeColor="text1"/>
          <w:sz w:val="24"/>
          <w:szCs w:val="24"/>
        </w:rPr>
        <w:t xml:space="preserve"> podem</w:t>
      </w:r>
      <w:r>
        <w:rPr>
          <w:rFonts w:ascii="Arial" w:hAnsi="Arial" w:cs="Arial"/>
          <w:color w:val="000000" w:themeColor="text1"/>
          <w:sz w:val="24"/>
          <w:szCs w:val="24"/>
        </w:rPr>
        <w:t>-se</w:t>
      </w:r>
      <w:r w:rsidRPr="009B6103">
        <w:rPr>
          <w:rFonts w:ascii="Arial" w:hAnsi="Arial" w:cs="Arial"/>
          <w:color w:val="000000" w:themeColor="text1"/>
          <w:sz w:val="24"/>
          <w:szCs w:val="24"/>
        </w:rPr>
        <w:t xml:space="preserve"> examina</w:t>
      </w:r>
      <w:r>
        <w:rPr>
          <w:rFonts w:ascii="Arial" w:hAnsi="Arial" w:cs="Arial"/>
          <w:color w:val="000000" w:themeColor="text1"/>
          <w:sz w:val="24"/>
          <w:szCs w:val="24"/>
        </w:rPr>
        <w:t>r</w:t>
      </w:r>
      <w:r w:rsidRPr="009B6103">
        <w:rPr>
          <w:rFonts w:ascii="Arial" w:hAnsi="Arial" w:cs="Arial"/>
          <w:color w:val="000000" w:themeColor="text1"/>
          <w:sz w:val="24"/>
          <w:szCs w:val="24"/>
        </w:rPr>
        <w:t xml:space="preserve"> e contabiliza</w:t>
      </w:r>
      <w:r>
        <w:rPr>
          <w:rFonts w:ascii="Arial" w:hAnsi="Arial" w:cs="Arial"/>
          <w:color w:val="000000" w:themeColor="text1"/>
          <w:sz w:val="24"/>
          <w:szCs w:val="24"/>
        </w:rPr>
        <w:t>r</w:t>
      </w:r>
      <w:r w:rsidRPr="009B6103">
        <w:rPr>
          <w:rFonts w:ascii="Arial" w:hAnsi="Arial" w:cs="Arial"/>
          <w:color w:val="000000" w:themeColor="text1"/>
          <w:sz w:val="24"/>
          <w:szCs w:val="24"/>
        </w:rPr>
        <w:t xml:space="preserve"> </w:t>
      </w:r>
      <w:r w:rsidRPr="009B6103">
        <w:rPr>
          <w:rFonts w:ascii="Arial" w:hAnsi="Arial" w:cs="Arial"/>
          <w:color w:val="000000" w:themeColor="text1"/>
          <w:sz w:val="24"/>
          <w:szCs w:val="24"/>
        </w:rPr>
        <w:lastRenderedPageBreak/>
        <w:t>efeitos difusivos, convectivos, reativos</w:t>
      </w:r>
      <w:r>
        <w:rPr>
          <w:rFonts w:ascii="Arial" w:hAnsi="Arial" w:cs="Arial"/>
          <w:color w:val="000000" w:themeColor="text1"/>
          <w:sz w:val="24"/>
          <w:szCs w:val="24"/>
        </w:rPr>
        <w:t>,</w:t>
      </w:r>
      <w:r w:rsidRPr="009B6103">
        <w:rPr>
          <w:rFonts w:ascii="Arial" w:hAnsi="Arial" w:cs="Arial"/>
          <w:color w:val="000000" w:themeColor="text1"/>
          <w:sz w:val="24"/>
          <w:szCs w:val="24"/>
        </w:rPr>
        <w:t xml:space="preserve"> sorvedouro, condições iniciais e de contorno dos problemas, expressando de forma acessível os resultados desejáveis.</w:t>
      </w:r>
    </w:p>
    <w:p w:rsidR="00A732F5" w:rsidRPr="000412D5" w:rsidRDefault="00A732F5" w:rsidP="00A732F5">
      <w:pPr>
        <w:spacing w:after="0" w:line="360" w:lineRule="auto"/>
        <w:jc w:val="both"/>
        <w:rPr>
          <w:rFonts w:ascii="Arial" w:hAnsi="Arial" w:cs="Arial"/>
          <w:sz w:val="24"/>
          <w:szCs w:val="24"/>
        </w:rPr>
      </w:pPr>
      <w:r w:rsidRPr="000412D5">
        <w:rPr>
          <w:rFonts w:ascii="Arial" w:hAnsi="Arial" w:cs="Arial"/>
          <w:sz w:val="24"/>
          <w:szCs w:val="24"/>
        </w:rPr>
        <w:t>Nest</w:t>
      </w:r>
      <w:r>
        <w:rPr>
          <w:rFonts w:ascii="Arial" w:hAnsi="Arial" w:cs="Arial"/>
          <w:sz w:val="24"/>
          <w:szCs w:val="24"/>
        </w:rPr>
        <w:t xml:space="preserve">e trabalho </w:t>
      </w:r>
      <w:r w:rsidRPr="000412D5">
        <w:rPr>
          <w:rFonts w:ascii="Arial" w:hAnsi="Arial" w:cs="Arial"/>
          <w:sz w:val="24"/>
          <w:szCs w:val="24"/>
        </w:rPr>
        <w:t>são analisados fenômen</w:t>
      </w:r>
      <w:r>
        <w:rPr>
          <w:rFonts w:ascii="Arial" w:hAnsi="Arial" w:cs="Arial"/>
          <w:sz w:val="24"/>
          <w:szCs w:val="24"/>
        </w:rPr>
        <w:t>os físicos representados pelas E</w:t>
      </w:r>
      <w:r w:rsidRPr="000412D5">
        <w:rPr>
          <w:rFonts w:ascii="Arial" w:hAnsi="Arial" w:cs="Arial"/>
          <w:sz w:val="24"/>
          <w:szCs w:val="24"/>
        </w:rPr>
        <w:t xml:space="preserve">quações de Poisson e Helmholtz, </w:t>
      </w:r>
      <w:r>
        <w:rPr>
          <w:rFonts w:ascii="Arial" w:hAnsi="Arial" w:cs="Arial"/>
          <w:sz w:val="24"/>
          <w:szCs w:val="24"/>
        </w:rPr>
        <w:t>equações que</w:t>
      </w:r>
      <w:r w:rsidRPr="000412D5">
        <w:rPr>
          <w:rFonts w:ascii="Arial" w:hAnsi="Arial" w:cs="Arial"/>
          <w:sz w:val="24"/>
          <w:szCs w:val="24"/>
        </w:rPr>
        <w:t xml:space="preserve"> estão dentro do grupo das equações de campo escalar generalizadas já b</w:t>
      </w:r>
      <w:r>
        <w:rPr>
          <w:rFonts w:ascii="Arial" w:hAnsi="Arial" w:cs="Arial"/>
          <w:sz w:val="24"/>
          <w:szCs w:val="24"/>
        </w:rPr>
        <w:t>e</w:t>
      </w:r>
      <w:r w:rsidRPr="000412D5">
        <w:rPr>
          <w:rFonts w:ascii="Arial" w:hAnsi="Arial" w:cs="Arial"/>
          <w:sz w:val="24"/>
          <w:szCs w:val="24"/>
        </w:rPr>
        <w:t>m conhecid</w:t>
      </w:r>
      <w:r>
        <w:rPr>
          <w:rFonts w:ascii="Arial" w:hAnsi="Arial" w:cs="Arial"/>
          <w:sz w:val="24"/>
          <w:szCs w:val="24"/>
        </w:rPr>
        <w:t>a</w:t>
      </w:r>
      <w:r w:rsidRPr="000412D5">
        <w:rPr>
          <w:rFonts w:ascii="Arial" w:hAnsi="Arial" w:cs="Arial"/>
          <w:sz w:val="24"/>
          <w:szCs w:val="24"/>
        </w:rPr>
        <w:t>s</w:t>
      </w:r>
      <w:r w:rsidRPr="009B6103">
        <w:rPr>
          <w:rFonts w:ascii="Arial" w:hAnsi="Arial" w:cs="Arial"/>
          <w:color w:val="000000" w:themeColor="text1"/>
          <w:sz w:val="24"/>
          <w:szCs w:val="24"/>
        </w:rPr>
        <w:t>. Nota-se que aqui não serão levados em conta os termos transientes, pois objetiva-se, apresentar as respostas estacionárias relativas ao potencial analisado,</w:t>
      </w:r>
      <w:r w:rsidRPr="000412D5">
        <w:rPr>
          <w:rFonts w:ascii="Arial" w:hAnsi="Arial" w:cs="Arial"/>
          <w:sz w:val="24"/>
          <w:szCs w:val="24"/>
        </w:rPr>
        <w:t xml:space="preserve"> seja o valor da variável básica ponto a ponto ou a obtenção de </w:t>
      </w:r>
      <w:r>
        <w:rPr>
          <w:rFonts w:ascii="Arial" w:hAnsi="Arial" w:cs="Arial"/>
          <w:sz w:val="24"/>
          <w:szCs w:val="24"/>
        </w:rPr>
        <w:t>A</w:t>
      </w:r>
      <w:r w:rsidRPr="000412D5">
        <w:rPr>
          <w:rFonts w:ascii="Arial" w:hAnsi="Arial" w:cs="Arial"/>
          <w:sz w:val="24"/>
          <w:szCs w:val="24"/>
        </w:rPr>
        <w:t>utovalores para problemas de vibração</w:t>
      </w:r>
      <w:r>
        <w:rPr>
          <w:rFonts w:ascii="Arial" w:hAnsi="Arial" w:cs="Arial"/>
          <w:sz w:val="24"/>
          <w:szCs w:val="24"/>
        </w:rPr>
        <w:t>.</w:t>
      </w:r>
    </w:p>
    <w:p w:rsidR="00A732F5" w:rsidRDefault="00A732F5" w:rsidP="00A732F5">
      <w:pPr>
        <w:spacing w:after="0" w:line="360" w:lineRule="auto"/>
        <w:jc w:val="both"/>
        <w:rPr>
          <w:rFonts w:ascii="Arial" w:hAnsi="Arial" w:cs="Arial"/>
          <w:sz w:val="24"/>
          <w:szCs w:val="24"/>
        </w:rPr>
      </w:pPr>
      <w:r w:rsidRPr="009B6103">
        <w:rPr>
          <w:rFonts w:ascii="Arial" w:hAnsi="Arial" w:cs="Arial"/>
          <w:color w:val="000000" w:themeColor="text1"/>
          <w:sz w:val="24"/>
          <w:szCs w:val="24"/>
        </w:rPr>
        <w:t xml:space="preserve">Vale ressaltar que existem outros métodos numéricos que propõem resolver problemas de potencial, os quais são: o </w:t>
      </w:r>
      <w:r>
        <w:rPr>
          <w:rFonts w:ascii="Arial" w:hAnsi="Arial" w:cs="Arial"/>
          <w:color w:val="000000" w:themeColor="text1"/>
          <w:sz w:val="24"/>
          <w:szCs w:val="24"/>
        </w:rPr>
        <w:t>M</w:t>
      </w:r>
      <w:r w:rsidRPr="009B6103">
        <w:rPr>
          <w:rFonts w:ascii="Arial" w:hAnsi="Arial" w:cs="Arial"/>
          <w:color w:val="000000" w:themeColor="text1"/>
          <w:sz w:val="24"/>
          <w:szCs w:val="24"/>
        </w:rPr>
        <w:t xml:space="preserve">étodo das </w:t>
      </w:r>
      <w:r>
        <w:rPr>
          <w:rFonts w:ascii="Arial" w:hAnsi="Arial" w:cs="Arial"/>
          <w:color w:val="000000" w:themeColor="text1"/>
          <w:sz w:val="24"/>
          <w:szCs w:val="24"/>
        </w:rPr>
        <w:t>D</w:t>
      </w:r>
      <w:r w:rsidRPr="009B6103">
        <w:rPr>
          <w:rFonts w:ascii="Arial" w:hAnsi="Arial" w:cs="Arial"/>
          <w:color w:val="000000" w:themeColor="text1"/>
          <w:sz w:val="24"/>
          <w:szCs w:val="24"/>
        </w:rPr>
        <w:t xml:space="preserve">iferenças </w:t>
      </w:r>
      <w:r>
        <w:rPr>
          <w:rFonts w:ascii="Arial" w:hAnsi="Arial" w:cs="Arial"/>
          <w:color w:val="000000" w:themeColor="text1"/>
          <w:sz w:val="24"/>
          <w:szCs w:val="24"/>
        </w:rPr>
        <w:t>F</w:t>
      </w:r>
      <w:r w:rsidRPr="009B6103">
        <w:rPr>
          <w:rFonts w:ascii="Arial" w:hAnsi="Arial" w:cs="Arial"/>
          <w:color w:val="000000" w:themeColor="text1"/>
          <w:sz w:val="24"/>
          <w:szCs w:val="24"/>
        </w:rPr>
        <w:t xml:space="preserve">initas, o </w:t>
      </w:r>
      <w:r>
        <w:rPr>
          <w:rFonts w:ascii="Arial" w:hAnsi="Arial" w:cs="Arial"/>
          <w:color w:val="000000" w:themeColor="text1"/>
          <w:sz w:val="24"/>
          <w:szCs w:val="24"/>
        </w:rPr>
        <w:t>M</w:t>
      </w:r>
      <w:r w:rsidRPr="009B6103">
        <w:rPr>
          <w:rFonts w:ascii="Arial" w:hAnsi="Arial" w:cs="Arial"/>
          <w:color w:val="000000" w:themeColor="text1"/>
          <w:sz w:val="24"/>
          <w:szCs w:val="24"/>
        </w:rPr>
        <w:t xml:space="preserve">étodo dos </w:t>
      </w:r>
      <w:r>
        <w:rPr>
          <w:rFonts w:ascii="Arial" w:hAnsi="Arial" w:cs="Arial"/>
          <w:color w:val="000000" w:themeColor="text1"/>
          <w:sz w:val="24"/>
          <w:szCs w:val="24"/>
        </w:rPr>
        <w:t>V</w:t>
      </w:r>
      <w:r w:rsidRPr="009B6103">
        <w:rPr>
          <w:rFonts w:ascii="Arial" w:hAnsi="Arial" w:cs="Arial"/>
          <w:color w:val="000000" w:themeColor="text1"/>
          <w:sz w:val="24"/>
          <w:szCs w:val="24"/>
        </w:rPr>
        <w:t xml:space="preserve">olumes </w:t>
      </w:r>
      <w:r>
        <w:rPr>
          <w:rFonts w:ascii="Arial" w:hAnsi="Arial" w:cs="Arial"/>
          <w:color w:val="000000" w:themeColor="text1"/>
          <w:sz w:val="24"/>
          <w:szCs w:val="24"/>
        </w:rPr>
        <w:t>F</w:t>
      </w:r>
      <w:r w:rsidRPr="009B6103">
        <w:rPr>
          <w:rFonts w:ascii="Arial" w:hAnsi="Arial" w:cs="Arial"/>
          <w:color w:val="000000" w:themeColor="text1"/>
          <w:sz w:val="24"/>
          <w:szCs w:val="24"/>
        </w:rPr>
        <w:t>initos, o</w:t>
      </w:r>
      <w:r>
        <w:rPr>
          <w:rFonts w:ascii="Arial" w:hAnsi="Arial" w:cs="Arial"/>
          <w:sz w:val="24"/>
          <w:szCs w:val="24"/>
        </w:rPr>
        <w:t xml:space="preserve"> Método dos E</w:t>
      </w:r>
      <w:r w:rsidRPr="000412D5">
        <w:rPr>
          <w:rFonts w:ascii="Arial" w:hAnsi="Arial" w:cs="Arial"/>
          <w:sz w:val="24"/>
          <w:szCs w:val="24"/>
        </w:rPr>
        <w:t xml:space="preserve">lementos </w:t>
      </w:r>
      <w:r>
        <w:rPr>
          <w:rFonts w:ascii="Arial" w:hAnsi="Arial" w:cs="Arial"/>
          <w:sz w:val="24"/>
          <w:szCs w:val="24"/>
        </w:rPr>
        <w:t>E</w:t>
      </w:r>
      <w:r w:rsidRPr="000412D5">
        <w:rPr>
          <w:rFonts w:ascii="Arial" w:hAnsi="Arial" w:cs="Arial"/>
          <w:sz w:val="24"/>
          <w:szCs w:val="24"/>
        </w:rPr>
        <w:t>spectrais</w:t>
      </w:r>
      <w:r>
        <w:rPr>
          <w:rFonts w:ascii="Arial" w:hAnsi="Arial" w:cs="Arial"/>
          <w:sz w:val="24"/>
          <w:szCs w:val="24"/>
        </w:rPr>
        <w:t xml:space="preserve"> e</w:t>
      </w:r>
      <w:r w:rsidRPr="000412D5">
        <w:rPr>
          <w:rFonts w:ascii="Arial" w:hAnsi="Arial" w:cs="Arial"/>
          <w:sz w:val="24"/>
          <w:szCs w:val="24"/>
        </w:rPr>
        <w:t xml:space="preserve"> </w:t>
      </w:r>
      <w:r>
        <w:rPr>
          <w:rFonts w:ascii="Arial" w:hAnsi="Arial" w:cs="Arial"/>
          <w:sz w:val="24"/>
          <w:szCs w:val="24"/>
        </w:rPr>
        <w:t>o Método dos R</w:t>
      </w:r>
      <w:r w:rsidRPr="000412D5">
        <w:rPr>
          <w:rFonts w:ascii="Arial" w:hAnsi="Arial" w:cs="Arial"/>
          <w:sz w:val="24"/>
          <w:szCs w:val="24"/>
        </w:rPr>
        <w:t xml:space="preserve">esíduos </w:t>
      </w:r>
      <w:r>
        <w:rPr>
          <w:rFonts w:ascii="Arial" w:hAnsi="Arial" w:cs="Arial"/>
          <w:sz w:val="24"/>
          <w:szCs w:val="24"/>
        </w:rPr>
        <w:t>P</w:t>
      </w:r>
      <w:r w:rsidRPr="000412D5">
        <w:rPr>
          <w:rFonts w:ascii="Arial" w:hAnsi="Arial" w:cs="Arial"/>
          <w:sz w:val="24"/>
          <w:szCs w:val="24"/>
        </w:rPr>
        <w:t xml:space="preserve">onderados. </w:t>
      </w:r>
    </w:p>
    <w:p w:rsidR="00A732F5" w:rsidRPr="00B0376E" w:rsidRDefault="00A732F5" w:rsidP="00A732F5">
      <w:pPr>
        <w:spacing w:after="0" w:line="360" w:lineRule="auto"/>
        <w:jc w:val="both"/>
        <w:rPr>
          <w:rFonts w:ascii="Arial" w:hAnsi="Arial" w:cs="Arial"/>
          <w:color w:val="000000" w:themeColor="text1"/>
          <w:sz w:val="24"/>
          <w:szCs w:val="24"/>
        </w:rPr>
      </w:pPr>
      <w:r w:rsidRPr="00B0376E">
        <w:rPr>
          <w:rFonts w:ascii="Arial" w:hAnsi="Arial" w:cs="Arial"/>
          <w:color w:val="000000" w:themeColor="text1"/>
          <w:sz w:val="24"/>
          <w:szCs w:val="24"/>
        </w:rPr>
        <w:t xml:space="preserve">Este trabalho propõe apresentar a formulação MEC com integração direta das funções auxiliares (MECID), que aproximam os termos reativos e proativos das equações de Helmholtz e Poisson, respectivamente, utilizando elementos lineares. Seus resultados são comparados com a formulação MEF utilizando a formulação de Galerkin clássica, um método de reconhecida eficiência. Neste método, para realizar as interpolações necessárias em cada elemento, utilizou-se também um polinômio linear bidimensional. </w:t>
      </w:r>
    </w:p>
    <w:p w:rsidR="00A732F5" w:rsidRPr="00A732F5" w:rsidRDefault="00A732F5" w:rsidP="00A732F5">
      <w:pPr>
        <w:spacing w:after="0" w:line="360" w:lineRule="auto"/>
        <w:jc w:val="both"/>
        <w:rPr>
          <w:rFonts w:ascii="Arial" w:hAnsi="Arial" w:cs="Arial"/>
          <w:sz w:val="24"/>
          <w:szCs w:val="24"/>
        </w:rPr>
      </w:pPr>
      <w:r w:rsidRPr="00A732F5">
        <w:rPr>
          <w:rFonts w:ascii="Arial" w:hAnsi="Arial" w:cs="Arial"/>
          <w:color w:val="000000" w:themeColor="text1"/>
          <w:sz w:val="24"/>
          <w:szCs w:val="24"/>
        </w:rPr>
        <w:t>Por fim, os problemas-teste aqui apresentados são relativamente simples, po</w:t>
      </w:r>
      <w:r w:rsidRPr="00A732F5">
        <w:rPr>
          <w:rFonts w:ascii="Arial" w:hAnsi="Arial" w:cs="Arial"/>
          <w:sz w:val="24"/>
          <w:szCs w:val="24"/>
        </w:rPr>
        <w:t>is o que interessa aqui é avaliar comparativamente o desempenho de ambos os métodos nos problemas de campo escalar das categorias mencionadas.</w:t>
      </w:r>
    </w:p>
    <w:p w:rsidR="00A732F5" w:rsidRPr="00A732F5" w:rsidRDefault="00A732F5" w:rsidP="00A732F5">
      <w:pPr>
        <w:spacing w:after="0" w:line="360" w:lineRule="auto"/>
        <w:jc w:val="both"/>
        <w:rPr>
          <w:rFonts w:ascii="Arial" w:hAnsi="Arial" w:cs="Arial"/>
          <w:sz w:val="24"/>
          <w:szCs w:val="24"/>
        </w:rPr>
      </w:pPr>
    </w:p>
    <w:p w:rsidR="003A7D61" w:rsidRPr="00A732F5" w:rsidRDefault="00A732F5" w:rsidP="00A732F5">
      <w:pPr>
        <w:pStyle w:val="Ttulo2"/>
        <w:spacing w:before="0" w:line="360" w:lineRule="auto"/>
        <w:jc w:val="both"/>
        <w:rPr>
          <w:rFonts w:ascii="Arial" w:hAnsi="Arial" w:cs="Arial"/>
          <w:b w:val="0"/>
          <w:color w:val="auto"/>
          <w:sz w:val="24"/>
          <w:szCs w:val="24"/>
        </w:rPr>
      </w:pPr>
      <w:bookmarkStart w:id="23" w:name="_Toc409562097"/>
      <w:r w:rsidRPr="00A732F5">
        <w:rPr>
          <w:rFonts w:ascii="Arial" w:hAnsi="Arial" w:cs="Arial"/>
          <w:b w:val="0"/>
          <w:color w:val="auto"/>
          <w:sz w:val="24"/>
          <w:szCs w:val="24"/>
        </w:rPr>
        <w:t>RESUMO BIBLIOGRÁFICO</w:t>
      </w:r>
      <w:bookmarkEnd w:id="23"/>
    </w:p>
    <w:p w:rsidR="00A72FA2" w:rsidRPr="00A732F5" w:rsidRDefault="00A72FA2" w:rsidP="00A732F5">
      <w:pPr>
        <w:spacing w:after="0" w:line="360" w:lineRule="auto"/>
        <w:jc w:val="both"/>
        <w:rPr>
          <w:rFonts w:ascii="Arial" w:hAnsi="Arial" w:cs="Arial"/>
          <w:color w:val="000000" w:themeColor="text1"/>
          <w:sz w:val="24"/>
          <w:szCs w:val="24"/>
        </w:rPr>
      </w:pPr>
    </w:p>
    <w:p w:rsidR="00E419B9" w:rsidRPr="00A732F5" w:rsidRDefault="004E625F" w:rsidP="00A732F5">
      <w:pPr>
        <w:spacing w:after="0" w:line="360" w:lineRule="auto"/>
        <w:jc w:val="both"/>
        <w:rPr>
          <w:rFonts w:ascii="Arial" w:hAnsi="Arial" w:cs="Arial"/>
          <w:color w:val="000000" w:themeColor="text1"/>
          <w:sz w:val="24"/>
          <w:szCs w:val="24"/>
        </w:rPr>
      </w:pPr>
      <w:r w:rsidRPr="00A732F5">
        <w:rPr>
          <w:rFonts w:ascii="Arial" w:hAnsi="Arial" w:cs="Arial"/>
          <w:sz w:val="24"/>
          <w:szCs w:val="24"/>
        </w:rPr>
        <w:t xml:space="preserve"> </w:t>
      </w:r>
      <w:bookmarkStart w:id="24" w:name="_Toc400111284"/>
      <w:bookmarkStart w:id="25" w:name="_Toc400443457"/>
      <w:bookmarkStart w:id="26" w:name="_Toc400565686"/>
      <w:bookmarkStart w:id="27" w:name="_Toc400815170"/>
      <w:bookmarkStart w:id="28" w:name="_Toc401431069"/>
      <w:bookmarkStart w:id="29" w:name="_Toc401431204"/>
      <w:bookmarkStart w:id="30" w:name="_Toc402338577"/>
      <w:bookmarkStart w:id="31" w:name="_Toc402338926"/>
      <w:bookmarkStart w:id="32" w:name="_Toc402877814"/>
      <w:bookmarkStart w:id="33" w:name="_Toc402962355"/>
      <w:bookmarkStart w:id="34" w:name="_Toc403595833"/>
      <w:bookmarkStart w:id="35" w:name="_Toc403643555"/>
      <w:r w:rsidR="008D28C3" w:rsidRPr="00A732F5">
        <w:rPr>
          <w:rFonts w:ascii="Arial" w:hAnsi="Arial" w:cs="Arial"/>
          <w:sz w:val="24"/>
          <w:szCs w:val="24"/>
        </w:rPr>
        <w:t xml:space="preserve">Com o passar dos anos, principalmente em meados </w:t>
      </w:r>
      <w:r w:rsidR="00DB0B5C" w:rsidRPr="00A732F5">
        <w:rPr>
          <w:rFonts w:ascii="Arial" w:hAnsi="Arial" w:cs="Arial"/>
          <w:sz w:val="24"/>
          <w:szCs w:val="24"/>
        </w:rPr>
        <w:t>d</w:t>
      </w:r>
      <w:r w:rsidR="006206C3" w:rsidRPr="00A732F5">
        <w:rPr>
          <w:rFonts w:ascii="Arial" w:hAnsi="Arial" w:cs="Arial"/>
          <w:sz w:val="24"/>
          <w:szCs w:val="24"/>
        </w:rPr>
        <w:t>os anos de 1970</w:t>
      </w:r>
      <w:r w:rsidR="00A6212F" w:rsidRPr="00A732F5">
        <w:rPr>
          <w:rFonts w:ascii="Arial" w:hAnsi="Arial" w:cs="Arial"/>
          <w:sz w:val="24"/>
          <w:szCs w:val="24"/>
        </w:rPr>
        <w:t>, pô</w:t>
      </w:r>
      <w:r w:rsidR="008D28C3" w:rsidRPr="00A732F5">
        <w:rPr>
          <w:rFonts w:ascii="Arial" w:hAnsi="Arial" w:cs="Arial"/>
          <w:sz w:val="24"/>
          <w:szCs w:val="24"/>
        </w:rPr>
        <w:t>de</w:t>
      </w:r>
      <w:r w:rsidR="006206C3" w:rsidRPr="00A732F5">
        <w:rPr>
          <w:rFonts w:ascii="Arial" w:hAnsi="Arial" w:cs="Arial"/>
          <w:sz w:val="24"/>
          <w:szCs w:val="24"/>
        </w:rPr>
        <w:t>-se</w:t>
      </w:r>
      <w:r w:rsidR="008D28C3" w:rsidRPr="00A732F5">
        <w:rPr>
          <w:rFonts w:ascii="Arial" w:hAnsi="Arial" w:cs="Arial"/>
          <w:sz w:val="24"/>
          <w:szCs w:val="24"/>
        </w:rPr>
        <w:t xml:space="preserve"> observar uma grande evolução dos métodos numéricos </w:t>
      </w:r>
      <w:r w:rsidR="006206C3" w:rsidRPr="00A732F5">
        <w:rPr>
          <w:rFonts w:ascii="Arial" w:hAnsi="Arial" w:cs="Arial"/>
          <w:sz w:val="24"/>
          <w:szCs w:val="24"/>
        </w:rPr>
        <w:t>aqui</w:t>
      </w:r>
      <w:r w:rsidR="008D28C3" w:rsidRPr="00A732F5">
        <w:rPr>
          <w:rFonts w:ascii="Arial" w:hAnsi="Arial" w:cs="Arial"/>
          <w:sz w:val="24"/>
          <w:szCs w:val="24"/>
        </w:rPr>
        <w:t xml:space="preserve"> apresentados. Em </w:t>
      </w:r>
      <w:r w:rsidR="00E419B9" w:rsidRPr="00A732F5">
        <w:rPr>
          <w:rFonts w:ascii="Arial" w:hAnsi="Arial" w:cs="Arial"/>
          <w:sz w:val="24"/>
          <w:szCs w:val="24"/>
        </w:rPr>
        <w:t>r</w:t>
      </w:r>
      <w:r w:rsidR="008D28C3" w:rsidRPr="00A732F5">
        <w:rPr>
          <w:rFonts w:ascii="Arial" w:hAnsi="Arial" w:cs="Arial"/>
          <w:sz w:val="24"/>
          <w:szCs w:val="24"/>
        </w:rPr>
        <w:t xml:space="preserve">elação ao MEC, </w:t>
      </w:r>
      <w:r w:rsidR="006206C3" w:rsidRPr="00A732F5">
        <w:rPr>
          <w:rFonts w:ascii="Arial" w:hAnsi="Arial" w:cs="Arial"/>
          <w:sz w:val="24"/>
          <w:szCs w:val="24"/>
        </w:rPr>
        <w:t>pode-se dizer que ap</w:t>
      </w:r>
      <w:r w:rsidR="008D28C3" w:rsidRPr="00A732F5">
        <w:rPr>
          <w:rFonts w:ascii="Arial" w:hAnsi="Arial" w:cs="Arial"/>
          <w:sz w:val="24"/>
          <w:szCs w:val="24"/>
        </w:rPr>
        <w:t>ós a publicação d</w:t>
      </w:r>
      <w:r w:rsidR="007B4C43" w:rsidRPr="00A732F5">
        <w:rPr>
          <w:rFonts w:ascii="Arial" w:hAnsi="Arial" w:cs="Arial"/>
          <w:sz w:val="24"/>
          <w:szCs w:val="24"/>
        </w:rPr>
        <w:t xml:space="preserve">o </w:t>
      </w:r>
      <w:r w:rsidR="008D28C3" w:rsidRPr="00A732F5">
        <w:rPr>
          <w:rFonts w:ascii="Arial" w:hAnsi="Arial" w:cs="Arial"/>
          <w:sz w:val="24"/>
          <w:szCs w:val="24"/>
        </w:rPr>
        <w:t xml:space="preserve">livro </w:t>
      </w:r>
      <w:r w:rsidR="007B4C43" w:rsidRPr="00A732F5">
        <w:rPr>
          <w:rFonts w:ascii="Arial" w:hAnsi="Arial" w:cs="Arial"/>
          <w:sz w:val="24"/>
          <w:szCs w:val="24"/>
        </w:rPr>
        <w:t xml:space="preserve">de Brebbia (1978) </w:t>
      </w:r>
      <w:r w:rsidR="006206C3" w:rsidRPr="00A732F5">
        <w:rPr>
          <w:rFonts w:ascii="Arial" w:hAnsi="Arial" w:cs="Arial"/>
          <w:sz w:val="24"/>
          <w:szCs w:val="24"/>
        </w:rPr>
        <w:t xml:space="preserve">este método começou a se destacar em aplicações de engenharia, </w:t>
      </w:r>
      <w:r w:rsidR="007B4C43" w:rsidRPr="00A732F5">
        <w:rPr>
          <w:rFonts w:ascii="Arial" w:hAnsi="Arial" w:cs="Arial"/>
          <w:sz w:val="24"/>
          <w:szCs w:val="24"/>
        </w:rPr>
        <w:t xml:space="preserve">pois </w:t>
      </w:r>
      <w:r w:rsidR="006206C3" w:rsidRPr="00A732F5">
        <w:rPr>
          <w:rFonts w:ascii="Arial" w:hAnsi="Arial" w:cs="Arial"/>
          <w:sz w:val="24"/>
          <w:szCs w:val="24"/>
        </w:rPr>
        <w:t xml:space="preserve"> o mesmo</w:t>
      </w:r>
      <w:r w:rsidR="007B4C43" w:rsidRPr="00A732F5">
        <w:rPr>
          <w:rFonts w:ascii="Arial" w:hAnsi="Arial" w:cs="Arial"/>
          <w:sz w:val="24"/>
          <w:szCs w:val="24"/>
        </w:rPr>
        <w:t>,</w:t>
      </w:r>
      <w:r w:rsidR="006206C3" w:rsidRPr="00A732F5">
        <w:rPr>
          <w:rFonts w:ascii="Arial" w:hAnsi="Arial" w:cs="Arial"/>
          <w:sz w:val="24"/>
          <w:szCs w:val="24"/>
        </w:rPr>
        <w:t xml:space="preserve"> em épocas anteriores</w:t>
      </w:r>
      <w:r w:rsidR="007B4C43" w:rsidRPr="00A732F5">
        <w:rPr>
          <w:rFonts w:ascii="Arial" w:hAnsi="Arial" w:cs="Arial"/>
          <w:sz w:val="24"/>
          <w:szCs w:val="24"/>
        </w:rPr>
        <w:t>,</w:t>
      </w:r>
      <w:r w:rsidR="006206C3" w:rsidRPr="00A732F5">
        <w:rPr>
          <w:rFonts w:ascii="Arial" w:hAnsi="Arial" w:cs="Arial"/>
          <w:sz w:val="24"/>
          <w:szCs w:val="24"/>
        </w:rPr>
        <w:t xml:space="preserve"> era de domínio quase que exclusivo de matemáticos e físicos</w:t>
      </w:r>
      <w:r w:rsidR="00AD6BA3" w:rsidRPr="00A732F5">
        <w:rPr>
          <w:rFonts w:ascii="Arial" w:hAnsi="Arial" w:cs="Arial"/>
          <w:sz w:val="24"/>
          <w:szCs w:val="24"/>
        </w:rPr>
        <w:t xml:space="preserve">. </w:t>
      </w:r>
      <w:r w:rsidR="00AD6BA3" w:rsidRPr="00A732F5">
        <w:rPr>
          <w:rFonts w:ascii="Arial" w:hAnsi="Arial" w:cs="Arial"/>
          <w:color w:val="000000" w:themeColor="text1"/>
          <w:sz w:val="24"/>
          <w:szCs w:val="24"/>
        </w:rPr>
        <w:t>A</w:t>
      </w:r>
      <w:r w:rsidR="007B4C43" w:rsidRPr="00A732F5">
        <w:rPr>
          <w:rFonts w:ascii="Arial" w:hAnsi="Arial" w:cs="Arial"/>
          <w:color w:val="000000" w:themeColor="text1"/>
          <w:sz w:val="24"/>
          <w:szCs w:val="24"/>
        </w:rPr>
        <w:t xml:space="preserve">inda </w:t>
      </w:r>
      <w:r w:rsidR="00E419B9" w:rsidRPr="00A732F5">
        <w:rPr>
          <w:rFonts w:ascii="Arial" w:hAnsi="Arial" w:cs="Arial"/>
          <w:color w:val="000000" w:themeColor="text1"/>
          <w:sz w:val="24"/>
          <w:szCs w:val="24"/>
        </w:rPr>
        <w:t>hoje</w:t>
      </w:r>
      <w:r w:rsidR="00AD6BA3" w:rsidRPr="00A732F5">
        <w:rPr>
          <w:rFonts w:ascii="Arial" w:hAnsi="Arial" w:cs="Arial"/>
          <w:color w:val="000000" w:themeColor="text1"/>
          <w:sz w:val="24"/>
          <w:szCs w:val="24"/>
        </w:rPr>
        <w:t xml:space="preserve"> o Centro de pesquisas Wessex Institute of Technology, </w:t>
      </w:r>
      <w:r w:rsidR="007B4C43" w:rsidRPr="00A732F5">
        <w:rPr>
          <w:rFonts w:ascii="Arial" w:hAnsi="Arial" w:cs="Arial"/>
          <w:color w:val="000000" w:themeColor="text1"/>
          <w:sz w:val="24"/>
          <w:szCs w:val="24"/>
        </w:rPr>
        <w:t xml:space="preserve">localizado em Southampton, Inglaterra, e </w:t>
      </w:r>
      <w:r w:rsidR="00AD6BA3" w:rsidRPr="00A732F5">
        <w:rPr>
          <w:rFonts w:ascii="Arial" w:hAnsi="Arial" w:cs="Arial"/>
          <w:color w:val="000000" w:themeColor="text1"/>
          <w:sz w:val="24"/>
          <w:szCs w:val="24"/>
        </w:rPr>
        <w:t xml:space="preserve">dirigido pelo autor do </w:t>
      </w:r>
      <w:r w:rsidR="00AD6BA3" w:rsidRPr="00A732F5">
        <w:rPr>
          <w:rFonts w:ascii="Arial" w:hAnsi="Arial" w:cs="Arial"/>
          <w:color w:val="000000" w:themeColor="text1"/>
          <w:sz w:val="24"/>
          <w:szCs w:val="24"/>
        </w:rPr>
        <w:lastRenderedPageBreak/>
        <w:t xml:space="preserve">livro </w:t>
      </w:r>
      <w:r w:rsidR="007B4C43" w:rsidRPr="00A732F5">
        <w:rPr>
          <w:rFonts w:ascii="Arial" w:hAnsi="Arial" w:cs="Arial"/>
          <w:color w:val="000000" w:themeColor="text1"/>
          <w:sz w:val="24"/>
          <w:szCs w:val="24"/>
        </w:rPr>
        <w:t xml:space="preserve">anteriormente </w:t>
      </w:r>
      <w:r w:rsidR="00AD6BA3" w:rsidRPr="00A732F5">
        <w:rPr>
          <w:rFonts w:ascii="Arial" w:hAnsi="Arial" w:cs="Arial"/>
          <w:color w:val="000000" w:themeColor="text1"/>
          <w:sz w:val="24"/>
          <w:szCs w:val="24"/>
        </w:rPr>
        <w:t>citado</w:t>
      </w:r>
      <w:r w:rsidR="007B4C43" w:rsidRPr="00A732F5">
        <w:rPr>
          <w:rFonts w:ascii="Arial" w:hAnsi="Arial" w:cs="Arial"/>
          <w:color w:val="000000" w:themeColor="text1"/>
          <w:sz w:val="24"/>
          <w:szCs w:val="24"/>
        </w:rPr>
        <w:t>,</w:t>
      </w:r>
      <w:r w:rsidR="00AD6BA3" w:rsidRPr="00A732F5">
        <w:rPr>
          <w:rFonts w:ascii="Arial" w:hAnsi="Arial" w:cs="Arial"/>
          <w:color w:val="000000" w:themeColor="text1"/>
          <w:sz w:val="24"/>
          <w:szCs w:val="24"/>
        </w:rPr>
        <w:t xml:space="preserve"> </w:t>
      </w:r>
      <w:r w:rsidR="007B4C43" w:rsidRPr="00A732F5">
        <w:rPr>
          <w:rFonts w:ascii="Arial" w:hAnsi="Arial" w:cs="Arial"/>
          <w:color w:val="000000" w:themeColor="text1"/>
          <w:sz w:val="24"/>
          <w:szCs w:val="24"/>
        </w:rPr>
        <w:t xml:space="preserve">continua </w:t>
      </w:r>
      <w:r w:rsidR="00E419B9" w:rsidRPr="00A732F5">
        <w:rPr>
          <w:rFonts w:ascii="Arial" w:hAnsi="Arial" w:cs="Arial"/>
          <w:color w:val="000000" w:themeColor="text1"/>
          <w:sz w:val="24"/>
          <w:szCs w:val="24"/>
        </w:rPr>
        <w:t>sendo</w:t>
      </w:r>
      <w:r w:rsidR="00AD6BA3" w:rsidRPr="00A732F5">
        <w:rPr>
          <w:rFonts w:ascii="Arial" w:hAnsi="Arial" w:cs="Arial"/>
          <w:color w:val="000000" w:themeColor="text1"/>
          <w:sz w:val="24"/>
          <w:szCs w:val="24"/>
        </w:rPr>
        <w:t xml:space="preserve"> um forte local de pesquisa e divulgação des</w:t>
      </w:r>
      <w:r w:rsidR="004774E5" w:rsidRPr="00A732F5">
        <w:rPr>
          <w:rFonts w:ascii="Arial" w:hAnsi="Arial" w:cs="Arial"/>
          <w:color w:val="000000" w:themeColor="text1"/>
          <w:sz w:val="24"/>
          <w:szCs w:val="24"/>
        </w:rPr>
        <w:t>t</w:t>
      </w:r>
      <w:r w:rsidR="00AD6BA3" w:rsidRPr="00A732F5">
        <w:rPr>
          <w:rFonts w:ascii="Arial" w:hAnsi="Arial" w:cs="Arial"/>
          <w:color w:val="000000" w:themeColor="text1"/>
          <w:sz w:val="24"/>
          <w:szCs w:val="24"/>
        </w:rPr>
        <w:t>e método</w:t>
      </w:r>
      <w:r w:rsidR="007B4C43" w:rsidRPr="00A732F5">
        <w:rPr>
          <w:rFonts w:ascii="Arial" w:hAnsi="Arial" w:cs="Arial"/>
          <w:color w:val="000000" w:themeColor="text1"/>
          <w:sz w:val="24"/>
          <w:szCs w:val="24"/>
        </w:rPr>
        <w:t>, embora diversas universidades no mundo todo empreendam pesquisas importantes com o MEC.</w:t>
      </w:r>
      <w:bookmarkEnd w:id="24"/>
      <w:bookmarkEnd w:id="25"/>
      <w:bookmarkEnd w:id="26"/>
      <w:bookmarkEnd w:id="27"/>
      <w:bookmarkEnd w:id="28"/>
      <w:bookmarkEnd w:id="29"/>
      <w:bookmarkEnd w:id="30"/>
      <w:bookmarkEnd w:id="31"/>
      <w:bookmarkEnd w:id="32"/>
      <w:bookmarkEnd w:id="33"/>
      <w:r w:rsidR="00E419B9" w:rsidRPr="00A732F5">
        <w:rPr>
          <w:rFonts w:ascii="Arial" w:hAnsi="Arial" w:cs="Arial"/>
          <w:color w:val="000000" w:themeColor="text1"/>
          <w:sz w:val="24"/>
          <w:szCs w:val="24"/>
        </w:rPr>
        <w:t xml:space="preserve"> </w:t>
      </w:r>
      <w:r w:rsidR="00E14679" w:rsidRPr="00A732F5">
        <w:rPr>
          <w:rFonts w:ascii="Arial" w:hAnsi="Arial" w:cs="Arial"/>
          <w:color w:val="000000" w:themeColor="text1"/>
          <w:sz w:val="24"/>
          <w:szCs w:val="24"/>
        </w:rPr>
        <w:t xml:space="preserve">No </w:t>
      </w:r>
      <w:r w:rsidR="00E419B9" w:rsidRPr="00A732F5">
        <w:rPr>
          <w:rFonts w:ascii="Arial" w:hAnsi="Arial" w:cs="Arial"/>
          <w:color w:val="000000" w:themeColor="text1"/>
          <w:sz w:val="24"/>
          <w:szCs w:val="24"/>
        </w:rPr>
        <w:t>Brasil, a COPPE/UFRJ abriga desde os meados dos anos 80 a maior produção científica neste setor.</w:t>
      </w:r>
      <w:bookmarkEnd w:id="34"/>
      <w:bookmarkEnd w:id="35"/>
      <w:r w:rsidR="00E419B9" w:rsidRPr="00A732F5">
        <w:rPr>
          <w:rFonts w:ascii="Arial" w:hAnsi="Arial" w:cs="Arial"/>
          <w:color w:val="000000" w:themeColor="text1"/>
          <w:sz w:val="24"/>
          <w:szCs w:val="24"/>
        </w:rPr>
        <w:t xml:space="preserve"> </w:t>
      </w:r>
    </w:p>
    <w:p w:rsidR="00F60284" w:rsidRPr="00A732F5" w:rsidRDefault="00E14679" w:rsidP="00A732F5">
      <w:pPr>
        <w:pStyle w:val="Ttulo2"/>
        <w:numPr>
          <w:ilvl w:val="0"/>
          <w:numId w:val="0"/>
        </w:numPr>
        <w:spacing w:before="0" w:line="360" w:lineRule="auto"/>
        <w:jc w:val="both"/>
        <w:rPr>
          <w:rFonts w:ascii="Arial" w:hAnsi="Arial" w:cs="Arial"/>
          <w:b w:val="0"/>
          <w:color w:val="00B050"/>
          <w:sz w:val="24"/>
          <w:szCs w:val="24"/>
        </w:rPr>
      </w:pPr>
      <w:bookmarkStart w:id="36" w:name="_Toc403595834"/>
      <w:bookmarkStart w:id="37" w:name="_Toc403643556"/>
      <w:bookmarkStart w:id="38" w:name="_Toc409561810"/>
      <w:bookmarkStart w:id="39" w:name="_Toc409562098"/>
      <w:r w:rsidRPr="00A732F5">
        <w:rPr>
          <w:rFonts w:ascii="Arial" w:hAnsi="Arial" w:cs="Arial"/>
          <w:b w:val="0"/>
          <w:color w:val="000000" w:themeColor="text1"/>
          <w:sz w:val="24"/>
          <w:szCs w:val="24"/>
        </w:rPr>
        <w:t xml:space="preserve">Com </w:t>
      </w:r>
      <w:r w:rsidR="0028703C" w:rsidRPr="00A732F5">
        <w:rPr>
          <w:rFonts w:ascii="Arial" w:hAnsi="Arial" w:cs="Arial"/>
          <w:b w:val="0"/>
          <w:color w:val="000000" w:themeColor="text1"/>
          <w:sz w:val="24"/>
          <w:szCs w:val="24"/>
        </w:rPr>
        <w:t>a existência de numerosos t</w:t>
      </w:r>
      <w:r w:rsidR="008B6B12" w:rsidRPr="00A732F5">
        <w:rPr>
          <w:rFonts w:ascii="Arial" w:hAnsi="Arial" w:cs="Arial"/>
          <w:b w:val="0"/>
          <w:color w:val="000000" w:themeColor="text1"/>
          <w:sz w:val="24"/>
          <w:szCs w:val="24"/>
        </w:rPr>
        <w:t xml:space="preserve">rabalhos </w:t>
      </w:r>
      <w:r w:rsidR="0028703C" w:rsidRPr="00A732F5">
        <w:rPr>
          <w:rFonts w:ascii="Arial" w:hAnsi="Arial" w:cs="Arial"/>
          <w:b w:val="0"/>
          <w:color w:val="000000" w:themeColor="text1"/>
          <w:sz w:val="24"/>
          <w:szCs w:val="24"/>
        </w:rPr>
        <w:t xml:space="preserve">relacionados a metodologia </w:t>
      </w:r>
      <w:r w:rsidR="008B6B12" w:rsidRPr="00A732F5">
        <w:rPr>
          <w:rFonts w:ascii="Arial" w:hAnsi="Arial" w:cs="Arial"/>
          <w:b w:val="0"/>
          <w:color w:val="000000" w:themeColor="text1"/>
          <w:sz w:val="24"/>
          <w:szCs w:val="24"/>
        </w:rPr>
        <w:t xml:space="preserve">MEC, </w:t>
      </w:r>
      <w:r w:rsidR="0028703C" w:rsidRPr="00A732F5">
        <w:rPr>
          <w:rFonts w:ascii="Arial" w:hAnsi="Arial" w:cs="Arial"/>
          <w:b w:val="0"/>
          <w:color w:val="000000" w:themeColor="text1"/>
          <w:sz w:val="24"/>
          <w:szCs w:val="24"/>
        </w:rPr>
        <w:t xml:space="preserve">principalmente aqueles que envolvem os </w:t>
      </w:r>
      <w:r w:rsidR="00E419B9" w:rsidRPr="00A732F5">
        <w:rPr>
          <w:rFonts w:ascii="Arial" w:hAnsi="Arial" w:cs="Arial"/>
          <w:b w:val="0"/>
          <w:color w:val="000000" w:themeColor="text1"/>
          <w:sz w:val="24"/>
          <w:szCs w:val="24"/>
        </w:rPr>
        <w:t>problemas de Po</w:t>
      </w:r>
      <w:r w:rsidR="009A7472" w:rsidRPr="00A732F5">
        <w:rPr>
          <w:rFonts w:ascii="Arial" w:hAnsi="Arial" w:cs="Arial"/>
          <w:b w:val="0"/>
          <w:color w:val="000000" w:themeColor="text1"/>
          <w:sz w:val="24"/>
          <w:szCs w:val="24"/>
        </w:rPr>
        <w:t>isson e Helmholtz,</w:t>
      </w:r>
      <w:r w:rsidRPr="00A732F5">
        <w:rPr>
          <w:rFonts w:ascii="Arial" w:hAnsi="Arial" w:cs="Arial"/>
          <w:b w:val="0"/>
          <w:color w:val="000000" w:themeColor="text1"/>
          <w:sz w:val="24"/>
          <w:szCs w:val="24"/>
        </w:rPr>
        <w:t xml:space="preserve"> vários trabalhos publicados vem se destacando, dentre estes têm-se como exemplo</w:t>
      </w:r>
      <w:r w:rsidR="0028703C" w:rsidRPr="00A732F5">
        <w:rPr>
          <w:rFonts w:ascii="Arial" w:hAnsi="Arial" w:cs="Arial"/>
          <w:b w:val="0"/>
          <w:color w:val="000000" w:themeColor="text1"/>
          <w:sz w:val="24"/>
          <w:szCs w:val="24"/>
        </w:rPr>
        <w:t xml:space="preserve"> a </w:t>
      </w:r>
      <w:r w:rsidR="007558E8" w:rsidRPr="00A732F5">
        <w:rPr>
          <w:rFonts w:ascii="Arial" w:hAnsi="Arial" w:cs="Arial"/>
          <w:b w:val="0"/>
          <w:color w:val="000000" w:themeColor="text1"/>
          <w:sz w:val="24"/>
          <w:szCs w:val="24"/>
        </w:rPr>
        <w:t>aplicação</w:t>
      </w:r>
      <w:r w:rsidR="009A7472" w:rsidRPr="00A732F5">
        <w:rPr>
          <w:rFonts w:ascii="Arial" w:hAnsi="Arial" w:cs="Arial"/>
          <w:b w:val="0"/>
          <w:color w:val="000000" w:themeColor="text1"/>
          <w:sz w:val="24"/>
          <w:szCs w:val="24"/>
        </w:rPr>
        <w:t xml:space="preserve"> </w:t>
      </w:r>
      <w:r w:rsidR="007558E8" w:rsidRPr="00A732F5">
        <w:rPr>
          <w:rFonts w:ascii="Arial" w:hAnsi="Arial" w:cs="Arial"/>
          <w:b w:val="0"/>
          <w:color w:val="000000" w:themeColor="text1"/>
          <w:sz w:val="24"/>
          <w:szCs w:val="24"/>
        </w:rPr>
        <w:t>d</w:t>
      </w:r>
      <w:r w:rsidR="009A7472" w:rsidRPr="00A732F5">
        <w:rPr>
          <w:rFonts w:ascii="Arial" w:hAnsi="Arial" w:cs="Arial"/>
          <w:b w:val="0"/>
          <w:color w:val="000000" w:themeColor="text1"/>
          <w:sz w:val="24"/>
          <w:szCs w:val="24"/>
        </w:rPr>
        <w:t>o MEC em problemas relacionados a Elastodinâmica Bi-dimensional no domínio da frequência</w:t>
      </w:r>
      <w:r w:rsidR="007558E8" w:rsidRPr="00A732F5">
        <w:rPr>
          <w:rFonts w:ascii="Arial" w:hAnsi="Arial" w:cs="Arial"/>
          <w:b w:val="0"/>
          <w:color w:val="000000" w:themeColor="text1"/>
          <w:sz w:val="24"/>
          <w:szCs w:val="24"/>
        </w:rPr>
        <w:t>,</w:t>
      </w:r>
      <w:r w:rsidR="009A7472" w:rsidRPr="00A732F5">
        <w:rPr>
          <w:rFonts w:ascii="Arial" w:hAnsi="Arial" w:cs="Arial"/>
          <w:b w:val="0"/>
          <w:color w:val="000000" w:themeColor="text1"/>
          <w:sz w:val="24"/>
          <w:szCs w:val="24"/>
        </w:rPr>
        <w:t xml:space="preserve"> com o emprego de el</w:t>
      </w:r>
      <w:r w:rsidR="00B015D5" w:rsidRPr="00A732F5">
        <w:rPr>
          <w:rFonts w:ascii="Arial" w:hAnsi="Arial" w:cs="Arial"/>
          <w:b w:val="0"/>
          <w:color w:val="000000" w:themeColor="text1"/>
          <w:sz w:val="24"/>
          <w:szCs w:val="24"/>
        </w:rPr>
        <w:t>e</w:t>
      </w:r>
      <w:r w:rsidR="009A7472" w:rsidRPr="00A732F5">
        <w:rPr>
          <w:rFonts w:ascii="Arial" w:hAnsi="Arial" w:cs="Arial"/>
          <w:b w:val="0"/>
          <w:color w:val="000000" w:themeColor="text1"/>
          <w:sz w:val="24"/>
          <w:szCs w:val="24"/>
        </w:rPr>
        <w:t>mentos quad</w:t>
      </w:r>
      <w:r w:rsidR="004774E5" w:rsidRPr="00A732F5">
        <w:rPr>
          <w:rFonts w:ascii="Arial" w:hAnsi="Arial" w:cs="Arial"/>
          <w:b w:val="0"/>
          <w:color w:val="000000" w:themeColor="text1"/>
          <w:sz w:val="24"/>
          <w:szCs w:val="24"/>
        </w:rPr>
        <w:t>r</w:t>
      </w:r>
      <w:r w:rsidR="00AB5B07" w:rsidRPr="00A732F5">
        <w:rPr>
          <w:rFonts w:ascii="Arial" w:hAnsi="Arial" w:cs="Arial"/>
          <w:b w:val="0"/>
          <w:color w:val="000000" w:themeColor="text1"/>
          <w:sz w:val="24"/>
          <w:szCs w:val="24"/>
        </w:rPr>
        <w:t>áticos</w:t>
      </w:r>
      <w:r w:rsidR="00470CE5" w:rsidRPr="00A732F5">
        <w:rPr>
          <w:rFonts w:ascii="Arial" w:hAnsi="Arial" w:cs="Arial"/>
          <w:b w:val="0"/>
          <w:color w:val="000000" w:themeColor="text1"/>
          <w:sz w:val="24"/>
          <w:szCs w:val="24"/>
        </w:rPr>
        <w:t xml:space="preserve"> </w:t>
      </w:r>
      <w:r w:rsidR="007558E8" w:rsidRPr="00A732F5">
        <w:rPr>
          <w:rFonts w:ascii="Arial" w:hAnsi="Arial" w:cs="Arial"/>
          <w:b w:val="0"/>
          <w:color w:val="000000" w:themeColor="text1"/>
          <w:sz w:val="24"/>
          <w:szCs w:val="24"/>
        </w:rPr>
        <w:t xml:space="preserve">proposta por Larceda (1993) e </w:t>
      </w:r>
      <w:r w:rsidR="00AB5B07" w:rsidRPr="00A732F5">
        <w:rPr>
          <w:rFonts w:ascii="Arial" w:hAnsi="Arial" w:cs="Arial"/>
          <w:b w:val="0"/>
          <w:color w:val="000000" w:themeColor="text1"/>
          <w:sz w:val="24"/>
          <w:szCs w:val="24"/>
        </w:rPr>
        <w:t xml:space="preserve"> </w:t>
      </w:r>
      <w:r w:rsidR="007558E8" w:rsidRPr="00A732F5">
        <w:rPr>
          <w:rFonts w:ascii="Arial" w:hAnsi="Arial" w:cs="Arial"/>
          <w:b w:val="0"/>
          <w:color w:val="000000" w:themeColor="text1"/>
          <w:sz w:val="24"/>
          <w:szCs w:val="24"/>
        </w:rPr>
        <w:t>as</w:t>
      </w:r>
      <w:r w:rsidR="00AB5B07" w:rsidRPr="00A732F5">
        <w:rPr>
          <w:rFonts w:ascii="Arial" w:hAnsi="Arial" w:cs="Arial"/>
          <w:b w:val="0"/>
          <w:color w:val="000000" w:themeColor="text1"/>
          <w:sz w:val="24"/>
          <w:szCs w:val="24"/>
        </w:rPr>
        <w:t xml:space="preserve"> comparações entre o MEC e o MECDR analisando os problemas de Helmholtz, utilizando </w:t>
      </w:r>
      <w:r w:rsidR="006C56B6" w:rsidRPr="00A732F5">
        <w:rPr>
          <w:rFonts w:ascii="Arial" w:hAnsi="Arial" w:cs="Arial"/>
          <w:b w:val="0"/>
          <w:color w:val="000000" w:themeColor="text1"/>
          <w:sz w:val="24"/>
          <w:szCs w:val="24"/>
        </w:rPr>
        <w:t xml:space="preserve">para isto as </w:t>
      </w:r>
      <w:r w:rsidR="00AB5B07" w:rsidRPr="00A732F5">
        <w:rPr>
          <w:rFonts w:ascii="Arial" w:hAnsi="Arial" w:cs="Arial"/>
          <w:b w:val="0"/>
          <w:color w:val="000000" w:themeColor="text1"/>
          <w:sz w:val="24"/>
          <w:szCs w:val="24"/>
        </w:rPr>
        <w:t>funções de Hankel de primeira espécie e ordem zero e Bessel de segunda espécie de ordem zero</w:t>
      </w:r>
      <w:r w:rsidR="007558E8" w:rsidRPr="00A732F5">
        <w:rPr>
          <w:rFonts w:ascii="Arial" w:hAnsi="Arial" w:cs="Arial"/>
          <w:b w:val="0"/>
          <w:color w:val="000000" w:themeColor="text1"/>
          <w:sz w:val="24"/>
          <w:szCs w:val="24"/>
        </w:rPr>
        <w:t xml:space="preserve"> conforme apresentado por Zhu e Zhang (2007).</w:t>
      </w:r>
      <w:bookmarkEnd w:id="36"/>
      <w:bookmarkEnd w:id="37"/>
      <w:bookmarkEnd w:id="38"/>
      <w:bookmarkEnd w:id="39"/>
    </w:p>
    <w:p w:rsidR="00961197" w:rsidRPr="00AD1110" w:rsidRDefault="00B015D5" w:rsidP="00A732F5">
      <w:pPr>
        <w:spacing w:after="0" w:line="360" w:lineRule="auto"/>
        <w:jc w:val="both"/>
        <w:rPr>
          <w:rFonts w:ascii="Arial" w:hAnsi="Arial" w:cs="Arial"/>
          <w:sz w:val="24"/>
          <w:szCs w:val="24"/>
        </w:rPr>
      </w:pPr>
      <w:r w:rsidRPr="00A732F5">
        <w:rPr>
          <w:rFonts w:ascii="Arial" w:hAnsi="Arial" w:cs="Arial"/>
          <w:sz w:val="24"/>
          <w:szCs w:val="24"/>
        </w:rPr>
        <w:t xml:space="preserve">Mais recentemente </w:t>
      </w:r>
      <w:r w:rsidR="005F1B10" w:rsidRPr="00A732F5">
        <w:rPr>
          <w:rFonts w:ascii="Arial" w:hAnsi="Arial" w:cs="Arial"/>
          <w:sz w:val="24"/>
          <w:szCs w:val="24"/>
        </w:rPr>
        <w:t>foram apresentadas algumas</w:t>
      </w:r>
      <w:r w:rsidR="00C6697A" w:rsidRPr="00A732F5">
        <w:rPr>
          <w:rFonts w:ascii="Arial" w:hAnsi="Arial" w:cs="Arial"/>
          <w:sz w:val="24"/>
          <w:szCs w:val="24"/>
        </w:rPr>
        <w:t xml:space="preserve"> simulações nas quais os problemas de Poisson foram resolvidos com êxito pela MECID</w:t>
      </w:r>
      <w:r w:rsidR="00E14679" w:rsidRPr="00A732F5">
        <w:rPr>
          <w:rFonts w:ascii="Arial" w:hAnsi="Arial" w:cs="Arial"/>
          <w:sz w:val="24"/>
          <w:szCs w:val="24"/>
        </w:rPr>
        <w:t xml:space="preserve"> conforme apresentado por</w:t>
      </w:r>
      <w:r w:rsidR="0028703C" w:rsidRPr="00A732F5">
        <w:rPr>
          <w:rFonts w:ascii="Arial" w:hAnsi="Arial" w:cs="Arial"/>
          <w:sz w:val="24"/>
          <w:szCs w:val="24"/>
        </w:rPr>
        <w:t xml:space="preserve"> L</w:t>
      </w:r>
      <w:r w:rsidR="00E14679" w:rsidRPr="00A732F5">
        <w:rPr>
          <w:rFonts w:ascii="Arial" w:hAnsi="Arial" w:cs="Arial"/>
          <w:sz w:val="24"/>
          <w:szCs w:val="24"/>
        </w:rPr>
        <w:t>oeffler et al (</w:t>
      </w:r>
      <w:r w:rsidR="0028703C" w:rsidRPr="00A732F5">
        <w:rPr>
          <w:rFonts w:ascii="Arial" w:hAnsi="Arial" w:cs="Arial"/>
          <w:sz w:val="24"/>
          <w:szCs w:val="24"/>
        </w:rPr>
        <w:t>2014)</w:t>
      </w:r>
      <w:r w:rsidR="00E14679" w:rsidRPr="00A732F5">
        <w:rPr>
          <w:rFonts w:ascii="Arial" w:hAnsi="Arial" w:cs="Arial"/>
          <w:sz w:val="24"/>
          <w:szCs w:val="24"/>
        </w:rPr>
        <w:t xml:space="preserve">, </w:t>
      </w:r>
      <w:r w:rsidR="005F1B10" w:rsidRPr="00A732F5">
        <w:rPr>
          <w:rFonts w:ascii="Arial" w:hAnsi="Arial" w:cs="Arial"/>
          <w:sz w:val="24"/>
          <w:szCs w:val="24"/>
        </w:rPr>
        <w:t xml:space="preserve"> e e</w:t>
      </w:r>
      <w:r w:rsidR="00C6697A" w:rsidRPr="00A732F5">
        <w:rPr>
          <w:rFonts w:ascii="Arial" w:hAnsi="Arial" w:cs="Arial"/>
          <w:sz w:val="24"/>
          <w:szCs w:val="24"/>
        </w:rPr>
        <w:t xml:space="preserve">stendendo a formulação para os casos de Helmholtz, </w:t>
      </w:r>
      <w:r w:rsidR="00E14679" w:rsidRPr="00A732F5">
        <w:rPr>
          <w:rFonts w:ascii="Arial" w:hAnsi="Arial" w:cs="Arial"/>
          <w:sz w:val="24"/>
          <w:szCs w:val="24"/>
        </w:rPr>
        <w:t xml:space="preserve">foram gerados resultados parciais avaliando </w:t>
      </w:r>
      <w:r w:rsidR="00C6697A" w:rsidRPr="00A732F5">
        <w:rPr>
          <w:rFonts w:ascii="Arial" w:hAnsi="Arial" w:cs="Arial"/>
          <w:sz w:val="24"/>
          <w:szCs w:val="24"/>
        </w:rPr>
        <w:t xml:space="preserve">o desempenho da formulação MECID </w:t>
      </w:r>
      <w:r w:rsidR="00E14679" w:rsidRPr="00A732F5">
        <w:rPr>
          <w:rFonts w:ascii="Arial" w:hAnsi="Arial" w:cs="Arial"/>
          <w:sz w:val="24"/>
          <w:szCs w:val="24"/>
        </w:rPr>
        <w:t>por</w:t>
      </w:r>
      <w:r w:rsidR="005F1B10" w:rsidRPr="00A732F5">
        <w:rPr>
          <w:rFonts w:ascii="Arial" w:hAnsi="Arial" w:cs="Arial"/>
          <w:sz w:val="24"/>
          <w:szCs w:val="24"/>
        </w:rPr>
        <w:t xml:space="preserve"> </w:t>
      </w:r>
      <w:r w:rsidR="00FE57CF" w:rsidRPr="00A732F5">
        <w:rPr>
          <w:rFonts w:ascii="Arial" w:hAnsi="Arial" w:cs="Arial"/>
          <w:sz w:val="24"/>
          <w:szCs w:val="24"/>
        </w:rPr>
        <w:t>L</w:t>
      </w:r>
      <w:r w:rsidR="00E14679" w:rsidRPr="00A732F5">
        <w:rPr>
          <w:rFonts w:ascii="Arial" w:hAnsi="Arial" w:cs="Arial"/>
          <w:sz w:val="24"/>
          <w:szCs w:val="24"/>
        </w:rPr>
        <w:t>oeffler et al (</w:t>
      </w:r>
      <w:r w:rsidR="00FE57CF" w:rsidRPr="00A732F5">
        <w:rPr>
          <w:rFonts w:ascii="Arial" w:hAnsi="Arial" w:cs="Arial"/>
          <w:sz w:val="24"/>
          <w:szCs w:val="24"/>
        </w:rPr>
        <w:t xml:space="preserve">2014). </w:t>
      </w:r>
      <w:r w:rsidR="00C6697A" w:rsidRPr="00A732F5">
        <w:rPr>
          <w:rFonts w:ascii="Arial" w:hAnsi="Arial" w:cs="Arial"/>
          <w:sz w:val="24"/>
          <w:szCs w:val="24"/>
        </w:rPr>
        <w:t xml:space="preserve">Nestes casos </w:t>
      </w:r>
      <w:r w:rsidR="007A2D17" w:rsidRPr="00A732F5">
        <w:rPr>
          <w:rFonts w:ascii="Arial" w:hAnsi="Arial" w:cs="Arial"/>
          <w:sz w:val="24"/>
          <w:szCs w:val="24"/>
        </w:rPr>
        <w:t>a técnica de interpolação direta</w:t>
      </w:r>
      <w:r w:rsidR="007A2D17" w:rsidRPr="000412D5">
        <w:rPr>
          <w:rFonts w:ascii="Arial" w:hAnsi="Arial" w:cs="Arial"/>
          <w:sz w:val="24"/>
          <w:szCs w:val="24"/>
        </w:rPr>
        <w:t xml:space="preserve"> com funções de base radial resolve</w:t>
      </w:r>
      <w:r w:rsidR="00AB5B07">
        <w:rPr>
          <w:rFonts w:ascii="Arial" w:hAnsi="Arial" w:cs="Arial"/>
          <w:sz w:val="24"/>
          <w:szCs w:val="24"/>
        </w:rPr>
        <w:t>u</w:t>
      </w:r>
      <w:r w:rsidR="007A2D17" w:rsidRPr="000412D5">
        <w:rPr>
          <w:rFonts w:ascii="Arial" w:hAnsi="Arial" w:cs="Arial"/>
          <w:sz w:val="24"/>
          <w:szCs w:val="24"/>
        </w:rPr>
        <w:t xml:space="preserve"> o termo integral referente à inércia na Equação de Helmholtz, </w:t>
      </w:r>
      <w:r w:rsidR="00C6697A">
        <w:rPr>
          <w:rFonts w:ascii="Arial" w:hAnsi="Arial" w:cs="Arial"/>
          <w:sz w:val="24"/>
          <w:szCs w:val="24"/>
        </w:rPr>
        <w:t xml:space="preserve">o que permite </w:t>
      </w:r>
      <w:r w:rsidR="007A2D17" w:rsidRPr="000412D5">
        <w:rPr>
          <w:rFonts w:ascii="Arial" w:hAnsi="Arial" w:cs="Arial"/>
          <w:sz w:val="24"/>
          <w:szCs w:val="24"/>
        </w:rPr>
        <w:t>determinar as frequências naturais de vibração</w:t>
      </w:r>
      <w:r w:rsidR="00C6697A">
        <w:rPr>
          <w:rFonts w:ascii="Arial" w:hAnsi="Arial" w:cs="Arial"/>
          <w:sz w:val="24"/>
          <w:szCs w:val="24"/>
        </w:rPr>
        <w:t>.</w:t>
      </w:r>
      <w:r w:rsidR="00E419B9">
        <w:rPr>
          <w:rFonts w:ascii="Arial" w:hAnsi="Arial" w:cs="Arial"/>
          <w:sz w:val="24"/>
          <w:szCs w:val="24"/>
        </w:rPr>
        <w:t xml:space="preserve"> </w:t>
      </w:r>
    </w:p>
    <w:p w:rsidR="00FE57CF" w:rsidRDefault="00AD1110" w:rsidP="00AD1110">
      <w:pPr>
        <w:spacing w:after="0" w:line="360" w:lineRule="auto"/>
        <w:jc w:val="both"/>
        <w:rPr>
          <w:rFonts w:ascii="Arial" w:hAnsi="Arial" w:cs="Arial"/>
          <w:sz w:val="24"/>
          <w:szCs w:val="24"/>
        </w:rPr>
      </w:pPr>
      <w:r>
        <w:rPr>
          <w:rFonts w:ascii="Arial" w:hAnsi="Arial" w:cs="Arial"/>
          <w:sz w:val="24"/>
          <w:szCs w:val="24"/>
        </w:rPr>
        <w:t>Objetivando</w:t>
      </w:r>
      <w:r w:rsidR="00BD6CFD" w:rsidRPr="00AD1110">
        <w:rPr>
          <w:rFonts w:ascii="Arial" w:hAnsi="Arial" w:cs="Arial"/>
          <w:sz w:val="24"/>
          <w:szCs w:val="24"/>
        </w:rPr>
        <w:t xml:space="preserve"> </w:t>
      </w:r>
      <w:r w:rsidR="00C6697A">
        <w:rPr>
          <w:rFonts w:ascii="Arial" w:hAnsi="Arial" w:cs="Arial"/>
          <w:sz w:val="24"/>
          <w:szCs w:val="24"/>
        </w:rPr>
        <w:t>estender as análises já realizadas, amplia</w:t>
      </w:r>
      <w:r w:rsidR="00AB5B07">
        <w:rPr>
          <w:rFonts w:ascii="Arial" w:hAnsi="Arial" w:cs="Arial"/>
          <w:sz w:val="24"/>
          <w:szCs w:val="24"/>
        </w:rPr>
        <w:t>r</w:t>
      </w:r>
      <w:r w:rsidR="00470CE5">
        <w:rPr>
          <w:rFonts w:ascii="Arial" w:hAnsi="Arial" w:cs="Arial"/>
          <w:sz w:val="24"/>
          <w:szCs w:val="24"/>
        </w:rPr>
        <w:t xml:space="preserve"> </w:t>
      </w:r>
      <w:r w:rsidR="00C6697A">
        <w:rPr>
          <w:rFonts w:ascii="Arial" w:hAnsi="Arial" w:cs="Arial"/>
          <w:sz w:val="24"/>
          <w:szCs w:val="24"/>
        </w:rPr>
        <w:t xml:space="preserve">a gama de problemas a serem resolvidos e ao mesmo tempo </w:t>
      </w:r>
      <w:r w:rsidR="00BD6CFD" w:rsidRPr="00AD1110">
        <w:rPr>
          <w:rFonts w:ascii="Arial" w:hAnsi="Arial" w:cs="Arial"/>
          <w:sz w:val="24"/>
          <w:szCs w:val="24"/>
        </w:rPr>
        <w:t>avali</w:t>
      </w:r>
      <w:r w:rsidR="00C6697A">
        <w:rPr>
          <w:rFonts w:ascii="Arial" w:hAnsi="Arial" w:cs="Arial"/>
          <w:sz w:val="24"/>
          <w:szCs w:val="24"/>
        </w:rPr>
        <w:t>ar</w:t>
      </w:r>
      <w:r w:rsidR="00930FA3">
        <w:rPr>
          <w:rFonts w:ascii="Arial" w:hAnsi="Arial" w:cs="Arial"/>
          <w:sz w:val="24"/>
          <w:szCs w:val="24"/>
        </w:rPr>
        <w:t xml:space="preserve"> com qualidade</w:t>
      </w:r>
      <w:r w:rsidR="00BD6CFD" w:rsidRPr="00AD1110">
        <w:rPr>
          <w:rFonts w:ascii="Arial" w:hAnsi="Arial" w:cs="Arial"/>
          <w:sz w:val="24"/>
          <w:szCs w:val="24"/>
        </w:rPr>
        <w:t xml:space="preserve"> os dados obtidos </w:t>
      </w:r>
      <w:r w:rsidR="00C6697A">
        <w:rPr>
          <w:rFonts w:ascii="Arial" w:hAnsi="Arial" w:cs="Arial"/>
          <w:sz w:val="24"/>
          <w:szCs w:val="24"/>
        </w:rPr>
        <w:t xml:space="preserve">pela </w:t>
      </w:r>
      <w:r w:rsidR="005F1B10">
        <w:rPr>
          <w:rFonts w:ascii="Arial" w:hAnsi="Arial" w:cs="Arial"/>
          <w:sz w:val="24"/>
          <w:szCs w:val="24"/>
        </w:rPr>
        <w:t>formulação MECID, foi gerado</w:t>
      </w:r>
      <w:r w:rsidR="00BD6CFD" w:rsidRPr="00AD1110">
        <w:rPr>
          <w:rFonts w:ascii="Arial" w:hAnsi="Arial" w:cs="Arial"/>
          <w:sz w:val="24"/>
          <w:szCs w:val="24"/>
        </w:rPr>
        <w:t xml:space="preserve"> durante o </w:t>
      </w:r>
      <w:r w:rsidR="00930FA3">
        <w:rPr>
          <w:rFonts w:ascii="Arial" w:hAnsi="Arial" w:cs="Arial"/>
          <w:sz w:val="24"/>
          <w:szCs w:val="24"/>
        </w:rPr>
        <w:t>decorrer</w:t>
      </w:r>
      <w:r w:rsidR="00C6697A">
        <w:rPr>
          <w:rFonts w:ascii="Arial" w:hAnsi="Arial" w:cs="Arial"/>
          <w:sz w:val="24"/>
          <w:szCs w:val="24"/>
        </w:rPr>
        <w:t xml:space="preserve"> </w:t>
      </w:r>
      <w:r w:rsidR="00BD6CFD" w:rsidRPr="00AD1110">
        <w:rPr>
          <w:rFonts w:ascii="Arial" w:hAnsi="Arial" w:cs="Arial"/>
          <w:sz w:val="24"/>
          <w:szCs w:val="24"/>
        </w:rPr>
        <w:t xml:space="preserve">deste </w:t>
      </w:r>
      <w:r>
        <w:rPr>
          <w:rFonts w:ascii="Arial" w:hAnsi="Arial" w:cs="Arial"/>
          <w:sz w:val="24"/>
          <w:szCs w:val="24"/>
        </w:rPr>
        <w:t>trabalho</w:t>
      </w:r>
      <w:r w:rsidR="00BD6CFD" w:rsidRPr="00AD1110">
        <w:rPr>
          <w:rFonts w:ascii="Arial" w:hAnsi="Arial" w:cs="Arial"/>
          <w:sz w:val="24"/>
          <w:szCs w:val="24"/>
        </w:rPr>
        <w:t xml:space="preserve">, um </w:t>
      </w:r>
      <w:r w:rsidR="005F1B10">
        <w:rPr>
          <w:rFonts w:ascii="Arial" w:hAnsi="Arial" w:cs="Arial"/>
          <w:sz w:val="24"/>
          <w:szCs w:val="24"/>
        </w:rPr>
        <w:t xml:space="preserve">algoritmo </w:t>
      </w:r>
      <w:r w:rsidR="00BD6CFD" w:rsidRPr="00AD1110">
        <w:rPr>
          <w:rFonts w:ascii="Arial" w:hAnsi="Arial" w:cs="Arial"/>
          <w:sz w:val="24"/>
          <w:szCs w:val="24"/>
        </w:rPr>
        <w:t xml:space="preserve">de elementos finitos baseado na formulação de Galerkin, sem a utilização de métodos estabilizados. </w:t>
      </w:r>
    </w:p>
    <w:p w:rsidR="00FE57CF" w:rsidRDefault="00BD6CFD" w:rsidP="00AD1110">
      <w:pPr>
        <w:spacing w:after="0" w:line="360" w:lineRule="auto"/>
        <w:jc w:val="both"/>
        <w:rPr>
          <w:rFonts w:ascii="Arial" w:hAnsi="Arial" w:cs="Arial"/>
          <w:sz w:val="24"/>
          <w:szCs w:val="24"/>
        </w:rPr>
      </w:pPr>
      <w:r w:rsidRPr="00AD1110">
        <w:rPr>
          <w:rFonts w:ascii="Arial" w:hAnsi="Arial" w:cs="Arial"/>
          <w:sz w:val="24"/>
          <w:szCs w:val="24"/>
        </w:rPr>
        <w:t>O MEF</w:t>
      </w:r>
      <w:r w:rsidR="00C6697A">
        <w:rPr>
          <w:rFonts w:ascii="Arial" w:hAnsi="Arial" w:cs="Arial"/>
          <w:sz w:val="24"/>
          <w:szCs w:val="24"/>
        </w:rPr>
        <w:t xml:space="preserve"> </w:t>
      </w:r>
      <w:r w:rsidR="00BC34E6">
        <w:rPr>
          <w:rFonts w:ascii="Arial" w:hAnsi="Arial" w:cs="Arial"/>
          <w:sz w:val="24"/>
          <w:szCs w:val="24"/>
        </w:rPr>
        <w:t>ou</w:t>
      </w:r>
      <w:r w:rsidR="00AD1110" w:rsidRPr="00AD1110">
        <w:rPr>
          <w:rFonts w:ascii="Arial" w:hAnsi="Arial" w:cs="Arial"/>
          <w:sz w:val="24"/>
          <w:szCs w:val="24"/>
        </w:rPr>
        <w:t xml:space="preserve"> método dos elementos finitos já atingiu um nível muito sofisticado de desenvolvimento na conjuntura atual,</w:t>
      </w:r>
      <w:r w:rsidR="00930FA3">
        <w:rPr>
          <w:rFonts w:ascii="Arial" w:hAnsi="Arial" w:cs="Arial"/>
          <w:sz w:val="24"/>
          <w:szCs w:val="24"/>
        </w:rPr>
        <w:t xml:space="preserve"> atingindo</w:t>
      </w:r>
      <w:r w:rsidR="00AD1110" w:rsidRPr="00AD1110">
        <w:rPr>
          <w:rFonts w:ascii="Arial" w:hAnsi="Arial" w:cs="Arial"/>
          <w:sz w:val="24"/>
          <w:szCs w:val="24"/>
        </w:rPr>
        <w:t xml:space="preserve"> uma gama de áreas de aplicação, além da Engenharia Mecânica, Civil, Elétrica e das graduações em Física e Matemática</w:t>
      </w:r>
      <w:r w:rsidR="005F1B10">
        <w:rPr>
          <w:rFonts w:ascii="Arial" w:hAnsi="Arial" w:cs="Arial"/>
          <w:sz w:val="24"/>
          <w:szCs w:val="24"/>
        </w:rPr>
        <w:t xml:space="preserve">, onde vários exemplos podem ser citados, </w:t>
      </w:r>
      <w:r w:rsidR="00930FA3">
        <w:rPr>
          <w:rFonts w:ascii="Arial" w:hAnsi="Arial" w:cs="Arial"/>
          <w:sz w:val="24"/>
          <w:szCs w:val="24"/>
        </w:rPr>
        <w:t xml:space="preserve">dentre estes </w:t>
      </w:r>
      <w:r w:rsidR="006C56B6">
        <w:rPr>
          <w:rFonts w:ascii="Arial" w:hAnsi="Arial" w:cs="Arial"/>
          <w:sz w:val="24"/>
          <w:szCs w:val="24"/>
        </w:rPr>
        <w:t>se têm</w:t>
      </w:r>
      <w:r w:rsidR="00930FA3">
        <w:rPr>
          <w:rFonts w:ascii="Arial" w:hAnsi="Arial" w:cs="Arial"/>
          <w:sz w:val="24"/>
          <w:szCs w:val="24"/>
        </w:rPr>
        <w:t xml:space="preserve"> um trabalho dedicado a</w:t>
      </w:r>
      <w:r w:rsidR="00AD1110" w:rsidRPr="00AD1110">
        <w:rPr>
          <w:rFonts w:ascii="Arial" w:hAnsi="Arial" w:cs="Arial"/>
          <w:sz w:val="24"/>
          <w:szCs w:val="24"/>
        </w:rPr>
        <w:t xml:space="preserve"> Engenharia Biomédica</w:t>
      </w:r>
      <w:r w:rsidR="00A8239E">
        <w:rPr>
          <w:rFonts w:ascii="Arial" w:hAnsi="Arial" w:cs="Arial"/>
          <w:sz w:val="24"/>
          <w:szCs w:val="24"/>
        </w:rPr>
        <w:t xml:space="preserve">, </w:t>
      </w:r>
      <w:r w:rsidR="005F1B10">
        <w:rPr>
          <w:rFonts w:ascii="Arial" w:hAnsi="Arial" w:cs="Arial"/>
          <w:sz w:val="24"/>
          <w:szCs w:val="24"/>
        </w:rPr>
        <w:t xml:space="preserve">onde foram realizados </w:t>
      </w:r>
      <w:r w:rsidR="00AD1110" w:rsidRPr="00AD1110">
        <w:rPr>
          <w:rFonts w:ascii="Arial" w:hAnsi="Arial" w:cs="Arial"/>
          <w:sz w:val="24"/>
          <w:szCs w:val="24"/>
        </w:rPr>
        <w:t>cálculos de análise de estresse em transplantes de fêmur humano</w:t>
      </w:r>
      <w:r w:rsidR="00930FA3">
        <w:rPr>
          <w:rFonts w:ascii="Arial" w:hAnsi="Arial" w:cs="Arial"/>
          <w:sz w:val="24"/>
          <w:szCs w:val="24"/>
        </w:rPr>
        <w:t xml:space="preserve"> conforme exposto por Zienkiewick </w:t>
      </w:r>
      <w:r w:rsidR="006C56B6">
        <w:rPr>
          <w:rFonts w:ascii="Arial" w:hAnsi="Arial" w:cs="Arial"/>
          <w:sz w:val="24"/>
          <w:szCs w:val="24"/>
        </w:rPr>
        <w:t>e</w:t>
      </w:r>
      <w:r w:rsidR="00930FA3">
        <w:rPr>
          <w:rFonts w:ascii="Arial" w:hAnsi="Arial" w:cs="Arial"/>
          <w:sz w:val="24"/>
          <w:szCs w:val="24"/>
        </w:rPr>
        <w:t>t al (</w:t>
      </w:r>
      <w:r w:rsidR="00FE57CF">
        <w:rPr>
          <w:rFonts w:ascii="Arial" w:hAnsi="Arial" w:cs="Arial"/>
          <w:sz w:val="24"/>
          <w:szCs w:val="24"/>
        </w:rPr>
        <w:t>1977).</w:t>
      </w:r>
    </w:p>
    <w:p w:rsidR="00E64F7A" w:rsidRDefault="00AD1110" w:rsidP="008B6B12">
      <w:pPr>
        <w:spacing w:after="0" w:line="360" w:lineRule="auto"/>
        <w:jc w:val="both"/>
        <w:rPr>
          <w:rFonts w:ascii="Arial" w:hAnsi="Arial" w:cs="Arial"/>
          <w:sz w:val="24"/>
          <w:szCs w:val="24"/>
        </w:rPr>
      </w:pPr>
      <w:r w:rsidRPr="00AD1110">
        <w:rPr>
          <w:rFonts w:ascii="Arial" w:hAnsi="Arial" w:cs="Arial"/>
          <w:sz w:val="24"/>
          <w:szCs w:val="24"/>
        </w:rPr>
        <w:lastRenderedPageBreak/>
        <w:t>Recentemente</w:t>
      </w:r>
      <w:r w:rsidR="00FE57CF">
        <w:rPr>
          <w:rFonts w:ascii="Arial" w:hAnsi="Arial" w:cs="Arial"/>
          <w:sz w:val="24"/>
          <w:szCs w:val="24"/>
        </w:rPr>
        <w:t xml:space="preserve"> Phillips</w:t>
      </w:r>
      <w:r w:rsidR="00930FA3">
        <w:rPr>
          <w:rFonts w:ascii="Arial" w:hAnsi="Arial" w:cs="Arial"/>
          <w:sz w:val="24"/>
          <w:szCs w:val="24"/>
        </w:rPr>
        <w:t xml:space="preserve"> (2009)</w:t>
      </w:r>
      <w:r w:rsidR="007B172D">
        <w:rPr>
          <w:rFonts w:ascii="Arial" w:hAnsi="Arial" w:cs="Arial"/>
          <w:sz w:val="24"/>
          <w:szCs w:val="24"/>
        </w:rPr>
        <w:t xml:space="preserve"> </w:t>
      </w:r>
      <w:r w:rsidR="008B6B12">
        <w:rPr>
          <w:rFonts w:ascii="Arial" w:hAnsi="Arial" w:cs="Arial"/>
          <w:sz w:val="24"/>
          <w:szCs w:val="24"/>
        </w:rPr>
        <w:t xml:space="preserve">apresentou </w:t>
      </w:r>
      <w:r w:rsidRPr="00AD1110">
        <w:rPr>
          <w:rFonts w:ascii="Arial" w:hAnsi="Arial" w:cs="Arial"/>
          <w:sz w:val="24"/>
          <w:szCs w:val="24"/>
        </w:rPr>
        <w:t>algumas ideias de forma significante, onde em vez de modelar apenas o osso, ele fez uma análise completa de elementos finitos do osso e os músculos associados ao Fêmur</w:t>
      </w:r>
      <w:r w:rsidR="00A6212F">
        <w:rPr>
          <w:rFonts w:ascii="Arial" w:hAnsi="Arial" w:cs="Arial"/>
          <w:sz w:val="24"/>
          <w:szCs w:val="24"/>
        </w:rPr>
        <w:t>.</w:t>
      </w:r>
      <w:r w:rsidRPr="00AD1110">
        <w:rPr>
          <w:rFonts w:ascii="Arial" w:hAnsi="Arial" w:cs="Arial"/>
          <w:sz w:val="24"/>
          <w:szCs w:val="24"/>
        </w:rPr>
        <w:t xml:space="preserve"> </w:t>
      </w:r>
    </w:p>
    <w:p w:rsidR="008B6B12" w:rsidRDefault="008B6B12" w:rsidP="008B6B12">
      <w:pPr>
        <w:spacing w:after="0" w:line="360" w:lineRule="auto"/>
        <w:jc w:val="both"/>
        <w:rPr>
          <w:rFonts w:ascii="Arial" w:hAnsi="Arial" w:cs="Arial"/>
          <w:sz w:val="24"/>
          <w:szCs w:val="24"/>
        </w:rPr>
      </w:pPr>
      <w:r>
        <w:rPr>
          <w:rFonts w:ascii="Arial" w:hAnsi="Arial" w:cs="Arial"/>
          <w:sz w:val="24"/>
          <w:szCs w:val="24"/>
        </w:rPr>
        <w:t>Dado o exposto, observa-se a importância da busca contínua de melhorias e inovações do campo dos métodos numéricos apresentados, e este tr</w:t>
      </w:r>
      <w:r w:rsidR="007B172D">
        <w:rPr>
          <w:rFonts w:ascii="Arial" w:hAnsi="Arial" w:cs="Arial"/>
          <w:sz w:val="24"/>
          <w:szCs w:val="24"/>
        </w:rPr>
        <w:t>abalho procura de forma integra</w:t>
      </w:r>
      <w:r>
        <w:rPr>
          <w:rFonts w:ascii="Arial" w:hAnsi="Arial" w:cs="Arial"/>
          <w:sz w:val="24"/>
          <w:szCs w:val="24"/>
        </w:rPr>
        <w:t xml:space="preserve"> apresentar a nova metodologia MECID para a solução de problemas abordados pelas equações de Helmholtz e Poisson.</w:t>
      </w:r>
    </w:p>
    <w:p w:rsidR="008B6B12" w:rsidRDefault="008B6B12"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A732F5" w:rsidRDefault="00A732F5" w:rsidP="008B6B12">
      <w:pPr>
        <w:spacing w:after="0" w:line="360" w:lineRule="auto"/>
        <w:jc w:val="both"/>
        <w:rPr>
          <w:rFonts w:ascii="Arial" w:hAnsi="Arial" w:cs="Arial"/>
          <w:sz w:val="24"/>
          <w:szCs w:val="24"/>
        </w:rPr>
      </w:pPr>
    </w:p>
    <w:p w:rsidR="005529D9" w:rsidRPr="00721712" w:rsidRDefault="005529D9" w:rsidP="000412D5">
      <w:pPr>
        <w:spacing w:after="0"/>
        <w:jc w:val="both"/>
        <w:rPr>
          <w:rFonts w:ascii="Arial" w:hAnsi="Arial" w:cs="Arial"/>
          <w:sz w:val="24"/>
          <w:szCs w:val="24"/>
        </w:rPr>
      </w:pPr>
    </w:p>
    <w:p w:rsidR="00320B4C" w:rsidRPr="00721712" w:rsidRDefault="00320B4C" w:rsidP="000412D5">
      <w:pPr>
        <w:spacing w:after="0"/>
        <w:jc w:val="both"/>
        <w:rPr>
          <w:rFonts w:ascii="Arial" w:hAnsi="Arial" w:cs="Arial"/>
          <w:sz w:val="24"/>
          <w:szCs w:val="24"/>
        </w:rPr>
      </w:pPr>
    </w:p>
    <w:p w:rsidR="00402E37" w:rsidRPr="00CB2F8F" w:rsidRDefault="00CB2F8F" w:rsidP="00446F41">
      <w:pPr>
        <w:pStyle w:val="Ttulo1"/>
        <w:spacing w:before="0" w:line="360" w:lineRule="auto"/>
        <w:jc w:val="both"/>
        <w:rPr>
          <w:rFonts w:ascii="Arial" w:hAnsi="Arial" w:cs="Arial"/>
          <w:b w:val="0"/>
          <w:color w:val="auto"/>
          <w:sz w:val="24"/>
          <w:szCs w:val="24"/>
        </w:rPr>
      </w:pPr>
      <w:bookmarkStart w:id="40" w:name="_Toc409562099"/>
      <w:r w:rsidRPr="00CB2F8F">
        <w:rPr>
          <w:rFonts w:ascii="Arial" w:hAnsi="Arial" w:cs="Arial"/>
          <w:b w:val="0"/>
          <w:color w:val="auto"/>
          <w:sz w:val="24"/>
          <w:szCs w:val="24"/>
        </w:rPr>
        <w:lastRenderedPageBreak/>
        <w:t>PROBLEMAS DE CAMPO ESCALAR</w:t>
      </w:r>
      <w:bookmarkEnd w:id="40"/>
    </w:p>
    <w:p w:rsidR="00DB40B0" w:rsidRPr="00CB2F8F" w:rsidRDefault="00DB40B0" w:rsidP="00446F41">
      <w:pPr>
        <w:spacing w:after="0" w:line="360" w:lineRule="auto"/>
        <w:jc w:val="both"/>
        <w:rPr>
          <w:rFonts w:ascii="Arial" w:hAnsi="Arial" w:cs="Arial"/>
          <w:sz w:val="24"/>
          <w:szCs w:val="24"/>
        </w:rPr>
      </w:pPr>
    </w:p>
    <w:p w:rsidR="00402E37" w:rsidRPr="00CB2F8F" w:rsidRDefault="00CB2F8F" w:rsidP="00446F41">
      <w:pPr>
        <w:pStyle w:val="Ttulo2"/>
        <w:spacing w:before="0" w:line="360" w:lineRule="auto"/>
        <w:jc w:val="both"/>
        <w:rPr>
          <w:rFonts w:ascii="Arial" w:hAnsi="Arial" w:cs="Arial"/>
          <w:b w:val="0"/>
          <w:color w:val="000000" w:themeColor="text1"/>
          <w:sz w:val="24"/>
          <w:szCs w:val="24"/>
        </w:rPr>
      </w:pPr>
      <w:bookmarkStart w:id="41" w:name="_Toc409562100"/>
      <w:r w:rsidRPr="00CB2F8F">
        <w:rPr>
          <w:rFonts w:ascii="Arial" w:hAnsi="Arial" w:cs="Arial"/>
          <w:b w:val="0"/>
          <w:color w:val="000000" w:themeColor="text1"/>
          <w:sz w:val="24"/>
          <w:szCs w:val="24"/>
        </w:rPr>
        <w:t>DEFINIÇÃO</w:t>
      </w:r>
      <w:bookmarkEnd w:id="41"/>
    </w:p>
    <w:p w:rsidR="00A72FA2" w:rsidRPr="00F3092A" w:rsidRDefault="00A72FA2" w:rsidP="00446F41">
      <w:pPr>
        <w:spacing w:after="0" w:line="360" w:lineRule="auto"/>
        <w:jc w:val="both"/>
        <w:rPr>
          <w:rFonts w:ascii="Arial" w:hAnsi="Arial" w:cs="Arial"/>
          <w:sz w:val="24"/>
          <w:szCs w:val="24"/>
        </w:rPr>
      </w:pPr>
    </w:p>
    <w:p w:rsidR="00DB40B0" w:rsidRPr="00F3092A" w:rsidRDefault="00DB40B0" w:rsidP="00446F41">
      <w:pPr>
        <w:spacing w:after="0" w:line="360" w:lineRule="auto"/>
        <w:jc w:val="both"/>
        <w:rPr>
          <w:rFonts w:ascii="Arial" w:hAnsi="Arial" w:cs="Arial"/>
          <w:sz w:val="24"/>
          <w:szCs w:val="24"/>
        </w:rPr>
      </w:pPr>
      <w:r w:rsidRPr="00F3092A">
        <w:rPr>
          <w:rFonts w:ascii="Arial" w:hAnsi="Arial" w:cs="Arial"/>
          <w:sz w:val="24"/>
          <w:szCs w:val="24"/>
        </w:rPr>
        <w:t xml:space="preserve">Os problemas de </w:t>
      </w:r>
      <w:r w:rsidR="00CC3F38">
        <w:rPr>
          <w:rFonts w:ascii="Arial" w:hAnsi="Arial" w:cs="Arial"/>
          <w:sz w:val="24"/>
          <w:szCs w:val="24"/>
        </w:rPr>
        <w:t>C</w:t>
      </w:r>
      <w:r w:rsidRPr="00F3092A">
        <w:rPr>
          <w:rFonts w:ascii="Arial" w:hAnsi="Arial" w:cs="Arial"/>
          <w:sz w:val="24"/>
          <w:szCs w:val="24"/>
        </w:rPr>
        <w:t xml:space="preserve">ampo </w:t>
      </w:r>
      <w:r w:rsidR="00CC3F38">
        <w:rPr>
          <w:rFonts w:ascii="Arial" w:hAnsi="Arial" w:cs="Arial"/>
          <w:sz w:val="24"/>
          <w:szCs w:val="24"/>
        </w:rPr>
        <w:t>E</w:t>
      </w:r>
      <w:r w:rsidRPr="00F3092A">
        <w:rPr>
          <w:rFonts w:ascii="Arial" w:hAnsi="Arial" w:cs="Arial"/>
          <w:sz w:val="24"/>
          <w:szCs w:val="24"/>
        </w:rPr>
        <w:t>scalar são problemas físicos,</w:t>
      </w:r>
      <w:r w:rsidRPr="008B375F">
        <w:rPr>
          <w:rFonts w:ascii="Arial" w:hAnsi="Arial" w:cs="Arial"/>
          <w:color w:val="000000" w:themeColor="text1"/>
          <w:sz w:val="24"/>
          <w:szCs w:val="24"/>
        </w:rPr>
        <w:t xml:space="preserve"> associados </w:t>
      </w:r>
      <w:r w:rsidR="00A76098" w:rsidRPr="008B375F">
        <w:rPr>
          <w:rFonts w:ascii="Arial" w:hAnsi="Arial" w:cs="Arial"/>
          <w:color w:val="000000" w:themeColor="text1"/>
          <w:sz w:val="24"/>
          <w:szCs w:val="24"/>
        </w:rPr>
        <w:t>à</w:t>
      </w:r>
      <w:r w:rsidRPr="008B375F">
        <w:rPr>
          <w:rFonts w:ascii="Arial" w:hAnsi="Arial" w:cs="Arial"/>
          <w:color w:val="000000" w:themeColor="text1"/>
          <w:sz w:val="24"/>
          <w:szCs w:val="24"/>
        </w:rPr>
        <w:t xml:space="preserve"> </w:t>
      </w:r>
      <w:r w:rsidR="00325B43" w:rsidRPr="008B375F">
        <w:rPr>
          <w:rFonts w:ascii="Arial" w:hAnsi="Arial" w:cs="Arial"/>
          <w:color w:val="000000" w:themeColor="text1"/>
          <w:sz w:val="24"/>
          <w:szCs w:val="24"/>
        </w:rPr>
        <w:t>Teoria de Campo</w:t>
      </w:r>
      <w:r w:rsidRPr="008B375F">
        <w:rPr>
          <w:rFonts w:ascii="Arial" w:hAnsi="Arial" w:cs="Arial"/>
          <w:i/>
          <w:color w:val="000000" w:themeColor="text1"/>
          <w:sz w:val="24"/>
          <w:szCs w:val="24"/>
        </w:rPr>
        <w:t xml:space="preserve"> </w:t>
      </w:r>
      <w:r w:rsidRPr="008B375F">
        <w:rPr>
          <w:rFonts w:ascii="Arial" w:hAnsi="Arial" w:cs="Arial"/>
          <w:color w:val="000000" w:themeColor="text1"/>
          <w:sz w:val="24"/>
          <w:szCs w:val="24"/>
        </w:rPr>
        <w:t xml:space="preserve">ou </w:t>
      </w:r>
      <w:r w:rsidR="00A76098" w:rsidRPr="008B375F">
        <w:rPr>
          <w:rFonts w:ascii="Arial" w:hAnsi="Arial" w:cs="Arial"/>
          <w:color w:val="000000" w:themeColor="text1"/>
          <w:sz w:val="24"/>
          <w:szCs w:val="24"/>
        </w:rPr>
        <w:t>P</w:t>
      </w:r>
      <w:r w:rsidR="00A8239E" w:rsidRPr="008B375F">
        <w:rPr>
          <w:rFonts w:ascii="Arial" w:hAnsi="Arial" w:cs="Arial"/>
          <w:color w:val="000000" w:themeColor="text1"/>
          <w:sz w:val="24"/>
          <w:szCs w:val="24"/>
        </w:rPr>
        <w:t xml:space="preserve">otencial, </w:t>
      </w:r>
      <w:r w:rsidR="002701B6">
        <w:rPr>
          <w:rFonts w:ascii="Arial" w:hAnsi="Arial" w:cs="Arial"/>
          <w:color w:val="000000" w:themeColor="text1"/>
          <w:sz w:val="24"/>
          <w:szCs w:val="24"/>
        </w:rPr>
        <w:t xml:space="preserve">onde durante a sua </w:t>
      </w:r>
      <w:r w:rsidR="00A8239E" w:rsidRPr="008B375F">
        <w:rPr>
          <w:rFonts w:ascii="Arial" w:hAnsi="Arial" w:cs="Arial"/>
          <w:color w:val="000000" w:themeColor="text1"/>
          <w:sz w:val="24"/>
          <w:szCs w:val="24"/>
        </w:rPr>
        <w:t>abordagem</w:t>
      </w:r>
      <w:r w:rsidR="002701B6">
        <w:rPr>
          <w:rFonts w:ascii="Arial" w:hAnsi="Arial" w:cs="Arial"/>
          <w:color w:val="000000" w:themeColor="text1"/>
          <w:sz w:val="24"/>
          <w:szCs w:val="24"/>
        </w:rPr>
        <w:t>,</w:t>
      </w:r>
      <w:r w:rsidRPr="008B375F">
        <w:rPr>
          <w:rFonts w:ascii="Arial" w:hAnsi="Arial" w:cs="Arial"/>
          <w:color w:val="000000" w:themeColor="text1"/>
          <w:sz w:val="24"/>
          <w:szCs w:val="24"/>
        </w:rPr>
        <w:t xml:space="preserve"> </w:t>
      </w:r>
      <w:r w:rsidRPr="00F3092A">
        <w:rPr>
          <w:rFonts w:ascii="Arial" w:hAnsi="Arial" w:cs="Arial"/>
          <w:sz w:val="24"/>
          <w:szCs w:val="24"/>
        </w:rPr>
        <w:t>objetiv</w:t>
      </w:r>
      <w:r w:rsidR="002701B6">
        <w:rPr>
          <w:rFonts w:ascii="Arial" w:hAnsi="Arial" w:cs="Arial"/>
          <w:sz w:val="24"/>
          <w:szCs w:val="24"/>
        </w:rPr>
        <w:t>a-se</w:t>
      </w:r>
      <w:r w:rsidRPr="00F3092A">
        <w:rPr>
          <w:rFonts w:ascii="Arial" w:hAnsi="Arial" w:cs="Arial"/>
          <w:sz w:val="24"/>
          <w:szCs w:val="24"/>
        </w:rPr>
        <w:t xml:space="preserve"> integrar estes problemas presentes na natureza segundo um mesmo enfoque matemático </w:t>
      </w:r>
      <w:r w:rsidR="00A9706D">
        <w:rPr>
          <w:rFonts w:ascii="Arial" w:hAnsi="Arial" w:cs="Arial"/>
          <w:sz w:val="24"/>
          <w:szCs w:val="24"/>
        </w:rPr>
        <w:t>conforme exposto por Moon</w:t>
      </w:r>
      <w:r w:rsidR="006A6C0A">
        <w:rPr>
          <w:rFonts w:ascii="Arial" w:hAnsi="Arial" w:cs="Arial"/>
          <w:sz w:val="24"/>
          <w:szCs w:val="24"/>
        </w:rPr>
        <w:t xml:space="preserve"> et al (1971)</w:t>
      </w:r>
      <w:r w:rsidRPr="00F3092A">
        <w:rPr>
          <w:rFonts w:ascii="Arial" w:hAnsi="Arial" w:cs="Arial"/>
          <w:sz w:val="24"/>
          <w:szCs w:val="24"/>
        </w:rPr>
        <w:t>.</w:t>
      </w:r>
    </w:p>
    <w:p w:rsidR="007046FF" w:rsidRDefault="00DB40B0" w:rsidP="00325B43">
      <w:pPr>
        <w:spacing w:after="0" w:line="360" w:lineRule="auto"/>
        <w:jc w:val="both"/>
        <w:rPr>
          <w:rFonts w:ascii="Arial" w:hAnsi="Arial" w:cs="Arial"/>
          <w:sz w:val="24"/>
          <w:szCs w:val="24"/>
        </w:rPr>
      </w:pPr>
      <w:r w:rsidRPr="007046FF">
        <w:rPr>
          <w:rFonts w:ascii="Arial" w:hAnsi="Arial" w:cs="Arial"/>
          <w:sz w:val="24"/>
          <w:szCs w:val="24"/>
        </w:rPr>
        <w:t>Tal enfoque associa a cada ponto geométrico no domínio estudado, um valor potencial ou fluxo de potencial, representando assim o valor da propriedade estudada</w:t>
      </w:r>
      <w:r w:rsidR="007E6EA2" w:rsidRPr="007046FF">
        <w:rPr>
          <w:rFonts w:ascii="Arial" w:hAnsi="Arial" w:cs="Arial"/>
          <w:sz w:val="24"/>
          <w:szCs w:val="24"/>
        </w:rPr>
        <w:t xml:space="preserve"> ponto</w:t>
      </w:r>
      <w:r w:rsidR="00521DA1" w:rsidRPr="007046FF">
        <w:rPr>
          <w:rFonts w:ascii="Arial" w:hAnsi="Arial" w:cs="Arial"/>
          <w:sz w:val="24"/>
          <w:szCs w:val="24"/>
        </w:rPr>
        <w:t xml:space="preserve"> a </w:t>
      </w:r>
      <w:r w:rsidR="00E42916" w:rsidRPr="007046FF">
        <w:rPr>
          <w:rFonts w:ascii="Arial" w:hAnsi="Arial" w:cs="Arial"/>
          <w:sz w:val="24"/>
          <w:szCs w:val="24"/>
        </w:rPr>
        <w:t>ponto. Estes potenciais estudados podem representar</w:t>
      </w:r>
      <w:r w:rsidR="007046FF" w:rsidRPr="007046FF">
        <w:rPr>
          <w:rFonts w:ascii="Arial" w:hAnsi="Arial" w:cs="Arial"/>
          <w:sz w:val="24"/>
          <w:szCs w:val="24"/>
        </w:rPr>
        <w:t xml:space="preserve"> valores de</w:t>
      </w:r>
      <w:r w:rsidR="00E42916" w:rsidRPr="007046FF">
        <w:rPr>
          <w:rFonts w:ascii="Arial" w:hAnsi="Arial" w:cs="Arial"/>
          <w:sz w:val="24"/>
          <w:szCs w:val="24"/>
        </w:rPr>
        <w:t xml:space="preserve"> temperatura, pressão, densidade da carga elétrica, deslocamentos e outras grandezas. Essa totalidade de potenciais e fluxos constituem os variados campos, estudados em grande intensidade na física, dentre eles temos: campo elétrico, campo gravitacional, campo térmico, campo de deslocamentos, etc.</w:t>
      </w:r>
    </w:p>
    <w:p w:rsidR="00325B43" w:rsidRPr="0039760F" w:rsidRDefault="007046FF" w:rsidP="00446F41">
      <w:pPr>
        <w:spacing w:after="0" w:line="360" w:lineRule="auto"/>
        <w:jc w:val="both"/>
        <w:rPr>
          <w:rFonts w:ascii="Arial" w:hAnsi="Arial" w:cs="Arial"/>
          <w:color w:val="FF0000"/>
          <w:sz w:val="24"/>
          <w:szCs w:val="24"/>
        </w:rPr>
      </w:pPr>
      <w:r w:rsidRPr="007046FF">
        <w:rPr>
          <w:rFonts w:ascii="Arial" w:hAnsi="Arial" w:cs="Arial"/>
          <w:sz w:val="24"/>
          <w:szCs w:val="24"/>
        </w:rPr>
        <w:t>A aplicação da Teoria de Campo expande-se ainda mais c</w:t>
      </w:r>
      <w:r w:rsidR="00B86C9B" w:rsidRPr="007046FF">
        <w:rPr>
          <w:rFonts w:ascii="Arial" w:hAnsi="Arial" w:cs="Arial"/>
          <w:sz w:val="24"/>
          <w:szCs w:val="24"/>
        </w:rPr>
        <w:t xml:space="preserve">om a descoberta das leis da relatividade, </w:t>
      </w:r>
      <w:r>
        <w:rPr>
          <w:rFonts w:ascii="Arial" w:hAnsi="Arial" w:cs="Arial"/>
          <w:sz w:val="24"/>
          <w:szCs w:val="24"/>
        </w:rPr>
        <w:t>onde sua</w:t>
      </w:r>
      <w:r w:rsidR="00B86C9B" w:rsidRPr="007046FF">
        <w:rPr>
          <w:rFonts w:ascii="Arial" w:hAnsi="Arial" w:cs="Arial"/>
          <w:sz w:val="24"/>
          <w:szCs w:val="24"/>
        </w:rPr>
        <w:t xml:space="preserve"> aplicação passou a ser algo notório</w:t>
      </w:r>
      <w:r w:rsidR="00325B43" w:rsidRPr="007046FF">
        <w:rPr>
          <w:rFonts w:ascii="Arial" w:hAnsi="Arial" w:cs="Arial"/>
          <w:sz w:val="24"/>
          <w:szCs w:val="24"/>
        </w:rPr>
        <w:t xml:space="preserve"> e foi estendido à relatividade</w:t>
      </w:r>
      <w:r w:rsidR="00B86C9B" w:rsidRPr="007046FF">
        <w:rPr>
          <w:rFonts w:ascii="Arial" w:hAnsi="Arial" w:cs="Arial"/>
          <w:sz w:val="24"/>
          <w:szCs w:val="24"/>
        </w:rPr>
        <w:t xml:space="preserve">, o que motivou a </w:t>
      </w:r>
      <w:r w:rsidR="008956D1" w:rsidRPr="007046FF">
        <w:rPr>
          <w:rFonts w:ascii="Arial" w:hAnsi="Arial" w:cs="Arial"/>
          <w:sz w:val="24"/>
          <w:szCs w:val="24"/>
        </w:rPr>
        <w:t>utilização da mesma</w:t>
      </w:r>
      <w:r w:rsidR="00B86C9B" w:rsidRPr="007046FF">
        <w:rPr>
          <w:rFonts w:ascii="Arial" w:hAnsi="Arial" w:cs="Arial"/>
          <w:sz w:val="24"/>
          <w:szCs w:val="24"/>
        </w:rPr>
        <w:t xml:space="preserve"> em problemas relacionados </w:t>
      </w:r>
      <w:r w:rsidR="00325B43" w:rsidRPr="007046FF">
        <w:rPr>
          <w:rFonts w:ascii="Arial" w:hAnsi="Arial" w:cs="Arial"/>
          <w:sz w:val="24"/>
          <w:szCs w:val="24"/>
        </w:rPr>
        <w:t>a</w:t>
      </w:r>
      <w:r w:rsidR="00B86C9B" w:rsidRPr="007046FF">
        <w:rPr>
          <w:rFonts w:ascii="Arial" w:hAnsi="Arial" w:cs="Arial"/>
          <w:sz w:val="24"/>
          <w:szCs w:val="24"/>
        </w:rPr>
        <w:t xml:space="preserve"> </w:t>
      </w:r>
      <w:r w:rsidR="00325B43" w:rsidRPr="007046FF">
        <w:rPr>
          <w:rFonts w:ascii="Arial" w:hAnsi="Arial" w:cs="Arial"/>
          <w:sz w:val="24"/>
          <w:szCs w:val="24"/>
        </w:rPr>
        <w:t xml:space="preserve">todas as áreas da </w:t>
      </w:r>
      <w:r w:rsidR="00B86C9B" w:rsidRPr="007046FF">
        <w:rPr>
          <w:rFonts w:ascii="Arial" w:hAnsi="Arial" w:cs="Arial"/>
          <w:sz w:val="24"/>
          <w:szCs w:val="24"/>
        </w:rPr>
        <w:t>mecânica</w:t>
      </w:r>
      <w:r w:rsidR="00325B43" w:rsidRPr="007046FF">
        <w:rPr>
          <w:rFonts w:ascii="Arial" w:hAnsi="Arial" w:cs="Arial"/>
          <w:sz w:val="24"/>
          <w:szCs w:val="24"/>
        </w:rPr>
        <w:t>,</w:t>
      </w:r>
      <w:r w:rsidR="00B86C9B" w:rsidRPr="007046FF">
        <w:rPr>
          <w:rFonts w:ascii="Arial" w:hAnsi="Arial" w:cs="Arial"/>
          <w:sz w:val="24"/>
          <w:szCs w:val="24"/>
        </w:rPr>
        <w:t xml:space="preserve"> de forma preferencial</w:t>
      </w:r>
      <w:r w:rsidR="006A6C0A">
        <w:rPr>
          <w:rFonts w:ascii="Arial" w:hAnsi="Arial" w:cs="Arial"/>
          <w:sz w:val="24"/>
          <w:szCs w:val="24"/>
        </w:rPr>
        <w:t xml:space="preserve"> de acordo com Stephenson (1969).</w:t>
      </w:r>
    </w:p>
    <w:p w:rsidR="00A72FA2" w:rsidRPr="0039760F" w:rsidRDefault="00B86C9B" w:rsidP="00446F41">
      <w:pPr>
        <w:spacing w:after="0" w:line="360" w:lineRule="auto"/>
        <w:jc w:val="both"/>
        <w:rPr>
          <w:rFonts w:ascii="Arial" w:hAnsi="Arial" w:cs="Arial"/>
          <w:color w:val="FF0000"/>
          <w:sz w:val="24"/>
          <w:szCs w:val="24"/>
        </w:rPr>
      </w:pPr>
      <w:r w:rsidRPr="0039760F">
        <w:rPr>
          <w:rFonts w:ascii="Arial" w:hAnsi="Arial" w:cs="Arial"/>
          <w:color w:val="FF0000"/>
          <w:sz w:val="24"/>
          <w:szCs w:val="24"/>
        </w:rPr>
        <w:t>.</w:t>
      </w:r>
    </w:p>
    <w:p w:rsidR="00402E37" w:rsidRPr="00B60ACF" w:rsidRDefault="00B60ACF" w:rsidP="00446F41">
      <w:pPr>
        <w:pStyle w:val="Ttulo2"/>
        <w:spacing w:before="0" w:line="360" w:lineRule="auto"/>
        <w:jc w:val="both"/>
        <w:rPr>
          <w:rFonts w:ascii="Arial" w:hAnsi="Arial" w:cs="Arial"/>
          <w:b w:val="0"/>
          <w:color w:val="000000" w:themeColor="text1"/>
          <w:sz w:val="24"/>
          <w:szCs w:val="24"/>
        </w:rPr>
      </w:pPr>
      <w:bookmarkStart w:id="42" w:name="_Toc409562101"/>
      <w:r w:rsidRPr="00B60ACF">
        <w:rPr>
          <w:rFonts w:ascii="Arial" w:hAnsi="Arial" w:cs="Arial"/>
          <w:b w:val="0"/>
          <w:color w:val="000000" w:themeColor="text1"/>
          <w:sz w:val="24"/>
          <w:szCs w:val="24"/>
        </w:rPr>
        <w:t>APLICAÇÕES</w:t>
      </w:r>
      <w:bookmarkEnd w:id="42"/>
    </w:p>
    <w:p w:rsidR="00A72FA2" w:rsidRPr="00F3092A" w:rsidRDefault="00A72FA2" w:rsidP="00446F41">
      <w:pPr>
        <w:spacing w:after="0" w:line="360" w:lineRule="auto"/>
        <w:jc w:val="both"/>
        <w:rPr>
          <w:rFonts w:ascii="Arial" w:hAnsi="Arial" w:cs="Arial"/>
          <w:sz w:val="24"/>
          <w:szCs w:val="24"/>
        </w:rPr>
      </w:pPr>
    </w:p>
    <w:p w:rsidR="00B86C9B" w:rsidRPr="00F3092A" w:rsidRDefault="00B86C9B" w:rsidP="00446F41">
      <w:pPr>
        <w:spacing w:after="0" w:line="360" w:lineRule="auto"/>
        <w:jc w:val="both"/>
        <w:rPr>
          <w:rFonts w:ascii="Arial" w:hAnsi="Arial" w:cs="Arial"/>
          <w:sz w:val="24"/>
          <w:szCs w:val="24"/>
        </w:rPr>
      </w:pPr>
      <w:r w:rsidRPr="00F3092A">
        <w:rPr>
          <w:rFonts w:ascii="Arial" w:hAnsi="Arial" w:cs="Arial"/>
          <w:sz w:val="24"/>
          <w:szCs w:val="24"/>
        </w:rPr>
        <w:t xml:space="preserve">Conforme exposto anteriormente, pôde-se entender que a </w:t>
      </w:r>
      <w:r w:rsidR="00CC3F38">
        <w:rPr>
          <w:rFonts w:ascii="Arial" w:hAnsi="Arial" w:cs="Arial"/>
          <w:sz w:val="24"/>
          <w:szCs w:val="24"/>
        </w:rPr>
        <w:t>T</w:t>
      </w:r>
      <w:r w:rsidRPr="00F3092A">
        <w:rPr>
          <w:rFonts w:ascii="Arial" w:hAnsi="Arial" w:cs="Arial"/>
          <w:sz w:val="24"/>
          <w:szCs w:val="24"/>
        </w:rPr>
        <w:t xml:space="preserve">eoria de </w:t>
      </w:r>
      <w:r w:rsidR="00CC3F38">
        <w:rPr>
          <w:rFonts w:ascii="Arial" w:hAnsi="Arial" w:cs="Arial"/>
          <w:sz w:val="24"/>
          <w:szCs w:val="24"/>
        </w:rPr>
        <w:t>C</w:t>
      </w:r>
      <w:r w:rsidRPr="00F3092A">
        <w:rPr>
          <w:rFonts w:ascii="Arial" w:hAnsi="Arial" w:cs="Arial"/>
          <w:sz w:val="24"/>
          <w:szCs w:val="24"/>
        </w:rPr>
        <w:t>ampo aborda, de modo unificado, todos os fenômenos físicos</w:t>
      </w:r>
      <w:r w:rsidR="002A0EB1" w:rsidRPr="00F3092A">
        <w:rPr>
          <w:rFonts w:ascii="Arial" w:hAnsi="Arial" w:cs="Arial"/>
          <w:sz w:val="24"/>
          <w:szCs w:val="24"/>
        </w:rPr>
        <w:t xml:space="preserve"> presentes na natureza, e mesmo que este tratamento ainda não esteja plenamente definido em todas as classes de problemas, é grande a variedade de aplicações desta teoria.</w:t>
      </w:r>
    </w:p>
    <w:p w:rsidR="004A12F4" w:rsidRDefault="004A12F4" w:rsidP="00446F41">
      <w:pPr>
        <w:spacing w:after="0" w:line="360" w:lineRule="auto"/>
        <w:jc w:val="both"/>
        <w:rPr>
          <w:rFonts w:ascii="Arial" w:hAnsi="Arial" w:cs="Arial"/>
          <w:sz w:val="24"/>
          <w:szCs w:val="24"/>
        </w:rPr>
      </w:pPr>
    </w:p>
    <w:p w:rsidR="006A6C0A" w:rsidRPr="004A12F4" w:rsidRDefault="002A0EB1" w:rsidP="00446F41">
      <w:pPr>
        <w:pStyle w:val="PargrafodaLista"/>
        <w:numPr>
          <w:ilvl w:val="0"/>
          <w:numId w:val="36"/>
        </w:numPr>
        <w:spacing w:after="0" w:line="360" w:lineRule="auto"/>
        <w:jc w:val="both"/>
        <w:rPr>
          <w:rFonts w:ascii="Arial" w:hAnsi="Arial" w:cs="Arial"/>
          <w:sz w:val="24"/>
          <w:szCs w:val="24"/>
        </w:rPr>
      </w:pPr>
      <w:r w:rsidRPr="004A12F4">
        <w:rPr>
          <w:rFonts w:ascii="Arial" w:hAnsi="Arial" w:cs="Arial"/>
          <w:sz w:val="24"/>
          <w:szCs w:val="24"/>
        </w:rPr>
        <w:t xml:space="preserve">Em destaque, </w:t>
      </w:r>
      <w:r w:rsidR="006A6C0A" w:rsidRPr="004A12F4">
        <w:rPr>
          <w:rFonts w:ascii="Arial" w:hAnsi="Arial" w:cs="Arial"/>
          <w:sz w:val="24"/>
          <w:szCs w:val="24"/>
        </w:rPr>
        <w:t>Brebbia (1975) aborda</w:t>
      </w:r>
      <w:r w:rsidRPr="004A12F4">
        <w:rPr>
          <w:rFonts w:ascii="Arial" w:hAnsi="Arial" w:cs="Arial"/>
          <w:sz w:val="24"/>
          <w:szCs w:val="24"/>
        </w:rPr>
        <w:t xml:space="preserve"> aqueles problemas físicos que estão inseridos na ideia de campo escalar, tais como</w:t>
      </w:r>
      <w:r w:rsidR="006A6C0A" w:rsidRPr="004A12F4">
        <w:rPr>
          <w:rFonts w:ascii="Arial" w:hAnsi="Arial" w:cs="Arial"/>
          <w:sz w:val="24"/>
          <w:szCs w:val="24"/>
        </w:rPr>
        <w:t>:</w:t>
      </w:r>
    </w:p>
    <w:p w:rsidR="00EC653C" w:rsidRPr="00F3092A" w:rsidRDefault="006A6C0A" w:rsidP="00446F41">
      <w:pPr>
        <w:spacing w:after="0" w:line="360" w:lineRule="auto"/>
        <w:jc w:val="both"/>
        <w:rPr>
          <w:rFonts w:ascii="Arial" w:hAnsi="Arial" w:cs="Arial"/>
          <w:sz w:val="24"/>
          <w:szCs w:val="24"/>
        </w:rPr>
      </w:pPr>
      <w:r w:rsidRPr="00F3092A">
        <w:rPr>
          <w:rFonts w:ascii="Arial" w:hAnsi="Arial" w:cs="Arial"/>
          <w:sz w:val="24"/>
          <w:szCs w:val="24"/>
        </w:rPr>
        <w:t xml:space="preserve"> </w:t>
      </w:r>
    </w:p>
    <w:p w:rsidR="002A0EB1" w:rsidRPr="004A12F4" w:rsidRDefault="002A0EB1" w:rsidP="00446F41">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t>Proteção catódica</w:t>
      </w:r>
      <w:r w:rsidR="00EC087E" w:rsidRPr="004A12F4">
        <w:rPr>
          <w:rFonts w:ascii="Arial" w:hAnsi="Arial" w:cs="Arial"/>
          <w:sz w:val="24"/>
          <w:szCs w:val="24"/>
        </w:rPr>
        <w:t>;</w:t>
      </w:r>
    </w:p>
    <w:p w:rsidR="002A0EB1" w:rsidRPr="004A12F4" w:rsidRDefault="002A0EB1" w:rsidP="00446F41">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lastRenderedPageBreak/>
        <w:t>Condução de calor</w:t>
      </w:r>
      <w:r w:rsidR="00EC087E" w:rsidRPr="004A12F4">
        <w:rPr>
          <w:rFonts w:ascii="Arial" w:hAnsi="Arial" w:cs="Arial"/>
          <w:sz w:val="24"/>
          <w:szCs w:val="24"/>
        </w:rPr>
        <w:t>;</w:t>
      </w:r>
    </w:p>
    <w:p w:rsidR="002A0EB1" w:rsidRPr="004A12F4" w:rsidRDefault="002A0EB1" w:rsidP="004A12F4">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t>Escoamento potencial</w:t>
      </w:r>
      <w:r w:rsidR="00EC087E" w:rsidRPr="004A12F4">
        <w:rPr>
          <w:rFonts w:ascii="Arial" w:hAnsi="Arial" w:cs="Arial"/>
          <w:sz w:val="24"/>
          <w:szCs w:val="24"/>
        </w:rPr>
        <w:t>;</w:t>
      </w:r>
    </w:p>
    <w:p w:rsidR="002A0EB1" w:rsidRPr="004A12F4" w:rsidRDefault="002A0EB1" w:rsidP="004A12F4">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t>Fluxo através de meios porosos</w:t>
      </w:r>
      <w:r w:rsidR="00EC087E" w:rsidRPr="004A12F4">
        <w:rPr>
          <w:rFonts w:ascii="Arial" w:hAnsi="Arial" w:cs="Arial"/>
          <w:sz w:val="24"/>
          <w:szCs w:val="24"/>
        </w:rPr>
        <w:t>;</w:t>
      </w:r>
    </w:p>
    <w:p w:rsidR="002A0EB1" w:rsidRPr="004A12F4" w:rsidRDefault="002A0EB1" w:rsidP="004A12F4">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t>Condução elétrica</w:t>
      </w:r>
      <w:r w:rsidR="00EC087E" w:rsidRPr="004A12F4">
        <w:rPr>
          <w:rFonts w:ascii="Arial" w:hAnsi="Arial" w:cs="Arial"/>
          <w:sz w:val="24"/>
          <w:szCs w:val="24"/>
        </w:rPr>
        <w:t>;</w:t>
      </w:r>
    </w:p>
    <w:p w:rsidR="002A0EB1" w:rsidRPr="004A12F4" w:rsidRDefault="002A0EB1" w:rsidP="004A12F4">
      <w:pPr>
        <w:pStyle w:val="PargrafodaLista"/>
        <w:numPr>
          <w:ilvl w:val="0"/>
          <w:numId w:val="37"/>
        </w:numPr>
        <w:spacing w:after="0" w:line="360" w:lineRule="auto"/>
        <w:jc w:val="both"/>
        <w:rPr>
          <w:rFonts w:ascii="Arial" w:hAnsi="Arial" w:cs="Arial"/>
          <w:sz w:val="24"/>
          <w:szCs w:val="24"/>
        </w:rPr>
      </w:pPr>
      <w:r w:rsidRPr="004A12F4">
        <w:rPr>
          <w:rFonts w:ascii="Arial" w:hAnsi="Arial" w:cs="Arial"/>
          <w:sz w:val="24"/>
          <w:szCs w:val="24"/>
        </w:rPr>
        <w:t>Difusão de massa</w:t>
      </w:r>
      <w:r w:rsidR="00EC087E" w:rsidRPr="004A12F4">
        <w:rPr>
          <w:rFonts w:ascii="Arial" w:hAnsi="Arial" w:cs="Arial"/>
          <w:sz w:val="24"/>
          <w:szCs w:val="24"/>
        </w:rPr>
        <w:t>.</w:t>
      </w:r>
    </w:p>
    <w:p w:rsidR="00543F52" w:rsidRPr="00F3092A" w:rsidRDefault="00543F52" w:rsidP="00F3092A">
      <w:pPr>
        <w:pStyle w:val="PargrafodaLista"/>
        <w:spacing w:after="0" w:line="360" w:lineRule="auto"/>
        <w:jc w:val="both"/>
        <w:rPr>
          <w:rFonts w:ascii="Arial" w:hAnsi="Arial" w:cs="Arial"/>
          <w:sz w:val="24"/>
          <w:szCs w:val="24"/>
        </w:rPr>
      </w:pPr>
    </w:p>
    <w:p w:rsidR="002A0EB1" w:rsidRPr="00253B57" w:rsidRDefault="00543F52" w:rsidP="00253B57">
      <w:pPr>
        <w:pStyle w:val="PargrafodaLista"/>
        <w:numPr>
          <w:ilvl w:val="0"/>
          <w:numId w:val="36"/>
        </w:numPr>
        <w:spacing w:after="0" w:line="360" w:lineRule="auto"/>
        <w:jc w:val="both"/>
        <w:rPr>
          <w:rFonts w:ascii="Arial" w:hAnsi="Arial" w:cs="Arial"/>
          <w:sz w:val="24"/>
          <w:szCs w:val="24"/>
        </w:rPr>
      </w:pPr>
      <w:r w:rsidRPr="00253B57">
        <w:rPr>
          <w:rFonts w:ascii="Arial" w:hAnsi="Arial" w:cs="Arial"/>
          <w:sz w:val="24"/>
          <w:szCs w:val="24"/>
        </w:rPr>
        <w:t>Os p</w:t>
      </w:r>
      <w:r w:rsidR="002A0EB1" w:rsidRPr="00253B57">
        <w:rPr>
          <w:rFonts w:ascii="Arial" w:hAnsi="Arial" w:cs="Arial"/>
          <w:sz w:val="24"/>
          <w:szCs w:val="24"/>
        </w:rPr>
        <w:t>roblemas típicos de mecânica dos sólidos, de representação mais simples, podem estar associados nesta categoria, a saber:</w:t>
      </w:r>
    </w:p>
    <w:p w:rsidR="00543F52" w:rsidRPr="00F3092A" w:rsidRDefault="00543F52" w:rsidP="00F3092A">
      <w:pPr>
        <w:pStyle w:val="PargrafodaLista"/>
        <w:spacing w:after="0" w:line="360" w:lineRule="auto"/>
        <w:jc w:val="both"/>
        <w:rPr>
          <w:rFonts w:ascii="Arial" w:hAnsi="Arial" w:cs="Arial"/>
          <w:sz w:val="24"/>
          <w:szCs w:val="24"/>
        </w:rPr>
      </w:pPr>
    </w:p>
    <w:p w:rsidR="002A0EB1" w:rsidRPr="00F3092A" w:rsidRDefault="002A0EB1" w:rsidP="00253B57">
      <w:pPr>
        <w:pStyle w:val="PargrafodaLista"/>
        <w:numPr>
          <w:ilvl w:val="0"/>
          <w:numId w:val="39"/>
        </w:numPr>
        <w:spacing w:after="0" w:line="360" w:lineRule="auto"/>
        <w:jc w:val="both"/>
        <w:rPr>
          <w:rFonts w:ascii="Arial" w:hAnsi="Arial" w:cs="Arial"/>
          <w:sz w:val="24"/>
          <w:szCs w:val="24"/>
        </w:rPr>
      </w:pPr>
      <w:r w:rsidRPr="00F3092A">
        <w:rPr>
          <w:rFonts w:ascii="Arial" w:hAnsi="Arial" w:cs="Arial"/>
          <w:sz w:val="24"/>
          <w:szCs w:val="24"/>
        </w:rPr>
        <w:t>Torção uniforme de barras prismáticas na zona elástica</w:t>
      </w:r>
      <w:r w:rsidR="00EC087E">
        <w:rPr>
          <w:rFonts w:ascii="Arial" w:hAnsi="Arial" w:cs="Arial"/>
          <w:sz w:val="24"/>
          <w:szCs w:val="24"/>
        </w:rPr>
        <w:t>;</w:t>
      </w:r>
    </w:p>
    <w:p w:rsidR="002A0EB1" w:rsidRPr="00EB2E6D" w:rsidRDefault="00DF4254" w:rsidP="00253B57">
      <w:pPr>
        <w:pStyle w:val="PargrafodaLista"/>
        <w:numPr>
          <w:ilvl w:val="0"/>
          <w:numId w:val="39"/>
        </w:numPr>
        <w:spacing w:after="0" w:line="360" w:lineRule="auto"/>
        <w:jc w:val="both"/>
        <w:rPr>
          <w:rFonts w:ascii="Arial" w:hAnsi="Arial" w:cs="Arial"/>
          <w:color w:val="000000" w:themeColor="text1"/>
          <w:sz w:val="24"/>
          <w:szCs w:val="24"/>
        </w:rPr>
      </w:pPr>
      <w:r w:rsidRPr="00EB2E6D">
        <w:rPr>
          <w:rFonts w:ascii="Arial" w:hAnsi="Arial" w:cs="Arial"/>
          <w:color w:val="000000" w:themeColor="text1"/>
          <w:sz w:val="24"/>
          <w:szCs w:val="24"/>
        </w:rPr>
        <w:t>Deflexão de membranas</w:t>
      </w:r>
      <w:r w:rsidR="00EC087E">
        <w:rPr>
          <w:rFonts w:ascii="Arial" w:hAnsi="Arial" w:cs="Arial"/>
          <w:color w:val="000000" w:themeColor="text1"/>
          <w:sz w:val="24"/>
          <w:szCs w:val="24"/>
        </w:rPr>
        <w:t>;</w:t>
      </w:r>
    </w:p>
    <w:p w:rsidR="00325B43" w:rsidRPr="00EB2E6D" w:rsidRDefault="00325B43" w:rsidP="00253B57">
      <w:pPr>
        <w:pStyle w:val="PargrafodaLista"/>
        <w:numPr>
          <w:ilvl w:val="0"/>
          <w:numId w:val="39"/>
        </w:numPr>
        <w:spacing w:after="0" w:line="360" w:lineRule="auto"/>
        <w:jc w:val="both"/>
        <w:rPr>
          <w:rFonts w:ascii="Arial" w:hAnsi="Arial" w:cs="Arial"/>
          <w:color w:val="000000" w:themeColor="text1"/>
          <w:sz w:val="24"/>
          <w:szCs w:val="24"/>
        </w:rPr>
      </w:pPr>
      <w:r w:rsidRPr="00EB2E6D">
        <w:rPr>
          <w:rFonts w:ascii="Arial" w:hAnsi="Arial" w:cs="Arial"/>
          <w:color w:val="000000" w:themeColor="text1"/>
          <w:sz w:val="24"/>
          <w:szCs w:val="24"/>
        </w:rPr>
        <w:t>Escoamento de lubrificantes em mancais de deslizamento;</w:t>
      </w:r>
    </w:p>
    <w:p w:rsidR="00DF4254" w:rsidRPr="00EB2E6D" w:rsidRDefault="00DF4254" w:rsidP="00253B57">
      <w:pPr>
        <w:pStyle w:val="PargrafodaLista"/>
        <w:numPr>
          <w:ilvl w:val="0"/>
          <w:numId w:val="39"/>
        </w:numPr>
        <w:spacing w:after="0" w:line="360" w:lineRule="auto"/>
        <w:jc w:val="both"/>
        <w:rPr>
          <w:rFonts w:ascii="Arial" w:hAnsi="Arial" w:cs="Arial"/>
          <w:color w:val="000000" w:themeColor="text1"/>
          <w:sz w:val="24"/>
          <w:szCs w:val="24"/>
        </w:rPr>
      </w:pPr>
      <w:r w:rsidRPr="00EB2E6D">
        <w:rPr>
          <w:rFonts w:ascii="Arial" w:hAnsi="Arial" w:cs="Arial"/>
          <w:color w:val="000000" w:themeColor="text1"/>
          <w:sz w:val="24"/>
          <w:szCs w:val="24"/>
        </w:rPr>
        <w:t xml:space="preserve">Propagação de ondas </w:t>
      </w:r>
      <w:r w:rsidR="00325B43" w:rsidRPr="00EB2E6D">
        <w:rPr>
          <w:rFonts w:ascii="Arial" w:hAnsi="Arial" w:cs="Arial"/>
          <w:color w:val="000000" w:themeColor="text1"/>
          <w:sz w:val="24"/>
          <w:szCs w:val="24"/>
        </w:rPr>
        <w:t>acústicas.</w:t>
      </w:r>
    </w:p>
    <w:p w:rsidR="00543F52" w:rsidRPr="00EB2E6D" w:rsidRDefault="00543F52" w:rsidP="00F3092A">
      <w:pPr>
        <w:spacing w:after="0" w:line="360" w:lineRule="auto"/>
        <w:jc w:val="both"/>
        <w:rPr>
          <w:rFonts w:ascii="Arial" w:hAnsi="Arial" w:cs="Arial"/>
          <w:color w:val="000000" w:themeColor="text1"/>
          <w:sz w:val="24"/>
          <w:szCs w:val="24"/>
        </w:rPr>
      </w:pPr>
    </w:p>
    <w:p w:rsidR="005529D9" w:rsidRPr="00B60ACF" w:rsidRDefault="00B60ACF" w:rsidP="00F3092A">
      <w:pPr>
        <w:pStyle w:val="Ttulo2"/>
        <w:spacing w:before="0" w:line="360" w:lineRule="auto"/>
        <w:jc w:val="both"/>
        <w:rPr>
          <w:rFonts w:ascii="Arial" w:hAnsi="Arial" w:cs="Arial"/>
          <w:b w:val="0"/>
          <w:color w:val="000000" w:themeColor="text1"/>
          <w:sz w:val="24"/>
          <w:szCs w:val="24"/>
        </w:rPr>
      </w:pPr>
      <w:bookmarkStart w:id="43" w:name="_Toc409562102"/>
      <w:r w:rsidRPr="00B60ACF">
        <w:rPr>
          <w:rFonts w:ascii="Arial" w:hAnsi="Arial" w:cs="Arial"/>
          <w:b w:val="0"/>
          <w:color w:val="000000" w:themeColor="text1"/>
          <w:sz w:val="24"/>
          <w:szCs w:val="24"/>
        </w:rPr>
        <w:t>EQUACIONAMENTO</w:t>
      </w:r>
      <w:bookmarkEnd w:id="43"/>
    </w:p>
    <w:p w:rsidR="00A72FA2" w:rsidRPr="00F3092A" w:rsidRDefault="00A72FA2" w:rsidP="00F3092A">
      <w:pPr>
        <w:spacing w:after="0" w:line="360" w:lineRule="auto"/>
        <w:jc w:val="both"/>
        <w:rPr>
          <w:rFonts w:ascii="Arial" w:hAnsi="Arial" w:cs="Arial"/>
          <w:sz w:val="24"/>
          <w:szCs w:val="24"/>
        </w:rPr>
      </w:pPr>
    </w:p>
    <w:p w:rsidR="00C76F52" w:rsidRDefault="006A6C0A" w:rsidP="00F3092A">
      <w:pPr>
        <w:spacing w:after="0" w:line="360" w:lineRule="auto"/>
        <w:jc w:val="both"/>
        <w:rPr>
          <w:rFonts w:ascii="Arial" w:hAnsi="Arial" w:cs="Arial"/>
          <w:sz w:val="24"/>
          <w:szCs w:val="24"/>
        </w:rPr>
      </w:pPr>
      <w:r>
        <w:rPr>
          <w:rFonts w:ascii="Arial" w:hAnsi="Arial" w:cs="Arial"/>
          <w:color w:val="000000" w:themeColor="text1"/>
          <w:sz w:val="24"/>
          <w:szCs w:val="24"/>
        </w:rPr>
        <w:t>Conforme exposto por Loeffler (1992), os</w:t>
      </w:r>
      <w:r w:rsidR="00DF4254" w:rsidRPr="00EB2E6D">
        <w:rPr>
          <w:rFonts w:ascii="Arial" w:hAnsi="Arial" w:cs="Arial"/>
          <w:color w:val="000000" w:themeColor="text1"/>
          <w:sz w:val="24"/>
          <w:szCs w:val="24"/>
        </w:rPr>
        <w:t xml:space="preserve"> problemas físicos que se enquadram na </w:t>
      </w:r>
      <w:r w:rsidR="00CC3F38">
        <w:rPr>
          <w:rFonts w:ascii="Arial" w:hAnsi="Arial" w:cs="Arial"/>
          <w:color w:val="000000" w:themeColor="text1"/>
          <w:sz w:val="24"/>
          <w:szCs w:val="24"/>
        </w:rPr>
        <w:t>T</w:t>
      </w:r>
      <w:r w:rsidR="00DF4254" w:rsidRPr="00EB2E6D">
        <w:rPr>
          <w:rFonts w:ascii="Arial" w:hAnsi="Arial" w:cs="Arial"/>
          <w:color w:val="000000" w:themeColor="text1"/>
          <w:sz w:val="24"/>
          <w:szCs w:val="24"/>
        </w:rPr>
        <w:t xml:space="preserve">eoria de </w:t>
      </w:r>
      <w:r w:rsidR="00CC3F38">
        <w:rPr>
          <w:rFonts w:ascii="Arial" w:hAnsi="Arial" w:cs="Arial"/>
          <w:color w:val="000000" w:themeColor="text1"/>
          <w:sz w:val="24"/>
          <w:szCs w:val="24"/>
        </w:rPr>
        <w:t>C</w:t>
      </w:r>
      <w:r w:rsidR="00DF4254" w:rsidRPr="00EB2E6D">
        <w:rPr>
          <w:rFonts w:ascii="Arial" w:hAnsi="Arial" w:cs="Arial"/>
          <w:color w:val="000000" w:themeColor="text1"/>
          <w:sz w:val="24"/>
          <w:szCs w:val="24"/>
        </w:rPr>
        <w:t xml:space="preserve">ampo </w:t>
      </w:r>
      <w:r w:rsidR="00CC3F38">
        <w:rPr>
          <w:rFonts w:ascii="Arial" w:hAnsi="Arial" w:cs="Arial"/>
          <w:color w:val="000000" w:themeColor="text1"/>
          <w:sz w:val="24"/>
          <w:szCs w:val="24"/>
        </w:rPr>
        <w:t>E</w:t>
      </w:r>
      <w:r w:rsidR="00DF4254" w:rsidRPr="00EB2E6D">
        <w:rPr>
          <w:rFonts w:ascii="Arial" w:hAnsi="Arial" w:cs="Arial"/>
          <w:color w:val="000000" w:themeColor="text1"/>
          <w:sz w:val="24"/>
          <w:szCs w:val="24"/>
        </w:rPr>
        <w:t>scalar são regidos</w:t>
      </w:r>
      <w:r w:rsidR="00DF4254" w:rsidRPr="00F3092A">
        <w:rPr>
          <w:rFonts w:ascii="Arial" w:hAnsi="Arial" w:cs="Arial"/>
          <w:sz w:val="24"/>
          <w:szCs w:val="24"/>
        </w:rPr>
        <w:t xml:space="preserve"> por uma equação diferencial que pode ser </w:t>
      </w:r>
      <w:r>
        <w:rPr>
          <w:rFonts w:ascii="Arial" w:hAnsi="Arial" w:cs="Arial"/>
          <w:sz w:val="24"/>
          <w:szCs w:val="24"/>
        </w:rPr>
        <w:t>oriunda</w:t>
      </w:r>
      <w:r w:rsidR="00DF4254" w:rsidRPr="00F3092A">
        <w:rPr>
          <w:rFonts w:ascii="Arial" w:hAnsi="Arial" w:cs="Arial"/>
          <w:sz w:val="24"/>
          <w:szCs w:val="24"/>
        </w:rPr>
        <w:t xml:space="preserve"> a partir da expressão (</w:t>
      </w:r>
      <w:r w:rsidR="00D5236E">
        <w:rPr>
          <w:rFonts w:ascii="Arial" w:hAnsi="Arial" w:cs="Arial"/>
          <w:sz w:val="24"/>
          <w:szCs w:val="24"/>
        </w:rPr>
        <w:t>2.</w:t>
      </w:r>
      <w:r w:rsidR="00DF4254" w:rsidRPr="00F3092A">
        <w:rPr>
          <w:rFonts w:ascii="Arial" w:hAnsi="Arial" w:cs="Arial"/>
          <w:sz w:val="24"/>
          <w:szCs w:val="24"/>
        </w:rPr>
        <w:t xml:space="preserve">1) </w:t>
      </w:r>
    </w:p>
    <w:p w:rsidR="00EC653C" w:rsidRDefault="00EC653C"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EC653C" w:rsidTr="00281CB3">
        <w:tc>
          <w:tcPr>
            <w:tcW w:w="4675" w:type="pct"/>
          </w:tcPr>
          <w:p w:rsidR="00EC653C" w:rsidRPr="00EA210A" w:rsidRDefault="00B92702" w:rsidP="00A72FA2">
            <w:pPr>
              <w:spacing w:line="480" w:lineRule="auto"/>
              <w:rPr>
                <w:rFonts w:ascii="Arial" w:hAnsi="Arial" w:cs="Arial"/>
                <w:sz w:val="24"/>
                <w:szCs w:val="24"/>
              </w:rPr>
            </w:pPr>
            <m:oMathPara>
              <m:oMathParaPr>
                <m:jc m:val="left"/>
              </m:oMathParaPr>
              <m:oMath>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ij</m:t>
                            </m:r>
                          </m:sub>
                        </m:sSub>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t>
                            </m:r>
                          </m:sub>
                        </m:sSub>
                      </m:e>
                    </m:d>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1</m:t>
                    </m:r>
                  </m:sub>
                </m:sSub>
                <m:acc>
                  <m:accPr>
                    <m:chr m:val="̈"/>
                    <m:ctrlPr>
                      <w:rPr>
                        <w:rFonts w:ascii="Cambria Math" w:hAnsi="Cambria Math" w:cs="Arial"/>
                        <w:i/>
                        <w:sz w:val="24"/>
                        <w:szCs w:val="24"/>
                      </w:rPr>
                    </m:ctrlPr>
                  </m:accPr>
                  <m:e>
                    <m:r>
                      <w:rPr>
                        <w:rFonts w:ascii="Cambria Math" w:hAnsi="Cambria Math" w:cs="Arial"/>
                        <w:sz w:val="24"/>
                        <w:szCs w:val="24"/>
                      </w:rPr>
                      <m:t>u</m:t>
                    </m:r>
                  </m:e>
                </m:acc>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2</m:t>
                    </m:r>
                  </m:sub>
                </m:sSub>
                <m:acc>
                  <m:accPr>
                    <m:chr m:val="̇"/>
                    <m:ctrlPr>
                      <w:rPr>
                        <w:rFonts w:ascii="Cambria Math" w:hAnsi="Cambria Math" w:cs="Arial"/>
                        <w:i/>
                        <w:sz w:val="24"/>
                        <w:szCs w:val="24"/>
                      </w:rPr>
                    </m:ctrlPr>
                  </m:accPr>
                  <m:e>
                    <m:r>
                      <w:rPr>
                        <w:rFonts w:ascii="Cambria Math" w:hAnsi="Cambria Math" w:cs="Arial"/>
                        <w:sz w:val="24"/>
                        <w:szCs w:val="24"/>
                      </w:rPr>
                      <m:t>u</m:t>
                    </m:r>
                  </m:e>
                </m:acc>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3</m:t>
                    </m:r>
                  </m:sub>
                </m:sSub>
                <m:r>
                  <w:rPr>
                    <w:rFonts w:ascii="Cambria Math" w:hAnsi="Cambria Math" w:cs="Arial"/>
                    <w:sz w:val="24"/>
                    <w:szCs w:val="24"/>
                  </w:rPr>
                  <m:t>u+p</m:t>
                </m:r>
              </m:oMath>
            </m:oMathPara>
          </w:p>
        </w:tc>
        <w:tc>
          <w:tcPr>
            <w:tcW w:w="325" w:type="pct"/>
            <w:vAlign w:val="center"/>
          </w:tcPr>
          <w:p w:rsidR="00EC653C" w:rsidRDefault="00EC653C" w:rsidP="00D5236E">
            <w:pPr>
              <w:spacing w:line="480" w:lineRule="auto"/>
              <w:jc w:val="center"/>
              <w:rPr>
                <w:sz w:val="24"/>
                <w:szCs w:val="24"/>
              </w:rPr>
            </w:pPr>
            <w:r>
              <w:rPr>
                <w:sz w:val="24"/>
                <w:szCs w:val="24"/>
              </w:rPr>
              <w:t>(</w:t>
            </w:r>
            <w:r w:rsidR="00D5236E">
              <w:rPr>
                <w:sz w:val="24"/>
                <w:szCs w:val="24"/>
              </w:rPr>
              <w:t>2.</w:t>
            </w:r>
            <w:r w:rsidR="00B92702">
              <w:fldChar w:fldCharType="begin"/>
            </w:r>
            <w:r w:rsidR="00B92702">
              <w:instrText xml:space="preserve"> SEQ Equações \* MERGEFORMAT </w:instrText>
            </w:r>
            <w:r w:rsidR="00B92702">
              <w:fldChar w:fldCharType="separate"/>
            </w:r>
            <w:r w:rsidR="001B5216" w:rsidRPr="001B5216">
              <w:rPr>
                <w:noProof/>
                <w:sz w:val="24"/>
                <w:szCs w:val="24"/>
              </w:rPr>
              <w:t>1</w:t>
            </w:r>
            <w:r w:rsidR="00B92702">
              <w:rPr>
                <w:noProof/>
                <w:sz w:val="24"/>
                <w:szCs w:val="24"/>
              </w:rPr>
              <w:fldChar w:fldCharType="end"/>
            </w:r>
            <w:r>
              <w:rPr>
                <w:sz w:val="24"/>
                <w:szCs w:val="24"/>
              </w:rPr>
              <w:t>)</w:t>
            </w:r>
          </w:p>
        </w:tc>
      </w:tr>
    </w:tbl>
    <w:p w:rsidR="00EC653C" w:rsidRPr="00F3092A" w:rsidRDefault="00EC653C" w:rsidP="00A72FA2">
      <w:pPr>
        <w:spacing w:after="0" w:line="480" w:lineRule="auto"/>
        <w:jc w:val="both"/>
        <w:rPr>
          <w:rFonts w:ascii="Arial" w:hAnsi="Arial" w:cs="Arial"/>
          <w:sz w:val="24"/>
          <w:szCs w:val="24"/>
        </w:rPr>
      </w:pPr>
    </w:p>
    <w:p w:rsidR="00D80A7E" w:rsidRPr="00F3092A" w:rsidRDefault="00DF4254" w:rsidP="00F3092A">
      <w:pPr>
        <w:spacing w:after="0" w:line="360" w:lineRule="auto"/>
        <w:jc w:val="both"/>
        <w:rPr>
          <w:rFonts w:ascii="Arial" w:eastAsiaTheme="minorEastAsia" w:hAnsi="Arial" w:cs="Arial"/>
          <w:sz w:val="24"/>
          <w:szCs w:val="24"/>
        </w:rPr>
      </w:pPr>
      <w:r w:rsidRPr="00F3092A">
        <w:rPr>
          <w:rFonts w:ascii="Arial" w:hAnsi="Arial" w:cs="Arial"/>
          <w:sz w:val="24"/>
          <w:szCs w:val="24"/>
        </w:rPr>
        <w:t>A expressão (</w:t>
      </w:r>
      <w:r w:rsidR="005F3206">
        <w:rPr>
          <w:rFonts w:ascii="Arial" w:hAnsi="Arial" w:cs="Arial"/>
          <w:sz w:val="24"/>
          <w:szCs w:val="24"/>
        </w:rPr>
        <w:t>2.</w:t>
      </w:r>
      <w:r w:rsidRPr="00F3092A">
        <w:rPr>
          <w:rFonts w:ascii="Arial" w:hAnsi="Arial" w:cs="Arial"/>
          <w:sz w:val="24"/>
          <w:szCs w:val="24"/>
        </w:rPr>
        <w:t xml:space="preserve">1) é conhecida como </w:t>
      </w:r>
      <w:r w:rsidR="00161247">
        <w:rPr>
          <w:rFonts w:ascii="Arial" w:hAnsi="Arial" w:cs="Arial"/>
          <w:sz w:val="24"/>
          <w:szCs w:val="24"/>
        </w:rPr>
        <w:t>E</w:t>
      </w:r>
      <w:r w:rsidRPr="00F3092A">
        <w:rPr>
          <w:rFonts w:ascii="Arial" w:hAnsi="Arial" w:cs="Arial"/>
          <w:sz w:val="24"/>
          <w:szCs w:val="24"/>
        </w:rPr>
        <w:t xml:space="preserve">quação de </w:t>
      </w:r>
      <w:r w:rsidR="00161247">
        <w:rPr>
          <w:rFonts w:ascii="Arial" w:hAnsi="Arial" w:cs="Arial"/>
          <w:sz w:val="24"/>
          <w:szCs w:val="24"/>
        </w:rPr>
        <w:t>C</w:t>
      </w:r>
      <w:r w:rsidRPr="00F3092A">
        <w:rPr>
          <w:rFonts w:ascii="Arial" w:hAnsi="Arial" w:cs="Arial"/>
          <w:sz w:val="24"/>
          <w:szCs w:val="24"/>
        </w:rPr>
        <w:t xml:space="preserve">ampo </w:t>
      </w:r>
      <w:r w:rsidR="00161247">
        <w:rPr>
          <w:rFonts w:ascii="Arial" w:hAnsi="Arial" w:cs="Arial"/>
          <w:sz w:val="24"/>
          <w:szCs w:val="24"/>
        </w:rPr>
        <w:t>E</w:t>
      </w:r>
      <w:r w:rsidRPr="00F3092A">
        <w:rPr>
          <w:rFonts w:ascii="Arial" w:hAnsi="Arial" w:cs="Arial"/>
          <w:sz w:val="24"/>
          <w:szCs w:val="24"/>
        </w:rPr>
        <w:t xml:space="preserve">scalar </w:t>
      </w:r>
      <w:r w:rsidR="00161247">
        <w:rPr>
          <w:rFonts w:ascii="Arial" w:hAnsi="Arial" w:cs="Arial"/>
          <w:sz w:val="24"/>
          <w:szCs w:val="24"/>
        </w:rPr>
        <w:t>G</w:t>
      </w:r>
      <w:r w:rsidRPr="00F3092A">
        <w:rPr>
          <w:rFonts w:ascii="Arial" w:hAnsi="Arial" w:cs="Arial"/>
          <w:sz w:val="24"/>
          <w:szCs w:val="24"/>
        </w:rPr>
        <w:t xml:space="preserve">eneralizada, onde </w:t>
      </w:r>
      <w:r w:rsidRPr="00EA210A">
        <w:rPr>
          <w:rFonts w:ascii="Arial" w:hAnsi="Arial" w:cs="Arial"/>
          <w:i/>
          <w:sz w:val="24"/>
          <w:szCs w:val="24"/>
        </w:rPr>
        <w:t xml:space="preserve">u </w:t>
      </w:r>
      <w:r w:rsidRPr="005A7457">
        <w:rPr>
          <w:rFonts w:ascii="Arial" w:hAnsi="Arial" w:cs="Arial"/>
          <w:color w:val="000000" w:themeColor="text1"/>
          <w:sz w:val="24"/>
          <w:szCs w:val="24"/>
        </w:rPr>
        <w:t xml:space="preserve">é o </w:t>
      </w:r>
      <w:r w:rsidRPr="002D6FB1">
        <w:rPr>
          <w:rFonts w:ascii="Arial" w:hAnsi="Arial" w:cs="Arial"/>
          <w:color w:val="000000" w:themeColor="text1"/>
          <w:sz w:val="24"/>
          <w:szCs w:val="24"/>
        </w:rPr>
        <w:t>potencial</w:t>
      </w:r>
      <w:r w:rsidR="00D80A7E" w:rsidRPr="002D6FB1">
        <w:rPr>
          <w:rFonts w:ascii="Arial" w:hAnsi="Arial" w:cs="Arial"/>
          <w:color w:val="000000" w:themeColor="text1"/>
          <w:sz w:val="24"/>
          <w:szCs w:val="24"/>
        </w:rPr>
        <w:t xml:space="preserve">, </w:t>
      </w:r>
      <m:oMath>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k</m:t>
            </m:r>
          </m:e>
          <m:sub>
            <m:r>
              <w:rPr>
                <w:rFonts w:ascii="Cambria Math" w:hAnsi="Cambria Math" w:cs="Arial"/>
                <w:color w:val="000000" w:themeColor="text1"/>
                <w:sz w:val="24"/>
                <w:szCs w:val="24"/>
              </w:rPr>
              <m:t>ij</m:t>
            </m:r>
          </m:sub>
        </m:sSub>
      </m:oMath>
      <w:r w:rsidR="005A7457">
        <w:rPr>
          <w:rFonts w:ascii="Arial" w:eastAsiaTheme="minorEastAsia" w:hAnsi="Arial" w:cs="Arial"/>
          <w:sz w:val="24"/>
          <w:szCs w:val="24"/>
        </w:rPr>
        <w:t xml:space="preserve"> </w:t>
      </w:r>
      <w:r w:rsidR="00D80A7E" w:rsidRPr="005A7457">
        <w:rPr>
          <w:rFonts w:ascii="Arial" w:hAnsi="Arial" w:cs="Arial"/>
          <w:color w:val="000000" w:themeColor="text1"/>
          <w:sz w:val="24"/>
          <w:szCs w:val="24"/>
        </w:rPr>
        <w:t>são p</w:t>
      </w:r>
      <w:r w:rsidR="00D80A7E" w:rsidRPr="00F3092A">
        <w:rPr>
          <w:rFonts w:ascii="Arial" w:hAnsi="Arial" w:cs="Arial"/>
          <w:sz w:val="24"/>
          <w:szCs w:val="24"/>
        </w:rPr>
        <w:t xml:space="preserve">ropriedades físicas do sistema, </w:t>
      </w:r>
      <w:r w:rsidR="00D80A7E" w:rsidRPr="00EA210A">
        <w:rPr>
          <w:rFonts w:ascii="Arial" w:hAnsi="Arial" w:cs="Arial"/>
          <w:i/>
          <w:sz w:val="24"/>
          <w:szCs w:val="24"/>
        </w:rPr>
        <w:t>p</w:t>
      </w:r>
      <w:r w:rsidR="00D80A7E" w:rsidRPr="00F3092A">
        <w:rPr>
          <w:rFonts w:ascii="Arial" w:hAnsi="Arial" w:cs="Arial"/>
          <w:sz w:val="24"/>
          <w:szCs w:val="24"/>
        </w:rPr>
        <w:t xml:space="preserve"> é uma função</w:t>
      </w:r>
      <w:r w:rsidR="005A7457">
        <w:rPr>
          <w:rFonts w:ascii="Arial" w:hAnsi="Arial" w:cs="Arial"/>
          <w:sz w:val="24"/>
          <w:szCs w:val="24"/>
        </w:rPr>
        <w:t xml:space="preserve"> </w:t>
      </w:r>
      <w:r w:rsidR="00710C40">
        <w:rPr>
          <w:rFonts w:ascii="Arial" w:hAnsi="Arial" w:cs="Arial"/>
          <w:sz w:val="24"/>
          <w:szCs w:val="24"/>
        </w:rPr>
        <w:t xml:space="preserve">do tipo </w:t>
      </w:r>
      <w:r w:rsidR="005A7457">
        <w:rPr>
          <w:rFonts w:ascii="Arial" w:hAnsi="Arial" w:cs="Arial"/>
          <w:sz w:val="24"/>
          <w:szCs w:val="24"/>
        </w:rPr>
        <w:t>fonte/</w:t>
      </w:r>
      <w:r w:rsidR="00710C40">
        <w:rPr>
          <w:rFonts w:ascii="Arial" w:hAnsi="Arial" w:cs="Arial"/>
          <w:sz w:val="24"/>
          <w:szCs w:val="24"/>
        </w:rPr>
        <w:t>sorvedouro</w:t>
      </w:r>
      <w:r w:rsidR="00D80A7E" w:rsidRPr="00F3092A">
        <w:rPr>
          <w:rFonts w:ascii="Arial" w:hAnsi="Arial" w:cs="Arial"/>
          <w:sz w:val="24"/>
          <w:szCs w:val="24"/>
        </w:rPr>
        <w:t xml:space="preserve"> e os  </w:t>
      </w:r>
      <m:oMath>
        <m:r>
          <w:rPr>
            <w:rFonts w:ascii="Cambria Math" w:hAnsi="Cambria Math" w:cs="Arial"/>
            <w:sz w:val="24"/>
            <w:szCs w:val="24"/>
          </w:rPr>
          <m:t>λ's</m:t>
        </m:r>
      </m:oMath>
      <w:r w:rsidR="00D80A7E" w:rsidRPr="00F3092A">
        <w:rPr>
          <w:rFonts w:ascii="Arial" w:eastAsiaTheme="minorEastAsia" w:hAnsi="Arial" w:cs="Arial"/>
          <w:sz w:val="24"/>
          <w:szCs w:val="24"/>
        </w:rPr>
        <w:t xml:space="preserve"> são as constantes definidas.</w:t>
      </w:r>
    </w:p>
    <w:p w:rsidR="00D80A7E" w:rsidRPr="00F3092A" w:rsidRDefault="00D80A7E" w:rsidP="00F3092A">
      <w:pPr>
        <w:spacing w:after="0" w:line="360" w:lineRule="auto"/>
        <w:jc w:val="both"/>
        <w:rPr>
          <w:rFonts w:ascii="Arial" w:eastAsiaTheme="minorEastAsia" w:hAnsi="Arial" w:cs="Arial"/>
          <w:sz w:val="24"/>
          <w:szCs w:val="24"/>
        </w:rPr>
      </w:pPr>
      <w:r w:rsidRPr="00F3092A">
        <w:rPr>
          <w:rFonts w:ascii="Arial" w:eastAsiaTheme="minorEastAsia" w:hAnsi="Arial" w:cs="Arial"/>
          <w:sz w:val="24"/>
          <w:szCs w:val="24"/>
        </w:rPr>
        <w:t xml:space="preserve">Considerando o caso de problemas </w:t>
      </w:r>
      <w:r w:rsidR="004332C4" w:rsidRPr="005A7457">
        <w:rPr>
          <w:rFonts w:ascii="Arial" w:eastAsiaTheme="minorEastAsia" w:hAnsi="Arial" w:cs="Arial"/>
          <w:color w:val="000000" w:themeColor="text1"/>
          <w:sz w:val="24"/>
          <w:szCs w:val="24"/>
        </w:rPr>
        <w:t xml:space="preserve">independentes do tempo, </w:t>
      </w:r>
      <w:r w:rsidRPr="005A7457">
        <w:rPr>
          <w:rFonts w:ascii="Arial" w:eastAsiaTheme="minorEastAsia" w:hAnsi="Arial" w:cs="Arial"/>
          <w:color w:val="000000" w:themeColor="text1"/>
          <w:sz w:val="24"/>
          <w:szCs w:val="24"/>
        </w:rPr>
        <w:t>a equação</w:t>
      </w:r>
      <w:r w:rsidRPr="00F3092A">
        <w:rPr>
          <w:rFonts w:ascii="Arial" w:eastAsiaTheme="minorEastAsia" w:hAnsi="Arial" w:cs="Arial"/>
          <w:sz w:val="24"/>
          <w:szCs w:val="24"/>
        </w:rPr>
        <w:t xml:space="preserve"> (</w:t>
      </w:r>
      <w:r w:rsidR="00D5236E">
        <w:rPr>
          <w:rFonts w:ascii="Arial" w:eastAsiaTheme="minorEastAsia" w:hAnsi="Arial" w:cs="Arial"/>
          <w:sz w:val="24"/>
          <w:szCs w:val="24"/>
        </w:rPr>
        <w:t>2.</w:t>
      </w:r>
      <w:r w:rsidRPr="00F3092A">
        <w:rPr>
          <w:rFonts w:ascii="Arial" w:eastAsiaTheme="minorEastAsia" w:hAnsi="Arial" w:cs="Arial"/>
          <w:sz w:val="24"/>
          <w:szCs w:val="24"/>
        </w:rPr>
        <w:t>1) torna-se:</w:t>
      </w:r>
    </w:p>
    <w:p w:rsidR="00D80A7E" w:rsidRPr="00F3092A" w:rsidRDefault="00D80A7E"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281CB3" w:rsidRPr="00F3092A" w:rsidTr="00281CB3">
        <w:tc>
          <w:tcPr>
            <w:tcW w:w="4675" w:type="pct"/>
          </w:tcPr>
          <w:p w:rsidR="00281CB3" w:rsidRPr="00F3092A" w:rsidRDefault="00B92702" w:rsidP="00A72FA2">
            <w:pPr>
              <w:spacing w:line="480" w:lineRule="auto"/>
              <w:jc w:val="both"/>
              <w:rPr>
                <w:rFonts w:ascii="Arial" w:hAnsi="Arial" w:cs="Arial"/>
                <w:sz w:val="24"/>
                <w:szCs w:val="24"/>
              </w:rPr>
            </w:pPr>
            <m:oMathPara>
              <m:oMathParaPr>
                <m:jc m:val="left"/>
              </m:oMathParaPr>
              <m:oMath>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ij</m:t>
                            </m:r>
                          </m:sub>
                        </m:sSub>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t>
                            </m:r>
                          </m:sub>
                        </m:sSub>
                      </m:e>
                    </m:d>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1</m:t>
                    </m:r>
                  </m:sub>
                </m:sSub>
                <m:r>
                  <w:rPr>
                    <w:rFonts w:ascii="Cambria Math" w:hAnsi="Cambria Math" w:cs="Arial"/>
                    <w:sz w:val="24"/>
                    <w:szCs w:val="24"/>
                  </w:rPr>
                  <m:t>u+p</m:t>
                </m:r>
              </m:oMath>
            </m:oMathPara>
          </w:p>
        </w:tc>
        <w:tc>
          <w:tcPr>
            <w:tcW w:w="325" w:type="pct"/>
            <w:vAlign w:val="center"/>
          </w:tcPr>
          <w:p w:rsidR="00281CB3" w:rsidRPr="00F3092A" w:rsidRDefault="00281CB3" w:rsidP="00A72FA2">
            <w:pPr>
              <w:spacing w:line="480" w:lineRule="auto"/>
              <w:jc w:val="both"/>
              <w:rPr>
                <w:rFonts w:ascii="Arial" w:hAnsi="Arial" w:cs="Arial"/>
                <w:sz w:val="24"/>
                <w:szCs w:val="24"/>
              </w:rPr>
            </w:pPr>
            <w:r w:rsidRPr="00F3092A">
              <w:rPr>
                <w:rFonts w:ascii="Arial" w:hAnsi="Arial" w:cs="Arial"/>
                <w:sz w:val="24"/>
                <w:szCs w:val="24"/>
              </w:rPr>
              <w:t>(</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w:t>
            </w:r>
            <w:r w:rsidR="00B92702">
              <w:rPr>
                <w:rFonts w:ascii="Arial" w:hAnsi="Arial" w:cs="Arial"/>
                <w:noProof/>
                <w:sz w:val="24"/>
                <w:szCs w:val="24"/>
              </w:rPr>
              <w:fldChar w:fldCharType="end"/>
            </w:r>
            <w:r w:rsidR="00D5236E">
              <w:rPr>
                <w:rFonts w:ascii="Arial" w:hAnsi="Arial" w:cs="Arial"/>
                <w:noProof/>
                <w:sz w:val="24"/>
                <w:szCs w:val="24"/>
              </w:rPr>
              <w:t>.2</w:t>
            </w:r>
            <w:r w:rsidRPr="00F3092A">
              <w:rPr>
                <w:rFonts w:ascii="Arial" w:hAnsi="Arial" w:cs="Arial"/>
                <w:sz w:val="24"/>
                <w:szCs w:val="24"/>
              </w:rPr>
              <w:t>)</w:t>
            </w:r>
          </w:p>
        </w:tc>
      </w:tr>
    </w:tbl>
    <w:p w:rsidR="00281CB3" w:rsidRPr="00F3092A" w:rsidRDefault="00281CB3" w:rsidP="00A72FA2">
      <w:pPr>
        <w:spacing w:after="0" w:line="480" w:lineRule="auto"/>
        <w:jc w:val="both"/>
        <w:rPr>
          <w:rFonts w:ascii="Arial" w:hAnsi="Arial" w:cs="Arial"/>
          <w:sz w:val="24"/>
          <w:szCs w:val="24"/>
        </w:rPr>
      </w:pPr>
    </w:p>
    <w:p w:rsidR="00D80A7E" w:rsidRDefault="00D80A7E" w:rsidP="00F3092A">
      <w:pPr>
        <w:spacing w:after="0" w:line="360" w:lineRule="auto"/>
        <w:jc w:val="both"/>
        <w:rPr>
          <w:rFonts w:ascii="Arial" w:hAnsi="Arial" w:cs="Arial"/>
          <w:sz w:val="24"/>
          <w:szCs w:val="24"/>
        </w:rPr>
      </w:pPr>
      <w:r w:rsidRPr="00F3092A">
        <w:rPr>
          <w:rFonts w:ascii="Arial" w:hAnsi="Arial" w:cs="Arial"/>
          <w:sz w:val="24"/>
          <w:szCs w:val="24"/>
        </w:rPr>
        <w:lastRenderedPageBreak/>
        <w:t>Supondo-se que exista homogeneidade</w:t>
      </w:r>
      <w:r w:rsidR="00543F52" w:rsidRPr="00F3092A">
        <w:rPr>
          <w:rFonts w:ascii="Arial" w:hAnsi="Arial" w:cs="Arial"/>
          <w:sz w:val="24"/>
          <w:szCs w:val="24"/>
        </w:rPr>
        <w:t xml:space="preserve">, </w:t>
      </w:r>
      <w:r w:rsidRPr="00F3092A">
        <w:rPr>
          <w:rFonts w:ascii="Arial" w:hAnsi="Arial" w:cs="Arial"/>
          <w:sz w:val="24"/>
          <w:szCs w:val="24"/>
        </w:rPr>
        <w:t>as propriedades físicas ficam</w:t>
      </w:r>
      <w:r w:rsidR="004332C4">
        <w:rPr>
          <w:rFonts w:ascii="Arial" w:hAnsi="Arial" w:cs="Arial"/>
          <w:sz w:val="24"/>
          <w:szCs w:val="24"/>
        </w:rPr>
        <w:t xml:space="preserve"> </w:t>
      </w:r>
      <w:r w:rsidRPr="00F3092A">
        <w:rPr>
          <w:rFonts w:ascii="Arial" w:hAnsi="Arial" w:cs="Arial"/>
          <w:sz w:val="24"/>
          <w:szCs w:val="24"/>
        </w:rPr>
        <w:t>representadas em formas de constantes, de</w:t>
      </w:r>
      <w:r w:rsidR="00710C40">
        <w:rPr>
          <w:rFonts w:ascii="Arial" w:hAnsi="Arial" w:cs="Arial"/>
          <w:sz w:val="24"/>
          <w:szCs w:val="24"/>
        </w:rPr>
        <w:t>sta</w:t>
      </w:r>
      <w:r w:rsidRPr="00F3092A">
        <w:rPr>
          <w:rFonts w:ascii="Arial" w:hAnsi="Arial" w:cs="Arial"/>
          <w:sz w:val="24"/>
          <w:szCs w:val="24"/>
        </w:rPr>
        <w:t xml:space="preserve"> forma</w:t>
      </w:r>
      <w:r w:rsidR="00710C40">
        <w:rPr>
          <w:rFonts w:ascii="Arial" w:hAnsi="Arial" w:cs="Arial"/>
          <w:sz w:val="24"/>
          <w:szCs w:val="24"/>
        </w:rPr>
        <w:t xml:space="preserve"> </w:t>
      </w:r>
      <w:r w:rsidR="00EC087E">
        <w:rPr>
          <w:rFonts w:ascii="Arial" w:hAnsi="Arial" w:cs="Arial"/>
          <w:sz w:val="24"/>
          <w:szCs w:val="24"/>
        </w:rPr>
        <w:t>da eq</w:t>
      </w:r>
      <w:r w:rsidR="00710C40">
        <w:rPr>
          <w:rFonts w:ascii="Arial" w:hAnsi="Arial" w:cs="Arial"/>
          <w:sz w:val="24"/>
          <w:szCs w:val="24"/>
        </w:rPr>
        <w:t xml:space="preserve"> (</w:t>
      </w:r>
      <w:r w:rsidR="00D5236E">
        <w:rPr>
          <w:rFonts w:ascii="Arial" w:hAnsi="Arial" w:cs="Arial"/>
          <w:sz w:val="24"/>
          <w:szCs w:val="24"/>
        </w:rPr>
        <w:t>2.</w:t>
      </w:r>
      <w:r w:rsidR="00710C40">
        <w:rPr>
          <w:rFonts w:ascii="Arial" w:hAnsi="Arial" w:cs="Arial"/>
          <w:sz w:val="24"/>
          <w:szCs w:val="24"/>
        </w:rPr>
        <w:t>2) têm-se</w:t>
      </w:r>
      <w:r w:rsidRPr="00F3092A">
        <w:rPr>
          <w:rFonts w:ascii="Arial" w:hAnsi="Arial" w:cs="Arial"/>
          <w:sz w:val="24"/>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710C40" w:rsidTr="00281CB3">
        <w:tc>
          <w:tcPr>
            <w:tcW w:w="4675" w:type="pct"/>
          </w:tcPr>
          <w:p w:rsidR="00710C40" w:rsidRPr="00281CB3" w:rsidRDefault="00B92702" w:rsidP="00A72FA2">
            <w:pPr>
              <w:spacing w:line="480" w:lineRule="auto"/>
              <w:rPr>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k</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,j</m:t>
                            </m:r>
                          </m:sub>
                        </m:sSub>
                      </m:e>
                    </m:d>
                  </m:e>
                  <m:sub>
                    <m:r>
                      <w:rPr>
                        <w:rFonts w:ascii="Cambria Math" w:hAnsi="Cambria Math" w:cs="Arial"/>
                        <w:sz w:val="24"/>
                        <w:szCs w:val="24"/>
                      </w:rPr>
                      <m:t>,j</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1</m:t>
                    </m:r>
                  </m:sub>
                </m:sSub>
                <m:r>
                  <w:rPr>
                    <w:rFonts w:ascii="Cambria Math" w:hAnsi="Cambria Math" w:cs="Arial"/>
                    <w:sz w:val="24"/>
                    <w:szCs w:val="24"/>
                  </w:rPr>
                  <m:t>u+p</m:t>
                </m:r>
              </m:oMath>
            </m:oMathPara>
          </w:p>
        </w:tc>
        <w:tc>
          <w:tcPr>
            <w:tcW w:w="325" w:type="pct"/>
            <w:vAlign w:val="center"/>
          </w:tcPr>
          <w:p w:rsidR="00710C40" w:rsidRDefault="00710C40" w:rsidP="00A72FA2">
            <w:pPr>
              <w:spacing w:line="480" w:lineRule="auto"/>
              <w:jc w:val="center"/>
              <w:rPr>
                <w:sz w:val="24"/>
                <w:szCs w:val="24"/>
              </w:rPr>
            </w:pPr>
            <w:r>
              <w:rPr>
                <w:sz w:val="24"/>
                <w:szCs w:val="24"/>
              </w:rPr>
              <w:t>(</w:t>
            </w:r>
            <w:r w:rsidR="00D5236E">
              <w:rPr>
                <w:sz w:val="24"/>
                <w:szCs w:val="24"/>
              </w:rPr>
              <w:t>2.</w:t>
            </w:r>
            <w:r w:rsidR="00B92702">
              <w:fldChar w:fldCharType="begin"/>
            </w:r>
            <w:r w:rsidR="00B92702">
              <w:instrText xml:space="preserve"> SEQ Equações \* MERGEFORMAT </w:instrText>
            </w:r>
            <w:r w:rsidR="00B92702">
              <w:fldChar w:fldCharType="separate"/>
            </w:r>
            <w:r w:rsidR="001B5216" w:rsidRPr="001B5216">
              <w:rPr>
                <w:noProof/>
                <w:sz w:val="24"/>
                <w:szCs w:val="24"/>
              </w:rPr>
              <w:t>3</w:t>
            </w:r>
            <w:r w:rsidR="00B92702">
              <w:rPr>
                <w:noProof/>
                <w:sz w:val="24"/>
                <w:szCs w:val="24"/>
              </w:rPr>
              <w:fldChar w:fldCharType="end"/>
            </w:r>
            <w:r>
              <w:rPr>
                <w:sz w:val="24"/>
                <w:szCs w:val="24"/>
              </w:rPr>
              <w:t>)</w:t>
            </w:r>
          </w:p>
        </w:tc>
      </w:tr>
    </w:tbl>
    <w:p w:rsidR="00710C40" w:rsidRDefault="00710C40" w:rsidP="00A72FA2">
      <w:pPr>
        <w:spacing w:after="0" w:line="480" w:lineRule="auto"/>
        <w:jc w:val="both"/>
        <w:rPr>
          <w:rFonts w:ascii="Arial" w:hAnsi="Arial" w:cs="Arial"/>
          <w:sz w:val="24"/>
          <w:szCs w:val="24"/>
        </w:rPr>
      </w:pPr>
    </w:p>
    <w:p w:rsidR="0039482F" w:rsidRDefault="0039482F" w:rsidP="00F3092A">
      <w:pPr>
        <w:spacing w:after="0" w:line="360" w:lineRule="auto"/>
        <w:jc w:val="both"/>
        <w:rPr>
          <w:rFonts w:ascii="Arial" w:hAnsi="Arial" w:cs="Arial"/>
          <w:sz w:val="24"/>
          <w:szCs w:val="24"/>
        </w:rPr>
      </w:pPr>
      <w:r w:rsidRPr="00F3092A">
        <w:rPr>
          <w:rFonts w:ascii="Arial" w:hAnsi="Arial" w:cs="Arial"/>
          <w:sz w:val="24"/>
          <w:szCs w:val="24"/>
        </w:rPr>
        <w:t>A equação (</w:t>
      </w:r>
      <w:r w:rsidR="00D5236E">
        <w:rPr>
          <w:rFonts w:ascii="Arial" w:hAnsi="Arial" w:cs="Arial"/>
          <w:sz w:val="24"/>
          <w:szCs w:val="24"/>
        </w:rPr>
        <w:t>2.</w:t>
      </w:r>
      <w:r w:rsidRPr="00F3092A">
        <w:rPr>
          <w:rFonts w:ascii="Arial" w:hAnsi="Arial" w:cs="Arial"/>
          <w:sz w:val="24"/>
          <w:szCs w:val="24"/>
        </w:rPr>
        <w:t xml:space="preserve">3) ainda pode conter outro caso particular em função da característica do problema físico abordado. </w:t>
      </w:r>
      <w:r w:rsidRPr="005A7457">
        <w:rPr>
          <w:rFonts w:ascii="Arial" w:hAnsi="Arial" w:cs="Arial"/>
          <w:color w:val="000000" w:themeColor="text1"/>
          <w:sz w:val="24"/>
          <w:szCs w:val="24"/>
        </w:rPr>
        <w:t xml:space="preserve">Um caso seria a forma simplificada e definida </w:t>
      </w:r>
      <w:r w:rsidR="004332C4" w:rsidRPr="005A7457">
        <w:rPr>
          <w:rFonts w:ascii="Arial" w:hAnsi="Arial" w:cs="Arial"/>
          <w:color w:val="000000" w:themeColor="text1"/>
          <w:sz w:val="24"/>
          <w:szCs w:val="24"/>
        </w:rPr>
        <w:t>pela</w:t>
      </w:r>
      <w:r w:rsidRPr="005A7457">
        <w:rPr>
          <w:rFonts w:ascii="Arial" w:hAnsi="Arial" w:cs="Arial"/>
          <w:color w:val="000000" w:themeColor="text1"/>
          <w:sz w:val="24"/>
          <w:szCs w:val="24"/>
        </w:rPr>
        <w:t xml:space="preserve"> </w:t>
      </w:r>
      <w:r w:rsidR="004332C4" w:rsidRPr="005A7457">
        <w:rPr>
          <w:rFonts w:ascii="Arial" w:hAnsi="Arial" w:cs="Arial"/>
          <w:color w:val="000000" w:themeColor="text1"/>
          <w:sz w:val="24"/>
          <w:szCs w:val="24"/>
        </w:rPr>
        <w:t>E</w:t>
      </w:r>
      <w:r w:rsidRPr="005A7457">
        <w:rPr>
          <w:rFonts w:ascii="Arial" w:hAnsi="Arial" w:cs="Arial"/>
          <w:color w:val="000000" w:themeColor="text1"/>
          <w:sz w:val="24"/>
          <w:szCs w:val="24"/>
        </w:rPr>
        <w:t>quação</w:t>
      </w:r>
      <w:r w:rsidRPr="00F3092A">
        <w:rPr>
          <w:rFonts w:ascii="Arial" w:hAnsi="Arial" w:cs="Arial"/>
          <w:sz w:val="24"/>
          <w:szCs w:val="24"/>
        </w:rPr>
        <w:t xml:space="preserve"> de Helmholtz, dada a seguir: </w:t>
      </w:r>
    </w:p>
    <w:p w:rsidR="00710C40" w:rsidRPr="00F3092A" w:rsidRDefault="00710C40"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39482F" w:rsidRPr="00F3092A" w:rsidTr="00281CB3">
        <w:tc>
          <w:tcPr>
            <w:tcW w:w="4675" w:type="pct"/>
          </w:tcPr>
          <w:p w:rsidR="0039482F" w:rsidRPr="00F3092A" w:rsidRDefault="0039482F" w:rsidP="00A72FA2">
            <w:pPr>
              <w:spacing w:line="480" w:lineRule="auto"/>
              <w:rPr>
                <w:rFonts w:ascii="Arial" w:hAnsi="Arial" w:cs="Arial"/>
                <w:sz w:val="24"/>
                <w:szCs w:val="24"/>
              </w:rPr>
            </w:pPr>
            <m:oMathPara>
              <m:oMathParaPr>
                <m:jc m:val="left"/>
              </m:oMathParaPr>
              <m:oMath>
                <m:r>
                  <w:rPr>
                    <w:rFonts w:ascii="Cambria Math" w:hAnsi="Cambria Math" w:cs="Arial"/>
                    <w:sz w:val="24"/>
                    <w:szCs w:val="24"/>
                  </w:rPr>
                  <m:t>k</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λ</m:t>
                    </m:r>
                  </m:e>
                  <m:sub>
                    <m:r>
                      <w:rPr>
                        <w:rFonts w:ascii="Cambria Math" w:hAnsi="Cambria Math" w:cs="Arial"/>
                        <w:sz w:val="24"/>
                        <w:szCs w:val="24"/>
                      </w:rPr>
                      <m:t>1</m:t>
                    </m:r>
                  </m:sub>
                </m:sSub>
                <m:r>
                  <w:rPr>
                    <w:rFonts w:ascii="Cambria Math" w:hAnsi="Cambria Math" w:cs="Arial"/>
                    <w:sz w:val="24"/>
                    <w:szCs w:val="24"/>
                  </w:rPr>
                  <m:t>u</m:t>
                </m:r>
              </m:oMath>
            </m:oMathPara>
          </w:p>
        </w:tc>
        <w:tc>
          <w:tcPr>
            <w:tcW w:w="325" w:type="pct"/>
            <w:vAlign w:val="center"/>
          </w:tcPr>
          <w:p w:rsidR="0039482F" w:rsidRPr="00F3092A" w:rsidRDefault="0039482F" w:rsidP="00A72FA2">
            <w:pPr>
              <w:spacing w:line="480" w:lineRule="auto"/>
              <w:jc w:val="center"/>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4</w:t>
            </w:r>
            <w:r w:rsidR="00B92702">
              <w:rPr>
                <w:rFonts w:ascii="Arial" w:hAnsi="Arial" w:cs="Arial"/>
                <w:noProof/>
                <w:sz w:val="24"/>
                <w:szCs w:val="24"/>
              </w:rPr>
              <w:fldChar w:fldCharType="end"/>
            </w:r>
            <w:r w:rsidRPr="00F3092A">
              <w:rPr>
                <w:rFonts w:ascii="Arial" w:hAnsi="Arial" w:cs="Arial"/>
                <w:sz w:val="24"/>
                <w:szCs w:val="24"/>
              </w:rPr>
              <w:t>)</w:t>
            </w:r>
          </w:p>
        </w:tc>
      </w:tr>
    </w:tbl>
    <w:p w:rsidR="0039482F" w:rsidRPr="00F3092A" w:rsidRDefault="0039482F" w:rsidP="00A72FA2">
      <w:pPr>
        <w:spacing w:after="0" w:line="480" w:lineRule="auto"/>
        <w:jc w:val="both"/>
        <w:rPr>
          <w:rFonts w:ascii="Arial" w:hAnsi="Arial" w:cs="Arial"/>
          <w:sz w:val="24"/>
          <w:szCs w:val="24"/>
        </w:rPr>
      </w:pPr>
    </w:p>
    <w:p w:rsidR="00441230" w:rsidRPr="00F3092A" w:rsidRDefault="00C133B1" w:rsidP="00F3092A">
      <w:pPr>
        <w:spacing w:after="0" w:line="360" w:lineRule="auto"/>
        <w:jc w:val="both"/>
        <w:rPr>
          <w:rFonts w:ascii="Arial" w:hAnsi="Arial" w:cs="Arial"/>
          <w:sz w:val="24"/>
          <w:szCs w:val="24"/>
        </w:rPr>
      </w:pPr>
      <w:r w:rsidRPr="005A7457">
        <w:rPr>
          <w:rFonts w:ascii="Arial" w:hAnsi="Arial" w:cs="Arial"/>
          <w:color w:val="000000" w:themeColor="text1"/>
          <w:sz w:val="24"/>
          <w:szCs w:val="24"/>
        </w:rPr>
        <w:t>A equação (</w:t>
      </w:r>
      <w:r w:rsidR="00D5236E">
        <w:rPr>
          <w:rFonts w:ascii="Arial" w:hAnsi="Arial" w:cs="Arial"/>
          <w:color w:val="000000" w:themeColor="text1"/>
          <w:sz w:val="24"/>
          <w:szCs w:val="24"/>
        </w:rPr>
        <w:t>2.</w:t>
      </w:r>
      <w:r w:rsidRPr="005A7457">
        <w:rPr>
          <w:rFonts w:ascii="Arial" w:hAnsi="Arial" w:cs="Arial"/>
          <w:color w:val="000000" w:themeColor="text1"/>
          <w:sz w:val="24"/>
          <w:szCs w:val="24"/>
        </w:rPr>
        <w:t xml:space="preserve">4) </w:t>
      </w:r>
      <w:r w:rsidR="004332C4" w:rsidRPr="005A7457">
        <w:rPr>
          <w:rFonts w:ascii="Arial" w:hAnsi="Arial" w:cs="Arial"/>
          <w:color w:val="000000" w:themeColor="text1"/>
          <w:sz w:val="24"/>
          <w:szCs w:val="24"/>
        </w:rPr>
        <w:t xml:space="preserve">pode </w:t>
      </w:r>
      <w:r w:rsidRPr="005A7457">
        <w:rPr>
          <w:rFonts w:ascii="Arial" w:hAnsi="Arial" w:cs="Arial"/>
          <w:color w:val="000000" w:themeColor="text1"/>
          <w:sz w:val="24"/>
          <w:szCs w:val="24"/>
        </w:rPr>
        <w:t>caracteriza</w:t>
      </w:r>
      <w:r w:rsidR="004332C4" w:rsidRPr="005A7457">
        <w:rPr>
          <w:rFonts w:ascii="Arial" w:hAnsi="Arial" w:cs="Arial"/>
          <w:color w:val="000000" w:themeColor="text1"/>
          <w:sz w:val="24"/>
          <w:szCs w:val="24"/>
        </w:rPr>
        <w:t>r</w:t>
      </w:r>
      <w:r w:rsidRPr="005A7457">
        <w:rPr>
          <w:rFonts w:ascii="Arial" w:hAnsi="Arial" w:cs="Arial"/>
          <w:color w:val="000000" w:themeColor="text1"/>
          <w:sz w:val="24"/>
          <w:szCs w:val="24"/>
        </w:rPr>
        <w:t xml:space="preserve"> um problema de </w:t>
      </w:r>
      <w:r w:rsidR="00CC3F38">
        <w:rPr>
          <w:rFonts w:ascii="Arial" w:hAnsi="Arial" w:cs="Arial"/>
          <w:color w:val="000000" w:themeColor="text1"/>
          <w:sz w:val="24"/>
          <w:szCs w:val="24"/>
        </w:rPr>
        <w:t>A</w:t>
      </w:r>
      <w:r w:rsidRPr="005A7457">
        <w:rPr>
          <w:rFonts w:ascii="Arial" w:hAnsi="Arial" w:cs="Arial"/>
          <w:color w:val="000000" w:themeColor="text1"/>
          <w:sz w:val="24"/>
          <w:szCs w:val="24"/>
        </w:rPr>
        <w:t>utovalor, onde se procuram todas as configurações possíveis do potencial que obedeçam ao equilíbrio do sistema</w:t>
      </w:r>
      <w:r w:rsidR="009E0CA1">
        <w:rPr>
          <w:rFonts w:ascii="Arial" w:hAnsi="Arial" w:cs="Arial"/>
          <w:color w:val="000000" w:themeColor="text1"/>
          <w:sz w:val="24"/>
          <w:szCs w:val="24"/>
        </w:rPr>
        <w:t xml:space="preserve"> </w:t>
      </w:r>
      <w:r w:rsidR="007C2FD4">
        <w:rPr>
          <w:rFonts w:ascii="Arial" w:hAnsi="Arial" w:cs="Arial"/>
          <w:color w:val="000000" w:themeColor="text1"/>
          <w:sz w:val="24"/>
          <w:szCs w:val="24"/>
        </w:rPr>
        <w:t>conforme</w:t>
      </w:r>
      <w:r w:rsidR="009E0CA1">
        <w:rPr>
          <w:rFonts w:ascii="Arial" w:hAnsi="Arial" w:cs="Arial"/>
          <w:color w:val="000000" w:themeColor="text1"/>
          <w:sz w:val="24"/>
          <w:szCs w:val="24"/>
        </w:rPr>
        <w:t xml:space="preserve"> Hadley (1972)</w:t>
      </w:r>
      <w:r w:rsidR="004332C4" w:rsidRPr="005A7457">
        <w:rPr>
          <w:rFonts w:ascii="Arial" w:hAnsi="Arial" w:cs="Arial"/>
          <w:color w:val="000000" w:themeColor="text1"/>
          <w:sz w:val="24"/>
          <w:szCs w:val="24"/>
        </w:rPr>
        <w:t xml:space="preserve">, ou ainda a </w:t>
      </w:r>
      <w:r w:rsidR="009E0CA1">
        <w:rPr>
          <w:rFonts w:ascii="Arial" w:hAnsi="Arial" w:cs="Arial"/>
          <w:color w:val="000000" w:themeColor="text1"/>
          <w:sz w:val="24"/>
          <w:szCs w:val="24"/>
        </w:rPr>
        <w:t xml:space="preserve">uma </w:t>
      </w:r>
      <w:r w:rsidR="004332C4" w:rsidRPr="005A7457">
        <w:rPr>
          <w:rFonts w:ascii="Arial" w:hAnsi="Arial" w:cs="Arial"/>
          <w:color w:val="000000" w:themeColor="text1"/>
          <w:sz w:val="24"/>
          <w:szCs w:val="24"/>
        </w:rPr>
        <w:t>resposta dinâmica de um sistema elá</w:t>
      </w:r>
      <w:r w:rsidR="00521DA1">
        <w:rPr>
          <w:rFonts w:ascii="Arial" w:hAnsi="Arial" w:cs="Arial"/>
          <w:color w:val="000000" w:themeColor="text1"/>
          <w:sz w:val="24"/>
          <w:szCs w:val="24"/>
        </w:rPr>
        <w:t>stico que vibra a uma dada frequ</w:t>
      </w:r>
      <w:r w:rsidR="004332C4" w:rsidRPr="005A7457">
        <w:rPr>
          <w:rFonts w:ascii="Arial" w:hAnsi="Arial" w:cs="Arial"/>
          <w:color w:val="000000" w:themeColor="text1"/>
          <w:sz w:val="24"/>
          <w:szCs w:val="24"/>
        </w:rPr>
        <w:t>ência imposta</w:t>
      </w:r>
      <w:r w:rsidR="009E0CA1">
        <w:rPr>
          <w:rFonts w:ascii="Arial" w:hAnsi="Arial" w:cs="Arial"/>
          <w:color w:val="000000" w:themeColor="text1"/>
          <w:sz w:val="24"/>
          <w:szCs w:val="24"/>
        </w:rPr>
        <w:t xml:space="preserve"> como apresentado por Burkov (1968). </w:t>
      </w:r>
      <w:r w:rsidR="00441230" w:rsidRPr="00F3092A">
        <w:rPr>
          <w:rFonts w:ascii="Arial" w:hAnsi="Arial" w:cs="Arial"/>
          <w:sz w:val="24"/>
          <w:szCs w:val="24"/>
        </w:rPr>
        <w:t>Outra forma importante aqui abordada e</w:t>
      </w:r>
      <w:r w:rsidR="009E0CA1">
        <w:rPr>
          <w:rFonts w:ascii="Arial" w:hAnsi="Arial" w:cs="Arial"/>
          <w:sz w:val="24"/>
          <w:szCs w:val="24"/>
        </w:rPr>
        <w:t xml:space="preserve"> a</w:t>
      </w:r>
      <w:r w:rsidR="00441230" w:rsidRPr="00F3092A">
        <w:rPr>
          <w:rFonts w:ascii="Arial" w:hAnsi="Arial" w:cs="Arial"/>
          <w:sz w:val="24"/>
          <w:szCs w:val="24"/>
        </w:rPr>
        <w:t xml:space="preserve"> particularidade da </w:t>
      </w:r>
      <w:r w:rsidR="00CC3F38">
        <w:rPr>
          <w:rFonts w:ascii="Arial" w:hAnsi="Arial" w:cs="Arial"/>
          <w:sz w:val="24"/>
          <w:szCs w:val="24"/>
        </w:rPr>
        <w:t>E</w:t>
      </w:r>
      <w:r w:rsidR="00441230" w:rsidRPr="00F3092A">
        <w:rPr>
          <w:rFonts w:ascii="Arial" w:hAnsi="Arial" w:cs="Arial"/>
          <w:sz w:val="24"/>
          <w:szCs w:val="24"/>
        </w:rPr>
        <w:t xml:space="preserve">quação </w:t>
      </w:r>
      <w:r w:rsidR="00CC3F38">
        <w:rPr>
          <w:rFonts w:ascii="Arial" w:hAnsi="Arial" w:cs="Arial"/>
          <w:sz w:val="24"/>
          <w:szCs w:val="24"/>
        </w:rPr>
        <w:t>G</w:t>
      </w:r>
      <w:r w:rsidR="00441230" w:rsidRPr="00F3092A">
        <w:rPr>
          <w:rFonts w:ascii="Arial" w:hAnsi="Arial" w:cs="Arial"/>
          <w:sz w:val="24"/>
          <w:szCs w:val="24"/>
        </w:rPr>
        <w:t xml:space="preserve">eral de </w:t>
      </w:r>
      <w:r w:rsidR="00CC3F38">
        <w:rPr>
          <w:rFonts w:ascii="Arial" w:hAnsi="Arial" w:cs="Arial"/>
          <w:sz w:val="24"/>
          <w:szCs w:val="24"/>
        </w:rPr>
        <w:t>C</w:t>
      </w:r>
      <w:r w:rsidR="00441230" w:rsidRPr="00F3092A">
        <w:rPr>
          <w:rFonts w:ascii="Arial" w:hAnsi="Arial" w:cs="Arial"/>
          <w:sz w:val="24"/>
          <w:szCs w:val="24"/>
        </w:rPr>
        <w:t xml:space="preserve">ampo </w:t>
      </w:r>
      <w:r w:rsidR="00CC3F38">
        <w:rPr>
          <w:rFonts w:ascii="Arial" w:hAnsi="Arial" w:cs="Arial"/>
          <w:sz w:val="24"/>
          <w:szCs w:val="24"/>
        </w:rPr>
        <w:t>E</w:t>
      </w:r>
      <w:r w:rsidR="00441230" w:rsidRPr="00F3092A">
        <w:rPr>
          <w:rFonts w:ascii="Arial" w:hAnsi="Arial" w:cs="Arial"/>
          <w:sz w:val="24"/>
          <w:szCs w:val="24"/>
        </w:rPr>
        <w:t>scalar, consist</w:t>
      </w:r>
      <w:r w:rsidR="009E0CA1">
        <w:rPr>
          <w:rFonts w:ascii="Arial" w:hAnsi="Arial" w:cs="Arial"/>
          <w:sz w:val="24"/>
          <w:szCs w:val="24"/>
        </w:rPr>
        <w:t>indo</w:t>
      </w:r>
      <w:r w:rsidR="00441230" w:rsidRPr="00F3092A">
        <w:rPr>
          <w:rFonts w:ascii="Arial" w:hAnsi="Arial" w:cs="Arial"/>
          <w:sz w:val="24"/>
          <w:szCs w:val="24"/>
        </w:rPr>
        <w:t xml:space="preserve"> em:</w:t>
      </w:r>
    </w:p>
    <w:p w:rsidR="00441230" w:rsidRPr="00F3092A" w:rsidRDefault="00441230"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441230" w:rsidRPr="00F3092A" w:rsidTr="00281CB3">
        <w:tc>
          <w:tcPr>
            <w:tcW w:w="4675" w:type="pct"/>
          </w:tcPr>
          <w:p w:rsidR="00441230" w:rsidRPr="00F3092A" w:rsidRDefault="005D5A8F" w:rsidP="00A72FA2">
            <w:pPr>
              <w:spacing w:line="480" w:lineRule="auto"/>
              <w:jc w:val="both"/>
              <w:rPr>
                <w:rFonts w:ascii="Arial" w:hAnsi="Arial" w:cs="Arial"/>
                <w:sz w:val="24"/>
                <w:szCs w:val="24"/>
              </w:rPr>
            </w:pPr>
            <m:oMathPara>
              <m:oMathParaPr>
                <m:jc m:val="left"/>
              </m:oMathParaPr>
              <m:oMath>
                <m:r>
                  <w:rPr>
                    <w:rFonts w:ascii="Cambria Math" w:hAnsi="Cambria Math" w:cs="Arial"/>
                    <w:sz w:val="24"/>
                    <w:szCs w:val="24"/>
                  </w:rPr>
                  <m:t>k</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r>
                  <w:rPr>
                    <w:rFonts w:ascii="Cambria Math" w:hAnsi="Cambria Math" w:cs="Arial"/>
                    <w:sz w:val="24"/>
                    <w:szCs w:val="24"/>
                  </w:rPr>
                  <m:t>=p</m:t>
                </m:r>
              </m:oMath>
            </m:oMathPara>
          </w:p>
        </w:tc>
        <w:tc>
          <w:tcPr>
            <w:tcW w:w="325" w:type="pct"/>
            <w:vAlign w:val="center"/>
          </w:tcPr>
          <w:p w:rsidR="00441230" w:rsidRPr="00F3092A" w:rsidRDefault="00441230"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5</w:t>
            </w:r>
            <w:r w:rsidR="00B92702">
              <w:rPr>
                <w:rFonts w:ascii="Arial" w:hAnsi="Arial" w:cs="Arial"/>
                <w:noProof/>
                <w:sz w:val="24"/>
                <w:szCs w:val="24"/>
              </w:rPr>
              <w:fldChar w:fldCharType="end"/>
            </w:r>
            <w:r w:rsidRPr="00F3092A">
              <w:rPr>
                <w:rFonts w:ascii="Arial" w:hAnsi="Arial" w:cs="Arial"/>
                <w:sz w:val="24"/>
                <w:szCs w:val="24"/>
              </w:rPr>
              <w:t>)</w:t>
            </w:r>
          </w:p>
        </w:tc>
      </w:tr>
    </w:tbl>
    <w:p w:rsidR="00EA210A" w:rsidRDefault="00EA210A" w:rsidP="00F3092A">
      <w:pPr>
        <w:spacing w:after="0" w:line="360" w:lineRule="auto"/>
        <w:jc w:val="both"/>
        <w:rPr>
          <w:rFonts w:ascii="Arial" w:hAnsi="Arial" w:cs="Arial"/>
          <w:sz w:val="24"/>
          <w:szCs w:val="24"/>
        </w:rPr>
      </w:pPr>
    </w:p>
    <w:p w:rsidR="00441230" w:rsidRPr="00F3092A" w:rsidRDefault="00441230" w:rsidP="00F3092A">
      <w:pPr>
        <w:spacing w:after="0" w:line="360" w:lineRule="auto"/>
        <w:jc w:val="both"/>
        <w:rPr>
          <w:rFonts w:ascii="Arial" w:hAnsi="Arial" w:cs="Arial"/>
          <w:sz w:val="24"/>
          <w:szCs w:val="24"/>
        </w:rPr>
      </w:pPr>
      <w:r w:rsidRPr="00F3092A">
        <w:rPr>
          <w:rFonts w:ascii="Arial" w:hAnsi="Arial" w:cs="Arial"/>
          <w:sz w:val="24"/>
          <w:szCs w:val="24"/>
        </w:rPr>
        <w:t>Onde a equação (</w:t>
      </w:r>
      <w:r w:rsidR="005F3206">
        <w:rPr>
          <w:rFonts w:ascii="Arial" w:hAnsi="Arial" w:cs="Arial"/>
          <w:sz w:val="24"/>
          <w:szCs w:val="24"/>
        </w:rPr>
        <w:t>2.</w:t>
      </w:r>
      <w:r w:rsidRPr="00F3092A">
        <w:rPr>
          <w:rFonts w:ascii="Arial" w:hAnsi="Arial" w:cs="Arial"/>
          <w:sz w:val="24"/>
          <w:szCs w:val="24"/>
        </w:rPr>
        <w:t>5) é conhecida como a equação de Poisson e caracteriza problemas onde existe a presença de fontes/sorvedouros, fluxos ou forças de corpo no interior do espaço/domínio, apresentando-se com</w:t>
      </w:r>
      <w:r w:rsidR="00D614CF">
        <w:rPr>
          <w:rFonts w:ascii="Arial" w:hAnsi="Arial" w:cs="Arial"/>
          <w:sz w:val="24"/>
          <w:szCs w:val="24"/>
        </w:rPr>
        <w:t>o</w:t>
      </w:r>
      <w:r w:rsidRPr="00F3092A">
        <w:rPr>
          <w:rFonts w:ascii="Arial" w:hAnsi="Arial" w:cs="Arial"/>
          <w:sz w:val="24"/>
          <w:szCs w:val="24"/>
        </w:rPr>
        <w:t xml:space="preserve"> um problema estacionário</w:t>
      </w:r>
      <w:r w:rsidR="009E0CA1">
        <w:rPr>
          <w:rFonts w:ascii="Arial" w:hAnsi="Arial" w:cs="Arial"/>
          <w:sz w:val="24"/>
          <w:szCs w:val="24"/>
        </w:rPr>
        <w:t xml:space="preserve"> conforme descrito por Özisik (1977).</w:t>
      </w:r>
    </w:p>
    <w:p w:rsidR="00E16A35" w:rsidRDefault="001154B1" w:rsidP="00F3092A">
      <w:pPr>
        <w:spacing w:after="0" w:line="360" w:lineRule="auto"/>
        <w:jc w:val="both"/>
        <w:rPr>
          <w:rFonts w:ascii="Arial" w:hAnsi="Arial" w:cs="Arial"/>
          <w:sz w:val="24"/>
          <w:szCs w:val="24"/>
        </w:rPr>
      </w:pPr>
      <w:r>
        <w:rPr>
          <w:rFonts w:ascii="Arial" w:hAnsi="Arial" w:cs="Arial"/>
          <w:sz w:val="24"/>
          <w:szCs w:val="24"/>
        </w:rPr>
        <w:t>Os</w:t>
      </w:r>
      <w:r w:rsidR="00E16A35" w:rsidRPr="00F3092A">
        <w:rPr>
          <w:rFonts w:ascii="Arial" w:hAnsi="Arial" w:cs="Arial"/>
          <w:sz w:val="24"/>
          <w:szCs w:val="24"/>
        </w:rPr>
        <w:t xml:space="preserve"> problemas físicos mais simples</w:t>
      </w:r>
      <w:r>
        <w:rPr>
          <w:rFonts w:ascii="Arial" w:hAnsi="Arial" w:cs="Arial"/>
          <w:sz w:val="24"/>
          <w:szCs w:val="24"/>
        </w:rPr>
        <w:t xml:space="preserve"> onde o termo fonte é nulo</w:t>
      </w:r>
      <w:r w:rsidR="00E16A35" w:rsidRPr="00F3092A">
        <w:rPr>
          <w:rFonts w:ascii="Arial" w:hAnsi="Arial" w:cs="Arial"/>
          <w:sz w:val="24"/>
          <w:szCs w:val="24"/>
        </w:rPr>
        <w:t xml:space="preserve">, compreendidos pela </w:t>
      </w:r>
      <w:r w:rsidR="00161247">
        <w:rPr>
          <w:rFonts w:ascii="Arial" w:hAnsi="Arial" w:cs="Arial"/>
          <w:sz w:val="24"/>
          <w:szCs w:val="24"/>
        </w:rPr>
        <w:t>T</w:t>
      </w:r>
      <w:r w:rsidR="00E16A35" w:rsidRPr="00F3092A">
        <w:rPr>
          <w:rFonts w:ascii="Arial" w:hAnsi="Arial" w:cs="Arial"/>
          <w:sz w:val="24"/>
          <w:szCs w:val="24"/>
        </w:rPr>
        <w:t xml:space="preserve">eoria de </w:t>
      </w:r>
      <w:r w:rsidR="00161247">
        <w:rPr>
          <w:rFonts w:ascii="Arial" w:hAnsi="Arial" w:cs="Arial"/>
          <w:sz w:val="24"/>
          <w:szCs w:val="24"/>
        </w:rPr>
        <w:t>C</w:t>
      </w:r>
      <w:r w:rsidR="00E16A35" w:rsidRPr="00F3092A">
        <w:rPr>
          <w:rFonts w:ascii="Arial" w:hAnsi="Arial" w:cs="Arial"/>
          <w:sz w:val="24"/>
          <w:szCs w:val="24"/>
        </w:rPr>
        <w:t xml:space="preserve">ampo </w:t>
      </w:r>
      <w:r w:rsidR="00161247">
        <w:rPr>
          <w:rFonts w:ascii="Arial" w:hAnsi="Arial" w:cs="Arial"/>
          <w:sz w:val="24"/>
          <w:szCs w:val="24"/>
        </w:rPr>
        <w:t>E</w:t>
      </w:r>
      <w:r w:rsidR="00E16A35" w:rsidRPr="00F3092A">
        <w:rPr>
          <w:rFonts w:ascii="Arial" w:hAnsi="Arial" w:cs="Arial"/>
          <w:sz w:val="24"/>
          <w:szCs w:val="24"/>
        </w:rPr>
        <w:t>scalar</w:t>
      </w:r>
      <w:r>
        <w:rPr>
          <w:rFonts w:ascii="Arial" w:hAnsi="Arial" w:cs="Arial"/>
          <w:sz w:val="24"/>
          <w:szCs w:val="24"/>
        </w:rPr>
        <w:t>,</w:t>
      </w:r>
      <w:r w:rsidR="00E16A35" w:rsidRPr="00B015D5">
        <w:rPr>
          <w:rFonts w:ascii="Arial" w:hAnsi="Arial" w:cs="Arial"/>
          <w:color w:val="000000" w:themeColor="text1"/>
          <w:sz w:val="24"/>
          <w:szCs w:val="24"/>
        </w:rPr>
        <w:t xml:space="preserve"> são descritos pela </w:t>
      </w:r>
      <w:r w:rsidR="004332C4" w:rsidRPr="00B015D5">
        <w:rPr>
          <w:rFonts w:ascii="Arial" w:hAnsi="Arial" w:cs="Arial"/>
          <w:color w:val="000000" w:themeColor="text1"/>
          <w:sz w:val="24"/>
          <w:szCs w:val="24"/>
        </w:rPr>
        <w:t>E</w:t>
      </w:r>
      <w:r w:rsidR="00E16A35" w:rsidRPr="00B015D5">
        <w:rPr>
          <w:rFonts w:ascii="Arial" w:hAnsi="Arial" w:cs="Arial"/>
          <w:color w:val="000000" w:themeColor="text1"/>
          <w:sz w:val="24"/>
          <w:szCs w:val="24"/>
        </w:rPr>
        <w:t>quação de Laplace</w:t>
      </w:r>
      <w:r w:rsidR="004332C4" w:rsidRPr="00B015D5">
        <w:rPr>
          <w:rFonts w:ascii="Arial" w:hAnsi="Arial" w:cs="Arial"/>
          <w:color w:val="000000" w:themeColor="text1"/>
          <w:sz w:val="24"/>
          <w:szCs w:val="24"/>
        </w:rPr>
        <w:t xml:space="preserve"> </w:t>
      </w:r>
      <w:r w:rsidR="00E16A35" w:rsidRPr="00B015D5">
        <w:rPr>
          <w:rFonts w:ascii="Arial" w:hAnsi="Arial" w:cs="Arial"/>
          <w:color w:val="000000" w:themeColor="text1"/>
          <w:sz w:val="24"/>
          <w:szCs w:val="24"/>
        </w:rPr>
        <w:t xml:space="preserve">conforme </w:t>
      </w:r>
      <w:r w:rsidR="008956D1" w:rsidRPr="00B015D5">
        <w:rPr>
          <w:rFonts w:ascii="Arial" w:hAnsi="Arial" w:cs="Arial"/>
          <w:color w:val="000000" w:themeColor="text1"/>
          <w:sz w:val="24"/>
          <w:szCs w:val="24"/>
        </w:rPr>
        <w:t>se seg</w:t>
      </w:r>
      <w:r w:rsidR="008956D1">
        <w:rPr>
          <w:rFonts w:ascii="Arial" w:hAnsi="Arial" w:cs="Arial"/>
          <w:sz w:val="24"/>
          <w:szCs w:val="24"/>
        </w:rPr>
        <w:t>ue:</w:t>
      </w:r>
    </w:p>
    <w:p w:rsidR="00AD430C" w:rsidRPr="00F3092A" w:rsidRDefault="00AD430C"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E16A35" w:rsidRPr="00F3092A" w:rsidTr="00281CB3">
        <w:tc>
          <w:tcPr>
            <w:tcW w:w="4675" w:type="pct"/>
          </w:tcPr>
          <w:p w:rsidR="00E16A35" w:rsidRPr="00F3092A" w:rsidRDefault="005D5A8F" w:rsidP="00A72FA2">
            <w:pPr>
              <w:spacing w:line="480" w:lineRule="auto"/>
              <w:jc w:val="both"/>
              <w:rPr>
                <w:rFonts w:ascii="Arial" w:hAnsi="Arial" w:cs="Arial"/>
                <w:sz w:val="24"/>
                <w:szCs w:val="24"/>
              </w:rPr>
            </w:pPr>
            <m:oMathPara>
              <m:oMathParaPr>
                <m:jc m:val="left"/>
              </m:oMathParaPr>
              <m:oMath>
                <m:r>
                  <w:rPr>
                    <w:rFonts w:ascii="Cambria Math" w:hAnsi="Cambria Math" w:cs="Arial"/>
                    <w:sz w:val="24"/>
                    <w:szCs w:val="24"/>
                  </w:rPr>
                  <m:t>k</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r>
                  <w:rPr>
                    <w:rFonts w:ascii="Cambria Math" w:hAnsi="Cambria Math" w:cs="Arial"/>
                    <w:sz w:val="24"/>
                    <w:szCs w:val="24"/>
                  </w:rPr>
                  <m:t>=0</m:t>
                </m:r>
              </m:oMath>
            </m:oMathPara>
          </w:p>
        </w:tc>
        <w:tc>
          <w:tcPr>
            <w:tcW w:w="325" w:type="pct"/>
            <w:vAlign w:val="center"/>
          </w:tcPr>
          <w:p w:rsidR="00E16A35" w:rsidRPr="00F3092A" w:rsidRDefault="00E16A35"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6</w:t>
            </w:r>
            <w:r w:rsidR="00B92702">
              <w:rPr>
                <w:rFonts w:ascii="Arial" w:hAnsi="Arial" w:cs="Arial"/>
                <w:noProof/>
                <w:sz w:val="24"/>
                <w:szCs w:val="24"/>
              </w:rPr>
              <w:fldChar w:fldCharType="end"/>
            </w:r>
            <w:r w:rsidRPr="00F3092A">
              <w:rPr>
                <w:rFonts w:ascii="Arial" w:hAnsi="Arial" w:cs="Arial"/>
                <w:sz w:val="24"/>
                <w:szCs w:val="24"/>
              </w:rPr>
              <w:t>)</w:t>
            </w:r>
          </w:p>
        </w:tc>
      </w:tr>
    </w:tbl>
    <w:p w:rsidR="00AD430C" w:rsidRDefault="00AD430C" w:rsidP="00A72FA2">
      <w:pPr>
        <w:spacing w:after="0" w:line="480" w:lineRule="auto"/>
        <w:jc w:val="both"/>
        <w:rPr>
          <w:rFonts w:ascii="Arial" w:hAnsi="Arial" w:cs="Arial"/>
          <w:sz w:val="24"/>
          <w:szCs w:val="24"/>
        </w:rPr>
      </w:pPr>
    </w:p>
    <w:p w:rsidR="00F81AC8" w:rsidRPr="00F3092A" w:rsidRDefault="00710C40" w:rsidP="00F3092A">
      <w:pPr>
        <w:spacing w:after="0" w:line="360" w:lineRule="auto"/>
        <w:jc w:val="both"/>
        <w:rPr>
          <w:rFonts w:ascii="Arial" w:eastAsiaTheme="minorEastAsia" w:hAnsi="Arial" w:cs="Arial"/>
          <w:sz w:val="24"/>
          <w:szCs w:val="24"/>
        </w:rPr>
      </w:pPr>
      <w:r>
        <w:rPr>
          <w:rFonts w:ascii="Arial" w:hAnsi="Arial" w:cs="Arial"/>
          <w:sz w:val="24"/>
          <w:szCs w:val="24"/>
        </w:rPr>
        <w:lastRenderedPageBreak/>
        <w:t xml:space="preserve">Com relação aos domínios, estes </w:t>
      </w:r>
      <w:r w:rsidR="00E16A35" w:rsidRPr="00F3092A">
        <w:rPr>
          <w:rFonts w:ascii="Arial" w:hAnsi="Arial" w:cs="Arial"/>
          <w:sz w:val="24"/>
          <w:szCs w:val="24"/>
        </w:rPr>
        <w:t>são representados por</w:t>
      </w:r>
      <w:r w:rsidR="004332C4">
        <w:rPr>
          <w:rFonts w:ascii="Arial" w:hAnsi="Arial" w:cs="Arial"/>
          <w:sz w:val="24"/>
          <w:szCs w:val="24"/>
        </w:rPr>
        <w:t xml:space="preserve"> </w:t>
      </w:r>
      <m:oMath>
        <m:r>
          <w:rPr>
            <w:rFonts w:ascii="Cambria Math" w:hAnsi="Cambria Math" w:cs="Arial"/>
            <w:sz w:val="24"/>
            <w:szCs w:val="24"/>
          </w:rPr>
          <m:t>Ω(X)</m:t>
        </m:r>
      </m:oMath>
      <w:r w:rsidR="00E16A35" w:rsidRPr="00F3092A">
        <w:rPr>
          <w:rFonts w:ascii="Arial" w:eastAsiaTheme="minorEastAsia" w:hAnsi="Arial" w:cs="Arial"/>
          <w:sz w:val="24"/>
          <w:szCs w:val="24"/>
        </w:rPr>
        <w:t xml:space="preserve">, onde </w:t>
      </w:r>
      <w:r w:rsidR="002D6FB1" w:rsidRPr="00EA210A">
        <w:rPr>
          <w:rFonts w:ascii="Arial" w:eastAsiaTheme="minorEastAsia" w:hAnsi="Arial" w:cs="Arial"/>
          <w:i/>
          <w:sz w:val="24"/>
          <w:szCs w:val="24"/>
        </w:rPr>
        <w:t>X</w:t>
      </w:r>
      <w:r w:rsidR="00E16A35" w:rsidRPr="00F3092A">
        <w:rPr>
          <w:rFonts w:ascii="Arial" w:eastAsiaTheme="minorEastAsia" w:hAnsi="Arial" w:cs="Arial"/>
          <w:sz w:val="24"/>
          <w:szCs w:val="24"/>
        </w:rPr>
        <w:t xml:space="preserve"> representa as variáveis espaciais do campo, delimitadas </w:t>
      </w:r>
      <w:r w:rsidR="00E16A35" w:rsidRPr="00AD430C">
        <w:rPr>
          <w:rFonts w:ascii="Arial" w:eastAsiaTheme="minorEastAsia" w:hAnsi="Arial" w:cs="Arial"/>
          <w:color w:val="000000" w:themeColor="text1"/>
          <w:sz w:val="24"/>
          <w:szCs w:val="24"/>
        </w:rPr>
        <w:t>por contorno</w:t>
      </w:r>
      <w:r w:rsidR="004332C4" w:rsidRPr="00AD430C">
        <w:rPr>
          <w:rFonts w:ascii="Arial" w:eastAsiaTheme="minorEastAsia" w:hAnsi="Arial" w:cs="Arial"/>
          <w:color w:val="000000" w:themeColor="text1"/>
          <w:sz w:val="24"/>
          <w:szCs w:val="24"/>
        </w:rPr>
        <w:t>s</w:t>
      </w:r>
      <w:r w:rsidR="00AD430C">
        <w:rPr>
          <w:rFonts w:ascii="Arial" w:eastAsiaTheme="minorEastAsia" w:hAnsi="Arial" w:cs="Arial"/>
          <w:color w:val="FF0000"/>
          <w:sz w:val="24"/>
          <w:szCs w:val="24"/>
        </w:rPr>
        <w:t xml:space="preserve"> </w:t>
      </w:r>
      <m:oMath>
        <m:r>
          <w:rPr>
            <w:rFonts w:ascii="Cambria Math" w:hAnsi="Cambria Math" w:cs="Arial"/>
            <w:sz w:val="24"/>
            <w:szCs w:val="24"/>
          </w:rPr>
          <m:t>Γ(X)</m:t>
        </m:r>
      </m:oMath>
      <w:r w:rsidR="00E16A35" w:rsidRPr="00EA210A">
        <w:rPr>
          <w:rFonts w:ascii="Arial" w:eastAsiaTheme="minorEastAsia" w:hAnsi="Arial" w:cs="Arial"/>
          <w:i/>
          <w:sz w:val="24"/>
          <w:szCs w:val="24"/>
        </w:rPr>
        <w:t>.</w:t>
      </w:r>
      <w:r w:rsidR="00E16A35" w:rsidRPr="00F3092A">
        <w:rPr>
          <w:rFonts w:ascii="Arial" w:eastAsiaTheme="minorEastAsia" w:hAnsi="Arial" w:cs="Arial"/>
          <w:sz w:val="24"/>
          <w:szCs w:val="24"/>
        </w:rPr>
        <w:t xml:space="preserve"> </w:t>
      </w:r>
      <w:r w:rsidR="004332C4" w:rsidRPr="00AD430C">
        <w:rPr>
          <w:rFonts w:ascii="Arial" w:eastAsiaTheme="minorEastAsia" w:hAnsi="Arial" w:cs="Arial"/>
          <w:color w:val="000000" w:themeColor="text1"/>
          <w:sz w:val="24"/>
          <w:szCs w:val="24"/>
        </w:rPr>
        <w:t>Os</w:t>
      </w:r>
      <w:r w:rsidR="00E16A35" w:rsidRPr="00AD430C">
        <w:rPr>
          <w:rFonts w:ascii="Arial" w:eastAsiaTheme="minorEastAsia" w:hAnsi="Arial" w:cs="Arial"/>
          <w:color w:val="000000" w:themeColor="text1"/>
          <w:sz w:val="24"/>
          <w:szCs w:val="24"/>
        </w:rPr>
        <w:t xml:space="preserve"> contorno</w:t>
      </w:r>
      <w:r w:rsidR="004332C4" w:rsidRPr="00AD430C">
        <w:rPr>
          <w:rFonts w:ascii="Arial" w:eastAsiaTheme="minorEastAsia" w:hAnsi="Arial" w:cs="Arial"/>
          <w:color w:val="000000" w:themeColor="text1"/>
          <w:sz w:val="24"/>
          <w:szCs w:val="24"/>
        </w:rPr>
        <w:t>s</w:t>
      </w:r>
      <w:r w:rsidR="00E16A35" w:rsidRPr="00AD430C">
        <w:rPr>
          <w:rFonts w:ascii="Arial" w:eastAsiaTheme="minorEastAsia" w:hAnsi="Arial" w:cs="Arial"/>
          <w:color w:val="000000" w:themeColor="text1"/>
          <w:sz w:val="24"/>
          <w:szCs w:val="24"/>
        </w:rPr>
        <w:t xml:space="preserve"> </w:t>
      </w:r>
      <w:r w:rsidR="00F81AC8" w:rsidRPr="00AD430C">
        <w:rPr>
          <w:rFonts w:ascii="Arial" w:eastAsiaTheme="minorEastAsia" w:hAnsi="Arial" w:cs="Arial"/>
          <w:color w:val="000000" w:themeColor="text1"/>
          <w:sz w:val="24"/>
          <w:szCs w:val="24"/>
        </w:rPr>
        <w:t>fica</w:t>
      </w:r>
      <w:r w:rsidR="004332C4" w:rsidRPr="00AD430C">
        <w:rPr>
          <w:rFonts w:ascii="Arial" w:eastAsiaTheme="minorEastAsia" w:hAnsi="Arial" w:cs="Arial"/>
          <w:color w:val="000000" w:themeColor="text1"/>
          <w:sz w:val="24"/>
          <w:szCs w:val="24"/>
        </w:rPr>
        <w:t>m</w:t>
      </w:r>
      <w:r w:rsidR="00E16A35" w:rsidRPr="00AD430C">
        <w:rPr>
          <w:rFonts w:ascii="Arial" w:eastAsiaTheme="minorEastAsia" w:hAnsi="Arial" w:cs="Arial"/>
          <w:color w:val="000000" w:themeColor="text1"/>
          <w:sz w:val="24"/>
          <w:szCs w:val="24"/>
        </w:rPr>
        <w:t xml:space="preserve"> exposto</w:t>
      </w:r>
      <w:r w:rsidR="004332C4" w:rsidRPr="00AD430C">
        <w:rPr>
          <w:rFonts w:ascii="Arial" w:eastAsiaTheme="minorEastAsia" w:hAnsi="Arial" w:cs="Arial"/>
          <w:color w:val="000000" w:themeColor="text1"/>
          <w:sz w:val="24"/>
          <w:szCs w:val="24"/>
        </w:rPr>
        <w:t>s</w:t>
      </w:r>
      <w:r w:rsidR="00E16A35" w:rsidRPr="00AD430C">
        <w:rPr>
          <w:rFonts w:ascii="Arial" w:eastAsiaTheme="minorEastAsia" w:hAnsi="Arial" w:cs="Arial"/>
          <w:color w:val="000000" w:themeColor="text1"/>
          <w:sz w:val="24"/>
          <w:szCs w:val="24"/>
        </w:rPr>
        <w:t xml:space="preserve"> </w:t>
      </w:r>
      <w:r w:rsidR="00F81AC8" w:rsidRPr="00AD430C">
        <w:rPr>
          <w:rFonts w:ascii="Arial" w:eastAsiaTheme="minorEastAsia" w:hAnsi="Arial" w:cs="Arial"/>
          <w:color w:val="000000" w:themeColor="text1"/>
          <w:sz w:val="24"/>
          <w:szCs w:val="24"/>
        </w:rPr>
        <w:t>a</w:t>
      </w:r>
      <w:r w:rsidR="00E16A35" w:rsidRPr="00AD430C">
        <w:rPr>
          <w:rFonts w:ascii="Arial" w:eastAsiaTheme="minorEastAsia" w:hAnsi="Arial" w:cs="Arial"/>
          <w:color w:val="000000" w:themeColor="text1"/>
          <w:sz w:val="24"/>
          <w:szCs w:val="24"/>
        </w:rPr>
        <w:t xml:space="preserve"> vari</w:t>
      </w:r>
      <w:r w:rsidR="00E16A35" w:rsidRPr="00F3092A">
        <w:rPr>
          <w:rFonts w:ascii="Arial" w:eastAsiaTheme="minorEastAsia" w:hAnsi="Arial" w:cs="Arial"/>
          <w:sz w:val="24"/>
          <w:szCs w:val="24"/>
        </w:rPr>
        <w:t xml:space="preserve">adas condições naturais e essenciais, </w:t>
      </w:r>
      <w:r w:rsidR="00F81AC8" w:rsidRPr="00AD430C">
        <w:rPr>
          <w:rFonts w:ascii="Arial" w:eastAsiaTheme="minorEastAsia" w:hAnsi="Arial" w:cs="Arial"/>
          <w:color w:val="000000" w:themeColor="text1"/>
          <w:sz w:val="24"/>
          <w:szCs w:val="24"/>
        </w:rPr>
        <w:t xml:space="preserve">que modelam </w:t>
      </w:r>
      <w:r w:rsidR="004332C4" w:rsidRPr="00AD430C">
        <w:rPr>
          <w:rFonts w:ascii="Arial" w:eastAsiaTheme="minorEastAsia" w:hAnsi="Arial" w:cs="Arial"/>
          <w:color w:val="000000" w:themeColor="text1"/>
          <w:sz w:val="24"/>
          <w:szCs w:val="24"/>
        </w:rPr>
        <w:t>especificamente um</w:t>
      </w:r>
      <w:r w:rsidR="00F81AC8" w:rsidRPr="00AD430C">
        <w:rPr>
          <w:rFonts w:ascii="Arial" w:eastAsiaTheme="minorEastAsia" w:hAnsi="Arial" w:cs="Arial"/>
          <w:color w:val="000000" w:themeColor="text1"/>
          <w:sz w:val="24"/>
          <w:szCs w:val="24"/>
        </w:rPr>
        <w:t xml:space="preserve"> problema</w:t>
      </w:r>
      <w:r w:rsidR="004332C4" w:rsidRPr="00AD430C">
        <w:rPr>
          <w:rFonts w:ascii="Arial" w:eastAsiaTheme="minorEastAsia" w:hAnsi="Arial" w:cs="Arial"/>
          <w:color w:val="000000" w:themeColor="text1"/>
          <w:sz w:val="24"/>
          <w:szCs w:val="24"/>
        </w:rPr>
        <w:t xml:space="preserve"> a ser</w:t>
      </w:r>
      <w:r w:rsidR="00F81AC8" w:rsidRPr="00AD430C">
        <w:rPr>
          <w:rFonts w:ascii="Arial" w:eastAsiaTheme="minorEastAsia" w:hAnsi="Arial" w:cs="Arial"/>
          <w:color w:val="000000" w:themeColor="text1"/>
          <w:sz w:val="24"/>
          <w:szCs w:val="24"/>
        </w:rPr>
        <w:t xml:space="preserve"> analisado. Para</w:t>
      </w:r>
      <w:r w:rsidR="00F81AC8" w:rsidRPr="00F3092A">
        <w:rPr>
          <w:rFonts w:ascii="Arial" w:eastAsiaTheme="minorEastAsia" w:hAnsi="Arial" w:cs="Arial"/>
          <w:sz w:val="24"/>
          <w:szCs w:val="24"/>
        </w:rPr>
        <w:t xml:space="preserve"> o caso de problemas de </w:t>
      </w:r>
      <w:r w:rsidR="002D6FB1">
        <w:rPr>
          <w:rFonts w:ascii="Arial" w:eastAsiaTheme="minorEastAsia" w:hAnsi="Arial" w:cs="Arial"/>
          <w:sz w:val="24"/>
          <w:szCs w:val="24"/>
        </w:rPr>
        <w:t>A</w:t>
      </w:r>
      <w:r w:rsidR="00F81AC8" w:rsidRPr="00F3092A">
        <w:rPr>
          <w:rFonts w:ascii="Arial" w:eastAsiaTheme="minorEastAsia" w:hAnsi="Arial" w:cs="Arial"/>
          <w:sz w:val="24"/>
          <w:szCs w:val="24"/>
        </w:rPr>
        <w:t>utovalor</w:t>
      </w:r>
      <w:r>
        <w:rPr>
          <w:rFonts w:ascii="Arial" w:eastAsiaTheme="minorEastAsia" w:hAnsi="Arial" w:cs="Arial"/>
          <w:sz w:val="24"/>
          <w:szCs w:val="24"/>
        </w:rPr>
        <w:t>,</w:t>
      </w:r>
      <w:r w:rsidR="004332C4">
        <w:rPr>
          <w:rFonts w:ascii="Arial" w:eastAsiaTheme="minorEastAsia" w:hAnsi="Arial" w:cs="Arial"/>
          <w:sz w:val="24"/>
          <w:szCs w:val="24"/>
        </w:rPr>
        <w:t xml:space="preserve"> </w:t>
      </w:r>
      <w:r w:rsidR="005E1AAB">
        <w:rPr>
          <w:rFonts w:ascii="Arial" w:eastAsiaTheme="minorEastAsia" w:hAnsi="Arial" w:cs="Arial"/>
          <w:sz w:val="24"/>
          <w:szCs w:val="24"/>
        </w:rPr>
        <w:t>definem-se</w:t>
      </w:r>
      <w:r>
        <w:rPr>
          <w:rFonts w:ascii="Arial" w:eastAsiaTheme="minorEastAsia" w:hAnsi="Arial" w:cs="Arial"/>
          <w:sz w:val="24"/>
          <w:szCs w:val="24"/>
        </w:rPr>
        <w:t xml:space="preserve"> as</w:t>
      </w:r>
      <w:r w:rsidR="00F81AC8" w:rsidRPr="00F3092A">
        <w:rPr>
          <w:rFonts w:ascii="Arial" w:eastAsiaTheme="minorEastAsia" w:hAnsi="Arial" w:cs="Arial"/>
          <w:sz w:val="24"/>
          <w:szCs w:val="24"/>
        </w:rPr>
        <w:t xml:space="preserve"> seguintes condições</w:t>
      </w:r>
      <w:r w:rsidR="005E1AAB">
        <w:rPr>
          <w:rFonts w:ascii="Arial" w:eastAsiaTheme="minorEastAsia" w:hAnsi="Arial" w:cs="Arial"/>
          <w:sz w:val="24"/>
          <w:szCs w:val="24"/>
        </w:rPr>
        <w:t xml:space="preserve"> de contorno</w:t>
      </w:r>
      <w:r w:rsidR="00F81AC8" w:rsidRPr="00F3092A">
        <w:rPr>
          <w:rFonts w:ascii="Arial" w:eastAsiaTheme="minorEastAsia" w:hAnsi="Arial" w:cs="Arial"/>
          <w:sz w:val="24"/>
          <w:szCs w:val="24"/>
        </w:rPr>
        <w:t>:</w:t>
      </w:r>
    </w:p>
    <w:p w:rsidR="0024404C" w:rsidRPr="00F3092A" w:rsidRDefault="0024404C" w:rsidP="00A72FA2">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F81AC8" w:rsidRPr="00F3092A" w:rsidTr="00281CB3">
        <w:tc>
          <w:tcPr>
            <w:tcW w:w="4675" w:type="pct"/>
          </w:tcPr>
          <w:p w:rsidR="00F81AC8" w:rsidRPr="00EA210A" w:rsidRDefault="00EA210A" w:rsidP="00A72FA2">
            <w:pPr>
              <w:spacing w:line="480" w:lineRule="auto"/>
              <w:jc w:val="both"/>
              <w:rPr>
                <w:rFonts w:ascii="Arial" w:hAnsi="Arial" w:cs="Arial"/>
                <w:i/>
                <w:sz w:val="24"/>
                <w:szCs w:val="24"/>
              </w:rPr>
            </w:pPr>
            <m:oMathPara>
              <m:oMathParaPr>
                <m:jc m:val="left"/>
              </m:oMathParaPr>
              <m:oMath>
                <m:r>
                  <w:rPr>
                    <w:rFonts w:ascii="Cambria Math" w:hAnsi="Cambria Math" w:cs="Arial"/>
                    <w:sz w:val="24"/>
                    <w:szCs w:val="24"/>
                  </w:rPr>
                  <m:t>u(X)</m:t>
                </m:r>
                <m:r>
                  <w:rPr>
                    <w:rFonts w:ascii="Cambria Math" w:eastAsiaTheme="minorEastAsia" w:hAnsi="Cambria Math" w:cs="Arial"/>
                    <w:sz w:val="24"/>
                    <w:szCs w:val="24"/>
                  </w:rPr>
                  <m:t xml:space="preserve">=0  em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r>
                  <w:rPr>
                    <w:rFonts w:ascii="Cambria Math" w:hAnsi="Cambria Math" w:cs="Arial"/>
                    <w:sz w:val="24"/>
                    <w:szCs w:val="24"/>
                  </w:rPr>
                  <m:t>(X)</m:t>
                </m:r>
              </m:oMath>
            </m:oMathPara>
          </w:p>
        </w:tc>
        <w:tc>
          <w:tcPr>
            <w:tcW w:w="325" w:type="pct"/>
            <w:vAlign w:val="center"/>
          </w:tcPr>
          <w:p w:rsidR="00F81AC8" w:rsidRPr="00F3092A" w:rsidRDefault="00F81AC8"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7</w:t>
            </w:r>
            <w:r w:rsidR="00B92702">
              <w:rPr>
                <w:rFonts w:ascii="Arial" w:hAnsi="Arial" w:cs="Arial"/>
                <w:noProof/>
                <w:sz w:val="24"/>
                <w:szCs w:val="24"/>
              </w:rPr>
              <w:fldChar w:fldCharType="end"/>
            </w:r>
            <w:r w:rsidRPr="00F3092A">
              <w:rPr>
                <w:rFonts w:ascii="Arial" w:hAnsi="Arial" w:cs="Arial"/>
                <w:sz w:val="24"/>
                <w:szCs w:val="24"/>
              </w:rPr>
              <w:t>)</w:t>
            </w:r>
          </w:p>
        </w:tc>
      </w:tr>
      <w:tr w:rsidR="00F81AC8" w:rsidRPr="00F3092A" w:rsidTr="00281CB3">
        <w:tc>
          <w:tcPr>
            <w:tcW w:w="4675" w:type="pct"/>
          </w:tcPr>
          <w:p w:rsidR="00F81AC8" w:rsidRPr="00F3092A" w:rsidRDefault="00F81AC8" w:rsidP="00A72FA2">
            <w:pPr>
              <w:spacing w:line="480" w:lineRule="auto"/>
              <w:jc w:val="both"/>
              <w:rPr>
                <w:rFonts w:ascii="Arial" w:eastAsiaTheme="minorEastAsia" w:hAnsi="Arial" w:cs="Arial"/>
                <w:sz w:val="24"/>
                <w:szCs w:val="24"/>
              </w:rPr>
            </w:pPr>
          </w:p>
          <w:p w:rsidR="00F81AC8" w:rsidRPr="00EA210A" w:rsidRDefault="00B92702" w:rsidP="00A72FA2">
            <w:pPr>
              <w:spacing w:line="480" w:lineRule="auto"/>
              <w:jc w:val="both"/>
              <w:rPr>
                <w:rFonts w:ascii="Arial" w:hAnsi="Arial" w:cs="Arial"/>
                <w:i/>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∂u(X)</m:t>
                    </m:r>
                  </m:num>
                  <m:den>
                    <m:r>
                      <w:rPr>
                        <w:rFonts w:ascii="Cambria Math" w:hAnsi="Cambria Math" w:cs="Arial"/>
                        <w:sz w:val="24"/>
                        <w:szCs w:val="24"/>
                      </w:rPr>
                      <m:t>∂n</m:t>
                    </m:r>
                  </m:den>
                </m:f>
                <m:r>
                  <w:rPr>
                    <w:rFonts w:ascii="Cambria Math" w:eastAsiaTheme="minorEastAsia" w:hAnsi="Cambria Math" w:cs="Arial"/>
                    <w:sz w:val="24"/>
                    <w:szCs w:val="24"/>
                  </w:rPr>
                  <m:t xml:space="preserve">=0  em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(X)</m:t>
                </m:r>
              </m:oMath>
            </m:oMathPara>
          </w:p>
        </w:tc>
        <w:tc>
          <w:tcPr>
            <w:tcW w:w="325" w:type="pct"/>
            <w:vAlign w:val="center"/>
          </w:tcPr>
          <w:p w:rsidR="00F81AC8" w:rsidRPr="00F3092A" w:rsidRDefault="00F81AC8"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8</w:t>
            </w:r>
            <w:r w:rsidR="00B92702">
              <w:rPr>
                <w:rFonts w:ascii="Arial" w:hAnsi="Arial" w:cs="Arial"/>
                <w:noProof/>
                <w:sz w:val="24"/>
                <w:szCs w:val="24"/>
              </w:rPr>
              <w:fldChar w:fldCharType="end"/>
            </w:r>
            <w:r w:rsidRPr="00F3092A">
              <w:rPr>
                <w:rFonts w:ascii="Arial" w:hAnsi="Arial" w:cs="Arial"/>
                <w:sz w:val="24"/>
                <w:szCs w:val="24"/>
              </w:rPr>
              <w:t>)</w:t>
            </w:r>
          </w:p>
        </w:tc>
      </w:tr>
    </w:tbl>
    <w:p w:rsidR="00264B14" w:rsidRPr="00F3092A" w:rsidRDefault="00264B14" w:rsidP="00A72FA2">
      <w:pPr>
        <w:spacing w:after="0" w:line="480" w:lineRule="auto"/>
        <w:jc w:val="both"/>
        <w:rPr>
          <w:rFonts w:ascii="Arial" w:eastAsiaTheme="minorEastAsia" w:hAnsi="Arial" w:cs="Arial"/>
          <w:sz w:val="24"/>
          <w:szCs w:val="24"/>
        </w:rPr>
      </w:pPr>
    </w:p>
    <w:p w:rsidR="00264B14" w:rsidRPr="00F3092A" w:rsidRDefault="00141C72" w:rsidP="00F3092A">
      <w:pPr>
        <w:spacing w:after="0" w:line="360" w:lineRule="auto"/>
        <w:jc w:val="both"/>
        <w:rPr>
          <w:rFonts w:ascii="Arial" w:hAnsi="Arial" w:cs="Arial"/>
          <w:sz w:val="24"/>
          <w:szCs w:val="24"/>
        </w:rPr>
      </w:pPr>
      <w:r w:rsidRPr="00F3092A">
        <w:rPr>
          <w:rFonts w:ascii="Arial" w:hAnsi="Arial" w:cs="Arial"/>
          <w:sz w:val="24"/>
          <w:szCs w:val="24"/>
        </w:rPr>
        <w:t>Para problemas estacionários</w:t>
      </w:r>
      <w:r w:rsidR="00AD430C">
        <w:rPr>
          <w:rFonts w:ascii="Arial" w:hAnsi="Arial" w:cs="Arial"/>
          <w:sz w:val="24"/>
          <w:szCs w:val="24"/>
        </w:rPr>
        <w:t xml:space="preserve"> ou não</w:t>
      </w:r>
      <w:r w:rsidR="002D6FB1">
        <w:rPr>
          <w:rFonts w:ascii="Arial" w:hAnsi="Arial" w:cs="Arial"/>
          <w:sz w:val="24"/>
          <w:szCs w:val="24"/>
        </w:rPr>
        <w:t xml:space="preserve">, as </w:t>
      </w:r>
      <w:r w:rsidRPr="00F3092A">
        <w:rPr>
          <w:rFonts w:ascii="Arial" w:hAnsi="Arial" w:cs="Arial"/>
          <w:sz w:val="24"/>
          <w:szCs w:val="24"/>
        </w:rPr>
        <w:t>condições de contorno são dadas por:</w:t>
      </w:r>
    </w:p>
    <w:p w:rsidR="00141C72" w:rsidRPr="00F3092A" w:rsidRDefault="00141C72"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41C72" w:rsidRPr="00F3092A" w:rsidTr="00281CB3">
        <w:tc>
          <w:tcPr>
            <w:tcW w:w="4675" w:type="pct"/>
          </w:tcPr>
          <w:p w:rsidR="00141C72" w:rsidRPr="00EA210A" w:rsidRDefault="00EA210A" w:rsidP="00A72FA2">
            <w:pPr>
              <w:spacing w:line="480" w:lineRule="auto"/>
              <w:jc w:val="both"/>
              <w:rPr>
                <w:rFonts w:ascii="Arial" w:hAnsi="Arial" w:cs="Arial"/>
                <w:i/>
                <w:sz w:val="24"/>
                <w:szCs w:val="24"/>
              </w:rPr>
            </w:pPr>
            <m:oMathPara>
              <m:oMathParaPr>
                <m:jc m:val="left"/>
              </m:oMathParaPr>
              <m:oMath>
                <m:r>
                  <w:rPr>
                    <w:rFonts w:ascii="Cambria Math" w:hAnsi="Cambria Math" w:cs="Arial"/>
                    <w:sz w:val="24"/>
                    <w:szCs w:val="24"/>
                  </w:rPr>
                  <m:t>u(X)</m:t>
                </m:r>
                <m:r>
                  <w:rPr>
                    <w:rFonts w:ascii="Cambria Math" w:eastAsiaTheme="minorEastAsia" w:hAnsi="Cambria Math" w:cs="Arial"/>
                    <w:sz w:val="24"/>
                    <w:szCs w:val="24"/>
                  </w:rPr>
                  <m:t>=</m:t>
                </m:r>
                <m:acc>
                  <m:accPr>
                    <m:chr m:val="̅"/>
                    <m:ctrlPr>
                      <w:rPr>
                        <w:rFonts w:ascii="Cambria Math" w:hAnsi="Cambria Math" w:cs="Arial"/>
                        <w:i/>
                        <w:sz w:val="24"/>
                        <w:szCs w:val="24"/>
                      </w:rPr>
                    </m:ctrlPr>
                  </m:accPr>
                  <m:e>
                    <m:r>
                      <w:rPr>
                        <w:rFonts w:ascii="Cambria Math" w:hAnsi="Cambria Math" w:cs="Arial"/>
                        <w:sz w:val="24"/>
                        <w:szCs w:val="24"/>
                      </w:rPr>
                      <m:t>u</m:t>
                    </m:r>
                  </m:e>
                </m:acc>
                <m:r>
                  <w:rPr>
                    <w:rFonts w:ascii="Cambria Math" w:eastAsiaTheme="minorEastAsia" w:hAnsi="Cambria Math" w:cs="Arial"/>
                    <w:sz w:val="24"/>
                    <w:szCs w:val="24"/>
                  </w:rPr>
                  <m:t xml:space="preserve">(X)  em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r>
                  <w:rPr>
                    <w:rFonts w:ascii="Cambria Math" w:hAnsi="Cambria Math" w:cs="Arial"/>
                    <w:sz w:val="24"/>
                    <w:szCs w:val="24"/>
                  </w:rPr>
                  <m:t>(X)</m:t>
                </m:r>
              </m:oMath>
            </m:oMathPara>
          </w:p>
        </w:tc>
        <w:tc>
          <w:tcPr>
            <w:tcW w:w="325" w:type="pct"/>
            <w:vAlign w:val="center"/>
          </w:tcPr>
          <w:p w:rsidR="00141C72" w:rsidRPr="00F3092A" w:rsidRDefault="00141C72" w:rsidP="00A72FA2">
            <w:pPr>
              <w:spacing w:line="480" w:lineRule="auto"/>
              <w:jc w:val="right"/>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9</w:t>
            </w:r>
            <w:r w:rsidR="00B92702">
              <w:rPr>
                <w:rFonts w:ascii="Arial" w:hAnsi="Arial" w:cs="Arial"/>
                <w:noProof/>
                <w:sz w:val="24"/>
                <w:szCs w:val="24"/>
              </w:rPr>
              <w:fldChar w:fldCharType="end"/>
            </w:r>
            <w:r w:rsidRPr="00F3092A">
              <w:rPr>
                <w:rFonts w:ascii="Arial" w:hAnsi="Arial" w:cs="Arial"/>
                <w:sz w:val="24"/>
                <w:szCs w:val="24"/>
              </w:rPr>
              <w:t>)</w:t>
            </w:r>
          </w:p>
        </w:tc>
      </w:tr>
      <w:tr w:rsidR="00141C72" w:rsidRPr="00F3092A" w:rsidTr="00281CB3">
        <w:tc>
          <w:tcPr>
            <w:tcW w:w="4675" w:type="pct"/>
          </w:tcPr>
          <w:p w:rsidR="00141C72" w:rsidRPr="00F3092A" w:rsidRDefault="00141C72" w:rsidP="00A72FA2">
            <w:pPr>
              <w:spacing w:line="480" w:lineRule="auto"/>
              <w:jc w:val="both"/>
              <w:rPr>
                <w:rFonts w:ascii="Arial" w:eastAsiaTheme="minorEastAsia" w:hAnsi="Arial" w:cs="Arial"/>
                <w:sz w:val="24"/>
                <w:szCs w:val="24"/>
              </w:rPr>
            </w:pPr>
          </w:p>
          <w:p w:rsidR="00141C72" w:rsidRPr="00EA210A" w:rsidRDefault="00B92702" w:rsidP="00A72FA2">
            <w:pPr>
              <w:spacing w:line="480" w:lineRule="auto"/>
              <w:jc w:val="both"/>
              <w:rPr>
                <w:rFonts w:ascii="Arial" w:hAnsi="Arial" w:cs="Arial"/>
                <w:i/>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∂u(X)</m:t>
                    </m:r>
                  </m:num>
                  <m:den>
                    <m:r>
                      <w:rPr>
                        <w:rFonts w:ascii="Cambria Math" w:hAnsi="Cambria Math" w:cs="Arial"/>
                        <w:sz w:val="24"/>
                        <w:szCs w:val="24"/>
                      </w:rPr>
                      <m:t>∂n</m:t>
                    </m:r>
                  </m:den>
                </m:f>
                <m:r>
                  <w:rPr>
                    <w:rFonts w:ascii="Cambria Math" w:eastAsiaTheme="minorEastAsia"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acc>
                      <m:accPr>
                        <m:chr m:val="̅"/>
                        <m:ctrlPr>
                          <w:rPr>
                            <w:rFonts w:ascii="Cambria Math" w:hAnsi="Cambria Math" w:cs="Arial"/>
                            <w:i/>
                            <w:sz w:val="24"/>
                            <w:szCs w:val="24"/>
                          </w:rPr>
                        </m:ctrlPr>
                      </m:accPr>
                      <m:e>
                        <m:r>
                          <w:rPr>
                            <w:rFonts w:ascii="Cambria Math" w:hAnsi="Cambria Math" w:cs="Arial"/>
                            <w:sz w:val="24"/>
                            <w:szCs w:val="24"/>
                          </w:rPr>
                          <m:t>u</m:t>
                        </m:r>
                      </m:e>
                    </m:acc>
                    <m:r>
                      <w:rPr>
                        <w:rFonts w:ascii="Cambria Math" w:eastAsiaTheme="minorEastAsia" w:hAnsi="Cambria Math" w:cs="Arial"/>
                        <w:sz w:val="24"/>
                        <w:szCs w:val="24"/>
                      </w:rPr>
                      <m:t>(X)</m:t>
                    </m:r>
                  </m:num>
                  <m:den>
                    <m:r>
                      <w:rPr>
                        <w:rFonts w:ascii="Cambria Math" w:hAnsi="Cambria Math" w:cs="Arial"/>
                        <w:sz w:val="24"/>
                        <w:szCs w:val="24"/>
                      </w:rPr>
                      <m:t>∂n</m:t>
                    </m:r>
                  </m:den>
                </m:f>
                <m:r>
                  <w:rPr>
                    <w:rFonts w:ascii="Cambria Math" w:eastAsiaTheme="minorEastAsia" w:hAnsi="Cambria Math" w:cs="Arial"/>
                    <w:sz w:val="24"/>
                    <w:szCs w:val="24"/>
                  </w:rPr>
                  <m:t xml:space="preserve">  em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(X)</m:t>
                </m:r>
              </m:oMath>
            </m:oMathPara>
          </w:p>
        </w:tc>
        <w:tc>
          <w:tcPr>
            <w:tcW w:w="325" w:type="pct"/>
            <w:vAlign w:val="center"/>
          </w:tcPr>
          <w:p w:rsidR="00141C72" w:rsidRPr="00F3092A" w:rsidRDefault="00141C72"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10</w:t>
            </w:r>
            <w:r w:rsidR="00B92702">
              <w:rPr>
                <w:rFonts w:ascii="Arial" w:hAnsi="Arial" w:cs="Arial"/>
                <w:noProof/>
                <w:sz w:val="24"/>
                <w:szCs w:val="24"/>
              </w:rPr>
              <w:fldChar w:fldCharType="end"/>
            </w:r>
            <w:r w:rsidRPr="00F3092A">
              <w:rPr>
                <w:rFonts w:ascii="Arial" w:hAnsi="Arial" w:cs="Arial"/>
                <w:sz w:val="24"/>
                <w:szCs w:val="24"/>
              </w:rPr>
              <w:t>)</w:t>
            </w:r>
          </w:p>
        </w:tc>
      </w:tr>
    </w:tbl>
    <w:p w:rsidR="00141C72" w:rsidRPr="00F3092A" w:rsidRDefault="00141C72" w:rsidP="00A72FA2">
      <w:pPr>
        <w:spacing w:after="0" w:line="480" w:lineRule="auto"/>
        <w:jc w:val="both"/>
        <w:rPr>
          <w:rFonts w:ascii="Arial" w:hAnsi="Arial" w:cs="Arial"/>
          <w:sz w:val="24"/>
          <w:szCs w:val="24"/>
        </w:rPr>
      </w:pPr>
    </w:p>
    <w:p w:rsidR="00141C72" w:rsidRDefault="00141C72" w:rsidP="00F3092A">
      <w:pPr>
        <w:spacing w:after="0" w:line="360" w:lineRule="auto"/>
        <w:jc w:val="both"/>
        <w:rPr>
          <w:rFonts w:ascii="Arial" w:eastAsiaTheme="minorEastAsia" w:hAnsi="Arial" w:cs="Arial"/>
          <w:sz w:val="24"/>
          <w:szCs w:val="24"/>
        </w:rPr>
      </w:pPr>
      <w:r w:rsidRPr="00F3092A">
        <w:rPr>
          <w:rFonts w:ascii="Arial" w:hAnsi="Arial" w:cs="Arial"/>
          <w:sz w:val="24"/>
          <w:szCs w:val="24"/>
        </w:rPr>
        <w:t xml:space="preserve">Generalizando, tem-se que </w:t>
      </w:r>
      <m:oMath>
        <m:r>
          <w:rPr>
            <w:rFonts w:ascii="Cambria Math" w:hAnsi="Cambria Math" w:cs="Arial"/>
            <w:sz w:val="24"/>
            <w:szCs w:val="24"/>
          </w:rPr>
          <m:t>Γ(X)</m:t>
        </m:r>
      </m:oMath>
      <w:r w:rsidRPr="00F3092A">
        <w:rPr>
          <w:rFonts w:ascii="Arial" w:eastAsiaTheme="minorEastAsia" w:hAnsi="Arial" w:cs="Arial"/>
          <w:sz w:val="24"/>
          <w:szCs w:val="24"/>
        </w:rPr>
        <w:t xml:space="preserve"> é o contorno </w:t>
      </w:r>
      <w:r w:rsidR="00A3380A">
        <w:rPr>
          <w:rFonts w:ascii="Arial" w:eastAsiaTheme="minorEastAsia" w:hAnsi="Arial" w:cs="Arial"/>
          <w:sz w:val="24"/>
          <w:szCs w:val="24"/>
        </w:rPr>
        <w:t xml:space="preserve">geométrico que define o domínio </w:t>
      </w:r>
      <m:oMath>
        <m:r>
          <w:rPr>
            <w:rFonts w:ascii="Cambria Math" w:hAnsi="Cambria Math" w:cs="Arial"/>
            <w:sz w:val="24"/>
            <w:szCs w:val="24"/>
          </w:rPr>
          <m:t>Ω</m:t>
        </m:r>
      </m:oMath>
      <w:r w:rsidR="00A3380A">
        <w:rPr>
          <w:rFonts w:ascii="Arial" w:eastAsiaTheme="minorEastAsia" w:hAnsi="Arial" w:cs="Arial"/>
          <w:sz w:val="24"/>
          <w:szCs w:val="24"/>
        </w:rPr>
        <w:t xml:space="preserve"> </w:t>
      </w:r>
      <w:r w:rsidRPr="00F3092A">
        <w:rPr>
          <w:rFonts w:ascii="Arial" w:eastAsiaTheme="minorEastAsia" w:hAnsi="Arial" w:cs="Arial"/>
          <w:sz w:val="24"/>
          <w:szCs w:val="24"/>
        </w:rPr>
        <w:t xml:space="preserve">prescrito formado por </w:t>
      </w:r>
      <m:oMath>
        <m:sSub>
          <m:sSubPr>
            <m:ctrlPr>
              <w:rPr>
                <w:rFonts w:ascii="Cambria Math" w:hAnsi="Cambria Math" w:cs="Arial"/>
                <w:sz w:val="24"/>
                <w:szCs w:val="24"/>
              </w:rPr>
            </m:ctrlPr>
          </m:sSubPr>
          <m:e>
            <m:r>
              <m:rPr>
                <m:sty m:val="p"/>
              </m:rPr>
              <w:rPr>
                <w:rFonts w:ascii="Cambria Math" w:hAnsi="Cambria Math" w:cs="Arial"/>
                <w:sz w:val="24"/>
                <w:szCs w:val="24"/>
              </w:rPr>
              <m:t>Γ</m:t>
            </m:r>
          </m:e>
          <m:sub>
            <m:r>
              <m:rPr>
                <m:sty m:val="p"/>
              </m:rPr>
              <w:rPr>
                <w:rFonts w:ascii="Cambria Math" w:hAnsi="Cambria Math" w:cs="Arial"/>
                <w:sz w:val="24"/>
                <w:szCs w:val="24"/>
              </w:rPr>
              <m:t>g</m:t>
            </m:r>
          </m:sub>
        </m:sSub>
        <m:r>
          <m:rPr>
            <m:sty m:val="p"/>
          </m:rPr>
          <w:rPr>
            <w:rFonts w:ascii="Cambria Math" w:hAnsi="Cambria Math" w:cs="Arial"/>
            <w:sz w:val="24"/>
            <w:szCs w:val="24"/>
          </w:rPr>
          <m:t>(X)</m:t>
        </m:r>
      </m:oMath>
      <w:r w:rsidRPr="00F3092A">
        <w:rPr>
          <w:rFonts w:ascii="Arial" w:eastAsiaTheme="minorEastAsia" w:hAnsi="Arial" w:cs="Arial"/>
          <w:sz w:val="24"/>
          <w:szCs w:val="24"/>
        </w:rPr>
        <w:t xml:space="preserve"> simboliza</w:t>
      </w:r>
      <w:r w:rsidR="00A3380A">
        <w:rPr>
          <w:rFonts w:ascii="Arial" w:eastAsiaTheme="minorEastAsia" w:hAnsi="Arial" w:cs="Arial"/>
          <w:sz w:val="24"/>
          <w:szCs w:val="24"/>
        </w:rPr>
        <w:t>ndo</w:t>
      </w:r>
      <w:r w:rsidRPr="00F3092A">
        <w:rPr>
          <w:rFonts w:ascii="Arial" w:eastAsiaTheme="minorEastAsia" w:hAnsi="Arial" w:cs="Arial"/>
          <w:sz w:val="24"/>
          <w:szCs w:val="24"/>
        </w:rPr>
        <w:t xml:space="preserve"> as condições de contorno essenciais (potenciais), conhecidas também como condições de Dirichlet</w:t>
      </w:r>
      <w:r w:rsidR="001C1151" w:rsidRPr="00F3092A">
        <w:rPr>
          <w:rFonts w:ascii="Arial" w:eastAsiaTheme="minorEastAsia" w:hAnsi="Arial" w:cs="Arial"/>
          <w:sz w:val="24"/>
          <w:szCs w:val="24"/>
        </w:rPr>
        <w:t xml:space="preserve">, além das condições de Neumann ou </w:t>
      </w:r>
      <w:r w:rsidR="004332C4" w:rsidRPr="002D6FB1">
        <w:rPr>
          <w:rFonts w:ascii="Arial" w:eastAsiaTheme="minorEastAsia" w:hAnsi="Arial" w:cs="Arial"/>
          <w:color w:val="000000" w:themeColor="text1"/>
          <w:sz w:val="24"/>
          <w:szCs w:val="24"/>
        </w:rPr>
        <w:t>n</w:t>
      </w:r>
      <w:r w:rsidR="001C1151" w:rsidRPr="002D6FB1">
        <w:rPr>
          <w:rFonts w:ascii="Arial" w:eastAsiaTheme="minorEastAsia" w:hAnsi="Arial" w:cs="Arial"/>
          <w:color w:val="000000" w:themeColor="text1"/>
          <w:sz w:val="24"/>
          <w:szCs w:val="24"/>
        </w:rPr>
        <w:t>aturais</w:t>
      </w:r>
      <w:r w:rsidR="001C1151" w:rsidRPr="00F3092A">
        <w:rPr>
          <w:rFonts w:ascii="Arial" w:eastAsiaTheme="minorEastAsia" w:hAnsi="Arial" w:cs="Arial"/>
          <w:sz w:val="24"/>
          <w:szCs w:val="24"/>
        </w:rPr>
        <w:t xml:space="preserve">, derivadas do potencial em relação à normal ao contorno, simbolizadas por </w:t>
      </w:r>
      <m:oMath>
        <m:sSub>
          <m:sSubPr>
            <m:ctrlPr>
              <w:rPr>
                <w:rFonts w:ascii="Cambria Math" w:hAnsi="Cambria Math" w:cs="Arial"/>
                <w:sz w:val="24"/>
                <w:szCs w:val="24"/>
              </w:rPr>
            </m:ctrlPr>
          </m:sSubPr>
          <m:e>
            <m:r>
              <m:rPr>
                <m:sty m:val="p"/>
              </m:rPr>
              <w:rPr>
                <w:rFonts w:ascii="Cambria Math" w:hAnsi="Cambria Math" w:cs="Arial"/>
                <w:sz w:val="24"/>
                <w:szCs w:val="24"/>
              </w:rPr>
              <m:t>Γ</m:t>
            </m:r>
          </m:e>
          <m:sub>
            <m:r>
              <m:rPr>
                <m:sty m:val="p"/>
              </m:rPr>
              <w:rPr>
                <w:rFonts w:ascii="Cambria Math" w:hAnsi="Cambria Math" w:cs="Arial"/>
                <w:sz w:val="24"/>
                <w:szCs w:val="24"/>
              </w:rPr>
              <m:t>h</m:t>
            </m:r>
          </m:sub>
        </m:sSub>
        <m:r>
          <m:rPr>
            <m:sty m:val="p"/>
          </m:rPr>
          <w:rPr>
            <w:rFonts w:ascii="Cambria Math" w:hAnsi="Cambria Math" w:cs="Arial"/>
            <w:sz w:val="24"/>
            <w:szCs w:val="24"/>
          </w:rPr>
          <m:t>(X)</m:t>
        </m:r>
      </m:oMath>
      <w:r w:rsidR="005E1AAB" w:rsidRPr="00EA210A">
        <w:rPr>
          <w:rFonts w:ascii="Arial" w:eastAsiaTheme="minorEastAsia" w:hAnsi="Arial" w:cs="Arial"/>
          <w:sz w:val="24"/>
          <w:szCs w:val="24"/>
        </w:rPr>
        <w:t>,</w:t>
      </w:r>
      <w:r w:rsidR="005E1AAB">
        <w:rPr>
          <w:rFonts w:ascii="Arial" w:eastAsiaTheme="minorEastAsia" w:hAnsi="Arial" w:cs="Arial"/>
          <w:sz w:val="24"/>
          <w:szCs w:val="24"/>
        </w:rPr>
        <w:t xml:space="preserve"> definido a seguinte expressão:</w:t>
      </w:r>
    </w:p>
    <w:p w:rsidR="00A72FA2" w:rsidRPr="00F3092A" w:rsidRDefault="00A72FA2" w:rsidP="00A72FA2">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41C72" w:rsidRPr="00F3092A" w:rsidTr="001C1151">
        <w:tc>
          <w:tcPr>
            <w:tcW w:w="4653" w:type="pct"/>
          </w:tcPr>
          <w:p w:rsidR="00141C72" w:rsidRPr="00EA210A" w:rsidRDefault="00EA210A" w:rsidP="00A72FA2">
            <w:pPr>
              <w:spacing w:line="480" w:lineRule="auto"/>
              <w:jc w:val="both"/>
              <w:rPr>
                <w:rFonts w:ascii="Arial" w:hAnsi="Arial" w:cs="Arial"/>
                <w:i/>
                <w:sz w:val="24"/>
                <w:szCs w:val="24"/>
              </w:rPr>
            </w:pPr>
            <m:oMathPara>
              <m:oMathParaPr>
                <m:jc m:val="left"/>
              </m:oMathParaPr>
              <m:oMath>
                <m:r>
                  <w:rPr>
                    <w:rFonts w:ascii="Cambria Math" w:hAnsi="Cambria Math" w:cs="Arial"/>
                    <w:sz w:val="24"/>
                    <w:szCs w:val="24"/>
                  </w:rPr>
                  <m:t>Γ</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(X)</m:t>
                </m:r>
              </m:oMath>
            </m:oMathPara>
          </w:p>
        </w:tc>
        <w:tc>
          <w:tcPr>
            <w:tcW w:w="347" w:type="pct"/>
            <w:vAlign w:val="center"/>
          </w:tcPr>
          <w:p w:rsidR="00141C72" w:rsidRPr="00F3092A" w:rsidRDefault="00141C72"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11</w:t>
            </w:r>
            <w:r w:rsidR="00B92702">
              <w:rPr>
                <w:rFonts w:ascii="Arial" w:hAnsi="Arial" w:cs="Arial"/>
                <w:noProof/>
                <w:sz w:val="24"/>
                <w:szCs w:val="24"/>
              </w:rPr>
              <w:fldChar w:fldCharType="end"/>
            </w:r>
            <w:r w:rsidRPr="00F3092A">
              <w:rPr>
                <w:rFonts w:ascii="Arial" w:hAnsi="Arial" w:cs="Arial"/>
                <w:sz w:val="24"/>
                <w:szCs w:val="24"/>
              </w:rPr>
              <w:t>)</w:t>
            </w:r>
          </w:p>
        </w:tc>
      </w:tr>
    </w:tbl>
    <w:p w:rsidR="00141C72" w:rsidRPr="00F3092A" w:rsidRDefault="00141C72" w:rsidP="00A72FA2">
      <w:pPr>
        <w:spacing w:after="0" w:line="480" w:lineRule="auto"/>
        <w:jc w:val="both"/>
        <w:rPr>
          <w:rFonts w:ascii="Arial" w:hAnsi="Arial" w:cs="Arial"/>
          <w:sz w:val="24"/>
          <w:szCs w:val="24"/>
        </w:rPr>
      </w:pPr>
    </w:p>
    <w:p w:rsidR="00141C72" w:rsidRDefault="001C1151" w:rsidP="00F3092A">
      <w:pPr>
        <w:spacing w:after="0" w:line="360" w:lineRule="auto"/>
        <w:jc w:val="both"/>
        <w:rPr>
          <w:rFonts w:ascii="Arial" w:hAnsi="Arial" w:cs="Arial"/>
          <w:sz w:val="24"/>
          <w:szCs w:val="24"/>
        </w:rPr>
      </w:pPr>
      <w:r w:rsidRPr="00F3092A">
        <w:rPr>
          <w:rFonts w:ascii="Arial" w:hAnsi="Arial" w:cs="Arial"/>
          <w:sz w:val="24"/>
          <w:szCs w:val="24"/>
        </w:rPr>
        <w:t>Uma condição de contorno mais complexa pode ser admitida pela teoria de campo escalar, definida por:</w:t>
      </w:r>
    </w:p>
    <w:p w:rsidR="002668F5" w:rsidRPr="00F3092A" w:rsidRDefault="002668F5"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C1151" w:rsidRPr="00F3092A" w:rsidTr="00281CB3">
        <w:tc>
          <w:tcPr>
            <w:tcW w:w="4675" w:type="pct"/>
          </w:tcPr>
          <w:p w:rsidR="001C1151" w:rsidRPr="00EA210A" w:rsidRDefault="00B92702" w:rsidP="00A72FA2">
            <w:pPr>
              <w:spacing w:line="480" w:lineRule="auto"/>
              <w:jc w:val="both"/>
              <w:rPr>
                <w:rFonts w:ascii="Arial" w:hAnsi="Arial" w:cs="Arial"/>
                <w:i/>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∂u(X)</m:t>
                    </m:r>
                  </m:num>
                  <m:den>
                    <m:r>
                      <w:rPr>
                        <w:rFonts w:ascii="Cambria Math" w:hAnsi="Cambria Math" w:cs="Arial"/>
                        <w:sz w:val="24"/>
                        <w:szCs w:val="24"/>
                      </w:rPr>
                      <m:t>∂n</m:t>
                    </m:r>
                  </m:den>
                </m:f>
                <m:r>
                  <w:rPr>
                    <w:rFonts w:ascii="Cambria Math" w:eastAsiaTheme="minorEastAsia" w:hAnsi="Cambria Math" w:cs="Arial"/>
                    <w:sz w:val="24"/>
                    <w:szCs w:val="24"/>
                  </w:rPr>
                  <m:t>=</m:t>
                </m:r>
                <m:r>
                  <w:rPr>
                    <w:rFonts w:ascii="Cambria Math" w:hAnsi="Cambria Math" w:cs="Arial"/>
                    <w:sz w:val="24"/>
                    <w:szCs w:val="24"/>
                  </w:rPr>
                  <m:t>hu(X)</m:t>
                </m:r>
              </m:oMath>
            </m:oMathPara>
          </w:p>
        </w:tc>
        <w:tc>
          <w:tcPr>
            <w:tcW w:w="325" w:type="pct"/>
            <w:vAlign w:val="center"/>
          </w:tcPr>
          <w:p w:rsidR="001C1151" w:rsidRPr="00F3092A" w:rsidRDefault="001C1151"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12</w:t>
            </w:r>
            <w:r w:rsidR="00B92702">
              <w:rPr>
                <w:rFonts w:ascii="Arial" w:hAnsi="Arial" w:cs="Arial"/>
                <w:noProof/>
                <w:sz w:val="24"/>
                <w:szCs w:val="24"/>
              </w:rPr>
              <w:fldChar w:fldCharType="end"/>
            </w:r>
            <w:r w:rsidRPr="00F3092A">
              <w:rPr>
                <w:rFonts w:ascii="Arial" w:hAnsi="Arial" w:cs="Arial"/>
                <w:sz w:val="24"/>
                <w:szCs w:val="24"/>
              </w:rPr>
              <w:t>)</w:t>
            </w:r>
          </w:p>
        </w:tc>
      </w:tr>
    </w:tbl>
    <w:p w:rsidR="00413BA1" w:rsidRPr="00F3092A" w:rsidRDefault="00413BA1" w:rsidP="00F3092A">
      <w:pPr>
        <w:spacing w:after="0" w:line="360" w:lineRule="auto"/>
        <w:jc w:val="both"/>
        <w:rPr>
          <w:rFonts w:ascii="Arial" w:hAnsi="Arial" w:cs="Arial"/>
          <w:sz w:val="24"/>
          <w:szCs w:val="24"/>
        </w:rPr>
      </w:pPr>
      <w:r w:rsidRPr="00F3092A">
        <w:rPr>
          <w:rFonts w:ascii="Arial" w:hAnsi="Arial" w:cs="Arial"/>
          <w:sz w:val="24"/>
          <w:szCs w:val="24"/>
        </w:rPr>
        <w:t>A condição exposta na equação (</w:t>
      </w:r>
      <w:r w:rsidR="00D5236E">
        <w:rPr>
          <w:rFonts w:ascii="Arial" w:hAnsi="Arial" w:cs="Arial"/>
          <w:sz w:val="24"/>
          <w:szCs w:val="24"/>
        </w:rPr>
        <w:t>2.</w:t>
      </w:r>
      <w:r w:rsidRPr="00F3092A">
        <w:rPr>
          <w:rFonts w:ascii="Arial" w:hAnsi="Arial" w:cs="Arial"/>
          <w:sz w:val="24"/>
          <w:szCs w:val="24"/>
        </w:rPr>
        <w:t>12) ocorre frequentemente em problemas térmicos, representando o fluxo de calor convectivo</w:t>
      </w:r>
      <w:r w:rsidR="001516D3">
        <w:rPr>
          <w:rFonts w:ascii="Arial" w:hAnsi="Arial" w:cs="Arial"/>
          <w:sz w:val="24"/>
          <w:szCs w:val="24"/>
        </w:rPr>
        <w:t xml:space="preserve"> apresentado por Kreith (1973).</w:t>
      </w:r>
      <w:r w:rsidRPr="00F3092A">
        <w:rPr>
          <w:rFonts w:ascii="Arial" w:hAnsi="Arial" w:cs="Arial"/>
          <w:sz w:val="24"/>
          <w:szCs w:val="24"/>
        </w:rPr>
        <w:t xml:space="preserve"> </w:t>
      </w:r>
    </w:p>
    <w:p w:rsidR="00413BA1" w:rsidRPr="00F3092A" w:rsidRDefault="00413BA1" w:rsidP="00F3092A">
      <w:pPr>
        <w:spacing w:after="0" w:line="360" w:lineRule="auto"/>
        <w:jc w:val="both"/>
        <w:rPr>
          <w:rFonts w:ascii="Arial" w:hAnsi="Arial" w:cs="Arial"/>
          <w:sz w:val="24"/>
          <w:szCs w:val="24"/>
        </w:rPr>
      </w:pPr>
      <w:r w:rsidRPr="00F3092A">
        <w:rPr>
          <w:rFonts w:ascii="Arial" w:hAnsi="Arial" w:cs="Arial"/>
          <w:sz w:val="24"/>
          <w:szCs w:val="24"/>
        </w:rPr>
        <w:t xml:space="preserve">Há casos em que as condições são não lineares, ocorrendo em proteção catódica, entre outros. Tais condições são da forma: </w:t>
      </w:r>
    </w:p>
    <w:p w:rsidR="00413BA1" w:rsidRPr="00F3092A" w:rsidRDefault="00413BA1" w:rsidP="00A72FA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413BA1" w:rsidRPr="00F3092A" w:rsidTr="00281CB3">
        <w:tc>
          <w:tcPr>
            <w:tcW w:w="4675" w:type="pct"/>
          </w:tcPr>
          <w:p w:rsidR="00413BA1" w:rsidRPr="00EA210A" w:rsidRDefault="00B92702" w:rsidP="00A72FA2">
            <w:pPr>
              <w:spacing w:line="480" w:lineRule="auto"/>
              <w:jc w:val="both"/>
              <w:rPr>
                <w:rFonts w:ascii="Arial" w:hAnsi="Arial" w:cs="Arial"/>
                <w:i/>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∂u(X)</m:t>
                    </m:r>
                  </m:num>
                  <m:den>
                    <m:r>
                      <w:rPr>
                        <w:rFonts w:ascii="Cambria Math" w:hAnsi="Cambria Math" w:cs="Arial"/>
                        <w:sz w:val="24"/>
                        <w:szCs w:val="24"/>
                      </w:rPr>
                      <m:t>∂n</m:t>
                    </m:r>
                  </m:den>
                </m:f>
                <m:r>
                  <w:rPr>
                    <w:rFonts w:ascii="Cambria Math" w:eastAsiaTheme="minorEastAsia" w:hAnsi="Cambria Math" w:cs="Arial"/>
                    <w:sz w:val="24"/>
                    <w:szCs w:val="24"/>
                  </w:rPr>
                  <m:t>=f</m:t>
                </m:r>
                <m:d>
                  <m:dPr>
                    <m:begChr m:val="{"/>
                    <m:endChr m:val="}"/>
                    <m:ctrlPr>
                      <w:rPr>
                        <w:rFonts w:ascii="Cambria Math" w:hAnsi="Cambria Math" w:cs="Arial"/>
                        <w:i/>
                        <w:sz w:val="24"/>
                        <w:szCs w:val="24"/>
                      </w:rPr>
                    </m:ctrlPr>
                  </m:dPr>
                  <m:e>
                    <m:r>
                      <w:rPr>
                        <w:rFonts w:ascii="Cambria Math" w:hAnsi="Cambria Math" w:cs="Arial"/>
                        <w:sz w:val="24"/>
                        <w:szCs w:val="24"/>
                      </w:rPr>
                      <m:t>u(X)</m:t>
                    </m:r>
                  </m:e>
                </m:d>
              </m:oMath>
            </m:oMathPara>
          </w:p>
        </w:tc>
        <w:tc>
          <w:tcPr>
            <w:tcW w:w="325" w:type="pct"/>
            <w:vAlign w:val="center"/>
          </w:tcPr>
          <w:p w:rsidR="00413BA1" w:rsidRPr="00F3092A" w:rsidRDefault="00413BA1" w:rsidP="00A72FA2">
            <w:pPr>
              <w:spacing w:line="480" w:lineRule="auto"/>
              <w:jc w:val="both"/>
              <w:rPr>
                <w:rFonts w:ascii="Arial" w:hAnsi="Arial" w:cs="Arial"/>
                <w:sz w:val="24"/>
                <w:szCs w:val="24"/>
              </w:rPr>
            </w:pPr>
            <w:r w:rsidRPr="00F3092A">
              <w:rPr>
                <w:rFonts w:ascii="Arial" w:hAnsi="Arial" w:cs="Arial"/>
                <w:sz w:val="24"/>
                <w:szCs w:val="24"/>
              </w:rPr>
              <w:t>(</w:t>
            </w:r>
            <w:r w:rsidR="00D5236E">
              <w:rPr>
                <w:rFonts w:ascii="Arial" w:hAnsi="Arial" w:cs="Arial"/>
                <w:sz w:val="24"/>
                <w:szCs w:val="24"/>
              </w:rPr>
              <w:t>2.</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13</w:t>
            </w:r>
            <w:r w:rsidR="00B92702">
              <w:rPr>
                <w:rFonts w:ascii="Arial" w:hAnsi="Arial" w:cs="Arial"/>
                <w:noProof/>
                <w:sz w:val="24"/>
                <w:szCs w:val="24"/>
              </w:rPr>
              <w:fldChar w:fldCharType="end"/>
            </w:r>
            <w:r w:rsidRPr="00F3092A">
              <w:rPr>
                <w:rFonts w:ascii="Arial" w:hAnsi="Arial" w:cs="Arial"/>
                <w:sz w:val="24"/>
                <w:szCs w:val="24"/>
              </w:rPr>
              <w:t>)</w:t>
            </w:r>
          </w:p>
        </w:tc>
      </w:tr>
    </w:tbl>
    <w:p w:rsidR="006B65F0" w:rsidRDefault="006B65F0" w:rsidP="00A72FA2">
      <w:pPr>
        <w:spacing w:after="0" w:line="480" w:lineRule="auto"/>
        <w:jc w:val="both"/>
        <w:rPr>
          <w:rFonts w:ascii="Arial" w:hAnsi="Arial" w:cs="Arial"/>
          <w:sz w:val="24"/>
          <w:szCs w:val="24"/>
        </w:rPr>
      </w:pPr>
    </w:p>
    <w:p w:rsidR="00725644" w:rsidRPr="00F3092A" w:rsidRDefault="00725644" w:rsidP="00A72FA2">
      <w:pPr>
        <w:spacing w:after="0" w:line="360" w:lineRule="auto"/>
        <w:jc w:val="both"/>
        <w:rPr>
          <w:rFonts w:ascii="Arial" w:hAnsi="Arial" w:cs="Arial"/>
          <w:sz w:val="24"/>
          <w:szCs w:val="24"/>
        </w:rPr>
      </w:pPr>
      <w:r>
        <w:rPr>
          <w:rFonts w:ascii="Arial" w:hAnsi="Arial" w:cs="Arial"/>
          <w:sz w:val="24"/>
          <w:szCs w:val="24"/>
        </w:rPr>
        <w:t>Conforme apresentado, os modelos físicos</w:t>
      </w:r>
      <w:r w:rsidR="00CC3F38">
        <w:rPr>
          <w:rFonts w:ascii="Arial" w:hAnsi="Arial" w:cs="Arial"/>
          <w:sz w:val="24"/>
          <w:szCs w:val="24"/>
        </w:rPr>
        <w:t xml:space="preserve"> modelados pelas Equações de </w:t>
      </w:r>
      <w:r>
        <w:rPr>
          <w:rFonts w:ascii="Arial" w:hAnsi="Arial" w:cs="Arial"/>
          <w:sz w:val="24"/>
          <w:szCs w:val="24"/>
        </w:rPr>
        <w:t>Poisson e Helmholtz serão analisados neste trabalho, tanto do ponto de vista</w:t>
      </w:r>
      <w:r w:rsidR="00A3380A">
        <w:rPr>
          <w:rFonts w:ascii="Arial" w:hAnsi="Arial" w:cs="Arial"/>
          <w:sz w:val="24"/>
          <w:szCs w:val="24"/>
        </w:rPr>
        <w:t xml:space="preserve"> do </w:t>
      </w:r>
      <w:r>
        <w:rPr>
          <w:rFonts w:ascii="Arial" w:hAnsi="Arial" w:cs="Arial"/>
          <w:sz w:val="24"/>
          <w:szCs w:val="24"/>
        </w:rPr>
        <w:t xml:space="preserve"> MEC quando</w:t>
      </w:r>
      <w:r w:rsidR="00A3380A">
        <w:rPr>
          <w:rFonts w:ascii="Arial" w:hAnsi="Arial" w:cs="Arial"/>
          <w:sz w:val="24"/>
          <w:szCs w:val="24"/>
        </w:rPr>
        <w:t xml:space="preserve"> do</w:t>
      </w:r>
      <w:r>
        <w:rPr>
          <w:rFonts w:ascii="Arial" w:hAnsi="Arial" w:cs="Arial"/>
          <w:sz w:val="24"/>
          <w:szCs w:val="24"/>
        </w:rPr>
        <w:t xml:space="preserve"> MEF.</w:t>
      </w:r>
    </w:p>
    <w:p w:rsidR="00B60ACF" w:rsidRDefault="00B60ACF" w:rsidP="00A72FA2">
      <w:pPr>
        <w:spacing w:after="0" w:line="360" w:lineRule="auto"/>
        <w:rPr>
          <w:rFonts w:ascii="Arial" w:hAnsi="Arial" w:cs="Arial"/>
          <w:sz w:val="24"/>
          <w:szCs w:val="24"/>
        </w:rPr>
      </w:pPr>
    </w:p>
    <w:p w:rsidR="00A72FA2" w:rsidRDefault="00A72FA2"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Default="00446F41" w:rsidP="00A72FA2">
      <w:pPr>
        <w:spacing w:after="0" w:line="360" w:lineRule="auto"/>
        <w:rPr>
          <w:rFonts w:ascii="Arial" w:hAnsi="Arial" w:cs="Arial"/>
          <w:sz w:val="24"/>
          <w:szCs w:val="24"/>
        </w:rPr>
      </w:pPr>
    </w:p>
    <w:p w:rsidR="00446F41" w:rsidRPr="00F3092A" w:rsidRDefault="00446F41" w:rsidP="00A72FA2">
      <w:pPr>
        <w:spacing w:after="0" w:line="360" w:lineRule="auto"/>
        <w:rPr>
          <w:rFonts w:ascii="Arial" w:hAnsi="Arial" w:cs="Arial"/>
          <w:sz w:val="24"/>
          <w:szCs w:val="24"/>
        </w:rPr>
      </w:pPr>
    </w:p>
    <w:p w:rsidR="003B0E6A" w:rsidRPr="00B60ACF" w:rsidRDefault="00B60ACF" w:rsidP="00A72FA2">
      <w:pPr>
        <w:pStyle w:val="Ttulo1"/>
        <w:spacing w:before="0" w:line="360" w:lineRule="auto"/>
        <w:rPr>
          <w:rFonts w:ascii="Arial" w:hAnsi="Arial" w:cs="Arial"/>
          <w:b w:val="0"/>
          <w:color w:val="000000" w:themeColor="text1"/>
          <w:sz w:val="24"/>
          <w:szCs w:val="24"/>
        </w:rPr>
      </w:pPr>
      <w:bookmarkStart w:id="44" w:name="_Toc409562103"/>
      <w:r w:rsidRPr="00B60ACF">
        <w:rPr>
          <w:rFonts w:ascii="Arial" w:hAnsi="Arial" w:cs="Arial"/>
          <w:b w:val="0"/>
          <w:color w:val="000000" w:themeColor="text1"/>
          <w:sz w:val="24"/>
          <w:szCs w:val="24"/>
        </w:rPr>
        <w:t>O MÉTODO DOS ELEMENTOS FINITOS</w:t>
      </w:r>
      <w:bookmarkEnd w:id="44"/>
    </w:p>
    <w:p w:rsidR="00FE6F7B" w:rsidRPr="00B60ACF" w:rsidRDefault="00FE6F7B" w:rsidP="00A72FA2">
      <w:pPr>
        <w:spacing w:after="0" w:line="360" w:lineRule="auto"/>
        <w:rPr>
          <w:rFonts w:ascii="Arial" w:hAnsi="Arial" w:cs="Arial"/>
          <w:sz w:val="24"/>
          <w:szCs w:val="24"/>
        </w:rPr>
      </w:pPr>
    </w:p>
    <w:p w:rsidR="003B0E6A" w:rsidRPr="00B60ACF" w:rsidRDefault="00B60ACF" w:rsidP="00A72FA2">
      <w:pPr>
        <w:pStyle w:val="Ttulo2"/>
        <w:spacing w:before="0" w:line="360" w:lineRule="auto"/>
        <w:rPr>
          <w:rFonts w:ascii="Arial" w:hAnsi="Arial" w:cs="Arial"/>
          <w:b w:val="0"/>
          <w:color w:val="000000" w:themeColor="text1"/>
          <w:sz w:val="24"/>
          <w:szCs w:val="24"/>
        </w:rPr>
      </w:pPr>
      <w:bookmarkStart w:id="45" w:name="_Toc409562104"/>
      <w:r w:rsidRPr="00B60ACF">
        <w:rPr>
          <w:rFonts w:ascii="Arial" w:hAnsi="Arial" w:cs="Arial"/>
          <w:b w:val="0"/>
          <w:color w:val="000000" w:themeColor="text1"/>
          <w:sz w:val="24"/>
          <w:szCs w:val="24"/>
        </w:rPr>
        <w:t>INTRODUÇÃO</w:t>
      </w:r>
      <w:bookmarkEnd w:id="45"/>
    </w:p>
    <w:p w:rsidR="00975AA9" w:rsidRDefault="00975AA9" w:rsidP="00A72FA2">
      <w:pPr>
        <w:spacing w:after="0" w:line="360" w:lineRule="auto"/>
        <w:rPr>
          <w:rFonts w:ascii="Arial" w:hAnsi="Arial" w:cs="Arial"/>
          <w:sz w:val="24"/>
          <w:szCs w:val="24"/>
        </w:rPr>
      </w:pPr>
    </w:p>
    <w:p w:rsidR="00347FCF" w:rsidRPr="00725644" w:rsidRDefault="006F1DAB" w:rsidP="00A72FA2">
      <w:pPr>
        <w:spacing w:after="0" w:line="360" w:lineRule="auto"/>
        <w:jc w:val="both"/>
        <w:rPr>
          <w:rFonts w:ascii="Arial" w:hAnsi="Arial" w:cs="Arial"/>
          <w:sz w:val="24"/>
          <w:szCs w:val="24"/>
        </w:rPr>
      </w:pPr>
      <w:r w:rsidRPr="00161247">
        <w:rPr>
          <w:rFonts w:ascii="Arial" w:hAnsi="Arial" w:cs="Arial"/>
          <w:color w:val="000000" w:themeColor="text1"/>
          <w:sz w:val="24"/>
          <w:szCs w:val="24"/>
        </w:rPr>
        <w:t xml:space="preserve">O </w:t>
      </w:r>
      <w:r w:rsidR="00166105" w:rsidRPr="00161247">
        <w:rPr>
          <w:rFonts w:ascii="Arial" w:hAnsi="Arial" w:cs="Arial"/>
          <w:color w:val="000000" w:themeColor="text1"/>
          <w:sz w:val="24"/>
          <w:szCs w:val="24"/>
        </w:rPr>
        <w:t xml:space="preserve">Método dos Elementos Finitos </w:t>
      </w:r>
      <w:r w:rsidRPr="00161247">
        <w:rPr>
          <w:rFonts w:ascii="Arial" w:hAnsi="Arial" w:cs="Arial"/>
          <w:color w:val="000000" w:themeColor="text1"/>
          <w:sz w:val="24"/>
          <w:szCs w:val="24"/>
        </w:rPr>
        <w:t xml:space="preserve">ou </w:t>
      </w:r>
      <w:r w:rsidR="007C7C0A" w:rsidRPr="00161247">
        <w:rPr>
          <w:rFonts w:ascii="Arial" w:hAnsi="Arial" w:cs="Arial"/>
          <w:color w:val="000000" w:themeColor="text1"/>
          <w:sz w:val="24"/>
          <w:szCs w:val="24"/>
        </w:rPr>
        <w:t xml:space="preserve">doravante simplesmente </w:t>
      </w:r>
      <w:r w:rsidRPr="00161247">
        <w:rPr>
          <w:rFonts w:ascii="Arial" w:hAnsi="Arial" w:cs="Arial"/>
          <w:color w:val="000000" w:themeColor="text1"/>
          <w:sz w:val="24"/>
          <w:szCs w:val="24"/>
        </w:rPr>
        <w:t>ME</w:t>
      </w:r>
      <w:r w:rsidRPr="00725644">
        <w:rPr>
          <w:rFonts w:ascii="Arial" w:hAnsi="Arial" w:cs="Arial"/>
          <w:sz w:val="24"/>
          <w:szCs w:val="24"/>
        </w:rPr>
        <w:t xml:space="preserve">F, </w:t>
      </w:r>
      <w:r w:rsidR="00166105" w:rsidRPr="00725644">
        <w:rPr>
          <w:rFonts w:ascii="Arial" w:hAnsi="Arial" w:cs="Arial"/>
          <w:sz w:val="24"/>
          <w:szCs w:val="24"/>
        </w:rPr>
        <w:t>é um método matemático sofisticado, que visa obter a solução numérica de problemas físicos</w:t>
      </w:r>
      <w:r w:rsidR="00347FCF" w:rsidRPr="00725644">
        <w:rPr>
          <w:rFonts w:ascii="Arial" w:hAnsi="Arial" w:cs="Arial"/>
          <w:sz w:val="24"/>
          <w:szCs w:val="24"/>
        </w:rPr>
        <w:t xml:space="preserve"> e </w:t>
      </w:r>
      <w:r w:rsidR="00A25589" w:rsidRPr="00725644">
        <w:rPr>
          <w:rFonts w:ascii="Arial" w:hAnsi="Arial" w:cs="Arial"/>
          <w:sz w:val="24"/>
          <w:szCs w:val="24"/>
        </w:rPr>
        <w:t>abstratos</w:t>
      </w:r>
      <w:r w:rsidR="00347FCF" w:rsidRPr="00725644">
        <w:rPr>
          <w:rFonts w:ascii="Arial" w:hAnsi="Arial" w:cs="Arial"/>
          <w:sz w:val="24"/>
          <w:szCs w:val="24"/>
        </w:rPr>
        <w:t>, tanto do ponto de vista da engenharia, quanto do</w:t>
      </w:r>
      <w:r w:rsidR="00166105" w:rsidRPr="00725644">
        <w:rPr>
          <w:rFonts w:ascii="Arial" w:hAnsi="Arial" w:cs="Arial"/>
          <w:sz w:val="24"/>
          <w:szCs w:val="24"/>
        </w:rPr>
        <w:t xml:space="preserve"> ponto de vista </w:t>
      </w:r>
      <w:r w:rsidR="00347FCF" w:rsidRPr="00725644">
        <w:rPr>
          <w:rFonts w:ascii="Arial" w:hAnsi="Arial" w:cs="Arial"/>
          <w:sz w:val="24"/>
          <w:szCs w:val="24"/>
        </w:rPr>
        <w:t>d</w:t>
      </w:r>
      <w:r w:rsidR="00A25589" w:rsidRPr="00725644">
        <w:rPr>
          <w:rFonts w:ascii="Arial" w:hAnsi="Arial" w:cs="Arial"/>
          <w:sz w:val="24"/>
          <w:szCs w:val="24"/>
        </w:rPr>
        <w:t>a</w:t>
      </w:r>
      <w:r w:rsidR="007C7C0A">
        <w:rPr>
          <w:rFonts w:ascii="Arial" w:hAnsi="Arial" w:cs="Arial"/>
          <w:sz w:val="24"/>
          <w:szCs w:val="24"/>
        </w:rPr>
        <w:t xml:space="preserve"> </w:t>
      </w:r>
      <w:r w:rsidR="00166105" w:rsidRPr="00725644">
        <w:rPr>
          <w:rFonts w:ascii="Arial" w:hAnsi="Arial" w:cs="Arial"/>
          <w:sz w:val="24"/>
          <w:szCs w:val="24"/>
        </w:rPr>
        <w:t>matemá</w:t>
      </w:r>
      <w:r w:rsidR="00A25589" w:rsidRPr="00725644">
        <w:rPr>
          <w:rFonts w:ascii="Arial" w:hAnsi="Arial" w:cs="Arial"/>
          <w:sz w:val="24"/>
          <w:szCs w:val="24"/>
        </w:rPr>
        <w:t>ti</w:t>
      </w:r>
      <w:r w:rsidR="00166105" w:rsidRPr="00725644">
        <w:rPr>
          <w:rFonts w:ascii="Arial" w:hAnsi="Arial" w:cs="Arial"/>
          <w:sz w:val="24"/>
          <w:szCs w:val="24"/>
        </w:rPr>
        <w:t>c</w:t>
      </w:r>
      <w:r w:rsidR="00234401" w:rsidRPr="00725644">
        <w:rPr>
          <w:rFonts w:ascii="Arial" w:hAnsi="Arial" w:cs="Arial"/>
          <w:sz w:val="24"/>
          <w:szCs w:val="24"/>
        </w:rPr>
        <w:t>a</w:t>
      </w:r>
      <w:r w:rsidR="00B972DF">
        <w:rPr>
          <w:rFonts w:ascii="Arial" w:hAnsi="Arial" w:cs="Arial"/>
          <w:sz w:val="24"/>
          <w:szCs w:val="24"/>
        </w:rPr>
        <w:t xml:space="preserve"> e física</w:t>
      </w:r>
      <w:r w:rsidR="00234401" w:rsidRPr="00725644">
        <w:rPr>
          <w:rFonts w:ascii="Arial" w:hAnsi="Arial" w:cs="Arial"/>
          <w:sz w:val="24"/>
          <w:szCs w:val="24"/>
        </w:rPr>
        <w:t xml:space="preserve"> respectivamente</w:t>
      </w:r>
      <w:r w:rsidR="00A25589" w:rsidRPr="00725644">
        <w:rPr>
          <w:rFonts w:ascii="Arial" w:hAnsi="Arial" w:cs="Arial"/>
          <w:sz w:val="24"/>
          <w:szCs w:val="24"/>
        </w:rPr>
        <w:t xml:space="preserve">. </w:t>
      </w:r>
      <w:r w:rsidR="00234401" w:rsidRPr="00725644">
        <w:rPr>
          <w:rFonts w:ascii="Arial" w:hAnsi="Arial" w:cs="Arial"/>
          <w:sz w:val="24"/>
          <w:szCs w:val="24"/>
        </w:rPr>
        <w:t>Este método</w:t>
      </w:r>
      <w:r w:rsidR="007C7C0A">
        <w:rPr>
          <w:rFonts w:ascii="Arial" w:hAnsi="Arial" w:cs="Arial"/>
          <w:sz w:val="24"/>
          <w:szCs w:val="24"/>
        </w:rPr>
        <w:t xml:space="preserve"> </w:t>
      </w:r>
      <w:r w:rsidR="00166105" w:rsidRPr="00725644">
        <w:rPr>
          <w:rFonts w:ascii="Arial" w:hAnsi="Arial" w:cs="Arial"/>
          <w:sz w:val="24"/>
          <w:szCs w:val="24"/>
        </w:rPr>
        <w:t xml:space="preserve">não produz uma fórmula como uma solução, </w:t>
      </w:r>
      <w:r w:rsidR="00370CD9" w:rsidRPr="00725644">
        <w:rPr>
          <w:rFonts w:ascii="Arial" w:hAnsi="Arial" w:cs="Arial"/>
          <w:sz w:val="24"/>
          <w:szCs w:val="24"/>
        </w:rPr>
        <w:t>e sim uma</w:t>
      </w:r>
      <w:r w:rsidR="00166105" w:rsidRPr="00725644">
        <w:rPr>
          <w:rFonts w:ascii="Arial" w:hAnsi="Arial" w:cs="Arial"/>
          <w:sz w:val="24"/>
          <w:szCs w:val="24"/>
        </w:rPr>
        <w:t xml:space="preserve"> solução </w:t>
      </w:r>
      <w:r w:rsidR="00234401" w:rsidRPr="00725644">
        <w:rPr>
          <w:rFonts w:ascii="Arial" w:hAnsi="Arial" w:cs="Arial"/>
          <w:sz w:val="24"/>
          <w:szCs w:val="24"/>
        </w:rPr>
        <w:t xml:space="preserve">numérica </w:t>
      </w:r>
      <w:r w:rsidR="00166105" w:rsidRPr="00725644">
        <w:rPr>
          <w:rFonts w:ascii="Arial" w:hAnsi="Arial" w:cs="Arial"/>
          <w:sz w:val="24"/>
          <w:szCs w:val="24"/>
        </w:rPr>
        <w:t>aproximada</w:t>
      </w:r>
      <w:r w:rsidR="00370CD9" w:rsidRPr="00725644">
        <w:rPr>
          <w:rFonts w:ascii="Arial" w:hAnsi="Arial" w:cs="Arial"/>
          <w:sz w:val="24"/>
          <w:szCs w:val="24"/>
        </w:rPr>
        <w:t xml:space="preserve"> do problema proposto</w:t>
      </w:r>
      <w:r w:rsidR="00347FCF" w:rsidRPr="00725644">
        <w:rPr>
          <w:rFonts w:ascii="Arial" w:hAnsi="Arial" w:cs="Arial"/>
          <w:sz w:val="24"/>
          <w:szCs w:val="24"/>
        </w:rPr>
        <w:t xml:space="preserve">. </w:t>
      </w:r>
      <w:r w:rsidR="00166105" w:rsidRPr="00161247">
        <w:rPr>
          <w:rFonts w:ascii="Arial" w:hAnsi="Arial" w:cs="Arial"/>
          <w:color w:val="000000" w:themeColor="text1"/>
          <w:sz w:val="24"/>
          <w:szCs w:val="24"/>
        </w:rPr>
        <w:t>Um</w:t>
      </w:r>
      <w:r w:rsidR="00347FCF" w:rsidRPr="00161247">
        <w:rPr>
          <w:rFonts w:ascii="Arial" w:hAnsi="Arial" w:cs="Arial"/>
          <w:color w:val="000000" w:themeColor="text1"/>
          <w:sz w:val="24"/>
          <w:szCs w:val="24"/>
        </w:rPr>
        <w:t>a</w:t>
      </w:r>
      <w:r w:rsidR="007C7C0A" w:rsidRPr="00161247">
        <w:rPr>
          <w:rFonts w:ascii="Arial" w:hAnsi="Arial" w:cs="Arial"/>
          <w:color w:val="000000" w:themeColor="text1"/>
          <w:sz w:val="24"/>
          <w:szCs w:val="24"/>
        </w:rPr>
        <w:t xml:space="preserve"> </w:t>
      </w:r>
      <w:r w:rsidR="00347FCF" w:rsidRPr="00161247">
        <w:rPr>
          <w:rFonts w:ascii="Arial" w:hAnsi="Arial" w:cs="Arial"/>
          <w:color w:val="000000" w:themeColor="text1"/>
          <w:sz w:val="24"/>
          <w:szCs w:val="24"/>
        </w:rPr>
        <w:t xml:space="preserve">descrição </w:t>
      </w:r>
      <w:r w:rsidR="00166105" w:rsidRPr="00161247">
        <w:rPr>
          <w:rFonts w:ascii="Arial" w:hAnsi="Arial" w:cs="Arial"/>
          <w:color w:val="000000" w:themeColor="text1"/>
          <w:sz w:val="24"/>
          <w:szCs w:val="24"/>
        </w:rPr>
        <w:t>s</w:t>
      </w:r>
      <w:r w:rsidR="007C7C0A" w:rsidRPr="00161247">
        <w:rPr>
          <w:rFonts w:ascii="Arial" w:hAnsi="Arial" w:cs="Arial"/>
          <w:color w:val="000000" w:themeColor="text1"/>
          <w:sz w:val="24"/>
          <w:szCs w:val="24"/>
        </w:rPr>
        <w:t xml:space="preserve">implificada </w:t>
      </w:r>
      <w:r w:rsidR="00347FCF" w:rsidRPr="00161247">
        <w:rPr>
          <w:rFonts w:ascii="Arial" w:hAnsi="Arial" w:cs="Arial"/>
          <w:color w:val="000000" w:themeColor="text1"/>
          <w:sz w:val="24"/>
          <w:szCs w:val="24"/>
        </w:rPr>
        <w:t xml:space="preserve">do MEF em </w:t>
      </w:r>
      <w:r w:rsidR="007C7C0A" w:rsidRPr="00161247">
        <w:rPr>
          <w:rFonts w:ascii="Arial" w:hAnsi="Arial" w:cs="Arial"/>
          <w:color w:val="000000" w:themeColor="text1"/>
          <w:sz w:val="24"/>
          <w:szCs w:val="24"/>
        </w:rPr>
        <w:t xml:space="preserve">seu processo de modelagem </w:t>
      </w:r>
      <w:r w:rsidR="00347FCF" w:rsidRPr="00161247">
        <w:rPr>
          <w:rFonts w:ascii="Arial" w:hAnsi="Arial" w:cs="Arial"/>
          <w:color w:val="000000" w:themeColor="text1"/>
          <w:sz w:val="24"/>
          <w:szCs w:val="24"/>
        </w:rPr>
        <w:t>de prob</w:t>
      </w:r>
      <w:r w:rsidR="00347FCF" w:rsidRPr="00725644">
        <w:rPr>
          <w:rFonts w:ascii="Arial" w:hAnsi="Arial" w:cs="Arial"/>
          <w:sz w:val="24"/>
          <w:szCs w:val="24"/>
        </w:rPr>
        <w:t>lemas de engenharia</w:t>
      </w:r>
      <w:r w:rsidR="00166105" w:rsidRPr="00725644">
        <w:rPr>
          <w:rFonts w:ascii="Arial" w:hAnsi="Arial" w:cs="Arial"/>
          <w:sz w:val="24"/>
          <w:szCs w:val="24"/>
        </w:rPr>
        <w:t xml:space="preserve"> é que ele envolve </w:t>
      </w:r>
      <w:r w:rsidR="00347FCF" w:rsidRPr="00725644">
        <w:rPr>
          <w:rFonts w:ascii="Arial" w:hAnsi="Arial" w:cs="Arial"/>
          <w:sz w:val="24"/>
          <w:szCs w:val="24"/>
        </w:rPr>
        <w:t>particionar um domínio</w:t>
      </w:r>
      <w:r w:rsidR="00444954" w:rsidRPr="00725644">
        <w:rPr>
          <w:rFonts w:ascii="Arial" w:hAnsi="Arial" w:cs="Arial"/>
          <w:sz w:val="24"/>
          <w:szCs w:val="24"/>
        </w:rPr>
        <w:t>/espaço definido</w:t>
      </w:r>
      <w:r w:rsidR="00B972DF">
        <w:rPr>
          <w:rFonts w:ascii="Arial" w:hAnsi="Arial" w:cs="Arial"/>
          <w:sz w:val="24"/>
          <w:szCs w:val="24"/>
        </w:rPr>
        <w:t>,</w:t>
      </w:r>
      <w:r w:rsidR="00347FCF" w:rsidRPr="00725644">
        <w:rPr>
          <w:rFonts w:ascii="Arial" w:hAnsi="Arial" w:cs="Arial"/>
          <w:sz w:val="24"/>
          <w:szCs w:val="24"/>
        </w:rPr>
        <w:t xml:space="preserve"> em infinitas sub</w:t>
      </w:r>
      <w:r w:rsidR="00444954" w:rsidRPr="00725644">
        <w:rPr>
          <w:rFonts w:ascii="Arial" w:hAnsi="Arial" w:cs="Arial"/>
          <w:sz w:val="24"/>
          <w:szCs w:val="24"/>
        </w:rPr>
        <w:t>-</w:t>
      </w:r>
      <w:r w:rsidR="00347FCF" w:rsidRPr="00725644">
        <w:rPr>
          <w:rFonts w:ascii="Arial" w:hAnsi="Arial" w:cs="Arial"/>
          <w:sz w:val="24"/>
          <w:szCs w:val="24"/>
        </w:rPr>
        <w:t>regiões (elementos finitos)</w:t>
      </w:r>
      <w:r w:rsidR="00444954" w:rsidRPr="00725644">
        <w:rPr>
          <w:rFonts w:ascii="Arial" w:hAnsi="Arial" w:cs="Arial"/>
          <w:sz w:val="24"/>
          <w:szCs w:val="24"/>
        </w:rPr>
        <w:t xml:space="preserve"> conforme </w:t>
      </w:r>
      <w:r w:rsidRPr="00725644">
        <w:rPr>
          <w:rFonts w:ascii="Arial" w:hAnsi="Arial" w:cs="Arial"/>
          <w:sz w:val="24"/>
          <w:szCs w:val="24"/>
        </w:rPr>
        <w:t>a Fig. 1.</w:t>
      </w:r>
    </w:p>
    <w:p w:rsidR="00444954" w:rsidRPr="00725644" w:rsidRDefault="00444954" w:rsidP="002C7891">
      <w:pPr>
        <w:spacing w:after="0" w:line="480" w:lineRule="auto"/>
        <w:jc w:val="both"/>
        <w:rPr>
          <w:rFonts w:ascii="Arial" w:hAnsi="Arial" w:cs="Arial"/>
          <w:sz w:val="24"/>
          <w:szCs w:val="24"/>
        </w:rPr>
      </w:pPr>
    </w:p>
    <w:p w:rsidR="00A72FA2" w:rsidRPr="00D5236E" w:rsidRDefault="00A72FA2" w:rsidP="00A72FA2">
      <w:pPr>
        <w:pStyle w:val="Legenda"/>
        <w:keepNext/>
        <w:jc w:val="center"/>
        <w:rPr>
          <w:rFonts w:ascii="Arial" w:hAnsi="Arial" w:cs="Arial"/>
          <w:b w:val="0"/>
          <w:color w:val="auto"/>
        </w:rPr>
      </w:pPr>
      <w:bookmarkStart w:id="46" w:name="_Toc409561398"/>
      <w:r w:rsidRPr="00D5236E">
        <w:rPr>
          <w:rFonts w:ascii="Arial" w:hAnsi="Arial" w:cs="Arial"/>
          <w:b w:val="0"/>
          <w:color w:val="auto"/>
        </w:rPr>
        <w:t xml:space="preserve">Figura </w:t>
      </w:r>
      <w:r w:rsidRPr="00D5236E">
        <w:rPr>
          <w:rFonts w:ascii="Arial" w:hAnsi="Arial" w:cs="Arial"/>
          <w:b w:val="0"/>
          <w:color w:val="auto"/>
        </w:rPr>
        <w:fldChar w:fldCharType="begin"/>
      </w:r>
      <w:r w:rsidRPr="00D5236E">
        <w:rPr>
          <w:rFonts w:ascii="Arial" w:hAnsi="Arial" w:cs="Arial"/>
          <w:b w:val="0"/>
          <w:color w:val="auto"/>
        </w:rPr>
        <w:instrText xml:space="preserve"> SEQ Figura \* ARABIC </w:instrText>
      </w:r>
      <w:r w:rsidRPr="00D5236E">
        <w:rPr>
          <w:rFonts w:ascii="Arial" w:hAnsi="Arial" w:cs="Arial"/>
          <w:b w:val="0"/>
          <w:color w:val="auto"/>
        </w:rPr>
        <w:fldChar w:fldCharType="separate"/>
      </w:r>
      <w:r w:rsidR="001B5216">
        <w:rPr>
          <w:rFonts w:ascii="Arial" w:hAnsi="Arial" w:cs="Arial"/>
          <w:b w:val="0"/>
          <w:noProof/>
          <w:color w:val="auto"/>
        </w:rPr>
        <w:t>1</w:t>
      </w:r>
      <w:r w:rsidRPr="00D5236E">
        <w:rPr>
          <w:rFonts w:ascii="Arial" w:hAnsi="Arial" w:cs="Arial"/>
          <w:b w:val="0"/>
          <w:color w:val="auto"/>
        </w:rPr>
        <w:fldChar w:fldCharType="end"/>
      </w:r>
      <w:r w:rsidRPr="00D5236E">
        <w:rPr>
          <w:rFonts w:ascii="Arial" w:hAnsi="Arial" w:cs="Arial"/>
          <w:b w:val="0"/>
          <w:color w:val="auto"/>
        </w:rPr>
        <w:t xml:space="preserve"> - Malha estrutural com 32 elementos triangulares, 16 pontos de contorno e 9 internos</w:t>
      </w:r>
      <w:bookmarkEnd w:id="46"/>
    </w:p>
    <w:p w:rsidR="00446F41" w:rsidRPr="00D5236E" w:rsidRDefault="00347FCF" w:rsidP="00446F41">
      <w:pPr>
        <w:keepNext/>
        <w:spacing w:after="0" w:line="360" w:lineRule="auto"/>
        <w:jc w:val="center"/>
        <w:rPr>
          <w:rFonts w:ascii="Arial" w:hAnsi="Arial" w:cs="Arial"/>
        </w:rPr>
      </w:pPr>
      <w:r w:rsidRPr="00D5236E">
        <w:rPr>
          <w:rFonts w:ascii="Arial" w:hAnsi="Arial" w:cs="Arial"/>
          <w:noProof/>
          <w:sz w:val="24"/>
          <w:szCs w:val="24"/>
          <w:lang w:eastAsia="pt-BR"/>
        </w:rPr>
        <w:drawing>
          <wp:inline distT="0" distB="0" distL="0" distR="0" wp14:anchorId="4BA65AF3" wp14:editId="47FBF524">
            <wp:extent cx="1781175" cy="1922854"/>
            <wp:effectExtent l="19050" t="19050" r="9525" b="203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8336" cy="1919790"/>
                    </a:xfrm>
                    <a:prstGeom prst="rect">
                      <a:avLst/>
                    </a:prstGeom>
                    <a:noFill/>
                    <a:ln w="9525" cmpd="sng">
                      <a:solidFill>
                        <a:srgbClr val="000000"/>
                      </a:solidFill>
                      <a:miter lim="800000"/>
                      <a:headEnd/>
                      <a:tailEnd/>
                    </a:ln>
                    <a:effectLst/>
                  </pic:spPr>
                </pic:pic>
              </a:graphicData>
            </a:graphic>
          </wp:inline>
        </w:drawing>
      </w:r>
    </w:p>
    <w:p w:rsidR="000412D5" w:rsidRPr="00D5236E" w:rsidRDefault="00446F41" w:rsidP="00446F41">
      <w:pPr>
        <w:pStyle w:val="Legenda"/>
        <w:jc w:val="center"/>
        <w:rPr>
          <w:rFonts w:ascii="Arial" w:hAnsi="Arial" w:cs="Arial"/>
          <w:b w:val="0"/>
          <w:color w:val="auto"/>
          <w:sz w:val="24"/>
          <w:szCs w:val="24"/>
        </w:rPr>
      </w:pPr>
      <w:r w:rsidRPr="00D5236E">
        <w:rPr>
          <w:rFonts w:ascii="Arial" w:hAnsi="Arial" w:cs="Arial"/>
          <w:b w:val="0"/>
          <w:color w:val="auto"/>
        </w:rPr>
        <w:t>Fonte - Produção do próprio autor</w:t>
      </w:r>
    </w:p>
    <w:p w:rsidR="002C7891" w:rsidRDefault="002C7891" w:rsidP="002C7891">
      <w:pPr>
        <w:spacing w:after="0" w:line="480" w:lineRule="auto"/>
        <w:jc w:val="both"/>
        <w:rPr>
          <w:rFonts w:ascii="Arial" w:hAnsi="Arial" w:cs="Arial"/>
          <w:color w:val="000000" w:themeColor="text1"/>
          <w:sz w:val="24"/>
          <w:szCs w:val="24"/>
        </w:rPr>
      </w:pPr>
    </w:p>
    <w:p w:rsidR="00027C49" w:rsidRPr="0018464B" w:rsidRDefault="006F1DAB" w:rsidP="00725644">
      <w:pPr>
        <w:spacing w:after="0" w:line="360" w:lineRule="auto"/>
        <w:jc w:val="both"/>
        <w:rPr>
          <w:rFonts w:ascii="Arial" w:hAnsi="Arial" w:cs="Arial"/>
          <w:color w:val="000000" w:themeColor="text1"/>
          <w:sz w:val="24"/>
          <w:szCs w:val="24"/>
        </w:rPr>
      </w:pPr>
      <w:r w:rsidRPr="00725644">
        <w:rPr>
          <w:rFonts w:ascii="Arial" w:hAnsi="Arial" w:cs="Arial"/>
          <w:color w:val="000000" w:themeColor="text1"/>
          <w:sz w:val="24"/>
          <w:szCs w:val="24"/>
        </w:rPr>
        <w:t xml:space="preserve">Este particionamento apresentado, </w:t>
      </w:r>
      <w:r w:rsidR="00234401" w:rsidRPr="00725644">
        <w:rPr>
          <w:rFonts w:ascii="Arial" w:hAnsi="Arial" w:cs="Arial"/>
          <w:color w:val="000000" w:themeColor="text1"/>
          <w:sz w:val="24"/>
          <w:szCs w:val="24"/>
        </w:rPr>
        <w:t>não</w:t>
      </w:r>
      <w:r w:rsidR="00027C49">
        <w:rPr>
          <w:rFonts w:ascii="Arial" w:hAnsi="Arial" w:cs="Arial"/>
          <w:color w:val="000000" w:themeColor="text1"/>
          <w:sz w:val="24"/>
          <w:szCs w:val="24"/>
        </w:rPr>
        <w:t xml:space="preserve"> </w:t>
      </w:r>
      <w:r w:rsidR="00234401" w:rsidRPr="00725644">
        <w:rPr>
          <w:rFonts w:ascii="Arial" w:hAnsi="Arial" w:cs="Arial"/>
          <w:color w:val="000000" w:themeColor="text1"/>
          <w:sz w:val="24"/>
          <w:szCs w:val="24"/>
        </w:rPr>
        <w:t>limita</w:t>
      </w:r>
      <w:r w:rsidRPr="00725644">
        <w:rPr>
          <w:rFonts w:ascii="Arial" w:hAnsi="Arial" w:cs="Arial"/>
          <w:color w:val="000000" w:themeColor="text1"/>
          <w:sz w:val="24"/>
          <w:szCs w:val="24"/>
        </w:rPr>
        <w:t xml:space="preserve"> o método</w:t>
      </w:r>
      <w:r w:rsidR="00234401" w:rsidRPr="00725644">
        <w:rPr>
          <w:rFonts w:ascii="Arial" w:hAnsi="Arial" w:cs="Arial"/>
          <w:color w:val="000000" w:themeColor="text1"/>
          <w:sz w:val="24"/>
          <w:szCs w:val="24"/>
        </w:rPr>
        <w:t xml:space="preserve"> a análise de regiões de </w:t>
      </w:r>
      <w:r w:rsidR="00234401" w:rsidRPr="0018464B">
        <w:rPr>
          <w:rFonts w:ascii="Arial" w:hAnsi="Arial" w:cs="Arial"/>
          <w:color w:val="000000" w:themeColor="text1"/>
          <w:sz w:val="24"/>
          <w:szCs w:val="24"/>
        </w:rPr>
        <w:t>geom</w:t>
      </w:r>
      <w:r w:rsidR="008A34DB">
        <w:rPr>
          <w:rFonts w:ascii="Arial" w:hAnsi="Arial" w:cs="Arial"/>
          <w:color w:val="000000" w:themeColor="text1"/>
          <w:sz w:val="24"/>
          <w:szCs w:val="24"/>
        </w:rPr>
        <w:t>e</w:t>
      </w:r>
      <w:r w:rsidR="00234401" w:rsidRPr="0018464B">
        <w:rPr>
          <w:rFonts w:ascii="Arial" w:hAnsi="Arial" w:cs="Arial"/>
          <w:color w:val="000000" w:themeColor="text1"/>
          <w:sz w:val="24"/>
          <w:szCs w:val="24"/>
        </w:rPr>
        <w:t>tri</w:t>
      </w:r>
      <w:r w:rsidR="00017707">
        <w:rPr>
          <w:rFonts w:ascii="Arial" w:hAnsi="Arial" w:cs="Arial"/>
          <w:color w:val="000000" w:themeColor="text1"/>
          <w:sz w:val="24"/>
          <w:szCs w:val="24"/>
        </w:rPr>
        <w:t>as simples, possibilitando que o MEF aplicado</w:t>
      </w:r>
      <w:r w:rsidR="008A34DB">
        <w:rPr>
          <w:rFonts w:ascii="Arial" w:hAnsi="Arial" w:cs="Arial"/>
          <w:color w:val="000000" w:themeColor="text1"/>
          <w:sz w:val="24"/>
          <w:szCs w:val="24"/>
        </w:rPr>
        <w:t xml:space="preserve"> sobre</w:t>
      </w:r>
      <w:r w:rsidR="00234401" w:rsidRPr="0018464B">
        <w:rPr>
          <w:rFonts w:ascii="Arial" w:hAnsi="Arial" w:cs="Arial"/>
          <w:color w:val="000000" w:themeColor="text1"/>
          <w:sz w:val="24"/>
          <w:szCs w:val="24"/>
        </w:rPr>
        <w:t xml:space="preserve"> domínios de geometrias complexas</w:t>
      </w:r>
      <w:r w:rsidR="002F41D0" w:rsidRPr="0018464B">
        <w:rPr>
          <w:rFonts w:ascii="Arial" w:hAnsi="Arial" w:cs="Arial"/>
          <w:color w:val="000000" w:themeColor="text1"/>
          <w:sz w:val="24"/>
          <w:szCs w:val="24"/>
        </w:rPr>
        <w:t>,</w:t>
      </w:r>
      <w:r w:rsidR="00234401" w:rsidRPr="0018464B">
        <w:rPr>
          <w:rFonts w:ascii="Arial" w:hAnsi="Arial" w:cs="Arial"/>
          <w:color w:val="000000" w:themeColor="text1"/>
          <w:sz w:val="24"/>
          <w:szCs w:val="24"/>
        </w:rPr>
        <w:t xml:space="preserve"> </w:t>
      </w:r>
      <w:r w:rsidR="00027C49" w:rsidRPr="0018464B">
        <w:rPr>
          <w:rFonts w:ascii="Arial" w:hAnsi="Arial" w:cs="Arial"/>
          <w:color w:val="000000" w:themeColor="text1"/>
          <w:sz w:val="24"/>
          <w:szCs w:val="24"/>
        </w:rPr>
        <w:t xml:space="preserve">que </w:t>
      </w:r>
      <w:r w:rsidR="00234401" w:rsidRPr="0018464B">
        <w:rPr>
          <w:rFonts w:ascii="Arial" w:hAnsi="Arial" w:cs="Arial"/>
          <w:color w:val="000000" w:themeColor="text1"/>
          <w:sz w:val="24"/>
          <w:szCs w:val="24"/>
        </w:rPr>
        <w:t xml:space="preserve">no âmbito da engenharia é muito importante, principalmente </w:t>
      </w:r>
      <w:r w:rsidR="00091132" w:rsidRPr="0018464B">
        <w:rPr>
          <w:rFonts w:ascii="Arial" w:hAnsi="Arial" w:cs="Arial"/>
          <w:color w:val="000000" w:themeColor="text1"/>
          <w:sz w:val="24"/>
          <w:szCs w:val="24"/>
        </w:rPr>
        <w:t>na indústria de reparo de equipamentos</w:t>
      </w:r>
      <w:r w:rsidR="008A34DB">
        <w:rPr>
          <w:rFonts w:ascii="Arial" w:hAnsi="Arial" w:cs="Arial"/>
          <w:color w:val="000000" w:themeColor="text1"/>
          <w:sz w:val="24"/>
          <w:szCs w:val="24"/>
        </w:rPr>
        <w:t xml:space="preserve"> como exemplo</w:t>
      </w:r>
      <w:r w:rsidR="00091132" w:rsidRPr="0018464B">
        <w:rPr>
          <w:rFonts w:ascii="Arial" w:hAnsi="Arial" w:cs="Arial"/>
          <w:color w:val="000000" w:themeColor="text1"/>
          <w:sz w:val="24"/>
          <w:szCs w:val="24"/>
        </w:rPr>
        <w:t xml:space="preserve">, </w:t>
      </w:r>
      <w:r w:rsidR="00234401" w:rsidRPr="0018464B">
        <w:rPr>
          <w:rFonts w:ascii="Arial" w:hAnsi="Arial" w:cs="Arial"/>
          <w:color w:val="000000" w:themeColor="text1"/>
          <w:sz w:val="24"/>
          <w:szCs w:val="24"/>
        </w:rPr>
        <w:t>quando ocorre a necessidade d</w:t>
      </w:r>
      <w:r w:rsidR="00B972DF" w:rsidRPr="0018464B">
        <w:rPr>
          <w:rFonts w:ascii="Arial" w:hAnsi="Arial" w:cs="Arial"/>
          <w:color w:val="000000" w:themeColor="text1"/>
          <w:sz w:val="24"/>
          <w:szCs w:val="24"/>
        </w:rPr>
        <w:t>a</w:t>
      </w:r>
      <w:r w:rsidR="00234401" w:rsidRPr="0018464B">
        <w:rPr>
          <w:rFonts w:ascii="Arial" w:hAnsi="Arial" w:cs="Arial"/>
          <w:color w:val="000000" w:themeColor="text1"/>
          <w:sz w:val="24"/>
          <w:szCs w:val="24"/>
        </w:rPr>
        <w:t xml:space="preserve"> modificação de projeto de um </w:t>
      </w:r>
      <w:r w:rsidR="00091132" w:rsidRPr="0018464B">
        <w:rPr>
          <w:rFonts w:ascii="Arial" w:hAnsi="Arial" w:cs="Arial"/>
          <w:color w:val="000000" w:themeColor="text1"/>
          <w:sz w:val="24"/>
          <w:szCs w:val="24"/>
        </w:rPr>
        <w:t xml:space="preserve">determinado </w:t>
      </w:r>
      <w:r w:rsidR="00234401" w:rsidRPr="0018464B">
        <w:rPr>
          <w:rFonts w:ascii="Arial" w:hAnsi="Arial" w:cs="Arial"/>
          <w:color w:val="000000" w:themeColor="text1"/>
          <w:sz w:val="24"/>
          <w:szCs w:val="24"/>
        </w:rPr>
        <w:t>equipamento</w:t>
      </w:r>
      <w:r w:rsidR="00091132" w:rsidRPr="0018464B">
        <w:rPr>
          <w:rFonts w:ascii="Arial" w:hAnsi="Arial" w:cs="Arial"/>
          <w:color w:val="000000" w:themeColor="text1"/>
          <w:sz w:val="24"/>
          <w:szCs w:val="24"/>
        </w:rPr>
        <w:t xml:space="preserve">, </w:t>
      </w:r>
      <w:r w:rsidR="0032634D" w:rsidRPr="0018464B">
        <w:rPr>
          <w:rFonts w:ascii="Arial" w:hAnsi="Arial" w:cs="Arial"/>
          <w:color w:val="000000" w:themeColor="text1"/>
          <w:sz w:val="24"/>
          <w:szCs w:val="24"/>
        </w:rPr>
        <w:t xml:space="preserve">o qual foi </w:t>
      </w:r>
      <w:r w:rsidR="00091132" w:rsidRPr="0018464B">
        <w:rPr>
          <w:rFonts w:ascii="Arial" w:hAnsi="Arial" w:cs="Arial"/>
          <w:color w:val="000000" w:themeColor="text1"/>
          <w:sz w:val="24"/>
          <w:szCs w:val="24"/>
        </w:rPr>
        <w:t xml:space="preserve">exposto </w:t>
      </w:r>
      <w:r w:rsidR="0032634D" w:rsidRPr="0018464B">
        <w:rPr>
          <w:rFonts w:ascii="Arial" w:hAnsi="Arial" w:cs="Arial"/>
          <w:color w:val="000000" w:themeColor="text1"/>
          <w:sz w:val="24"/>
          <w:szCs w:val="24"/>
        </w:rPr>
        <w:t>a</w:t>
      </w:r>
      <w:r w:rsidR="00091132" w:rsidRPr="0018464B">
        <w:rPr>
          <w:rFonts w:ascii="Arial" w:hAnsi="Arial" w:cs="Arial"/>
          <w:color w:val="000000" w:themeColor="text1"/>
          <w:sz w:val="24"/>
          <w:szCs w:val="24"/>
        </w:rPr>
        <w:t xml:space="preserve"> condições que o degrada</w:t>
      </w:r>
      <w:r w:rsidR="0032634D" w:rsidRPr="0018464B">
        <w:rPr>
          <w:rFonts w:ascii="Arial" w:hAnsi="Arial" w:cs="Arial"/>
          <w:color w:val="000000" w:themeColor="text1"/>
          <w:sz w:val="24"/>
          <w:szCs w:val="24"/>
        </w:rPr>
        <w:t>m</w:t>
      </w:r>
      <w:r w:rsidR="00B972DF" w:rsidRPr="0018464B">
        <w:rPr>
          <w:rFonts w:ascii="Arial" w:hAnsi="Arial" w:cs="Arial"/>
          <w:color w:val="000000" w:themeColor="text1"/>
          <w:sz w:val="24"/>
          <w:szCs w:val="24"/>
        </w:rPr>
        <w:t xml:space="preserve"> ao longo do tempo ou imediatamente após exposto</w:t>
      </w:r>
      <w:r w:rsidR="0032634D" w:rsidRPr="0018464B">
        <w:rPr>
          <w:rFonts w:ascii="Arial" w:hAnsi="Arial" w:cs="Arial"/>
          <w:color w:val="000000" w:themeColor="text1"/>
          <w:sz w:val="24"/>
          <w:szCs w:val="24"/>
        </w:rPr>
        <w:t>.</w:t>
      </w:r>
      <w:r w:rsidRPr="0018464B">
        <w:rPr>
          <w:rFonts w:ascii="Arial" w:hAnsi="Arial" w:cs="Arial"/>
          <w:color w:val="000000" w:themeColor="text1"/>
          <w:sz w:val="24"/>
          <w:szCs w:val="24"/>
        </w:rPr>
        <w:t xml:space="preserve"> Tal condição po</w:t>
      </w:r>
      <w:r w:rsidR="0032634D" w:rsidRPr="0018464B">
        <w:rPr>
          <w:rFonts w:ascii="Arial" w:hAnsi="Arial" w:cs="Arial"/>
          <w:color w:val="000000" w:themeColor="text1"/>
          <w:sz w:val="24"/>
          <w:szCs w:val="24"/>
        </w:rPr>
        <w:t>de exigir a aplicação de</w:t>
      </w:r>
      <w:r w:rsidR="00091132" w:rsidRPr="0018464B">
        <w:rPr>
          <w:rFonts w:ascii="Arial" w:hAnsi="Arial" w:cs="Arial"/>
          <w:color w:val="000000" w:themeColor="text1"/>
          <w:sz w:val="24"/>
          <w:szCs w:val="24"/>
        </w:rPr>
        <w:t xml:space="preserve"> </w:t>
      </w:r>
      <w:r w:rsidR="00091132" w:rsidRPr="0018464B">
        <w:rPr>
          <w:rFonts w:ascii="Arial" w:hAnsi="Arial" w:cs="Arial"/>
          <w:color w:val="000000" w:themeColor="text1"/>
          <w:sz w:val="24"/>
          <w:szCs w:val="24"/>
        </w:rPr>
        <w:lastRenderedPageBreak/>
        <w:t>novos materiais, com propriedades similares ou não</w:t>
      </w:r>
      <w:r w:rsidR="0032634D" w:rsidRPr="0018464B">
        <w:rPr>
          <w:rFonts w:ascii="Arial" w:hAnsi="Arial" w:cs="Arial"/>
          <w:color w:val="000000" w:themeColor="text1"/>
          <w:sz w:val="24"/>
          <w:szCs w:val="24"/>
        </w:rPr>
        <w:t xml:space="preserve"> ao material de projeto</w:t>
      </w:r>
      <w:r w:rsidR="00027C49" w:rsidRPr="0018464B">
        <w:rPr>
          <w:rFonts w:ascii="Arial" w:hAnsi="Arial" w:cs="Arial"/>
          <w:color w:val="000000" w:themeColor="text1"/>
          <w:sz w:val="24"/>
          <w:szCs w:val="24"/>
        </w:rPr>
        <w:t>. Assim,</w:t>
      </w:r>
      <w:r w:rsidR="0032634D" w:rsidRPr="0018464B">
        <w:rPr>
          <w:rFonts w:ascii="Arial" w:hAnsi="Arial" w:cs="Arial"/>
          <w:color w:val="000000" w:themeColor="text1"/>
          <w:sz w:val="24"/>
          <w:szCs w:val="24"/>
        </w:rPr>
        <w:t xml:space="preserve"> com a aplicação</w:t>
      </w:r>
      <w:r w:rsidR="0032634D" w:rsidRPr="00725644">
        <w:rPr>
          <w:rFonts w:ascii="Arial" w:hAnsi="Arial" w:cs="Arial"/>
          <w:sz w:val="24"/>
          <w:szCs w:val="24"/>
        </w:rPr>
        <w:t xml:space="preserve"> do </w:t>
      </w:r>
      <w:r w:rsidR="0018464B">
        <w:rPr>
          <w:rFonts w:ascii="Arial" w:hAnsi="Arial" w:cs="Arial"/>
          <w:sz w:val="24"/>
          <w:szCs w:val="24"/>
        </w:rPr>
        <w:t>MEF</w:t>
      </w:r>
      <w:r w:rsidR="0032634D" w:rsidRPr="00725644">
        <w:rPr>
          <w:rFonts w:ascii="Arial" w:hAnsi="Arial" w:cs="Arial"/>
          <w:sz w:val="24"/>
          <w:szCs w:val="24"/>
        </w:rPr>
        <w:t>,</w:t>
      </w:r>
      <w:r w:rsidR="00091132" w:rsidRPr="00725644">
        <w:rPr>
          <w:rFonts w:ascii="Arial" w:hAnsi="Arial" w:cs="Arial"/>
          <w:sz w:val="24"/>
          <w:szCs w:val="24"/>
        </w:rPr>
        <w:t xml:space="preserve"> pode-se prever o comportamento do equipamento reparado, simulando tod</w:t>
      </w:r>
      <w:r w:rsidR="0018464B">
        <w:rPr>
          <w:rFonts w:ascii="Arial" w:hAnsi="Arial" w:cs="Arial"/>
          <w:sz w:val="24"/>
          <w:szCs w:val="24"/>
        </w:rPr>
        <w:t>a</w:t>
      </w:r>
      <w:r w:rsidR="00091132" w:rsidRPr="00725644">
        <w:rPr>
          <w:rFonts w:ascii="Arial" w:hAnsi="Arial" w:cs="Arial"/>
          <w:sz w:val="24"/>
          <w:szCs w:val="24"/>
        </w:rPr>
        <w:t xml:space="preserve">s </w:t>
      </w:r>
      <w:r w:rsidR="0018464B">
        <w:rPr>
          <w:rFonts w:ascii="Arial" w:hAnsi="Arial" w:cs="Arial"/>
          <w:sz w:val="24"/>
          <w:szCs w:val="24"/>
        </w:rPr>
        <w:t>a</w:t>
      </w:r>
      <w:r w:rsidR="00091132" w:rsidRPr="00725644">
        <w:rPr>
          <w:rFonts w:ascii="Arial" w:hAnsi="Arial" w:cs="Arial"/>
          <w:sz w:val="24"/>
          <w:szCs w:val="24"/>
        </w:rPr>
        <w:t xml:space="preserve">s </w:t>
      </w:r>
      <w:r w:rsidR="0032634D" w:rsidRPr="00725644">
        <w:rPr>
          <w:rFonts w:ascii="Arial" w:hAnsi="Arial" w:cs="Arial"/>
          <w:sz w:val="24"/>
          <w:szCs w:val="24"/>
        </w:rPr>
        <w:t xml:space="preserve">possíveis </w:t>
      </w:r>
      <w:r w:rsidR="0018464B">
        <w:rPr>
          <w:rFonts w:ascii="Arial" w:hAnsi="Arial" w:cs="Arial"/>
          <w:sz w:val="24"/>
          <w:szCs w:val="24"/>
        </w:rPr>
        <w:t xml:space="preserve">condições </w:t>
      </w:r>
      <w:r w:rsidR="0032634D" w:rsidRPr="00725644">
        <w:rPr>
          <w:rFonts w:ascii="Arial" w:hAnsi="Arial" w:cs="Arial"/>
          <w:sz w:val="24"/>
          <w:szCs w:val="24"/>
        </w:rPr>
        <w:t>potenciais</w:t>
      </w:r>
      <w:r w:rsidR="0018464B">
        <w:rPr>
          <w:rFonts w:ascii="Arial" w:hAnsi="Arial" w:cs="Arial"/>
          <w:sz w:val="24"/>
          <w:szCs w:val="24"/>
        </w:rPr>
        <w:t xml:space="preserve"> de trabalho</w:t>
      </w:r>
      <w:r w:rsidR="0032634D" w:rsidRPr="00725644">
        <w:rPr>
          <w:rFonts w:ascii="Arial" w:hAnsi="Arial" w:cs="Arial"/>
          <w:sz w:val="24"/>
          <w:szCs w:val="24"/>
        </w:rPr>
        <w:t xml:space="preserve"> </w:t>
      </w:r>
      <w:r w:rsidR="0018464B">
        <w:rPr>
          <w:rFonts w:ascii="Arial" w:hAnsi="Arial" w:cs="Arial"/>
          <w:sz w:val="24"/>
          <w:szCs w:val="24"/>
        </w:rPr>
        <w:t>as quais o submetem</w:t>
      </w:r>
      <w:r w:rsidR="00091132" w:rsidRPr="00725644">
        <w:rPr>
          <w:rFonts w:ascii="Arial" w:hAnsi="Arial" w:cs="Arial"/>
          <w:sz w:val="24"/>
          <w:szCs w:val="24"/>
        </w:rPr>
        <w:t xml:space="preserve">, </w:t>
      </w:r>
      <w:r w:rsidR="0018464B">
        <w:rPr>
          <w:rFonts w:ascii="Arial" w:hAnsi="Arial" w:cs="Arial"/>
          <w:sz w:val="24"/>
          <w:szCs w:val="24"/>
        </w:rPr>
        <w:t xml:space="preserve">tais </w:t>
      </w:r>
      <w:r w:rsidR="00091132" w:rsidRPr="00725644">
        <w:rPr>
          <w:rFonts w:ascii="Arial" w:hAnsi="Arial" w:cs="Arial"/>
          <w:sz w:val="24"/>
          <w:szCs w:val="24"/>
        </w:rPr>
        <w:t xml:space="preserve">como: </w:t>
      </w:r>
      <w:r w:rsidR="008A34DB">
        <w:rPr>
          <w:rFonts w:ascii="Arial" w:hAnsi="Arial" w:cs="Arial"/>
          <w:sz w:val="24"/>
          <w:szCs w:val="24"/>
        </w:rPr>
        <w:t>elevados</w:t>
      </w:r>
      <w:r w:rsidR="00091132" w:rsidRPr="00725644">
        <w:rPr>
          <w:rFonts w:ascii="Arial" w:hAnsi="Arial" w:cs="Arial"/>
          <w:sz w:val="24"/>
          <w:szCs w:val="24"/>
        </w:rPr>
        <w:t xml:space="preserve"> gradientes de temperatura</w:t>
      </w:r>
      <w:r w:rsidR="008A34DB">
        <w:rPr>
          <w:rFonts w:ascii="Arial" w:hAnsi="Arial" w:cs="Arial"/>
          <w:sz w:val="24"/>
          <w:szCs w:val="24"/>
        </w:rPr>
        <w:t>,</w:t>
      </w:r>
      <w:r w:rsidR="00091132" w:rsidRPr="00725644">
        <w:rPr>
          <w:rFonts w:ascii="Arial" w:hAnsi="Arial" w:cs="Arial"/>
          <w:sz w:val="24"/>
          <w:szCs w:val="24"/>
        </w:rPr>
        <w:t xml:space="preserve"> pressão, modos de vibração, deformaçõe</w:t>
      </w:r>
      <w:r w:rsidR="00091132" w:rsidRPr="0018464B">
        <w:rPr>
          <w:rFonts w:ascii="Arial" w:hAnsi="Arial" w:cs="Arial"/>
          <w:color w:val="000000" w:themeColor="text1"/>
          <w:sz w:val="24"/>
          <w:szCs w:val="24"/>
        </w:rPr>
        <w:t>s</w:t>
      </w:r>
      <w:r w:rsidR="008A34DB">
        <w:rPr>
          <w:rFonts w:ascii="Arial" w:hAnsi="Arial" w:cs="Arial"/>
          <w:color w:val="000000" w:themeColor="text1"/>
          <w:sz w:val="24"/>
          <w:szCs w:val="24"/>
        </w:rPr>
        <w:t>,</w:t>
      </w:r>
      <w:r w:rsidR="00091132" w:rsidRPr="0018464B">
        <w:rPr>
          <w:rFonts w:ascii="Arial" w:hAnsi="Arial" w:cs="Arial"/>
          <w:color w:val="000000" w:themeColor="text1"/>
          <w:sz w:val="24"/>
          <w:szCs w:val="24"/>
        </w:rPr>
        <w:t xml:space="preserve"> de</w:t>
      </w:r>
      <w:r w:rsidR="00347FCF" w:rsidRPr="0018464B">
        <w:rPr>
          <w:rFonts w:ascii="Arial" w:hAnsi="Arial" w:cs="Arial"/>
          <w:color w:val="000000" w:themeColor="text1"/>
          <w:sz w:val="24"/>
          <w:szCs w:val="24"/>
        </w:rPr>
        <w:t>ntre outros</w:t>
      </w:r>
      <w:r w:rsidR="00091132" w:rsidRPr="0018464B">
        <w:rPr>
          <w:rFonts w:ascii="Arial" w:hAnsi="Arial" w:cs="Arial"/>
          <w:color w:val="000000" w:themeColor="text1"/>
          <w:sz w:val="24"/>
          <w:szCs w:val="24"/>
        </w:rPr>
        <w:t xml:space="preserve">. </w:t>
      </w:r>
    </w:p>
    <w:p w:rsidR="00166105" w:rsidRPr="00725644" w:rsidRDefault="007C2FD4" w:rsidP="00725644">
      <w:pPr>
        <w:spacing w:after="0" w:line="360" w:lineRule="auto"/>
        <w:jc w:val="both"/>
        <w:rPr>
          <w:rFonts w:ascii="Arial" w:hAnsi="Arial" w:cs="Arial"/>
          <w:sz w:val="24"/>
          <w:szCs w:val="24"/>
        </w:rPr>
      </w:pPr>
      <w:r>
        <w:rPr>
          <w:rFonts w:ascii="Arial" w:hAnsi="Arial" w:cs="Arial"/>
          <w:color w:val="000000" w:themeColor="text1"/>
          <w:sz w:val="24"/>
          <w:szCs w:val="24"/>
        </w:rPr>
        <w:t xml:space="preserve">Em seu livro, </w:t>
      </w:r>
      <w:r w:rsidR="001516D3">
        <w:rPr>
          <w:rFonts w:ascii="Arial" w:hAnsi="Arial" w:cs="Arial"/>
          <w:color w:val="000000" w:themeColor="text1"/>
          <w:sz w:val="24"/>
          <w:szCs w:val="24"/>
        </w:rPr>
        <w:t>Cook</w:t>
      </w:r>
      <w:r>
        <w:rPr>
          <w:rFonts w:ascii="Arial" w:hAnsi="Arial" w:cs="Arial"/>
          <w:color w:val="000000" w:themeColor="text1"/>
          <w:sz w:val="24"/>
          <w:szCs w:val="24"/>
        </w:rPr>
        <w:t xml:space="preserve"> (1995) apresenta o</w:t>
      </w:r>
      <w:r w:rsidR="00C56412" w:rsidRPr="0018464B">
        <w:rPr>
          <w:rFonts w:ascii="Arial" w:hAnsi="Arial" w:cs="Arial"/>
          <w:color w:val="000000" w:themeColor="text1"/>
          <w:sz w:val="24"/>
          <w:szCs w:val="24"/>
        </w:rPr>
        <w:t xml:space="preserve"> MEF envolve</w:t>
      </w:r>
      <w:r>
        <w:rPr>
          <w:rFonts w:ascii="Arial" w:hAnsi="Arial" w:cs="Arial"/>
          <w:color w:val="000000" w:themeColor="text1"/>
          <w:sz w:val="24"/>
          <w:szCs w:val="24"/>
        </w:rPr>
        <w:t>ndo</w:t>
      </w:r>
      <w:r w:rsidR="00C56412" w:rsidRPr="0018464B">
        <w:rPr>
          <w:rFonts w:ascii="Arial" w:hAnsi="Arial" w:cs="Arial"/>
          <w:color w:val="000000" w:themeColor="text1"/>
          <w:sz w:val="24"/>
          <w:szCs w:val="24"/>
        </w:rPr>
        <w:t xml:space="preserve"> a discretização do espaço analisado em subdomínio</w:t>
      </w:r>
      <w:r w:rsidR="00C56412" w:rsidRPr="00725644">
        <w:rPr>
          <w:rFonts w:ascii="Arial" w:hAnsi="Arial" w:cs="Arial"/>
          <w:sz w:val="24"/>
          <w:szCs w:val="24"/>
        </w:rPr>
        <w:t xml:space="preserve">s ou elementos finitos, onde são aplicadas as </w:t>
      </w:r>
      <w:r w:rsidR="00091132" w:rsidRPr="00725644">
        <w:rPr>
          <w:rFonts w:ascii="Arial" w:hAnsi="Arial" w:cs="Arial"/>
          <w:sz w:val="24"/>
          <w:szCs w:val="24"/>
        </w:rPr>
        <w:t xml:space="preserve">funções de </w:t>
      </w:r>
      <w:r w:rsidR="00444954" w:rsidRPr="00725644">
        <w:rPr>
          <w:rFonts w:ascii="Arial" w:hAnsi="Arial" w:cs="Arial"/>
          <w:sz w:val="24"/>
          <w:szCs w:val="24"/>
        </w:rPr>
        <w:t>interpolação</w:t>
      </w:r>
      <w:r w:rsidR="00C56412" w:rsidRPr="00725644">
        <w:rPr>
          <w:rFonts w:ascii="Arial" w:hAnsi="Arial" w:cs="Arial"/>
          <w:sz w:val="24"/>
          <w:szCs w:val="24"/>
        </w:rPr>
        <w:t xml:space="preserve"> de </w:t>
      </w:r>
      <w:r w:rsidR="00166105" w:rsidRPr="00725644">
        <w:rPr>
          <w:rFonts w:ascii="Arial" w:hAnsi="Arial" w:cs="Arial"/>
          <w:sz w:val="24"/>
          <w:szCs w:val="24"/>
        </w:rPr>
        <w:t>forma simples, liga</w:t>
      </w:r>
      <w:r w:rsidR="00444954" w:rsidRPr="00725644">
        <w:rPr>
          <w:rFonts w:ascii="Arial" w:hAnsi="Arial" w:cs="Arial"/>
          <w:sz w:val="24"/>
          <w:szCs w:val="24"/>
        </w:rPr>
        <w:t>ndo os</w:t>
      </w:r>
      <w:r w:rsidR="00166105" w:rsidRPr="00725644">
        <w:rPr>
          <w:rFonts w:ascii="Arial" w:hAnsi="Arial" w:cs="Arial"/>
          <w:sz w:val="24"/>
          <w:szCs w:val="24"/>
        </w:rPr>
        <w:t xml:space="preserve"> elementos em "nós", como se </w:t>
      </w:r>
      <w:r w:rsidR="00444954" w:rsidRPr="00725644">
        <w:rPr>
          <w:rFonts w:ascii="Arial" w:hAnsi="Arial" w:cs="Arial"/>
          <w:sz w:val="24"/>
          <w:szCs w:val="24"/>
        </w:rPr>
        <w:t xml:space="preserve">os </w:t>
      </w:r>
      <w:r w:rsidR="00166105" w:rsidRPr="00725644">
        <w:rPr>
          <w:rFonts w:ascii="Arial" w:hAnsi="Arial" w:cs="Arial"/>
          <w:sz w:val="24"/>
          <w:szCs w:val="24"/>
        </w:rPr>
        <w:t xml:space="preserve">nós </w:t>
      </w:r>
      <w:r w:rsidR="00444954" w:rsidRPr="00725644">
        <w:rPr>
          <w:rFonts w:ascii="Arial" w:hAnsi="Arial" w:cs="Arial"/>
          <w:sz w:val="24"/>
          <w:szCs w:val="24"/>
        </w:rPr>
        <w:t>fossem</w:t>
      </w:r>
      <w:r w:rsidR="00166105" w:rsidRPr="00725644">
        <w:rPr>
          <w:rFonts w:ascii="Arial" w:hAnsi="Arial" w:cs="Arial"/>
          <w:sz w:val="24"/>
          <w:szCs w:val="24"/>
        </w:rPr>
        <w:t xml:space="preserve"> pinos ou gotas de cola</w:t>
      </w:r>
      <w:r w:rsidR="00444954" w:rsidRPr="00725644">
        <w:rPr>
          <w:rFonts w:ascii="Arial" w:hAnsi="Arial" w:cs="Arial"/>
          <w:sz w:val="24"/>
          <w:szCs w:val="24"/>
        </w:rPr>
        <w:t>, onde os</w:t>
      </w:r>
      <w:r w:rsidR="00166105" w:rsidRPr="00725644">
        <w:rPr>
          <w:rFonts w:ascii="Arial" w:hAnsi="Arial" w:cs="Arial"/>
          <w:sz w:val="24"/>
          <w:szCs w:val="24"/>
        </w:rPr>
        <w:t xml:space="preserve"> elementos </w:t>
      </w:r>
      <w:r w:rsidR="00444954" w:rsidRPr="00725644">
        <w:rPr>
          <w:rFonts w:ascii="Arial" w:hAnsi="Arial" w:cs="Arial"/>
          <w:sz w:val="24"/>
          <w:szCs w:val="24"/>
        </w:rPr>
        <w:t xml:space="preserve">se </w:t>
      </w:r>
      <w:r>
        <w:rPr>
          <w:rFonts w:ascii="Arial" w:hAnsi="Arial" w:cs="Arial"/>
          <w:sz w:val="24"/>
          <w:szCs w:val="24"/>
        </w:rPr>
        <w:t>mantêm u</w:t>
      </w:r>
      <w:r w:rsidR="00166105" w:rsidRPr="00725644">
        <w:rPr>
          <w:rFonts w:ascii="Arial" w:hAnsi="Arial" w:cs="Arial"/>
          <w:sz w:val="24"/>
          <w:szCs w:val="24"/>
        </w:rPr>
        <w:t>nidos</w:t>
      </w:r>
      <w:r>
        <w:rPr>
          <w:rFonts w:ascii="Arial" w:hAnsi="Arial" w:cs="Arial"/>
          <w:sz w:val="24"/>
          <w:szCs w:val="24"/>
        </w:rPr>
        <w:t>.</w:t>
      </w:r>
    </w:p>
    <w:p w:rsidR="00140A46" w:rsidRPr="00725644" w:rsidRDefault="00444954" w:rsidP="00725644">
      <w:pPr>
        <w:spacing w:after="0" w:line="360" w:lineRule="auto"/>
        <w:jc w:val="both"/>
        <w:rPr>
          <w:rFonts w:ascii="Arial" w:hAnsi="Arial" w:cs="Arial"/>
          <w:sz w:val="24"/>
          <w:szCs w:val="24"/>
        </w:rPr>
      </w:pPr>
      <w:r w:rsidRPr="00725644">
        <w:rPr>
          <w:rFonts w:ascii="Arial" w:hAnsi="Arial" w:cs="Arial"/>
          <w:sz w:val="24"/>
          <w:szCs w:val="24"/>
        </w:rPr>
        <w:t xml:space="preserve">Uma análise matemática rigorosa é aplicada às equações definidas pelos problemas físicos, fazendo o uso </w:t>
      </w:r>
      <w:r w:rsidR="00376B6C" w:rsidRPr="00725644">
        <w:rPr>
          <w:rFonts w:ascii="Arial" w:hAnsi="Arial" w:cs="Arial"/>
          <w:sz w:val="24"/>
          <w:szCs w:val="24"/>
        </w:rPr>
        <w:t xml:space="preserve">de definições fundamentais </w:t>
      </w:r>
      <w:r w:rsidR="00E750C4" w:rsidRPr="00725644">
        <w:rPr>
          <w:rFonts w:ascii="Arial" w:hAnsi="Arial" w:cs="Arial"/>
          <w:sz w:val="24"/>
          <w:szCs w:val="24"/>
        </w:rPr>
        <w:t>d</w:t>
      </w:r>
      <w:r w:rsidR="00376B6C" w:rsidRPr="00725644">
        <w:rPr>
          <w:rFonts w:ascii="Arial" w:hAnsi="Arial" w:cs="Arial"/>
          <w:sz w:val="24"/>
          <w:szCs w:val="24"/>
        </w:rPr>
        <w:t xml:space="preserve">o </w:t>
      </w:r>
      <w:r w:rsidR="00E750C4" w:rsidRPr="00725644">
        <w:rPr>
          <w:rFonts w:ascii="Arial" w:hAnsi="Arial" w:cs="Arial"/>
          <w:sz w:val="24"/>
          <w:szCs w:val="24"/>
        </w:rPr>
        <w:t>cálculo vetorial, tais como: o T</w:t>
      </w:r>
      <w:r w:rsidR="00376B6C" w:rsidRPr="00725644">
        <w:rPr>
          <w:rFonts w:ascii="Arial" w:hAnsi="Arial" w:cs="Arial"/>
          <w:sz w:val="24"/>
          <w:szCs w:val="24"/>
        </w:rPr>
        <w:t xml:space="preserve">eorema da </w:t>
      </w:r>
      <w:r w:rsidR="00E750C4" w:rsidRPr="00725644">
        <w:rPr>
          <w:rFonts w:ascii="Arial" w:hAnsi="Arial" w:cs="Arial"/>
          <w:sz w:val="24"/>
          <w:szCs w:val="24"/>
        </w:rPr>
        <w:t>D</w:t>
      </w:r>
      <w:r w:rsidR="00376B6C" w:rsidRPr="00725644">
        <w:rPr>
          <w:rFonts w:ascii="Arial" w:hAnsi="Arial" w:cs="Arial"/>
          <w:sz w:val="24"/>
          <w:szCs w:val="24"/>
        </w:rPr>
        <w:t xml:space="preserve">ivergência de </w:t>
      </w:r>
      <w:r w:rsidR="00E750C4" w:rsidRPr="00725644">
        <w:rPr>
          <w:rFonts w:ascii="Arial" w:hAnsi="Arial" w:cs="Arial"/>
          <w:sz w:val="24"/>
          <w:szCs w:val="24"/>
        </w:rPr>
        <w:t>G</w:t>
      </w:r>
      <w:r w:rsidR="00376B6C" w:rsidRPr="00725644">
        <w:rPr>
          <w:rFonts w:ascii="Arial" w:hAnsi="Arial" w:cs="Arial"/>
          <w:sz w:val="24"/>
          <w:szCs w:val="24"/>
        </w:rPr>
        <w:t xml:space="preserve">auss, </w:t>
      </w:r>
      <w:r w:rsidR="002F41D0" w:rsidRPr="00725644">
        <w:rPr>
          <w:rFonts w:ascii="Arial" w:hAnsi="Arial" w:cs="Arial"/>
          <w:sz w:val="24"/>
          <w:szCs w:val="24"/>
        </w:rPr>
        <w:t>a Regra Geral de Leibniz</w:t>
      </w:r>
      <w:r w:rsidR="002F41D0">
        <w:rPr>
          <w:rFonts w:ascii="Arial" w:hAnsi="Arial" w:cs="Arial"/>
          <w:sz w:val="24"/>
          <w:szCs w:val="24"/>
        </w:rPr>
        <w:t xml:space="preserve">, </w:t>
      </w:r>
      <w:r w:rsidR="00376B6C" w:rsidRPr="00725644">
        <w:rPr>
          <w:rFonts w:ascii="Arial" w:hAnsi="Arial" w:cs="Arial"/>
          <w:sz w:val="24"/>
          <w:szCs w:val="24"/>
        </w:rPr>
        <w:t xml:space="preserve">1ª </w:t>
      </w:r>
      <w:r w:rsidR="00E750C4" w:rsidRPr="00725644">
        <w:rPr>
          <w:rFonts w:ascii="Arial" w:hAnsi="Arial" w:cs="Arial"/>
          <w:sz w:val="24"/>
          <w:szCs w:val="24"/>
        </w:rPr>
        <w:t>I</w:t>
      </w:r>
      <w:r w:rsidR="00376B6C" w:rsidRPr="00725644">
        <w:rPr>
          <w:rFonts w:ascii="Arial" w:hAnsi="Arial" w:cs="Arial"/>
          <w:sz w:val="24"/>
          <w:szCs w:val="24"/>
        </w:rPr>
        <w:t xml:space="preserve">dentidade de </w:t>
      </w:r>
      <w:r w:rsidR="00E750C4" w:rsidRPr="00725644">
        <w:rPr>
          <w:rFonts w:ascii="Arial" w:hAnsi="Arial" w:cs="Arial"/>
          <w:sz w:val="24"/>
          <w:szCs w:val="24"/>
        </w:rPr>
        <w:t>G</w:t>
      </w:r>
      <w:r w:rsidR="00376B6C" w:rsidRPr="00725644">
        <w:rPr>
          <w:rFonts w:ascii="Arial" w:hAnsi="Arial" w:cs="Arial"/>
          <w:sz w:val="24"/>
          <w:szCs w:val="24"/>
        </w:rPr>
        <w:t>reen,</w:t>
      </w:r>
      <w:r w:rsidR="00140A46" w:rsidRPr="00725644">
        <w:rPr>
          <w:rFonts w:ascii="Arial" w:hAnsi="Arial" w:cs="Arial"/>
          <w:sz w:val="24"/>
          <w:szCs w:val="24"/>
        </w:rPr>
        <w:t xml:space="preserve"> dentre outras</w:t>
      </w:r>
      <w:r w:rsidR="006F1DAB" w:rsidRPr="00725644">
        <w:rPr>
          <w:rFonts w:ascii="Arial" w:hAnsi="Arial" w:cs="Arial"/>
          <w:sz w:val="24"/>
          <w:szCs w:val="24"/>
        </w:rPr>
        <w:t>,</w:t>
      </w:r>
      <w:r w:rsidR="00376B6C" w:rsidRPr="00725644">
        <w:rPr>
          <w:rFonts w:ascii="Arial" w:hAnsi="Arial" w:cs="Arial"/>
          <w:sz w:val="24"/>
          <w:szCs w:val="24"/>
        </w:rPr>
        <w:t xml:space="preserve"> além da</w:t>
      </w:r>
      <w:r w:rsidR="00140A46" w:rsidRPr="00725644">
        <w:rPr>
          <w:rFonts w:ascii="Arial" w:hAnsi="Arial" w:cs="Arial"/>
          <w:sz w:val="24"/>
          <w:szCs w:val="24"/>
        </w:rPr>
        <w:t>s seguintes considerações:</w:t>
      </w:r>
    </w:p>
    <w:p w:rsidR="00140A46" w:rsidRPr="00725644" w:rsidRDefault="00140A46" w:rsidP="00725644">
      <w:pPr>
        <w:spacing w:after="0" w:line="360" w:lineRule="auto"/>
        <w:jc w:val="both"/>
        <w:rPr>
          <w:rFonts w:ascii="Arial" w:hAnsi="Arial" w:cs="Arial"/>
          <w:sz w:val="24"/>
          <w:szCs w:val="24"/>
        </w:rPr>
      </w:pPr>
    </w:p>
    <w:p w:rsidR="00140A46" w:rsidRPr="00725644" w:rsidRDefault="00E750C4" w:rsidP="00253B57">
      <w:pPr>
        <w:pStyle w:val="PargrafodaLista"/>
        <w:numPr>
          <w:ilvl w:val="0"/>
          <w:numId w:val="40"/>
        </w:numPr>
        <w:spacing w:after="0" w:line="360" w:lineRule="auto"/>
        <w:jc w:val="both"/>
        <w:rPr>
          <w:rFonts w:ascii="Arial" w:hAnsi="Arial" w:cs="Arial"/>
          <w:sz w:val="24"/>
          <w:szCs w:val="24"/>
        </w:rPr>
      </w:pPr>
      <w:r w:rsidRPr="00725644">
        <w:rPr>
          <w:rFonts w:ascii="Arial" w:hAnsi="Arial" w:cs="Arial"/>
          <w:sz w:val="24"/>
          <w:szCs w:val="24"/>
        </w:rPr>
        <w:t xml:space="preserve">A solução </w:t>
      </w:r>
      <w:r w:rsidR="00140A46" w:rsidRPr="00725644">
        <w:rPr>
          <w:rFonts w:ascii="Arial" w:hAnsi="Arial" w:cs="Arial"/>
          <w:sz w:val="24"/>
          <w:szCs w:val="24"/>
        </w:rPr>
        <w:t>analítica</w:t>
      </w:r>
      <w:r w:rsidRPr="00725644">
        <w:rPr>
          <w:rFonts w:ascii="Arial" w:hAnsi="Arial" w:cs="Arial"/>
          <w:sz w:val="24"/>
          <w:szCs w:val="24"/>
        </w:rPr>
        <w:t xml:space="preserve"> </w:t>
      </w:r>
      <w:r w:rsidRPr="00EA210A">
        <w:rPr>
          <w:rFonts w:ascii="Arial" w:hAnsi="Arial" w:cs="Arial"/>
          <w:i/>
          <w:sz w:val="24"/>
          <w:szCs w:val="24"/>
        </w:rPr>
        <w:t>“u”</w:t>
      </w:r>
      <w:r w:rsidR="00AF2C5F" w:rsidRPr="00725644">
        <w:rPr>
          <w:rFonts w:ascii="Arial" w:hAnsi="Arial" w:cs="Arial"/>
          <w:sz w:val="24"/>
          <w:szCs w:val="24"/>
        </w:rPr>
        <w:t xml:space="preserve"> pertence</w:t>
      </w:r>
      <w:r w:rsidR="00140A46" w:rsidRPr="00725644">
        <w:rPr>
          <w:rFonts w:ascii="Arial" w:hAnsi="Arial" w:cs="Arial"/>
          <w:sz w:val="24"/>
          <w:szCs w:val="24"/>
        </w:rPr>
        <w:t xml:space="preserve"> a um espaço solução de dimensão </w:t>
      </w:r>
      <w:r w:rsidRPr="00725644">
        <w:rPr>
          <w:rFonts w:ascii="Arial" w:hAnsi="Arial" w:cs="Arial"/>
          <w:sz w:val="24"/>
          <w:szCs w:val="24"/>
        </w:rPr>
        <w:t>in</w:t>
      </w:r>
      <w:r w:rsidR="00140A46" w:rsidRPr="00725644">
        <w:rPr>
          <w:rFonts w:ascii="Arial" w:hAnsi="Arial" w:cs="Arial"/>
          <w:sz w:val="24"/>
          <w:szCs w:val="24"/>
        </w:rPr>
        <w:t>finita.</w:t>
      </w:r>
    </w:p>
    <w:p w:rsidR="00975AA9" w:rsidRPr="0018464B" w:rsidRDefault="00EE2AD0" w:rsidP="00253B57">
      <w:pPr>
        <w:pStyle w:val="PargrafodaLista"/>
        <w:numPr>
          <w:ilvl w:val="0"/>
          <w:numId w:val="40"/>
        </w:numPr>
        <w:spacing w:after="0" w:line="360" w:lineRule="auto"/>
        <w:jc w:val="both"/>
        <w:rPr>
          <w:rFonts w:ascii="Arial" w:hAnsi="Arial" w:cs="Arial"/>
          <w:color w:val="000000" w:themeColor="text1"/>
          <w:sz w:val="24"/>
          <w:szCs w:val="24"/>
        </w:rPr>
      </w:pPr>
      <w:r w:rsidRPr="00725644">
        <w:rPr>
          <w:rFonts w:ascii="Arial" w:hAnsi="Arial" w:cs="Arial"/>
          <w:sz w:val="24"/>
          <w:szCs w:val="24"/>
        </w:rPr>
        <w:t>A</w:t>
      </w:r>
      <w:r w:rsidR="0018464B">
        <w:rPr>
          <w:rFonts w:ascii="Arial" w:hAnsi="Arial" w:cs="Arial"/>
          <w:sz w:val="24"/>
          <w:szCs w:val="24"/>
        </w:rPr>
        <w:t xml:space="preserve"> </w:t>
      </w:r>
      <w:r w:rsidR="00140A46" w:rsidRPr="00725644">
        <w:rPr>
          <w:rFonts w:ascii="Arial" w:hAnsi="Arial" w:cs="Arial"/>
          <w:sz w:val="24"/>
          <w:szCs w:val="24"/>
        </w:rPr>
        <w:t xml:space="preserve">solução </w:t>
      </w:r>
      <w:r w:rsidR="00140A46" w:rsidRPr="00EA210A">
        <w:rPr>
          <w:rFonts w:ascii="Arial" w:hAnsi="Arial" w:cs="Arial"/>
          <w:i/>
          <w:sz w:val="24"/>
          <w:szCs w:val="24"/>
        </w:rPr>
        <w:t>“u</w:t>
      </w:r>
      <w:r w:rsidR="00E750C4" w:rsidRPr="00EA210A">
        <w:rPr>
          <w:rFonts w:ascii="Arial" w:hAnsi="Arial" w:cs="Arial"/>
          <w:i/>
          <w:sz w:val="24"/>
          <w:szCs w:val="24"/>
          <w:vertAlign w:val="subscript"/>
        </w:rPr>
        <w:t>n</w:t>
      </w:r>
      <w:r w:rsidR="00140A46" w:rsidRPr="00EA210A">
        <w:rPr>
          <w:rFonts w:ascii="Arial" w:hAnsi="Arial" w:cs="Arial"/>
          <w:i/>
          <w:sz w:val="24"/>
          <w:szCs w:val="24"/>
        </w:rPr>
        <w:t>”</w:t>
      </w:r>
      <w:r w:rsidR="00140A46" w:rsidRPr="00725644">
        <w:rPr>
          <w:rFonts w:ascii="Arial" w:hAnsi="Arial" w:cs="Arial"/>
          <w:sz w:val="24"/>
          <w:szCs w:val="24"/>
        </w:rPr>
        <w:t xml:space="preserve"> aproximada perten</w:t>
      </w:r>
      <w:r w:rsidRPr="00725644">
        <w:rPr>
          <w:rFonts w:ascii="Arial" w:hAnsi="Arial" w:cs="Arial"/>
          <w:sz w:val="24"/>
          <w:szCs w:val="24"/>
        </w:rPr>
        <w:t>ce</w:t>
      </w:r>
      <w:r w:rsidR="00140A46" w:rsidRPr="00725644">
        <w:rPr>
          <w:rFonts w:ascii="Arial" w:hAnsi="Arial" w:cs="Arial"/>
          <w:sz w:val="24"/>
          <w:szCs w:val="24"/>
        </w:rPr>
        <w:t xml:space="preserve"> a</w:t>
      </w:r>
      <w:r w:rsidR="00376B6C" w:rsidRPr="00725644">
        <w:rPr>
          <w:rFonts w:ascii="Arial" w:hAnsi="Arial" w:cs="Arial"/>
          <w:sz w:val="24"/>
          <w:szCs w:val="24"/>
        </w:rPr>
        <w:t xml:space="preserve"> um </w:t>
      </w:r>
      <w:r w:rsidR="00140A46" w:rsidRPr="00725644">
        <w:rPr>
          <w:rFonts w:ascii="Arial" w:hAnsi="Arial" w:cs="Arial"/>
          <w:sz w:val="24"/>
          <w:szCs w:val="24"/>
        </w:rPr>
        <w:t>sub</w:t>
      </w:r>
      <w:r w:rsidR="00376B6C" w:rsidRPr="00725644">
        <w:rPr>
          <w:rFonts w:ascii="Arial" w:hAnsi="Arial" w:cs="Arial"/>
          <w:sz w:val="24"/>
          <w:szCs w:val="24"/>
        </w:rPr>
        <w:t xml:space="preserve">espaço </w:t>
      </w:r>
      <w:r w:rsidR="00140A46" w:rsidRPr="00725644">
        <w:rPr>
          <w:rFonts w:ascii="Arial" w:hAnsi="Arial" w:cs="Arial"/>
          <w:sz w:val="24"/>
          <w:szCs w:val="24"/>
        </w:rPr>
        <w:t xml:space="preserve">de dimensão finita, </w:t>
      </w:r>
      <w:r w:rsidR="00140A46" w:rsidRPr="0018464B">
        <w:rPr>
          <w:rFonts w:ascii="Arial" w:hAnsi="Arial" w:cs="Arial"/>
          <w:color w:val="000000" w:themeColor="text1"/>
          <w:sz w:val="24"/>
          <w:szCs w:val="24"/>
        </w:rPr>
        <w:t xml:space="preserve">e </w:t>
      </w:r>
      <w:r w:rsidRPr="0018464B">
        <w:rPr>
          <w:rFonts w:ascii="Arial" w:hAnsi="Arial" w:cs="Arial"/>
          <w:color w:val="000000" w:themeColor="text1"/>
          <w:sz w:val="24"/>
          <w:szCs w:val="24"/>
        </w:rPr>
        <w:t>está</w:t>
      </w:r>
      <w:r w:rsidR="00140A46" w:rsidRPr="0018464B">
        <w:rPr>
          <w:rFonts w:ascii="Arial" w:hAnsi="Arial" w:cs="Arial"/>
          <w:color w:val="000000" w:themeColor="text1"/>
          <w:sz w:val="24"/>
          <w:szCs w:val="24"/>
        </w:rPr>
        <w:t xml:space="preserve"> contida em um espaço de dimensão infinita, onde tal subespaço é gerado pelas funções de base definidas.</w:t>
      </w:r>
    </w:p>
    <w:p w:rsidR="00EE2AD0" w:rsidRPr="0018464B" w:rsidRDefault="00EE2AD0" w:rsidP="00253B57">
      <w:pPr>
        <w:pStyle w:val="PargrafodaLista"/>
        <w:numPr>
          <w:ilvl w:val="0"/>
          <w:numId w:val="40"/>
        </w:numPr>
        <w:spacing w:after="0" w:line="360" w:lineRule="auto"/>
        <w:jc w:val="both"/>
        <w:rPr>
          <w:rFonts w:ascii="Arial" w:hAnsi="Arial" w:cs="Arial"/>
          <w:color w:val="000000" w:themeColor="text1"/>
          <w:sz w:val="24"/>
          <w:szCs w:val="24"/>
        </w:rPr>
      </w:pPr>
      <w:r w:rsidRPr="0018464B">
        <w:rPr>
          <w:rFonts w:ascii="Arial" w:hAnsi="Arial" w:cs="Arial"/>
          <w:color w:val="000000" w:themeColor="text1"/>
          <w:sz w:val="24"/>
          <w:szCs w:val="24"/>
        </w:rPr>
        <w:t xml:space="preserve">A projeção da solução sobre o subespaço de dimensão finita é a </w:t>
      </w:r>
      <w:r w:rsidR="00AF2C5F" w:rsidRPr="0018464B">
        <w:rPr>
          <w:rFonts w:ascii="Arial" w:hAnsi="Arial" w:cs="Arial"/>
          <w:color w:val="000000" w:themeColor="text1"/>
          <w:sz w:val="24"/>
          <w:szCs w:val="24"/>
        </w:rPr>
        <w:t>s</w:t>
      </w:r>
      <w:r w:rsidRPr="0018464B">
        <w:rPr>
          <w:rFonts w:ascii="Arial" w:hAnsi="Arial" w:cs="Arial"/>
          <w:color w:val="000000" w:themeColor="text1"/>
          <w:sz w:val="24"/>
          <w:szCs w:val="24"/>
        </w:rPr>
        <w:t xml:space="preserve">olução </w:t>
      </w:r>
      <w:r w:rsidR="000644F2" w:rsidRPr="0018464B">
        <w:rPr>
          <w:rFonts w:ascii="Arial" w:hAnsi="Arial" w:cs="Arial"/>
          <w:color w:val="000000" w:themeColor="text1"/>
          <w:sz w:val="24"/>
          <w:szCs w:val="24"/>
        </w:rPr>
        <w:t xml:space="preserve">aproximada </w:t>
      </w:r>
      <w:r w:rsidR="007C2FD4">
        <w:rPr>
          <w:rFonts w:ascii="Arial" w:hAnsi="Arial" w:cs="Arial"/>
          <w:color w:val="000000" w:themeColor="text1"/>
          <w:sz w:val="24"/>
          <w:szCs w:val="24"/>
        </w:rPr>
        <w:t>conforme Rincon et al (2011)</w:t>
      </w:r>
      <w:r w:rsidR="008A34DB">
        <w:rPr>
          <w:rFonts w:ascii="Arial" w:hAnsi="Arial" w:cs="Arial"/>
          <w:color w:val="000000" w:themeColor="text1"/>
          <w:sz w:val="24"/>
          <w:szCs w:val="24"/>
        </w:rPr>
        <w:t>.</w:t>
      </w:r>
    </w:p>
    <w:p w:rsidR="00EE2AD0" w:rsidRPr="0018464B" w:rsidRDefault="00EE2AD0" w:rsidP="002C7891">
      <w:pPr>
        <w:spacing w:after="0" w:line="480" w:lineRule="auto"/>
        <w:jc w:val="both"/>
        <w:rPr>
          <w:rFonts w:ascii="Arial" w:hAnsi="Arial" w:cs="Arial"/>
          <w:color w:val="000000" w:themeColor="text1"/>
          <w:sz w:val="24"/>
          <w:szCs w:val="24"/>
        </w:rPr>
      </w:pPr>
    </w:p>
    <w:p w:rsidR="002C7891" w:rsidRPr="00D5236E" w:rsidRDefault="002C7891" w:rsidP="002C7891">
      <w:pPr>
        <w:pStyle w:val="Legenda"/>
        <w:keepNext/>
        <w:jc w:val="center"/>
        <w:rPr>
          <w:rFonts w:ascii="Arial" w:hAnsi="Arial" w:cs="Arial"/>
          <w:b w:val="0"/>
          <w:color w:val="auto"/>
        </w:rPr>
      </w:pPr>
      <w:bookmarkStart w:id="47" w:name="_Toc409561399"/>
      <w:r w:rsidRPr="00D5236E">
        <w:rPr>
          <w:rFonts w:ascii="Arial" w:hAnsi="Arial" w:cs="Arial"/>
          <w:b w:val="0"/>
          <w:color w:val="auto"/>
        </w:rPr>
        <w:lastRenderedPageBreak/>
        <w:t xml:space="preserve">Figura </w:t>
      </w:r>
      <w:r w:rsidRPr="00D5236E">
        <w:rPr>
          <w:rFonts w:ascii="Arial" w:hAnsi="Arial" w:cs="Arial"/>
          <w:b w:val="0"/>
          <w:color w:val="auto"/>
        </w:rPr>
        <w:fldChar w:fldCharType="begin"/>
      </w:r>
      <w:r w:rsidRPr="00D5236E">
        <w:rPr>
          <w:rFonts w:ascii="Arial" w:hAnsi="Arial" w:cs="Arial"/>
          <w:b w:val="0"/>
          <w:color w:val="auto"/>
        </w:rPr>
        <w:instrText xml:space="preserve"> SEQ Figura \* ARABIC </w:instrText>
      </w:r>
      <w:r w:rsidRPr="00D5236E">
        <w:rPr>
          <w:rFonts w:ascii="Arial" w:hAnsi="Arial" w:cs="Arial"/>
          <w:b w:val="0"/>
          <w:color w:val="auto"/>
        </w:rPr>
        <w:fldChar w:fldCharType="separate"/>
      </w:r>
      <w:r w:rsidR="001B5216">
        <w:rPr>
          <w:rFonts w:ascii="Arial" w:hAnsi="Arial" w:cs="Arial"/>
          <w:b w:val="0"/>
          <w:noProof/>
          <w:color w:val="auto"/>
        </w:rPr>
        <w:t>2</w:t>
      </w:r>
      <w:r w:rsidRPr="00D5236E">
        <w:rPr>
          <w:rFonts w:ascii="Arial" w:hAnsi="Arial" w:cs="Arial"/>
          <w:b w:val="0"/>
          <w:color w:val="auto"/>
        </w:rPr>
        <w:fldChar w:fldCharType="end"/>
      </w:r>
      <w:r w:rsidRPr="00D5236E">
        <w:rPr>
          <w:rFonts w:ascii="Arial" w:hAnsi="Arial" w:cs="Arial"/>
          <w:b w:val="0"/>
          <w:color w:val="auto"/>
        </w:rPr>
        <w:t xml:space="preserve"> - Esboço do espaço solução analisado</w:t>
      </w:r>
      <w:bookmarkEnd w:id="47"/>
    </w:p>
    <w:p w:rsidR="002C7891" w:rsidRPr="00D5236E" w:rsidRDefault="00EE2AD0" w:rsidP="002C7891">
      <w:pPr>
        <w:keepNext/>
        <w:spacing w:after="0" w:line="360" w:lineRule="auto"/>
        <w:jc w:val="center"/>
        <w:rPr>
          <w:rFonts w:ascii="Arial" w:hAnsi="Arial" w:cs="Arial"/>
        </w:rPr>
      </w:pPr>
      <w:r w:rsidRPr="00D5236E">
        <w:rPr>
          <w:rFonts w:ascii="Arial" w:hAnsi="Arial" w:cs="Arial"/>
          <w:noProof/>
          <w:sz w:val="24"/>
          <w:szCs w:val="24"/>
          <w:lang w:eastAsia="pt-BR"/>
        </w:rPr>
        <w:drawing>
          <wp:inline distT="0" distB="0" distL="0" distR="0" wp14:anchorId="439250DD" wp14:editId="5F35190E">
            <wp:extent cx="3534269" cy="2086266"/>
            <wp:effectExtent l="19050" t="19050" r="2857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9">
                      <a:extLst>
                        <a:ext uri="{28A0092B-C50C-407E-A947-70E740481C1C}">
                          <a14:useLocalDpi xmlns:a14="http://schemas.microsoft.com/office/drawing/2010/main" val="0"/>
                        </a:ext>
                      </a:extLst>
                    </a:blip>
                    <a:stretch>
                      <a:fillRect/>
                    </a:stretch>
                  </pic:blipFill>
                  <pic:spPr>
                    <a:xfrm>
                      <a:off x="0" y="0"/>
                      <a:ext cx="3534269" cy="2086266"/>
                    </a:xfrm>
                    <a:prstGeom prst="rect">
                      <a:avLst/>
                    </a:prstGeom>
                    <a:ln>
                      <a:solidFill>
                        <a:schemeClr val="tx1"/>
                      </a:solidFill>
                    </a:ln>
                  </pic:spPr>
                </pic:pic>
              </a:graphicData>
            </a:graphic>
          </wp:inline>
        </w:drawing>
      </w:r>
    </w:p>
    <w:p w:rsidR="002C7891" w:rsidRPr="00D5236E" w:rsidRDefault="002C7891" w:rsidP="002C7891">
      <w:pPr>
        <w:pStyle w:val="Legenda"/>
        <w:jc w:val="center"/>
        <w:rPr>
          <w:rFonts w:ascii="Arial" w:hAnsi="Arial" w:cs="Arial"/>
          <w:b w:val="0"/>
          <w:color w:val="auto"/>
        </w:rPr>
      </w:pPr>
      <w:r w:rsidRPr="00D5236E">
        <w:rPr>
          <w:rFonts w:ascii="Arial" w:hAnsi="Arial" w:cs="Arial"/>
          <w:b w:val="0"/>
          <w:color w:val="auto"/>
        </w:rPr>
        <w:t>Fonte - Produção do próprio autor</w:t>
      </w:r>
    </w:p>
    <w:p w:rsidR="002F41D0" w:rsidRPr="00B60ACF" w:rsidRDefault="00B60ACF" w:rsidP="002C7891">
      <w:pPr>
        <w:pStyle w:val="Ttulo2"/>
        <w:spacing w:before="0" w:line="360" w:lineRule="auto"/>
        <w:jc w:val="both"/>
        <w:rPr>
          <w:rFonts w:ascii="Arial" w:hAnsi="Arial" w:cs="Arial"/>
          <w:b w:val="0"/>
          <w:color w:val="000000" w:themeColor="text1"/>
          <w:sz w:val="24"/>
          <w:szCs w:val="24"/>
        </w:rPr>
      </w:pPr>
      <w:bookmarkStart w:id="48" w:name="_Toc409562105"/>
      <w:r w:rsidRPr="00B60ACF">
        <w:rPr>
          <w:rFonts w:ascii="Arial" w:hAnsi="Arial" w:cs="Arial"/>
          <w:b w:val="0"/>
          <w:color w:val="000000" w:themeColor="text1"/>
          <w:sz w:val="24"/>
          <w:szCs w:val="24"/>
        </w:rPr>
        <w:t>DESENVOLVENDO A FORMULAÇÃO VARIACIONAL OU FRACA PARA UM PROBLEMA DIFUSIVO-REATIVO COM FONTE</w:t>
      </w:r>
      <w:bookmarkEnd w:id="48"/>
    </w:p>
    <w:p w:rsidR="002C7891" w:rsidRDefault="002C7891" w:rsidP="002C7891">
      <w:pPr>
        <w:spacing w:after="0" w:line="360" w:lineRule="auto"/>
        <w:jc w:val="both"/>
        <w:rPr>
          <w:rFonts w:ascii="Arial" w:hAnsi="Arial" w:cs="Arial"/>
          <w:sz w:val="24"/>
          <w:szCs w:val="24"/>
        </w:rPr>
      </w:pPr>
    </w:p>
    <w:p w:rsidR="001B1576" w:rsidRPr="00725644" w:rsidRDefault="001B1576" w:rsidP="002C7891">
      <w:pPr>
        <w:spacing w:after="0" w:line="360" w:lineRule="auto"/>
        <w:jc w:val="both"/>
        <w:rPr>
          <w:rFonts w:ascii="Arial" w:hAnsi="Arial" w:cs="Arial"/>
          <w:sz w:val="24"/>
          <w:szCs w:val="24"/>
        </w:rPr>
      </w:pPr>
      <w:r w:rsidRPr="00725644">
        <w:rPr>
          <w:rFonts w:ascii="Arial" w:hAnsi="Arial" w:cs="Arial"/>
          <w:sz w:val="24"/>
          <w:szCs w:val="24"/>
        </w:rPr>
        <w:t>Como este trabalho tem como objetivo, apresentar a eficácia entre o MEF e a nova formulação MECID</w:t>
      </w:r>
      <w:r>
        <w:rPr>
          <w:rFonts w:ascii="Arial" w:hAnsi="Arial" w:cs="Arial"/>
          <w:sz w:val="24"/>
          <w:szCs w:val="24"/>
        </w:rPr>
        <w:t xml:space="preserve"> aplicada ao Método dos Elementos de Contorno</w:t>
      </w:r>
      <w:r w:rsidRPr="00725644">
        <w:rPr>
          <w:rFonts w:ascii="Arial" w:hAnsi="Arial" w:cs="Arial"/>
          <w:sz w:val="24"/>
          <w:szCs w:val="24"/>
        </w:rPr>
        <w:t xml:space="preserve"> em problemas de Poisson e Helmholtz, a qual será apresentada em tópicos mais a frente, aborda-se nest</w:t>
      </w:r>
      <w:r w:rsidR="008956D1">
        <w:rPr>
          <w:rFonts w:ascii="Arial" w:hAnsi="Arial" w:cs="Arial"/>
          <w:sz w:val="24"/>
          <w:szCs w:val="24"/>
        </w:rPr>
        <w:t>a</w:t>
      </w:r>
      <w:r w:rsidR="00027C49">
        <w:rPr>
          <w:rFonts w:ascii="Arial" w:hAnsi="Arial" w:cs="Arial"/>
          <w:sz w:val="24"/>
          <w:szCs w:val="24"/>
        </w:rPr>
        <w:t xml:space="preserve"> </w:t>
      </w:r>
      <w:r w:rsidR="008956D1">
        <w:rPr>
          <w:rFonts w:ascii="Arial" w:hAnsi="Arial" w:cs="Arial"/>
          <w:sz w:val="24"/>
          <w:szCs w:val="24"/>
        </w:rPr>
        <w:t>etapa</w:t>
      </w:r>
      <w:r w:rsidRPr="00725644">
        <w:rPr>
          <w:rFonts w:ascii="Arial" w:hAnsi="Arial" w:cs="Arial"/>
          <w:sz w:val="24"/>
          <w:szCs w:val="24"/>
        </w:rPr>
        <w:t xml:space="preserve"> o problema estacionário da condução de calor, obtido através da análise da variação de energia total do domínio </w:t>
      </w:r>
      <m:oMath>
        <m:r>
          <w:rPr>
            <w:rFonts w:ascii="Cambria Math" w:hAnsi="Cambria Math" w:cs="Arial"/>
            <w:sz w:val="24"/>
            <w:szCs w:val="24"/>
          </w:rPr>
          <m:t>Ω(X)</m:t>
        </m:r>
      </m:oMath>
      <w:r w:rsidRPr="00EA210A">
        <w:rPr>
          <w:rFonts w:ascii="Arial" w:hAnsi="Arial" w:cs="Arial"/>
          <w:i/>
          <w:sz w:val="24"/>
          <w:szCs w:val="24"/>
        </w:rPr>
        <w:t>.</w:t>
      </w:r>
      <w:r w:rsidRPr="00725644">
        <w:rPr>
          <w:rFonts w:ascii="Arial" w:hAnsi="Arial" w:cs="Arial"/>
          <w:sz w:val="24"/>
          <w:szCs w:val="24"/>
        </w:rPr>
        <w:t xml:space="preserve"> </w:t>
      </w:r>
      <w:r>
        <w:rPr>
          <w:rFonts w:ascii="Arial" w:hAnsi="Arial" w:cs="Arial"/>
          <w:sz w:val="24"/>
          <w:szCs w:val="24"/>
        </w:rPr>
        <w:t xml:space="preserve">Esta abordagem visa obter os termos Difusivos e Reativos que estão presentes na </w:t>
      </w:r>
      <w:r w:rsidR="009B7370">
        <w:rPr>
          <w:rFonts w:ascii="Arial" w:hAnsi="Arial" w:cs="Arial"/>
          <w:sz w:val="24"/>
          <w:szCs w:val="24"/>
        </w:rPr>
        <w:t>E</w:t>
      </w:r>
      <w:r>
        <w:rPr>
          <w:rFonts w:ascii="Arial" w:hAnsi="Arial" w:cs="Arial"/>
          <w:sz w:val="24"/>
          <w:szCs w:val="24"/>
        </w:rPr>
        <w:t xml:space="preserve">quação de </w:t>
      </w:r>
      <w:r w:rsidR="009B7370">
        <w:rPr>
          <w:rFonts w:ascii="Arial" w:hAnsi="Arial" w:cs="Arial"/>
          <w:sz w:val="24"/>
          <w:szCs w:val="24"/>
        </w:rPr>
        <w:t>C</w:t>
      </w:r>
      <w:r>
        <w:rPr>
          <w:rFonts w:ascii="Arial" w:hAnsi="Arial" w:cs="Arial"/>
          <w:sz w:val="24"/>
          <w:szCs w:val="24"/>
        </w:rPr>
        <w:t xml:space="preserve">ampo </w:t>
      </w:r>
      <w:r w:rsidR="009B7370">
        <w:rPr>
          <w:rFonts w:ascii="Arial" w:hAnsi="Arial" w:cs="Arial"/>
          <w:sz w:val="24"/>
          <w:szCs w:val="24"/>
        </w:rPr>
        <w:t>E</w:t>
      </w:r>
      <w:r>
        <w:rPr>
          <w:rFonts w:ascii="Arial" w:hAnsi="Arial" w:cs="Arial"/>
          <w:sz w:val="24"/>
          <w:szCs w:val="24"/>
        </w:rPr>
        <w:t xml:space="preserve">scalar </w:t>
      </w:r>
      <w:r w:rsidR="009B7370">
        <w:rPr>
          <w:rFonts w:ascii="Arial" w:hAnsi="Arial" w:cs="Arial"/>
          <w:sz w:val="24"/>
          <w:szCs w:val="24"/>
        </w:rPr>
        <w:t>G</w:t>
      </w:r>
      <w:r>
        <w:rPr>
          <w:rFonts w:ascii="Arial" w:hAnsi="Arial" w:cs="Arial"/>
          <w:sz w:val="24"/>
          <w:szCs w:val="24"/>
        </w:rPr>
        <w:t xml:space="preserve">eneralizada, e que dependendo das variáveis manipuladas, podem representar os problemas de Poisson ou Helmholtz. </w:t>
      </w:r>
      <w:r w:rsidRPr="00725644">
        <w:rPr>
          <w:rFonts w:ascii="Arial" w:hAnsi="Arial" w:cs="Arial"/>
          <w:sz w:val="24"/>
          <w:szCs w:val="24"/>
        </w:rPr>
        <w:t xml:space="preserve">A equação </w:t>
      </w:r>
      <w:r w:rsidR="007C2FD4">
        <w:rPr>
          <w:rFonts w:ascii="Arial" w:hAnsi="Arial" w:cs="Arial"/>
          <w:sz w:val="24"/>
          <w:szCs w:val="24"/>
        </w:rPr>
        <w:t>de interesse</w:t>
      </w:r>
      <w:r w:rsidRPr="00725644">
        <w:rPr>
          <w:rFonts w:ascii="Arial" w:hAnsi="Arial" w:cs="Arial"/>
          <w:sz w:val="24"/>
          <w:szCs w:val="24"/>
        </w:rPr>
        <w:t xml:space="preserve"> é analisada tomando as seguintes considerações físicas</w:t>
      </w:r>
      <w:r w:rsidR="007C2FD4">
        <w:rPr>
          <w:rFonts w:ascii="Arial" w:hAnsi="Arial" w:cs="Arial"/>
          <w:sz w:val="24"/>
          <w:szCs w:val="24"/>
        </w:rPr>
        <w:t xml:space="preserve"> propostas por Rincon et al (2011):</w:t>
      </w:r>
      <w:r w:rsidRPr="00725644">
        <w:rPr>
          <w:rFonts w:ascii="Arial" w:hAnsi="Arial" w:cs="Arial"/>
          <w:sz w:val="24"/>
          <w:szCs w:val="24"/>
        </w:rPr>
        <w:t xml:space="preserve"> </w:t>
      </w:r>
    </w:p>
    <w:p w:rsidR="001B1576" w:rsidRPr="00725644" w:rsidRDefault="001B1576" w:rsidP="001B1576">
      <w:pPr>
        <w:pStyle w:val="PargrafodaLista"/>
        <w:spacing w:after="0" w:line="360" w:lineRule="auto"/>
        <w:ind w:left="780"/>
        <w:jc w:val="both"/>
        <w:rPr>
          <w:rFonts w:ascii="Arial" w:hAnsi="Arial" w:cs="Arial"/>
          <w:sz w:val="24"/>
          <w:szCs w:val="24"/>
        </w:rPr>
      </w:pPr>
    </w:p>
    <w:p w:rsidR="001B1576" w:rsidRPr="00725644" w:rsidRDefault="001B1576" w:rsidP="00253B57">
      <w:pPr>
        <w:pStyle w:val="PargrafodaLista"/>
        <w:numPr>
          <w:ilvl w:val="0"/>
          <w:numId w:val="41"/>
        </w:numPr>
        <w:spacing w:after="0" w:line="360" w:lineRule="auto"/>
        <w:jc w:val="both"/>
        <w:rPr>
          <w:rFonts w:ascii="Arial" w:hAnsi="Arial" w:cs="Arial"/>
          <w:sz w:val="24"/>
          <w:szCs w:val="24"/>
        </w:rPr>
      </w:pPr>
      <w:r w:rsidRPr="00725644">
        <w:rPr>
          <w:rFonts w:ascii="Arial" w:hAnsi="Arial" w:cs="Arial"/>
          <w:sz w:val="24"/>
          <w:szCs w:val="24"/>
        </w:rPr>
        <w:t>Os fluxos de energia “q” passam da fronteira para dentro da região.</w:t>
      </w:r>
    </w:p>
    <w:p w:rsidR="001B1576" w:rsidRPr="00725644" w:rsidRDefault="001B1576" w:rsidP="00253B57">
      <w:pPr>
        <w:pStyle w:val="PargrafodaLista"/>
        <w:numPr>
          <w:ilvl w:val="0"/>
          <w:numId w:val="41"/>
        </w:numPr>
        <w:spacing w:after="0" w:line="360" w:lineRule="auto"/>
        <w:jc w:val="both"/>
        <w:rPr>
          <w:rFonts w:ascii="Arial" w:hAnsi="Arial" w:cs="Arial"/>
          <w:sz w:val="24"/>
          <w:szCs w:val="24"/>
        </w:rPr>
      </w:pPr>
      <w:r w:rsidRPr="00725644">
        <w:rPr>
          <w:rFonts w:ascii="Arial" w:hAnsi="Arial" w:cs="Arial"/>
          <w:sz w:val="24"/>
          <w:szCs w:val="24"/>
        </w:rPr>
        <w:t xml:space="preserve">Os suprimentos </w:t>
      </w:r>
      <w:r w:rsidRPr="00EA210A">
        <w:rPr>
          <w:rFonts w:ascii="Arial" w:hAnsi="Arial" w:cs="Arial"/>
          <w:i/>
          <w:sz w:val="24"/>
          <w:szCs w:val="24"/>
        </w:rPr>
        <w:t>“r”</w:t>
      </w:r>
      <w:r w:rsidRPr="00725644">
        <w:rPr>
          <w:rFonts w:ascii="Arial" w:hAnsi="Arial" w:cs="Arial"/>
          <w:sz w:val="24"/>
          <w:szCs w:val="24"/>
        </w:rPr>
        <w:t xml:space="preserve"> representam a energia dentro da região, </w:t>
      </w:r>
      <w:r>
        <w:rPr>
          <w:rFonts w:ascii="Arial" w:hAnsi="Arial" w:cs="Arial"/>
          <w:sz w:val="24"/>
          <w:szCs w:val="24"/>
        </w:rPr>
        <w:t>sendo formada</w:t>
      </w:r>
      <w:r w:rsidRPr="00725644">
        <w:rPr>
          <w:rFonts w:ascii="Arial" w:hAnsi="Arial" w:cs="Arial"/>
          <w:sz w:val="24"/>
          <w:szCs w:val="24"/>
        </w:rPr>
        <w:t xml:space="preserve"> pela radiação provida pelo meio ambiente e a fonte de energia dentro do corpo.</w:t>
      </w:r>
    </w:p>
    <w:p w:rsidR="001B1576" w:rsidRPr="00725644" w:rsidRDefault="002C7891" w:rsidP="002C7891">
      <w:pPr>
        <w:tabs>
          <w:tab w:val="left" w:pos="1055"/>
        </w:tabs>
        <w:spacing w:after="0" w:line="360" w:lineRule="auto"/>
        <w:jc w:val="both"/>
        <w:rPr>
          <w:rFonts w:ascii="Arial" w:hAnsi="Arial" w:cs="Arial"/>
          <w:sz w:val="24"/>
          <w:szCs w:val="24"/>
        </w:rPr>
      </w:pPr>
      <w:r>
        <w:rPr>
          <w:rFonts w:ascii="Arial" w:hAnsi="Arial" w:cs="Arial"/>
          <w:sz w:val="24"/>
          <w:szCs w:val="24"/>
        </w:rPr>
        <w:tab/>
      </w:r>
    </w:p>
    <w:p w:rsidR="001B1576" w:rsidRDefault="00092B8B" w:rsidP="001B1576">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Observa-s</w:t>
      </w:r>
      <w:r w:rsidR="00027C49" w:rsidRPr="004A6A82">
        <w:rPr>
          <w:rFonts w:ascii="Arial" w:hAnsi="Arial" w:cs="Arial"/>
          <w:color w:val="000000" w:themeColor="text1"/>
          <w:sz w:val="24"/>
          <w:szCs w:val="24"/>
        </w:rPr>
        <w:t>e</w:t>
      </w:r>
      <w:r w:rsidR="001B1576" w:rsidRPr="004A6A82">
        <w:rPr>
          <w:rFonts w:ascii="Arial" w:hAnsi="Arial" w:cs="Arial"/>
          <w:color w:val="000000" w:themeColor="text1"/>
          <w:sz w:val="24"/>
          <w:szCs w:val="24"/>
        </w:rPr>
        <w:t xml:space="preserve"> </w:t>
      </w:r>
      <w:r>
        <w:rPr>
          <w:rFonts w:ascii="Arial" w:hAnsi="Arial" w:cs="Arial"/>
          <w:color w:val="000000" w:themeColor="text1"/>
          <w:sz w:val="24"/>
          <w:szCs w:val="24"/>
        </w:rPr>
        <w:t xml:space="preserve">pela Fig.3 </w:t>
      </w:r>
      <w:r w:rsidR="001B1576" w:rsidRPr="004A6A82">
        <w:rPr>
          <w:rFonts w:ascii="Arial" w:hAnsi="Arial" w:cs="Arial"/>
          <w:color w:val="000000" w:themeColor="text1"/>
          <w:sz w:val="24"/>
          <w:szCs w:val="24"/>
        </w:rPr>
        <w:t>a consideração do domínio analisado</w:t>
      </w:r>
      <w:r>
        <w:rPr>
          <w:rFonts w:ascii="Arial" w:hAnsi="Arial" w:cs="Arial"/>
          <w:color w:val="000000" w:themeColor="text1"/>
          <w:sz w:val="24"/>
          <w:szCs w:val="24"/>
        </w:rPr>
        <w:t>,</w:t>
      </w:r>
      <w:r w:rsidR="001B1576" w:rsidRPr="004A6A82">
        <w:rPr>
          <w:rFonts w:ascii="Arial" w:hAnsi="Arial" w:cs="Arial"/>
          <w:color w:val="000000" w:themeColor="text1"/>
          <w:sz w:val="24"/>
          <w:szCs w:val="24"/>
        </w:rPr>
        <w:t xml:space="preserve"> e </w:t>
      </w:r>
      <w:r w:rsidR="004A6A82">
        <w:rPr>
          <w:rFonts w:ascii="Arial" w:hAnsi="Arial" w:cs="Arial"/>
          <w:color w:val="000000" w:themeColor="text1"/>
          <w:sz w:val="24"/>
          <w:szCs w:val="24"/>
        </w:rPr>
        <w:t>n</w:t>
      </w:r>
      <w:r w:rsidR="001B1576" w:rsidRPr="004A6A82">
        <w:rPr>
          <w:rFonts w:ascii="Arial" w:hAnsi="Arial" w:cs="Arial"/>
          <w:color w:val="000000" w:themeColor="text1"/>
          <w:sz w:val="24"/>
          <w:szCs w:val="24"/>
        </w:rPr>
        <w:t>a</w:t>
      </w:r>
      <w:r w:rsidR="004A6A82">
        <w:rPr>
          <w:rFonts w:ascii="Arial" w:hAnsi="Arial" w:cs="Arial"/>
          <w:color w:val="000000" w:themeColor="text1"/>
          <w:sz w:val="24"/>
          <w:szCs w:val="24"/>
        </w:rPr>
        <w:t xml:space="preserve"> página seguinte a </w:t>
      </w:r>
      <w:r w:rsidR="001B1576" w:rsidRPr="004A6A82">
        <w:rPr>
          <w:rFonts w:ascii="Arial" w:hAnsi="Arial" w:cs="Arial"/>
          <w:color w:val="000000" w:themeColor="text1"/>
          <w:sz w:val="24"/>
          <w:szCs w:val="24"/>
        </w:rPr>
        <w:t xml:space="preserve"> equação</w:t>
      </w:r>
      <w:r w:rsidR="004A6A82">
        <w:rPr>
          <w:rFonts w:ascii="Arial" w:hAnsi="Arial" w:cs="Arial"/>
          <w:color w:val="000000" w:themeColor="text1"/>
          <w:sz w:val="24"/>
          <w:szCs w:val="24"/>
        </w:rPr>
        <w:t xml:space="preserve"> (</w:t>
      </w:r>
      <w:r w:rsidR="00D5236E">
        <w:rPr>
          <w:rFonts w:ascii="Arial" w:hAnsi="Arial" w:cs="Arial"/>
          <w:color w:val="000000" w:themeColor="text1"/>
          <w:sz w:val="24"/>
          <w:szCs w:val="24"/>
        </w:rPr>
        <w:t>3.</w:t>
      </w:r>
      <w:r w:rsidR="004A6A82">
        <w:rPr>
          <w:rFonts w:ascii="Arial" w:hAnsi="Arial" w:cs="Arial"/>
          <w:color w:val="000000" w:themeColor="text1"/>
          <w:sz w:val="24"/>
          <w:szCs w:val="24"/>
        </w:rPr>
        <w:t xml:space="preserve">1) representando a </w:t>
      </w:r>
      <w:r w:rsidR="001B1576" w:rsidRPr="004A6A82">
        <w:rPr>
          <w:rFonts w:ascii="Arial" w:hAnsi="Arial" w:cs="Arial"/>
          <w:color w:val="000000" w:themeColor="text1"/>
          <w:sz w:val="24"/>
          <w:szCs w:val="24"/>
        </w:rPr>
        <w:t>variação da energia total.</w:t>
      </w:r>
    </w:p>
    <w:p w:rsidR="007D69CA" w:rsidRDefault="007D69CA" w:rsidP="002C7891">
      <w:pPr>
        <w:spacing w:line="480" w:lineRule="auto"/>
      </w:pPr>
    </w:p>
    <w:p w:rsidR="002C7891" w:rsidRPr="00D5236E" w:rsidRDefault="002C7891" w:rsidP="002C7891">
      <w:pPr>
        <w:pStyle w:val="Legenda"/>
        <w:keepNext/>
        <w:jc w:val="center"/>
        <w:rPr>
          <w:rFonts w:ascii="Arial" w:hAnsi="Arial" w:cs="Arial"/>
          <w:b w:val="0"/>
          <w:color w:val="auto"/>
        </w:rPr>
      </w:pPr>
      <w:bookmarkStart w:id="49" w:name="_Toc409561400"/>
      <w:r w:rsidRPr="00D5236E">
        <w:rPr>
          <w:rFonts w:ascii="Arial" w:hAnsi="Arial" w:cs="Arial"/>
          <w:b w:val="0"/>
          <w:color w:val="auto"/>
        </w:rPr>
        <w:lastRenderedPageBreak/>
        <w:t xml:space="preserve">Figura </w:t>
      </w:r>
      <w:r w:rsidRPr="00D5236E">
        <w:rPr>
          <w:rFonts w:ascii="Arial" w:hAnsi="Arial" w:cs="Arial"/>
          <w:b w:val="0"/>
          <w:color w:val="auto"/>
        </w:rPr>
        <w:fldChar w:fldCharType="begin"/>
      </w:r>
      <w:r w:rsidRPr="00D5236E">
        <w:rPr>
          <w:rFonts w:ascii="Arial" w:hAnsi="Arial" w:cs="Arial"/>
          <w:b w:val="0"/>
          <w:color w:val="auto"/>
        </w:rPr>
        <w:instrText xml:space="preserve"> SEQ Figura \* ARABIC </w:instrText>
      </w:r>
      <w:r w:rsidRPr="00D5236E">
        <w:rPr>
          <w:rFonts w:ascii="Arial" w:hAnsi="Arial" w:cs="Arial"/>
          <w:b w:val="0"/>
          <w:color w:val="auto"/>
        </w:rPr>
        <w:fldChar w:fldCharType="separate"/>
      </w:r>
      <w:r w:rsidR="001B5216">
        <w:rPr>
          <w:rFonts w:ascii="Arial" w:hAnsi="Arial" w:cs="Arial"/>
          <w:b w:val="0"/>
          <w:noProof/>
          <w:color w:val="auto"/>
        </w:rPr>
        <w:t>3</w:t>
      </w:r>
      <w:r w:rsidRPr="00D5236E">
        <w:rPr>
          <w:rFonts w:ascii="Arial" w:hAnsi="Arial" w:cs="Arial"/>
          <w:b w:val="0"/>
          <w:color w:val="auto"/>
        </w:rPr>
        <w:fldChar w:fldCharType="end"/>
      </w:r>
      <w:r w:rsidRPr="00D5236E">
        <w:rPr>
          <w:rFonts w:ascii="Arial" w:hAnsi="Arial" w:cs="Arial"/>
          <w:b w:val="0"/>
          <w:color w:val="auto"/>
        </w:rPr>
        <w:t xml:space="preserve"> - Esquemático do domínio analisado para o problema de calor</w:t>
      </w:r>
      <w:bookmarkEnd w:id="49"/>
    </w:p>
    <w:p w:rsidR="002C7891" w:rsidRPr="00D5236E" w:rsidRDefault="007D69CA" w:rsidP="002C7891">
      <w:pPr>
        <w:keepNext/>
        <w:jc w:val="center"/>
        <w:rPr>
          <w:rFonts w:ascii="Arial" w:hAnsi="Arial" w:cs="Arial"/>
        </w:rPr>
      </w:pPr>
      <w:r w:rsidRPr="00D5236E">
        <w:rPr>
          <w:rFonts w:ascii="Arial" w:hAnsi="Arial" w:cs="Arial"/>
          <w:noProof/>
          <w:lang w:eastAsia="pt-BR"/>
        </w:rPr>
        <w:drawing>
          <wp:inline distT="0" distB="0" distL="0" distR="0" wp14:anchorId="1EE2F238" wp14:editId="03730B7D">
            <wp:extent cx="3001355" cy="2208810"/>
            <wp:effectExtent l="0" t="0" r="8890" b="1270"/>
            <wp:docPr id="289" name="Imagem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1824" cy="2209155"/>
                    </a:xfrm>
                    <a:prstGeom prst="rect">
                      <a:avLst/>
                    </a:prstGeom>
                    <a:noFill/>
                    <a:ln>
                      <a:noFill/>
                    </a:ln>
                  </pic:spPr>
                </pic:pic>
              </a:graphicData>
            </a:graphic>
          </wp:inline>
        </w:drawing>
      </w:r>
    </w:p>
    <w:p w:rsidR="007D69CA" w:rsidRPr="00D5236E" w:rsidRDefault="002C7891" w:rsidP="002C7891">
      <w:pPr>
        <w:pStyle w:val="Legenda"/>
        <w:jc w:val="center"/>
        <w:rPr>
          <w:rFonts w:ascii="Arial" w:hAnsi="Arial" w:cs="Arial"/>
          <w:b w:val="0"/>
          <w:color w:val="auto"/>
        </w:rPr>
      </w:pPr>
      <w:r w:rsidRPr="00D5236E">
        <w:rPr>
          <w:rFonts w:ascii="Arial" w:hAnsi="Arial" w:cs="Arial"/>
          <w:b w:val="0"/>
          <w:color w:val="auto"/>
        </w:rPr>
        <w:t>Fonte -  Produção do próprio autor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31" w:type="pct"/>
          </w:tcPr>
          <w:p w:rsidR="001B1576" w:rsidRPr="00725644" w:rsidRDefault="00B92702" w:rsidP="005D1881">
            <w:pPr>
              <w:spacing w:line="480" w:lineRule="auto"/>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ρεd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r>
                      <w:rPr>
                        <w:rFonts w:ascii="Cambria Math" w:hAnsi="Cambria Math" w:cs="Arial"/>
                        <w:sz w:val="24"/>
                        <w:szCs w:val="24"/>
                      </w:rPr>
                      <m:t>qdδ</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ρrd</m:t>
                    </m:r>
                    <m:r>
                      <m:rPr>
                        <m:sty m:val="p"/>
                      </m:rPr>
                      <w:rPr>
                        <w:rFonts w:ascii="Cambria Math" w:hAnsi="Cambria Math" w:cs="Arial"/>
                        <w:sz w:val="24"/>
                        <w:szCs w:val="24"/>
                      </w:rPr>
                      <m:t>Ω</m:t>
                    </m:r>
                  </m:e>
                </m:nary>
              </m:oMath>
            </m:oMathPara>
          </w:p>
        </w:tc>
        <w:tc>
          <w:tcPr>
            <w:tcW w:w="369" w:type="pct"/>
            <w:vAlign w:val="center"/>
          </w:tcPr>
          <w:p w:rsidR="001B1576" w:rsidRPr="00725644" w:rsidRDefault="001B1576" w:rsidP="00A4049D">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14</w:t>
            </w:r>
            <w:r w:rsidR="00B92702">
              <w:rPr>
                <w:rFonts w:ascii="Arial" w:hAnsi="Arial" w:cs="Arial"/>
                <w:noProof/>
                <w:sz w:val="24"/>
                <w:szCs w:val="24"/>
              </w:rPr>
              <w:fldChar w:fldCharType="end"/>
            </w:r>
            <w:r w:rsidRPr="00725644">
              <w:rPr>
                <w:rFonts w:ascii="Arial" w:hAnsi="Arial" w:cs="Arial"/>
                <w:sz w:val="24"/>
                <w:szCs w:val="24"/>
              </w:rPr>
              <w:t>)</w:t>
            </w:r>
          </w:p>
        </w:tc>
      </w:tr>
    </w:tbl>
    <w:p w:rsidR="001B1576" w:rsidRPr="00725644" w:rsidRDefault="001B1576" w:rsidP="005D1881">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75" w:type="pct"/>
          </w:tcPr>
          <w:p w:rsidR="001B1576" w:rsidRPr="00725644" w:rsidRDefault="001B1576" w:rsidP="005D1881">
            <w:pPr>
              <w:spacing w:line="480" w:lineRule="auto"/>
              <w:rPr>
                <w:rFonts w:ascii="Arial" w:hAnsi="Arial" w:cs="Arial"/>
                <w:sz w:val="24"/>
                <w:szCs w:val="24"/>
              </w:rPr>
            </w:pPr>
            <m:oMathPara>
              <m:oMathParaPr>
                <m:jc m:val="left"/>
              </m:oMathParaPr>
              <m:oMath>
                <m:r>
                  <w:rPr>
                    <w:rFonts w:ascii="Cambria Math" w:hAnsi="Cambria Math" w:cs="Arial"/>
                    <w:sz w:val="24"/>
                    <w:szCs w:val="24"/>
                  </w:rPr>
                  <m:t xml:space="preserve">Onde </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ρ=densidade de massa                                                                      </m:t>
                        </m:r>
                      </m:e>
                      <m:e>
                        <m:r>
                          <w:rPr>
                            <w:rFonts w:ascii="Cambria Math" w:hAnsi="Cambria Math" w:cs="Arial"/>
                            <w:sz w:val="24"/>
                            <w:szCs w:val="24"/>
                          </w:rPr>
                          <m:t xml:space="preserve">ε=densidade de energia interna                                                  </m:t>
                        </m:r>
                      </m:e>
                      <m:e>
                        <m:r>
                          <w:rPr>
                            <w:rFonts w:ascii="Cambria Math" w:hAnsi="Cambria Math" w:cs="Arial"/>
                            <w:sz w:val="24"/>
                            <w:szCs w:val="24"/>
                          </w:rPr>
                          <m:t>δ</m:t>
                        </m:r>
                        <m:r>
                          <m:rPr>
                            <m:sty m:val="p"/>
                          </m:rPr>
                          <w:rPr>
                            <w:rFonts w:ascii="Cambria Math" w:hAnsi="Cambria Math" w:cs="Arial"/>
                            <w:sz w:val="24"/>
                            <w:szCs w:val="24"/>
                          </w:rPr>
                          <m:t>Ω=</m:t>
                        </m:r>
                        <m:r>
                          <w:rPr>
                            <w:rFonts w:ascii="Cambria Math" w:hAnsi="Cambria Math" w:cs="Arial"/>
                            <w:sz w:val="24"/>
                            <w:szCs w:val="24"/>
                          </w:rPr>
                          <m:t xml:space="preserve">fronteira suave de </m:t>
                        </m:r>
                        <m:r>
                          <m:rPr>
                            <m:sty m:val="p"/>
                          </m:rPr>
                          <w:rPr>
                            <w:rFonts w:ascii="Cambria Math" w:eastAsia="Cambria Math" w:hAnsi="Cambria Math" w:cs="Arial"/>
                            <w:sz w:val="24"/>
                            <w:szCs w:val="24"/>
                          </w:rPr>
                          <m:t xml:space="preserve">Ω C V                                                               </m:t>
                        </m:r>
                        <m:ctrlPr>
                          <w:rPr>
                            <w:rFonts w:ascii="Cambria Math" w:eastAsia="Cambria Math" w:hAnsi="Cambria Math" w:cs="Arial"/>
                            <w:i/>
                            <w:sz w:val="24"/>
                            <w:szCs w:val="24"/>
                          </w:rPr>
                        </m:ctrlPr>
                      </m:e>
                      <m:e>
                        <m:r>
                          <m:rPr>
                            <m:sty m:val="p"/>
                          </m:rPr>
                          <w:rPr>
                            <w:rFonts w:ascii="Cambria Math" w:eastAsia="Cambria Math" w:hAnsi="Cambria Math" w:cs="Arial"/>
                            <w:sz w:val="24"/>
                            <w:szCs w:val="24"/>
                          </w:rPr>
                          <m:t>Ω=</m:t>
                        </m:r>
                        <m:r>
                          <w:rPr>
                            <w:rFonts w:ascii="Cambria Math" w:hAnsi="Cambria Math" w:cs="Arial"/>
                            <w:sz w:val="24"/>
                            <w:szCs w:val="24"/>
                          </w:rPr>
                          <m:t xml:space="preserve">região fixa e arbitrária                                                               </m:t>
                        </m:r>
                        <m:ctrlPr>
                          <w:rPr>
                            <w:rFonts w:ascii="Cambria Math" w:eastAsia="Cambria Math" w:hAnsi="Cambria Math" w:cs="Arial"/>
                            <w:i/>
                            <w:sz w:val="24"/>
                            <w:szCs w:val="24"/>
                          </w:rPr>
                        </m:ctrlPr>
                      </m:e>
                      <m:e>
                        <m:r>
                          <w:rPr>
                            <w:rFonts w:ascii="Cambria Math" w:eastAsia="Cambria Math" w:hAnsi="Cambria Math" w:cs="Arial"/>
                            <w:sz w:val="24"/>
                            <w:szCs w:val="24"/>
                          </w:rPr>
                          <m:t xml:space="preserve">r=suprimento de energia interno devido fonte externa   </m:t>
                        </m:r>
                      </m:e>
                    </m:eqArr>
                  </m:e>
                </m:d>
              </m:oMath>
            </m:oMathPara>
          </w:p>
        </w:tc>
        <w:tc>
          <w:tcPr>
            <w:tcW w:w="325" w:type="pct"/>
            <w:vAlign w:val="center"/>
          </w:tcPr>
          <w:p w:rsidR="001B1576" w:rsidRPr="00725644" w:rsidRDefault="001B1576" w:rsidP="00A4049D">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15</w:t>
            </w:r>
            <w:r w:rsidR="00B92702">
              <w:rPr>
                <w:rFonts w:ascii="Arial" w:hAnsi="Arial" w:cs="Arial"/>
                <w:noProof/>
                <w:sz w:val="24"/>
                <w:szCs w:val="24"/>
              </w:rPr>
              <w:fldChar w:fldCharType="end"/>
            </w:r>
            <w:r w:rsidRPr="00725644">
              <w:rPr>
                <w:rFonts w:ascii="Arial" w:hAnsi="Arial" w:cs="Arial"/>
                <w:sz w:val="24"/>
                <w:szCs w:val="24"/>
              </w:rPr>
              <w:t>)</w:t>
            </w:r>
          </w:p>
        </w:tc>
      </w:tr>
    </w:tbl>
    <w:p w:rsidR="001B1576" w:rsidRPr="00725644" w:rsidRDefault="001B1576" w:rsidP="005D1881">
      <w:pPr>
        <w:spacing w:after="0" w:line="480" w:lineRule="auto"/>
        <w:jc w:val="both"/>
        <w:rPr>
          <w:rFonts w:ascii="Arial" w:hAnsi="Arial" w:cs="Arial"/>
          <w:sz w:val="24"/>
          <w:szCs w:val="24"/>
        </w:rPr>
      </w:pPr>
    </w:p>
    <w:p w:rsidR="001B1576" w:rsidRPr="00725644" w:rsidRDefault="001B1576" w:rsidP="001B1576">
      <w:pPr>
        <w:spacing w:after="0" w:line="360" w:lineRule="auto"/>
        <w:jc w:val="both"/>
        <w:rPr>
          <w:rFonts w:ascii="Arial" w:hAnsi="Arial" w:cs="Arial"/>
          <w:sz w:val="24"/>
          <w:szCs w:val="24"/>
        </w:rPr>
      </w:pPr>
      <w:r w:rsidRPr="00D93EC4">
        <w:rPr>
          <w:rFonts w:ascii="Arial" w:hAnsi="Arial" w:cs="Arial"/>
          <w:color w:val="000000" w:themeColor="text1"/>
          <w:sz w:val="24"/>
          <w:szCs w:val="24"/>
        </w:rPr>
        <w:t>O desenvolvimento da equação (</w:t>
      </w:r>
      <w:r w:rsidR="00D5236E">
        <w:rPr>
          <w:rFonts w:ascii="Arial" w:hAnsi="Arial" w:cs="Arial"/>
          <w:color w:val="000000" w:themeColor="text1"/>
          <w:sz w:val="24"/>
          <w:szCs w:val="24"/>
        </w:rPr>
        <w:t>3.</w:t>
      </w:r>
      <w:r w:rsidRPr="00D93EC4">
        <w:rPr>
          <w:rFonts w:ascii="Arial" w:hAnsi="Arial" w:cs="Arial"/>
          <w:color w:val="000000" w:themeColor="text1"/>
          <w:sz w:val="24"/>
          <w:szCs w:val="24"/>
        </w:rPr>
        <w:t>1) pode ser visualizado no Apêndice A</w:t>
      </w:r>
      <w:r w:rsidR="008956D1">
        <w:rPr>
          <w:rFonts w:ascii="Arial" w:hAnsi="Arial" w:cs="Arial"/>
          <w:color w:val="000000" w:themeColor="text1"/>
          <w:sz w:val="24"/>
          <w:szCs w:val="24"/>
        </w:rPr>
        <w:t xml:space="preserve">. Com a análise de </w:t>
      </w:r>
      <w:r w:rsidRPr="00D93EC4">
        <w:rPr>
          <w:rFonts w:ascii="Arial" w:hAnsi="Arial" w:cs="Arial"/>
          <w:color w:val="000000" w:themeColor="text1"/>
          <w:sz w:val="24"/>
          <w:szCs w:val="24"/>
        </w:rPr>
        <w:t xml:space="preserve">todas as condições necessárias, obtêm-se a equação </w:t>
      </w:r>
      <w:r w:rsidRPr="00725644">
        <w:rPr>
          <w:rFonts w:ascii="Arial" w:hAnsi="Arial" w:cs="Arial"/>
          <w:sz w:val="24"/>
          <w:szCs w:val="24"/>
        </w:rPr>
        <w:t xml:space="preserve">e o conjunto de condições de fronteiras que definem o problema analisado. A equação </w:t>
      </w:r>
      <w:r w:rsidR="00D5236E">
        <w:rPr>
          <w:rFonts w:ascii="Arial" w:hAnsi="Arial" w:cs="Arial"/>
          <w:sz w:val="24"/>
          <w:szCs w:val="24"/>
        </w:rPr>
        <w:t>(3.</w:t>
      </w:r>
      <w:r w:rsidR="00A4049D">
        <w:rPr>
          <w:rFonts w:ascii="Arial" w:hAnsi="Arial" w:cs="Arial"/>
          <w:sz w:val="24"/>
          <w:szCs w:val="24"/>
        </w:rPr>
        <w:t>3</w:t>
      </w:r>
      <w:r w:rsidR="00D5236E">
        <w:rPr>
          <w:rFonts w:ascii="Arial" w:hAnsi="Arial" w:cs="Arial"/>
          <w:sz w:val="24"/>
          <w:szCs w:val="24"/>
        </w:rPr>
        <w:t>)</w:t>
      </w:r>
      <w:r w:rsidRPr="00725644">
        <w:rPr>
          <w:rFonts w:ascii="Arial" w:hAnsi="Arial" w:cs="Arial"/>
          <w:sz w:val="24"/>
          <w:szCs w:val="24"/>
        </w:rPr>
        <w:t xml:space="preserve"> apresenta o problema final proposto: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75" w:type="pct"/>
          </w:tcPr>
          <w:p w:rsidR="001B1576" w:rsidRPr="00725644" w:rsidRDefault="001B1576" w:rsidP="005D1881">
            <w:pPr>
              <w:spacing w:line="480" w:lineRule="auto"/>
              <w:rPr>
                <w:rFonts w:ascii="Arial" w:eastAsiaTheme="minorEastAsia" w:hAnsi="Arial" w:cs="Arial"/>
                <w:sz w:val="24"/>
                <w:szCs w:val="24"/>
              </w:rPr>
            </w:pPr>
          </w:p>
          <w:p w:rsidR="001B1576" w:rsidRPr="00725644" w:rsidRDefault="00B92702" w:rsidP="005D1881">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-k</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r>
                          <w:rPr>
                            <w:rFonts w:ascii="Cambria Math" w:hAnsi="Cambria Math" w:cs="Arial"/>
                            <w:sz w:val="24"/>
                            <w:szCs w:val="24"/>
                          </w:rPr>
                          <m:t xml:space="preserve">+βu=f, em </m:t>
                        </m:r>
                        <m:r>
                          <m:rPr>
                            <m:sty m:val="p"/>
                          </m:rPr>
                          <w:rPr>
                            <w:rFonts w:ascii="Cambria Math" w:hAnsi="Cambria Math" w:cs="Arial"/>
                            <w:sz w:val="24"/>
                            <w:szCs w:val="24"/>
                          </w:rPr>
                          <m:t>Ω</m:t>
                        </m:r>
                      </m:e>
                      <m:e>
                        <m:r>
                          <w:rPr>
                            <w:rFonts w:ascii="Cambria Math" w:hAnsi="Cambria Math" w:cs="Arial"/>
                            <w:sz w:val="24"/>
                            <w:szCs w:val="24"/>
                          </w:rPr>
                          <m:t xml:space="preserve">                       u=g, em </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g</m:t>
                            </m:r>
                          </m:sub>
                        </m:sSub>
                      </m:e>
                      <m:e>
                        <m:r>
                          <w:rPr>
                            <w:rFonts w:ascii="Cambria Math" w:hAnsi="Cambria Math" w:cs="Arial"/>
                            <w:sz w:val="24"/>
                            <w:szCs w:val="24"/>
                          </w:rPr>
                          <m:t xml:space="preserve">              -k</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r>
                          <w:rPr>
                            <w:rFonts w:ascii="Cambria Math" w:hAnsi="Cambria Math" w:cs="Arial"/>
                            <w:sz w:val="24"/>
                            <w:szCs w:val="24"/>
                          </w:rPr>
                          <m:t xml:space="preserve">=h, em </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h</m:t>
                            </m:r>
                          </m:sub>
                        </m:sSub>
                      </m:e>
                    </m:eqArr>
                  </m:e>
                </m:d>
              </m:oMath>
            </m:oMathPara>
          </w:p>
        </w:tc>
        <w:tc>
          <w:tcPr>
            <w:tcW w:w="325" w:type="pct"/>
            <w:vAlign w:val="center"/>
          </w:tcPr>
          <w:p w:rsidR="001B1576" w:rsidRPr="00725644" w:rsidRDefault="001B1576" w:rsidP="00A4049D">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A4049D">
              <w:rPr>
                <w:rFonts w:ascii="Arial" w:hAnsi="Arial" w:cs="Arial"/>
                <w:sz w:val="24"/>
                <w:szCs w:val="24"/>
              </w:rPr>
              <w:t>3</w:t>
            </w:r>
            <w:r w:rsidRPr="00725644">
              <w:rPr>
                <w:rFonts w:ascii="Arial" w:hAnsi="Arial" w:cs="Arial"/>
                <w:sz w:val="24"/>
                <w:szCs w:val="24"/>
              </w:rPr>
              <w:t>)</w:t>
            </w:r>
          </w:p>
        </w:tc>
      </w:tr>
    </w:tbl>
    <w:p w:rsidR="001B1576" w:rsidRPr="00725644" w:rsidRDefault="001B1576" w:rsidP="005D1881">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53" w:type="pct"/>
          </w:tcPr>
          <w:p w:rsidR="001B1576" w:rsidRPr="00725644" w:rsidRDefault="001B1576" w:rsidP="005D1881">
            <w:pPr>
              <w:spacing w:line="480" w:lineRule="auto"/>
              <w:rPr>
                <w:rFonts w:ascii="Arial" w:hAnsi="Arial" w:cs="Arial"/>
                <w:sz w:val="24"/>
                <w:szCs w:val="24"/>
              </w:rPr>
            </w:pPr>
            <m:oMathPara>
              <m:oMathParaPr>
                <m:jc m:val="left"/>
              </m:oMathParaPr>
              <m:oMath>
                <m:r>
                  <w:rPr>
                    <w:rFonts w:ascii="Cambria Math" w:hAnsi="Cambria Math" w:cs="Arial"/>
                    <w:sz w:val="24"/>
                    <w:szCs w:val="24"/>
                  </w:rPr>
                  <w:lastRenderedPageBreak/>
                  <m:t xml:space="preserve">Onde </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k=termo difusivo                                                                        </m:t>
                        </m:r>
                      </m:e>
                      <m:e>
                        <m:r>
                          <w:rPr>
                            <w:rFonts w:ascii="Cambria Math" w:hAnsi="Cambria Math" w:cs="Arial"/>
                            <w:sz w:val="24"/>
                            <w:szCs w:val="24"/>
                          </w:rPr>
                          <m:t xml:space="preserve">β=termo reativo                                                                           </m:t>
                        </m:r>
                      </m:e>
                      <m:e>
                        <m:r>
                          <w:rPr>
                            <w:rFonts w:ascii="Cambria Math" w:hAnsi="Cambria Math" w:cs="Arial"/>
                            <w:sz w:val="24"/>
                            <w:szCs w:val="24"/>
                          </w:rPr>
                          <m:t xml:space="preserve">f=termo fonte/proativo                                                          </m:t>
                        </m:r>
                        <m:ctrlPr>
                          <w:rPr>
                            <w:rFonts w:ascii="Cambria Math" w:eastAsia="Cambria Math" w:hAnsi="Cambria Math" w:cs="Cambria Math"/>
                            <w:i/>
                            <w:sz w:val="24"/>
                            <w:szCs w:val="24"/>
                          </w:rPr>
                        </m:ctrlPr>
                      </m:e>
                      <m:e>
                        <m:r>
                          <w:rPr>
                            <w:rFonts w:ascii="Cambria Math" w:hAnsi="Cambria Math" w:cs="Arial"/>
                            <w:sz w:val="24"/>
                            <w:szCs w:val="24"/>
                          </w:rPr>
                          <m:t xml:space="preserve">h=fluxo prescrito                                                                        </m:t>
                        </m:r>
                        <m:ctrlPr>
                          <w:rPr>
                            <w:rFonts w:ascii="Cambria Math" w:eastAsia="Cambria Math" w:hAnsi="Cambria Math" w:cs="Cambria Math"/>
                            <w:i/>
                            <w:sz w:val="24"/>
                            <w:szCs w:val="24"/>
                          </w:rPr>
                        </m:ctrlPr>
                      </m:e>
                      <m:e>
                        <m:r>
                          <w:rPr>
                            <w:rFonts w:ascii="Cambria Math" w:hAnsi="Cambria Math" w:cs="Arial"/>
                            <w:sz w:val="24"/>
                            <w:szCs w:val="24"/>
                          </w:rPr>
                          <m:t xml:space="preserve">g=potencial prescrito                                                                 </m:t>
                        </m:r>
                      </m:e>
                    </m:eqArr>
                  </m:e>
                </m:d>
              </m:oMath>
            </m:oMathPara>
          </w:p>
        </w:tc>
        <w:tc>
          <w:tcPr>
            <w:tcW w:w="347" w:type="pct"/>
            <w:vAlign w:val="center"/>
          </w:tcPr>
          <w:p w:rsidR="001B1576" w:rsidRPr="00725644" w:rsidRDefault="001B1576" w:rsidP="00A4049D">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A4049D">
              <w:rPr>
                <w:rFonts w:ascii="Arial" w:hAnsi="Arial" w:cs="Arial"/>
                <w:sz w:val="24"/>
                <w:szCs w:val="24"/>
              </w:rPr>
              <w:t>4</w:t>
            </w:r>
            <w:r w:rsidRPr="00725644">
              <w:rPr>
                <w:rFonts w:ascii="Arial" w:hAnsi="Arial" w:cs="Arial"/>
                <w:sz w:val="24"/>
                <w:szCs w:val="24"/>
              </w:rPr>
              <w:t>)</w:t>
            </w:r>
          </w:p>
        </w:tc>
      </w:tr>
    </w:tbl>
    <w:p w:rsidR="001B1576" w:rsidRPr="00725644" w:rsidRDefault="001B1576" w:rsidP="005D1881">
      <w:pPr>
        <w:spacing w:after="0" w:line="480" w:lineRule="auto"/>
        <w:jc w:val="both"/>
        <w:rPr>
          <w:rFonts w:ascii="Arial" w:hAnsi="Arial" w:cs="Arial"/>
          <w:sz w:val="24"/>
          <w:szCs w:val="24"/>
        </w:rPr>
      </w:pPr>
    </w:p>
    <w:p w:rsidR="00027C49" w:rsidRPr="00291376" w:rsidRDefault="001B1576" w:rsidP="001B1576">
      <w:pPr>
        <w:spacing w:after="0" w:line="360" w:lineRule="auto"/>
        <w:jc w:val="both"/>
        <w:rPr>
          <w:rFonts w:ascii="Arial" w:eastAsiaTheme="minorEastAsia" w:hAnsi="Arial" w:cs="Arial"/>
          <w:color w:val="000000" w:themeColor="text1"/>
          <w:sz w:val="24"/>
          <w:szCs w:val="24"/>
        </w:rPr>
      </w:pPr>
      <w:r w:rsidRPr="00725644">
        <w:rPr>
          <w:rFonts w:ascii="Arial" w:hAnsi="Arial" w:cs="Arial"/>
          <w:sz w:val="24"/>
          <w:szCs w:val="24"/>
        </w:rPr>
        <w:t xml:space="preserve">Integrando a equação </w:t>
      </w:r>
      <w:r w:rsidR="00EA210A">
        <w:rPr>
          <w:rFonts w:ascii="Arial" w:hAnsi="Arial" w:cs="Arial"/>
          <w:sz w:val="24"/>
          <w:szCs w:val="24"/>
        </w:rPr>
        <w:t>(</w:t>
      </w:r>
      <w:r w:rsidR="00D5236E">
        <w:rPr>
          <w:rFonts w:ascii="Arial" w:hAnsi="Arial" w:cs="Arial"/>
          <w:sz w:val="24"/>
          <w:szCs w:val="24"/>
        </w:rPr>
        <w:t>3.</w:t>
      </w:r>
      <w:r w:rsidR="00A4049D">
        <w:rPr>
          <w:rFonts w:ascii="Arial" w:hAnsi="Arial" w:cs="Arial"/>
          <w:sz w:val="24"/>
          <w:szCs w:val="24"/>
        </w:rPr>
        <w:t>3</w:t>
      </w:r>
      <w:r w:rsidR="00EA210A">
        <w:rPr>
          <w:rFonts w:ascii="Arial" w:hAnsi="Arial" w:cs="Arial"/>
          <w:sz w:val="24"/>
          <w:szCs w:val="24"/>
        </w:rPr>
        <w:t>)</w:t>
      </w:r>
      <w:r w:rsidRPr="00725644">
        <w:rPr>
          <w:rFonts w:ascii="Arial" w:hAnsi="Arial" w:cs="Arial"/>
          <w:sz w:val="24"/>
          <w:szCs w:val="24"/>
        </w:rPr>
        <w:t xml:space="preserve"> em todo domínio, obtém-se a Formulação Forte ou Clássica do problema, onde </w:t>
      </w:r>
      <m:oMath>
        <m:r>
          <w:rPr>
            <w:rFonts w:ascii="Cambria Math" w:eastAsiaTheme="minorEastAsia" w:hAnsi="Cambria Math" w:cs="Arial"/>
            <w:sz w:val="24"/>
            <w:szCs w:val="24"/>
          </w:rPr>
          <m:t>u: Ω→</m:t>
        </m:r>
        <m:r>
          <w:rPr>
            <w:rFonts w:ascii="Cambria Math" w:hAnsi="Cambria Math" w:cs="Arial"/>
            <w:i/>
            <w:noProof/>
            <w:sz w:val="24"/>
            <w:szCs w:val="24"/>
            <w:lang w:eastAsia="pt-BR"/>
          </w:rPr>
          <w:drawing>
            <wp:inline distT="0" distB="0" distL="0" distR="0" wp14:anchorId="22E76A61" wp14:editId="22E8D7F8">
              <wp:extent cx="136525" cy="136525"/>
              <wp:effectExtent l="0" t="0" r="0" b="0"/>
              <wp:docPr id="12" name="Imagem 12" descr="\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b{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m:r>
        <m:r>
          <w:rPr>
            <w:rFonts w:ascii="Cambria Math" w:hAnsi="Cambria Math" w:cs="Arial"/>
            <w:sz w:val="24"/>
            <w:szCs w:val="24"/>
          </w:rPr>
          <m:t xml:space="preserve">, </m:t>
        </m:r>
      </m:oMath>
      <w:r w:rsidRPr="00725644">
        <w:rPr>
          <w:rFonts w:ascii="Arial" w:eastAsiaTheme="minorEastAsia" w:hAnsi="Arial" w:cs="Arial"/>
          <w:sz w:val="24"/>
          <w:szCs w:val="24"/>
        </w:rPr>
        <w:t xml:space="preserve">é a solução, </w:t>
      </w:r>
      <m:oMath>
        <m:r>
          <w:rPr>
            <w:rFonts w:ascii="Cambria Math" w:eastAsiaTheme="minorEastAsia" w:hAnsi="Cambria Math" w:cs="Arial"/>
            <w:sz w:val="24"/>
            <w:szCs w:val="24"/>
          </w:rPr>
          <m:t>Ω(X)</m:t>
        </m:r>
      </m:oMath>
      <w:r w:rsidRPr="00725644">
        <w:rPr>
          <w:rFonts w:ascii="Arial" w:hAnsi="Arial" w:cs="Arial"/>
          <w:sz w:val="24"/>
          <w:szCs w:val="24"/>
        </w:rPr>
        <w:t xml:space="preserve"> é um subconjunto aberto de </w:t>
      </w:r>
      <m:oMath>
        <m:sSup>
          <m:sSupPr>
            <m:ctrlPr>
              <w:rPr>
                <w:rFonts w:ascii="Cambria Math" w:hAnsi="Cambria Math" w:cs="Arial"/>
                <w:i/>
                <w:sz w:val="24"/>
                <w:szCs w:val="24"/>
              </w:rPr>
            </m:ctrlPr>
          </m:sSupPr>
          <m:e>
            <m:r>
              <w:rPr>
                <w:rFonts w:ascii="Cambria Math" w:hAnsi="Cambria Math" w:cs="Arial"/>
                <w:i/>
                <w:noProof/>
                <w:sz w:val="24"/>
                <w:szCs w:val="24"/>
                <w:lang w:eastAsia="pt-BR"/>
              </w:rPr>
              <w:drawing>
                <wp:inline distT="0" distB="0" distL="0" distR="0" wp14:anchorId="59B1F891" wp14:editId="1B99CAB7">
                  <wp:extent cx="136525" cy="136525"/>
                  <wp:effectExtent l="0" t="0" r="0" b="0"/>
                  <wp:docPr id="2" name="Imagem 19" descr="\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bb{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6525" cy="136525"/>
                          </a:xfrm>
                          <a:prstGeom prst="rect">
                            <a:avLst/>
                          </a:prstGeom>
                          <a:noFill/>
                          <a:ln>
                            <a:noFill/>
                          </a:ln>
                        </pic:spPr>
                      </pic:pic>
                    </a:graphicData>
                  </a:graphic>
                </wp:inline>
              </w:drawing>
            </m:r>
          </m:e>
          <m:sup>
            <m:r>
              <w:rPr>
                <w:rFonts w:ascii="Cambria Math" w:hAnsi="Cambria Math" w:cs="Arial"/>
                <w:sz w:val="24"/>
                <w:szCs w:val="24"/>
              </w:rPr>
              <m:t>2</m:t>
            </m:r>
          </m:sup>
        </m:sSup>
      </m:oMath>
      <w:r w:rsidRPr="00725644">
        <w:rPr>
          <w:rFonts w:ascii="Arial" w:eastAsiaTheme="minorEastAsia" w:hAnsi="Arial" w:cs="Arial"/>
          <w:sz w:val="24"/>
          <w:szCs w:val="24"/>
        </w:rPr>
        <w:t xml:space="preserve">com fronteira poligonal </w:t>
      </w:r>
      <m:oMath>
        <m:r>
          <w:rPr>
            <w:rFonts w:ascii="Cambria Math" w:hAnsi="Cambria Math" w:cs="Arial"/>
            <w:sz w:val="24"/>
            <w:szCs w:val="24"/>
          </w:rPr>
          <m:t>Γ(X)=</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r>
          <w:rPr>
            <w:rFonts w:ascii="Cambria Math" w:hAnsi="Cambria Math" w:cs="Arial"/>
            <w:sz w:val="24"/>
            <w:szCs w:val="24"/>
          </w:rPr>
          <m:t>(X)∪</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(X)</m:t>
        </m:r>
      </m:oMath>
      <w:r w:rsidRPr="00EA210A">
        <w:rPr>
          <w:rFonts w:ascii="Arial" w:eastAsiaTheme="minorEastAsia" w:hAnsi="Arial" w:cs="Arial"/>
          <w:i/>
          <w:sz w:val="24"/>
          <w:szCs w:val="24"/>
        </w:rPr>
        <w:t xml:space="preserve"> </w:t>
      </w:r>
      <w:r w:rsidRPr="00725644">
        <w:rPr>
          <w:rFonts w:ascii="Arial" w:eastAsiaTheme="minorEastAsia" w:hAnsi="Arial" w:cs="Arial"/>
          <w:sz w:val="24"/>
          <w:szCs w:val="24"/>
        </w:rPr>
        <w:t>tal que</w:t>
      </w:r>
      <w:r w:rsidRPr="00EA210A">
        <w:rPr>
          <w:rFonts w:ascii="Arial" w:eastAsiaTheme="minorEastAsia" w:hAnsi="Arial" w:cs="Arial"/>
          <w:i/>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m:t>
        </m:r>
      </m:oMath>
      <w:r w:rsidRPr="00EA210A">
        <w:rPr>
          <w:rFonts w:ascii="Arial" w:eastAsiaTheme="minorEastAsia" w:hAnsi="Arial" w:cs="Arial"/>
          <w:i/>
          <w:sz w:val="24"/>
          <w:szCs w:val="24"/>
        </w:rPr>
        <w:t xml:space="preserve">. </w:t>
      </w:r>
      <w:r w:rsidRPr="00725644">
        <w:rPr>
          <w:rFonts w:ascii="Arial" w:eastAsiaTheme="minorEastAsia" w:hAnsi="Arial" w:cs="Arial"/>
          <w:sz w:val="24"/>
          <w:szCs w:val="24"/>
        </w:rPr>
        <w:t xml:space="preserve">As fronteiras </w:t>
      </w:r>
      <m:oMath>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 xml:space="preserve">e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m:t>
            </m:r>
          </m:sub>
        </m:sSub>
        <m:r>
          <w:rPr>
            <w:rFonts w:ascii="Cambria Math" w:hAnsi="Cambria Math" w:cs="Arial"/>
            <w:sz w:val="24"/>
            <w:szCs w:val="24"/>
          </w:rPr>
          <m:t>(X)</m:t>
        </m:r>
      </m:oMath>
      <w:r w:rsidRPr="00725644">
        <w:rPr>
          <w:rFonts w:ascii="Arial" w:eastAsiaTheme="minorEastAsia" w:hAnsi="Arial" w:cs="Arial"/>
          <w:sz w:val="24"/>
          <w:szCs w:val="24"/>
        </w:rPr>
        <w:t xml:space="preserve"> da equação 16, são associadas as condições de contorno de Dirichlet e Neumann</w:t>
      </w:r>
      <w:r w:rsidR="00027C49">
        <w:rPr>
          <w:rFonts w:ascii="Arial" w:eastAsiaTheme="minorEastAsia" w:hAnsi="Arial" w:cs="Arial"/>
          <w:sz w:val="24"/>
          <w:szCs w:val="24"/>
        </w:rPr>
        <w:t xml:space="preserve"> </w:t>
      </w:r>
      <w:r w:rsidR="008956D1">
        <w:rPr>
          <w:rFonts w:ascii="Arial" w:eastAsiaTheme="minorEastAsia" w:hAnsi="Arial" w:cs="Arial"/>
          <w:sz w:val="24"/>
          <w:szCs w:val="24"/>
        </w:rPr>
        <w:t xml:space="preserve">já </w:t>
      </w:r>
      <w:r>
        <w:rPr>
          <w:rFonts w:ascii="Arial" w:eastAsiaTheme="minorEastAsia" w:hAnsi="Arial" w:cs="Arial"/>
          <w:sz w:val="24"/>
          <w:szCs w:val="24"/>
        </w:rPr>
        <w:t>conhecidas</w:t>
      </w:r>
      <w:r w:rsidRPr="00291376">
        <w:rPr>
          <w:rFonts w:ascii="Arial" w:eastAsiaTheme="minorEastAsia" w:hAnsi="Arial" w:cs="Arial"/>
          <w:color w:val="000000" w:themeColor="text1"/>
          <w:sz w:val="24"/>
          <w:szCs w:val="24"/>
        </w:rPr>
        <w:t>.</w:t>
      </w:r>
      <w:r w:rsidR="00291376" w:rsidRPr="00291376">
        <w:rPr>
          <w:rFonts w:ascii="Arial" w:eastAsiaTheme="minorEastAsia" w:hAnsi="Arial" w:cs="Arial"/>
          <w:color w:val="000000" w:themeColor="text1"/>
          <w:sz w:val="24"/>
          <w:szCs w:val="24"/>
        </w:rPr>
        <w:t xml:space="preserve"> </w:t>
      </w:r>
      <w:r w:rsidRPr="00291376">
        <w:rPr>
          <w:rFonts w:ascii="Arial" w:eastAsiaTheme="minorEastAsia" w:hAnsi="Arial" w:cs="Arial"/>
          <w:color w:val="000000" w:themeColor="text1"/>
          <w:sz w:val="24"/>
          <w:szCs w:val="24"/>
        </w:rPr>
        <w:t>Em problemas bidimensionais, por simplicidade</w:t>
      </w:r>
      <w:r w:rsidR="00027C49" w:rsidRPr="00291376">
        <w:rPr>
          <w:rFonts w:ascii="Arial" w:eastAsiaTheme="minorEastAsia" w:hAnsi="Arial" w:cs="Arial"/>
          <w:color w:val="000000" w:themeColor="text1"/>
          <w:sz w:val="24"/>
          <w:szCs w:val="24"/>
        </w:rPr>
        <w:t>,</w:t>
      </w:r>
      <w:r w:rsidRPr="00291376">
        <w:rPr>
          <w:rFonts w:ascii="Arial" w:eastAsiaTheme="minorEastAsia" w:hAnsi="Arial" w:cs="Arial"/>
          <w:color w:val="000000" w:themeColor="text1"/>
          <w:sz w:val="24"/>
          <w:szCs w:val="24"/>
        </w:rPr>
        <w:t xml:space="preserve"> tem-se que o tensor de difusividade </w:t>
      </w:r>
      <w:r w:rsidRPr="00EA210A">
        <w:rPr>
          <w:rFonts w:ascii="Arial" w:eastAsiaTheme="minorEastAsia" w:hAnsi="Arial" w:cs="Arial"/>
          <w:i/>
          <w:color w:val="000000" w:themeColor="text1"/>
          <w:sz w:val="24"/>
          <w:szCs w:val="24"/>
        </w:rPr>
        <w:t xml:space="preserve">k </w:t>
      </w:r>
      <w:r w:rsidRPr="00291376">
        <w:rPr>
          <w:rFonts w:ascii="Arial" w:eastAsiaTheme="minorEastAsia" w:hAnsi="Arial" w:cs="Arial"/>
          <w:color w:val="000000" w:themeColor="text1"/>
          <w:sz w:val="24"/>
          <w:szCs w:val="24"/>
        </w:rPr>
        <w:t>fica definido como uma matriz diagonal 2x2, equivalente a matriz identidade, pois se considera o domínio como isotrópico e homogêneo</w:t>
      </w:r>
      <w:r w:rsidR="00291376" w:rsidRPr="00291376">
        <w:rPr>
          <w:rFonts w:ascii="Arial" w:eastAsiaTheme="minorEastAsia" w:hAnsi="Arial" w:cs="Arial"/>
          <w:color w:val="000000" w:themeColor="text1"/>
          <w:sz w:val="24"/>
          <w:szCs w:val="24"/>
        </w:rPr>
        <w:t xml:space="preserve"> como p</w:t>
      </w:r>
      <w:r w:rsidR="00092B8B">
        <w:rPr>
          <w:rFonts w:ascii="Arial" w:eastAsiaTheme="minorEastAsia" w:hAnsi="Arial" w:cs="Arial"/>
          <w:color w:val="000000" w:themeColor="text1"/>
          <w:sz w:val="24"/>
          <w:szCs w:val="24"/>
        </w:rPr>
        <w:t>ode ser observado no Apêndice A</w:t>
      </w:r>
      <w:r w:rsidRPr="00291376">
        <w:rPr>
          <w:rFonts w:ascii="Arial" w:eastAsiaTheme="minorEastAsia" w:hAnsi="Arial" w:cs="Arial"/>
          <w:color w:val="000000" w:themeColor="text1"/>
          <w:sz w:val="24"/>
          <w:szCs w:val="24"/>
        </w:rPr>
        <w:t xml:space="preserve">. </w:t>
      </w:r>
    </w:p>
    <w:p w:rsidR="001B1576" w:rsidRPr="00725644" w:rsidRDefault="001B1576" w:rsidP="001B1576">
      <w:pPr>
        <w:spacing w:after="0" w:line="360" w:lineRule="auto"/>
        <w:jc w:val="both"/>
        <w:rPr>
          <w:rFonts w:ascii="Arial" w:eastAsiaTheme="minorEastAsia" w:hAnsi="Arial" w:cs="Arial"/>
          <w:sz w:val="24"/>
          <w:szCs w:val="24"/>
        </w:rPr>
      </w:pPr>
      <w:r w:rsidRPr="00725644">
        <w:rPr>
          <w:rFonts w:ascii="Arial" w:eastAsiaTheme="minorEastAsia" w:hAnsi="Arial" w:cs="Arial"/>
          <w:sz w:val="24"/>
          <w:szCs w:val="24"/>
        </w:rPr>
        <w:t xml:space="preserve">A Integral do problema proposto é apresentada conforme a equação </w:t>
      </w:r>
      <w:r>
        <w:rPr>
          <w:rFonts w:ascii="Arial" w:eastAsiaTheme="minorEastAsia" w:hAnsi="Arial" w:cs="Arial"/>
          <w:sz w:val="24"/>
          <w:szCs w:val="24"/>
        </w:rPr>
        <w:t>(</w:t>
      </w:r>
      <w:r w:rsidR="00D5236E">
        <w:rPr>
          <w:rFonts w:ascii="Arial" w:eastAsiaTheme="minorEastAsia" w:hAnsi="Arial" w:cs="Arial"/>
          <w:sz w:val="24"/>
          <w:szCs w:val="24"/>
        </w:rPr>
        <w:t>3.</w:t>
      </w:r>
      <w:r w:rsidR="00A4049D">
        <w:rPr>
          <w:rFonts w:ascii="Arial" w:eastAsiaTheme="minorEastAsia" w:hAnsi="Arial" w:cs="Arial"/>
          <w:sz w:val="24"/>
          <w:szCs w:val="24"/>
        </w:rPr>
        <w:t>5</w:t>
      </w:r>
      <w:r>
        <w:rPr>
          <w:rFonts w:ascii="Arial" w:eastAsiaTheme="minorEastAsia" w:hAnsi="Arial" w:cs="Arial"/>
          <w:sz w:val="24"/>
          <w:szCs w:val="24"/>
        </w:rPr>
        <w:t>)</w:t>
      </w:r>
      <w:r w:rsidRPr="00725644">
        <w:rPr>
          <w:rFonts w:ascii="Arial" w:eastAsiaTheme="minorEastAsia" w:hAnsi="Arial" w:cs="Arial"/>
          <w:sz w:val="24"/>
          <w:szCs w:val="24"/>
        </w:rPr>
        <w:t xml:space="preserve">. </w:t>
      </w:r>
    </w:p>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75" w:type="pct"/>
          </w:tcPr>
          <w:p w:rsidR="001B1576" w:rsidRPr="00725644" w:rsidRDefault="001B1576" w:rsidP="00F30B75">
            <w:pPr>
              <w:spacing w:line="480" w:lineRule="auto"/>
              <w:rPr>
                <w:rFonts w:ascii="Arial" w:hAnsi="Arial" w:cs="Arial"/>
                <w:sz w:val="24"/>
                <w:szCs w:val="24"/>
              </w:rPr>
            </w:pPr>
            <m:oMathPara>
              <m:oMathParaPr>
                <m:jc m:val="left"/>
              </m:oMathParaPr>
              <m:oMath>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k</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 xml:space="preserve"> βu </m:t>
                    </m:r>
                  </m:e>
                </m:nary>
                <m:r>
                  <w:rPr>
                    <w:rFonts w:ascii="Cambria Math" w:hAnsi="Cambria Math" w:cs="Arial"/>
                    <w:sz w:val="24"/>
                    <w:szCs w:val="24"/>
                  </w:rPr>
                  <m:t>d</m:t>
                </m:r>
                <m:r>
                  <m:rPr>
                    <m:sty m:val="p"/>
                  </m:rPr>
                  <w:rPr>
                    <w:rFonts w:ascii="Cambria Math" w:eastAsiaTheme="minorEastAsia" w:hAnsi="Cambria Math" w:cs="Arial"/>
                    <w:sz w:val="24"/>
                    <w:szCs w:val="24"/>
                  </w:rPr>
                  <m:t>Ω</m:t>
                </m:r>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fd</m:t>
                    </m:r>
                    <m:r>
                      <m:rPr>
                        <m:sty m:val="p"/>
                      </m:rPr>
                      <w:rPr>
                        <w:rFonts w:ascii="Cambria Math" w:eastAsiaTheme="minorEastAsia" w:hAnsi="Cambria Math" w:cs="Arial"/>
                        <w:sz w:val="24"/>
                        <w:szCs w:val="24"/>
                      </w:rPr>
                      <m:t>Ω</m:t>
                    </m:r>
                  </m:e>
                </m:nary>
              </m:oMath>
            </m:oMathPara>
          </w:p>
        </w:tc>
        <w:tc>
          <w:tcPr>
            <w:tcW w:w="325" w:type="pct"/>
            <w:vAlign w:val="center"/>
          </w:tcPr>
          <w:p w:rsidR="001B1576" w:rsidRPr="00725644" w:rsidRDefault="001B1576" w:rsidP="00A4049D">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16</w:t>
            </w:r>
            <w:r w:rsidR="00B92702">
              <w:rPr>
                <w:rFonts w:ascii="Arial" w:hAnsi="Arial" w:cs="Arial"/>
                <w:noProof/>
                <w:sz w:val="24"/>
                <w:szCs w:val="24"/>
              </w:rPr>
              <w:fldChar w:fldCharType="end"/>
            </w:r>
            <w:r w:rsidRPr="00725644">
              <w:rPr>
                <w:rFonts w:ascii="Arial" w:hAnsi="Arial" w:cs="Arial"/>
                <w:sz w:val="24"/>
                <w:szCs w:val="24"/>
              </w:rPr>
              <w:t>)</w:t>
            </w:r>
          </w:p>
        </w:tc>
      </w:tr>
    </w:tbl>
    <w:p w:rsidR="001B1576" w:rsidRPr="00725644" w:rsidRDefault="001B1576" w:rsidP="00F30B75">
      <w:pPr>
        <w:spacing w:after="0" w:line="480" w:lineRule="auto"/>
        <w:jc w:val="both"/>
        <w:rPr>
          <w:rFonts w:ascii="Arial" w:eastAsiaTheme="minorEastAsia" w:hAnsi="Arial" w:cs="Arial"/>
          <w:sz w:val="24"/>
          <w:szCs w:val="24"/>
        </w:rPr>
      </w:pPr>
    </w:p>
    <w:p w:rsidR="001B1576" w:rsidRPr="00725644" w:rsidRDefault="001B1576" w:rsidP="001B1576">
      <w:pPr>
        <w:spacing w:after="0" w:line="360" w:lineRule="auto"/>
        <w:jc w:val="both"/>
        <w:rPr>
          <w:rFonts w:ascii="Arial" w:eastAsiaTheme="minorEastAsia" w:hAnsi="Arial" w:cs="Arial"/>
          <w:sz w:val="24"/>
          <w:szCs w:val="24"/>
        </w:rPr>
      </w:pPr>
      <w:r w:rsidRPr="00725644">
        <w:rPr>
          <w:rFonts w:ascii="Arial" w:eastAsiaTheme="minorEastAsia" w:hAnsi="Arial" w:cs="Arial"/>
          <w:sz w:val="24"/>
          <w:szCs w:val="24"/>
        </w:rPr>
        <w:t xml:space="preserve">O MEF não é aplicado diretamente </w:t>
      </w:r>
      <w:r>
        <w:rPr>
          <w:rFonts w:ascii="Arial" w:eastAsiaTheme="minorEastAsia" w:hAnsi="Arial" w:cs="Arial"/>
          <w:sz w:val="24"/>
          <w:szCs w:val="24"/>
        </w:rPr>
        <w:t>n</w:t>
      </w:r>
      <w:r w:rsidRPr="00725644">
        <w:rPr>
          <w:rFonts w:ascii="Arial" w:eastAsiaTheme="minorEastAsia" w:hAnsi="Arial" w:cs="Arial"/>
          <w:sz w:val="24"/>
          <w:szCs w:val="24"/>
        </w:rPr>
        <w:t xml:space="preserve">a equação </w:t>
      </w:r>
      <w:r>
        <w:rPr>
          <w:rFonts w:ascii="Arial" w:eastAsiaTheme="minorEastAsia" w:hAnsi="Arial" w:cs="Arial"/>
          <w:sz w:val="24"/>
          <w:szCs w:val="24"/>
        </w:rPr>
        <w:t>(</w:t>
      </w:r>
      <w:r w:rsidR="00D5236E">
        <w:rPr>
          <w:rFonts w:ascii="Arial" w:eastAsiaTheme="minorEastAsia" w:hAnsi="Arial" w:cs="Arial"/>
          <w:sz w:val="24"/>
          <w:szCs w:val="24"/>
        </w:rPr>
        <w:t>3.</w:t>
      </w:r>
      <w:r w:rsidR="003D4B30">
        <w:rPr>
          <w:rFonts w:ascii="Arial" w:eastAsiaTheme="minorEastAsia" w:hAnsi="Arial" w:cs="Arial"/>
          <w:sz w:val="24"/>
          <w:szCs w:val="24"/>
        </w:rPr>
        <w:t>5</w:t>
      </w:r>
      <w:r>
        <w:rPr>
          <w:rFonts w:ascii="Arial" w:eastAsiaTheme="minorEastAsia" w:hAnsi="Arial" w:cs="Arial"/>
          <w:sz w:val="24"/>
          <w:szCs w:val="24"/>
        </w:rPr>
        <w:t>)</w:t>
      </w:r>
      <w:r w:rsidRPr="00725644">
        <w:rPr>
          <w:rFonts w:ascii="Arial" w:eastAsiaTheme="minorEastAsia" w:hAnsi="Arial" w:cs="Arial"/>
          <w:sz w:val="24"/>
          <w:szCs w:val="24"/>
        </w:rPr>
        <w:t xml:space="preserve">, pois é necessário determinar a formulação variacional fraca do problema, ou seja, reduzir o termo derivativo de grau 2 (laplaciano), para grau 1. A aplicação da formulação variacional da equação </w:t>
      </w:r>
      <w:r>
        <w:rPr>
          <w:rFonts w:ascii="Arial" w:eastAsiaTheme="minorEastAsia" w:hAnsi="Arial" w:cs="Arial"/>
          <w:sz w:val="24"/>
          <w:szCs w:val="24"/>
        </w:rPr>
        <w:t>(</w:t>
      </w:r>
      <w:r w:rsidR="00D5236E">
        <w:rPr>
          <w:rFonts w:ascii="Arial" w:eastAsiaTheme="minorEastAsia" w:hAnsi="Arial" w:cs="Arial"/>
          <w:sz w:val="24"/>
          <w:szCs w:val="24"/>
        </w:rPr>
        <w:t>3.</w:t>
      </w:r>
      <w:r w:rsidR="005F3206">
        <w:rPr>
          <w:rFonts w:ascii="Arial" w:eastAsiaTheme="minorEastAsia" w:hAnsi="Arial" w:cs="Arial"/>
          <w:sz w:val="24"/>
          <w:szCs w:val="24"/>
        </w:rPr>
        <w:t>5</w:t>
      </w:r>
      <w:r>
        <w:rPr>
          <w:rFonts w:ascii="Arial" w:eastAsiaTheme="minorEastAsia" w:hAnsi="Arial" w:cs="Arial"/>
          <w:sz w:val="24"/>
          <w:szCs w:val="24"/>
        </w:rPr>
        <w:t>)</w:t>
      </w:r>
      <w:r w:rsidRPr="00725644">
        <w:rPr>
          <w:rFonts w:ascii="Arial" w:eastAsiaTheme="minorEastAsia" w:hAnsi="Arial" w:cs="Arial"/>
          <w:sz w:val="24"/>
          <w:szCs w:val="24"/>
        </w:rPr>
        <w:t xml:space="preserve"> propõe utilizar as funções admissíveis </w:t>
      </w:r>
      <w:r w:rsidRPr="00EA210A">
        <w:rPr>
          <w:rFonts w:ascii="Arial" w:eastAsiaTheme="minorEastAsia" w:hAnsi="Arial" w:cs="Arial"/>
          <w:i/>
          <w:sz w:val="24"/>
          <w:szCs w:val="24"/>
        </w:rPr>
        <w:t xml:space="preserve">u </w:t>
      </w:r>
      <w:r w:rsidRPr="00725644">
        <w:rPr>
          <w:rFonts w:ascii="Arial" w:eastAsiaTheme="minorEastAsia" w:hAnsi="Arial" w:cs="Arial"/>
          <w:sz w:val="24"/>
          <w:szCs w:val="24"/>
        </w:rPr>
        <w:t xml:space="preserve">e as funções de peso </w:t>
      </w:r>
      <w:r w:rsidRPr="00EA210A">
        <w:rPr>
          <w:rFonts w:ascii="Arial" w:eastAsiaTheme="minorEastAsia" w:hAnsi="Arial" w:cs="Arial"/>
          <w:i/>
          <w:sz w:val="24"/>
          <w:szCs w:val="24"/>
        </w:rPr>
        <w:t xml:space="preserve">v </w:t>
      </w:r>
      <w:r w:rsidRPr="00725644">
        <w:rPr>
          <w:rFonts w:ascii="Arial" w:eastAsiaTheme="minorEastAsia" w:hAnsi="Arial" w:cs="Arial"/>
          <w:sz w:val="24"/>
          <w:szCs w:val="24"/>
        </w:rPr>
        <w:t>que auxiliam na passage</w:t>
      </w:r>
      <w:r w:rsidRPr="00291376">
        <w:rPr>
          <w:rFonts w:ascii="Arial" w:eastAsiaTheme="minorEastAsia" w:hAnsi="Arial" w:cs="Arial"/>
          <w:color w:val="000000" w:themeColor="text1"/>
          <w:sz w:val="24"/>
          <w:szCs w:val="24"/>
        </w:rPr>
        <w:t xml:space="preserve">m da </w:t>
      </w:r>
      <w:r w:rsidR="00027C49" w:rsidRPr="00291376">
        <w:rPr>
          <w:rFonts w:ascii="Arial" w:eastAsiaTheme="minorEastAsia" w:hAnsi="Arial" w:cs="Arial"/>
          <w:color w:val="000000" w:themeColor="text1"/>
          <w:sz w:val="24"/>
          <w:szCs w:val="24"/>
        </w:rPr>
        <w:t>formulação forte para a fraca</w:t>
      </w:r>
      <w:r w:rsidRPr="00291376">
        <w:rPr>
          <w:rFonts w:ascii="Arial" w:eastAsiaTheme="minorEastAsia" w:hAnsi="Arial" w:cs="Arial"/>
          <w:color w:val="000000" w:themeColor="text1"/>
          <w:sz w:val="24"/>
          <w:szCs w:val="24"/>
        </w:rPr>
        <w:t>, onde por definição</w:t>
      </w:r>
      <w:r w:rsidR="00027C49" w:rsidRPr="00291376">
        <w:rPr>
          <w:rFonts w:ascii="Arial" w:eastAsiaTheme="minorEastAsia" w:hAnsi="Arial" w:cs="Arial"/>
          <w:color w:val="000000" w:themeColor="text1"/>
          <w:sz w:val="24"/>
          <w:szCs w:val="24"/>
        </w:rPr>
        <w:t>,</w:t>
      </w:r>
      <w:r w:rsidRPr="00291376">
        <w:rPr>
          <w:rFonts w:ascii="Arial" w:eastAsiaTheme="minorEastAsia" w:hAnsi="Arial" w:cs="Arial"/>
          <w:color w:val="000000" w:themeColor="text1"/>
          <w:sz w:val="24"/>
          <w:szCs w:val="24"/>
        </w:rPr>
        <w:t xml:space="preserve"> </w:t>
      </w:r>
      <w:r w:rsidR="00B5672F">
        <w:rPr>
          <w:rFonts w:ascii="Arial" w:eastAsiaTheme="minorEastAsia" w:hAnsi="Arial" w:cs="Arial"/>
          <w:color w:val="000000" w:themeColor="text1"/>
          <w:sz w:val="24"/>
          <w:szCs w:val="24"/>
        </w:rPr>
        <w:t>têm-se</w:t>
      </w:r>
      <w:r w:rsidRPr="00291376">
        <w:rPr>
          <w:rFonts w:ascii="Arial" w:eastAsiaTheme="minorEastAsia" w:hAnsi="Arial" w:cs="Arial"/>
          <w:color w:val="000000" w:themeColor="text1"/>
          <w:sz w:val="24"/>
          <w:szCs w:val="24"/>
        </w:rPr>
        <w:t xml:space="preserve"> os </w:t>
      </w:r>
      <w:r w:rsidRPr="00725644">
        <w:rPr>
          <w:rFonts w:ascii="Arial" w:eastAsiaTheme="minorEastAsia" w:hAnsi="Arial" w:cs="Arial"/>
          <w:sz w:val="24"/>
          <w:szCs w:val="24"/>
        </w:rPr>
        <w:t>seguintes espaços de funções</w:t>
      </w:r>
      <w:r w:rsidR="001F0856">
        <w:rPr>
          <w:rFonts w:ascii="Arial" w:eastAsiaTheme="minorEastAsia" w:hAnsi="Arial" w:cs="Arial"/>
          <w:sz w:val="24"/>
          <w:szCs w:val="24"/>
        </w:rPr>
        <w:t xml:space="preserve"> apresentados no livro de Rincon et al (2011)</w:t>
      </w:r>
      <w:r w:rsidRPr="00725644">
        <w:rPr>
          <w:rFonts w:ascii="Arial" w:eastAsiaTheme="minorEastAsia" w:hAnsi="Arial" w:cs="Arial"/>
          <w:sz w:val="24"/>
          <w:szCs w:val="24"/>
        </w:rPr>
        <w:t>:</w:t>
      </w:r>
    </w:p>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75" w:type="pct"/>
          </w:tcPr>
          <w:p w:rsidR="001B1576" w:rsidRPr="00EA210A" w:rsidRDefault="00B92702" w:rsidP="00F30B75">
            <w:pPr>
              <w:spacing w:line="480" w:lineRule="auto"/>
              <w:rPr>
                <w:rFonts w:ascii="Arial" w:hAnsi="Arial" w:cs="Arial"/>
                <w:i/>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 H=</m:t>
                        </m:r>
                        <m:d>
                          <m:dPr>
                            <m:begChr m:val="{"/>
                            <m:endChr m:val=""/>
                            <m:ctrlPr>
                              <w:rPr>
                                <w:rFonts w:ascii="Cambria Math" w:hAnsi="Cambria Math" w:cs="Arial"/>
                                <w:i/>
                                <w:sz w:val="24"/>
                                <w:szCs w:val="24"/>
                              </w:rPr>
                            </m:ctrlPr>
                          </m:dPr>
                          <m:e>
                            <m:r>
                              <w:rPr>
                                <w:rFonts w:ascii="Cambria Math" w:hAnsi="Cambria Math" w:cs="Arial"/>
                                <w:sz w:val="24"/>
                                <w:szCs w:val="24"/>
                              </w:rPr>
                              <m:t xml:space="preserve">u∈ </m:t>
                            </m:r>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1</m:t>
                                </m:r>
                              </m:sup>
                            </m:sSup>
                            <m:d>
                              <m:dPr>
                                <m:ctrlPr>
                                  <w:rPr>
                                    <w:rFonts w:ascii="Cambria Math" w:hAnsi="Cambria Math" w:cs="Arial"/>
                                    <w:i/>
                                    <w:sz w:val="24"/>
                                    <w:szCs w:val="24"/>
                                  </w:rPr>
                                </m:ctrlPr>
                              </m:dPr>
                              <m:e>
                                <m:r>
                                  <w:rPr>
                                    <w:rFonts w:ascii="Cambria Math" w:eastAsiaTheme="minorEastAsia" w:hAnsi="Cambria Math" w:cs="Arial"/>
                                    <w:sz w:val="24"/>
                                    <w:szCs w:val="24"/>
                                  </w:rPr>
                                  <m:t>Ω</m:t>
                                </m:r>
                                <m:ctrlPr>
                                  <w:rPr>
                                    <w:rFonts w:ascii="Cambria Math" w:eastAsiaTheme="minorEastAsia" w:hAnsi="Cambria Math" w:cs="Arial"/>
                                    <w:i/>
                                    <w:sz w:val="24"/>
                                    <w:szCs w:val="24"/>
                                  </w:rPr>
                                </m:ctrlPr>
                              </m:e>
                            </m:d>
                          </m:e>
                        </m:d>
                        <m:r>
                          <w:rPr>
                            <w:rFonts w:ascii="Cambria Math" w:hAnsi="Cambria Math" w:cs="Arial"/>
                            <w:sz w:val="24"/>
                            <w:szCs w:val="24"/>
                          </w:rPr>
                          <m:t xml:space="preserve"> tq  u=g no </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r>
                          <w:rPr>
                            <w:rFonts w:ascii="Cambria Math" w:hAnsi="Cambria Math" w:cs="Arial"/>
                            <w:sz w:val="24"/>
                            <w:szCs w:val="24"/>
                          </w:rPr>
                          <m:t>}</m:t>
                        </m:r>
                      </m:e>
                      <m:e>
                        <m:r>
                          <w:rPr>
                            <w:rFonts w:ascii="Cambria Math" w:hAnsi="Cambria Math" w:cs="Arial"/>
                            <w:sz w:val="24"/>
                            <w:szCs w:val="24"/>
                          </w:rPr>
                          <m:t xml:space="preserve"> V=</m:t>
                        </m:r>
                        <m:d>
                          <m:dPr>
                            <m:begChr m:val="{"/>
                            <m:endChr m:val=""/>
                            <m:ctrlPr>
                              <w:rPr>
                                <w:rFonts w:ascii="Cambria Math" w:hAnsi="Cambria Math" w:cs="Arial"/>
                                <w:i/>
                                <w:sz w:val="24"/>
                                <w:szCs w:val="24"/>
                              </w:rPr>
                            </m:ctrlPr>
                          </m:dPr>
                          <m:e>
                            <m:r>
                              <w:rPr>
                                <w:rFonts w:ascii="Cambria Math" w:hAnsi="Cambria Math" w:cs="Arial"/>
                                <w:sz w:val="24"/>
                                <w:szCs w:val="24"/>
                              </w:rPr>
                              <m:t xml:space="preserve">v∈ </m:t>
                            </m:r>
                            <m:sSubSup>
                              <m:sSubSupPr>
                                <m:ctrlPr>
                                  <w:rPr>
                                    <w:rFonts w:ascii="Cambria Math" w:hAnsi="Cambria Math" w:cs="Arial"/>
                                    <w:i/>
                                    <w:sz w:val="24"/>
                                    <w:szCs w:val="24"/>
                                  </w:rPr>
                                </m:ctrlPr>
                              </m:sSubSupPr>
                              <m:e>
                                <m:r>
                                  <w:rPr>
                                    <w:rFonts w:ascii="Cambria Math" w:hAnsi="Cambria Math" w:cs="Arial"/>
                                    <w:sz w:val="24"/>
                                    <w:szCs w:val="24"/>
                                  </w:rPr>
                                  <m:t>H</m:t>
                                </m:r>
                              </m:e>
                              <m:sub>
                                <m:r>
                                  <w:rPr>
                                    <w:rFonts w:ascii="Cambria Math" w:hAnsi="Cambria Math" w:cs="Arial"/>
                                    <w:sz w:val="24"/>
                                    <w:szCs w:val="24"/>
                                  </w:rPr>
                                  <m:t>0</m:t>
                                </m:r>
                              </m:sub>
                              <m:sup>
                                <m:r>
                                  <w:rPr>
                                    <w:rFonts w:ascii="Cambria Math" w:hAnsi="Cambria Math" w:cs="Arial"/>
                                    <w:sz w:val="24"/>
                                    <w:szCs w:val="24"/>
                                  </w:rPr>
                                  <m:t>1</m:t>
                                </m:r>
                              </m:sup>
                            </m:sSubSup>
                            <m:d>
                              <m:dPr>
                                <m:ctrlPr>
                                  <w:rPr>
                                    <w:rFonts w:ascii="Cambria Math" w:hAnsi="Cambria Math" w:cs="Arial"/>
                                    <w:i/>
                                    <w:sz w:val="24"/>
                                    <w:szCs w:val="24"/>
                                  </w:rPr>
                                </m:ctrlPr>
                              </m:dPr>
                              <m:e>
                                <m:r>
                                  <w:rPr>
                                    <w:rFonts w:ascii="Cambria Math" w:eastAsiaTheme="minorEastAsia" w:hAnsi="Cambria Math" w:cs="Arial"/>
                                    <w:sz w:val="24"/>
                                    <w:szCs w:val="24"/>
                                  </w:rPr>
                                  <m:t>Ω</m:t>
                                </m:r>
                                <m:ctrlPr>
                                  <w:rPr>
                                    <w:rFonts w:ascii="Cambria Math" w:eastAsiaTheme="minorEastAsia" w:hAnsi="Cambria Math" w:cs="Arial"/>
                                    <w:i/>
                                    <w:sz w:val="24"/>
                                    <w:szCs w:val="24"/>
                                  </w:rPr>
                                </m:ctrlPr>
                              </m:e>
                            </m:d>
                          </m:e>
                        </m:d>
                        <m:r>
                          <w:rPr>
                            <w:rFonts w:ascii="Cambria Math" w:hAnsi="Cambria Math" w:cs="Arial"/>
                            <w:sz w:val="24"/>
                            <w:szCs w:val="24"/>
                          </w:rPr>
                          <m:t xml:space="preserve"> tq  v</m:t>
                        </m:r>
                        <m:sSubSup>
                          <m:sSubSupPr>
                            <m:ctrlPr>
                              <w:rPr>
                                <w:rFonts w:ascii="Cambria Math" w:hAnsi="Cambria Math" w:cs="Arial"/>
                                <w:i/>
                                <w:sz w:val="24"/>
                                <w:szCs w:val="24"/>
                              </w:rPr>
                            </m:ctrlPr>
                          </m:sSubSupPr>
                          <m:e>
                            <m:r>
                              <w:rPr>
                                <w:rFonts w:ascii="Cambria Math" w:hAnsi="Cambria Math" w:cs="Arial"/>
                                <w:sz w:val="24"/>
                                <w:szCs w:val="24"/>
                              </w:rPr>
                              <m:t>|</m:t>
                            </m:r>
                          </m:e>
                          <m:sub>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g</m:t>
                                </m:r>
                              </m:sub>
                            </m:sSub>
                          </m:sub>
                          <m:sup>
                            <m:r>
                              <w:rPr>
                                <w:rFonts w:ascii="Cambria Math" w:hAnsi="Cambria Math" w:cs="Arial"/>
                                <w:sz w:val="24"/>
                                <w:szCs w:val="24"/>
                              </w:rPr>
                              <m:t>=0</m:t>
                            </m:r>
                          </m:sup>
                        </m:sSubSup>
                        <m:r>
                          <w:rPr>
                            <w:rFonts w:ascii="Cambria Math" w:hAnsi="Cambria Math" w:cs="Arial"/>
                            <w:sz w:val="24"/>
                            <w:szCs w:val="24"/>
                          </w:rPr>
                          <m:t xml:space="preserve">}             </m:t>
                        </m:r>
                      </m:e>
                    </m:eqArr>
                  </m:e>
                </m:d>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3D4B30">
              <w:rPr>
                <w:rFonts w:ascii="Arial" w:hAnsi="Arial" w:cs="Arial"/>
                <w:sz w:val="24"/>
                <w:szCs w:val="24"/>
              </w:rPr>
              <w:t>6</w:t>
            </w:r>
            <w:r w:rsidRPr="00725644">
              <w:rPr>
                <w:rFonts w:ascii="Arial" w:hAnsi="Arial" w:cs="Arial"/>
                <w:sz w:val="24"/>
                <w:szCs w:val="24"/>
              </w:rPr>
              <w:t>)</w:t>
            </w:r>
          </w:p>
        </w:tc>
      </w:tr>
    </w:tbl>
    <w:p w:rsidR="001B1576" w:rsidRDefault="001B1576" w:rsidP="00F30B75">
      <w:pPr>
        <w:spacing w:after="0" w:line="480" w:lineRule="auto"/>
        <w:jc w:val="both"/>
        <w:rPr>
          <w:rFonts w:ascii="Arial" w:hAnsi="Arial" w:cs="Arial"/>
          <w:sz w:val="24"/>
          <w:szCs w:val="24"/>
        </w:rPr>
      </w:pPr>
    </w:p>
    <w:p w:rsidR="001B1576" w:rsidRPr="00725644" w:rsidRDefault="001B1576" w:rsidP="001B1576">
      <w:pPr>
        <w:spacing w:after="0" w:line="360" w:lineRule="auto"/>
        <w:jc w:val="both"/>
        <w:rPr>
          <w:rFonts w:ascii="Arial" w:hAnsi="Arial" w:cs="Arial"/>
          <w:sz w:val="24"/>
          <w:szCs w:val="24"/>
        </w:rPr>
      </w:pPr>
      <w:r w:rsidRPr="00725644">
        <w:rPr>
          <w:rFonts w:ascii="Arial" w:hAnsi="Arial" w:cs="Arial"/>
          <w:sz w:val="24"/>
          <w:szCs w:val="24"/>
        </w:rPr>
        <w:lastRenderedPageBreak/>
        <w:t xml:space="preserve">O termo </w:t>
      </w:r>
      <m:oMath>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1</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Ω</m:t>
            </m:r>
            <m:ctrlPr>
              <w:rPr>
                <w:rFonts w:ascii="Cambria Math" w:eastAsiaTheme="minorEastAsia" w:hAnsi="Cambria Math" w:cs="Arial"/>
                <w:sz w:val="24"/>
                <w:szCs w:val="24"/>
              </w:rPr>
            </m:ctrlPr>
          </m:e>
        </m:d>
      </m:oMath>
      <w:r>
        <w:rPr>
          <w:rFonts w:ascii="Arial" w:hAnsi="Arial" w:cs="Arial"/>
          <w:sz w:val="24"/>
          <w:szCs w:val="24"/>
        </w:rPr>
        <w:t xml:space="preserve"> se refere ao </w:t>
      </w:r>
      <w:r w:rsidRPr="00725644">
        <w:rPr>
          <w:rFonts w:ascii="Arial" w:hAnsi="Arial" w:cs="Arial"/>
          <w:sz w:val="24"/>
          <w:szCs w:val="24"/>
        </w:rPr>
        <w:t xml:space="preserve">espaço de Hilbert, estudado em elementos finitos, </w:t>
      </w:r>
      <w:r>
        <w:rPr>
          <w:rFonts w:ascii="Arial" w:hAnsi="Arial" w:cs="Arial"/>
          <w:sz w:val="24"/>
          <w:szCs w:val="24"/>
        </w:rPr>
        <w:t xml:space="preserve">o qual </w:t>
      </w:r>
      <w:r w:rsidRPr="00725644">
        <w:rPr>
          <w:rFonts w:ascii="Arial" w:hAnsi="Arial" w:cs="Arial"/>
          <w:sz w:val="24"/>
          <w:szCs w:val="24"/>
        </w:rPr>
        <w:t xml:space="preserve">representa o espaço ideal para encontrar </w:t>
      </w:r>
      <w:r>
        <w:rPr>
          <w:rFonts w:ascii="Arial" w:hAnsi="Arial" w:cs="Arial"/>
          <w:sz w:val="24"/>
          <w:szCs w:val="24"/>
        </w:rPr>
        <w:t>as funções admissíveis</w:t>
      </w:r>
      <w:r w:rsidRPr="00725644">
        <w:rPr>
          <w:rFonts w:ascii="Arial" w:hAnsi="Arial" w:cs="Arial"/>
          <w:sz w:val="24"/>
          <w:szCs w:val="24"/>
        </w:rPr>
        <w:t xml:space="preserve"> e as funções de peso. A definição do espaço </w:t>
      </w:r>
      <w:r w:rsidRPr="00EA210A">
        <w:rPr>
          <w:rFonts w:ascii="Arial" w:hAnsi="Arial" w:cs="Arial"/>
          <w:i/>
          <w:sz w:val="24"/>
          <w:szCs w:val="24"/>
        </w:rPr>
        <w:t>H</w:t>
      </w:r>
      <w:r w:rsidRPr="00725644">
        <w:rPr>
          <w:rFonts w:ascii="Arial" w:hAnsi="Arial" w:cs="Arial"/>
          <w:sz w:val="24"/>
          <w:szCs w:val="24"/>
        </w:rPr>
        <w:t xml:space="preserve"> é dada pel</w:t>
      </w:r>
      <w:r>
        <w:rPr>
          <w:rFonts w:ascii="Arial" w:hAnsi="Arial" w:cs="Arial"/>
          <w:sz w:val="24"/>
          <w:szCs w:val="24"/>
        </w:rPr>
        <w:t>a condição (</w:t>
      </w:r>
      <w:r w:rsidR="00D5236E">
        <w:rPr>
          <w:rFonts w:ascii="Arial" w:hAnsi="Arial" w:cs="Arial"/>
          <w:sz w:val="24"/>
          <w:szCs w:val="24"/>
        </w:rPr>
        <w:t>3.</w:t>
      </w:r>
      <w:r w:rsidR="003D4B30">
        <w:rPr>
          <w:rFonts w:ascii="Arial" w:hAnsi="Arial" w:cs="Arial"/>
          <w:sz w:val="24"/>
          <w:szCs w:val="24"/>
        </w:rPr>
        <w:t>7</w:t>
      </w:r>
      <w:r>
        <w:rPr>
          <w:rFonts w:ascii="Arial" w:hAnsi="Arial" w:cs="Arial"/>
          <w:sz w:val="24"/>
          <w:szCs w:val="24"/>
        </w:rPr>
        <w:t>) a seguir</w:t>
      </w:r>
      <w:r w:rsidRPr="00725644">
        <w:rPr>
          <w:rFonts w:ascii="Arial" w:hAnsi="Arial" w:cs="Arial"/>
          <w:sz w:val="24"/>
          <w:szCs w:val="24"/>
        </w:rPr>
        <w:t>.</w:t>
      </w:r>
    </w:p>
    <w:p w:rsidR="001B1576" w:rsidRPr="00725644" w:rsidRDefault="001B1576" w:rsidP="00F30B75">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75" w:type="pct"/>
          </w:tcPr>
          <w:p w:rsidR="001B1576" w:rsidRPr="00725644" w:rsidRDefault="00B92702" w:rsidP="00F30B75">
            <w:pPr>
              <w:spacing w:line="480" w:lineRule="auto"/>
              <w:rPr>
                <w:rFonts w:ascii="Arial" w:hAnsi="Arial" w:cs="Arial"/>
                <w:sz w:val="24"/>
                <w:szCs w:val="24"/>
              </w:rPr>
            </w:pPr>
            <m:oMathPara>
              <m:oMathParaPr>
                <m:jc m:val="left"/>
              </m:oMathParaPr>
              <m:oMath>
                <m:sSubSup>
                  <m:sSubSupPr>
                    <m:ctrlPr>
                      <w:rPr>
                        <w:rFonts w:ascii="Cambria Math" w:hAnsi="Cambria Math" w:cs="Arial"/>
                        <w:i/>
                        <w:sz w:val="24"/>
                        <w:szCs w:val="24"/>
                      </w:rPr>
                    </m:ctrlPr>
                  </m:sSubSupPr>
                  <m:e>
                    <m:r>
                      <w:rPr>
                        <w:rFonts w:ascii="Cambria Math" w:hAnsi="Cambria Math" w:cs="Arial"/>
                        <w:sz w:val="24"/>
                        <w:szCs w:val="24"/>
                      </w:rPr>
                      <m:t>H</m:t>
                    </m:r>
                  </m:e>
                  <m:sub>
                    <m:d>
                      <m:dPr>
                        <m:ctrlPr>
                          <w:rPr>
                            <w:rFonts w:ascii="Cambria Math" w:hAnsi="Cambria Math" w:cs="Arial"/>
                            <w:i/>
                            <w:sz w:val="24"/>
                            <w:szCs w:val="24"/>
                          </w:rPr>
                        </m:ctrlPr>
                      </m:dPr>
                      <m:e>
                        <m:r>
                          <m:rPr>
                            <m:sty m:val="p"/>
                          </m:rPr>
                          <w:rPr>
                            <w:rFonts w:ascii="Cambria Math" w:eastAsiaTheme="minorEastAsia" w:hAnsi="Cambria Math" w:cs="Arial"/>
                            <w:sz w:val="24"/>
                            <w:szCs w:val="24"/>
                          </w:rPr>
                          <m:t>Ω</m:t>
                        </m:r>
                        <m:ctrlPr>
                          <w:rPr>
                            <w:rFonts w:ascii="Cambria Math" w:eastAsiaTheme="minorEastAsia" w:hAnsi="Cambria Math" w:cs="Arial"/>
                            <w:sz w:val="24"/>
                            <w:szCs w:val="24"/>
                          </w:rPr>
                        </m:ctrlPr>
                      </m:e>
                    </m:d>
                  </m:sub>
                  <m:sup>
                    <m:r>
                      <w:rPr>
                        <w:rFonts w:ascii="Cambria Math" w:hAnsi="Cambria Math" w:cs="Arial"/>
                        <w:sz w:val="24"/>
                        <w:szCs w:val="24"/>
                      </w:rPr>
                      <m:t>1</m:t>
                    </m:r>
                  </m:sup>
                </m:sSubSup>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 xml:space="preserve">f∈ </m:t>
                    </m:r>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Ω</m:t>
                        </m:r>
                        <m:ctrlPr>
                          <w:rPr>
                            <w:rFonts w:ascii="Cambria Math" w:eastAsiaTheme="minorEastAsia" w:hAnsi="Cambria Math" w:cs="Arial"/>
                            <w:sz w:val="24"/>
                            <w:szCs w:val="24"/>
                          </w:rPr>
                        </m:ctrlPr>
                      </m:e>
                    </m:d>
                  </m:e>
                </m:d>
                <m:r>
                  <w:rPr>
                    <w:rFonts w:ascii="Cambria Math" w:hAnsi="Cambria Math" w:cs="Arial"/>
                    <w:sz w:val="24"/>
                    <w:szCs w:val="24"/>
                  </w:rPr>
                  <m:t xml:space="preserve">;f'∈ </m:t>
                </m:r>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Ω</m:t>
                    </m:r>
                    <m:ctrlPr>
                      <w:rPr>
                        <w:rFonts w:ascii="Cambria Math" w:eastAsiaTheme="minorEastAsia" w:hAnsi="Cambria Math" w:cs="Arial"/>
                        <w:sz w:val="24"/>
                        <w:szCs w:val="24"/>
                      </w:rPr>
                    </m:ctrlPr>
                  </m:e>
                </m:d>
                <m:r>
                  <w:rPr>
                    <w:rFonts w:ascii="Cambria Math" w:hAnsi="Cambria Math" w:cs="Arial"/>
                    <w:sz w:val="24"/>
                    <w:szCs w:val="24"/>
                  </w:rPr>
                  <m:t>}</m:t>
                </m:r>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3D4B30">
              <w:rPr>
                <w:rFonts w:ascii="Arial" w:hAnsi="Arial" w:cs="Arial"/>
                <w:sz w:val="24"/>
                <w:szCs w:val="24"/>
              </w:rPr>
              <w:t>7</w:t>
            </w:r>
            <w:r w:rsidRPr="00725644">
              <w:rPr>
                <w:rFonts w:ascii="Arial" w:hAnsi="Arial" w:cs="Arial"/>
                <w:sz w:val="24"/>
                <w:szCs w:val="24"/>
              </w:rPr>
              <w:t>)</w:t>
            </w:r>
          </w:p>
        </w:tc>
      </w:tr>
    </w:tbl>
    <w:p w:rsidR="001B1576" w:rsidRPr="00725644" w:rsidRDefault="001B1576" w:rsidP="00F30B75">
      <w:pPr>
        <w:spacing w:after="0" w:line="480" w:lineRule="auto"/>
        <w:jc w:val="both"/>
        <w:rPr>
          <w:rFonts w:ascii="Arial" w:hAnsi="Arial" w:cs="Arial"/>
          <w:sz w:val="24"/>
          <w:szCs w:val="24"/>
        </w:rPr>
      </w:pPr>
    </w:p>
    <w:p w:rsidR="001B1576" w:rsidRDefault="001B1576" w:rsidP="001B1576">
      <w:pPr>
        <w:spacing w:after="0" w:line="360" w:lineRule="auto"/>
        <w:jc w:val="both"/>
        <w:rPr>
          <w:rFonts w:ascii="Arial" w:eastAsiaTheme="minorEastAsia" w:hAnsi="Arial" w:cs="Arial"/>
          <w:sz w:val="24"/>
          <w:szCs w:val="24"/>
        </w:rPr>
      </w:pPr>
      <w:r w:rsidRPr="00725644">
        <w:rPr>
          <w:rFonts w:ascii="Arial" w:hAnsi="Arial" w:cs="Arial"/>
          <w:sz w:val="24"/>
          <w:szCs w:val="24"/>
        </w:rPr>
        <w:t xml:space="preserve">Onde </w:t>
      </w:r>
      <m:oMath>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Ω</m:t>
            </m:r>
            <m:ctrlPr>
              <w:rPr>
                <w:rFonts w:ascii="Cambria Math" w:eastAsiaTheme="minorEastAsia" w:hAnsi="Cambria Math" w:cs="Arial"/>
                <w:sz w:val="24"/>
                <w:szCs w:val="24"/>
              </w:rPr>
            </m:ctrlPr>
          </m:e>
        </m:d>
      </m:oMath>
      <w:r w:rsidRPr="00725644">
        <w:rPr>
          <w:rFonts w:ascii="Arial" w:eastAsiaTheme="minorEastAsia" w:hAnsi="Arial" w:cs="Arial"/>
          <w:sz w:val="24"/>
          <w:szCs w:val="24"/>
        </w:rPr>
        <w:t xml:space="preserve">, representa o </w:t>
      </w:r>
      <w:r w:rsidR="0067145D">
        <w:rPr>
          <w:rFonts w:ascii="Arial" w:eastAsiaTheme="minorEastAsia" w:hAnsi="Arial" w:cs="Arial"/>
          <w:sz w:val="24"/>
          <w:szCs w:val="24"/>
        </w:rPr>
        <w:t>espaço de</w:t>
      </w:r>
      <w:r w:rsidRPr="00725644">
        <w:rPr>
          <w:rFonts w:ascii="Arial" w:eastAsiaTheme="minorEastAsia" w:hAnsi="Arial" w:cs="Arial"/>
          <w:sz w:val="24"/>
          <w:szCs w:val="24"/>
        </w:rPr>
        <w:t xml:space="preserve"> funções de quadrado integrável, com a condição de que as derivadas destas funções também tenham quadrado integrável</w:t>
      </w:r>
      <w:r>
        <w:rPr>
          <w:rFonts w:ascii="Arial" w:eastAsiaTheme="minorEastAsia" w:hAnsi="Arial" w:cs="Arial"/>
          <w:sz w:val="24"/>
          <w:szCs w:val="24"/>
        </w:rPr>
        <w:t xml:space="preserve"> e </w:t>
      </w:r>
      <w:r w:rsidRPr="00EA210A">
        <w:rPr>
          <w:rFonts w:ascii="Arial" w:eastAsiaTheme="minorEastAsia" w:hAnsi="Arial" w:cs="Arial"/>
          <w:i/>
          <w:sz w:val="24"/>
          <w:szCs w:val="24"/>
        </w:rPr>
        <w:t>f</w:t>
      </w:r>
      <w:r>
        <w:rPr>
          <w:rFonts w:ascii="Arial" w:eastAsiaTheme="minorEastAsia" w:hAnsi="Arial" w:cs="Arial"/>
          <w:sz w:val="24"/>
          <w:szCs w:val="24"/>
        </w:rPr>
        <w:t xml:space="preserve"> representando tanto as funções admissíveis quanto às funções peso</w:t>
      </w:r>
      <w:r w:rsidRPr="00725644">
        <w:rPr>
          <w:rFonts w:ascii="Arial" w:eastAsiaTheme="minorEastAsia" w:hAnsi="Arial" w:cs="Arial"/>
          <w:sz w:val="24"/>
          <w:szCs w:val="24"/>
        </w:rPr>
        <w:t>.</w:t>
      </w:r>
    </w:p>
    <w:p w:rsidR="001B1576" w:rsidRPr="00725644" w:rsidRDefault="001B1576" w:rsidP="001B1576">
      <w:pPr>
        <w:spacing w:after="0" w:line="360" w:lineRule="auto"/>
        <w:jc w:val="both"/>
        <w:rPr>
          <w:rFonts w:ascii="Arial" w:eastAsiaTheme="minorEastAsia" w:hAnsi="Arial" w:cs="Arial"/>
          <w:sz w:val="24"/>
          <w:szCs w:val="24"/>
        </w:rPr>
      </w:pPr>
      <w:r w:rsidRPr="00725644">
        <w:rPr>
          <w:rFonts w:ascii="Arial" w:eastAsiaTheme="minorEastAsia" w:hAnsi="Arial" w:cs="Arial"/>
          <w:sz w:val="24"/>
          <w:szCs w:val="24"/>
        </w:rPr>
        <w:t>Diante do</w:t>
      </w:r>
      <w:r w:rsidR="0067145D">
        <w:rPr>
          <w:rFonts w:ascii="Arial" w:eastAsiaTheme="minorEastAsia" w:hAnsi="Arial" w:cs="Arial"/>
          <w:sz w:val="24"/>
          <w:szCs w:val="24"/>
        </w:rPr>
        <w:t>s</w:t>
      </w:r>
      <w:r w:rsidRPr="00725644">
        <w:rPr>
          <w:rFonts w:ascii="Arial" w:eastAsiaTheme="minorEastAsia" w:hAnsi="Arial" w:cs="Arial"/>
          <w:sz w:val="24"/>
          <w:szCs w:val="24"/>
        </w:rPr>
        <w:t xml:space="preserve"> espaço</w:t>
      </w:r>
      <w:r w:rsidR="0067145D">
        <w:rPr>
          <w:rFonts w:ascii="Arial" w:eastAsiaTheme="minorEastAsia" w:hAnsi="Arial" w:cs="Arial"/>
          <w:sz w:val="24"/>
          <w:szCs w:val="24"/>
        </w:rPr>
        <w:t>s</w:t>
      </w:r>
      <w:r w:rsidRPr="00725644">
        <w:rPr>
          <w:rFonts w:ascii="Arial" w:eastAsiaTheme="minorEastAsia" w:hAnsi="Arial" w:cs="Arial"/>
          <w:sz w:val="24"/>
          <w:szCs w:val="24"/>
        </w:rPr>
        <w:t xml:space="preserve"> de funções já apresentado</w:t>
      </w:r>
      <w:r w:rsidR="0067145D">
        <w:rPr>
          <w:rFonts w:ascii="Arial" w:eastAsiaTheme="minorEastAsia" w:hAnsi="Arial" w:cs="Arial"/>
          <w:sz w:val="24"/>
          <w:szCs w:val="24"/>
        </w:rPr>
        <w:t>s</w:t>
      </w:r>
      <w:r w:rsidRPr="00725644">
        <w:rPr>
          <w:rFonts w:ascii="Arial" w:eastAsiaTheme="minorEastAsia" w:hAnsi="Arial" w:cs="Arial"/>
          <w:sz w:val="24"/>
          <w:szCs w:val="24"/>
        </w:rPr>
        <w:t xml:space="preserve">, </w:t>
      </w:r>
      <w:r w:rsidR="0067145D">
        <w:rPr>
          <w:rFonts w:ascii="Arial" w:eastAsiaTheme="minorEastAsia" w:hAnsi="Arial" w:cs="Arial"/>
          <w:sz w:val="24"/>
          <w:szCs w:val="24"/>
        </w:rPr>
        <w:t>inicia-se o procedimento de redução do grau de derivada do termo laplaciano, utilizando para isto a função</w:t>
      </w:r>
      <w:r w:rsidRPr="00725644">
        <w:rPr>
          <w:rFonts w:ascii="Arial" w:eastAsiaTheme="minorEastAsia" w:hAnsi="Arial" w:cs="Arial"/>
          <w:sz w:val="24"/>
          <w:szCs w:val="24"/>
        </w:rPr>
        <w:t xml:space="preserve"> peso</w:t>
      </w:r>
      <w:r w:rsidR="0067145D">
        <w:rPr>
          <w:rFonts w:ascii="Arial" w:eastAsiaTheme="minorEastAsia" w:hAnsi="Arial" w:cs="Arial"/>
          <w:sz w:val="24"/>
          <w:szCs w:val="24"/>
        </w:rPr>
        <w:t xml:space="preserve"> </w:t>
      </w:r>
      <w:r w:rsidR="0067145D" w:rsidRPr="00EA210A">
        <w:rPr>
          <w:rFonts w:ascii="Arial" w:eastAsiaTheme="minorEastAsia" w:hAnsi="Arial" w:cs="Arial"/>
          <w:i/>
          <w:sz w:val="24"/>
          <w:szCs w:val="24"/>
        </w:rPr>
        <w:t>v</w:t>
      </w:r>
      <w:r w:rsidR="0067145D">
        <w:rPr>
          <w:rFonts w:ascii="Arial" w:eastAsiaTheme="minorEastAsia" w:hAnsi="Arial" w:cs="Arial"/>
          <w:sz w:val="24"/>
          <w:szCs w:val="24"/>
        </w:rPr>
        <w:t xml:space="preserve"> (</w:t>
      </w:r>
      <w:r w:rsidR="00D5236E">
        <w:rPr>
          <w:rFonts w:ascii="Arial" w:eastAsiaTheme="minorEastAsia" w:hAnsi="Arial" w:cs="Arial"/>
          <w:sz w:val="24"/>
          <w:szCs w:val="24"/>
        </w:rPr>
        <w:t>3.</w:t>
      </w:r>
      <w:r w:rsidR="003D4B30">
        <w:rPr>
          <w:rFonts w:ascii="Arial" w:eastAsiaTheme="minorEastAsia" w:hAnsi="Arial" w:cs="Arial"/>
          <w:sz w:val="24"/>
          <w:szCs w:val="24"/>
        </w:rPr>
        <w:t>6</w:t>
      </w:r>
      <w:r w:rsidR="0067145D">
        <w:rPr>
          <w:rFonts w:ascii="Arial" w:eastAsiaTheme="minorEastAsia" w:hAnsi="Arial" w:cs="Arial"/>
          <w:sz w:val="24"/>
          <w:szCs w:val="24"/>
        </w:rPr>
        <w:t>)</w:t>
      </w:r>
      <w:r w:rsidRPr="00725644">
        <w:rPr>
          <w:rFonts w:ascii="Arial" w:eastAsiaTheme="minorEastAsia" w:hAnsi="Arial" w:cs="Arial"/>
          <w:sz w:val="24"/>
          <w:szCs w:val="24"/>
        </w:rPr>
        <w:t xml:space="preserve">. Inicialmente a equação </w:t>
      </w:r>
      <w:r w:rsidR="004116D1">
        <w:rPr>
          <w:rFonts w:ascii="Arial" w:eastAsiaTheme="minorEastAsia" w:hAnsi="Arial" w:cs="Arial"/>
          <w:sz w:val="24"/>
          <w:szCs w:val="24"/>
        </w:rPr>
        <w:t>(</w:t>
      </w:r>
      <w:r w:rsidR="00D5236E">
        <w:rPr>
          <w:rFonts w:ascii="Arial" w:eastAsiaTheme="minorEastAsia" w:hAnsi="Arial" w:cs="Arial"/>
          <w:sz w:val="24"/>
          <w:szCs w:val="24"/>
        </w:rPr>
        <w:t>3.</w:t>
      </w:r>
      <w:r w:rsidR="003D4B30">
        <w:rPr>
          <w:rFonts w:ascii="Arial" w:eastAsiaTheme="minorEastAsia" w:hAnsi="Arial" w:cs="Arial"/>
          <w:sz w:val="24"/>
          <w:szCs w:val="24"/>
        </w:rPr>
        <w:t>5</w:t>
      </w:r>
      <w:r w:rsidR="004116D1">
        <w:rPr>
          <w:rFonts w:ascii="Arial" w:eastAsiaTheme="minorEastAsia" w:hAnsi="Arial" w:cs="Arial"/>
          <w:sz w:val="24"/>
          <w:szCs w:val="24"/>
        </w:rPr>
        <w:t>)</w:t>
      </w:r>
      <w:r w:rsidRPr="00725644">
        <w:rPr>
          <w:rFonts w:ascii="Arial" w:eastAsiaTheme="minorEastAsia" w:hAnsi="Arial" w:cs="Arial"/>
          <w:sz w:val="24"/>
          <w:szCs w:val="24"/>
        </w:rPr>
        <w:t xml:space="preserve"> deve ser multiplicada por </w:t>
      </w:r>
      <w:r w:rsidRPr="004116D1">
        <w:rPr>
          <w:rFonts w:ascii="Arial" w:eastAsiaTheme="minorEastAsia" w:hAnsi="Arial" w:cs="Arial"/>
          <w:i/>
          <w:sz w:val="24"/>
          <w:szCs w:val="24"/>
        </w:rPr>
        <w:t>v,</w:t>
      </w:r>
      <w:r w:rsidRPr="00725644">
        <w:rPr>
          <w:rFonts w:ascii="Arial" w:eastAsiaTheme="minorEastAsia" w:hAnsi="Arial" w:cs="Arial"/>
          <w:sz w:val="24"/>
          <w:szCs w:val="24"/>
        </w:rPr>
        <w:t xml:space="preserve"> conforme abaixo:</w:t>
      </w:r>
    </w:p>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53" w:type="pct"/>
          </w:tcPr>
          <w:p w:rsidR="001B1576" w:rsidRPr="00725644" w:rsidRDefault="001B1576" w:rsidP="00F30B75">
            <w:pPr>
              <w:spacing w:line="480" w:lineRule="auto"/>
              <w:rPr>
                <w:rFonts w:ascii="Arial" w:hAnsi="Arial" w:cs="Arial"/>
                <w:sz w:val="24"/>
                <w:szCs w:val="24"/>
              </w:rPr>
            </w:pPr>
            <m:oMathPara>
              <m:oMathParaPr>
                <m:jc m:val="left"/>
              </m:oMathParaPr>
              <m:oMath>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kv</m:t>
                    </m:r>
                    <m:sSub>
                      <m:sSubPr>
                        <m:ctrlPr>
                          <w:rPr>
                            <w:rFonts w:ascii="Cambria Math" w:hAnsi="Cambria Math" w:cs="Arial"/>
                            <w:i/>
                            <w:sz w:val="24"/>
                            <w:szCs w:val="24"/>
                          </w:rPr>
                        </m:ctrlPr>
                      </m:sSub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d>
                      </m:e>
                      <m:sub>
                        <m:r>
                          <w:rPr>
                            <w:rFonts w:ascii="Cambria Math" w:hAnsi="Cambria Math" w:cs="Arial"/>
                            <w:sz w:val="24"/>
                            <w:szCs w:val="24"/>
                          </w:rPr>
                          <m:t>,i</m:t>
                        </m:r>
                      </m:sub>
                    </m:sSub>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 xml:space="preserve"> βvu </m:t>
                    </m:r>
                  </m:e>
                </m:nary>
                <m:r>
                  <w:rPr>
                    <w:rFonts w:ascii="Cambria Math" w:hAnsi="Cambria Math" w:cs="Arial"/>
                    <w:sz w:val="24"/>
                    <w:szCs w:val="24"/>
                  </w:rPr>
                  <m:t>d</m:t>
                </m:r>
                <m:r>
                  <m:rPr>
                    <m:sty m:val="p"/>
                  </m:rPr>
                  <w:rPr>
                    <w:rFonts w:ascii="Cambria Math" w:eastAsiaTheme="minorEastAsia" w:hAnsi="Cambria Math" w:cs="Arial"/>
                    <w:sz w:val="24"/>
                    <w:szCs w:val="24"/>
                  </w:rPr>
                  <m:t>Ω</m:t>
                </m:r>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vfd</m:t>
                    </m:r>
                    <m:r>
                      <m:rPr>
                        <m:sty m:val="p"/>
                      </m:rPr>
                      <w:rPr>
                        <w:rFonts w:ascii="Cambria Math" w:eastAsiaTheme="minorEastAsia" w:hAnsi="Cambria Math" w:cs="Arial"/>
                        <w:sz w:val="24"/>
                        <w:szCs w:val="24"/>
                      </w:rPr>
                      <m:t>Ω</m:t>
                    </m:r>
                  </m:e>
                </m:nary>
              </m:oMath>
            </m:oMathPara>
          </w:p>
        </w:tc>
        <w:tc>
          <w:tcPr>
            <w:tcW w:w="347"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3D4B30">
              <w:rPr>
                <w:rFonts w:ascii="Arial" w:hAnsi="Arial" w:cs="Arial"/>
                <w:sz w:val="24"/>
                <w:szCs w:val="24"/>
              </w:rPr>
              <w:t>8</w:t>
            </w:r>
            <w:r w:rsidRPr="00725644">
              <w:rPr>
                <w:rFonts w:ascii="Arial" w:hAnsi="Arial" w:cs="Arial"/>
                <w:sz w:val="24"/>
                <w:szCs w:val="24"/>
              </w:rPr>
              <w:t>)</w:t>
            </w:r>
          </w:p>
        </w:tc>
      </w:tr>
    </w:tbl>
    <w:p w:rsidR="001B1576" w:rsidRPr="00725644" w:rsidRDefault="001B1576" w:rsidP="00F30B75">
      <w:pPr>
        <w:spacing w:after="0" w:line="480" w:lineRule="auto"/>
        <w:jc w:val="both"/>
        <w:rPr>
          <w:rFonts w:ascii="Arial" w:eastAsiaTheme="minorEastAsia" w:hAnsi="Arial" w:cs="Arial"/>
          <w:sz w:val="24"/>
          <w:szCs w:val="24"/>
        </w:rPr>
      </w:pPr>
    </w:p>
    <w:p w:rsidR="001B1576" w:rsidRDefault="001B1576" w:rsidP="001B1576">
      <w:pPr>
        <w:spacing w:after="0" w:line="360" w:lineRule="auto"/>
        <w:jc w:val="both"/>
        <w:rPr>
          <w:rFonts w:ascii="Arial" w:eastAsiaTheme="minorEastAsia" w:hAnsi="Arial" w:cs="Arial"/>
          <w:sz w:val="24"/>
          <w:szCs w:val="24"/>
        </w:rPr>
      </w:pPr>
      <w:r w:rsidRPr="00725644">
        <w:rPr>
          <w:rFonts w:ascii="Arial" w:eastAsiaTheme="minorEastAsia" w:hAnsi="Arial" w:cs="Arial"/>
          <w:sz w:val="24"/>
          <w:szCs w:val="24"/>
        </w:rPr>
        <w:t xml:space="preserve">Logo após, o termo laplaciano pode ser trabalhado, </w:t>
      </w:r>
      <w:r>
        <w:rPr>
          <w:rFonts w:ascii="Arial" w:eastAsiaTheme="minorEastAsia" w:hAnsi="Arial" w:cs="Arial"/>
          <w:sz w:val="24"/>
          <w:szCs w:val="24"/>
        </w:rPr>
        <w:t>utilizando a</w:t>
      </w:r>
      <w:r w:rsidRPr="00725644">
        <w:rPr>
          <w:rFonts w:ascii="Arial" w:eastAsiaTheme="minorEastAsia" w:hAnsi="Arial" w:cs="Arial"/>
          <w:sz w:val="24"/>
          <w:szCs w:val="24"/>
        </w:rPr>
        <w:t xml:space="preserve"> Regra de Leibniz </w:t>
      </w:r>
      <w:r>
        <w:rPr>
          <w:rFonts w:ascii="Arial" w:eastAsiaTheme="minorEastAsia" w:hAnsi="Arial" w:cs="Arial"/>
          <w:sz w:val="24"/>
          <w:szCs w:val="24"/>
        </w:rPr>
        <w:t>conforme a equação (</w:t>
      </w:r>
      <w:r w:rsidR="00D5236E">
        <w:rPr>
          <w:rFonts w:ascii="Arial" w:eastAsiaTheme="minorEastAsia" w:hAnsi="Arial" w:cs="Arial"/>
          <w:sz w:val="24"/>
          <w:szCs w:val="24"/>
        </w:rPr>
        <w:t>3.</w:t>
      </w:r>
      <w:r w:rsidR="003D4B30">
        <w:rPr>
          <w:rFonts w:ascii="Arial" w:eastAsiaTheme="minorEastAsia" w:hAnsi="Arial" w:cs="Arial"/>
          <w:sz w:val="24"/>
          <w:szCs w:val="24"/>
        </w:rPr>
        <w:t>9</w:t>
      </w:r>
      <w:r>
        <w:rPr>
          <w:rFonts w:ascii="Arial" w:eastAsiaTheme="minorEastAsia" w:hAnsi="Arial" w:cs="Arial"/>
          <w:sz w:val="24"/>
          <w:szCs w:val="24"/>
        </w:rPr>
        <w:t xml:space="preserve">) </w:t>
      </w:r>
      <w:r w:rsidRPr="00725644">
        <w:rPr>
          <w:rFonts w:ascii="Arial" w:eastAsiaTheme="minorEastAsia" w:hAnsi="Arial" w:cs="Arial"/>
          <w:sz w:val="24"/>
          <w:szCs w:val="24"/>
        </w:rPr>
        <w:t>na sua forma integral</w:t>
      </w:r>
      <w:r>
        <w:rPr>
          <w:rFonts w:ascii="Arial" w:eastAsiaTheme="minorEastAsia" w:hAnsi="Arial" w:cs="Arial"/>
          <w:sz w:val="24"/>
          <w:szCs w:val="24"/>
        </w:rPr>
        <w:t xml:space="preserve"> conforme abaixo, e a sua prova pode ser </w:t>
      </w:r>
      <w:r w:rsidRPr="00725644">
        <w:rPr>
          <w:rFonts w:ascii="Arial" w:eastAsiaTheme="minorEastAsia" w:hAnsi="Arial" w:cs="Arial"/>
          <w:sz w:val="24"/>
          <w:szCs w:val="24"/>
        </w:rPr>
        <w:t>observada no apêndice B</w:t>
      </w:r>
      <w:r>
        <w:rPr>
          <w:rFonts w:ascii="Arial" w:eastAsiaTheme="minorEastAsia" w:hAnsi="Arial" w:cs="Arial"/>
          <w:sz w:val="24"/>
          <w:szCs w:val="24"/>
        </w:rPr>
        <w:t xml:space="preserve">. </w:t>
      </w:r>
    </w:p>
    <w:p w:rsidR="0091363B" w:rsidRDefault="0091363B"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1B1576" w:rsidRPr="00725644" w:rsidTr="001B1576">
        <w:tc>
          <w:tcPr>
            <w:tcW w:w="4631" w:type="pct"/>
          </w:tcPr>
          <w:p w:rsidR="001B1576" w:rsidRPr="00725644" w:rsidRDefault="00B92702" w:rsidP="00F30B75">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m:t>
                        </m:r>
                      </m:e>
                      <m:sub>
                        <m:r>
                          <w:rPr>
                            <w:rFonts w:ascii="Cambria Math" w:hAnsi="Cambria Math" w:cs="Arial"/>
                            <w:sz w:val="24"/>
                            <w:szCs w:val="24"/>
                          </w:rPr>
                          <m:t>,i</m:t>
                        </m:r>
                      </m:sub>
                    </m:sSub>
                  </m:e>
                </m:nary>
                <m:r>
                  <w:rPr>
                    <w:rFonts w:ascii="Cambria Math" w:hAnsi="Cambria Math" w:cs="Arial"/>
                    <w:sz w:val="24"/>
                    <w:szCs w:val="24"/>
                  </w:rPr>
                  <m:t>d</m:t>
                </m:r>
                <m: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,ii</m:t>
                        </m:r>
                      </m:sub>
                    </m:sSub>
                    <m:r>
                      <w:rPr>
                        <w:rFonts w:ascii="Cambria Math" w:hAnsi="Cambria Math" w:cs="Arial"/>
                        <w:sz w:val="24"/>
                        <w:szCs w:val="24"/>
                      </w:rPr>
                      <m:t>d</m:t>
                    </m:r>
                    <m:r>
                      <m:rPr>
                        <m:sty m:val="p"/>
                      </m:rPr>
                      <w:rPr>
                        <w:rFonts w:ascii="Cambria Math" w:eastAsiaTheme="minorEastAsia" w:hAnsi="Cambria Math" w:cs="Arial"/>
                        <w:sz w:val="24"/>
                        <w:szCs w:val="24"/>
                      </w:rPr>
                      <m:t>Ω</m:t>
                    </m:r>
                  </m:e>
                </m:nary>
              </m:oMath>
            </m:oMathPara>
          </w:p>
        </w:tc>
        <w:tc>
          <w:tcPr>
            <w:tcW w:w="369"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3D4B30">
              <w:rPr>
                <w:rFonts w:ascii="Arial" w:hAnsi="Arial" w:cs="Arial"/>
                <w:sz w:val="24"/>
                <w:szCs w:val="24"/>
              </w:rPr>
              <w:t>9</w:t>
            </w:r>
            <w:r w:rsidRPr="00725644">
              <w:rPr>
                <w:rFonts w:ascii="Arial" w:hAnsi="Arial" w:cs="Arial"/>
                <w:sz w:val="24"/>
                <w:szCs w:val="24"/>
              </w:rPr>
              <w:t>)</w:t>
            </w:r>
          </w:p>
        </w:tc>
      </w:tr>
    </w:tbl>
    <w:p w:rsidR="001B1576" w:rsidRDefault="001B1576" w:rsidP="00F30B75">
      <w:pPr>
        <w:spacing w:after="0" w:line="480" w:lineRule="auto"/>
        <w:jc w:val="both"/>
        <w:rPr>
          <w:rFonts w:ascii="Arial" w:eastAsiaTheme="minorEastAsia" w:hAnsi="Arial" w:cs="Arial"/>
          <w:sz w:val="24"/>
          <w:szCs w:val="24"/>
        </w:rPr>
      </w:pPr>
    </w:p>
    <w:p w:rsidR="001B1576" w:rsidRDefault="001B1576" w:rsidP="001B1576">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Ao mesmo tempo, o termo Laplaciano também é trabalhado conforme o </w:t>
      </w:r>
      <w:r w:rsidRPr="00725644">
        <w:rPr>
          <w:rFonts w:ascii="Arial" w:eastAsiaTheme="minorEastAsia" w:hAnsi="Arial" w:cs="Arial"/>
          <w:sz w:val="24"/>
          <w:szCs w:val="24"/>
        </w:rPr>
        <w:t xml:space="preserve">teorema da divergência de Gauss </w:t>
      </w:r>
      <w:r>
        <w:rPr>
          <w:rFonts w:ascii="Arial" w:eastAsiaTheme="minorEastAsia" w:hAnsi="Arial" w:cs="Arial"/>
          <w:sz w:val="24"/>
          <w:szCs w:val="24"/>
        </w:rPr>
        <w:t>para o caso bidimensional, apre</w:t>
      </w:r>
      <w:r w:rsidR="001C3956">
        <w:rPr>
          <w:rFonts w:ascii="Arial" w:eastAsiaTheme="minorEastAsia" w:hAnsi="Arial" w:cs="Arial"/>
          <w:sz w:val="24"/>
          <w:szCs w:val="24"/>
        </w:rPr>
        <w:t>sentado conforme a equação (</w:t>
      </w:r>
      <w:r w:rsidR="00D5236E">
        <w:rPr>
          <w:rFonts w:ascii="Arial" w:eastAsiaTheme="minorEastAsia" w:hAnsi="Arial" w:cs="Arial"/>
          <w:sz w:val="24"/>
          <w:szCs w:val="24"/>
        </w:rPr>
        <w:t>3.</w:t>
      </w:r>
      <w:r w:rsidR="003D4B30">
        <w:rPr>
          <w:rFonts w:ascii="Arial" w:eastAsiaTheme="minorEastAsia" w:hAnsi="Arial" w:cs="Arial"/>
          <w:sz w:val="24"/>
          <w:szCs w:val="24"/>
        </w:rPr>
        <w:t>10</w:t>
      </w:r>
      <w:r w:rsidR="001C3956">
        <w:rPr>
          <w:rFonts w:ascii="Arial" w:eastAsiaTheme="minorEastAsia" w:hAnsi="Arial" w:cs="Arial"/>
          <w:sz w:val="24"/>
          <w:szCs w:val="24"/>
        </w:rPr>
        <w:t>)</w:t>
      </w:r>
      <w:r>
        <w:rPr>
          <w:rFonts w:ascii="Arial" w:eastAsiaTheme="minorEastAsia" w:hAnsi="Arial" w:cs="Arial"/>
          <w:sz w:val="24"/>
          <w:szCs w:val="24"/>
        </w:rPr>
        <w:t xml:space="preserve"> </w:t>
      </w:r>
    </w:p>
    <w:p w:rsidR="001B1576"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1B1576" w:rsidTr="00281CB3">
        <w:tc>
          <w:tcPr>
            <w:tcW w:w="4675" w:type="pct"/>
          </w:tcPr>
          <w:p w:rsidR="001B1576" w:rsidRPr="00281CB3" w:rsidRDefault="00B92702" w:rsidP="00F30B75">
            <w:pPr>
              <w:spacing w:line="480" w:lineRule="auto"/>
              <w:rPr>
                <w:sz w:val="24"/>
                <w:szCs w:val="24"/>
              </w:rPr>
            </w:pPr>
            <m:oMathPara>
              <m:oMathParaPr>
                <m:jc m:val="left"/>
              </m:oMathParaPr>
              <m:oMath>
                <m:nary>
                  <m:naryPr>
                    <m:limLoc m:val="subSup"/>
                    <m:ctrlPr>
                      <w:rPr>
                        <w:rFonts w:ascii="Cambria Math" w:hAnsi="Cambria Math" w:cs="Arial"/>
                        <w:i/>
                        <w:sz w:val="24"/>
                        <w:szCs w:val="24"/>
                      </w:rPr>
                    </m:ctrlPr>
                  </m:naryPr>
                  <m:sub>
                    <m: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m:t>
                        </m:r>
                      </m:e>
                      <m:sub>
                        <m:r>
                          <w:rPr>
                            <w:rFonts w:ascii="Cambria Math" w:hAnsi="Cambria Math" w:cs="Arial"/>
                            <w:sz w:val="24"/>
                            <w:szCs w:val="24"/>
                          </w:rPr>
                          <m:t>,i</m:t>
                        </m:r>
                      </m:sub>
                    </m:sSub>
                  </m:e>
                </m:nary>
                <m:r>
                  <w:rPr>
                    <w:rFonts w:ascii="Cambria Math" w:hAnsi="Cambria Math" w:cs="Arial"/>
                    <w:sz w:val="24"/>
                    <w:szCs w:val="24"/>
                  </w:rPr>
                  <m:t>d</m:t>
                </m:r>
                <m: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hAnsi="Cambria Math" w:cs="Arial"/>
                    <w:sz w:val="24"/>
                    <w:szCs w:val="24"/>
                  </w:rPr>
                  <m:t>Γ</m:t>
                </m:r>
              </m:oMath>
            </m:oMathPara>
          </w:p>
        </w:tc>
        <w:tc>
          <w:tcPr>
            <w:tcW w:w="325" w:type="pct"/>
            <w:vAlign w:val="center"/>
          </w:tcPr>
          <w:p w:rsidR="001B1576" w:rsidRDefault="001B1576" w:rsidP="003D4B30">
            <w:pPr>
              <w:spacing w:line="480" w:lineRule="auto"/>
              <w:jc w:val="center"/>
              <w:rPr>
                <w:sz w:val="24"/>
                <w:szCs w:val="24"/>
              </w:rPr>
            </w:pPr>
            <w:r>
              <w:rPr>
                <w:sz w:val="24"/>
                <w:szCs w:val="24"/>
              </w:rPr>
              <w:t>(</w:t>
            </w:r>
            <w:r w:rsidR="00D5236E">
              <w:rPr>
                <w:sz w:val="24"/>
                <w:szCs w:val="24"/>
              </w:rPr>
              <w:t>3.</w:t>
            </w:r>
            <w:r w:rsidR="00B92702">
              <w:fldChar w:fldCharType="begin"/>
            </w:r>
            <w:r w:rsidR="00B92702">
              <w:instrText xml:space="preserve"> SEQ Equações \* MERGEFORMAT </w:instrText>
            </w:r>
            <w:r w:rsidR="00B92702">
              <w:fldChar w:fldCharType="separate"/>
            </w:r>
            <w:r w:rsidR="001B5216" w:rsidRPr="001B5216">
              <w:rPr>
                <w:noProof/>
                <w:sz w:val="24"/>
                <w:szCs w:val="24"/>
              </w:rPr>
              <w:t>17</w:t>
            </w:r>
            <w:r w:rsidR="00B92702">
              <w:rPr>
                <w:noProof/>
                <w:sz w:val="24"/>
                <w:szCs w:val="24"/>
              </w:rPr>
              <w:fldChar w:fldCharType="end"/>
            </w:r>
            <w:r>
              <w:rPr>
                <w:sz w:val="24"/>
                <w:szCs w:val="24"/>
              </w:rPr>
              <w:t>)</w:t>
            </w:r>
          </w:p>
        </w:tc>
      </w:tr>
    </w:tbl>
    <w:p w:rsidR="001B1576" w:rsidRDefault="001B1576" w:rsidP="00F30B75">
      <w:pPr>
        <w:spacing w:after="0" w:line="480" w:lineRule="auto"/>
        <w:jc w:val="both"/>
        <w:rPr>
          <w:rFonts w:ascii="Arial" w:eastAsiaTheme="minorEastAsia" w:hAnsi="Arial" w:cs="Arial"/>
          <w:sz w:val="24"/>
          <w:szCs w:val="24"/>
        </w:rPr>
      </w:pPr>
    </w:p>
    <w:p w:rsidR="001B1576" w:rsidRPr="00725644" w:rsidRDefault="001B1576" w:rsidP="001B1576">
      <w:pPr>
        <w:spacing w:after="0" w:line="360" w:lineRule="auto"/>
        <w:jc w:val="both"/>
        <w:rPr>
          <w:rFonts w:ascii="Arial" w:eastAsiaTheme="minorEastAsia" w:hAnsi="Arial" w:cs="Arial"/>
          <w:sz w:val="24"/>
          <w:szCs w:val="24"/>
        </w:rPr>
      </w:pPr>
      <w:r>
        <w:rPr>
          <w:rFonts w:ascii="Arial" w:eastAsiaTheme="minorEastAsia" w:hAnsi="Arial" w:cs="Arial"/>
          <w:sz w:val="24"/>
          <w:szCs w:val="24"/>
        </w:rPr>
        <w:t>Observando a equivalência das expressões (</w:t>
      </w:r>
      <w:r w:rsidR="00D5236E">
        <w:rPr>
          <w:rFonts w:ascii="Arial" w:eastAsiaTheme="minorEastAsia" w:hAnsi="Arial" w:cs="Arial"/>
          <w:sz w:val="24"/>
          <w:szCs w:val="24"/>
        </w:rPr>
        <w:t>3.</w:t>
      </w:r>
      <w:r w:rsidR="003D4B30">
        <w:rPr>
          <w:rFonts w:ascii="Arial" w:eastAsiaTheme="minorEastAsia" w:hAnsi="Arial" w:cs="Arial"/>
          <w:sz w:val="24"/>
          <w:szCs w:val="24"/>
        </w:rPr>
        <w:t>9</w:t>
      </w:r>
      <w:r>
        <w:rPr>
          <w:rFonts w:ascii="Arial" w:eastAsiaTheme="minorEastAsia" w:hAnsi="Arial" w:cs="Arial"/>
          <w:sz w:val="24"/>
          <w:szCs w:val="24"/>
        </w:rPr>
        <w:t>) e (</w:t>
      </w:r>
      <w:r w:rsidR="00D5236E">
        <w:rPr>
          <w:rFonts w:ascii="Arial" w:eastAsiaTheme="minorEastAsia" w:hAnsi="Arial" w:cs="Arial"/>
          <w:sz w:val="24"/>
          <w:szCs w:val="24"/>
        </w:rPr>
        <w:t>3.</w:t>
      </w:r>
      <w:r w:rsidR="003D4B30">
        <w:rPr>
          <w:rFonts w:ascii="Arial" w:eastAsiaTheme="minorEastAsia" w:hAnsi="Arial" w:cs="Arial"/>
          <w:sz w:val="24"/>
          <w:szCs w:val="24"/>
        </w:rPr>
        <w:t>10</w:t>
      </w:r>
      <w:r>
        <w:rPr>
          <w:rFonts w:ascii="Arial" w:eastAsiaTheme="minorEastAsia" w:hAnsi="Arial" w:cs="Arial"/>
          <w:sz w:val="24"/>
          <w:szCs w:val="24"/>
        </w:rPr>
        <w:t xml:space="preserve">), </w:t>
      </w:r>
      <w:r w:rsidR="006909FC">
        <w:rPr>
          <w:rFonts w:ascii="Arial" w:eastAsiaTheme="minorEastAsia" w:hAnsi="Arial" w:cs="Arial"/>
          <w:sz w:val="24"/>
          <w:szCs w:val="24"/>
        </w:rPr>
        <w:t>obtêm-se</w:t>
      </w:r>
      <w:r>
        <w:rPr>
          <w:rFonts w:ascii="Arial" w:eastAsiaTheme="minorEastAsia" w:hAnsi="Arial" w:cs="Arial"/>
          <w:sz w:val="24"/>
          <w:szCs w:val="24"/>
        </w:rPr>
        <w:t xml:space="preserve"> a</w:t>
      </w:r>
      <w:r w:rsidRPr="00725644">
        <w:rPr>
          <w:rFonts w:ascii="Arial" w:eastAsiaTheme="minorEastAsia" w:hAnsi="Arial" w:cs="Arial"/>
          <w:sz w:val="24"/>
          <w:szCs w:val="24"/>
        </w:rPr>
        <w:t xml:space="preserve"> 1ª Identidade de Green, expressão utilizada par</w:t>
      </w:r>
      <w:r w:rsidRPr="001C3956">
        <w:rPr>
          <w:rFonts w:ascii="Arial" w:eastAsiaTheme="minorEastAsia" w:hAnsi="Arial" w:cs="Arial"/>
          <w:color w:val="000000" w:themeColor="text1"/>
          <w:sz w:val="24"/>
          <w:szCs w:val="24"/>
        </w:rPr>
        <w:t xml:space="preserve">a equacionar a </w:t>
      </w:r>
      <w:r w:rsidR="00027C49" w:rsidRPr="001C3956">
        <w:rPr>
          <w:rFonts w:ascii="Arial" w:eastAsiaTheme="minorEastAsia" w:hAnsi="Arial" w:cs="Arial"/>
          <w:color w:val="000000" w:themeColor="text1"/>
          <w:sz w:val="24"/>
          <w:szCs w:val="24"/>
        </w:rPr>
        <w:t xml:space="preserve">formulação variacional fraca </w:t>
      </w:r>
      <w:r w:rsidRPr="001C3956">
        <w:rPr>
          <w:rFonts w:ascii="Arial" w:eastAsiaTheme="minorEastAsia" w:hAnsi="Arial" w:cs="Arial"/>
          <w:color w:val="000000" w:themeColor="text1"/>
          <w:sz w:val="24"/>
          <w:szCs w:val="24"/>
        </w:rPr>
        <w:t>do prob</w:t>
      </w:r>
      <w:r w:rsidRPr="00725644">
        <w:rPr>
          <w:rFonts w:ascii="Arial" w:eastAsiaTheme="minorEastAsia" w:hAnsi="Arial" w:cs="Arial"/>
          <w:sz w:val="24"/>
          <w:szCs w:val="24"/>
        </w:rPr>
        <w:t>lema</w:t>
      </w:r>
      <w:r>
        <w:rPr>
          <w:rFonts w:ascii="Arial" w:eastAsiaTheme="minorEastAsia" w:hAnsi="Arial" w:cs="Arial"/>
          <w:sz w:val="24"/>
          <w:szCs w:val="24"/>
        </w:rPr>
        <w:t>, conforme apresentado pela  equação (</w:t>
      </w:r>
      <w:r w:rsidR="00D5236E">
        <w:rPr>
          <w:rFonts w:ascii="Arial" w:eastAsiaTheme="minorEastAsia" w:hAnsi="Arial" w:cs="Arial"/>
          <w:sz w:val="24"/>
          <w:szCs w:val="24"/>
        </w:rPr>
        <w:t>3.</w:t>
      </w:r>
      <w:r w:rsidR="003D4B30">
        <w:rPr>
          <w:rFonts w:ascii="Arial" w:eastAsiaTheme="minorEastAsia" w:hAnsi="Arial" w:cs="Arial"/>
          <w:sz w:val="24"/>
          <w:szCs w:val="24"/>
        </w:rPr>
        <w:t>1</w:t>
      </w:r>
      <w:r>
        <w:rPr>
          <w:rFonts w:ascii="Arial" w:eastAsiaTheme="minorEastAsia" w:hAnsi="Arial" w:cs="Arial"/>
          <w:sz w:val="24"/>
          <w:szCs w:val="24"/>
        </w:rPr>
        <w:t>2)</w:t>
      </w:r>
      <w:r w:rsidRPr="00725644">
        <w:rPr>
          <w:rFonts w:ascii="Arial" w:eastAsiaTheme="minorEastAsia" w:hAnsi="Arial" w:cs="Arial"/>
          <w:sz w:val="24"/>
          <w:szCs w:val="24"/>
        </w:rPr>
        <w:t>.</w:t>
      </w:r>
    </w:p>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75" w:type="pct"/>
          </w:tcPr>
          <w:p w:rsidR="001B1576" w:rsidRPr="00725644" w:rsidRDefault="00B92702" w:rsidP="00F30B75">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,ii</m:t>
                        </m:r>
                      </m:sub>
                    </m:sSub>
                    <m:r>
                      <w:rPr>
                        <w:rFonts w:ascii="Cambria Math" w:hAnsi="Cambria Math" w:cs="Arial"/>
                        <w:sz w:val="24"/>
                        <w:szCs w:val="24"/>
                      </w:rPr>
                      <m:t>d</m:t>
                    </m:r>
                    <m:r>
                      <m:rPr>
                        <m:sty m:val="p"/>
                      </m:rPr>
                      <w:rPr>
                        <w:rFonts w:ascii="Cambria Math" w:eastAsiaTheme="minorEastAsia" w:hAnsi="Cambria Math" w:cs="Arial"/>
                        <w:sz w:val="24"/>
                        <w:szCs w:val="24"/>
                      </w:rPr>
                      <m:t>Ω</m:t>
                    </m:r>
                  </m:e>
                </m:nary>
                <m:r>
                  <w:rPr>
                    <w:rFonts w:ascii="Cambria Math" w:eastAsiaTheme="minorEastAsia"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hAnsi="Cambria Math" w:cs="Arial"/>
                    <w:sz w:val="24"/>
                    <w:szCs w:val="24"/>
                  </w:rPr>
                  <m:t>Γ</m:t>
                </m:r>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18</w:t>
            </w:r>
            <w:r w:rsidR="00B92702">
              <w:rPr>
                <w:rFonts w:ascii="Arial" w:hAnsi="Arial" w:cs="Arial"/>
                <w:noProof/>
                <w:sz w:val="24"/>
                <w:szCs w:val="24"/>
              </w:rPr>
              <w:fldChar w:fldCharType="end"/>
            </w:r>
            <w:r w:rsidRPr="00725644">
              <w:rPr>
                <w:rFonts w:ascii="Arial" w:hAnsi="Arial" w:cs="Arial"/>
                <w:sz w:val="24"/>
                <w:szCs w:val="24"/>
              </w:rPr>
              <w:t>)</w:t>
            </w:r>
          </w:p>
        </w:tc>
      </w:tr>
    </w:tbl>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3"/>
        <w:gridCol w:w="977"/>
      </w:tblGrid>
      <w:tr w:rsidR="001B1576" w:rsidRPr="00725644" w:rsidTr="001B1576">
        <w:tc>
          <w:tcPr>
            <w:tcW w:w="4675" w:type="pct"/>
          </w:tcPr>
          <w:p w:rsidR="001B1576" w:rsidRPr="00725644" w:rsidRDefault="00B92702" w:rsidP="00F30B75">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m:t>
                        </m:r>
                      </m:e>
                      <m:sub>
                        <m:r>
                          <w:rPr>
                            <w:rFonts w:ascii="Cambria Math" w:hAnsi="Cambria Math" w:cs="Arial"/>
                            <w:sz w:val="24"/>
                            <w:szCs w:val="24"/>
                          </w:rPr>
                          <m:t>,i</m:t>
                        </m:r>
                      </m:sub>
                    </m:sSub>
                  </m:e>
                </m:nary>
                <m:r>
                  <w:rPr>
                    <w:rFonts w:ascii="Cambria Math" w:hAnsi="Cambria Math" w:cs="Arial"/>
                    <w:sz w:val="24"/>
                    <w:szCs w:val="24"/>
                  </w:rPr>
                  <m:t>d</m:t>
                </m:r>
                <m: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f</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hAnsi="Cambria Math" w:cs="Arial"/>
                    <w:sz w:val="24"/>
                    <w:szCs w:val="24"/>
                  </w:rPr>
                  <m:t>Γ</m:t>
                </m:r>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3D4B30">
              <w:rPr>
                <w:rFonts w:ascii="Arial" w:hAnsi="Arial" w:cs="Arial"/>
                <w:sz w:val="24"/>
                <w:szCs w:val="24"/>
              </w:rPr>
              <w:t>1</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19</w:t>
            </w:r>
            <w:r w:rsidR="00B92702">
              <w:rPr>
                <w:rFonts w:ascii="Arial" w:hAnsi="Arial" w:cs="Arial"/>
                <w:noProof/>
                <w:sz w:val="24"/>
                <w:szCs w:val="24"/>
              </w:rPr>
              <w:fldChar w:fldCharType="end"/>
            </w:r>
            <w:r w:rsidRPr="00725644">
              <w:rPr>
                <w:rFonts w:ascii="Arial" w:hAnsi="Arial" w:cs="Arial"/>
                <w:sz w:val="24"/>
                <w:szCs w:val="24"/>
              </w:rPr>
              <w:t>)</w:t>
            </w:r>
          </w:p>
        </w:tc>
      </w:tr>
    </w:tbl>
    <w:p w:rsidR="001B1576" w:rsidRDefault="001B1576" w:rsidP="00F30B75">
      <w:pPr>
        <w:spacing w:after="0" w:line="480" w:lineRule="auto"/>
        <w:jc w:val="both"/>
        <w:rPr>
          <w:rFonts w:ascii="Arial" w:eastAsiaTheme="minorEastAsia" w:hAnsi="Arial" w:cs="Arial"/>
          <w:sz w:val="24"/>
          <w:szCs w:val="24"/>
        </w:rPr>
      </w:pPr>
    </w:p>
    <w:p w:rsidR="001B1576" w:rsidRPr="001C6503" w:rsidRDefault="001B1576" w:rsidP="001B1576">
      <w:pPr>
        <w:spacing w:after="0" w:line="360" w:lineRule="auto"/>
        <w:jc w:val="both"/>
        <w:rPr>
          <w:rFonts w:ascii="Arial" w:eastAsiaTheme="minorEastAsia" w:hAnsi="Arial" w:cs="Arial"/>
          <w:color w:val="000000" w:themeColor="text1"/>
          <w:sz w:val="24"/>
          <w:szCs w:val="24"/>
        </w:rPr>
      </w:pPr>
      <w:r w:rsidRPr="001C6503">
        <w:rPr>
          <w:rFonts w:ascii="Arial" w:eastAsiaTheme="minorEastAsia" w:hAnsi="Arial" w:cs="Arial"/>
          <w:color w:val="000000" w:themeColor="text1"/>
          <w:sz w:val="24"/>
          <w:szCs w:val="24"/>
        </w:rPr>
        <w:t xml:space="preserve">Logo a </w:t>
      </w:r>
      <w:r w:rsidR="00027C49" w:rsidRPr="001C6503">
        <w:rPr>
          <w:rFonts w:ascii="Arial" w:eastAsiaTheme="minorEastAsia" w:hAnsi="Arial" w:cs="Arial"/>
          <w:color w:val="000000" w:themeColor="text1"/>
          <w:sz w:val="24"/>
          <w:szCs w:val="24"/>
        </w:rPr>
        <w:t xml:space="preserve">formulação variacional </w:t>
      </w:r>
      <w:r w:rsidRPr="001C6503">
        <w:rPr>
          <w:rFonts w:ascii="Arial" w:eastAsiaTheme="minorEastAsia" w:hAnsi="Arial" w:cs="Arial"/>
          <w:color w:val="000000" w:themeColor="text1"/>
          <w:sz w:val="24"/>
          <w:szCs w:val="24"/>
        </w:rPr>
        <w:t>para a equação (</w:t>
      </w:r>
      <w:r w:rsidR="00D5236E">
        <w:rPr>
          <w:rFonts w:ascii="Arial" w:eastAsiaTheme="minorEastAsia" w:hAnsi="Arial" w:cs="Arial"/>
          <w:color w:val="000000" w:themeColor="text1"/>
          <w:sz w:val="24"/>
          <w:szCs w:val="24"/>
        </w:rPr>
        <w:t>3.</w:t>
      </w:r>
      <w:r w:rsidR="003D4B30">
        <w:rPr>
          <w:rFonts w:ascii="Arial" w:eastAsiaTheme="minorEastAsia" w:hAnsi="Arial" w:cs="Arial"/>
          <w:color w:val="000000" w:themeColor="text1"/>
          <w:sz w:val="24"/>
          <w:szCs w:val="24"/>
        </w:rPr>
        <w:t>8</w:t>
      </w:r>
      <w:r w:rsidRPr="001C6503">
        <w:rPr>
          <w:rFonts w:ascii="Arial" w:eastAsiaTheme="minorEastAsia" w:hAnsi="Arial" w:cs="Arial"/>
          <w:color w:val="000000" w:themeColor="text1"/>
          <w:sz w:val="24"/>
          <w:szCs w:val="24"/>
        </w:rPr>
        <w:t>) fica definida conforme a expressão (</w:t>
      </w:r>
      <w:r w:rsidR="00D5236E">
        <w:rPr>
          <w:rFonts w:ascii="Arial" w:eastAsiaTheme="minorEastAsia" w:hAnsi="Arial" w:cs="Arial"/>
          <w:color w:val="000000" w:themeColor="text1"/>
          <w:sz w:val="24"/>
          <w:szCs w:val="24"/>
        </w:rPr>
        <w:t>3.</w:t>
      </w:r>
      <w:r w:rsidR="003D4B30">
        <w:rPr>
          <w:rFonts w:ascii="Arial" w:eastAsiaTheme="minorEastAsia" w:hAnsi="Arial" w:cs="Arial"/>
          <w:color w:val="000000" w:themeColor="text1"/>
          <w:sz w:val="24"/>
          <w:szCs w:val="24"/>
        </w:rPr>
        <w:t>14</w:t>
      </w:r>
      <w:r w:rsidRPr="001C6503">
        <w:rPr>
          <w:rFonts w:ascii="Arial" w:eastAsiaTheme="minorEastAsia" w:hAnsi="Arial" w:cs="Arial"/>
          <w:color w:val="000000" w:themeColor="text1"/>
          <w:sz w:val="24"/>
          <w:szCs w:val="24"/>
        </w:rPr>
        <w:t xml:space="preserve">). </w:t>
      </w:r>
    </w:p>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75" w:type="pct"/>
          </w:tcPr>
          <w:p w:rsidR="001B1576" w:rsidRPr="00725644" w:rsidRDefault="00B92702" w:rsidP="00F30B75">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kv</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,ii</m:t>
                        </m:r>
                      </m:sub>
                    </m:sSub>
                    <m:r>
                      <w:rPr>
                        <w:rFonts w:ascii="Cambria Math" w:hAnsi="Cambria Math" w:cs="Arial"/>
                        <w:sz w:val="24"/>
                        <w:szCs w:val="24"/>
                      </w:rPr>
                      <m:t>d</m:t>
                    </m:r>
                    <m:r>
                      <m:rPr>
                        <m:sty m:val="p"/>
                      </m:rPr>
                      <w:rPr>
                        <w:rFonts w:ascii="Cambria Math" w:eastAsiaTheme="minorEastAsia" w:hAnsi="Cambria Math" w:cs="Arial"/>
                        <w:sz w:val="24"/>
                        <w:szCs w:val="24"/>
                      </w:rPr>
                      <m:t>Ω</m:t>
                    </m:r>
                  </m:e>
                </m:nary>
                <m:r>
                  <w:rPr>
                    <w:rFonts w:ascii="Cambria Math" w:eastAsiaTheme="minorEastAsia"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k</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v</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hAnsi="Cambria Math" w:cs="Arial"/>
                    <w:sz w:val="24"/>
                    <w:szCs w:val="24"/>
                  </w:rPr>
                  <m:t>Γ</m:t>
                </m:r>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20</w:t>
            </w:r>
            <w:r w:rsidR="00B92702">
              <w:rPr>
                <w:rFonts w:ascii="Arial" w:hAnsi="Arial" w:cs="Arial"/>
                <w:noProof/>
                <w:sz w:val="24"/>
                <w:szCs w:val="24"/>
              </w:rPr>
              <w:fldChar w:fldCharType="end"/>
            </w:r>
            <w:r w:rsidRPr="00725644">
              <w:rPr>
                <w:rFonts w:ascii="Arial" w:hAnsi="Arial" w:cs="Arial"/>
                <w:sz w:val="24"/>
                <w:szCs w:val="24"/>
              </w:rPr>
              <w:t>)</w:t>
            </w:r>
          </w:p>
        </w:tc>
      </w:tr>
    </w:tbl>
    <w:p w:rsidR="001B1576" w:rsidRPr="00725644" w:rsidRDefault="001B1576"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1B1576" w:rsidRPr="00725644" w:rsidTr="001B1576">
        <w:tc>
          <w:tcPr>
            <w:tcW w:w="4675" w:type="pct"/>
          </w:tcPr>
          <w:p w:rsidR="001B1576" w:rsidRPr="00725644" w:rsidRDefault="00B92702" w:rsidP="00F30B75">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k</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eastAsiaTheme="minorEastAsia" w:hAnsi="Cambria Math" w:cs="Arial"/>
                    <w:sz w:val="24"/>
                    <w:szCs w:val="24"/>
                  </w:rPr>
                  <m:t>Ω-</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v</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 xml:space="preserve"> </m:t>
                    </m:r>
                  </m:e>
                </m:nary>
                <m:r>
                  <w:rPr>
                    <w:rFonts w:ascii="Cambria Math" w:hAnsi="Cambria Math" w:cs="Arial"/>
                    <w:sz w:val="24"/>
                    <w:szCs w:val="24"/>
                  </w:rPr>
                  <m:t>d</m:t>
                </m:r>
                <m:r>
                  <m:rPr>
                    <m:sty m:val="p"/>
                  </m:rPr>
                  <w:rPr>
                    <w:rFonts w:ascii="Cambria Math" w:hAnsi="Cambria Math" w:cs="Arial"/>
                    <w:sz w:val="24"/>
                    <w:szCs w:val="24"/>
                  </w:rPr>
                  <m:t>Γ</m:t>
                </m:r>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 xml:space="preserve"> βvu </m:t>
                    </m:r>
                  </m:e>
                </m:nary>
                <m:r>
                  <w:rPr>
                    <w:rFonts w:ascii="Cambria Math" w:hAnsi="Cambria Math" w:cs="Arial"/>
                    <w:sz w:val="24"/>
                    <w:szCs w:val="24"/>
                  </w:rPr>
                  <m:t>d</m:t>
                </m:r>
                <m:r>
                  <m:rPr>
                    <m:sty m:val="p"/>
                  </m:rPr>
                  <w:rPr>
                    <w:rFonts w:ascii="Cambria Math" w:eastAsiaTheme="minorEastAsia" w:hAnsi="Cambria Math" w:cs="Arial"/>
                    <w:sz w:val="24"/>
                    <w:szCs w:val="24"/>
                  </w:rPr>
                  <m:t>Ω</m:t>
                </m:r>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eastAsiaTheme="minorEastAsia" w:hAnsi="Cambria Math" w:cs="Arial"/>
                        <w:sz w:val="24"/>
                        <w:szCs w:val="24"/>
                      </w:rPr>
                      <m:t>Ω</m:t>
                    </m:r>
                  </m:sub>
                  <m:sup/>
                  <m:e>
                    <m:r>
                      <w:rPr>
                        <w:rFonts w:ascii="Cambria Math" w:hAnsi="Cambria Math" w:cs="Arial"/>
                        <w:sz w:val="24"/>
                        <w:szCs w:val="24"/>
                      </w:rPr>
                      <m:t>vfd</m:t>
                    </m:r>
                    <m:r>
                      <m:rPr>
                        <m:sty m:val="p"/>
                      </m:rPr>
                      <w:rPr>
                        <w:rFonts w:ascii="Cambria Math" w:eastAsiaTheme="minorEastAsia" w:hAnsi="Cambria Math" w:cs="Arial"/>
                        <w:sz w:val="24"/>
                        <w:szCs w:val="24"/>
                      </w:rPr>
                      <m:t>Ω</m:t>
                    </m:r>
                  </m:e>
                </m:nary>
              </m:oMath>
            </m:oMathPara>
          </w:p>
        </w:tc>
        <w:tc>
          <w:tcPr>
            <w:tcW w:w="325" w:type="pct"/>
            <w:vAlign w:val="center"/>
          </w:tcPr>
          <w:p w:rsidR="001B1576" w:rsidRPr="00725644" w:rsidRDefault="001B1576" w:rsidP="003D4B30">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21</w:t>
            </w:r>
            <w:r w:rsidR="00B92702">
              <w:rPr>
                <w:rFonts w:ascii="Arial" w:hAnsi="Arial" w:cs="Arial"/>
                <w:noProof/>
                <w:sz w:val="24"/>
                <w:szCs w:val="24"/>
              </w:rPr>
              <w:fldChar w:fldCharType="end"/>
            </w:r>
            <w:r w:rsidRPr="00725644">
              <w:rPr>
                <w:rFonts w:ascii="Arial" w:hAnsi="Arial" w:cs="Arial"/>
                <w:sz w:val="24"/>
                <w:szCs w:val="24"/>
              </w:rPr>
              <w:t>)</w:t>
            </w:r>
          </w:p>
        </w:tc>
      </w:tr>
    </w:tbl>
    <w:p w:rsidR="001B1576" w:rsidRDefault="001B1576" w:rsidP="00F30B75">
      <w:pPr>
        <w:spacing w:after="0" w:line="480" w:lineRule="auto"/>
        <w:jc w:val="both"/>
        <w:rPr>
          <w:rFonts w:ascii="Arial" w:hAnsi="Arial" w:cs="Arial"/>
          <w:sz w:val="24"/>
          <w:szCs w:val="24"/>
        </w:rPr>
      </w:pPr>
    </w:p>
    <w:p w:rsidR="001B1576" w:rsidRDefault="001B1576" w:rsidP="001B1576">
      <w:pPr>
        <w:spacing w:after="0" w:line="360" w:lineRule="auto"/>
        <w:jc w:val="both"/>
        <w:rPr>
          <w:rFonts w:ascii="Arial" w:hAnsi="Arial" w:cs="Arial"/>
          <w:sz w:val="24"/>
          <w:szCs w:val="24"/>
        </w:rPr>
      </w:pPr>
      <w:r>
        <w:rPr>
          <w:rFonts w:ascii="Arial" w:hAnsi="Arial" w:cs="Arial"/>
          <w:sz w:val="24"/>
          <w:szCs w:val="24"/>
        </w:rPr>
        <w:t xml:space="preserve">Os </w:t>
      </w:r>
      <w:r w:rsidRPr="001C6503">
        <w:rPr>
          <w:rFonts w:ascii="Arial" w:hAnsi="Arial" w:cs="Arial"/>
          <w:color w:val="000000" w:themeColor="text1"/>
          <w:sz w:val="24"/>
          <w:szCs w:val="24"/>
        </w:rPr>
        <w:t xml:space="preserve">teoremas referentes à </w:t>
      </w:r>
      <w:r w:rsidR="00027C49" w:rsidRPr="001C6503">
        <w:rPr>
          <w:rFonts w:ascii="Arial" w:hAnsi="Arial" w:cs="Arial"/>
          <w:color w:val="000000" w:themeColor="text1"/>
          <w:sz w:val="24"/>
          <w:szCs w:val="24"/>
        </w:rPr>
        <w:t>equivalência de solução</w:t>
      </w:r>
      <w:r w:rsidR="005D13F9" w:rsidRPr="001C6503">
        <w:rPr>
          <w:rFonts w:ascii="Arial" w:hAnsi="Arial" w:cs="Arial"/>
          <w:color w:val="000000" w:themeColor="text1"/>
          <w:sz w:val="24"/>
          <w:szCs w:val="24"/>
        </w:rPr>
        <w:t>,</w:t>
      </w:r>
      <w:r w:rsidRPr="001C6503">
        <w:rPr>
          <w:rFonts w:ascii="Arial" w:hAnsi="Arial" w:cs="Arial"/>
          <w:color w:val="000000" w:themeColor="text1"/>
          <w:sz w:val="24"/>
          <w:szCs w:val="24"/>
        </w:rPr>
        <w:t xml:space="preserve"> além da </w:t>
      </w:r>
      <w:r w:rsidR="00027C49" w:rsidRPr="001C6503">
        <w:rPr>
          <w:rFonts w:ascii="Arial" w:hAnsi="Arial" w:cs="Arial"/>
          <w:color w:val="000000" w:themeColor="text1"/>
          <w:sz w:val="24"/>
          <w:szCs w:val="24"/>
        </w:rPr>
        <w:t>existência e unicidade</w:t>
      </w:r>
      <w:r w:rsidRPr="001C6503">
        <w:rPr>
          <w:rFonts w:ascii="Arial" w:hAnsi="Arial" w:cs="Arial"/>
          <w:color w:val="000000" w:themeColor="text1"/>
          <w:sz w:val="24"/>
          <w:szCs w:val="24"/>
        </w:rPr>
        <w:t xml:space="preserve"> da solução</w:t>
      </w:r>
      <w:r w:rsidR="005D13F9" w:rsidRPr="001C6503">
        <w:rPr>
          <w:rFonts w:ascii="Arial" w:hAnsi="Arial" w:cs="Arial"/>
          <w:color w:val="000000" w:themeColor="text1"/>
          <w:sz w:val="24"/>
          <w:szCs w:val="24"/>
        </w:rPr>
        <w:t xml:space="preserve"> comprovam</w:t>
      </w:r>
      <w:r w:rsidRPr="001C6503">
        <w:rPr>
          <w:rFonts w:ascii="Arial" w:hAnsi="Arial" w:cs="Arial"/>
          <w:color w:val="000000" w:themeColor="text1"/>
          <w:sz w:val="24"/>
          <w:szCs w:val="24"/>
        </w:rPr>
        <w:t xml:space="preserve"> a relação entre a formulação fraca e forte do problema até aqui apresentado</w:t>
      </w:r>
      <w:r w:rsidR="0067145D" w:rsidRPr="001C6503">
        <w:rPr>
          <w:rFonts w:ascii="Arial" w:hAnsi="Arial" w:cs="Arial"/>
          <w:color w:val="000000" w:themeColor="text1"/>
          <w:sz w:val="24"/>
          <w:szCs w:val="24"/>
        </w:rPr>
        <w:t>, tais teoremas</w:t>
      </w:r>
      <w:r w:rsidR="0067145D">
        <w:rPr>
          <w:rFonts w:ascii="Arial" w:hAnsi="Arial" w:cs="Arial"/>
          <w:sz w:val="24"/>
          <w:szCs w:val="24"/>
        </w:rPr>
        <w:t xml:space="preserve"> podem ser observados na literatura</w:t>
      </w:r>
      <w:r w:rsidR="001F0856">
        <w:rPr>
          <w:rFonts w:ascii="Arial" w:hAnsi="Arial" w:cs="Arial"/>
          <w:sz w:val="24"/>
          <w:szCs w:val="24"/>
        </w:rPr>
        <w:t xml:space="preserve"> de Rincon et al (2011).</w:t>
      </w:r>
    </w:p>
    <w:p w:rsidR="001B1576" w:rsidRPr="002F41D0" w:rsidRDefault="001B1576" w:rsidP="00F30B75">
      <w:pPr>
        <w:spacing w:line="360" w:lineRule="auto"/>
      </w:pPr>
    </w:p>
    <w:p w:rsidR="003B0E6A" w:rsidRPr="00E421F1" w:rsidRDefault="00E421F1" w:rsidP="00F30B75">
      <w:pPr>
        <w:pStyle w:val="Ttulo2"/>
        <w:spacing w:before="0" w:line="360" w:lineRule="auto"/>
        <w:jc w:val="both"/>
        <w:rPr>
          <w:rFonts w:ascii="Arial" w:hAnsi="Arial" w:cs="Arial"/>
          <w:b w:val="0"/>
          <w:color w:val="000000" w:themeColor="text1"/>
          <w:sz w:val="24"/>
          <w:szCs w:val="24"/>
        </w:rPr>
      </w:pPr>
      <w:bookmarkStart w:id="50" w:name="_Toc409562106"/>
      <w:bookmarkStart w:id="51" w:name="_GoBack"/>
      <w:bookmarkEnd w:id="51"/>
      <w:r w:rsidRPr="00E421F1">
        <w:rPr>
          <w:rFonts w:ascii="Arial" w:hAnsi="Arial" w:cs="Arial"/>
          <w:b w:val="0"/>
          <w:color w:val="000000" w:themeColor="text1"/>
          <w:sz w:val="24"/>
          <w:szCs w:val="24"/>
        </w:rPr>
        <w:lastRenderedPageBreak/>
        <w:t>EQUACIONANDO O MEF PARA O PROBLEMA DIFUSIVO-REATIVO COM FONTE ATRAVÉS DA FORMULAÇÃO DE GALERKIN</w:t>
      </w:r>
      <w:bookmarkEnd w:id="50"/>
    </w:p>
    <w:p w:rsidR="0072144F" w:rsidRPr="00725644" w:rsidRDefault="0072144F" w:rsidP="00F30B75">
      <w:pPr>
        <w:spacing w:after="0" w:line="360" w:lineRule="auto"/>
        <w:jc w:val="both"/>
        <w:rPr>
          <w:rFonts w:ascii="Arial" w:hAnsi="Arial" w:cs="Arial"/>
          <w:sz w:val="24"/>
          <w:szCs w:val="24"/>
        </w:rPr>
      </w:pPr>
    </w:p>
    <w:p w:rsidR="007B4533" w:rsidRDefault="008D21D6"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É</w:t>
      </w:r>
      <w:r w:rsidR="004B167D">
        <w:rPr>
          <w:rFonts w:ascii="Arial" w:eastAsiaTheme="minorEastAsia" w:hAnsi="Arial" w:cs="Arial"/>
          <w:sz w:val="24"/>
          <w:szCs w:val="24"/>
        </w:rPr>
        <w:t xml:space="preserve"> de grande interesse apartir da equação (</w:t>
      </w:r>
      <w:r w:rsidR="00D5236E">
        <w:rPr>
          <w:rFonts w:ascii="Arial" w:eastAsiaTheme="minorEastAsia" w:hAnsi="Arial" w:cs="Arial"/>
          <w:sz w:val="24"/>
          <w:szCs w:val="24"/>
        </w:rPr>
        <w:t>3.</w:t>
      </w:r>
      <w:r w:rsidR="00B232B5">
        <w:rPr>
          <w:rFonts w:ascii="Arial" w:eastAsiaTheme="minorEastAsia" w:hAnsi="Arial" w:cs="Arial"/>
          <w:sz w:val="24"/>
          <w:szCs w:val="24"/>
        </w:rPr>
        <w:t>14</w:t>
      </w:r>
      <w:r w:rsidR="004B167D">
        <w:rPr>
          <w:rFonts w:ascii="Arial" w:eastAsiaTheme="minorEastAsia" w:hAnsi="Arial" w:cs="Arial"/>
          <w:sz w:val="24"/>
          <w:szCs w:val="24"/>
        </w:rPr>
        <w:t>), utilizar a Formulação de Galerkin para o problema proposto</w:t>
      </w:r>
      <w:r w:rsidR="0088504B">
        <w:rPr>
          <w:rFonts w:ascii="Arial" w:eastAsiaTheme="minorEastAsia" w:hAnsi="Arial" w:cs="Arial"/>
          <w:sz w:val="24"/>
          <w:szCs w:val="24"/>
        </w:rPr>
        <w:t>.</w:t>
      </w:r>
      <w:r w:rsidR="001C6503">
        <w:rPr>
          <w:rFonts w:ascii="Arial" w:eastAsiaTheme="minorEastAsia" w:hAnsi="Arial" w:cs="Arial"/>
          <w:sz w:val="24"/>
          <w:szCs w:val="24"/>
        </w:rPr>
        <w:t xml:space="preserve"> </w:t>
      </w:r>
      <w:r w:rsidR="0088504B">
        <w:rPr>
          <w:rFonts w:ascii="Arial" w:eastAsiaTheme="minorEastAsia" w:hAnsi="Arial" w:cs="Arial"/>
          <w:sz w:val="24"/>
          <w:szCs w:val="24"/>
        </w:rPr>
        <w:t>A</w:t>
      </w:r>
      <w:r w:rsidR="004B167D">
        <w:rPr>
          <w:rFonts w:ascii="Arial" w:eastAsiaTheme="minorEastAsia" w:hAnsi="Arial" w:cs="Arial"/>
          <w:sz w:val="24"/>
          <w:szCs w:val="24"/>
        </w:rPr>
        <w:t xml:space="preserve"> aplicação </w:t>
      </w:r>
      <w:r w:rsidR="0088504B">
        <w:rPr>
          <w:rFonts w:ascii="Arial" w:eastAsiaTheme="minorEastAsia" w:hAnsi="Arial" w:cs="Arial"/>
          <w:sz w:val="24"/>
          <w:szCs w:val="24"/>
        </w:rPr>
        <w:t xml:space="preserve">desta formulação implica em dizer que </w:t>
      </w:r>
      <w:r w:rsidR="004B167D">
        <w:rPr>
          <w:rFonts w:ascii="Arial" w:eastAsiaTheme="minorEastAsia" w:hAnsi="Arial" w:cs="Arial"/>
          <w:sz w:val="24"/>
          <w:szCs w:val="24"/>
        </w:rPr>
        <w:t xml:space="preserve">as funções </w:t>
      </w:r>
      <w:r w:rsidR="004B167D" w:rsidRPr="004116D1">
        <w:rPr>
          <w:rFonts w:ascii="Arial" w:eastAsiaTheme="minorEastAsia" w:hAnsi="Arial" w:cs="Arial"/>
          <w:i/>
          <w:sz w:val="24"/>
          <w:szCs w:val="24"/>
        </w:rPr>
        <w:t xml:space="preserve">u </w:t>
      </w:r>
      <w:r w:rsidR="004B167D">
        <w:rPr>
          <w:rFonts w:ascii="Arial" w:eastAsiaTheme="minorEastAsia" w:hAnsi="Arial" w:cs="Arial"/>
          <w:sz w:val="24"/>
          <w:szCs w:val="24"/>
        </w:rPr>
        <w:t xml:space="preserve">e </w:t>
      </w:r>
      <w:r w:rsidR="004B167D" w:rsidRPr="004116D1">
        <w:rPr>
          <w:rFonts w:ascii="Arial" w:eastAsiaTheme="minorEastAsia" w:hAnsi="Arial" w:cs="Arial"/>
          <w:i/>
          <w:sz w:val="24"/>
          <w:szCs w:val="24"/>
        </w:rPr>
        <w:t>v</w:t>
      </w:r>
      <w:r w:rsidR="004B167D">
        <w:rPr>
          <w:rFonts w:ascii="Arial" w:eastAsiaTheme="minorEastAsia" w:hAnsi="Arial" w:cs="Arial"/>
          <w:sz w:val="24"/>
          <w:szCs w:val="24"/>
        </w:rPr>
        <w:t xml:space="preserve"> devem pertencer ao mesmo espaço</w:t>
      </w:r>
      <w:r w:rsidR="0088504B">
        <w:rPr>
          <w:rFonts w:ascii="Arial" w:eastAsiaTheme="minorEastAsia" w:hAnsi="Arial" w:cs="Arial"/>
          <w:sz w:val="24"/>
          <w:szCs w:val="24"/>
        </w:rPr>
        <w:t xml:space="preserve"> de função</w:t>
      </w:r>
      <w:r w:rsidR="004B167D">
        <w:rPr>
          <w:rFonts w:ascii="Arial" w:eastAsiaTheme="minorEastAsia" w:hAnsi="Arial" w:cs="Arial"/>
          <w:sz w:val="24"/>
          <w:szCs w:val="24"/>
        </w:rPr>
        <w:t>.</w:t>
      </w:r>
    </w:p>
    <w:p w:rsidR="004B167D" w:rsidRDefault="004B167D"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Sejam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H</m:t>
            </m:r>
          </m:e>
          <m:sup>
            <m:r>
              <w:rPr>
                <w:rFonts w:ascii="Cambria Math" w:eastAsiaTheme="minorEastAsia" w:hAnsi="Cambria Math" w:cs="Arial"/>
                <w:sz w:val="24"/>
                <w:szCs w:val="24"/>
              </w:rPr>
              <m:t>h</m:t>
            </m:r>
          </m:sup>
        </m:sSup>
        <m:r>
          <w:rPr>
            <w:rFonts w:ascii="Cambria Math" w:eastAsiaTheme="minorEastAsia" w:hAnsi="Cambria Math" w:cs="Arial"/>
            <w:sz w:val="24"/>
            <w:szCs w:val="24"/>
          </w:rPr>
          <m:t>⊂H,</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V</m:t>
            </m:r>
          </m:e>
          <m:sup>
            <m:r>
              <w:rPr>
                <w:rFonts w:ascii="Cambria Math" w:eastAsiaTheme="minorEastAsia" w:hAnsi="Cambria Math" w:cs="Arial"/>
                <w:sz w:val="24"/>
                <w:szCs w:val="24"/>
              </w:rPr>
              <m:t>h</m:t>
            </m:r>
          </m:sup>
        </m:sSup>
        <m:r>
          <w:rPr>
            <w:rFonts w:ascii="Cambria Math" w:eastAsiaTheme="minorEastAsia" w:hAnsi="Cambria Math" w:cs="Arial"/>
            <w:sz w:val="24"/>
            <w:szCs w:val="24"/>
          </w:rPr>
          <m:t>⊂V</m:t>
        </m:r>
      </m:oMath>
      <w:r w:rsidR="00B6137B">
        <w:rPr>
          <w:rFonts w:ascii="Arial" w:eastAsiaTheme="minorEastAsia" w:hAnsi="Arial" w:cs="Arial"/>
          <w:sz w:val="24"/>
          <w:szCs w:val="24"/>
        </w:rPr>
        <w:t xml:space="preserve"> subespaços de dimensão finita dos espaços de Hilbert </w:t>
      </w:r>
      <w:r w:rsidR="00B6137B" w:rsidRPr="004116D1">
        <w:rPr>
          <w:rFonts w:ascii="Arial" w:eastAsiaTheme="minorEastAsia" w:hAnsi="Arial" w:cs="Arial"/>
          <w:i/>
          <w:sz w:val="24"/>
          <w:szCs w:val="24"/>
        </w:rPr>
        <w:t xml:space="preserve">H </w:t>
      </w:r>
      <w:r w:rsidR="00B6137B">
        <w:rPr>
          <w:rFonts w:ascii="Arial" w:eastAsiaTheme="minorEastAsia" w:hAnsi="Arial" w:cs="Arial"/>
          <w:sz w:val="24"/>
          <w:szCs w:val="24"/>
        </w:rPr>
        <w:t>e V representados em (</w:t>
      </w:r>
      <w:r w:rsidR="00D5236E">
        <w:rPr>
          <w:rFonts w:ascii="Arial" w:eastAsiaTheme="minorEastAsia" w:hAnsi="Arial" w:cs="Arial"/>
          <w:sz w:val="24"/>
          <w:szCs w:val="24"/>
        </w:rPr>
        <w:t>3.</w:t>
      </w:r>
      <w:r w:rsidR="00B232B5">
        <w:rPr>
          <w:rFonts w:ascii="Arial" w:eastAsiaTheme="minorEastAsia" w:hAnsi="Arial" w:cs="Arial"/>
          <w:sz w:val="24"/>
          <w:szCs w:val="24"/>
        </w:rPr>
        <w:t>6</w:t>
      </w:r>
      <w:r w:rsidR="00B6137B">
        <w:rPr>
          <w:rFonts w:ascii="Arial" w:eastAsiaTheme="minorEastAsia" w:hAnsi="Arial" w:cs="Arial"/>
          <w:sz w:val="24"/>
          <w:szCs w:val="24"/>
        </w:rPr>
        <w:t>).</w:t>
      </w:r>
    </w:p>
    <w:p w:rsidR="00B6137B" w:rsidRDefault="005D13F9"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Define-se</w:t>
      </w:r>
      <w:r w:rsidR="00B6137B">
        <w:rPr>
          <w:rFonts w:ascii="Arial" w:eastAsiaTheme="minorEastAsia" w:hAnsi="Arial" w:cs="Arial"/>
          <w:sz w:val="24"/>
          <w:szCs w:val="24"/>
        </w:rPr>
        <w:t xml:space="preserve"> uma função </w:t>
      </w: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oMath>
      <w:r w:rsidR="00ED2765">
        <w:rPr>
          <w:rFonts w:ascii="Arial" w:eastAsiaTheme="minorEastAsia" w:hAnsi="Arial" w:cs="Arial"/>
          <w:sz w:val="24"/>
          <w:szCs w:val="24"/>
        </w:rPr>
        <w:t xml:space="preserve"> </w:t>
      </w:r>
      <w:r w:rsidR="00B6137B">
        <w:rPr>
          <w:rFonts w:ascii="Arial" w:eastAsiaTheme="minorEastAsia" w:hAnsi="Arial" w:cs="Arial"/>
          <w:sz w:val="24"/>
          <w:szCs w:val="24"/>
        </w:rPr>
        <w:t>tal que:</w:t>
      </w:r>
    </w:p>
    <w:p w:rsidR="0088504B" w:rsidRDefault="0088504B"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88504B" w:rsidTr="00281CB3">
        <w:tc>
          <w:tcPr>
            <w:tcW w:w="4675" w:type="pct"/>
          </w:tcPr>
          <w:p w:rsidR="0088504B" w:rsidRPr="004116D1" w:rsidRDefault="00B92702" w:rsidP="00F30B75">
            <w:pPr>
              <w:spacing w:line="480" w:lineRule="auto"/>
              <w:rPr>
                <w:i/>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i/>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eastAsiaTheme="minorEastAsia" w:hAnsi="Cambria Math" w:cs="Arial"/>
                        <w:sz w:val="24"/>
                        <w:szCs w:val="24"/>
                      </w:rPr>
                      <m:t>x,y</m:t>
                    </m:r>
                    <m:ctrlPr>
                      <w:rPr>
                        <w:rFonts w:ascii="Cambria Math" w:eastAsiaTheme="minorEastAsia" w:hAnsi="Cambria Math" w:cs="Arial"/>
                        <w:i/>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eastAsiaTheme="minorEastAsia" w:hAnsi="Cambria Math" w:cs="Arial"/>
                        <w:sz w:val="24"/>
                        <w:szCs w:val="24"/>
                      </w:rPr>
                      <m:t>x,y</m:t>
                    </m:r>
                    <m:ctrlPr>
                      <w:rPr>
                        <w:rFonts w:ascii="Cambria Math" w:eastAsiaTheme="minorEastAsia" w:hAnsi="Cambria Math" w:cs="Arial"/>
                        <w:i/>
                        <w:sz w:val="24"/>
                        <w:szCs w:val="24"/>
                      </w:rPr>
                    </m:ctrlPr>
                  </m:e>
                </m:d>
              </m:oMath>
            </m:oMathPara>
          </w:p>
        </w:tc>
        <w:tc>
          <w:tcPr>
            <w:tcW w:w="325" w:type="pct"/>
            <w:vAlign w:val="center"/>
          </w:tcPr>
          <w:p w:rsidR="0088504B" w:rsidRDefault="0088504B" w:rsidP="00B232B5">
            <w:pPr>
              <w:spacing w:line="480" w:lineRule="auto"/>
              <w:jc w:val="center"/>
              <w:rPr>
                <w:sz w:val="24"/>
                <w:szCs w:val="24"/>
              </w:rPr>
            </w:pPr>
            <w:r>
              <w:rPr>
                <w:sz w:val="24"/>
                <w:szCs w:val="24"/>
              </w:rPr>
              <w:t>(</w:t>
            </w:r>
            <w:r w:rsidR="00B232B5">
              <w:rPr>
                <w:sz w:val="24"/>
                <w:szCs w:val="24"/>
              </w:rPr>
              <w:t>3.15</w:t>
            </w:r>
            <w:r>
              <w:rPr>
                <w:sz w:val="24"/>
                <w:szCs w:val="24"/>
              </w:rPr>
              <w:t>)</w:t>
            </w:r>
          </w:p>
        </w:tc>
      </w:tr>
    </w:tbl>
    <w:p w:rsidR="00B6137B" w:rsidRDefault="00B6137B" w:rsidP="00F30B75">
      <w:pPr>
        <w:spacing w:after="0" w:line="480" w:lineRule="auto"/>
        <w:jc w:val="both"/>
        <w:rPr>
          <w:rFonts w:ascii="Arial" w:eastAsiaTheme="minorEastAsia" w:hAnsi="Arial" w:cs="Arial"/>
          <w:sz w:val="24"/>
          <w:szCs w:val="24"/>
        </w:rPr>
      </w:pPr>
    </w:p>
    <w:p w:rsidR="00B6137B" w:rsidRDefault="00B6137B"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Onde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oMath>
      <w:r>
        <w:rPr>
          <w:rFonts w:ascii="Arial" w:eastAsiaTheme="minorEastAsia" w:hAnsi="Arial" w:cs="Arial"/>
          <w:sz w:val="24"/>
          <w:szCs w:val="24"/>
        </w:rPr>
        <w:t xml:space="preserve"> e </w:t>
      </w: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oMath>
      <w:r w:rsidR="00D5591F">
        <w:rPr>
          <w:rFonts w:ascii="Arial" w:eastAsiaTheme="minorEastAsia" w:hAnsi="Arial" w:cs="Arial"/>
          <w:sz w:val="24"/>
          <w:szCs w:val="24"/>
        </w:rPr>
        <w:t xml:space="preserve"> </w:t>
      </w:r>
      <w:r w:rsidR="0088504B">
        <w:rPr>
          <w:rFonts w:ascii="Arial" w:eastAsiaTheme="minorEastAsia" w:hAnsi="Arial" w:cs="Arial"/>
          <w:sz w:val="24"/>
          <w:szCs w:val="24"/>
        </w:rPr>
        <w:t>são funções que satisfazem a mesma</w:t>
      </w:r>
      <w:r>
        <w:rPr>
          <w:rFonts w:ascii="Arial" w:eastAsiaTheme="minorEastAsia" w:hAnsi="Arial" w:cs="Arial"/>
          <w:sz w:val="24"/>
          <w:szCs w:val="24"/>
        </w:rPr>
        <w:t xml:space="preserve"> condição de fronteira de </w:t>
      </w:r>
      <w:r w:rsidR="0067145D">
        <w:rPr>
          <w:rFonts w:ascii="Arial" w:eastAsiaTheme="minorEastAsia" w:hAnsi="Arial" w:cs="Arial"/>
          <w:sz w:val="24"/>
          <w:szCs w:val="24"/>
        </w:rPr>
        <w:t>u, ou seja:</w:t>
      </w:r>
    </w:p>
    <w:p w:rsidR="00F32B35" w:rsidRDefault="00F32B35"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F32B35" w:rsidTr="00281CB3">
        <w:tc>
          <w:tcPr>
            <w:tcW w:w="4675" w:type="pct"/>
          </w:tcPr>
          <w:p w:rsidR="00F32B35" w:rsidRPr="00281CB3" w:rsidRDefault="00B92702" w:rsidP="00F30B75">
            <w:pPr>
              <w:spacing w:line="480" w:lineRule="auto"/>
              <w:rPr>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G(x,y)  , ∀ x∈ </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g</m:t>
                            </m:r>
                          </m:sub>
                        </m:sSub>
                      </m:e>
                      <m:e>
                        <m:r>
                          <w:rPr>
                            <w:rFonts w:ascii="Cambria Math" w:hAnsi="Cambria Math" w:cs="Arial"/>
                            <w:sz w:val="24"/>
                            <w:szCs w:val="24"/>
                          </w:rPr>
                          <m:t xml:space="preserve">0 , ∀ x∉ </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g</m:t>
                            </m:r>
                          </m:sub>
                        </m:sSub>
                      </m:e>
                    </m:eqArr>
                  </m:e>
                </m:d>
              </m:oMath>
            </m:oMathPara>
          </w:p>
        </w:tc>
        <w:tc>
          <w:tcPr>
            <w:tcW w:w="325" w:type="pct"/>
            <w:vAlign w:val="center"/>
          </w:tcPr>
          <w:p w:rsidR="00F32B35" w:rsidRDefault="00F32B35" w:rsidP="00B232B5">
            <w:pPr>
              <w:spacing w:line="480" w:lineRule="auto"/>
              <w:jc w:val="center"/>
              <w:rPr>
                <w:sz w:val="24"/>
                <w:szCs w:val="24"/>
              </w:rPr>
            </w:pPr>
            <w:r>
              <w:rPr>
                <w:sz w:val="24"/>
                <w:szCs w:val="24"/>
              </w:rPr>
              <w:t>(</w:t>
            </w:r>
            <w:r w:rsidR="00D5236E">
              <w:rPr>
                <w:sz w:val="24"/>
                <w:szCs w:val="24"/>
              </w:rPr>
              <w:t>3.</w:t>
            </w:r>
            <w:r w:rsidR="00B232B5">
              <w:rPr>
                <w:sz w:val="24"/>
                <w:szCs w:val="24"/>
              </w:rPr>
              <w:t>16</w:t>
            </w:r>
            <w:r>
              <w:rPr>
                <w:sz w:val="24"/>
                <w:szCs w:val="24"/>
              </w:rPr>
              <w:t>)</w:t>
            </w:r>
          </w:p>
        </w:tc>
      </w:tr>
    </w:tbl>
    <w:p w:rsidR="004B167D" w:rsidRDefault="004B167D" w:rsidP="00F30B75">
      <w:pPr>
        <w:spacing w:after="0" w:line="480" w:lineRule="auto"/>
        <w:jc w:val="both"/>
        <w:rPr>
          <w:rFonts w:ascii="Arial" w:eastAsiaTheme="minorEastAsia" w:hAnsi="Arial" w:cs="Arial"/>
          <w:sz w:val="24"/>
          <w:szCs w:val="24"/>
        </w:rPr>
      </w:pPr>
    </w:p>
    <w:p w:rsidR="004B167D" w:rsidRDefault="00F32B35"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Diante das condições impostas</w:t>
      </w:r>
      <w:r w:rsidR="0067145D">
        <w:rPr>
          <w:rFonts w:ascii="Arial" w:eastAsiaTheme="minorEastAsia" w:hAnsi="Arial" w:cs="Arial"/>
          <w:sz w:val="24"/>
          <w:szCs w:val="24"/>
        </w:rPr>
        <w:t xml:space="preserve"> em (</w:t>
      </w:r>
      <w:r w:rsidR="00D5236E">
        <w:rPr>
          <w:rFonts w:ascii="Arial" w:eastAsiaTheme="minorEastAsia" w:hAnsi="Arial" w:cs="Arial"/>
          <w:sz w:val="24"/>
          <w:szCs w:val="24"/>
        </w:rPr>
        <w:t>3.</w:t>
      </w:r>
      <w:r w:rsidR="00B232B5">
        <w:rPr>
          <w:rFonts w:ascii="Arial" w:eastAsiaTheme="minorEastAsia" w:hAnsi="Arial" w:cs="Arial"/>
          <w:sz w:val="24"/>
          <w:szCs w:val="24"/>
        </w:rPr>
        <w:t>16</w:t>
      </w:r>
      <w:r w:rsidR="0067145D">
        <w:rPr>
          <w:rFonts w:ascii="Arial" w:eastAsiaTheme="minorEastAsia" w:hAnsi="Arial" w:cs="Arial"/>
          <w:sz w:val="24"/>
          <w:szCs w:val="24"/>
        </w:rPr>
        <w:t>)</w:t>
      </w:r>
      <w:r>
        <w:rPr>
          <w:rFonts w:ascii="Arial" w:eastAsiaTheme="minorEastAsia" w:hAnsi="Arial" w:cs="Arial"/>
          <w:sz w:val="24"/>
          <w:szCs w:val="24"/>
        </w:rPr>
        <w:t xml:space="preserve">, </w:t>
      </w:r>
      <w:r w:rsidR="00A04D4C">
        <w:rPr>
          <w:rFonts w:ascii="Arial" w:eastAsiaTheme="minorEastAsia" w:hAnsi="Arial" w:cs="Arial"/>
          <w:sz w:val="24"/>
          <w:szCs w:val="24"/>
        </w:rPr>
        <w:t>analisa-se a função</w:t>
      </w:r>
      <w:r>
        <w:rPr>
          <w:rFonts w:ascii="Arial" w:eastAsiaTheme="minorEastAsia" w:hAnsi="Arial" w:cs="Arial"/>
          <w:sz w:val="24"/>
          <w:szCs w:val="24"/>
        </w:rPr>
        <w:t xml:space="preserve"> (</w:t>
      </w:r>
      <w:r w:rsidR="00D5236E">
        <w:rPr>
          <w:rFonts w:ascii="Arial" w:eastAsiaTheme="minorEastAsia" w:hAnsi="Arial" w:cs="Arial"/>
          <w:sz w:val="24"/>
          <w:szCs w:val="24"/>
        </w:rPr>
        <w:t>3.</w:t>
      </w:r>
      <w:r w:rsidR="00B232B5">
        <w:rPr>
          <w:rFonts w:ascii="Arial" w:eastAsiaTheme="minorEastAsia" w:hAnsi="Arial" w:cs="Arial"/>
          <w:sz w:val="24"/>
          <w:szCs w:val="24"/>
        </w:rPr>
        <w:t>15</w:t>
      </w:r>
      <w:r>
        <w:rPr>
          <w:rFonts w:ascii="Arial" w:eastAsiaTheme="minorEastAsia" w:hAnsi="Arial" w:cs="Arial"/>
          <w:sz w:val="24"/>
          <w:szCs w:val="24"/>
        </w:rPr>
        <w:t>) de modo que:</w:t>
      </w:r>
    </w:p>
    <w:p w:rsidR="00F32B35" w:rsidRDefault="00F32B35"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F32B35" w:rsidTr="00281CB3">
        <w:tc>
          <w:tcPr>
            <w:tcW w:w="4675" w:type="pct"/>
          </w:tcPr>
          <w:p w:rsidR="00F32B35" w:rsidRPr="00281CB3" w:rsidRDefault="00B92702" w:rsidP="00F30B75">
            <w:pPr>
              <w:spacing w:line="480" w:lineRule="auto"/>
              <w:rPr>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 xml:space="preserve">=0,  ∀ x∈ </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g</m:t>
                    </m:r>
                  </m:sub>
                </m:sSub>
              </m:oMath>
            </m:oMathPara>
          </w:p>
        </w:tc>
        <w:tc>
          <w:tcPr>
            <w:tcW w:w="325" w:type="pct"/>
            <w:vAlign w:val="center"/>
          </w:tcPr>
          <w:p w:rsidR="00F32B35" w:rsidRDefault="00F32B35" w:rsidP="00B232B5">
            <w:pPr>
              <w:spacing w:line="480" w:lineRule="auto"/>
              <w:jc w:val="center"/>
              <w:rPr>
                <w:sz w:val="24"/>
                <w:szCs w:val="24"/>
              </w:rPr>
            </w:pPr>
            <w:r>
              <w:rPr>
                <w:sz w:val="24"/>
                <w:szCs w:val="24"/>
              </w:rPr>
              <w:t>(</w:t>
            </w:r>
            <w:r w:rsidR="00D5236E">
              <w:rPr>
                <w:sz w:val="24"/>
                <w:szCs w:val="24"/>
              </w:rPr>
              <w:t>3.</w:t>
            </w:r>
            <w:r w:rsidR="00B232B5">
              <w:rPr>
                <w:sz w:val="24"/>
                <w:szCs w:val="24"/>
              </w:rPr>
              <w:t>17</w:t>
            </w:r>
            <w:r>
              <w:rPr>
                <w:sz w:val="24"/>
                <w:szCs w:val="24"/>
              </w:rPr>
              <w:t>)</w:t>
            </w:r>
          </w:p>
        </w:tc>
      </w:tr>
    </w:tbl>
    <w:p w:rsidR="00F32B35" w:rsidRDefault="00F32B35" w:rsidP="00F30B75">
      <w:pPr>
        <w:spacing w:after="0" w:line="480" w:lineRule="auto"/>
        <w:jc w:val="both"/>
        <w:rPr>
          <w:rFonts w:ascii="Arial" w:eastAsiaTheme="minorEastAsia" w:hAnsi="Arial" w:cs="Arial"/>
          <w:sz w:val="24"/>
          <w:szCs w:val="24"/>
        </w:rPr>
      </w:pPr>
    </w:p>
    <w:p w:rsidR="004B167D" w:rsidRDefault="00117B12" w:rsidP="00F30B75">
      <w:pPr>
        <w:spacing w:after="0" w:line="480" w:lineRule="auto"/>
        <w:jc w:val="both"/>
        <w:rPr>
          <w:rFonts w:ascii="Arial" w:eastAsiaTheme="minorEastAsia" w:hAnsi="Arial" w:cs="Arial"/>
          <w:sz w:val="24"/>
          <w:szCs w:val="24"/>
        </w:rPr>
      </w:pPr>
      <w:r>
        <w:rPr>
          <w:rFonts w:ascii="Arial" w:eastAsiaTheme="minorEastAsia" w:hAnsi="Arial" w:cs="Arial"/>
          <w:sz w:val="24"/>
          <w:szCs w:val="24"/>
        </w:rPr>
        <w:t>Logo</w:t>
      </w:r>
      <w:r w:rsidR="00F30B75">
        <w:rPr>
          <w:rFonts w:ascii="Arial" w:eastAsiaTheme="minorEastAsia" w:hAnsi="Arial" w:cs="Arial"/>
          <w:sz w:val="24"/>
          <w:szCs w:val="24"/>
        </w:rPr>
        <w:t>:</w:t>
      </w:r>
      <w:r>
        <w:rPr>
          <w:rFonts w:ascii="Arial" w:eastAsiaTheme="minorEastAsia"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eastAsiaTheme="minorEastAsia" w:hAnsi="Cambria Math" w:cs="Arial"/>
            <w:sz w:val="24"/>
            <w:szCs w:val="24"/>
          </w:rPr>
          <m:t xml:space="preserve">⊂V= </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v</m:t>
            </m:r>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1</m:t>
                </m:r>
              </m:sup>
            </m:sSup>
            <m:d>
              <m:dPr>
                <m:ctrlPr>
                  <w:rPr>
                    <w:rFonts w:ascii="Cambria Math" w:hAnsi="Cambria Math" w:cs="Arial"/>
                    <w:i/>
                    <w:sz w:val="24"/>
                    <w:szCs w:val="24"/>
                  </w:rPr>
                </m:ctrlPr>
              </m:dPr>
              <m:e>
                <m:r>
                  <m:rPr>
                    <m:sty m:val="p"/>
                  </m:rPr>
                  <w:rPr>
                    <w:rFonts w:ascii="Cambria Math" w:hAnsi="Cambria Math" w:cs="Arial"/>
                    <w:sz w:val="24"/>
                    <w:szCs w:val="24"/>
                  </w:rPr>
                  <m:t>Ω</m:t>
                </m:r>
              </m:e>
            </m:d>
            <m:r>
              <w:rPr>
                <w:rFonts w:ascii="Cambria Math" w:hAnsi="Cambria Math" w:cs="Arial"/>
                <w:sz w:val="24"/>
                <w:szCs w:val="24"/>
              </w:rPr>
              <m:t xml:space="preserve">;v </m:t>
            </m:r>
            <m:sSubSup>
              <m:sSubSupPr>
                <m:ctrlPr>
                  <w:rPr>
                    <w:rFonts w:ascii="Cambria Math" w:hAnsi="Cambria Math" w:cs="Arial"/>
                    <w:i/>
                    <w:sz w:val="24"/>
                    <w:szCs w:val="24"/>
                  </w:rPr>
                </m:ctrlPr>
              </m:sSubSupPr>
              <m:e>
                <m:r>
                  <w:rPr>
                    <w:rFonts w:ascii="Cambria Math" w:hAnsi="Cambria Math" w:cs="Arial"/>
                    <w:sz w:val="24"/>
                    <w:szCs w:val="24"/>
                  </w:rPr>
                  <m:t>|</m:t>
                </m:r>
              </m:e>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g</m:t>
                    </m:r>
                  </m:sub>
                </m:sSub>
              </m:sub>
              <m:sup>
                <m:r>
                  <w:rPr>
                    <w:rFonts w:ascii="Cambria Math" w:hAnsi="Cambria Math" w:cs="Arial"/>
                    <w:sz w:val="24"/>
                    <w:szCs w:val="24"/>
                  </w:rPr>
                  <m:t>=0</m:t>
                </m:r>
              </m:sup>
            </m:sSubSup>
          </m:e>
        </m:d>
        <m:r>
          <w:rPr>
            <w:rFonts w:ascii="Cambria Math" w:hAnsi="Cambria Math" w:cs="Arial"/>
            <w:sz w:val="24"/>
            <w:szCs w:val="24"/>
          </w:rPr>
          <m:t xml:space="preserve">.    </m:t>
        </m:r>
      </m:oMath>
    </w:p>
    <w:p w:rsidR="0067145D" w:rsidRDefault="0067145D" w:rsidP="00F30B75">
      <w:pPr>
        <w:spacing w:after="0" w:line="480" w:lineRule="auto"/>
        <w:jc w:val="both"/>
        <w:rPr>
          <w:rFonts w:ascii="Arial" w:eastAsiaTheme="minorEastAsia" w:hAnsi="Arial" w:cs="Arial"/>
          <w:sz w:val="24"/>
          <w:szCs w:val="24"/>
        </w:rPr>
      </w:pPr>
    </w:p>
    <w:p w:rsidR="007A0F0C" w:rsidRDefault="007A0F0C"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Após definir as funções pertencentes aos subespaços de Hilbert, objetiva-se determinar a função </w:t>
      </w: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oMath>
      <w:r>
        <w:rPr>
          <w:rFonts w:ascii="Arial" w:eastAsiaTheme="minorEastAsia" w:hAnsi="Arial" w:cs="Arial"/>
          <w:sz w:val="24"/>
          <w:szCs w:val="24"/>
        </w:rPr>
        <w:t xml:space="preserve"> </w:t>
      </w:r>
      <w:r w:rsidR="00983F0D">
        <w:rPr>
          <w:rFonts w:ascii="Arial" w:eastAsiaTheme="minorEastAsia" w:hAnsi="Arial" w:cs="Arial"/>
          <w:sz w:val="24"/>
          <w:szCs w:val="24"/>
        </w:rPr>
        <w:t xml:space="preserve">que é a </w:t>
      </w:r>
      <w:r>
        <w:rPr>
          <w:rFonts w:ascii="Arial" w:eastAsiaTheme="minorEastAsia" w:hAnsi="Arial" w:cs="Arial"/>
          <w:sz w:val="24"/>
          <w:szCs w:val="24"/>
        </w:rPr>
        <w:t>solução da formulação.</w:t>
      </w:r>
    </w:p>
    <w:p w:rsidR="007A0F0C" w:rsidRDefault="007A0F0C"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lastRenderedPageBreak/>
        <w:t xml:space="preserve">Seja </w:t>
      </w:r>
      <m:oMath>
        <m:d>
          <m:dPr>
            <m:begChr m:val="{"/>
            <m:endChr m:val="}"/>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1</m:t>
                </m:r>
              </m:sub>
            </m:sSub>
            <m:r>
              <w:rPr>
                <w:rFonts w:ascii="Cambria Math" w:eastAsiaTheme="minorEastAsia" w:hAnsi="Cambria Math" w:cs="Arial"/>
                <w:sz w:val="24"/>
                <w:szCs w:val="24"/>
              </w:rPr>
              <m:t>(x,y),</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2</m:t>
                </m:r>
              </m:sub>
            </m:sSub>
            <m:r>
              <w:rPr>
                <w:rFonts w:ascii="Cambria Math" w:eastAsiaTheme="minorEastAsia" w:hAnsi="Cambria Math" w:cs="Arial"/>
                <w:sz w:val="24"/>
                <w:szCs w:val="24"/>
              </w:rPr>
              <m:t>(x,y),</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3</m:t>
                </m:r>
              </m:sub>
            </m:sSub>
            <m:r>
              <w:rPr>
                <w:rFonts w:ascii="Cambria Math" w:eastAsiaTheme="minorEastAsia" w:hAnsi="Cambria Math" w:cs="Arial"/>
                <w:sz w:val="24"/>
                <w:szCs w:val="24"/>
              </w:rPr>
              <m:t>(x,y),…,</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m</m:t>
                </m:r>
              </m:sub>
            </m:sSub>
            <m:r>
              <w:rPr>
                <w:rFonts w:ascii="Cambria Math" w:eastAsiaTheme="minorEastAsia" w:hAnsi="Cambria Math" w:cs="Arial"/>
                <w:sz w:val="24"/>
                <w:szCs w:val="24"/>
              </w:rPr>
              <m:t>(x,y)</m:t>
            </m:r>
          </m:e>
        </m:d>
      </m:oMath>
      <w:r>
        <w:rPr>
          <w:rFonts w:ascii="Arial" w:eastAsiaTheme="minorEastAsia" w:hAnsi="Arial" w:cs="Arial"/>
          <w:sz w:val="24"/>
          <w:szCs w:val="24"/>
        </w:rPr>
        <w:t xml:space="preserve"> uma base do subespaço </w:t>
      </w:r>
      <m:oMath>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oMath>
      <w:r>
        <w:rPr>
          <w:rFonts w:ascii="Arial" w:eastAsiaTheme="minorEastAsia" w:hAnsi="Arial" w:cs="Arial"/>
          <w:sz w:val="24"/>
          <w:szCs w:val="24"/>
        </w:rPr>
        <w:t xml:space="preserve">. Dessa forma, todo elemento </w:t>
      </w:r>
      <m:oMath>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oMath>
      <w:r>
        <w:rPr>
          <w:rFonts w:ascii="Arial" w:eastAsiaTheme="minorEastAsia" w:hAnsi="Arial" w:cs="Arial"/>
          <w:sz w:val="24"/>
          <w:szCs w:val="24"/>
        </w:rPr>
        <w:t xml:space="preserve">, </w:t>
      </w:r>
      <w:r w:rsidR="00F829D6">
        <w:rPr>
          <w:rFonts w:ascii="Arial" w:eastAsiaTheme="minorEastAsia" w:hAnsi="Arial" w:cs="Arial"/>
          <w:sz w:val="24"/>
          <w:szCs w:val="24"/>
        </w:rPr>
        <w:t xml:space="preserve">além da própria função peso, </w:t>
      </w:r>
      <w:r>
        <w:rPr>
          <w:rFonts w:ascii="Arial" w:eastAsiaTheme="minorEastAsia" w:hAnsi="Arial" w:cs="Arial"/>
          <w:sz w:val="24"/>
          <w:szCs w:val="24"/>
        </w:rPr>
        <w:t>pode</w:t>
      </w:r>
      <w:r w:rsidR="00F829D6">
        <w:rPr>
          <w:rFonts w:ascii="Arial" w:eastAsiaTheme="minorEastAsia" w:hAnsi="Arial" w:cs="Arial"/>
          <w:sz w:val="24"/>
          <w:szCs w:val="24"/>
        </w:rPr>
        <w:t>m</w:t>
      </w:r>
      <w:r>
        <w:rPr>
          <w:rFonts w:ascii="Arial" w:eastAsiaTheme="minorEastAsia" w:hAnsi="Arial" w:cs="Arial"/>
          <w:sz w:val="24"/>
          <w:szCs w:val="24"/>
        </w:rPr>
        <w:t xml:space="preserve"> ser representado</w:t>
      </w:r>
      <w:r w:rsidR="00F829D6">
        <w:rPr>
          <w:rFonts w:ascii="Arial" w:eastAsiaTheme="minorEastAsia" w:hAnsi="Arial" w:cs="Arial"/>
          <w:sz w:val="24"/>
          <w:szCs w:val="24"/>
        </w:rPr>
        <w:t>s conforme se segue:</w:t>
      </w:r>
    </w:p>
    <w:p w:rsidR="00702BAB" w:rsidRDefault="00702BAB"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3E4D1F" w:rsidTr="00281CB3">
        <w:tc>
          <w:tcPr>
            <w:tcW w:w="4675" w:type="pct"/>
          </w:tcPr>
          <w:p w:rsidR="003E4D1F" w:rsidRPr="00281CB3" w:rsidRDefault="00B92702" w:rsidP="00F30B75">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j</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eastAsiaTheme="minorEastAsia" w:hAnsi="Cambria Math" w:cs="Arial"/>
                                <w:sz w:val="24"/>
                                <w:szCs w:val="24"/>
                              </w:rPr>
                              <m:t>(x,y)</m:t>
                            </m:r>
                          </m:e>
                        </m:nary>
                      </m:e>
                      <m:e>
                        <m:ctrlPr>
                          <w:rPr>
                            <w:rFonts w:ascii="Cambria Math" w:eastAsia="Cambria Math" w:hAnsi="Cambria Math" w:cs="Cambria Math"/>
                            <w:i/>
                            <w:sz w:val="24"/>
                            <w:szCs w:val="24"/>
                          </w:rPr>
                        </m:ctrlPr>
                      </m:e>
                      <m:e>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 xml:space="preserve">(x,y)           </m:t>
                        </m:r>
                      </m:e>
                    </m:eqArr>
                  </m:e>
                </m:d>
              </m:oMath>
            </m:oMathPara>
          </w:p>
        </w:tc>
        <w:tc>
          <w:tcPr>
            <w:tcW w:w="325" w:type="pct"/>
            <w:vAlign w:val="center"/>
          </w:tcPr>
          <w:p w:rsidR="003E4D1F" w:rsidRDefault="003E4D1F" w:rsidP="00B232B5">
            <w:pPr>
              <w:spacing w:line="480" w:lineRule="auto"/>
              <w:jc w:val="center"/>
              <w:rPr>
                <w:sz w:val="24"/>
                <w:szCs w:val="24"/>
              </w:rPr>
            </w:pPr>
            <w:r>
              <w:rPr>
                <w:sz w:val="24"/>
                <w:szCs w:val="24"/>
              </w:rPr>
              <w:t>(</w:t>
            </w:r>
            <w:r w:rsidR="00D5236E">
              <w:rPr>
                <w:sz w:val="24"/>
                <w:szCs w:val="24"/>
              </w:rPr>
              <w:t>3.</w:t>
            </w:r>
            <w:r w:rsidR="00B232B5">
              <w:rPr>
                <w:sz w:val="24"/>
                <w:szCs w:val="24"/>
              </w:rPr>
              <w:t>18</w:t>
            </w:r>
            <w:r>
              <w:rPr>
                <w:sz w:val="24"/>
                <w:szCs w:val="24"/>
              </w:rPr>
              <w:t>)</w:t>
            </w:r>
          </w:p>
        </w:tc>
      </w:tr>
    </w:tbl>
    <w:p w:rsidR="007407B0" w:rsidRDefault="007407B0" w:rsidP="00F30B75">
      <w:pPr>
        <w:spacing w:after="0" w:line="480" w:lineRule="auto"/>
        <w:jc w:val="both"/>
        <w:rPr>
          <w:rFonts w:ascii="Arial" w:eastAsiaTheme="minorEastAsia" w:hAnsi="Arial" w:cs="Arial"/>
          <w:sz w:val="24"/>
          <w:szCs w:val="24"/>
        </w:rPr>
      </w:pPr>
    </w:p>
    <w:p w:rsidR="0059514F" w:rsidRDefault="0059514F"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Onde as funções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(x,y)</m:t>
        </m:r>
      </m:oMath>
      <w:r>
        <w:rPr>
          <w:rFonts w:ascii="Arial" w:eastAsiaTheme="minorEastAsia" w:hAnsi="Arial" w:cs="Arial"/>
          <w:sz w:val="24"/>
          <w:szCs w:val="24"/>
        </w:rPr>
        <w:t xml:space="preserve"> 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eastAsiaTheme="minorEastAsia" w:hAnsi="Cambria Math" w:cs="Arial"/>
            <w:sz w:val="24"/>
            <w:szCs w:val="24"/>
          </w:rPr>
          <m:t>(x,y)</m:t>
        </m:r>
      </m:oMath>
      <w:r>
        <w:rPr>
          <w:rFonts w:ascii="Arial" w:eastAsiaTheme="minorEastAsia" w:hAnsi="Arial" w:cs="Arial"/>
          <w:sz w:val="24"/>
          <w:szCs w:val="24"/>
        </w:rPr>
        <w:t xml:space="preserve"> representam uma base lagrangeana ou base nodal, definida pela seguinte relação:</w:t>
      </w:r>
    </w:p>
    <w:p w:rsidR="00702BAB" w:rsidRDefault="00702BAB" w:rsidP="00F30B75">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59514F" w:rsidTr="000B238B">
        <w:tc>
          <w:tcPr>
            <w:tcW w:w="4653" w:type="pct"/>
          </w:tcPr>
          <w:p w:rsidR="0059514F" w:rsidRPr="00281CB3" w:rsidRDefault="00B92702" w:rsidP="00F30B75">
            <w:pPr>
              <w:spacing w:line="480" w:lineRule="auto"/>
              <w:rPr>
                <w:sz w:val="24"/>
                <w:szCs w:val="24"/>
              </w:rPr>
            </w:pPr>
            <m:oMathPara>
              <m:oMathParaPr>
                <m:jc m:val="left"/>
              </m:oMathPara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l</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e>
                </m:d>
                <m:r>
                  <w:rPr>
                    <w:rFonts w:ascii="Cambria Math" w:eastAsiaTheme="minorEastAsia" w:hAnsi="Cambria Math" w:cs="Arial"/>
                    <w:sz w:val="24"/>
                    <w:szCs w:val="24"/>
                  </w:rPr>
                  <m:t>=</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1,se l=k</m:t>
                        </m:r>
                      </m:e>
                      <m:e>
                        <m:ctrlPr>
                          <w:rPr>
                            <w:rFonts w:ascii="Cambria Math" w:eastAsia="Cambria Math" w:hAnsi="Cambria Math" w:cs="Cambria Math"/>
                            <w:i/>
                            <w:sz w:val="24"/>
                            <w:szCs w:val="24"/>
                          </w:rPr>
                        </m:ctrlPr>
                      </m:e>
                      <m:e>
                        <m:r>
                          <w:rPr>
                            <w:rFonts w:ascii="Cambria Math" w:hAnsi="Cambria Math" w:cs="Arial"/>
                            <w:sz w:val="24"/>
                            <w:szCs w:val="24"/>
                          </w:rPr>
                          <m:t>0,se l≠k</m:t>
                        </m:r>
                      </m:e>
                    </m:eqArr>
                  </m:e>
                </m:d>
              </m:oMath>
            </m:oMathPara>
          </w:p>
        </w:tc>
        <w:tc>
          <w:tcPr>
            <w:tcW w:w="347" w:type="pct"/>
            <w:vAlign w:val="center"/>
          </w:tcPr>
          <w:p w:rsidR="0059514F" w:rsidRDefault="0059514F" w:rsidP="00B232B5">
            <w:pPr>
              <w:spacing w:line="480" w:lineRule="auto"/>
              <w:jc w:val="center"/>
              <w:rPr>
                <w:sz w:val="24"/>
                <w:szCs w:val="24"/>
              </w:rPr>
            </w:pPr>
            <w:r>
              <w:rPr>
                <w:sz w:val="24"/>
                <w:szCs w:val="24"/>
              </w:rPr>
              <w:t>(</w:t>
            </w:r>
            <w:r w:rsidR="00D5236E">
              <w:rPr>
                <w:sz w:val="24"/>
                <w:szCs w:val="24"/>
              </w:rPr>
              <w:t>3.</w:t>
            </w:r>
            <w:r w:rsidR="00B232B5">
              <w:rPr>
                <w:sz w:val="24"/>
                <w:szCs w:val="24"/>
              </w:rPr>
              <w:t>19</w:t>
            </w:r>
            <w:r>
              <w:rPr>
                <w:sz w:val="24"/>
                <w:szCs w:val="24"/>
              </w:rPr>
              <w:t>)</w:t>
            </w:r>
          </w:p>
        </w:tc>
      </w:tr>
    </w:tbl>
    <w:p w:rsidR="0059514F" w:rsidRDefault="0059514F" w:rsidP="00F30B75">
      <w:pPr>
        <w:spacing w:after="0" w:line="480" w:lineRule="auto"/>
        <w:jc w:val="both"/>
        <w:rPr>
          <w:rFonts w:ascii="Arial" w:eastAsiaTheme="minorEastAsia" w:hAnsi="Arial" w:cs="Arial"/>
          <w:sz w:val="24"/>
          <w:szCs w:val="24"/>
        </w:rPr>
      </w:pPr>
    </w:p>
    <w:p w:rsidR="000B238B" w:rsidRDefault="00983F0D"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Sendo</w:t>
      </w:r>
      <w:r w:rsidR="000B238B">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l</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k</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y</m:t>
                </m:r>
              </m:e>
              <m:sub>
                <m:r>
                  <w:rPr>
                    <w:rFonts w:ascii="Cambria Math" w:eastAsiaTheme="minorEastAsia" w:hAnsi="Cambria Math" w:cs="Arial"/>
                    <w:sz w:val="24"/>
                    <w:szCs w:val="24"/>
                  </w:rPr>
                  <m:t>k</m:t>
                </m:r>
              </m:sub>
            </m:sSub>
          </m:e>
        </m:d>
      </m:oMath>
      <w:r>
        <w:rPr>
          <w:rFonts w:ascii="Arial" w:eastAsiaTheme="minorEastAsia" w:hAnsi="Arial" w:cs="Arial"/>
          <w:sz w:val="24"/>
          <w:szCs w:val="24"/>
        </w:rPr>
        <w:t>,</w:t>
      </w:r>
      <w:r w:rsidR="000B238B">
        <w:rPr>
          <w:rFonts w:ascii="Arial" w:eastAsiaTheme="minorEastAsia" w:hAnsi="Arial" w:cs="Arial"/>
          <w:sz w:val="24"/>
          <w:szCs w:val="24"/>
        </w:rPr>
        <w:t xml:space="preserve"> representada por uma função polinomial linear por partes, definida no subdomínio</w:t>
      </w:r>
      <w:r w:rsidR="001F0856">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oMath>
      <w:r w:rsidR="000B238B">
        <w:rPr>
          <w:rFonts w:ascii="Arial" w:eastAsiaTheme="minorEastAsia" w:hAnsi="Arial" w:cs="Arial"/>
          <w:sz w:val="24"/>
          <w:szCs w:val="24"/>
        </w:rPr>
        <w:t xml:space="preserve"> como: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B238B" w:rsidTr="00D0332A">
        <w:tc>
          <w:tcPr>
            <w:tcW w:w="4548" w:type="pct"/>
          </w:tcPr>
          <w:p w:rsidR="000B238B" w:rsidRPr="00281CB3" w:rsidRDefault="00B92702" w:rsidP="00F30B75">
            <w:pPr>
              <w:spacing w:line="480" w:lineRule="auto"/>
              <w:rPr>
                <w:sz w:val="24"/>
                <w:szCs w:val="24"/>
              </w:rPr>
            </w:pPr>
            <m:oMathPara>
              <m:oMathParaPr>
                <m:jc m:val="left"/>
              </m:oMathPara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r>
                  <w:rPr>
                    <w:rFonts w:ascii="Cambria Math" w:eastAsiaTheme="minorEastAsia" w:hAnsi="Cambria Math" w:cs="Arial"/>
                    <w:sz w:val="24"/>
                    <w:szCs w:val="24"/>
                  </w:rPr>
                  <m:t>(x,y)=</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b</m:t>
                    </m:r>
                  </m:e>
                  <m:sub>
                    <m:r>
                      <w:rPr>
                        <w:rFonts w:ascii="Cambria Math" w:eastAsiaTheme="minorEastAsia" w:hAnsi="Cambria Math" w:cs="Arial"/>
                        <w:sz w:val="24"/>
                        <w:szCs w:val="24"/>
                      </w:rPr>
                      <m:t>i</m:t>
                    </m:r>
                  </m:sub>
                </m:sSub>
                <m:r>
                  <w:rPr>
                    <w:rFonts w:ascii="Cambria Math" w:eastAsiaTheme="minorEastAsia" w:hAnsi="Cambria Math" w:cs="Arial"/>
                    <w:sz w:val="24"/>
                    <w:szCs w:val="24"/>
                  </w:rPr>
                  <m:t>x+</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i</m:t>
                    </m:r>
                  </m:sub>
                </m:sSub>
                <m:r>
                  <w:rPr>
                    <w:rFonts w:ascii="Cambria Math" w:eastAsiaTheme="minorEastAsia" w:hAnsi="Cambria Math" w:cs="Arial"/>
                    <w:sz w:val="24"/>
                    <w:szCs w:val="24"/>
                  </w:rPr>
                  <m:t>y</m:t>
                </m:r>
              </m:oMath>
            </m:oMathPara>
          </w:p>
        </w:tc>
        <w:tc>
          <w:tcPr>
            <w:tcW w:w="452" w:type="pct"/>
            <w:vAlign w:val="center"/>
          </w:tcPr>
          <w:p w:rsidR="000B238B" w:rsidRDefault="000B238B" w:rsidP="00B232B5">
            <w:pPr>
              <w:spacing w:line="480" w:lineRule="auto"/>
              <w:jc w:val="center"/>
              <w:rPr>
                <w:sz w:val="24"/>
                <w:szCs w:val="24"/>
              </w:rPr>
            </w:pPr>
            <w:r>
              <w:rPr>
                <w:sz w:val="24"/>
                <w:szCs w:val="24"/>
              </w:rPr>
              <w:t>(</w:t>
            </w:r>
            <w:r w:rsidR="00D5236E">
              <w:rPr>
                <w:sz w:val="24"/>
                <w:szCs w:val="24"/>
              </w:rPr>
              <w:t>3.</w:t>
            </w:r>
            <w:r w:rsidR="00B232B5">
              <w:rPr>
                <w:sz w:val="24"/>
                <w:szCs w:val="24"/>
              </w:rPr>
              <w:t>20</w:t>
            </w:r>
            <w:r>
              <w:rPr>
                <w:sz w:val="24"/>
                <w:szCs w:val="24"/>
              </w:rPr>
              <w:t>)</w:t>
            </w:r>
          </w:p>
        </w:tc>
      </w:tr>
    </w:tbl>
    <w:p w:rsidR="000B238B" w:rsidRDefault="000B238B" w:rsidP="00F30B75">
      <w:pPr>
        <w:spacing w:after="0" w:line="480" w:lineRule="auto"/>
        <w:jc w:val="both"/>
        <w:rPr>
          <w:rFonts w:ascii="Arial" w:eastAsiaTheme="minorEastAsia" w:hAnsi="Arial" w:cs="Arial"/>
          <w:sz w:val="24"/>
          <w:szCs w:val="24"/>
        </w:rPr>
      </w:pPr>
    </w:p>
    <w:p w:rsidR="00C64CC7" w:rsidRDefault="00983F0D"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Os termos apresentados na equação (</w:t>
      </w:r>
      <w:r w:rsidR="00D5236E">
        <w:rPr>
          <w:rFonts w:ascii="Arial" w:eastAsiaTheme="minorEastAsia" w:hAnsi="Arial" w:cs="Arial"/>
          <w:sz w:val="24"/>
          <w:szCs w:val="24"/>
        </w:rPr>
        <w:t>3.</w:t>
      </w:r>
      <w:r w:rsidR="00B232B5">
        <w:rPr>
          <w:rFonts w:ascii="Arial" w:eastAsiaTheme="minorEastAsia" w:hAnsi="Arial" w:cs="Arial"/>
          <w:sz w:val="24"/>
          <w:szCs w:val="24"/>
        </w:rPr>
        <w:t>20</w:t>
      </w:r>
      <w:r>
        <w:rPr>
          <w:rFonts w:ascii="Arial" w:eastAsiaTheme="minorEastAsia" w:hAnsi="Arial" w:cs="Arial"/>
          <w:sz w:val="24"/>
          <w:szCs w:val="24"/>
        </w:rPr>
        <w:t xml:space="preserve">) são </w:t>
      </w:r>
      <w:r w:rsidR="00C64CC7">
        <w:rPr>
          <w:rFonts w:ascii="Arial" w:eastAsiaTheme="minorEastAsia" w:hAnsi="Arial" w:cs="Arial"/>
          <w:sz w:val="24"/>
          <w:szCs w:val="24"/>
        </w:rPr>
        <w:t xml:space="preserve">constantes, </w:t>
      </w:r>
      <w:r>
        <w:rPr>
          <w:rFonts w:ascii="Arial" w:eastAsiaTheme="minorEastAsia" w:hAnsi="Arial" w:cs="Arial"/>
          <w:sz w:val="24"/>
          <w:szCs w:val="24"/>
        </w:rPr>
        <w:t xml:space="preserve">e </w:t>
      </w:r>
      <w:r w:rsidR="00C64CC7">
        <w:rPr>
          <w:rFonts w:ascii="Arial" w:eastAsiaTheme="minorEastAsia" w:hAnsi="Arial" w:cs="Arial"/>
          <w:sz w:val="24"/>
          <w:szCs w:val="24"/>
        </w:rPr>
        <w:t xml:space="preserve">determinados unicamente através dos valores de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P</m:t>
            </m:r>
          </m:e>
          <m:sub>
            <m:r>
              <w:rPr>
                <w:rFonts w:ascii="Cambria Math" w:eastAsiaTheme="minorEastAsia" w:hAnsi="Cambria Math" w:cs="Arial"/>
                <w:sz w:val="24"/>
                <w:szCs w:val="24"/>
              </w:rPr>
              <m:t>i</m:t>
            </m:r>
          </m:sub>
        </m:sSub>
        <m:r>
          <w:rPr>
            <w:rFonts w:ascii="Cambria Math" w:eastAsiaTheme="minorEastAsia" w:hAnsi="Cambria Math" w:cs="Arial"/>
            <w:sz w:val="24"/>
            <w:szCs w:val="24"/>
          </w:rPr>
          <m:t>(x,j)</m:t>
        </m:r>
      </m:oMath>
      <w:r w:rsidR="00C64CC7">
        <w:rPr>
          <w:rFonts w:ascii="Arial" w:eastAsiaTheme="minorEastAsia" w:hAnsi="Arial" w:cs="Arial"/>
          <w:sz w:val="24"/>
          <w:szCs w:val="24"/>
        </w:rPr>
        <w:t xml:space="preserve"> nos vértices do elemento definido, onde para este trabalho será o elemento triangular.</w:t>
      </w:r>
    </w:p>
    <w:p w:rsidR="0059514F" w:rsidRDefault="000B238B"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A fig. 4 apresenta </w:t>
      </w:r>
      <w:r w:rsidR="00C64CC7">
        <w:rPr>
          <w:rFonts w:ascii="Arial" w:eastAsiaTheme="minorEastAsia" w:hAnsi="Arial" w:cs="Arial"/>
          <w:sz w:val="24"/>
          <w:szCs w:val="24"/>
        </w:rPr>
        <w:t>a função de base</w:t>
      </w:r>
      <w:r w:rsidR="00983F0D">
        <w:rPr>
          <w:rFonts w:ascii="Arial" w:eastAsiaTheme="minorEastAsia" w:hAnsi="Arial" w:cs="Arial"/>
          <w:sz w:val="24"/>
          <w:szCs w:val="24"/>
        </w:rPr>
        <w:t>,</w:t>
      </w:r>
      <w:r w:rsidR="00C64CC7">
        <w:rPr>
          <w:rFonts w:ascii="Arial" w:eastAsiaTheme="minorEastAsia" w:hAnsi="Arial" w:cs="Arial"/>
          <w:sz w:val="24"/>
          <w:szCs w:val="24"/>
        </w:rPr>
        <w:t xml:space="preserve"> suas intercessões </w:t>
      </w:r>
      <w:r w:rsidR="00983F0D">
        <w:rPr>
          <w:rFonts w:ascii="Arial" w:eastAsiaTheme="minorEastAsia" w:hAnsi="Arial" w:cs="Arial"/>
          <w:sz w:val="24"/>
          <w:szCs w:val="24"/>
        </w:rPr>
        <w:t>e os</w:t>
      </w:r>
      <w:r w:rsidR="00C64CC7">
        <w:rPr>
          <w:rFonts w:ascii="Arial" w:eastAsiaTheme="minorEastAsia" w:hAnsi="Arial" w:cs="Arial"/>
          <w:sz w:val="24"/>
          <w:szCs w:val="24"/>
        </w:rPr>
        <w:t xml:space="preserve"> subdomínios vizinhos</w:t>
      </w:r>
      <w:r w:rsidR="00727A70">
        <w:rPr>
          <w:rFonts w:ascii="Arial" w:eastAsiaTheme="minorEastAsia" w:hAnsi="Arial" w:cs="Arial"/>
          <w:sz w:val="24"/>
          <w:szCs w:val="24"/>
        </w:rPr>
        <w:t>.</w:t>
      </w:r>
    </w:p>
    <w:p w:rsidR="00727A70" w:rsidRDefault="00727A70" w:rsidP="00727A70">
      <w:pPr>
        <w:spacing w:after="0" w:line="480" w:lineRule="auto"/>
        <w:jc w:val="both"/>
        <w:rPr>
          <w:rFonts w:ascii="Arial" w:eastAsiaTheme="minorEastAsia" w:hAnsi="Arial" w:cs="Arial"/>
          <w:sz w:val="24"/>
          <w:szCs w:val="24"/>
        </w:rPr>
      </w:pPr>
    </w:p>
    <w:p w:rsidR="00D0332A" w:rsidRDefault="00D0332A" w:rsidP="00727A70">
      <w:pPr>
        <w:spacing w:after="0" w:line="480" w:lineRule="auto"/>
        <w:jc w:val="both"/>
        <w:rPr>
          <w:rFonts w:ascii="Arial" w:eastAsiaTheme="minorEastAsia" w:hAnsi="Arial" w:cs="Arial"/>
          <w:sz w:val="24"/>
          <w:szCs w:val="24"/>
        </w:rPr>
      </w:pPr>
    </w:p>
    <w:p w:rsidR="00727A70" w:rsidRPr="00D5236E" w:rsidRDefault="00727A70" w:rsidP="00727A70">
      <w:pPr>
        <w:pStyle w:val="Legenda"/>
        <w:keepNext/>
        <w:jc w:val="center"/>
        <w:rPr>
          <w:rFonts w:ascii="Arial" w:hAnsi="Arial" w:cs="Arial"/>
          <w:b w:val="0"/>
          <w:color w:val="auto"/>
        </w:rPr>
      </w:pPr>
      <w:bookmarkStart w:id="52" w:name="_Toc409561401"/>
      <w:r w:rsidRPr="00D5236E">
        <w:rPr>
          <w:rFonts w:ascii="Arial" w:hAnsi="Arial" w:cs="Arial"/>
          <w:b w:val="0"/>
          <w:color w:val="auto"/>
        </w:rPr>
        <w:lastRenderedPageBreak/>
        <w:t xml:space="preserve">Figura </w:t>
      </w:r>
      <w:r w:rsidRPr="00D5236E">
        <w:rPr>
          <w:rFonts w:ascii="Arial" w:hAnsi="Arial" w:cs="Arial"/>
          <w:b w:val="0"/>
          <w:color w:val="auto"/>
        </w:rPr>
        <w:fldChar w:fldCharType="begin"/>
      </w:r>
      <w:r w:rsidRPr="00D5236E">
        <w:rPr>
          <w:rFonts w:ascii="Arial" w:hAnsi="Arial" w:cs="Arial"/>
          <w:b w:val="0"/>
          <w:color w:val="auto"/>
        </w:rPr>
        <w:instrText xml:space="preserve"> SEQ Figura \* ARABIC </w:instrText>
      </w:r>
      <w:r w:rsidRPr="00D5236E">
        <w:rPr>
          <w:rFonts w:ascii="Arial" w:hAnsi="Arial" w:cs="Arial"/>
          <w:b w:val="0"/>
          <w:color w:val="auto"/>
        </w:rPr>
        <w:fldChar w:fldCharType="separate"/>
      </w:r>
      <w:r w:rsidR="001B5216">
        <w:rPr>
          <w:rFonts w:ascii="Arial" w:hAnsi="Arial" w:cs="Arial"/>
          <w:b w:val="0"/>
          <w:noProof/>
          <w:color w:val="auto"/>
        </w:rPr>
        <w:t>4</w:t>
      </w:r>
      <w:r w:rsidRPr="00D5236E">
        <w:rPr>
          <w:rFonts w:ascii="Arial" w:hAnsi="Arial" w:cs="Arial"/>
          <w:b w:val="0"/>
          <w:color w:val="auto"/>
        </w:rPr>
        <w:fldChar w:fldCharType="end"/>
      </w:r>
      <w:r w:rsidRPr="00D5236E">
        <w:rPr>
          <w:rFonts w:ascii="Arial" w:hAnsi="Arial" w:cs="Arial"/>
          <w:b w:val="0"/>
          <w:color w:val="auto"/>
        </w:rPr>
        <w:t xml:space="preserve"> - Exemplo de função de base</w:t>
      </w:r>
      <w:bookmarkEnd w:id="52"/>
    </w:p>
    <w:p w:rsidR="00727A70" w:rsidRPr="00D5236E" w:rsidRDefault="000B238B" w:rsidP="00727A70">
      <w:pPr>
        <w:keepNext/>
        <w:spacing w:after="0" w:line="360" w:lineRule="auto"/>
        <w:jc w:val="center"/>
        <w:rPr>
          <w:rFonts w:ascii="Arial" w:hAnsi="Arial" w:cs="Arial"/>
        </w:rPr>
      </w:pPr>
      <w:r w:rsidRPr="00D5236E">
        <w:rPr>
          <w:rFonts w:ascii="Arial" w:eastAsiaTheme="minorEastAsia" w:hAnsi="Arial" w:cs="Arial"/>
          <w:noProof/>
          <w:sz w:val="24"/>
          <w:szCs w:val="24"/>
          <w:lang w:eastAsia="pt-BR"/>
        </w:rPr>
        <w:drawing>
          <wp:inline distT="0" distB="0" distL="0" distR="0" wp14:anchorId="76A441EF" wp14:editId="168277B2">
            <wp:extent cx="2947291" cy="2185060"/>
            <wp:effectExtent l="19050" t="19050" r="24765" b="2476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 título.png"/>
                    <pic:cNvPicPr/>
                  </pic:nvPicPr>
                  <pic:blipFill>
                    <a:blip r:embed="rId12">
                      <a:extLst>
                        <a:ext uri="{28A0092B-C50C-407E-A947-70E740481C1C}">
                          <a14:useLocalDpi xmlns:a14="http://schemas.microsoft.com/office/drawing/2010/main" val="0"/>
                        </a:ext>
                      </a:extLst>
                    </a:blip>
                    <a:stretch>
                      <a:fillRect/>
                    </a:stretch>
                  </pic:blipFill>
                  <pic:spPr>
                    <a:xfrm>
                      <a:off x="0" y="0"/>
                      <a:ext cx="2943206" cy="2182032"/>
                    </a:xfrm>
                    <a:prstGeom prst="rect">
                      <a:avLst/>
                    </a:prstGeom>
                    <a:ln>
                      <a:solidFill>
                        <a:schemeClr val="tx1"/>
                      </a:solidFill>
                    </a:ln>
                  </pic:spPr>
                </pic:pic>
              </a:graphicData>
            </a:graphic>
          </wp:inline>
        </w:drawing>
      </w:r>
    </w:p>
    <w:p w:rsidR="000B238B" w:rsidRPr="00D5236E" w:rsidRDefault="00727A70" w:rsidP="00727A70">
      <w:pPr>
        <w:pStyle w:val="Legenda"/>
        <w:jc w:val="center"/>
        <w:rPr>
          <w:rFonts w:ascii="Arial" w:hAnsi="Arial" w:cs="Arial"/>
          <w:b w:val="0"/>
          <w:color w:val="auto"/>
        </w:rPr>
      </w:pPr>
      <w:r w:rsidRPr="00D5236E">
        <w:rPr>
          <w:rFonts w:ascii="Arial" w:hAnsi="Arial" w:cs="Arial"/>
          <w:b w:val="0"/>
          <w:color w:val="auto"/>
        </w:rPr>
        <w:t>Fonte - Produção do próprio autor</w:t>
      </w:r>
    </w:p>
    <w:p w:rsidR="007407B0" w:rsidRDefault="007407B0" w:rsidP="00727A70">
      <w:pPr>
        <w:spacing w:after="0" w:line="480" w:lineRule="auto"/>
        <w:jc w:val="both"/>
        <w:rPr>
          <w:rFonts w:ascii="Arial" w:eastAsiaTheme="minorEastAsia" w:hAnsi="Arial" w:cs="Arial"/>
          <w:sz w:val="24"/>
          <w:szCs w:val="24"/>
        </w:rPr>
      </w:pPr>
    </w:p>
    <w:p w:rsidR="004B167D" w:rsidRDefault="00F829D6"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Substituindo </w:t>
      </w: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m:rPr>
                <m:sty m:val="p"/>
              </m:rPr>
              <w:rPr>
                <w:rFonts w:ascii="Cambria Math" w:eastAsiaTheme="minorEastAsia" w:hAnsi="Cambria Math" w:cs="Arial"/>
                <w:sz w:val="24"/>
                <w:szCs w:val="24"/>
              </w:rPr>
              <m:t>x,y</m:t>
            </m:r>
            <m:ctrlPr>
              <w:rPr>
                <w:rFonts w:ascii="Cambria Math" w:eastAsiaTheme="minorEastAsia" w:hAnsi="Cambria Math" w:cs="Arial"/>
                <w:sz w:val="24"/>
                <w:szCs w:val="24"/>
              </w:rPr>
            </m:ctrlPr>
          </m:e>
        </m:d>
      </m:oMath>
      <w:r w:rsidR="00522122">
        <w:rPr>
          <w:rFonts w:ascii="Arial" w:eastAsiaTheme="minorEastAsia" w:hAnsi="Arial" w:cs="Arial"/>
          <w:sz w:val="24"/>
          <w:szCs w:val="24"/>
        </w:rPr>
        <w:t xml:space="preserve"> </w:t>
      </w:r>
      <w:r>
        <w:rPr>
          <w:rFonts w:ascii="Arial" w:eastAsiaTheme="minorEastAsia" w:hAnsi="Arial" w:cs="Arial"/>
          <w:sz w:val="24"/>
          <w:szCs w:val="24"/>
        </w:rPr>
        <w:t xml:space="preserve">e </w:t>
      </w:r>
      <m:oMath>
        <m:sSup>
          <m:sSupPr>
            <m:ctrlPr>
              <w:rPr>
                <w:rFonts w:ascii="Cambria Math" w:hAnsi="Cambria Math" w:cs="Arial"/>
                <w:i/>
                <w:sz w:val="24"/>
                <w:szCs w:val="24"/>
              </w:rPr>
            </m:ctrlPr>
          </m:sSupPr>
          <m:e>
            <m:r>
              <w:rPr>
                <w:rFonts w:ascii="Cambria Math" w:hAnsi="Cambria Math" w:cs="Arial"/>
                <w:sz w:val="24"/>
                <w:szCs w:val="24"/>
              </w:rPr>
              <m:t>v</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sz w:val="24"/>
                <w:szCs w:val="24"/>
              </w:rPr>
            </m:ctrlPr>
          </m:e>
        </m:d>
      </m:oMath>
      <w:r>
        <w:rPr>
          <w:rFonts w:ascii="Arial" w:eastAsiaTheme="minorEastAsia" w:hAnsi="Arial" w:cs="Arial"/>
          <w:sz w:val="24"/>
          <w:szCs w:val="24"/>
        </w:rPr>
        <w:t xml:space="preserve"> na equação (</w:t>
      </w:r>
      <w:r w:rsidR="00D5236E">
        <w:rPr>
          <w:rFonts w:ascii="Arial" w:eastAsiaTheme="minorEastAsia" w:hAnsi="Arial" w:cs="Arial"/>
          <w:sz w:val="24"/>
          <w:szCs w:val="24"/>
        </w:rPr>
        <w:t>3.</w:t>
      </w:r>
      <w:r w:rsidR="00B232B5">
        <w:rPr>
          <w:rFonts w:ascii="Arial" w:eastAsiaTheme="minorEastAsia" w:hAnsi="Arial" w:cs="Arial"/>
          <w:sz w:val="24"/>
          <w:szCs w:val="24"/>
        </w:rPr>
        <w:t>14</w:t>
      </w:r>
      <w:r>
        <w:rPr>
          <w:rFonts w:ascii="Arial" w:eastAsiaTheme="minorEastAsia" w:hAnsi="Arial" w:cs="Arial"/>
          <w:sz w:val="24"/>
          <w:szCs w:val="24"/>
        </w:rPr>
        <w:t>), obtêm-se o seguinte modelo :</w:t>
      </w:r>
    </w:p>
    <w:p w:rsidR="004830BA" w:rsidRPr="00727A70" w:rsidRDefault="004830BA" w:rsidP="00727A70">
      <w:pPr>
        <w:spacing w:after="0" w:line="480" w:lineRule="auto"/>
        <w:jc w:val="both"/>
        <w:rPr>
          <w:rFonts w:ascii="Arial" w:hAnsi="Arial" w:cs="Arial"/>
          <w:i/>
          <w:color w:val="FF000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E52EE3" w:rsidRPr="00D5236E" w:rsidTr="00E52EE3">
        <w:tc>
          <w:tcPr>
            <w:tcW w:w="4653" w:type="pct"/>
          </w:tcPr>
          <w:p w:rsidR="00E52EE3" w:rsidRPr="00727A70" w:rsidRDefault="00B92702" w:rsidP="00727A70">
            <w:pPr>
              <w:spacing w:line="480" w:lineRule="auto"/>
              <w:rPr>
                <w:rFonts w:ascii="Arial" w:hAnsi="Arial" w:cs="Arial"/>
                <w:i/>
                <w:sz w:val="24"/>
                <w:szCs w:val="24"/>
              </w:rPr>
            </w:pPr>
            <m:oMathPara>
              <m:oMathParaPr>
                <m:jc m:val="left"/>
              </m:oMathParaPr>
              <m:oMath>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j</m:t>
                                </m:r>
                              </m:sub>
                            </m:sSub>
                          </m:e>
                        </m:nary>
                      </m:e>
                    </m:nary>
                    <m:r>
                      <w:rPr>
                        <w:rFonts w:ascii="Cambria Math"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r>
                      <w:rPr>
                        <w:rFonts w:ascii="Cambria Math" w:hAnsi="Cambria Math" w:cs="Arial"/>
                        <w:sz w:val="24"/>
                        <w:szCs w:val="24"/>
                      </w:rPr>
                      <m:t>+</m:t>
                    </m:r>
                    <m:nary>
                      <m:naryPr>
                        <m:limLoc m:val="subSup"/>
                        <m:ctrlPr>
                          <w:rPr>
                            <w:rFonts w:ascii="Cambria Math" w:hAnsi="Cambria Math" w:cs="Arial"/>
                            <w:i/>
                            <w:sz w:val="24"/>
                            <w:szCs w:val="24"/>
                          </w:rPr>
                        </m:ctrlPr>
                      </m:naryPr>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 xml:space="preserve"> β</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e>
                        </m:nary>
                      </m:e>
                    </m:nary>
                    <m:r>
                      <w:rPr>
                        <w:rFonts w:ascii="Cambria Math"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nary>
                  <m:naryPr>
                    <m:limLoc m:val="subSup"/>
                    <m:ctrlPr>
                      <w:rPr>
                        <w:rFonts w:ascii="Cambria Math" w:hAnsi="Cambria Math" w:cs="Arial"/>
                        <w:i/>
                        <w:sz w:val="24"/>
                        <w:szCs w:val="24"/>
                      </w:rPr>
                    </m:ctrlPr>
                  </m:naryPr>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fd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r>
                  <w:rPr>
                    <w:rFonts w:ascii="Cambria Math" w:eastAsiaTheme="minorEastAsia" w:hAnsi="Cambria Math" w:cs="Arial"/>
                    <w:sz w:val="24"/>
                    <w:szCs w:val="24"/>
                  </w:rPr>
                  <m:t>+</m:t>
                </m:r>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h,e</m:t>
                        </m:r>
                      </m:sub>
                    </m:sSub>
                  </m:sub>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 xml:space="preserve">h </m:t>
                    </m:r>
                  </m:e>
                </m:nary>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Γ</m:t>
                    </m:r>
                  </m:e>
                  <m:sub>
                    <m:r>
                      <w:rPr>
                        <w:rFonts w:ascii="Cambria Math" w:hAnsi="Cambria Math" w:cs="Arial"/>
                        <w:sz w:val="24"/>
                        <w:szCs w:val="24"/>
                      </w:rPr>
                      <m:t>h,e</m:t>
                    </m:r>
                  </m:sub>
                </m:sSub>
                <m:r>
                  <w:rPr>
                    <w:rFonts w:ascii="Cambria Math" w:hAnsi="Cambria Math" w:cs="Arial"/>
                    <w:sz w:val="24"/>
                    <w:szCs w:val="24"/>
                  </w:rPr>
                  <m:t>-</m:t>
                </m:r>
                <m:nary>
                  <m:naryPr>
                    <m:limLoc m:val="subSup"/>
                    <m:ctrlPr>
                      <w:rPr>
                        <w:rFonts w:ascii="Cambria Math" w:hAnsi="Cambria Math" w:cs="Arial"/>
                        <w:i/>
                        <w:sz w:val="24"/>
                        <w:szCs w:val="24"/>
                      </w:rPr>
                    </m:ctrlPr>
                  </m:naryPr>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r>
                      <w:rPr>
                        <w:rFonts w:ascii="Cambria Math" w:hAnsi="Cambria Math" w:cs="Arial"/>
                        <w:sz w:val="24"/>
                        <w:szCs w:val="24"/>
                      </w:rPr>
                      <m:t xml:space="preserve"> </m:t>
                    </m:r>
                  </m:e>
                </m:nary>
                <m:r>
                  <w:rPr>
                    <w:rFonts w:ascii="Cambria Math" w:hAnsi="Cambria Math" w:cs="Arial"/>
                    <w:sz w:val="24"/>
                    <w:szCs w:val="24"/>
                  </w:rPr>
                  <m:t>+β</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r>
                  <w:rPr>
                    <w:rFonts w:ascii="Cambria Math"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e</m:t>
                    </m:r>
                  </m:sub>
                </m:sSub>
              </m:oMath>
            </m:oMathPara>
          </w:p>
        </w:tc>
        <w:tc>
          <w:tcPr>
            <w:tcW w:w="347" w:type="pct"/>
            <w:vAlign w:val="center"/>
          </w:tcPr>
          <w:p w:rsidR="00E52EE3" w:rsidRPr="00D5236E" w:rsidRDefault="00E52EE3" w:rsidP="00B232B5">
            <w:pPr>
              <w:spacing w:line="480" w:lineRule="auto"/>
              <w:jc w:val="center"/>
              <w:rPr>
                <w:rFonts w:ascii="Arial" w:hAnsi="Arial" w:cs="Arial"/>
                <w:sz w:val="24"/>
                <w:szCs w:val="24"/>
              </w:rPr>
            </w:pPr>
            <w:r w:rsidRPr="00D5236E">
              <w:rPr>
                <w:rFonts w:ascii="Arial" w:hAnsi="Arial" w:cs="Arial"/>
                <w:sz w:val="24"/>
                <w:szCs w:val="24"/>
              </w:rPr>
              <w:t>(</w:t>
            </w:r>
            <w:r w:rsidR="00D5236E" w:rsidRPr="00D5236E">
              <w:rPr>
                <w:rFonts w:ascii="Arial" w:hAnsi="Arial" w:cs="Arial"/>
                <w:sz w:val="24"/>
                <w:szCs w:val="24"/>
              </w:rPr>
              <w:t>3.</w:t>
            </w:r>
            <w:r w:rsidR="00B232B5">
              <w:rPr>
                <w:rFonts w:ascii="Arial" w:hAnsi="Arial" w:cs="Arial"/>
                <w:sz w:val="24"/>
                <w:szCs w:val="24"/>
              </w:rPr>
              <w:t>21</w:t>
            </w:r>
            <w:r w:rsidRPr="00D5236E">
              <w:rPr>
                <w:rFonts w:ascii="Arial" w:hAnsi="Arial" w:cs="Arial"/>
                <w:sz w:val="24"/>
                <w:szCs w:val="24"/>
              </w:rPr>
              <w:t>)</w:t>
            </w:r>
          </w:p>
        </w:tc>
      </w:tr>
    </w:tbl>
    <w:p w:rsidR="00727A70" w:rsidRDefault="00727A70" w:rsidP="00727A70">
      <w:pPr>
        <w:spacing w:after="0" w:line="480" w:lineRule="auto"/>
        <w:jc w:val="both"/>
        <w:rPr>
          <w:rFonts w:ascii="Arial" w:hAnsi="Arial" w:cs="Arial"/>
          <w:sz w:val="24"/>
          <w:szCs w:val="24"/>
        </w:rPr>
      </w:pPr>
    </w:p>
    <w:p w:rsidR="00B22F1B" w:rsidRDefault="00C75411" w:rsidP="00725644">
      <w:pPr>
        <w:spacing w:after="0" w:line="360" w:lineRule="auto"/>
        <w:jc w:val="both"/>
        <w:rPr>
          <w:rFonts w:ascii="Arial" w:eastAsiaTheme="minorEastAsia" w:hAnsi="Arial" w:cs="Arial"/>
          <w:sz w:val="24"/>
          <w:szCs w:val="24"/>
        </w:rPr>
      </w:pPr>
      <w:r w:rsidRPr="00B22F1B">
        <w:rPr>
          <w:rFonts w:ascii="Arial" w:hAnsi="Arial" w:cs="Arial"/>
          <w:sz w:val="24"/>
          <w:szCs w:val="24"/>
        </w:rPr>
        <w:t xml:space="preserve">Como os valores de </w:t>
      </w:r>
      <w:r w:rsidRPr="004116D1">
        <w:rPr>
          <w:rFonts w:ascii="Arial" w:hAnsi="Arial" w:cs="Arial"/>
          <w:i/>
          <w:sz w:val="24"/>
          <w:szCs w:val="24"/>
        </w:rPr>
        <w:t>f, h</w:t>
      </w:r>
      <w:r w:rsidRPr="00B22F1B">
        <w:rPr>
          <w:rFonts w:ascii="Arial" w:hAnsi="Arial" w:cs="Arial"/>
          <w:sz w:val="24"/>
          <w:szCs w:val="24"/>
        </w:rPr>
        <w:t xml:space="preserve"> e </w:t>
      </w:r>
      <m:oMath>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oMath>
      <w:r w:rsidRPr="00B22F1B">
        <w:rPr>
          <w:rFonts w:ascii="Arial" w:hAnsi="Arial" w:cs="Arial"/>
          <w:sz w:val="24"/>
          <w:szCs w:val="24"/>
        </w:rPr>
        <w:t xml:space="preserve"> são conhecidos, ponto a ponto do subdomínio analisado, </w:t>
      </w:r>
      <w:r w:rsidR="00B22F1B" w:rsidRPr="00B22F1B">
        <w:rPr>
          <w:rFonts w:ascii="Arial" w:hAnsi="Arial" w:cs="Arial"/>
          <w:sz w:val="24"/>
          <w:szCs w:val="24"/>
        </w:rPr>
        <w:t>estes valores pode</w:t>
      </w:r>
      <w:r w:rsidR="008D21D6">
        <w:rPr>
          <w:rFonts w:ascii="Arial" w:hAnsi="Arial" w:cs="Arial"/>
          <w:sz w:val="24"/>
          <w:szCs w:val="24"/>
        </w:rPr>
        <w:t>m</w:t>
      </w:r>
      <w:r w:rsidR="00B22F1B" w:rsidRPr="00B22F1B">
        <w:rPr>
          <w:rFonts w:ascii="Arial" w:hAnsi="Arial" w:cs="Arial"/>
          <w:sz w:val="24"/>
          <w:szCs w:val="24"/>
        </w:rPr>
        <w:t xml:space="preserve"> ser interpolados através da base do subespaço de </w:t>
      </w:r>
      <m:oMath>
        <m:sSubSup>
          <m:sSubSupPr>
            <m:ctrlPr>
              <w:rPr>
                <w:rFonts w:ascii="Cambria Math" w:hAnsi="Cambria Math" w:cs="Arial"/>
                <w:i/>
                <w:sz w:val="24"/>
                <w:szCs w:val="24"/>
              </w:rPr>
            </m:ctrlPr>
          </m:sSubSupPr>
          <m:e>
            <m:r>
              <w:rPr>
                <w:rFonts w:ascii="Cambria Math" w:hAnsi="Cambria Math" w:cs="Arial"/>
                <w:sz w:val="24"/>
                <w:szCs w:val="24"/>
              </w:rPr>
              <m:t>V</m:t>
            </m:r>
          </m:e>
          <m:sub>
            <m:d>
              <m:dPr>
                <m:ctrlPr>
                  <w:rPr>
                    <w:rFonts w:ascii="Cambria Math" w:hAnsi="Cambria Math" w:cs="Arial"/>
                    <w:i/>
                    <w:sz w:val="24"/>
                    <w:szCs w:val="24"/>
                  </w:rPr>
                </m:ctrlPr>
              </m:dPr>
              <m:e>
                <m:r>
                  <w:rPr>
                    <w:rFonts w:ascii="Cambria Math" w:hAnsi="Cambria Math" w:cs="Arial"/>
                    <w:sz w:val="24"/>
                    <w:szCs w:val="24"/>
                  </w:rPr>
                  <m:t>x,y</m:t>
                </m:r>
              </m:e>
            </m:d>
          </m:sub>
          <m:sup>
            <m:r>
              <w:rPr>
                <w:rFonts w:ascii="Cambria Math" w:hAnsi="Cambria Math" w:cs="Arial"/>
                <w:sz w:val="24"/>
                <w:szCs w:val="24"/>
              </w:rPr>
              <m:t>h</m:t>
            </m:r>
          </m:sup>
        </m:sSubSup>
      </m:oMath>
      <w:r w:rsidR="00B22F1B">
        <w:rPr>
          <w:rFonts w:ascii="Arial" w:eastAsiaTheme="minorEastAsia" w:hAnsi="Arial" w:cs="Arial"/>
          <w:sz w:val="24"/>
          <w:szCs w:val="24"/>
        </w:rPr>
        <w:t xml:space="preserve"> conforme abaixo:</w:t>
      </w:r>
    </w:p>
    <w:p w:rsidR="00B22F1B" w:rsidRDefault="00B22F1B" w:rsidP="00727A70">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B22F1B" w:rsidTr="00281CB3">
        <w:tc>
          <w:tcPr>
            <w:tcW w:w="4675" w:type="pct"/>
          </w:tcPr>
          <w:p w:rsidR="00B22F1B" w:rsidRPr="004116D1" w:rsidRDefault="00B92702" w:rsidP="00727A70">
            <w:pPr>
              <w:spacing w:line="480" w:lineRule="auto"/>
              <w:rPr>
                <w:i/>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i/>
                                <w:sz w:val="24"/>
                                <w:szCs w:val="24"/>
                              </w:rPr>
                            </m:ctrlP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j</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eastAsiaTheme="minorEastAsia" w:hAnsi="Cambria Math" w:cs="Arial"/>
                                <w:sz w:val="24"/>
                                <w:szCs w:val="24"/>
                              </w:rPr>
                              <m:t>(x,y)</m:t>
                            </m:r>
                          </m:e>
                        </m:nary>
                      </m:e>
                      <m:e>
                        <m:ctrlPr>
                          <w:rPr>
                            <w:rFonts w:ascii="Cambria Math" w:eastAsia="Cambria Math" w:hAnsi="Cambria Math" w:cs="Cambria Math"/>
                            <w:i/>
                            <w:sz w:val="24"/>
                            <w:szCs w:val="24"/>
                          </w:rPr>
                        </m:ctrlPr>
                      </m:e>
                      <m:e>
                        <m:sSup>
                          <m:sSupPr>
                            <m:ctrlPr>
                              <w:rPr>
                                <w:rFonts w:ascii="Cambria Math" w:hAnsi="Cambria Math" w:cs="Arial"/>
                                <w:i/>
                                <w:sz w:val="24"/>
                                <w:szCs w:val="24"/>
                              </w:rPr>
                            </m:ctrlPr>
                          </m:sSupPr>
                          <m:e>
                            <m:r>
                              <w:rPr>
                                <w:rFonts w:ascii="Cambria Math" w:hAnsi="Cambria Math" w:cs="Arial"/>
                                <w:sz w:val="24"/>
                                <w:szCs w:val="24"/>
                              </w:rPr>
                              <m:t>h</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i/>
                                <w:sz w:val="24"/>
                                <w:szCs w:val="24"/>
                              </w:rPr>
                            </m:ctrlP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j</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eastAsiaTheme="minorEastAsia" w:hAnsi="Cambria Math" w:cs="Arial"/>
                                <w:sz w:val="24"/>
                                <w:szCs w:val="24"/>
                              </w:rPr>
                              <m:t>(x,y)</m:t>
                            </m:r>
                          </m:e>
                        </m:nary>
                        <m:ctrlPr>
                          <w:rPr>
                            <w:rFonts w:ascii="Cambria Math" w:eastAsia="Cambria Math" w:hAnsi="Cambria Math" w:cs="Cambria Math"/>
                            <w:i/>
                            <w:sz w:val="24"/>
                            <w:szCs w:val="24"/>
                          </w:rPr>
                        </m:ctrlPr>
                      </m:e>
                      <m:e>
                        <m:ctrlPr>
                          <w:rPr>
                            <w:rFonts w:ascii="Cambria Math" w:eastAsia="Cambria Math" w:hAnsi="Cambria Math" w:cs="Cambria Math"/>
                            <w:i/>
                            <w:sz w:val="24"/>
                            <w:szCs w:val="24"/>
                          </w:rPr>
                        </m:ctrlPr>
                      </m:e>
                      <m:e>
                        <m:sSup>
                          <m:sSupPr>
                            <m:ctrlPr>
                              <w:rPr>
                                <w:rFonts w:ascii="Cambria Math" w:hAnsi="Cambria Math" w:cs="Arial"/>
                                <w:i/>
                                <w:sz w:val="24"/>
                                <w:szCs w:val="24"/>
                              </w:rPr>
                            </m:ctrlPr>
                          </m:sSupPr>
                          <m:e>
                            <m:r>
                              <w:rPr>
                                <w:rFonts w:ascii="Cambria Math" w:hAnsi="Cambria Math" w:cs="Arial"/>
                                <w:sz w:val="24"/>
                                <w:szCs w:val="24"/>
                              </w:rPr>
                              <m:t>G</m:t>
                            </m:r>
                          </m:e>
                          <m:sup>
                            <m:r>
                              <w:rPr>
                                <w:rFonts w:ascii="Cambria Math" w:hAnsi="Cambria Math" w:cs="Arial"/>
                                <w:sz w:val="24"/>
                                <w:szCs w:val="24"/>
                              </w:rPr>
                              <m:t>h</m:t>
                            </m:r>
                          </m:sup>
                        </m:sSup>
                        <m:d>
                          <m:dPr>
                            <m:ctrlPr>
                              <w:rPr>
                                <w:rFonts w:ascii="Cambria Math" w:hAnsi="Cambria Math" w:cs="Arial"/>
                                <w:i/>
                                <w:sz w:val="24"/>
                                <w:szCs w:val="24"/>
                              </w:rPr>
                            </m:ctrlPr>
                          </m:dPr>
                          <m:e>
                            <m:r>
                              <w:rPr>
                                <w:rFonts w:ascii="Cambria Math" w:hAnsi="Cambria Math" w:cs="Arial"/>
                                <w:sz w:val="24"/>
                                <w:szCs w:val="24"/>
                              </w:rPr>
                              <m:t>x,y</m:t>
                            </m:r>
                            <m:ctrlPr>
                              <w:rPr>
                                <w:rFonts w:ascii="Cambria Math" w:eastAsiaTheme="minorEastAsia" w:hAnsi="Cambria Math" w:cs="Arial"/>
                                <w:i/>
                                <w:sz w:val="24"/>
                                <w:szCs w:val="24"/>
                              </w:rPr>
                            </m:ctrlPr>
                          </m:e>
                        </m:d>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j=1</m:t>
                            </m:r>
                          </m:sub>
                          <m:sup>
                            <m:r>
                              <w:rPr>
                                <w:rFonts w:ascii="Cambria Math"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G</m:t>
                                </m:r>
                              </m:e>
                              <m:sub>
                                <m:r>
                                  <w:rPr>
                                    <w:rFonts w:ascii="Cambria Math" w:eastAsiaTheme="minorEastAsia" w:hAnsi="Cambria Math" w:cs="Arial"/>
                                    <w:sz w:val="24"/>
                                    <w:szCs w:val="24"/>
                                  </w:rPr>
                                  <m:t>j</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eastAsiaTheme="minorEastAsia" w:hAnsi="Cambria Math" w:cs="Arial"/>
                                <w:sz w:val="24"/>
                                <w:szCs w:val="24"/>
                              </w:rPr>
                              <m:t>(x,y)</m:t>
                            </m:r>
                          </m:e>
                        </m:nary>
                      </m:e>
                    </m:eqArr>
                  </m:e>
                </m:d>
              </m:oMath>
            </m:oMathPara>
          </w:p>
        </w:tc>
        <w:tc>
          <w:tcPr>
            <w:tcW w:w="325" w:type="pct"/>
            <w:vAlign w:val="center"/>
          </w:tcPr>
          <w:p w:rsidR="00B22F1B" w:rsidRDefault="00B22F1B" w:rsidP="00B232B5">
            <w:pPr>
              <w:spacing w:line="480" w:lineRule="auto"/>
              <w:jc w:val="center"/>
              <w:rPr>
                <w:sz w:val="24"/>
                <w:szCs w:val="24"/>
              </w:rPr>
            </w:pPr>
            <w:r>
              <w:rPr>
                <w:sz w:val="24"/>
                <w:szCs w:val="24"/>
              </w:rPr>
              <w:t>(</w:t>
            </w:r>
            <w:r w:rsidR="00D5236E">
              <w:rPr>
                <w:sz w:val="24"/>
                <w:szCs w:val="24"/>
              </w:rPr>
              <w:t>3.</w:t>
            </w:r>
            <w:r w:rsidR="00B232B5">
              <w:rPr>
                <w:sz w:val="24"/>
                <w:szCs w:val="24"/>
              </w:rPr>
              <w:t>22</w:t>
            </w:r>
            <w:r>
              <w:rPr>
                <w:sz w:val="24"/>
                <w:szCs w:val="24"/>
              </w:rPr>
              <w:t>)</w:t>
            </w:r>
          </w:p>
        </w:tc>
      </w:tr>
    </w:tbl>
    <w:p w:rsidR="00B22F1B" w:rsidRDefault="00B22F1B" w:rsidP="00727A70">
      <w:pPr>
        <w:spacing w:after="0" w:line="480" w:lineRule="auto"/>
        <w:jc w:val="both"/>
        <w:rPr>
          <w:rFonts w:ascii="Arial" w:eastAsiaTheme="minorEastAsia" w:hAnsi="Arial" w:cs="Arial"/>
          <w:sz w:val="24"/>
          <w:szCs w:val="24"/>
        </w:rPr>
      </w:pPr>
    </w:p>
    <w:p w:rsidR="00B22F1B" w:rsidRDefault="00B22F1B"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Com isto a extensão do desenvolvimento da equação </w:t>
      </w:r>
      <w:r w:rsidR="00727A70">
        <w:rPr>
          <w:rFonts w:ascii="Arial" w:eastAsiaTheme="minorEastAsia" w:hAnsi="Arial" w:cs="Arial"/>
          <w:sz w:val="24"/>
          <w:szCs w:val="24"/>
        </w:rPr>
        <w:t>(</w:t>
      </w:r>
      <w:r w:rsidR="00D5236E">
        <w:rPr>
          <w:rFonts w:ascii="Arial" w:eastAsiaTheme="minorEastAsia" w:hAnsi="Arial" w:cs="Arial"/>
          <w:sz w:val="24"/>
          <w:szCs w:val="24"/>
        </w:rPr>
        <w:t>3.</w:t>
      </w:r>
      <w:r w:rsidR="00B232B5">
        <w:rPr>
          <w:rFonts w:ascii="Arial" w:eastAsiaTheme="minorEastAsia" w:hAnsi="Arial" w:cs="Arial"/>
          <w:sz w:val="24"/>
          <w:szCs w:val="24"/>
        </w:rPr>
        <w:t>18</w:t>
      </w:r>
      <w:r w:rsidR="00727A70">
        <w:rPr>
          <w:rFonts w:ascii="Arial" w:eastAsiaTheme="minorEastAsia" w:hAnsi="Arial" w:cs="Arial"/>
          <w:sz w:val="24"/>
          <w:szCs w:val="24"/>
        </w:rPr>
        <w:t>)</w:t>
      </w:r>
      <w:r>
        <w:rPr>
          <w:rFonts w:ascii="Arial" w:eastAsiaTheme="minorEastAsia" w:hAnsi="Arial" w:cs="Arial"/>
          <w:sz w:val="24"/>
          <w:szCs w:val="24"/>
        </w:rPr>
        <w:t xml:space="preserve"> fica: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C75411" w:rsidRPr="00B22F1B" w:rsidTr="00052629">
        <w:tc>
          <w:tcPr>
            <w:tcW w:w="4631" w:type="pct"/>
          </w:tcPr>
          <w:p w:rsidR="00702BAB" w:rsidRDefault="00702BAB" w:rsidP="0067145D">
            <w:pPr>
              <w:spacing w:line="360" w:lineRule="auto"/>
              <w:rPr>
                <w:rFonts w:ascii="Arial" w:eastAsiaTheme="minorEastAsia" w:hAnsi="Arial" w:cs="Arial"/>
                <w:sz w:val="24"/>
                <w:szCs w:val="24"/>
              </w:rPr>
            </w:pPr>
          </w:p>
          <w:p w:rsidR="00C75411" w:rsidRPr="00B22F1B" w:rsidRDefault="00B92702" w:rsidP="0067145D">
            <w:pPr>
              <w:spacing w:line="360" w:lineRule="auto"/>
              <w:rPr>
                <w:rFonts w:ascii="Arial" w:hAnsi="Arial" w:cs="Arial"/>
                <w:sz w:val="24"/>
                <w:szCs w:val="24"/>
              </w:rPr>
            </w:pPr>
            <m:oMathPara>
              <m:oMath>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β</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j</m:t>
                    </m:r>
                  </m:sub>
                </m:sSub>
                <m:r>
                  <m:rPr>
                    <m:sty m:val="p"/>
                  </m:rPr>
                  <w:rPr>
                    <w:rFonts w:ascii="Cambria Math" w:eastAsiaTheme="minorEastAsia"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h,e</m:t>
                                </m:r>
                              </m:sub>
                            </m:sSub>
                          </m:sub>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h,e</m:t>
                                </m:r>
                              </m:sub>
                            </m:sSub>
                          </m:e>
                        </m:nary>
                      </m:e>
                    </m:nary>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 xml:space="preserve">j </m:t>
                    </m:r>
                  </m:sub>
                </m:sSub>
                <m:r>
                  <w:rPr>
                    <w:rFonts w:ascii="Cambria Math"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m</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β</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G</m:t>
                    </m:r>
                  </m:e>
                  <m:sub>
                    <m:r>
                      <w:rPr>
                        <w:rFonts w:ascii="Cambria Math" w:eastAsiaTheme="minorEastAsia" w:hAnsi="Cambria Math" w:cs="Arial"/>
                        <w:sz w:val="24"/>
                        <w:szCs w:val="24"/>
                      </w:rPr>
                      <m:t>J</m:t>
                    </m:r>
                  </m:sub>
                </m:sSub>
              </m:oMath>
            </m:oMathPara>
          </w:p>
        </w:tc>
        <w:tc>
          <w:tcPr>
            <w:tcW w:w="369" w:type="pct"/>
            <w:vAlign w:val="center"/>
          </w:tcPr>
          <w:p w:rsidR="00C75411" w:rsidRPr="00B22F1B" w:rsidRDefault="00C75411" w:rsidP="00B232B5">
            <w:pPr>
              <w:spacing w:line="360" w:lineRule="auto"/>
              <w:jc w:val="center"/>
              <w:rPr>
                <w:rFonts w:ascii="Arial" w:hAnsi="Arial" w:cs="Arial"/>
                <w:sz w:val="24"/>
                <w:szCs w:val="24"/>
              </w:rPr>
            </w:pPr>
            <w:r w:rsidRPr="00B22F1B">
              <w:rPr>
                <w:rFonts w:ascii="Arial" w:hAnsi="Arial" w:cs="Arial"/>
                <w:sz w:val="24"/>
                <w:szCs w:val="24"/>
              </w:rPr>
              <w:t>(</w:t>
            </w:r>
            <w:r w:rsidR="00D5236E">
              <w:rPr>
                <w:rFonts w:ascii="Arial" w:hAnsi="Arial" w:cs="Arial"/>
                <w:sz w:val="24"/>
                <w:szCs w:val="24"/>
              </w:rPr>
              <w:t>3.</w:t>
            </w:r>
            <w:r w:rsidR="00B232B5">
              <w:rPr>
                <w:rFonts w:ascii="Arial" w:hAnsi="Arial" w:cs="Arial"/>
                <w:sz w:val="24"/>
                <w:szCs w:val="24"/>
              </w:rPr>
              <w:t>23</w:t>
            </w:r>
            <w:r w:rsidRPr="00B22F1B">
              <w:rPr>
                <w:rFonts w:ascii="Arial" w:hAnsi="Arial" w:cs="Arial"/>
                <w:sz w:val="24"/>
                <w:szCs w:val="24"/>
              </w:rPr>
              <w:t>)</w:t>
            </w:r>
          </w:p>
        </w:tc>
      </w:tr>
    </w:tbl>
    <w:p w:rsidR="00702BAB" w:rsidRPr="00E42140" w:rsidRDefault="00702BAB" w:rsidP="00727A70">
      <w:pPr>
        <w:spacing w:after="0" w:line="480" w:lineRule="auto"/>
        <w:jc w:val="both"/>
        <w:rPr>
          <w:rFonts w:ascii="Arial" w:hAnsi="Arial" w:cs="Arial"/>
          <w:sz w:val="24"/>
          <w:szCs w:val="24"/>
        </w:rPr>
      </w:pPr>
    </w:p>
    <w:p w:rsidR="00F520A6" w:rsidRDefault="00DC3455" w:rsidP="00725644">
      <w:pPr>
        <w:spacing w:after="0" w:line="360" w:lineRule="auto"/>
        <w:jc w:val="both"/>
        <w:rPr>
          <w:rFonts w:ascii="Arial" w:eastAsiaTheme="minorEastAsia" w:hAnsi="Arial" w:cs="Arial"/>
          <w:sz w:val="24"/>
          <w:szCs w:val="24"/>
        </w:rPr>
      </w:pPr>
      <w:r w:rsidRPr="00725644">
        <w:rPr>
          <w:rFonts w:ascii="Arial" w:hAnsi="Arial" w:cs="Arial"/>
          <w:sz w:val="24"/>
          <w:szCs w:val="24"/>
        </w:rPr>
        <w:t>O</w:t>
      </w:r>
      <w:r w:rsidR="00A1645D">
        <w:rPr>
          <w:rFonts w:ascii="Arial" w:hAnsi="Arial" w:cs="Arial"/>
          <w:sz w:val="24"/>
          <w:szCs w:val="24"/>
        </w:rPr>
        <w:t xml:space="preserve">nde </w:t>
      </w:r>
      <w:r w:rsidR="005A66D5">
        <w:rPr>
          <w:rFonts w:ascii="Arial" w:hAnsi="Arial" w:cs="Arial"/>
          <w:sz w:val="24"/>
          <w:szCs w:val="24"/>
        </w:rPr>
        <w:t>cada</w:t>
      </w:r>
      <w:r w:rsidR="0091363B">
        <w:rPr>
          <w:rFonts w:ascii="Arial" w:hAnsi="Arial" w:cs="Arial"/>
          <w:sz w:val="24"/>
          <w:szCs w:val="24"/>
        </w:rPr>
        <w:t xml:space="preserve"> </w:t>
      </w:r>
      <w:r w:rsidRPr="00725644">
        <w:rPr>
          <w:rFonts w:ascii="Arial" w:hAnsi="Arial" w:cs="Arial"/>
          <w:sz w:val="24"/>
          <w:szCs w:val="24"/>
        </w:rPr>
        <w:t xml:space="preserve">subdomínio ou elemento finito </w:t>
      </w:r>
      <w:r w:rsidR="00F520A6" w:rsidRPr="00725644">
        <w:rPr>
          <w:rFonts w:ascii="Arial" w:hAnsi="Arial" w:cs="Arial"/>
          <w:sz w:val="24"/>
          <w:szCs w:val="24"/>
        </w:rPr>
        <w:t xml:space="preserve">é representado por </w:t>
      </w:r>
      <m:oMath>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oMath>
      <w:r w:rsidR="00F520A6" w:rsidRPr="00725644">
        <w:rPr>
          <w:rFonts w:ascii="Arial" w:eastAsiaTheme="minorEastAsia" w:hAnsi="Arial" w:cs="Arial"/>
          <w:sz w:val="24"/>
          <w:szCs w:val="24"/>
        </w:rPr>
        <w:t xml:space="preserve"> e o valor de </w:t>
      </w:r>
      <w:r w:rsidR="00A1645D" w:rsidRPr="004116D1">
        <w:rPr>
          <w:rFonts w:ascii="Arial" w:eastAsiaTheme="minorEastAsia" w:hAnsi="Arial" w:cs="Arial"/>
          <w:i/>
          <w:sz w:val="24"/>
          <w:szCs w:val="24"/>
        </w:rPr>
        <w:t>m</w:t>
      </w:r>
      <w:r w:rsidR="00F520A6" w:rsidRPr="00725644">
        <w:rPr>
          <w:rFonts w:ascii="Arial" w:eastAsiaTheme="minorEastAsia" w:hAnsi="Arial" w:cs="Arial"/>
          <w:sz w:val="24"/>
          <w:szCs w:val="24"/>
        </w:rPr>
        <w:t xml:space="preserve"> depende do número de nós do elemento escolhido</w:t>
      </w:r>
      <w:r w:rsidR="00A1645D">
        <w:rPr>
          <w:rFonts w:ascii="Arial" w:eastAsiaTheme="minorEastAsia" w:hAnsi="Arial" w:cs="Arial"/>
          <w:sz w:val="24"/>
          <w:szCs w:val="24"/>
        </w:rPr>
        <w:t xml:space="preserve">, sendo que para este trabalho </w:t>
      </w:r>
      <w:r w:rsidR="0067145D" w:rsidRPr="004116D1">
        <w:rPr>
          <w:rFonts w:ascii="Arial" w:eastAsiaTheme="minorEastAsia" w:hAnsi="Arial" w:cs="Arial"/>
          <w:i/>
          <w:sz w:val="24"/>
          <w:szCs w:val="24"/>
        </w:rPr>
        <w:t>m</w:t>
      </w:r>
      <w:r w:rsidR="0067145D">
        <w:rPr>
          <w:rFonts w:ascii="Arial" w:eastAsiaTheme="minorEastAsia" w:hAnsi="Arial" w:cs="Arial"/>
          <w:sz w:val="24"/>
          <w:szCs w:val="24"/>
        </w:rPr>
        <w:t xml:space="preserve"> é igual a 3 pois o </w:t>
      </w:r>
      <w:r w:rsidR="00A1645D">
        <w:rPr>
          <w:rFonts w:ascii="Arial" w:eastAsiaTheme="minorEastAsia" w:hAnsi="Arial" w:cs="Arial"/>
          <w:sz w:val="24"/>
          <w:szCs w:val="24"/>
        </w:rPr>
        <w:t>elemento escolhido</w:t>
      </w:r>
      <w:r w:rsidR="0067145D">
        <w:rPr>
          <w:rFonts w:ascii="Arial" w:eastAsiaTheme="minorEastAsia" w:hAnsi="Arial" w:cs="Arial"/>
          <w:sz w:val="24"/>
          <w:szCs w:val="24"/>
        </w:rPr>
        <w:t xml:space="preserve"> é</w:t>
      </w:r>
      <w:r w:rsidR="00A1645D">
        <w:rPr>
          <w:rFonts w:ascii="Arial" w:eastAsiaTheme="minorEastAsia" w:hAnsi="Arial" w:cs="Arial"/>
          <w:sz w:val="24"/>
          <w:szCs w:val="24"/>
        </w:rPr>
        <w:t xml:space="preserve"> triangular</w:t>
      </w:r>
      <w:r w:rsidR="00F129D7">
        <w:rPr>
          <w:rFonts w:ascii="Arial" w:eastAsiaTheme="minorEastAsia" w:hAnsi="Arial" w:cs="Arial"/>
          <w:sz w:val="24"/>
          <w:szCs w:val="24"/>
        </w:rPr>
        <w:t xml:space="preserve">. </w:t>
      </w:r>
      <w:r w:rsidR="005A66D5">
        <w:rPr>
          <w:rFonts w:ascii="Arial" w:eastAsiaTheme="minorEastAsia" w:hAnsi="Arial" w:cs="Arial"/>
          <w:sz w:val="24"/>
          <w:szCs w:val="24"/>
        </w:rPr>
        <w:t>Logo para os intervalos dos índices i e j têm-se:</w:t>
      </w:r>
      <m:oMath>
        <m:r>
          <w:rPr>
            <w:rFonts w:ascii="Cambria Math" w:hAnsi="Cambria Math" w:cs="Arial"/>
            <w:sz w:val="24"/>
            <w:szCs w:val="24"/>
          </w:rPr>
          <m:t>1≤i,j≤3</m:t>
        </m:r>
      </m:oMath>
      <w:r w:rsidR="000B7396" w:rsidRPr="00725644">
        <w:rPr>
          <w:rFonts w:ascii="Arial" w:eastAsiaTheme="minorEastAsia" w:hAnsi="Arial" w:cs="Arial"/>
          <w:sz w:val="24"/>
          <w:szCs w:val="24"/>
        </w:rPr>
        <w:t>.</w:t>
      </w:r>
    </w:p>
    <w:p w:rsidR="00F129D7" w:rsidRDefault="00F129D7" w:rsidP="0072564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Cada elemento correspondente ao subdomínio </w:t>
      </w:r>
      <m:oMath>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oMath>
      <w:r w:rsidR="00E1317F">
        <w:rPr>
          <w:rFonts w:ascii="Arial" w:eastAsiaTheme="minorEastAsia" w:hAnsi="Arial" w:cs="Arial"/>
          <w:sz w:val="24"/>
          <w:szCs w:val="24"/>
        </w:rPr>
        <w:t xml:space="preserve"> contribui</w:t>
      </w:r>
      <w:r w:rsidR="005A66D5">
        <w:rPr>
          <w:rFonts w:ascii="Arial" w:eastAsiaTheme="minorEastAsia" w:hAnsi="Arial" w:cs="Arial"/>
          <w:sz w:val="24"/>
          <w:szCs w:val="24"/>
        </w:rPr>
        <w:t xml:space="preserve"> para uma matriz e vetor local conforme (</w:t>
      </w:r>
      <w:r w:rsidR="00D5236E">
        <w:rPr>
          <w:rFonts w:ascii="Arial" w:eastAsiaTheme="minorEastAsia" w:hAnsi="Arial" w:cs="Arial"/>
          <w:sz w:val="24"/>
          <w:szCs w:val="24"/>
        </w:rPr>
        <w:t>3.</w:t>
      </w:r>
      <w:r w:rsidR="005F3206">
        <w:rPr>
          <w:rFonts w:ascii="Arial" w:eastAsiaTheme="minorEastAsia" w:hAnsi="Arial" w:cs="Arial"/>
          <w:sz w:val="24"/>
          <w:szCs w:val="24"/>
        </w:rPr>
        <w:t>24</w:t>
      </w:r>
      <w:r w:rsidR="005A66D5">
        <w:rPr>
          <w:rFonts w:ascii="Arial" w:eastAsiaTheme="minorEastAsia" w:hAnsi="Arial" w:cs="Arial"/>
          <w:sz w:val="24"/>
          <w:szCs w:val="24"/>
        </w:rPr>
        <w:t>) e (</w:t>
      </w:r>
      <w:r w:rsidR="00D5236E">
        <w:rPr>
          <w:rFonts w:ascii="Arial" w:eastAsiaTheme="minorEastAsia" w:hAnsi="Arial" w:cs="Arial"/>
          <w:sz w:val="24"/>
          <w:szCs w:val="24"/>
        </w:rPr>
        <w:t>3.</w:t>
      </w:r>
      <w:r w:rsidR="005F3206">
        <w:rPr>
          <w:rFonts w:ascii="Arial" w:eastAsiaTheme="minorEastAsia" w:hAnsi="Arial" w:cs="Arial"/>
          <w:sz w:val="24"/>
          <w:szCs w:val="24"/>
        </w:rPr>
        <w:t>25</w:t>
      </w:r>
      <w:r w:rsidR="005A66D5">
        <w:rPr>
          <w:rFonts w:ascii="Arial" w:eastAsiaTheme="minorEastAsia" w:hAnsi="Arial" w:cs="Arial"/>
          <w:sz w:val="24"/>
          <w:szCs w:val="24"/>
        </w:rPr>
        <w:t>).</w:t>
      </w:r>
    </w:p>
    <w:p w:rsidR="005A66D5" w:rsidRDefault="005A66D5" w:rsidP="00725644">
      <w:pPr>
        <w:spacing w:after="0" w:line="360" w:lineRule="auto"/>
        <w:jc w:val="both"/>
        <w:rPr>
          <w:rFonts w:ascii="Arial" w:eastAsiaTheme="minorEastAsia" w:hAnsi="Arial" w:cs="Arial"/>
          <w:sz w:val="24"/>
          <w:szCs w:val="24"/>
        </w:rPr>
      </w:pPr>
    </w:p>
    <w:p w:rsidR="00702BAB" w:rsidRPr="00725644" w:rsidRDefault="00702BAB" w:rsidP="00725644">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F520A6" w:rsidRPr="00725644" w:rsidTr="00281CB3">
        <w:tc>
          <w:tcPr>
            <w:tcW w:w="4675" w:type="pct"/>
          </w:tcPr>
          <w:p w:rsidR="00F520A6" w:rsidRPr="00725644" w:rsidRDefault="00B92702" w:rsidP="00727A70">
            <w:pPr>
              <w:spacing w:line="480" w:lineRule="auto"/>
              <w:rPr>
                <w:rFonts w:ascii="Arial" w:hAnsi="Arial" w:cs="Arial"/>
                <w:sz w:val="24"/>
                <w:szCs w:val="24"/>
              </w:rPr>
            </w:pPr>
            <m:oMathPara>
              <m:oMathParaPr>
                <m:jc m:val="left"/>
              </m:oMathParaPr>
              <m:oMath>
                <m:sSubSup>
                  <m:sSubSupPr>
                    <m:ctrlPr>
                      <w:rPr>
                        <w:rFonts w:ascii="Cambria Math" w:hAnsi="Cambria Math" w:cs="Arial"/>
                        <w:i/>
                        <w:sz w:val="24"/>
                        <w:szCs w:val="24"/>
                      </w:rPr>
                    </m:ctrlPr>
                  </m:sSubSupPr>
                  <m:e>
                    <m:r>
                      <w:rPr>
                        <w:rFonts w:ascii="Cambria Math" w:hAnsi="Cambria Math" w:cs="Arial"/>
                        <w:sz w:val="24"/>
                        <w:szCs w:val="24"/>
                      </w:rPr>
                      <m:t>A</m:t>
                    </m:r>
                  </m:e>
                  <m:sub>
                    <m:r>
                      <w:rPr>
                        <w:rFonts w:ascii="Cambria Math" w:hAnsi="Cambria Math" w:cs="Arial"/>
                        <w:sz w:val="24"/>
                        <w:szCs w:val="24"/>
                      </w:rPr>
                      <m:t>ij</m:t>
                    </m:r>
                  </m:sub>
                  <m:sup>
                    <m:r>
                      <w:rPr>
                        <w:rFonts w:ascii="Cambria Math" w:hAnsi="Cambria Math" w:cs="Arial"/>
                        <w:sz w:val="24"/>
                        <w:szCs w:val="24"/>
                      </w:rPr>
                      <m:t>e</m:t>
                    </m:r>
                  </m:sup>
                </m:sSubSup>
                <m:r>
                  <w:rPr>
                    <w:rFonts w:ascii="Cambria Math"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nl</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nl</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β</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oMath>
            </m:oMathPara>
          </w:p>
        </w:tc>
        <w:tc>
          <w:tcPr>
            <w:tcW w:w="325" w:type="pct"/>
            <w:vAlign w:val="center"/>
          </w:tcPr>
          <w:p w:rsidR="00F520A6" w:rsidRPr="00725644" w:rsidRDefault="00F520A6" w:rsidP="00E74DC1">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E74DC1">
              <w:rPr>
                <w:rFonts w:ascii="Arial" w:hAnsi="Arial" w:cs="Arial"/>
                <w:sz w:val="24"/>
                <w:szCs w:val="24"/>
              </w:rPr>
              <w:t>24</w:t>
            </w:r>
            <w:r w:rsidRPr="00725644">
              <w:rPr>
                <w:rFonts w:ascii="Arial" w:hAnsi="Arial" w:cs="Arial"/>
                <w:sz w:val="24"/>
                <w:szCs w:val="24"/>
              </w:rPr>
              <w:t>)</w:t>
            </w:r>
          </w:p>
        </w:tc>
      </w:tr>
    </w:tbl>
    <w:p w:rsidR="007407B0" w:rsidRPr="00725644" w:rsidRDefault="007407B0"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0B7396" w:rsidRPr="00725644" w:rsidTr="00281CB3">
        <w:tc>
          <w:tcPr>
            <w:tcW w:w="4675" w:type="pct"/>
          </w:tcPr>
          <w:p w:rsidR="000B7396" w:rsidRPr="00725644" w:rsidRDefault="00B92702" w:rsidP="00727A70">
            <w:pPr>
              <w:spacing w:line="480" w:lineRule="auto"/>
              <w:rPr>
                <w:rFonts w:ascii="Arial" w:hAnsi="Arial" w:cs="Arial"/>
                <w:sz w:val="24"/>
                <w:szCs w:val="24"/>
              </w:rPr>
            </w:pPr>
            <m:oMathPara>
              <m:oMathParaPr>
                <m:jc m:val="left"/>
              </m:oMathParaPr>
              <m:oMath>
                <m:sSubSup>
                  <m:sSubSupPr>
                    <m:ctrlPr>
                      <w:rPr>
                        <w:rFonts w:ascii="Cambria Math" w:hAnsi="Cambria Math" w:cs="Arial"/>
                        <w:i/>
                        <w:sz w:val="24"/>
                        <w:szCs w:val="24"/>
                      </w:rPr>
                    </m:ctrlPr>
                  </m:sSubSupPr>
                  <m:e>
                    <m:r>
                      <w:rPr>
                        <w:rFonts w:ascii="Cambria Math" w:hAnsi="Cambria Math" w:cs="Arial"/>
                        <w:sz w:val="24"/>
                        <w:szCs w:val="24"/>
                      </w:rPr>
                      <m:t>F</m:t>
                    </m:r>
                  </m:e>
                  <m:sub>
                    <m:r>
                      <w:rPr>
                        <w:rFonts w:ascii="Cambria Math" w:hAnsi="Cambria Math" w:cs="Arial"/>
                        <w:sz w:val="24"/>
                        <w:szCs w:val="24"/>
                      </w:rPr>
                      <m:t>j</m:t>
                    </m:r>
                  </m:sub>
                  <m:sup>
                    <m:r>
                      <w:rPr>
                        <w:rFonts w:ascii="Cambria Math" w:hAnsi="Cambria Math" w:cs="Arial"/>
                        <w:sz w:val="24"/>
                        <w:szCs w:val="24"/>
                      </w:rPr>
                      <m:t>e</m:t>
                    </m:r>
                  </m:sup>
                </m:sSubSup>
                <m:r>
                  <w:rPr>
                    <w:rFonts w:ascii="Cambria Math" w:eastAsiaTheme="minorEastAsia"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j</m:t>
                    </m:r>
                  </m:sub>
                </m:sSub>
                <m:r>
                  <m:rPr>
                    <m:sty m:val="p"/>
                  </m:rPr>
                  <w:rPr>
                    <w:rFonts w:ascii="Cambria Math" w:eastAsiaTheme="minorEastAsia"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m:t>
                        </m:r>
                      </m:sup>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h,e</m:t>
                                </m:r>
                              </m:sub>
                            </m:sSub>
                          </m:sub>
                          <m:sup/>
                          <m:e>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h,e</m:t>
                                </m:r>
                              </m:sub>
                            </m:sSub>
                          </m:e>
                        </m:nary>
                      </m:e>
                    </m:nary>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j</m:t>
                    </m:r>
                  </m:sub>
                </m:sSub>
                <m:r>
                  <w:rPr>
                    <w:rFonts w:ascii="Cambria Math" w:hAnsi="Cambria Math" w:cs="Arial"/>
                    <w:sz w:val="24"/>
                    <w:szCs w:val="24"/>
                  </w:rPr>
                  <m:t>-</m:t>
                </m:r>
                <m:d>
                  <m:dPr>
                    <m:begChr m:val="["/>
                    <m:endChr m:val="]"/>
                    <m:ctrlPr>
                      <w:rPr>
                        <w:rFonts w:ascii="Cambria Math" w:hAnsi="Cambria Math" w:cs="Arial"/>
                        <w:i/>
                        <w:sz w:val="24"/>
                        <w:szCs w:val="24"/>
                      </w:rPr>
                    </m:ctrlPr>
                  </m:dPr>
                  <m:e>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k</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hAnsi="Cambria Math" w:cs="Arial"/>
                                    <w:sz w:val="24"/>
                                    <w:szCs w:val="24"/>
                                  </w:rPr>
                                  <m:t>∇</m:t>
                                </m:r>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j</m:t>
                        </m:r>
                      </m:sub>
                      <m:sup>
                        <m:r>
                          <w:rPr>
                            <w:rFonts w:ascii="Cambria Math" w:hAnsi="Cambria Math" w:cs="Arial"/>
                            <w:sz w:val="24"/>
                            <w:szCs w:val="24"/>
                          </w:rPr>
                          <m:t>n</m:t>
                        </m:r>
                      </m:sup>
                      <m:e>
                        <m:nary>
                          <m:naryPr>
                            <m:limLoc m:val="subSup"/>
                            <m:ctrlPr>
                              <w:rPr>
                                <w:rFonts w:ascii="Cambria Math" w:hAnsi="Cambria Math" w:cs="Arial"/>
                                <w:i/>
                                <w:sz w:val="24"/>
                                <w:szCs w:val="24"/>
                              </w:rPr>
                            </m:ctrlPr>
                          </m:naryPr>
                          <m:sub>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sub>
                          <m:sup/>
                          <m:e>
                            <m:r>
                              <w:rPr>
                                <w:rFonts w:ascii="Cambria Math" w:hAnsi="Cambria Math" w:cs="Arial"/>
                                <w:sz w:val="24"/>
                                <w:szCs w:val="24"/>
                              </w:rPr>
                              <m:t>β</m:t>
                            </m:r>
                            <m:sSub>
                              <m:sSubPr>
                                <m:ctrlPr>
                                  <w:rPr>
                                    <w:rFonts w:ascii="Cambria Math" w:eastAsiaTheme="minorEastAsia" w:hAnsi="Cambria Math" w:cs="Arial"/>
                                    <w:i/>
                                    <w:sz w:val="24"/>
                                    <w:szCs w:val="24"/>
                                  </w:rPr>
                                </m:ctrlPr>
                              </m:sSub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sub>
                                <m:r>
                                  <w:rPr>
                                    <w:rFonts w:ascii="Cambria Math" w:eastAsiaTheme="minorEastAsia" w:hAnsi="Cambria Math" w:cs="Arial"/>
                                    <w:sz w:val="24"/>
                                    <w:szCs w:val="24"/>
                                  </w:rPr>
                                  <m:t>j</m:t>
                                </m:r>
                              </m:sub>
                            </m:sSub>
                            <m:r>
                              <w:rPr>
                                <w:rFonts w:ascii="Cambria Math" w:hAnsi="Cambria Math" w:cs="Arial"/>
                                <w:sz w:val="24"/>
                                <w:szCs w:val="24"/>
                              </w:rPr>
                              <m:t>d</m:t>
                            </m:r>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e</m:t>
                                </m:r>
                              </m:sub>
                            </m:sSub>
                          </m:e>
                        </m:nary>
                      </m:e>
                    </m:nary>
                  </m:e>
                </m:d>
                <m:sSub>
                  <m:sSubPr>
                    <m:ctrlPr>
                      <w:rPr>
                        <w:rFonts w:ascii="Cambria Math" w:eastAsiaTheme="minorEastAsia" w:hAnsi="Cambria Math" w:cs="Arial"/>
                        <w:sz w:val="24"/>
                        <w:szCs w:val="24"/>
                      </w:rPr>
                    </m:ctrlPr>
                  </m:sSubPr>
                  <m:e>
                    <m:r>
                      <m:rPr>
                        <m:sty m:val="p"/>
                      </m:rPr>
                      <w:rPr>
                        <w:rFonts w:ascii="Cambria Math" w:eastAsiaTheme="minorEastAsia" w:hAnsi="Cambria Math" w:cs="Arial"/>
                        <w:sz w:val="24"/>
                        <w:szCs w:val="24"/>
                      </w:rPr>
                      <m:t>G</m:t>
                    </m:r>
                  </m:e>
                  <m:sub>
                    <m:r>
                      <w:rPr>
                        <w:rFonts w:ascii="Cambria Math" w:eastAsiaTheme="minorEastAsia" w:hAnsi="Cambria Math" w:cs="Arial"/>
                        <w:sz w:val="24"/>
                        <w:szCs w:val="24"/>
                      </w:rPr>
                      <m:t>J</m:t>
                    </m:r>
                  </m:sub>
                </m:sSub>
              </m:oMath>
            </m:oMathPara>
          </w:p>
        </w:tc>
        <w:tc>
          <w:tcPr>
            <w:tcW w:w="325" w:type="pct"/>
            <w:vAlign w:val="center"/>
          </w:tcPr>
          <w:p w:rsidR="000B7396" w:rsidRPr="00725644" w:rsidRDefault="000B7396" w:rsidP="00E74DC1">
            <w:pPr>
              <w:spacing w:line="480" w:lineRule="auto"/>
              <w:jc w:val="center"/>
              <w:rPr>
                <w:rFonts w:ascii="Arial" w:hAnsi="Arial" w:cs="Arial"/>
                <w:sz w:val="24"/>
                <w:szCs w:val="24"/>
              </w:rPr>
            </w:pPr>
            <w:r w:rsidRPr="00725644">
              <w:rPr>
                <w:rFonts w:ascii="Arial" w:hAnsi="Arial" w:cs="Arial"/>
                <w:sz w:val="24"/>
                <w:szCs w:val="24"/>
              </w:rPr>
              <w:t>(</w:t>
            </w:r>
            <w:r w:rsidR="00D5236E">
              <w:rPr>
                <w:rFonts w:ascii="Arial" w:hAnsi="Arial" w:cs="Arial"/>
                <w:sz w:val="24"/>
                <w:szCs w:val="24"/>
              </w:rPr>
              <w:t>3.</w:t>
            </w:r>
            <w:r w:rsidR="00E74DC1">
              <w:rPr>
                <w:rFonts w:ascii="Arial" w:hAnsi="Arial" w:cs="Arial"/>
                <w:sz w:val="24"/>
                <w:szCs w:val="24"/>
              </w:rPr>
              <w:t>25</w:t>
            </w:r>
            <w:r w:rsidRPr="00725644">
              <w:rPr>
                <w:rFonts w:ascii="Arial" w:hAnsi="Arial" w:cs="Arial"/>
                <w:sz w:val="24"/>
                <w:szCs w:val="24"/>
              </w:rPr>
              <w:t>)</w:t>
            </w:r>
          </w:p>
        </w:tc>
      </w:tr>
    </w:tbl>
    <w:p w:rsidR="00F520A6" w:rsidRDefault="00F520A6" w:rsidP="00727A70">
      <w:pPr>
        <w:spacing w:after="0" w:line="480" w:lineRule="auto"/>
        <w:jc w:val="both"/>
        <w:rPr>
          <w:rFonts w:ascii="Arial" w:hAnsi="Arial" w:cs="Arial"/>
          <w:sz w:val="24"/>
          <w:szCs w:val="24"/>
        </w:rPr>
      </w:pPr>
    </w:p>
    <w:p w:rsidR="005A66D5" w:rsidRPr="00725644" w:rsidRDefault="005A66D5" w:rsidP="005A66D5">
      <w:pPr>
        <w:spacing w:after="0" w:line="360" w:lineRule="auto"/>
        <w:jc w:val="both"/>
        <w:rPr>
          <w:rFonts w:ascii="Arial" w:hAnsi="Arial" w:cs="Arial"/>
          <w:sz w:val="24"/>
          <w:szCs w:val="24"/>
        </w:rPr>
      </w:pPr>
      <w:r>
        <w:rPr>
          <w:rFonts w:ascii="Arial" w:hAnsi="Arial" w:cs="Arial"/>
          <w:sz w:val="24"/>
          <w:szCs w:val="24"/>
        </w:rPr>
        <w:t xml:space="preserve">As matrizes e vetores locais contribuem para a formação da matriz e vetor global, gerando um sistema no qual serão calculados todos os valores potenciais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j</m:t>
            </m:r>
          </m:sub>
        </m:sSub>
      </m:oMath>
      <w:r w:rsidR="00B0391B">
        <w:rPr>
          <w:rFonts w:ascii="Arial" w:eastAsiaTheme="minorEastAsia" w:hAnsi="Arial" w:cs="Arial"/>
          <w:sz w:val="24"/>
          <w:szCs w:val="24"/>
        </w:rPr>
        <w:t>, representado na equação (</w:t>
      </w:r>
      <w:r w:rsidR="00D5236E">
        <w:rPr>
          <w:rFonts w:ascii="Arial" w:eastAsiaTheme="minorEastAsia" w:hAnsi="Arial" w:cs="Arial"/>
          <w:sz w:val="24"/>
          <w:szCs w:val="24"/>
        </w:rPr>
        <w:t>3.</w:t>
      </w:r>
      <w:r w:rsidR="005F3206">
        <w:rPr>
          <w:rFonts w:ascii="Arial" w:eastAsiaTheme="minorEastAsia" w:hAnsi="Arial" w:cs="Arial"/>
          <w:sz w:val="24"/>
          <w:szCs w:val="24"/>
        </w:rPr>
        <w:t>2</w:t>
      </w:r>
      <w:r w:rsidR="00B0391B">
        <w:rPr>
          <w:rFonts w:ascii="Arial" w:eastAsiaTheme="minorEastAsia" w:hAnsi="Arial" w:cs="Arial"/>
          <w:sz w:val="24"/>
          <w:szCs w:val="24"/>
        </w:rPr>
        <w:t>3).</w:t>
      </w:r>
    </w:p>
    <w:p w:rsidR="00725644" w:rsidRDefault="005A66D5" w:rsidP="00725644">
      <w:pPr>
        <w:spacing w:after="0" w:line="360" w:lineRule="auto"/>
        <w:jc w:val="both"/>
        <w:rPr>
          <w:rFonts w:ascii="Arial" w:hAnsi="Arial" w:cs="Arial"/>
          <w:sz w:val="24"/>
          <w:szCs w:val="24"/>
        </w:rPr>
      </w:pPr>
      <w:r>
        <w:rPr>
          <w:rFonts w:ascii="Arial" w:hAnsi="Arial" w:cs="Arial"/>
          <w:sz w:val="24"/>
          <w:szCs w:val="24"/>
        </w:rPr>
        <w:t>Observa-se que a matriz global</w:t>
      </w:r>
      <w:r w:rsidR="00F7139F">
        <w:rPr>
          <w:rFonts w:ascii="Arial" w:hAnsi="Arial" w:cs="Arial"/>
          <w:sz w:val="24"/>
          <w:szCs w:val="24"/>
        </w:rPr>
        <w:t xml:space="preserve"> é quadrada e de ordem n nós livres, ou seja, a matriz global, assim como o vetor global, apresenta uma dimensão equivalente ao número de potenciais que se deseja calcular.</w:t>
      </w:r>
    </w:p>
    <w:p w:rsidR="00FE6134" w:rsidRDefault="00702BAB" w:rsidP="00725644">
      <w:pPr>
        <w:spacing w:after="0" w:line="360" w:lineRule="auto"/>
        <w:jc w:val="both"/>
        <w:rPr>
          <w:rFonts w:ascii="Arial" w:hAnsi="Arial" w:cs="Arial"/>
          <w:sz w:val="24"/>
          <w:szCs w:val="24"/>
        </w:rPr>
      </w:pPr>
      <w:r>
        <w:rPr>
          <w:rFonts w:ascii="Arial" w:hAnsi="Arial" w:cs="Arial"/>
          <w:sz w:val="24"/>
          <w:szCs w:val="24"/>
        </w:rPr>
        <w:t xml:space="preserve">Como o objetivo deste capítulo é apenas apresentar o método MEF, a forma de construção da matriz e vetor global, assim como o </w:t>
      </w:r>
      <w:r w:rsidR="00491717">
        <w:rPr>
          <w:rFonts w:ascii="Arial" w:hAnsi="Arial" w:cs="Arial"/>
          <w:sz w:val="24"/>
          <w:szCs w:val="24"/>
        </w:rPr>
        <w:t>algoritmo</w:t>
      </w:r>
      <w:r>
        <w:rPr>
          <w:rFonts w:ascii="Arial" w:hAnsi="Arial" w:cs="Arial"/>
          <w:sz w:val="24"/>
          <w:szCs w:val="24"/>
        </w:rPr>
        <w:t xml:space="preserve"> de programação não </w:t>
      </w:r>
      <w:r w:rsidR="00491717">
        <w:rPr>
          <w:rFonts w:ascii="Arial" w:hAnsi="Arial" w:cs="Arial"/>
          <w:sz w:val="24"/>
          <w:szCs w:val="24"/>
        </w:rPr>
        <w:t>será mencionada</w:t>
      </w:r>
      <w:r>
        <w:rPr>
          <w:rFonts w:ascii="Arial" w:hAnsi="Arial" w:cs="Arial"/>
          <w:sz w:val="24"/>
          <w:szCs w:val="24"/>
        </w:rPr>
        <w:t>.</w:t>
      </w:r>
    </w:p>
    <w:p w:rsidR="00FE6134" w:rsidRDefault="00FE6134" w:rsidP="00725644">
      <w:pPr>
        <w:spacing w:after="0" w:line="360" w:lineRule="auto"/>
        <w:jc w:val="both"/>
        <w:rPr>
          <w:rFonts w:ascii="Arial" w:hAnsi="Arial" w:cs="Arial"/>
          <w:sz w:val="24"/>
          <w:szCs w:val="24"/>
        </w:rPr>
      </w:pPr>
    </w:p>
    <w:p w:rsidR="007619D0" w:rsidRDefault="007619D0" w:rsidP="00725644">
      <w:pPr>
        <w:spacing w:after="0" w:line="360" w:lineRule="auto"/>
        <w:jc w:val="both"/>
        <w:rPr>
          <w:rFonts w:ascii="Arial" w:hAnsi="Arial" w:cs="Arial"/>
          <w:sz w:val="24"/>
          <w:szCs w:val="24"/>
        </w:rPr>
      </w:pPr>
    </w:p>
    <w:p w:rsidR="00E74DC1" w:rsidRDefault="00E74DC1" w:rsidP="00725644">
      <w:pPr>
        <w:spacing w:after="0" w:line="360" w:lineRule="auto"/>
        <w:jc w:val="both"/>
        <w:rPr>
          <w:rFonts w:ascii="Arial" w:hAnsi="Arial" w:cs="Arial"/>
          <w:sz w:val="24"/>
          <w:szCs w:val="24"/>
        </w:rPr>
      </w:pPr>
    </w:p>
    <w:p w:rsidR="00E74DC1" w:rsidRDefault="00E74DC1" w:rsidP="00725644">
      <w:pPr>
        <w:spacing w:after="0" w:line="360" w:lineRule="auto"/>
        <w:jc w:val="both"/>
        <w:rPr>
          <w:rFonts w:ascii="Arial" w:hAnsi="Arial" w:cs="Arial"/>
          <w:sz w:val="24"/>
          <w:szCs w:val="24"/>
        </w:rPr>
      </w:pPr>
    </w:p>
    <w:p w:rsidR="00E74DC1" w:rsidRDefault="00E74DC1" w:rsidP="00725644">
      <w:pPr>
        <w:spacing w:after="0" w:line="360" w:lineRule="auto"/>
        <w:jc w:val="both"/>
        <w:rPr>
          <w:rFonts w:ascii="Arial" w:hAnsi="Arial" w:cs="Arial"/>
          <w:sz w:val="24"/>
          <w:szCs w:val="24"/>
        </w:rPr>
      </w:pPr>
    </w:p>
    <w:p w:rsidR="00E74DC1" w:rsidRDefault="00E74DC1" w:rsidP="00725644">
      <w:pPr>
        <w:spacing w:after="0" w:line="360" w:lineRule="auto"/>
        <w:jc w:val="both"/>
        <w:rPr>
          <w:rFonts w:ascii="Arial" w:hAnsi="Arial" w:cs="Arial"/>
          <w:sz w:val="24"/>
          <w:szCs w:val="24"/>
        </w:rPr>
      </w:pPr>
    </w:p>
    <w:p w:rsidR="00E74DC1" w:rsidRDefault="00E74DC1" w:rsidP="00725644">
      <w:pPr>
        <w:spacing w:after="0" w:line="360" w:lineRule="auto"/>
        <w:jc w:val="both"/>
        <w:rPr>
          <w:rFonts w:ascii="Arial" w:hAnsi="Arial" w:cs="Arial"/>
          <w:sz w:val="24"/>
          <w:szCs w:val="24"/>
        </w:rPr>
      </w:pPr>
    </w:p>
    <w:p w:rsidR="007619D0" w:rsidRDefault="007619D0" w:rsidP="00725644">
      <w:pPr>
        <w:spacing w:after="0" w:line="360" w:lineRule="auto"/>
        <w:jc w:val="both"/>
        <w:rPr>
          <w:rFonts w:ascii="Arial" w:hAnsi="Arial" w:cs="Arial"/>
          <w:sz w:val="24"/>
          <w:szCs w:val="24"/>
        </w:rPr>
      </w:pPr>
    </w:p>
    <w:p w:rsidR="007407B0" w:rsidRDefault="007407B0" w:rsidP="00725644">
      <w:pPr>
        <w:spacing w:after="0" w:line="360" w:lineRule="auto"/>
        <w:jc w:val="both"/>
        <w:rPr>
          <w:rFonts w:ascii="Arial" w:hAnsi="Arial" w:cs="Arial"/>
          <w:sz w:val="24"/>
          <w:szCs w:val="24"/>
        </w:rPr>
      </w:pPr>
    </w:p>
    <w:p w:rsidR="007407B0" w:rsidRDefault="007407B0" w:rsidP="00725644">
      <w:pPr>
        <w:spacing w:after="0" w:line="360" w:lineRule="auto"/>
        <w:jc w:val="both"/>
        <w:rPr>
          <w:rFonts w:ascii="Arial" w:hAnsi="Arial" w:cs="Arial"/>
          <w:sz w:val="24"/>
          <w:szCs w:val="24"/>
        </w:rPr>
      </w:pPr>
    </w:p>
    <w:p w:rsidR="007407B0" w:rsidRDefault="007407B0" w:rsidP="00725644">
      <w:pPr>
        <w:spacing w:after="0" w:line="360" w:lineRule="auto"/>
        <w:jc w:val="both"/>
        <w:rPr>
          <w:rFonts w:ascii="Arial" w:hAnsi="Arial" w:cs="Arial"/>
          <w:sz w:val="24"/>
          <w:szCs w:val="24"/>
        </w:rPr>
      </w:pPr>
    </w:p>
    <w:p w:rsidR="007407B0" w:rsidRDefault="007407B0" w:rsidP="00725644">
      <w:pPr>
        <w:spacing w:after="0" w:line="360" w:lineRule="auto"/>
        <w:jc w:val="both"/>
        <w:rPr>
          <w:rFonts w:ascii="Arial" w:hAnsi="Arial" w:cs="Arial"/>
          <w:sz w:val="24"/>
          <w:szCs w:val="24"/>
        </w:rPr>
      </w:pPr>
    </w:p>
    <w:p w:rsidR="003B0E6A" w:rsidRPr="00E42140" w:rsidRDefault="00E42140" w:rsidP="00031054">
      <w:pPr>
        <w:pStyle w:val="Ttulo1"/>
        <w:spacing w:before="0" w:line="360" w:lineRule="auto"/>
        <w:rPr>
          <w:rFonts w:ascii="Arial" w:hAnsi="Arial" w:cs="Arial"/>
          <w:b w:val="0"/>
          <w:color w:val="000000" w:themeColor="text1"/>
          <w:sz w:val="24"/>
          <w:szCs w:val="24"/>
        </w:rPr>
      </w:pPr>
      <w:bookmarkStart w:id="53" w:name="_Toc409562107"/>
      <w:r w:rsidRPr="00E42140">
        <w:rPr>
          <w:rFonts w:ascii="Arial" w:hAnsi="Arial" w:cs="Arial"/>
          <w:b w:val="0"/>
          <w:color w:val="000000" w:themeColor="text1"/>
          <w:sz w:val="24"/>
          <w:szCs w:val="24"/>
        </w:rPr>
        <w:t>O MÉTODO DOS ELEMENTOS DE CONTORNO</w:t>
      </w:r>
      <w:bookmarkEnd w:id="53"/>
    </w:p>
    <w:p w:rsidR="00A00435" w:rsidRPr="00E42140" w:rsidRDefault="00A00435" w:rsidP="00031054">
      <w:pPr>
        <w:spacing w:after="0" w:line="360" w:lineRule="auto"/>
        <w:rPr>
          <w:rFonts w:ascii="Arial" w:hAnsi="Arial" w:cs="Arial"/>
          <w:color w:val="000000" w:themeColor="text1"/>
          <w:sz w:val="24"/>
          <w:szCs w:val="24"/>
        </w:rPr>
      </w:pPr>
    </w:p>
    <w:p w:rsidR="003B0E6A" w:rsidRPr="00E42140" w:rsidRDefault="00E42140" w:rsidP="00031054">
      <w:pPr>
        <w:pStyle w:val="Ttulo2"/>
        <w:spacing w:before="0" w:line="360" w:lineRule="auto"/>
        <w:rPr>
          <w:rFonts w:ascii="Arial" w:hAnsi="Arial" w:cs="Arial"/>
          <w:b w:val="0"/>
          <w:color w:val="000000" w:themeColor="text1"/>
          <w:sz w:val="24"/>
          <w:szCs w:val="16"/>
        </w:rPr>
      </w:pPr>
      <w:bookmarkStart w:id="54" w:name="_Toc409562108"/>
      <w:r w:rsidRPr="00E42140">
        <w:rPr>
          <w:rFonts w:ascii="Arial" w:hAnsi="Arial" w:cs="Arial"/>
          <w:b w:val="0"/>
          <w:color w:val="000000" w:themeColor="text1"/>
          <w:sz w:val="24"/>
          <w:szCs w:val="16"/>
        </w:rPr>
        <w:t>INTRODUÇÃO</w:t>
      </w:r>
      <w:bookmarkEnd w:id="54"/>
    </w:p>
    <w:p w:rsidR="005E1B6A" w:rsidRPr="00E42140" w:rsidRDefault="005E1B6A" w:rsidP="00031054">
      <w:pPr>
        <w:spacing w:after="0" w:line="360" w:lineRule="auto"/>
        <w:jc w:val="both"/>
        <w:rPr>
          <w:rFonts w:ascii="Arial" w:hAnsi="Arial" w:cs="Arial"/>
          <w:sz w:val="24"/>
          <w:szCs w:val="24"/>
        </w:rPr>
      </w:pPr>
    </w:p>
    <w:p w:rsidR="00426040" w:rsidRDefault="005E1B6A" w:rsidP="00031054">
      <w:pPr>
        <w:spacing w:after="0" w:line="360" w:lineRule="auto"/>
        <w:jc w:val="both"/>
        <w:rPr>
          <w:rFonts w:ascii="Arial" w:hAnsi="Arial" w:cs="Arial"/>
          <w:sz w:val="24"/>
        </w:rPr>
      </w:pPr>
      <w:r w:rsidRPr="007407B0">
        <w:rPr>
          <w:rFonts w:ascii="Arial" w:hAnsi="Arial" w:cs="Arial"/>
          <w:color w:val="000000" w:themeColor="text1"/>
          <w:sz w:val="24"/>
        </w:rPr>
        <w:lastRenderedPageBreak/>
        <w:t>O Método dos Elementos de Contorno</w:t>
      </w:r>
      <w:r w:rsidR="0091363B" w:rsidRPr="007407B0">
        <w:rPr>
          <w:rFonts w:ascii="Arial" w:hAnsi="Arial" w:cs="Arial"/>
          <w:color w:val="000000" w:themeColor="text1"/>
          <w:sz w:val="24"/>
        </w:rPr>
        <w:t xml:space="preserve"> ou simplemente MEC</w:t>
      </w:r>
      <w:r w:rsidRPr="007407B0">
        <w:rPr>
          <w:rFonts w:ascii="Arial" w:hAnsi="Arial" w:cs="Arial"/>
          <w:color w:val="000000" w:themeColor="text1"/>
          <w:sz w:val="24"/>
        </w:rPr>
        <w:t xml:space="preserve"> pode ser classificado dentro do grupo de métodos numéricos que forma a classe</w:t>
      </w:r>
      <w:r>
        <w:rPr>
          <w:rFonts w:ascii="Arial" w:hAnsi="Arial" w:cs="Arial"/>
          <w:sz w:val="24"/>
        </w:rPr>
        <w:t xml:space="preserve"> das denominadas técnicas de contorno. Tal classe abrange procedimentos simples, como </w:t>
      </w:r>
      <w:r w:rsidR="00426040">
        <w:rPr>
          <w:rFonts w:ascii="Arial" w:hAnsi="Arial" w:cs="Arial"/>
          <w:sz w:val="24"/>
        </w:rPr>
        <w:t>os estabelecimentos de funções solução</w:t>
      </w:r>
      <w:r w:rsidR="00F30B52">
        <w:rPr>
          <w:rFonts w:ascii="Arial" w:hAnsi="Arial" w:cs="Arial"/>
          <w:sz w:val="24"/>
        </w:rPr>
        <w:t>,</w:t>
      </w:r>
      <w:r w:rsidR="00426040">
        <w:rPr>
          <w:rFonts w:ascii="Arial" w:hAnsi="Arial" w:cs="Arial"/>
          <w:sz w:val="24"/>
        </w:rPr>
        <w:t xml:space="preserve"> obedientes à equação diferencial que representa o fenômeno físico</w:t>
      </w:r>
      <w:r>
        <w:rPr>
          <w:rFonts w:ascii="Arial" w:hAnsi="Arial" w:cs="Arial"/>
          <w:sz w:val="24"/>
        </w:rPr>
        <w:t>, mas com coeficientes a determinar de acordo com as condições prescritas no contorno do domínio definido</w:t>
      </w:r>
      <w:r w:rsidR="00426040">
        <w:rPr>
          <w:rFonts w:ascii="Arial" w:hAnsi="Arial" w:cs="Arial"/>
          <w:sz w:val="24"/>
        </w:rPr>
        <w:t>.</w:t>
      </w:r>
    </w:p>
    <w:p w:rsidR="00426040" w:rsidRDefault="00426040" w:rsidP="00031054">
      <w:pPr>
        <w:spacing w:after="0" w:line="360" w:lineRule="auto"/>
        <w:jc w:val="both"/>
        <w:rPr>
          <w:rFonts w:ascii="Arial" w:hAnsi="Arial" w:cs="Arial"/>
          <w:sz w:val="24"/>
        </w:rPr>
      </w:pPr>
      <w:r>
        <w:rPr>
          <w:rFonts w:ascii="Arial" w:hAnsi="Arial" w:cs="Arial"/>
          <w:sz w:val="24"/>
        </w:rPr>
        <w:t>Entretanto</w:t>
      </w:r>
      <w:r w:rsidR="0091363B">
        <w:rPr>
          <w:rFonts w:ascii="Arial" w:hAnsi="Arial" w:cs="Arial"/>
          <w:sz w:val="24"/>
        </w:rPr>
        <w:t>,</w:t>
      </w:r>
      <w:r>
        <w:rPr>
          <w:rFonts w:ascii="Arial" w:hAnsi="Arial" w:cs="Arial"/>
          <w:sz w:val="24"/>
        </w:rPr>
        <w:t xml:space="preserve"> o MEC compreende uma formulação integral,</w:t>
      </w:r>
      <w:r w:rsidR="006B51E7">
        <w:rPr>
          <w:rFonts w:ascii="Arial" w:hAnsi="Arial" w:cs="Arial"/>
          <w:sz w:val="24"/>
        </w:rPr>
        <w:t xml:space="preserve"> que ao fazer uso das ferramentas básicas do cálculo, tais como </w:t>
      </w:r>
      <w:r w:rsidR="006B51E7" w:rsidRPr="007407B0">
        <w:rPr>
          <w:rFonts w:ascii="Arial" w:hAnsi="Arial" w:cs="Arial"/>
          <w:color w:val="000000" w:themeColor="text1"/>
          <w:sz w:val="24"/>
        </w:rPr>
        <w:t xml:space="preserve">o </w:t>
      </w:r>
      <w:r w:rsidR="0091363B" w:rsidRPr="007407B0">
        <w:rPr>
          <w:rFonts w:ascii="Arial" w:hAnsi="Arial" w:cs="Arial"/>
          <w:color w:val="000000" w:themeColor="text1"/>
          <w:sz w:val="24"/>
        </w:rPr>
        <w:t>Teorema da Divergência</w:t>
      </w:r>
      <w:r w:rsidR="006B51E7" w:rsidRPr="007407B0">
        <w:rPr>
          <w:rFonts w:ascii="Arial" w:hAnsi="Arial" w:cs="Arial"/>
          <w:color w:val="000000" w:themeColor="text1"/>
          <w:sz w:val="24"/>
        </w:rPr>
        <w:t>, além</w:t>
      </w:r>
      <w:r w:rsidR="006B51E7">
        <w:rPr>
          <w:rFonts w:ascii="Arial" w:hAnsi="Arial" w:cs="Arial"/>
          <w:sz w:val="24"/>
        </w:rPr>
        <w:t xml:space="preserve"> de eleger</w:t>
      </w:r>
      <w:r>
        <w:rPr>
          <w:rFonts w:ascii="Arial" w:hAnsi="Arial" w:cs="Arial"/>
          <w:sz w:val="24"/>
        </w:rPr>
        <w:t xml:space="preserve"> uma função de ponderação com propriedades especiais, entre estas o fato de ser solução de um problema correlato, é empregada para expressar o problema em termos de variáveis de contorno.</w:t>
      </w:r>
    </w:p>
    <w:p w:rsidR="00426040" w:rsidRDefault="006B51E7" w:rsidP="00031054">
      <w:pPr>
        <w:spacing w:after="0" w:line="360" w:lineRule="auto"/>
        <w:jc w:val="both"/>
        <w:rPr>
          <w:rFonts w:ascii="Arial" w:hAnsi="Arial" w:cs="Arial"/>
          <w:sz w:val="24"/>
        </w:rPr>
      </w:pPr>
      <w:r>
        <w:rPr>
          <w:rFonts w:ascii="Arial" w:hAnsi="Arial" w:cs="Arial"/>
          <w:sz w:val="24"/>
        </w:rPr>
        <w:t xml:space="preserve">Como </w:t>
      </w:r>
      <w:r w:rsidR="008D21D6">
        <w:rPr>
          <w:rFonts w:ascii="Arial" w:hAnsi="Arial" w:cs="Arial"/>
          <w:sz w:val="24"/>
        </w:rPr>
        <w:t>a maioria dos problemas físicos decai</w:t>
      </w:r>
      <w:r>
        <w:rPr>
          <w:rFonts w:ascii="Arial" w:hAnsi="Arial" w:cs="Arial"/>
          <w:sz w:val="24"/>
        </w:rPr>
        <w:t xml:space="preserve"> em equações diferenciais de segunda ordem, o</w:t>
      </w:r>
      <w:r w:rsidR="00B420A0">
        <w:rPr>
          <w:rFonts w:ascii="Arial" w:hAnsi="Arial" w:cs="Arial"/>
          <w:sz w:val="24"/>
        </w:rPr>
        <w:t>nde o</w:t>
      </w:r>
      <w:r>
        <w:rPr>
          <w:rFonts w:ascii="Arial" w:hAnsi="Arial" w:cs="Arial"/>
          <w:sz w:val="24"/>
        </w:rPr>
        <w:t xml:space="preserve"> MEC implica em transformar a integral básica ou integral </w:t>
      </w:r>
      <w:r w:rsidR="00B420A0">
        <w:rPr>
          <w:rFonts w:ascii="Arial" w:hAnsi="Arial" w:cs="Arial"/>
          <w:sz w:val="24"/>
        </w:rPr>
        <w:t xml:space="preserve">de forma </w:t>
      </w:r>
      <w:r>
        <w:rPr>
          <w:rFonts w:ascii="Arial" w:hAnsi="Arial" w:cs="Arial"/>
          <w:sz w:val="24"/>
        </w:rPr>
        <w:t>forte</w:t>
      </w:r>
      <w:r w:rsidR="00B420A0">
        <w:rPr>
          <w:rFonts w:ascii="Arial" w:hAnsi="Arial" w:cs="Arial"/>
          <w:sz w:val="24"/>
        </w:rPr>
        <w:t xml:space="preserve"> em integrais da forma inversa aplicadas ao contorno do domínio</w:t>
      </w:r>
      <w:r w:rsidR="008D21D6">
        <w:rPr>
          <w:rFonts w:ascii="Arial" w:hAnsi="Arial" w:cs="Arial"/>
          <w:sz w:val="24"/>
        </w:rPr>
        <w:t>, u</w:t>
      </w:r>
      <w:r w:rsidR="00B420A0">
        <w:rPr>
          <w:rFonts w:ascii="Arial" w:hAnsi="Arial" w:cs="Arial"/>
          <w:sz w:val="24"/>
        </w:rPr>
        <w:t>m caso simples seriam os</w:t>
      </w:r>
      <w:r w:rsidR="00B0391B">
        <w:rPr>
          <w:rFonts w:ascii="Arial" w:hAnsi="Arial" w:cs="Arial"/>
          <w:sz w:val="24"/>
        </w:rPr>
        <w:t xml:space="preserve"> problemas</w:t>
      </w:r>
      <w:r w:rsidR="00B420A0">
        <w:rPr>
          <w:rFonts w:ascii="Arial" w:hAnsi="Arial" w:cs="Arial"/>
          <w:sz w:val="24"/>
        </w:rPr>
        <w:t xml:space="preserve"> governados pela </w:t>
      </w:r>
      <w:r w:rsidR="007407B0">
        <w:rPr>
          <w:rFonts w:ascii="Arial" w:hAnsi="Arial" w:cs="Arial"/>
          <w:sz w:val="24"/>
        </w:rPr>
        <w:t>E</w:t>
      </w:r>
      <w:r w:rsidR="00B420A0">
        <w:rPr>
          <w:rFonts w:ascii="Arial" w:hAnsi="Arial" w:cs="Arial"/>
          <w:sz w:val="24"/>
        </w:rPr>
        <w:t>quação de Laplace, para o caso de potencial escalar. Outras formulações alternativas podem ser desenvolvidas para casos mais complexos.</w:t>
      </w:r>
    </w:p>
    <w:p w:rsidR="00031054" w:rsidRDefault="00031054" w:rsidP="00031054">
      <w:pPr>
        <w:spacing w:after="0" w:line="360" w:lineRule="auto"/>
        <w:jc w:val="both"/>
        <w:rPr>
          <w:rFonts w:ascii="Arial" w:hAnsi="Arial" w:cs="Arial"/>
          <w:sz w:val="24"/>
        </w:rPr>
      </w:pPr>
    </w:p>
    <w:p w:rsidR="003B4BC3" w:rsidRPr="00E42140" w:rsidRDefault="00E42140" w:rsidP="00031054">
      <w:pPr>
        <w:pStyle w:val="Ttulo2"/>
        <w:spacing w:before="0" w:line="360" w:lineRule="auto"/>
        <w:rPr>
          <w:rFonts w:ascii="Arial" w:hAnsi="Arial" w:cs="Arial"/>
          <w:b w:val="0"/>
          <w:color w:val="000000" w:themeColor="text1"/>
          <w:sz w:val="24"/>
          <w:szCs w:val="24"/>
        </w:rPr>
      </w:pPr>
      <w:bookmarkStart w:id="55" w:name="_Toc409562109"/>
      <w:r w:rsidRPr="00E42140">
        <w:rPr>
          <w:rFonts w:ascii="Arial" w:hAnsi="Arial" w:cs="Arial"/>
          <w:b w:val="0"/>
          <w:color w:val="000000" w:themeColor="text1"/>
          <w:sz w:val="24"/>
          <w:szCs w:val="24"/>
        </w:rPr>
        <w:t>EQUACIONAMENTO DE PROBLEMAS ESTACIONÁRIOS</w:t>
      </w:r>
      <w:bookmarkEnd w:id="55"/>
    </w:p>
    <w:p w:rsidR="00A00435" w:rsidRPr="00B420A0" w:rsidRDefault="00A00435" w:rsidP="00031054">
      <w:pPr>
        <w:pStyle w:val="Ttulo2"/>
        <w:numPr>
          <w:ilvl w:val="0"/>
          <w:numId w:val="0"/>
        </w:numPr>
        <w:spacing w:before="0" w:line="360" w:lineRule="auto"/>
        <w:ind w:left="576"/>
        <w:jc w:val="both"/>
        <w:rPr>
          <w:rFonts w:ascii="Arial" w:hAnsi="Arial" w:cs="Arial"/>
          <w:b w:val="0"/>
          <w:color w:val="000000" w:themeColor="text1"/>
          <w:sz w:val="24"/>
          <w:szCs w:val="24"/>
        </w:rPr>
      </w:pPr>
    </w:p>
    <w:p w:rsidR="00A00435" w:rsidRPr="00B420A0" w:rsidRDefault="00B420A0" w:rsidP="00031054">
      <w:pPr>
        <w:spacing w:after="0" w:line="360" w:lineRule="auto"/>
        <w:jc w:val="both"/>
        <w:rPr>
          <w:rFonts w:ascii="Arial" w:hAnsi="Arial" w:cs="Arial"/>
          <w:sz w:val="24"/>
          <w:szCs w:val="24"/>
        </w:rPr>
      </w:pPr>
      <w:r w:rsidRPr="00B420A0">
        <w:rPr>
          <w:rFonts w:ascii="Arial" w:hAnsi="Arial" w:cs="Arial"/>
          <w:sz w:val="24"/>
          <w:szCs w:val="24"/>
        </w:rPr>
        <w:t xml:space="preserve">Os problemas físicos estacionários e simples, que estão inseridos no grupo de </w:t>
      </w:r>
      <w:r w:rsidR="00B0391B">
        <w:rPr>
          <w:rFonts w:ascii="Arial" w:hAnsi="Arial" w:cs="Arial"/>
          <w:sz w:val="24"/>
          <w:szCs w:val="24"/>
        </w:rPr>
        <w:t>E</w:t>
      </w:r>
      <w:r w:rsidRPr="00B420A0">
        <w:rPr>
          <w:rFonts w:ascii="Arial" w:hAnsi="Arial" w:cs="Arial"/>
          <w:sz w:val="24"/>
          <w:szCs w:val="24"/>
        </w:rPr>
        <w:t xml:space="preserve">quações de </w:t>
      </w:r>
      <w:r w:rsidR="00B0391B">
        <w:rPr>
          <w:rFonts w:ascii="Arial" w:hAnsi="Arial" w:cs="Arial"/>
          <w:sz w:val="24"/>
          <w:szCs w:val="24"/>
        </w:rPr>
        <w:t>C</w:t>
      </w:r>
      <w:r w:rsidRPr="00B420A0">
        <w:rPr>
          <w:rFonts w:ascii="Arial" w:hAnsi="Arial" w:cs="Arial"/>
          <w:sz w:val="24"/>
          <w:szCs w:val="24"/>
        </w:rPr>
        <w:t xml:space="preserve">ampo </w:t>
      </w:r>
      <w:r w:rsidR="00B0391B">
        <w:rPr>
          <w:rFonts w:ascii="Arial" w:hAnsi="Arial" w:cs="Arial"/>
          <w:sz w:val="24"/>
          <w:szCs w:val="24"/>
        </w:rPr>
        <w:t>E</w:t>
      </w:r>
      <w:r w:rsidRPr="00B420A0">
        <w:rPr>
          <w:rFonts w:ascii="Arial" w:hAnsi="Arial" w:cs="Arial"/>
          <w:sz w:val="24"/>
          <w:szCs w:val="24"/>
        </w:rPr>
        <w:t xml:space="preserve">scalar, são representados pela equação de Laplace, definida </w:t>
      </w:r>
      <w:r w:rsidR="00AB0144">
        <w:rPr>
          <w:rFonts w:ascii="Arial" w:hAnsi="Arial" w:cs="Arial"/>
          <w:sz w:val="24"/>
          <w:szCs w:val="24"/>
        </w:rPr>
        <w:t xml:space="preserve">por conveniência </w:t>
      </w:r>
      <w:r w:rsidR="00176C08">
        <w:rPr>
          <w:rFonts w:ascii="Arial" w:hAnsi="Arial" w:cs="Arial"/>
          <w:sz w:val="24"/>
          <w:szCs w:val="24"/>
        </w:rPr>
        <w:t xml:space="preserve">em termos de notação indicial </w:t>
      </w:r>
      <w:r w:rsidRPr="00B420A0">
        <w:rPr>
          <w:rFonts w:ascii="Arial" w:hAnsi="Arial" w:cs="Arial"/>
          <w:sz w:val="24"/>
          <w:szCs w:val="24"/>
        </w:rPr>
        <w:t>por</w:t>
      </w:r>
      <w:r w:rsidR="00176C08">
        <w:rPr>
          <w:rFonts w:ascii="Arial" w:hAnsi="Arial" w:cs="Arial"/>
          <w:sz w:val="24"/>
          <w:szCs w:val="24"/>
        </w:rPr>
        <w:t>:</w:t>
      </w:r>
    </w:p>
    <w:p w:rsidR="00A00435" w:rsidRPr="00B420A0" w:rsidRDefault="00A00435" w:rsidP="00727A70">
      <w:pPr>
        <w:spacing w:after="0" w:line="480" w:lineRule="auto"/>
        <w:jc w:val="both"/>
        <w:rPr>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176C08" w:rsidTr="00281CB3">
        <w:tc>
          <w:tcPr>
            <w:tcW w:w="4675" w:type="pct"/>
          </w:tcPr>
          <w:p w:rsidR="00176C08" w:rsidRPr="00281CB3" w:rsidRDefault="00B92702" w:rsidP="00727A70">
            <w:pPr>
              <w:spacing w:line="48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 xml:space="preserve">=0  </m:t>
                </m:r>
              </m:oMath>
            </m:oMathPara>
          </w:p>
        </w:tc>
        <w:tc>
          <w:tcPr>
            <w:tcW w:w="325" w:type="pct"/>
            <w:vAlign w:val="center"/>
          </w:tcPr>
          <w:p w:rsidR="00176C08" w:rsidRDefault="00176C08" w:rsidP="00E74DC1">
            <w:pPr>
              <w:spacing w:line="480" w:lineRule="auto"/>
              <w:jc w:val="center"/>
              <w:rPr>
                <w:sz w:val="24"/>
                <w:szCs w:val="24"/>
              </w:rPr>
            </w:pPr>
            <w:r>
              <w:rPr>
                <w:sz w:val="24"/>
                <w:szCs w:val="24"/>
              </w:rPr>
              <w:t>(</w:t>
            </w:r>
            <w:r w:rsidR="00D5236E">
              <w:rPr>
                <w:sz w:val="24"/>
                <w:szCs w:val="24"/>
              </w:rPr>
              <w:t>4.</w:t>
            </w:r>
            <w:r w:rsidR="00E74DC1">
              <w:rPr>
                <w:sz w:val="24"/>
                <w:szCs w:val="24"/>
              </w:rPr>
              <w:t>1</w:t>
            </w:r>
            <w:r>
              <w:rPr>
                <w:sz w:val="24"/>
                <w:szCs w:val="24"/>
              </w:rPr>
              <w:t>)</w:t>
            </w:r>
          </w:p>
        </w:tc>
      </w:tr>
    </w:tbl>
    <w:p w:rsidR="00A00435" w:rsidRPr="00176C08" w:rsidRDefault="00A00435" w:rsidP="00727A70">
      <w:pPr>
        <w:spacing w:after="0" w:line="480" w:lineRule="auto"/>
        <w:jc w:val="both"/>
        <w:rPr>
          <w:rFonts w:ascii="Arial" w:hAnsi="Arial" w:cs="Arial"/>
          <w:sz w:val="24"/>
          <w:szCs w:val="24"/>
        </w:rPr>
      </w:pPr>
    </w:p>
    <w:p w:rsidR="00176C08" w:rsidRDefault="00176C08" w:rsidP="00031054">
      <w:pPr>
        <w:spacing w:after="0" w:line="360" w:lineRule="auto"/>
        <w:jc w:val="both"/>
        <w:rPr>
          <w:rFonts w:ascii="Arial" w:hAnsi="Arial" w:cs="Arial"/>
          <w:sz w:val="24"/>
          <w:szCs w:val="24"/>
        </w:rPr>
      </w:pPr>
      <w:r>
        <w:rPr>
          <w:rFonts w:ascii="Arial" w:hAnsi="Arial" w:cs="Arial"/>
          <w:sz w:val="24"/>
          <w:szCs w:val="24"/>
        </w:rPr>
        <w:t xml:space="preserve">Para aplicar o MEC é necessário trabalhar </w:t>
      </w:r>
      <w:r w:rsidR="009F51CA">
        <w:rPr>
          <w:rFonts w:ascii="Arial" w:hAnsi="Arial" w:cs="Arial"/>
          <w:sz w:val="24"/>
          <w:szCs w:val="24"/>
        </w:rPr>
        <w:t>a</w:t>
      </w:r>
      <w:r>
        <w:rPr>
          <w:rFonts w:ascii="Arial" w:hAnsi="Arial" w:cs="Arial"/>
          <w:sz w:val="24"/>
          <w:szCs w:val="24"/>
        </w:rPr>
        <w:t xml:space="preserve"> equação (</w:t>
      </w:r>
      <w:r w:rsidR="00D5236E">
        <w:rPr>
          <w:rFonts w:ascii="Arial" w:hAnsi="Arial" w:cs="Arial"/>
          <w:sz w:val="24"/>
          <w:szCs w:val="24"/>
        </w:rPr>
        <w:t>4.</w:t>
      </w:r>
      <w:r w:rsidR="00B260B6">
        <w:rPr>
          <w:rFonts w:ascii="Arial" w:hAnsi="Arial" w:cs="Arial"/>
          <w:sz w:val="24"/>
          <w:szCs w:val="24"/>
        </w:rPr>
        <w:t>1</w:t>
      </w:r>
      <w:r>
        <w:rPr>
          <w:rFonts w:ascii="Arial" w:hAnsi="Arial" w:cs="Arial"/>
          <w:sz w:val="24"/>
          <w:szCs w:val="24"/>
        </w:rPr>
        <w:t xml:space="preserve">) em sua forma integral forte, </w:t>
      </w:r>
      <w:r w:rsidR="009F51CA">
        <w:rPr>
          <w:rFonts w:ascii="Arial" w:hAnsi="Arial" w:cs="Arial"/>
          <w:sz w:val="24"/>
          <w:szCs w:val="24"/>
        </w:rPr>
        <w:t>integrando-a sobre todo o domínio</w:t>
      </w:r>
      <m:oMath>
        <m:r>
          <m:rPr>
            <m:sty m:val="p"/>
          </m:rPr>
          <w:rPr>
            <w:rFonts w:ascii="Cambria Math" w:hAnsi="Cambria Math"/>
            <w:sz w:val="24"/>
            <w:szCs w:val="24"/>
          </w:rPr>
          <m:t xml:space="preserve"> Ω</m:t>
        </m:r>
      </m:oMath>
      <w:r w:rsidR="009F51CA">
        <w:rPr>
          <w:rFonts w:ascii="Arial" w:hAnsi="Arial" w:cs="Arial"/>
          <w:sz w:val="24"/>
          <w:szCs w:val="24"/>
        </w:rPr>
        <w:t xml:space="preserve"> definido, e utilizando</w:t>
      </w:r>
      <w:r>
        <w:rPr>
          <w:rFonts w:ascii="Arial" w:hAnsi="Arial" w:cs="Arial"/>
          <w:sz w:val="24"/>
          <w:szCs w:val="24"/>
        </w:rPr>
        <w:t xml:space="preserve"> as funções de ponderação, como expressa na equação (</w:t>
      </w:r>
      <w:r w:rsidR="00D5236E">
        <w:rPr>
          <w:rFonts w:ascii="Arial" w:hAnsi="Arial" w:cs="Arial"/>
          <w:sz w:val="24"/>
          <w:szCs w:val="24"/>
        </w:rPr>
        <w:t>4.</w:t>
      </w:r>
      <w:r w:rsidR="00B260B6">
        <w:rPr>
          <w:rFonts w:ascii="Arial" w:hAnsi="Arial" w:cs="Arial"/>
          <w:sz w:val="24"/>
          <w:szCs w:val="24"/>
        </w:rPr>
        <w:t>2</w:t>
      </w:r>
      <w:r>
        <w:rPr>
          <w:rFonts w:ascii="Arial" w:hAnsi="Arial" w:cs="Arial"/>
          <w:sz w:val="24"/>
          <w:szCs w:val="24"/>
        </w:rPr>
        <w:t>)</w:t>
      </w:r>
    </w:p>
    <w:p w:rsidR="00727A70" w:rsidRDefault="00727A70"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176C08" w:rsidTr="00D72DA8">
        <w:tc>
          <w:tcPr>
            <w:tcW w:w="4653" w:type="pct"/>
          </w:tcPr>
          <w:p w:rsidR="00176C08"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dΩ</m:t>
                    </m:r>
                    <m:r>
                      <w:rPr>
                        <w:rFonts w:ascii="Cambria Math" w:hAnsi="Cambria Math"/>
                        <w:sz w:val="24"/>
                        <w:szCs w:val="24"/>
                      </w:rPr>
                      <m:t xml:space="preserve">=0  </m:t>
                    </m:r>
                  </m:e>
                </m:nary>
              </m:oMath>
            </m:oMathPara>
          </w:p>
        </w:tc>
        <w:tc>
          <w:tcPr>
            <w:tcW w:w="347" w:type="pct"/>
            <w:vAlign w:val="center"/>
          </w:tcPr>
          <w:p w:rsidR="00176C08" w:rsidRDefault="00176C08" w:rsidP="00E74DC1">
            <w:pPr>
              <w:spacing w:line="480" w:lineRule="auto"/>
              <w:jc w:val="center"/>
              <w:rPr>
                <w:sz w:val="24"/>
                <w:szCs w:val="24"/>
              </w:rPr>
            </w:pPr>
            <w:r>
              <w:rPr>
                <w:sz w:val="24"/>
                <w:szCs w:val="24"/>
              </w:rPr>
              <w:t>(</w:t>
            </w:r>
            <w:r w:rsidR="00D5236E">
              <w:rPr>
                <w:sz w:val="24"/>
                <w:szCs w:val="24"/>
              </w:rPr>
              <w:t>4.</w:t>
            </w:r>
            <w:r w:rsidR="00E74DC1">
              <w:rPr>
                <w:sz w:val="24"/>
                <w:szCs w:val="24"/>
              </w:rPr>
              <w:t>2</w:t>
            </w:r>
            <w:r>
              <w:rPr>
                <w:sz w:val="24"/>
                <w:szCs w:val="24"/>
              </w:rPr>
              <w:t>)</w:t>
            </w:r>
          </w:p>
        </w:tc>
      </w:tr>
    </w:tbl>
    <w:p w:rsidR="00176C08" w:rsidRDefault="00176C08" w:rsidP="00727A70">
      <w:pPr>
        <w:spacing w:after="0" w:line="480" w:lineRule="auto"/>
        <w:jc w:val="both"/>
        <w:rPr>
          <w:rFonts w:ascii="Arial" w:hAnsi="Arial" w:cs="Arial"/>
          <w:sz w:val="24"/>
          <w:szCs w:val="24"/>
        </w:rPr>
      </w:pPr>
    </w:p>
    <w:p w:rsidR="00AB0144" w:rsidRDefault="00AB0144" w:rsidP="00031054">
      <w:pPr>
        <w:spacing w:after="0" w:line="360" w:lineRule="auto"/>
        <w:jc w:val="both"/>
        <w:rPr>
          <w:rFonts w:ascii="Arial" w:eastAsiaTheme="minorEastAsia" w:hAnsi="Arial" w:cs="Arial"/>
          <w:sz w:val="24"/>
          <w:szCs w:val="24"/>
        </w:rPr>
      </w:pPr>
      <w:r>
        <w:rPr>
          <w:rFonts w:ascii="Arial" w:hAnsi="Arial" w:cs="Arial"/>
          <w:sz w:val="24"/>
          <w:szCs w:val="24"/>
        </w:rPr>
        <w:t xml:space="preserve">A definição das funções de ponderação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oMath>
      <w:r>
        <w:rPr>
          <w:rFonts w:ascii="Arial" w:eastAsiaTheme="minorEastAsia" w:hAnsi="Arial" w:cs="Arial"/>
          <w:sz w:val="24"/>
          <w:szCs w:val="24"/>
        </w:rPr>
        <w:t xml:space="preserve"> correspondem à solução do problema de campo escalar estacionário, governado pela equação de Poisson. Assim, a função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oMath>
      <w:r>
        <w:rPr>
          <w:rFonts w:ascii="Arial" w:eastAsiaTheme="minorEastAsia" w:hAnsi="Arial" w:cs="Arial"/>
          <w:sz w:val="24"/>
          <w:szCs w:val="24"/>
        </w:rPr>
        <w:t>, conhecida como solução fundamental, é a solução em um domínio infinito da equação (</w:t>
      </w:r>
      <w:r w:rsidR="00D5236E">
        <w:rPr>
          <w:rFonts w:ascii="Arial" w:eastAsiaTheme="minorEastAsia" w:hAnsi="Arial" w:cs="Arial"/>
          <w:sz w:val="24"/>
          <w:szCs w:val="24"/>
        </w:rPr>
        <w:t>4.</w:t>
      </w:r>
      <w:r w:rsidR="00B260B6">
        <w:rPr>
          <w:rFonts w:ascii="Arial" w:eastAsiaTheme="minorEastAsia" w:hAnsi="Arial" w:cs="Arial"/>
          <w:sz w:val="24"/>
          <w:szCs w:val="24"/>
        </w:rPr>
        <w:t>2</w:t>
      </w:r>
      <w:r>
        <w:rPr>
          <w:rFonts w:ascii="Arial" w:eastAsiaTheme="minorEastAsia" w:hAnsi="Arial" w:cs="Arial"/>
          <w:sz w:val="24"/>
          <w:szCs w:val="24"/>
        </w:rPr>
        <w:t>), apresentada a seguir</w:t>
      </w:r>
      <w:r w:rsidR="001F0856">
        <w:rPr>
          <w:rFonts w:ascii="Arial" w:eastAsiaTheme="minorEastAsia" w:hAnsi="Arial" w:cs="Arial"/>
          <w:sz w:val="24"/>
          <w:szCs w:val="24"/>
        </w:rPr>
        <w:t xml:space="preserve"> conforme Brebbia (1978):</w:t>
      </w:r>
    </w:p>
    <w:p w:rsidR="001F0856" w:rsidRDefault="001F0856" w:rsidP="00727A70">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AB0144" w:rsidTr="00281CB3">
        <w:tc>
          <w:tcPr>
            <w:tcW w:w="4675" w:type="pct"/>
          </w:tcPr>
          <w:p w:rsidR="00AB0144" w:rsidRPr="00281CB3" w:rsidRDefault="00B92702" w:rsidP="00727A70">
            <w:pPr>
              <w:spacing w:line="48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(ξ;X)=-</m:t>
                </m:r>
                <m:r>
                  <m:rPr>
                    <m:sty m:val="p"/>
                  </m:rPr>
                  <w:rPr>
                    <w:rFonts w:ascii="Cambria Math" w:hAnsi="Cambria Math"/>
                    <w:sz w:val="24"/>
                    <w:szCs w:val="24"/>
                  </w:rPr>
                  <m:t>Δ</m:t>
                </m:r>
                <m:r>
                  <w:rPr>
                    <w:rFonts w:ascii="Cambria Math" w:hAnsi="Cambria Math"/>
                    <w:sz w:val="24"/>
                    <w:szCs w:val="24"/>
                  </w:rPr>
                  <m:t>(ξ;X)</m:t>
                </m:r>
              </m:oMath>
            </m:oMathPara>
          </w:p>
        </w:tc>
        <w:tc>
          <w:tcPr>
            <w:tcW w:w="325" w:type="pct"/>
            <w:vAlign w:val="center"/>
          </w:tcPr>
          <w:p w:rsidR="00AB0144" w:rsidRDefault="00AB0144" w:rsidP="00E74DC1">
            <w:pPr>
              <w:spacing w:line="480" w:lineRule="auto"/>
              <w:jc w:val="center"/>
              <w:rPr>
                <w:sz w:val="24"/>
                <w:szCs w:val="24"/>
              </w:rPr>
            </w:pPr>
            <w:r>
              <w:rPr>
                <w:sz w:val="24"/>
                <w:szCs w:val="24"/>
              </w:rPr>
              <w:t>(</w:t>
            </w:r>
            <w:r w:rsidR="00D5236E">
              <w:rPr>
                <w:sz w:val="24"/>
                <w:szCs w:val="24"/>
              </w:rPr>
              <w:t>4.</w:t>
            </w:r>
            <w:r w:rsidR="00E74DC1">
              <w:rPr>
                <w:sz w:val="24"/>
                <w:szCs w:val="24"/>
              </w:rPr>
              <w:t>3</w:t>
            </w:r>
            <w:r>
              <w:rPr>
                <w:sz w:val="24"/>
                <w:szCs w:val="24"/>
              </w:rPr>
              <w:t>)</w:t>
            </w:r>
          </w:p>
        </w:tc>
      </w:tr>
    </w:tbl>
    <w:p w:rsidR="00AB0144" w:rsidRDefault="00AB0144" w:rsidP="00727A70">
      <w:pPr>
        <w:spacing w:after="0" w:line="480" w:lineRule="auto"/>
        <w:jc w:val="both"/>
        <w:rPr>
          <w:rFonts w:ascii="Arial" w:hAnsi="Arial" w:cs="Arial"/>
          <w:sz w:val="24"/>
          <w:szCs w:val="24"/>
        </w:rPr>
      </w:pPr>
    </w:p>
    <w:p w:rsidR="00843C40" w:rsidRPr="002E1FDA" w:rsidRDefault="00843C40" w:rsidP="00031054">
      <w:pPr>
        <w:spacing w:after="0" w:line="360" w:lineRule="auto"/>
        <w:jc w:val="both"/>
        <w:rPr>
          <w:rFonts w:ascii="Arial" w:hAnsi="Arial" w:cs="Arial"/>
          <w:color w:val="000000" w:themeColor="text1"/>
          <w:sz w:val="24"/>
          <w:szCs w:val="24"/>
        </w:rPr>
      </w:pPr>
      <w:r w:rsidRPr="002E1FDA">
        <w:rPr>
          <w:rFonts w:ascii="Arial" w:hAnsi="Arial" w:cs="Arial"/>
          <w:color w:val="000000" w:themeColor="text1"/>
          <w:sz w:val="24"/>
          <w:szCs w:val="24"/>
        </w:rPr>
        <w:t xml:space="preserve">onde </w:t>
      </w:r>
      <m:oMath>
        <m:r>
          <m:rPr>
            <m:sty m:val="p"/>
          </m:rPr>
          <w:rPr>
            <w:rFonts w:ascii="Cambria Math" w:hAnsi="Cambria Math"/>
            <w:sz w:val="24"/>
            <w:szCs w:val="24"/>
          </w:rPr>
          <m:t>Δ</m:t>
        </m:r>
        <m:r>
          <w:rPr>
            <w:rFonts w:ascii="Cambria Math" w:hAnsi="Cambria Math"/>
            <w:sz w:val="24"/>
            <w:szCs w:val="24"/>
          </w:rPr>
          <m:t>(ξ;X)</m:t>
        </m:r>
      </m:oMath>
      <w:r w:rsidRPr="002E1FDA">
        <w:rPr>
          <w:rFonts w:ascii="Arial" w:eastAsiaTheme="minorEastAsia" w:hAnsi="Arial" w:cs="Arial"/>
          <w:color w:val="000000" w:themeColor="text1"/>
          <w:sz w:val="24"/>
          <w:szCs w:val="24"/>
        </w:rPr>
        <w:t xml:space="preserve"> é a função </w:t>
      </w:r>
      <w:r w:rsidR="002E1FDA">
        <w:rPr>
          <w:rFonts w:ascii="Arial" w:eastAsiaTheme="minorEastAsia" w:hAnsi="Arial" w:cs="Arial"/>
          <w:color w:val="000000" w:themeColor="text1"/>
          <w:sz w:val="24"/>
          <w:szCs w:val="24"/>
        </w:rPr>
        <w:t>D</w:t>
      </w:r>
      <w:r w:rsidRPr="002E1FDA">
        <w:rPr>
          <w:rFonts w:ascii="Arial" w:eastAsiaTheme="minorEastAsia" w:hAnsi="Arial" w:cs="Arial"/>
          <w:color w:val="000000" w:themeColor="text1"/>
          <w:sz w:val="24"/>
          <w:szCs w:val="24"/>
        </w:rPr>
        <w:t xml:space="preserve">elta de Dirac, representando uma fonte pontual em </w:t>
      </w:r>
      <m:oMath>
        <m:r>
          <w:rPr>
            <w:rFonts w:ascii="Cambria Math" w:hAnsi="Cambria Math"/>
            <w:color w:val="000000" w:themeColor="text1"/>
            <w:sz w:val="24"/>
            <w:szCs w:val="24"/>
          </w:rPr>
          <m:t>X=ξ.</m:t>
        </m:r>
      </m:oMath>
      <w:r w:rsidRPr="002E1FDA">
        <w:rPr>
          <w:rFonts w:ascii="Arial" w:eastAsiaTheme="minorEastAsia" w:hAnsi="Arial" w:cs="Arial"/>
          <w:color w:val="000000" w:themeColor="text1"/>
          <w:sz w:val="24"/>
          <w:szCs w:val="24"/>
        </w:rPr>
        <w:t xml:space="preserve"> Para problemas bidimensionais, a expressão dessa função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oMath>
      <w:r w:rsidRPr="002E1FDA">
        <w:rPr>
          <w:rFonts w:ascii="Arial" w:eastAsiaTheme="minorEastAsia" w:hAnsi="Arial" w:cs="Arial"/>
          <w:color w:val="000000" w:themeColor="text1"/>
          <w:sz w:val="24"/>
          <w:szCs w:val="24"/>
        </w:rPr>
        <w:t xml:space="preserve"> é dada por (VIDE APÊNDICE </w:t>
      </w:r>
      <w:r w:rsidR="00E42EEA" w:rsidRPr="002E1FDA">
        <w:rPr>
          <w:rFonts w:ascii="Arial" w:eastAsiaTheme="minorEastAsia" w:hAnsi="Arial" w:cs="Arial"/>
          <w:color w:val="000000" w:themeColor="text1"/>
          <w:sz w:val="24"/>
          <w:szCs w:val="24"/>
        </w:rPr>
        <w:t>C</w:t>
      </w:r>
      <w:r w:rsidRPr="002E1FDA">
        <w:rPr>
          <w:rFonts w:ascii="Arial" w:eastAsiaTheme="minorEastAsia" w:hAnsi="Arial" w:cs="Arial"/>
          <w:color w:val="000000" w:themeColor="text1"/>
          <w:sz w:val="24"/>
          <w:szCs w:val="24"/>
        </w:rPr>
        <w:t>):</w:t>
      </w:r>
    </w:p>
    <w:p w:rsidR="00176C08" w:rsidRDefault="00176C08"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843C40" w:rsidTr="00281CB3">
        <w:tc>
          <w:tcPr>
            <w:tcW w:w="4675" w:type="pct"/>
          </w:tcPr>
          <w:p w:rsidR="00843C40" w:rsidRPr="00281CB3" w:rsidRDefault="00B92702" w:rsidP="00727A70">
            <w:pPr>
              <w:spacing w:line="480" w:lineRule="auto"/>
              <w:rPr>
                <w:sz w:val="24"/>
                <w:szCs w:val="24"/>
              </w:rPr>
            </w:pPr>
            <m:oMathPara>
              <m:oMathParaPr>
                <m:jc m:val="left"/>
              </m:oMathParaP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ln</m:t>
                        </m:r>
                      </m:fName>
                      <m:e>
                        <m:r>
                          <m:rPr>
                            <m:sty m:val="p"/>
                          </m:rPr>
                          <w:rPr>
                            <w:rFonts w:ascii="Cambria Math" w:hAnsi="Cambria Math"/>
                            <w:sz w:val="24"/>
                            <w:szCs w:val="24"/>
                          </w:rPr>
                          <m:t>r</m:t>
                        </m:r>
                        <m:r>
                          <w:rPr>
                            <w:rFonts w:ascii="Cambria Math" w:hAnsi="Cambria Math"/>
                            <w:sz w:val="24"/>
                            <w:szCs w:val="24"/>
                          </w:rPr>
                          <m:t>(ξ;X)</m:t>
                        </m:r>
                      </m:e>
                    </m:func>
                  </m:num>
                  <m:den>
                    <m:r>
                      <w:rPr>
                        <w:rFonts w:ascii="Cambria Math" w:hAnsi="Cambria Math"/>
                        <w:sz w:val="24"/>
                        <w:szCs w:val="24"/>
                      </w:rPr>
                      <m:t>2π</m:t>
                    </m:r>
                  </m:den>
                </m:f>
              </m:oMath>
            </m:oMathPara>
          </w:p>
        </w:tc>
        <w:tc>
          <w:tcPr>
            <w:tcW w:w="325" w:type="pct"/>
            <w:vAlign w:val="center"/>
          </w:tcPr>
          <w:p w:rsidR="00843C40" w:rsidRDefault="00843C40" w:rsidP="00E74DC1">
            <w:pPr>
              <w:spacing w:line="480" w:lineRule="auto"/>
              <w:jc w:val="center"/>
              <w:rPr>
                <w:sz w:val="24"/>
                <w:szCs w:val="24"/>
              </w:rPr>
            </w:pPr>
            <w:r>
              <w:rPr>
                <w:sz w:val="24"/>
                <w:szCs w:val="24"/>
              </w:rPr>
              <w:t>(</w:t>
            </w:r>
            <w:r w:rsidR="00D5236E">
              <w:rPr>
                <w:sz w:val="24"/>
                <w:szCs w:val="24"/>
              </w:rPr>
              <w:t>4.</w:t>
            </w:r>
            <w:r w:rsidR="00B92702">
              <w:fldChar w:fldCharType="begin"/>
            </w:r>
            <w:r w:rsidR="00B92702">
              <w:instrText xml:space="preserve"> SEQ Equações \* MERGEFORMAT </w:instrText>
            </w:r>
            <w:r w:rsidR="00B92702">
              <w:fldChar w:fldCharType="separate"/>
            </w:r>
            <w:r w:rsidR="001B5216" w:rsidRPr="001B5216">
              <w:rPr>
                <w:noProof/>
                <w:sz w:val="24"/>
                <w:szCs w:val="24"/>
              </w:rPr>
              <w:t>22</w:t>
            </w:r>
            <w:r w:rsidR="00B92702">
              <w:rPr>
                <w:noProof/>
                <w:sz w:val="24"/>
                <w:szCs w:val="24"/>
              </w:rPr>
              <w:fldChar w:fldCharType="end"/>
            </w:r>
            <w:r>
              <w:rPr>
                <w:sz w:val="24"/>
                <w:szCs w:val="24"/>
              </w:rPr>
              <w:t>)</w:t>
            </w:r>
          </w:p>
        </w:tc>
      </w:tr>
    </w:tbl>
    <w:p w:rsidR="00176C08" w:rsidRPr="00843C40" w:rsidRDefault="00176C08" w:rsidP="00727A70">
      <w:pPr>
        <w:spacing w:after="0" w:line="480" w:lineRule="auto"/>
        <w:jc w:val="both"/>
        <w:rPr>
          <w:rFonts w:ascii="Arial" w:hAnsi="Arial" w:cs="Arial"/>
          <w:sz w:val="24"/>
          <w:szCs w:val="24"/>
        </w:rPr>
      </w:pPr>
    </w:p>
    <w:p w:rsidR="00176C08" w:rsidRDefault="008368A2" w:rsidP="00031054">
      <w:pPr>
        <w:spacing w:after="0" w:line="360" w:lineRule="auto"/>
        <w:jc w:val="both"/>
        <w:rPr>
          <w:rFonts w:ascii="Arial" w:eastAsiaTheme="minorEastAsia" w:hAnsi="Arial" w:cs="Arial"/>
          <w:sz w:val="24"/>
          <w:szCs w:val="24"/>
        </w:rPr>
      </w:pPr>
      <w:r>
        <w:rPr>
          <w:rFonts w:ascii="Arial" w:hAnsi="Arial" w:cs="Arial"/>
          <w:sz w:val="24"/>
          <w:szCs w:val="24"/>
        </w:rPr>
        <w:t xml:space="preserve">Sendo </w:t>
      </w:r>
      <m:oMath>
        <m:r>
          <m:rPr>
            <m:sty m:val="p"/>
          </m:rPr>
          <w:rPr>
            <w:rFonts w:ascii="Cambria Math" w:hAnsi="Cambria Math"/>
            <w:sz w:val="24"/>
            <w:szCs w:val="24"/>
          </w:rPr>
          <m:t>r</m:t>
        </m:r>
        <m:r>
          <w:rPr>
            <w:rFonts w:ascii="Cambria Math" w:hAnsi="Cambria Math"/>
            <w:sz w:val="24"/>
            <w:szCs w:val="24"/>
          </w:rPr>
          <m:t>(ξ;X)</m:t>
        </m:r>
      </m:oMath>
      <w:r>
        <w:rPr>
          <w:rFonts w:ascii="Arial" w:hAnsi="Arial" w:cs="Arial"/>
          <w:sz w:val="24"/>
          <w:szCs w:val="24"/>
        </w:rPr>
        <w:t xml:space="preserve">, a distância euclidiana entre o ponto </w:t>
      </w:r>
      <m:oMath>
        <m:r>
          <w:rPr>
            <w:rFonts w:ascii="Cambria Math" w:hAnsi="Cambria Math"/>
            <w:sz w:val="24"/>
            <w:szCs w:val="24"/>
          </w:rPr>
          <m:t>ξ</m:t>
        </m:r>
      </m:oMath>
      <w:r>
        <w:rPr>
          <w:rFonts w:ascii="Arial" w:eastAsiaTheme="minorEastAsia" w:hAnsi="Arial" w:cs="Arial"/>
          <w:sz w:val="24"/>
          <w:szCs w:val="24"/>
        </w:rPr>
        <w:t xml:space="preserve"> de aplicação da carga ou </w:t>
      </w:r>
      <w:r w:rsidR="00B0391B">
        <w:rPr>
          <w:rFonts w:ascii="Arial" w:eastAsiaTheme="minorEastAsia" w:hAnsi="Arial" w:cs="Arial"/>
          <w:sz w:val="24"/>
          <w:szCs w:val="24"/>
        </w:rPr>
        <w:t>P</w:t>
      </w:r>
      <w:r>
        <w:rPr>
          <w:rFonts w:ascii="Arial" w:eastAsiaTheme="minorEastAsia" w:hAnsi="Arial" w:cs="Arial"/>
          <w:sz w:val="24"/>
          <w:szCs w:val="24"/>
        </w:rPr>
        <w:t xml:space="preserve">onto </w:t>
      </w:r>
      <w:r w:rsidR="00B0391B">
        <w:rPr>
          <w:rFonts w:ascii="Arial" w:eastAsiaTheme="minorEastAsia" w:hAnsi="Arial" w:cs="Arial"/>
          <w:sz w:val="24"/>
          <w:szCs w:val="24"/>
        </w:rPr>
        <w:t>F</w:t>
      </w:r>
      <w:r>
        <w:rPr>
          <w:rFonts w:ascii="Arial" w:eastAsiaTheme="minorEastAsia" w:hAnsi="Arial" w:cs="Arial"/>
          <w:sz w:val="24"/>
          <w:szCs w:val="24"/>
        </w:rPr>
        <w:t>onte, e</w:t>
      </w:r>
      <w:r w:rsidR="005A6E3A">
        <w:rPr>
          <w:rFonts w:ascii="Arial" w:eastAsiaTheme="minorEastAsia" w:hAnsi="Arial" w:cs="Arial"/>
          <w:sz w:val="24"/>
          <w:szCs w:val="24"/>
        </w:rPr>
        <w:t xml:space="preserve"> um ponto </w:t>
      </w:r>
      <w:r w:rsidR="005A6E3A" w:rsidRPr="004116D1">
        <w:rPr>
          <w:rFonts w:ascii="Arial" w:eastAsiaTheme="minorEastAsia" w:hAnsi="Arial" w:cs="Arial"/>
          <w:i/>
          <w:sz w:val="24"/>
          <w:szCs w:val="24"/>
        </w:rPr>
        <w:t>X</w:t>
      </w:r>
      <w:r w:rsidR="005A6E3A">
        <w:rPr>
          <w:rFonts w:ascii="Arial" w:eastAsiaTheme="minorEastAsia" w:hAnsi="Arial" w:cs="Arial"/>
          <w:sz w:val="24"/>
          <w:szCs w:val="24"/>
        </w:rPr>
        <w:t xml:space="preserve"> genérico do domínio</w:t>
      </w:r>
      <w:r>
        <w:rPr>
          <w:rFonts w:ascii="Arial" w:eastAsiaTheme="minorEastAsia" w:hAnsi="Arial" w:cs="Arial"/>
          <w:sz w:val="24"/>
          <w:szCs w:val="24"/>
        </w:rPr>
        <w:t xml:space="preserve"> chamado </w:t>
      </w:r>
      <w:r w:rsidR="00B0391B">
        <w:rPr>
          <w:rFonts w:ascii="Arial" w:eastAsiaTheme="minorEastAsia" w:hAnsi="Arial" w:cs="Arial"/>
          <w:sz w:val="24"/>
          <w:szCs w:val="24"/>
        </w:rPr>
        <w:t>P</w:t>
      </w:r>
      <w:r>
        <w:rPr>
          <w:rFonts w:ascii="Arial" w:eastAsiaTheme="minorEastAsia" w:hAnsi="Arial" w:cs="Arial"/>
          <w:sz w:val="24"/>
          <w:szCs w:val="24"/>
        </w:rPr>
        <w:t xml:space="preserve">onto </w:t>
      </w:r>
      <w:r w:rsidR="00B0391B">
        <w:rPr>
          <w:rFonts w:ascii="Arial" w:eastAsiaTheme="minorEastAsia" w:hAnsi="Arial" w:cs="Arial"/>
          <w:sz w:val="24"/>
          <w:szCs w:val="24"/>
        </w:rPr>
        <w:t>C</w:t>
      </w:r>
      <w:r>
        <w:rPr>
          <w:rFonts w:ascii="Arial" w:eastAsiaTheme="minorEastAsia" w:hAnsi="Arial" w:cs="Arial"/>
          <w:sz w:val="24"/>
          <w:szCs w:val="24"/>
        </w:rPr>
        <w:t>ampo.</w:t>
      </w:r>
    </w:p>
    <w:p w:rsidR="003A63B6" w:rsidRDefault="008368A2" w:rsidP="00031054">
      <w:pPr>
        <w:spacing w:after="0" w:line="360" w:lineRule="auto"/>
        <w:jc w:val="both"/>
        <w:rPr>
          <w:rFonts w:ascii="Arial" w:eastAsiaTheme="minorEastAsia" w:hAnsi="Arial" w:cs="Arial"/>
          <w:sz w:val="24"/>
          <w:szCs w:val="24"/>
        </w:rPr>
      </w:pPr>
      <w:r>
        <w:rPr>
          <w:rFonts w:ascii="Arial" w:eastAsiaTheme="minorEastAsia" w:hAnsi="Arial" w:cs="Arial"/>
          <w:sz w:val="24"/>
          <w:szCs w:val="24"/>
        </w:rPr>
        <w:t>Integrando por partes 2 vezes, temos dois modelos de integrais</w:t>
      </w:r>
      <w:r w:rsidR="003A63B6">
        <w:rPr>
          <w:rFonts w:ascii="Arial" w:eastAsiaTheme="minorEastAsia" w:hAnsi="Arial" w:cs="Arial"/>
          <w:sz w:val="24"/>
          <w:szCs w:val="24"/>
        </w:rPr>
        <w:t>,</w:t>
      </w:r>
      <w:r>
        <w:rPr>
          <w:rFonts w:ascii="Arial" w:eastAsiaTheme="minorEastAsia" w:hAnsi="Arial" w:cs="Arial"/>
          <w:sz w:val="24"/>
          <w:szCs w:val="24"/>
        </w:rPr>
        <w:t xml:space="preserve"> onde a primeira integração </w:t>
      </w:r>
      <w:r w:rsidR="00B0391B">
        <w:rPr>
          <w:rFonts w:ascii="Arial" w:eastAsiaTheme="minorEastAsia" w:hAnsi="Arial" w:cs="Arial"/>
          <w:sz w:val="24"/>
          <w:szCs w:val="24"/>
        </w:rPr>
        <w:t xml:space="preserve">representa a Forma Fraca, </w:t>
      </w:r>
      <w:r>
        <w:rPr>
          <w:rFonts w:ascii="Arial" w:eastAsiaTheme="minorEastAsia" w:hAnsi="Arial" w:cs="Arial"/>
          <w:sz w:val="24"/>
          <w:szCs w:val="24"/>
        </w:rPr>
        <w:t xml:space="preserve">utilizada pelo </w:t>
      </w:r>
      <w:r w:rsidR="00B0391B">
        <w:rPr>
          <w:rFonts w:ascii="Arial" w:eastAsiaTheme="minorEastAsia" w:hAnsi="Arial" w:cs="Arial"/>
          <w:sz w:val="24"/>
          <w:szCs w:val="24"/>
        </w:rPr>
        <w:t xml:space="preserve">MEF </w:t>
      </w:r>
      <w:r w:rsidR="009964F9">
        <w:rPr>
          <w:rFonts w:ascii="Arial" w:eastAsiaTheme="minorEastAsia" w:hAnsi="Arial" w:cs="Arial"/>
          <w:sz w:val="24"/>
          <w:szCs w:val="24"/>
        </w:rPr>
        <w:t>como</w:t>
      </w:r>
      <w:r w:rsidR="00B0391B">
        <w:rPr>
          <w:rFonts w:ascii="Arial" w:eastAsiaTheme="minorEastAsia" w:hAnsi="Arial" w:cs="Arial"/>
          <w:sz w:val="24"/>
          <w:szCs w:val="24"/>
        </w:rPr>
        <w:t xml:space="preserve"> já</w:t>
      </w:r>
      <w:r w:rsidR="009964F9">
        <w:rPr>
          <w:rFonts w:ascii="Arial" w:eastAsiaTheme="minorEastAsia" w:hAnsi="Arial" w:cs="Arial"/>
          <w:sz w:val="24"/>
          <w:szCs w:val="24"/>
        </w:rPr>
        <w:t xml:space="preserve"> apresentado no capítulo 3 deste trabalho</w:t>
      </w:r>
      <w:r w:rsidR="00B0391B">
        <w:rPr>
          <w:rFonts w:ascii="Arial" w:eastAsiaTheme="minorEastAsia" w:hAnsi="Arial" w:cs="Arial"/>
          <w:sz w:val="24"/>
          <w:szCs w:val="24"/>
        </w:rPr>
        <w:t xml:space="preserve">, sendo representada pela equação </w:t>
      </w:r>
      <w:r w:rsidR="009964F9">
        <w:rPr>
          <w:rFonts w:ascii="Arial" w:eastAsiaTheme="minorEastAsia" w:hAnsi="Arial" w:cs="Arial"/>
          <w:sz w:val="24"/>
          <w:szCs w:val="24"/>
        </w:rPr>
        <w:t>(</w:t>
      </w:r>
      <w:r w:rsidR="00D5236E">
        <w:rPr>
          <w:rFonts w:ascii="Arial" w:eastAsiaTheme="minorEastAsia" w:hAnsi="Arial" w:cs="Arial"/>
          <w:sz w:val="24"/>
          <w:szCs w:val="24"/>
        </w:rPr>
        <w:t>4.</w:t>
      </w:r>
      <w:r w:rsidR="00B260B6">
        <w:rPr>
          <w:rFonts w:ascii="Arial" w:eastAsiaTheme="minorEastAsia" w:hAnsi="Arial" w:cs="Arial"/>
          <w:sz w:val="24"/>
          <w:szCs w:val="24"/>
        </w:rPr>
        <w:t>5</w:t>
      </w:r>
      <w:r w:rsidR="00B0391B">
        <w:rPr>
          <w:rFonts w:ascii="Arial" w:eastAsiaTheme="minorEastAsia" w:hAnsi="Arial" w:cs="Arial"/>
          <w:sz w:val="24"/>
          <w:szCs w:val="24"/>
        </w:rPr>
        <w:t>).</w:t>
      </w:r>
    </w:p>
    <w:p w:rsidR="0057219E" w:rsidRDefault="0057219E" w:rsidP="00031054">
      <w:pPr>
        <w:spacing w:after="0" w:line="360" w:lineRule="auto"/>
        <w:jc w:val="both"/>
        <w:rPr>
          <w:rFonts w:ascii="Arial" w:eastAsiaTheme="minorEastAsia" w:hAnsi="Arial" w:cs="Arial"/>
          <w:sz w:val="24"/>
          <w:szCs w:val="24"/>
        </w:rPr>
      </w:pPr>
    </w:p>
    <w:p w:rsidR="0057219E" w:rsidRDefault="0057219E" w:rsidP="00031054">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3A63B6" w:rsidTr="003A63B6">
        <w:tc>
          <w:tcPr>
            <w:tcW w:w="4653" w:type="pct"/>
          </w:tcPr>
          <w:p w:rsidR="003A63B6"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dΩ</m:t>
                    </m:r>
                    <m:r>
                      <w:rPr>
                        <w:rFonts w:ascii="Cambria Math" w:hAnsi="Cambria Math"/>
                        <w:sz w:val="24"/>
                        <w:szCs w:val="24"/>
                      </w:rPr>
                      <m:t xml:space="preserve">=  </m:t>
                    </m:r>
                  </m:e>
                </m:nary>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m:t>
                        </m:r>
                      </m:e>
                      <m:sub>
                        <m:r>
                          <w:rPr>
                            <w:rFonts w:ascii="Cambria Math" w:hAnsi="Cambria Math"/>
                            <w:sz w:val="24"/>
                            <w:szCs w:val="24"/>
                          </w:rPr>
                          <m:t>'i</m:t>
                        </m:r>
                      </m:sub>
                    </m:sSub>
                    <m:r>
                      <m:rPr>
                        <m:sty m:val="p"/>
                      </m:rPr>
                      <w:rPr>
                        <w:rFonts w:ascii="Cambria Math" w:hAnsi="Cambria Math"/>
                        <w:sz w:val="24"/>
                        <w:szCs w:val="24"/>
                      </w:rPr>
                      <m:t>dΩ</m:t>
                    </m:r>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m:t>
                            </m:r>
                          </m:sub>
                        </m:sSub>
                        <m:r>
                          <m:rPr>
                            <m:sty m:val="p"/>
                          </m:rPr>
                          <w:rPr>
                            <w:rFonts w:ascii="Cambria Math" w:hAnsi="Cambria Math"/>
                            <w:sz w:val="24"/>
                            <w:szCs w:val="24"/>
                          </w:rPr>
                          <m:t>dΩ</m:t>
                        </m:r>
                      </m:e>
                    </m:nary>
                  </m:e>
                </m:nary>
              </m:oMath>
            </m:oMathPara>
          </w:p>
        </w:tc>
        <w:tc>
          <w:tcPr>
            <w:tcW w:w="347" w:type="pct"/>
            <w:vAlign w:val="center"/>
          </w:tcPr>
          <w:p w:rsidR="003A63B6" w:rsidRDefault="003A63B6" w:rsidP="00E74DC1">
            <w:pPr>
              <w:spacing w:line="480" w:lineRule="auto"/>
              <w:jc w:val="center"/>
              <w:rPr>
                <w:sz w:val="24"/>
                <w:szCs w:val="24"/>
              </w:rPr>
            </w:pPr>
            <w:r>
              <w:rPr>
                <w:sz w:val="24"/>
                <w:szCs w:val="24"/>
              </w:rPr>
              <w:t>(</w:t>
            </w:r>
            <w:r w:rsidR="00D5236E">
              <w:rPr>
                <w:sz w:val="24"/>
                <w:szCs w:val="24"/>
              </w:rPr>
              <w:t>4.</w:t>
            </w:r>
            <w:r w:rsidR="00E74DC1">
              <w:rPr>
                <w:sz w:val="24"/>
                <w:szCs w:val="24"/>
              </w:rPr>
              <w:t>5</w:t>
            </w:r>
            <w:r>
              <w:rPr>
                <w:sz w:val="24"/>
                <w:szCs w:val="24"/>
              </w:rPr>
              <w:t>)</w:t>
            </w:r>
          </w:p>
        </w:tc>
      </w:tr>
    </w:tbl>
    <w:p w:rsidR="00727A70" w:rsidRDefault="00727A70" w:rsidP="00727A70">
      <w:pPr>
        <w:spacing w:after="0" w:line="480" w:lineRule="auto"/>
        <w:jc w:val="both"/>
        <w:rPr>
          <w:rFonts w:ascii="Arial" w:eastAsiaTheme="minorEastAsia" w:hAnsi="Arial" w:cs="Arial"/>
          <w:sz w:val="24"/>
          <w:szCs w:val="24"/>
        </w:rPr>
      </w:pPr>
    </w:p>
    <w:p w:rsidR="0057219E" w:rsidRDefault="0057219E" w:rsidP="0057219E">
      <w:pPr>
        <w:spacing w:after="0" w:line="360" w:lineRule="auto"/>
        <w:jc w:val="both"/>
        <w:rPr>
          <w:rFonts w:ascii="Arial" w:eastAsiaTheme="minorEastAsia" w:hAnsi="Arial" w:cs="Arial"/>
          <w:sz w:val="24"/>
          <w:szCs w:val="24"/>
        </w:rPr>
      </w:pPr>
      <w:r>
        <w:rPr>
          <w:rFonts w:ascii="Arial" w:eastAsiaTheme="minorEastAsia" w:hAnsi="Arial" w:cs="Arial"/>
          <w:sz w:val="24"/>
          <w:szCs w:val="24"/>
        </w:rPr>
        <w:lastRenderedPageBreak/>
        <w:t>Integrando novamente por partes a integral fraca, obtêm-se a integral inversa (</w:t>
      </w:r>
      <w:r w:rsidR="00D5236E">
        <w:rPr>
          <w:rFonts w:ascii="Arial" w:eastAsiaTheme="minorEastAsia" w:hAnsi="Arial" w:cs="Arial"/>
          <w:sz w:val="24"/>
          <w:szCs w:val="24"/>
        </w:rPr>
        <w:t>4.</w:t>
      </w:r>
      <w:r w:rsidR="00B260B6">
        <w:rPr>
          <w:rFonts w:ascii="Arial" w:eastAsiaTheme="minorEastAsia" w:hAnsi="Arial" w:cs="Arial"/>
          <w:sz w:val="24"/>
          <w:szCs w:val="24"/>
        </w:rPr>
        <w:t>6</w:t>
      </w:r>
      <w:r>
        <w:rPr>
          <w:rFonts w:ascii="Arial" w:eastAsiaTheme="minorEastAsia" w:hAnsi="Arial" w:cs="Arial"/>
          <w:sz w:val="24"/>
          <w:szCs w:val="24"/>
        </w:rPr>
        <w:t>), conforme se segue:</w:t>
      </w:r>
    </w:p>
    <w:p w:rsidR="0057219E" w:rsidRDefault="0057219E" w:rsidP="00727A70">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57219E" w:rsidTr="00B76B84">
        <w:tc>
          <w:tcPr>
            <w:tcW w:w="4653" w:type="pct"/>
          </w:tcPr>
          <w:p w:rsidR="0057219E"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dΩ</m:t>
                    </m:r>
                    <m:r>
                      <w:rPr>
                        <w:rFonts w:ascii="Cambria Math" w:hAnsi="Cambria Math"/>
                        <w:sz w:val="24"/>
                        <w:szCs w:val="24"/>
                      </w:rPr>
                      <m:t xml:space="preserve">=  </m:t>
                    </m:r>
                  </m:e>
                </m:nary>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m:t>
                        </m:r>
                      </m:e>
                      <m:sub>
                        <m:r>
                          <w:rPr>
                            <w:rFonts w:ascii="Cambria Math" w:hAnsi="Cambria Math"/>
                            <w:sz w:val="24"/>
                            <w:szCs w:val="24"/>
                          </w:rPr>
                          <m:t>'i</m:t>
                        </m:r>
                      </m:sub>
                    </m:sSub>
                    <m:r>
                      <m:rPr>
                        <m:sty m:val="p"/>
                      </m:rPr>
                      <w:rPr>
                        <w:rFonts w:ascii="Cambria Math" w:hAnsi="Cambria Math"/>
                        <w:sz w:val="24"/>
                        <w:szCs w:val="24"/>
                      </w:rPr>
                      <m:t>dΩ</m:t>
                    </m:r>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m:t>
                                </m:r>
                              </m:sub>
                            </m:sSub>
                            <m:r>
                              <m:rPr>
                                <m:sty m:val="p"/>
                              </m:rPr>
                              <w:rPr>
                                <w:rFonts w:ascii="Cambria Math" w:hAnsi="Cambria Math"/>
                                <w:sz w:val="24"/>
                                <w:szCs w:val="24"/>
                              </w:rPr>
                              <m:t>)</m:t>
                            </m:r>
                          </m:e>
                          <m:sub>
                            <m:r>
                              <w:rPr>
                                <w:rFonts w:ascii="Cambria Math" w:hAnsi="Cambria Math"/>
                                <w:sz w:val="24"/>
                                <w:szCs w:val="24"/>
                              </w:rPr>
                              <m:t>'i</m:t>
                            </m:r>
                          </m:sub>
                        </m:sSub>
                        <m:r>
                          <m:rPr>
                            <m:sty m:val="p"/>
                          </m:rPr>
                          <w:rPr>
                            <w:rFonts w:ascii="Cambria Math" w:hAnsi="Cambria Math"/>
                            <w:sz w:val="24"/>
                            <w:szCs w:val="24"/>
                          </w:rPr>
                          <m:t>dΩ+</m:t>
                        </m:r>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'ii</m:t>
                                </m:r>
                              </m:sub>
                            </m:sSub>
                            <m:r>
                              <m:rPr>
                                <m:sty m:val="p"/>
                              </m:rPr>
                              <w:rPr>
                                <w:rFonts w:ascii="Cambria Math" w:hAnsi="Cambria Math"/>
                                <w:sz w:val="24"/>
                                <w:szCs w:val="24"/>
                              </w:rPr>
                              <m:t>dΩ</m:t>
                            </m:r>
                          </m:e>
                        </m:nary>
                      </m:e>
                    </m:nary>
                  </m:e>
                </m:nary>
              </m:oMath>
            </m:oMathPara>
          </w:p>
        </w:tc>
        <w:tc>
          <w:tcPr>
            <w:tcW w:w="347" w:type="pct"/>
            <w:vAlign w:val="center"/>
          </w:tcPr>
          <w:p w:rsidR="0057219E" w:rsidRDefault="0057219E" w:rsidP="00E74DC1">
            <w:pPr>
              <w:spacing w:line="480" w:lineRule="auto"/>
              <w:jc w:val="center"/>
              <w:rPr>
                <w:sz w:val="24"/>
                <w:szCs w:val="24"/>
              </w:rPr>
            </w:pPr>
            <w:r>
              <w:rPr>
                <w:sz w:val="24"/>
                <w:szCs w:val="24"/>
              </w:rPr>
              <w:t>(</w:t>
            </w:r>
            <w:r w:rsidR="00D5236E">
              <w:rPr>
                <w:sz w:val="24"/>
                <w:szCs w:val="24"/>
              </w:rPr>
              <w:t>4.</w:t>
            </w:r>
            <w:r w:rsidR="00E74DC1">
              <w:rPr>
                <w:sz w:val="24"/>
                <w:szCs w:val="24"/>
              </w:rPr>
              <w:t>6</w:t>
            </w:r>
            <w:r>
              <w:rPr>
                <w:sz w:val="24"/>
                <w:szCs w:val="24"/>
              </w:rPr>
              <w:t>)</w:t>
            </w:r>
          </w:p>
        </w:tc>
      </w:tr>
    </w:tbl>
    <w:p w:rsidR="0057219E" w:rsidRDefault="0057219E" w:rsidP="00727A70">
      <w:pPr>
        <w:spacing w:after="0" w:line="480" w:lineRule="auto"/>
        <w:jc w:val="both"/>
        <w:rPr>
          <w:rFonts w:ascii="Arial" w:hAnsi="Arial" w:cs="Arial"/>
          <w:sz w:val="24"/>
          <w:szCs w:val="24"/>
        </w:rPr>
      </w:pPr>
    </w:p>
    <w:p w:rsidR="009964F9" w:rsidRDefault="00FA6368" w:rsidP="0057219E">
      <w:pPr>
        <w:spacing w:after="0" w:line="360" w:lineRule="auto"/>
        <w:jc w:val="both"/>
        <w:rPr>
          <w:rFonts w:ascii="Arial" w:hAnsi="Arial" w:cs="Arial"/>
          <w:sz w:val="24"/>
          <w:szCs w:val="24"/>
        </w:rPr>
      </w:pPr>
      <w:r>
        <w:rPr>
          <w:rFonts w:ascii="Arial" w:hAnsi="Arial" w:cs="Arial"/>
          <w:sz w:val="24"/>
          <w:szCs w:val="24"/>
        </w:rPr>
        <w:t>A obtenção do modelo inverso é primordial para a aplicação do</w:t>
      </w:r>
      <w:r w:rsidR="009964F9">
        <w:rPr>
          <w:rFonts w:ascii="Arial" w:hAnsi="Arial" w:cs="Arial"/>
          <w:sz w:val="24"/>
          <w:szCs w:val="24"/>
        </w:rPr>
        <w:t xml:space="preserve"> MEC. Tal aplicação inicia-se utilizando o T</w:t>
      </w:r>
      <w:r>
        <w:rPr>
          <w:rFonts w:ascii="Arial" w:hAnsi="Arial" w:cs="Arial"/>
          <w:sz w:val="24"/>
          <w:szCs w:val="24"/>
        </w:rPr>
        <w:t xml:space="preserve">eorema da </w:t>
      </w:r>
      <w:r w:rsidR="009964F9">
        <w:rPr>
          <w:rFonts w:ascii="Arial" w:hAnsi="Arial" w:cs="Arial"/>
          <w:sz w:val="24"/>
          <w:szCs w:val="24"/>
        </w:rPr>
        <w:t>D</w:t>
      </w:r>
      <w:r>
        <w:rPr>
          <w:rFonts w:ascii="Arial" w:hAnsi="Arial" w:cs="Arial"/>
          <w:sz w:val="24"/>
          <w:szCs w:val="24"/>
        </w:rPr>
        <w:t xml:space="preserve">ivergência </w:t>
      </w:r>
      <w:r w:rsidR="009964F9">
        <w:rPr>
          <w:rFonts w:ascii="Arial" w:hAnsi="Arial" w:cs="Arial"/>
          <w:sz w:val="24"/>
          <w:szCs w:val="24"/>
        </w:rPr>
        <w:t xml:space="preserve">de Gauss </w:t>
      </w:r>
      <w:r>
        <w:rPr>
          <w:rFonts w:ascii="Arial" w:hAnsi="Arial" w:cs="Arial"/>
          <w:sz w:val="24"/>
          <w:szCs w:val="24"/>
        </w:rPr>
        <w:t>sobre a equação (</w:t>
      </w:r>
      <w:r w:rsidR="00D5236E">
        <w:rPr>
          <w:rFonts w:ascii="Arial" w:hAnsi="Arial" w:cs="Arial"/>
          <w:sz w:val="24"/>
          <w:szCs w:val="24"/>
        </w:rPr>
        <w:t>4.</w:t>
      </w:r>
      <w:r w:rsidR="00B260B6">
        <w:rPr>
          <w:rFonts w:ascii="Arial" w:hAnsi="Arial" w:cs="Arial"/>
          <w:sz w:val="24"/>
          <w:szCs w:val="24"/>
        </w:rPr>
        <w:t>6</w:t>
      </w:r>
      <w:r>
        <w:rPr>
          <w:rFonts w:ascii="Arial" w:hAnsi="Arial" w:cs="Arial"/>
          <w:sz w:val="24"/>
          <w:szCs w:val="24"/>
        </w:rPr>
        <w:t>), obtendo a seguinte expressão</w:t>
      </w:r>
      <w:r w:rsidR="009964F9">
        <w:rPr>
          <w:rFonts w:ascii="Arial" w:hAnsi="Arial" w:cs="Arial"/>
          <w:sz w:val="24"/>
          <w:szCs w:val="24"/>
        </w:rPr>
        <w:t>:</w:t>
      </w:r>
    </w:p>
    <w:p w:rsidR="003A63B6" w:rsidRDefault="003A63B6"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FA6368" w:rsidTr="00281CB3">
        <w:tc>
          <w:tcPr>
            <w:tcW w:w="4675" w:type="pct"/>
          </w:tcPr>
          <w:p w:rsidR="00FA6368"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Γ</m:t>
                    </m:r>
                  </m:sub>
                  <m:sup/>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dΓ</m:t>
                    </m:r>
                  </m:e>
                </m:nary>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Γ</m:t>
                    </m:r>
                  </m:sub>
                  <m:sup/>
                  <m:e>
                    <m:r>
                      <w:rPr>
                        <w:rFonts w:ascii="Cambria Math" w:hAnsi="Cambria Math"/>
                        <w:sz w:val="24"/>
                        <w:szCs w:val="24"/>
                      </w:rPr>
                      <m:t>u</m:t>
                    </m:r>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m:rPr>
                        <m:sty m:val="p"/>
                      </m:rPr>
                      <w:rPr>
                        <w:rFonts w:ascii="Cambria Math" w:hAnsi="Cambria Math"/>
                        <w:sz w:val="24"/>
                        <w:szCs w:val="24"/>
                      </w:rPr>
                      <m:t>dΓ</m:t>
                    </m:r>
                  </m:e>
                </m:nary>
                <m:r>
                  <m:rPr>
                    <m:sty m:val="p"/>
                  </m:rP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'ii</m:t>
                        </m:r>
                      </m:sub>
                    </m:sSub>
                    <m:r>
                      <m:rPr>
                        <m:sty m:val="p"/>
                      </m:rPr>
                      <w:rPr>
                        <w:rFonts w:ascii="Cambria Math" w:hAnsi="Cambria Math"/>
                        <w:sz w:val="24"/>
                        <w:szCs w:val="24"/>
                      </w:rPr>
                      <m:t>dΩ</m:t>
                    </m:r>
                  </m:e>
                </m:nary>
                <m:r>
                  <w:rPr>
                    <w:rFonts w:ascii="Cambria Math" w:hAnsi="Cambria Math"/>
                    <w:sz w:val="24"/>
                    <w:szCs w:val="24"/>
                  </w:rPr>
                  <m:t xml:space="preserve">=0 </m:t>
                </m:r>
              </m:oMath>
            </m:oMathPara>
          </w:p>
        </w:tc>
        <w:tc>
          <w:tcPr>
            <w:tcW w:w="325" w:type="pct"/>
            <w:vAlign w:val="center"/>
          </w:tcPr>
          <w:p w:rsidR="00FA6368" w:rsidRDefault="00FA6368" w:rsidP="00E74DC1">
            <w:pPr>
              <w:spacing w:line="480" w:lineRule="auto"/>
              <w:jc w:val="center"/>
              <w:rPr>
                <w:sz w:val="24"/>
                <w:szCs w:val="24"/>
              </w:rPr>
            </w:pPr>
            <w:r>
              <w:rPr>
                <w:sz w:val="24"/>
                <w:szCs w:val="24"/>
              </w:rPr>
              <w:t>(</w:t>
            </w:r>
            <w:r w:rsidR="00D5236E">
              <w:rPr>
                <w:sz w:val="24"/>
                <w:szCs w:val="24"/>
              </w:rPr>
              <w:t>4.</w:t>
            </w:r>
            <w:r w:rsidR="00E74DC1">
              <w:rPr>
                <w:sz w:val="24"/>
                <w:szCs w:val="24"/>
              </w:rPr>
              <w:t>7</w:t>
            </w:r>
            <w:r>
              <w:rPr>
                <w:sz w:val="24"/>
                <w:szCs w:val="24"/>
              </w:rPr>
              <w:t>)</w:t>
            </w:r>
          </w:p>
        </w:tc>
      </w:tr>
    </w:tbl>
    <w:p w:rsidR="003A63B6" w:rsidRDefault="003A63B6" w:rsidP="00727A70">
      <w:pPr>
        <w:spacing w:after="0" w:line="480" w:lineRule="auto"/>
        <w:jc w:val="both"/>
        <w:rPr>
          <w:rFonts w:ascii="Arial" w:hAnsi="Arial" w:cs="Arial"/>
          <w:sz w:val="24"/>
          <w:szCs w:val="24"/>
        </w:rPr>
      </w:pPr>
    </w:p>
    <w:p w:rsidR="00803B09" w:rsidRDefault="00803B09" w:rsidP="00031054">
      <w:pPr>
        <w:spacing w:after="0" w:line="360" w:lineRule="auto"/>
        <w:jc w:val="both"/>
        <w:rPr>
          <w:rFonts w:ascii="Arial" w:hAnsi="Arial" w:cs="Arial"/>
          <w:sz w:val="24"/>
          <w:szCs w:val="24"/>
        </w:rPr>
      </w:pPr>
      <w:r>
        <w:rPr>
          <w:rFonts w:ascii="Arial" w:hAnsi="Arial" w:cs="Arial"/>
          <w:sz w:val="24"/>
          <w:szCs w:val="24"/>
        </w:rPr>
        <w:t>Partindo do princípio que:</w:t>
      </w:r>
    </w:p>
    <w:p w:rsidR="00803B09" w:rsidRDefault="00803B09"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3D24A6" w:rsidTr="00281CB3">
        <w:tc>
          <w:tcPr>
            <w:tcW w:w="4675" w:type="pct"/>
          </w:tcPr>
          <w:p w:rsidR="003D24A6" w:rsidRPr="00281CB3" w:rsidRDefault="00B92702" w:rsidP="00727A70">
            <w:pPr>
              <w:spacing w:line="48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=q</m:t>
                </m:r>
              </m:oMath>
            </m:oMathPara>
          </w:p>
        </w:tc>
        <w:tc>
          <w:tcPr>
            <w:tcW w:w="325" w:type="pct"/>
            <w:vAlign w:val="center"/>
          </w:tcPr>
          <w:p w:rsidR="003D24A6" w:rsidRDefault="003D24A6" w:rsidP="00727A70">
            <w:pPr>
              <w:spacing w:line="480" w:lineRule="auto"/>
              <w:jc w:val="center"/>
              <w:rPr>
                <w:sz w:val="24"/>
                <w:szCs w:val="24"/>
              </w:rPr>
            </w:pPr>
            <w:r>
              <w:rPr>
                <w:sz w:val="24"/>
                <w:szCs w:val="24"/>
              </w:rPr>
              <w:t>(</w:t>
            </w:r>
            <w:r w:rsidR="00D5236E">
              <w:rPr>
                <w:sz w:val="24"/>
                <w:szCs w:val="24"/>
              </w:rPr>
              <w:t>4.</w:t>
            </w:r>
            <w:r w:rsidR="00E74DC1">
              <w:rPr>
                <w:sz w:val="24"/>
                <w:szCs w:val="24"/>
              </w:rPr>
              <w:t>8</w:t>
            </w:r>
            <w:r>
              <w:rPr>
                <w:sz w:val="24"/>
                <w:szCs w:val="24"/>
              </w:rPr>
              <w:t>)</w:t>
            </w:r>
          </w:p>
          <w:p w:rsidR="00727A70" w:rsidRDefault="00727A70" w:rsidP="00727A70">
            <w:pPr>
              <w:spacing w:line="480" w:lineRule="auto"/>
              <w:jc w:val="center"/>
              <w:rPr>
                <w:sz w:val="24"/>
                <w:szCs w:val="24"/>
              </w:rPr>
            </w:pPr>
          </w:p>
        </w:tc>
      </w:tr>
      <w:tr w:rsidR="003D24A6" w:rsidTr="00281CB3">
        <w:tc>
          <w:tcPr>
            <w:tcW w:w="4675" w:type="pct"/>
          </w:tcPr>
          <w:p w:rsidR="003D24A6" w:rsidRPr="00281CB3" w:rsidRDefault="00B92702" w:rsidP="00727A70">
            <w:pPr>
              <w:spacing w:line="480" w:lineRule="auto"/>
              <w:rPr>
                <w:sz w:val="24"/>
                <w:szCs w:val="24"/>
              </w:rPr>
            </w:pPr>
            <m:oMathPara>
              <m:oMathParaPr>
                <m:jc m:val="left"/>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m:t>
                    </m:r>
                  </m:sub>
                </m:sSub>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oMath>
            </m:oMathPara>
          </w:p>
        </w:tc>
        <w:tc>
          <w:tcPr>
            <w:tcW w:w="325" w:type="pct"/>
            <w:vAlign w:val="center"/>
          </w:tcPr>
          <w:p w:rsidR="003D24A6" w:rsidRDefault="003D24A6" w:rsidP="00E74DC1">
            <w:pPr>
              <w:spacing w:line="480" w:lineRule="auto"/>
              <w:jc w:val="center"/>
              <w:rPr>
                <w:sz w:val="24"/>
                <w:szCs w:val="24"/>
              </w:rPr>
            </w:pPr>
            <w:r>
              <w:rPr>
                <w:sz w:val="24"/>
                <w:szCs w:val="24"/>
              </w:rPr>
              <w:t>(</w:t>
            </w:r>
            <w:r w:rsidR="00D5236E">
              <w:rPr>
                <w:sz w:val="24"/>
                <w:szCs w:val="24"/>
              </w:rPr>
              <w:t>4.</w:t>
            </w:r>
            <w:r w:rsidR="00E74DC1">
              <w:rPr>
                <w:sz w:val="24"/>
                <w:szCs w:val="24"/>
              </w:rPr>
              <w:t>9</w:t>
            </w:r>
            <w:r>
              <w:rPr>
                <w:sz w:val="24"/>
                <w:szCs w:val="24"/>
              </w:rPr>
              <w:t>)</w:t>
            </w:r>
          </w:p>
        </w:tc>
      </w:tr>
    </w:tbl>
    <w:p w:rsidR="003D24A6" w:rsidRDefault="003D24A6" w:rsidP="00727A70">
      <w:pPr>
        <w:spacing w:after="0" w:line="480" w:lineRule="auto"/>
        <w:jc w:val="both"/>
        <w:rPr>
          <w:rFonts w:ascii="Arial" w:hAnsi="Arial" w:cs="Arial"/>
          <w:sz w:val="24"/>
          <w:szCs w:val="24"/>
        </w:rPr>
      </w:pPr>
    </w:p>
    <w:p w:rsidR="003A63B6" w:rsidRDefault="003D24A6" w:rsidP="00031054">
      <w:pPr>
        <w:spacing w:after="0" w:line="360" w:lineRule="auto"/>
        <w:jc w:val="both"/>
        <w:rPr>
          <w:rFonts w:ascii="Arial" w:hAnsi="Arial" w:cs="Arial"/>
          <w:sz w:val="24"/>
          <w:szCs w:val="24"/>
        </w:rPr>
      </w:pPr>
      <w:r>
        <w:rPr>
          <w:rFonts w:ascii="Arial" w:hAnsi="Arial" w:cs="Arial"/>
          <w:sz w:val="24"/>
          <w:szCs w:val="24"/>
        </w:rPr>
        <w:t>Pôde-se escrever a equação (</w:t>
      </w:r>
      <w:r w:rsidR="00D5236E">
        <w:rPr>
          <w:rFonts w:ascii="Arial" w:hAnsi="Arial" w:cs="Arial"/>
          <w:sz w:val="24"/>
          <w:szCs w:val="24"/>
        </w:rPr>
        <w:t>4.</w:t>
      </w:r>
      <w:r w:rsidR="00B260B6">
        <w:rPr>
          <w:rFonts w:ascii="Arial" w:hAnsi="Arial" w:cs="Arial"/>
          <w:sz w:val="24"/>
          <w:szCs w:val="24"/>
        </w:rPr>
        <w:t>7</w:t>
      </w:r>
      <w:r>
        <w:rPr>
          <w:rFonts w:ascii="Arial" w:hAnsi="Arial" w:cs="Arial"/>
          <w:sz w:val="24"/>
          <w:szCs w:val="24"/>
        </w:rPr>
        <w:t>) como:</w:t>
      </w:r>
    </w:p>
    <w:p w:rsidR="003D24A6" w:rsidRDefault="003D24A6"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3D24A6" w:rsidTr="00281CB3">
        <w:tc>
          <w:tcPr>
            <w:tcW w:w="4675" w:type="pct"/>
          </w:tcPr>
          <w:p w:rsidR="003D24A6"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Γ</m:t>
                    </m:r>
                  </m:sub>
                  <m:sup/>
                  <m:e>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dΓ</m:t>
                    </m:r>
                  </m:e>
                </m:nary>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Γ</m:t>
                    </m:r>
                  </m:sub>
                  <m:sup/>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r>
                      <m:rPr>
                        <m:sty m:val="p"/>
                      </m:rPr>
                      <w:rPr>
                        <w:rFonts w:ascii="Cambria Math" w:hAnsi="Cambria Math"/>
                        <w:sz w:val="24"/>
                        <w:szCs w:val="24"/>
                      </w:rPr>
                      <m:t>dΓ</m:t>
                    </m:r>
                  </m:e>
                </m:nary>
                <m:r>
                  <m:rPr>
                    <m:sty m:val="p"/>
                  </m:rP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'ii</m:t>
                        </m:r>
                      </m:sub>
                    </m:sSub>
                    <m:r>
                      <m:rPr>
                        <m:sty m:val="p"/>
                      </m:rPr>
                      <w:rPr>
                        <w:rFonts w:ascii="Cambria Math" w:hAnsi="Cambria Math"/>
                        <w:sz w:val="24"/>
                        <w:szCs w:val="24"/>
                      </w:rPr>
                      <m:t>dΩ</m:t>
                    </m:r>
                  </m:e>
                </m:nary>
                <m:r>
                  <w:rPr>
                    <w:rFonts w:ascii="Cambria Math" w:hAnsi="Cambria Math"/>
                    <w:sz w:val="24"/>
                    <w:szCs w:val="24"/>
                  </w:rPr>
                  <m:t xml:space="preserve">=0 </m:t>
                </m:r>
              </m:oMath>
            </m:oMathPara>
          </w:p>
        </w:tc>
        <w:tc>
          <w:tcPr>
            <w:tcW w:w="325" w:type="pct"/>
            <w:vAlign w:val="center"/>
          </w:tcPr>
          <w:p w:rsidR="003D24A6" w:rsidRDefault="003D24A6" w:rsidP="00727A70">
            <w:pPr>
              <w:spacing w:line="480" w:lineRule="auto"/>
              <w:jc w:val="center"/>
              <w:rPr>
                <w:sz w:val="24"/>
                <w:szCs w:val="24"/>
              </w:rPr>
            </w:pPr>
            <w:r>
              <w:rPr>
                <w:sz w:val="24"/>
                <w:szCs w:val="24"/>
              </w:rPr>
              <w:t>(</w:t>
            </w:r>
            <w:r w:rsidR="00D5236E">
              <w:rPr>
                <w:sz w:val="24"/>
                <w:szCs w:val="24"/>
              </w:rPr>
              <w:t>4.</w:t>
            </w:r>
            <w:r w:rsidR="00E74DC1">
              <w:rPr>
                <w:sz w:val="24"/>
                <w:szCs w:val="24"/>
              </w:rPr>
              <w:t>10</w:t>
            </w:r>
            <w:r>
              <w:rPr>
                <w:sz w:val="24"/>
                <w:szCs w:val="24"/>
              </w:rPr>
              <w:t>)</w:t>
            </w:r>
          </w:p>
          <w:p w:rsidR="009964F9" w:rsidRDefault="009964F9" w:rsidP="00727A70">
            <w:pPr>
              <w:spacing w:line="480" w:lineRule="auto"/>
              <w:jc w:val="center"/>
              <w:rPr>
                <w:sz w:val="24"/>
                <w:szCs w:val="24"/>
              </w:rPr>
            </w:pPr>
          </w:p>
        </w:tc>
      </w:tr>
    </w:tbl>
    <w:p w:rsidR="003D24A6" w:rsidRPr="003D24A6" w:rsidRDefault="003D24A6" w:rsidP="00031054">
      <w:pPr>
        <w:spacing w:after="0" w:line="360" w:lineRule="auto"/>
        <w:jc w:val="both"/>
        <w:rPr>
          <w:rFonts w:ascii="Arial" w:eastAsiaTheme="minorEastAsia" w:hAnsi="Arial" w:cs="Arial"/>
          <w:sz w:val="24"/>
          <w:szCs w:val="24"/>
        </w:rPr>
      </w:pPr>
      <w:r>
        <w:rPr>
          <w:rFonts w:ascii="Arial" w:hAnsi="Arial" w:cs="Arial"/>
          <w:sz w:val="24"/>
          <w:szCs w:val="24"/>
        </w:rPr>
        <w:t xml:space="preserve">Onde </w:t>
      </w:r>
      <m:oMath>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oMath>
      <w:r>
        <w:rPr>
          <w:rFonts w:ascii="Arial" w:eastAsiaTheme="minorEastAsia" w:hAnsi="Arial" w:cs="Arial"/>
          <w:sz w:val="24"/>
          <w:szCs w:val="24"/>
        </w:rPr>
        <w:t xml:space="preserve"> é chamado de fluxo fundamental da função de ponderação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oMath>
      <w:r>
        <w:rPr>
          <w:rFonts w:ascii="Arial" w:eastAsiaTheme="minorEastAsia" w:hAnsi="Arial" w:cs="Arial"/>
          <w:sz w:val="24"/>
          <w:szCs w:val="24"/>
        </w:rPr>
        <w:t xml:space="preserve"> conforme se segue:</w:t>
      </w:r>
    </w:p>
    <w:p w:rsidR="003A63B6" w:rsidRDefault="003A63B6"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3D24A6" w:rsidTr="00281CB3">
        <w:tc>
          <w:tcPr>
            <w:tcW w:w="4675" w:type="pct"/>
          </w:tcPr>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502"/>
            </w:tblGrid>
            <w:tr w:rsidR="003D24A6" w:rsidTr="002D1758">
              <w:tc>
                <w:tcPr>
                  <w:tcW w:w="4675" w:type="pct"/>
                </w:tcPr>
                <w:p w:rsidR="003D24A6" w:rsidRPr="00281CB3" w:rsidRDefault="00B92702" w:rsidP="00727A70">
                  <w:pPr>
                    <w:spacing w:line="480" w:lineRule="auto"/>
                    <w:rPr>
                      <w:sz w:val="24"/>
                      <w:szCs w:val="24"/>
                    </w:rPr>
                  </w:pPr>
                  <m:oMathPara>
                    <m:oMathParaPr>
                      <m:jc m:val="left"/>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e>
                        <m:sub>
                          <m:r>
                            <w:rPr>
                              <w:rFonts w:ascii="Cambria Math" w:hAnsi="Cambria Math"/>
                              <w:sz w:val="24"/>
                              <w:szCs w:val="24"/>
                            </w:rPr>
                            <m:t>(ξ;X)</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2π</m:t>
                          </m:r>
                          <m:r>
                            <m:rPr>
                              <m:sty m:val="p"/>
                            </m:rPr>
                            <w:rPr>
                              <w:rFonts w:ascii="Cambria Math" w:hAnsi="Cambria Math"/>
                              <w:sz w:val="24"/>
                              <w:szCs w:val="24"/>
                            </w:rPr>
                            <m:t>r</m:t>
                          </m:r>
                          <m:r>
                            <w:rPr>
                              <w:rFonts w:ascii="Cambria Math" w:hAnsi="Cambria Math"/>
                              <w:sz w:val="24"/>
                              <w:szCs w:val="24"/>
                            </w:rPr>
                            <m:t>(ξ;X)</m:t>
                          </m:r>
                        </m:den>
                      </m:f>
                      <m:f>
                        <m:fPr>
                          <m:ctrlPr>
                            <w:rPr>
                              <w:rFonts w:ascii="Cambria Math" w:hAnsi="Cambria Math"/>
                              <w:i/>
                              <w:sz w:val="24"/>
                              <w:szCs w:val="24"/>
                            </w:rPr>
                          </m:ctrlPr>
                        </m:fPr>
                        <m:num>
                          <m:r>
                            <w:rPr>
                              <w:rFonts w:ascii="Cambria Math" w:hAnsi="Cambria Math"/>
                              <w:sz w:val="24"/>
                              <w:szCs w:val="24"/>
                            </w:rPr>
                            <m:t>∂</m:t>
                          </m:r>
                          <m:r>
                            <m:rPr>
                              <m:sty m:val="p"/>
                            </m:rPr>
                            <w:rPr>
                              <w:rFonts w:ascii="Cambria Math" w:hAnsi="Cambria Math"/>
                              <w:sz w:val="24"/>
                              <w:szCs w:val="24"/>
                            </w:rPr>
                            <m:t>r</m:t>
                          </m:r>
                          <m:r>
                            <w:rPr>
                              <w:rFonts w:ascii="Cambria Math" w:hAnsi="Cambria Math"/>
                              <w:sz w:val="24"/>
                              <w:szCs w:val="24"/>
                            </w:rPr>
                            <m:t>(ξ;X)</m:t>
                          </m:r>
                        </m:num>
                        <m:den>
                          <m:r>
                            <w:rPr>
                              <w:rFonts w:ascii="Cambria Math" w:hAnsi="Cambria Math"/>
                              <w:sz w:val="24"/>
                              <w:szCs w:val="24"/>
                            </w:rPr>
                            <m:t>∂n</m:t>
                          </m:r>
                        </m:den>
                      </m:f>
                    </m:oMath>
                  </m:oMathPara>
                </w:p>
              </w:tc>
              <w:tc>
                <w:tcPr>
                  <w:tcW w:w="325" w:type="pct"/>
                  <w:vAlign w:val="center"/>
                </w:tcPr>
                <w:p w:rsidR="003D24A6" w:rsidRDefault="003D24A6" w:rsidP="00727A70">
                  <w:pPr>
                    <w:spacing w:line="480" w:lineRule="auto"/>
                    <w:jc w:val="center"/>
                    <w:rPr>
                      <w:sz w:val="24"/>
                      <w:szCs w:val="24"/>
                    </w:rPr>
                  </w:pPr>
                </w:p>
              </w:tc>
            </w:tr>
          </w:tbl>
          <w:p w:rsidR="003D24A6" w:rsidRPr="00281CB3" w:rsidRDefault="003D24A6" w:rsidP="00727A70">
            <w:pPr>
              <w:spacing w:line="480" w:lineRule="auto"/>
              <w:rPr>
                <w:sz w:val="24"/>
                <w:szCs w:val="24"/>
              </w:rPr>
            </w:pPr>
          </w:p>
        </w:tc>
        <w:tc>
          <w:tcPr>
            <w:tcW w:w="325" w:type="pct"/>
            <w:vAlign w:val="center"/>
          </w:tcPr>
          <w:p w:rsidR="003D24A6" w:rsidRDefault="003D24A6" w:rsidP="00E74DC1">
            <w:pPr>
              <w:spacing w:line="480" w:lineRule="auto"/>
              <w:jc w:val="center"/>
              <w:rPr>
                <w:sz w:val="24"/>
                <w:szCs w:val="24"/>
              </w:rPr>
            </w:pPr>
            <w:r>
              <w:rPr>
                <w:sz w:val="24"/>
                <w:szCs w:val="24"/>
              </w:rPr>
              <w:t>(</w:t>
            </w:r>
            <w:r w:rsidR="00D5236E">
              <w:rPr>
                <w:sz w:val="24"/>
                <w:szCs w:val="24"/>
              </w:rPr>
              <w:t>4.</w:t>
            </w:r>
            <w:r w:rsidR="00E74DC1">
              <w:rPr>
                <w:sz w:val="24"/>
                <w:szCs w:val="24"/>
              </w:rPr>
              <w:t>11</w:t>
            </w:r>
            <w:r>
              <w:rPr>
                <w:sz w:val="24"/>
                <w:szCs w:val="24"/>
              </w:rPr>
              <w:t>)</w:t>
            </w:r>
          </w:p>
        </w:tc>
      </w:tr>
    </w:tbl>
    <w:p w:rsidR="003A63B6" w:rsidRDefault="003A63B6" w:rsidP="00727A70">
      <w:pPr>
        <w:spacing w:after="0" w:line="480" w:lineRule="auto"/>
        <w:jc w:val="both"/>
        <w:rPr>
          <w:rFonts w:ascii="Arial" w:hAnsi="Arial" w:cs="Arial"/>
          <w:sz w:val="24"/>
          <w:szCs w:val="24"/>
        </w:rPr>
      </w:pPr>
    </w:p>
    <w:p w:rsidR="003A63B6" w:rsidRDefault="00DD646B" w:rsidP="00031054">
      <w:pPr>
        <w:spacing w:after="0" w:line="360" w:lineRule="auto"/>
        <w:jc w:val="both"/>
        <w:rPr>
          <w:rFonts w:ascii="Arial" w:eastAsiaTheme="minorEastAsia" w:hAnsi="Arial" w:cs="Arial"/>
          <w:sz w:val="24"/>
          <w:szCs w:val="24"/>
        </w:rPr>
      </w:pPr>
      <w:r>
        <w:rPr>
          <w:rFonts w:ascii="Arial" w:hAnsi="Arial" w:cs="Arial"/>
          <w:sz w:val="24"/>
          <w:szCs w:val="24"/>
        </w:rPr>
        <w:t xml:space="preserve">Para levar para o contorno o termo que ainda está contido no domínio </w:t>
      </w:r>
      <m:oMath>
        <m:r>
          <w:rPr>
            <w:rFonts w:ascii="Cambria Math" w:hAnsi="Cambria Math"/>
            <w:sz w:val="24"/>
            <w:szCs w:val="24"/>
          </w:rPr>
          <m:t>Ω</m:t>
        </m:r>
      </m:oMath>
      <w:r w:rsidRPr="004116D1">
        <w:rPr>
          <w:rFonts w:ascii="Arial" w:eastAsiaTheme="minorEastAsia" w:hAnsi="Arial" w:cs="Arial"/>
          <w:i/>
          <w:sz w:val="24"/>
          <w:szCs w:val="24"/>
        </w:rPr>
        <w:t xml:space="preserve"> </w:t>
      </w:r>
      <w:r>
        <w:rPr>
          <w:rFonts w:ascii="Arial" w:eastAsiaTheme="minorEastAsia" w:hAnsi="Arial" w:cs="Arial"/>
          <w:sz w:val="24"/>
          <w:szCs w:val="24"/>
        </w:rPr>
        <w:t>conforme a equação (</w:t>
      </w:r>
      <w:r w:rsidR="00D5236E">
        <w:rPr>
          <w:rFonts w:ascii="Arial" w:eastAsiaTheme="minorEastAsia" w:hAnsi="Arial" w:cs="Arial"/>
          <w:sz w:val="24"/>
          <w:szCs w:val="24"/>
        </w:rPr>
        <w:t>4.</w:t>
      </w:r>
      <w:r w:rsidR="00B260B6">
        <w:rPr>
          <w:rFonts w:ascii="Arial" w:eastAsiaTheme="minorEastAsia" w:hAnsi="Arial" w:cs="Arial"/>
          <w:sz w:val="24"/>
          <w:szCs w:val="24"/>
        </w:rPr>
        <w:t>10</w:t>
      </w:r>
      <w:r>
        <w:rPr>
          <w:rFonts w:ascii="Arial" w:eastAsiaTheme="minorEastAsia" w:hAnsi="Arial" w:cs="Arial"/>
          <w:sz w:val="24"/>
          <w:szCs w:val="24"/>
        </w:rPr>
        <w:t>)</w:t>
      </w:r>
      <w:r w:rsidR="00B04AE4">
        <w:rPr>
          <w:rFonts w:ascii="Arial" w:eastAsiaTheme="minorEastAsia" w:hAnsi="Arial" w:cs="Arial"/>
          <w:sz w:val="24"/>
          <w:szCs w:val="24"/>
        </w:rPr>
        <w:t xml:space="preserve"> utiliza-se</w:t>
      </w:r>
      <w:r>
        <w:rPr>
          <w:rFonts w:ascii="Arial" w:eastAsiaTheme="minorEastAsia" w:hAnsi="Arial" w:cs="Arial"/>
          <w:sz w:val="24"/>
          <w:szCs w:val="24"/>
        </w:rPr>
        <w:t xml:space="preserve"> a equivalência definida na equação (</w:t>
      </w:r>
      <w:r w:rsidR="00D5236E">
        <w:rPr>
          <w:rFonts w:ascii="Arial" w:eastAsiaTheme="minorEastAsia" w:hAnsi="Arial" w:cs="Arial"/>
          <w:sz w:val="24"/>
          <w:szCs w:val="24"/>
        </w:rPr>
        <w:t>4.</w:t>
      </w:r>
      <w:r w:rsidR="00B260B6">
        <w:rPr>
          <w:rFonts w:ascii="Arial" w:eastAsiaTheme="minorEastAsia" w:hAnsi="Arial" w:cs="Arial"/>
          <w:sz w:val="24"/>
          <w:szCs w:val="24"/>
        </w:rPr>
        <w:t>3</w:t>
      </w:r>
      <w:r>
        <w:rPr>
          <w:rFonts w:ascii="Arial" w:eastAsiaTheme="minorEastAsia" w:hAnsi="Arial" w:cs="Arial"/>
          <w:sz w:val="24"/>
          <w:szCs w:val="24"/>
        </w:rPr>
        <w:t>), levando em conta as propriedades da função Delta de Dirac</w:t>
      </w:r>
      <w:r w:rsidR="0057219E">
        <w:rPr>
          <w:rFonts w:ascii="Arial" w:eastAsiaTheme="minorEastAsia" w:hAnsi="Arial" w:cs="Arial"/>
          <w:sz w:val="24"/>
          <w:szCs w:val="24"/>
        </w:rPr>
        <w:t xml:space="preserve"> </w:t>
      </w:r>
      <w:r w:rsidR="001F0856">
        <w:rPr>
          <w:rFonts w:ascii="Arial" w:eastAsiaTheme="minorEastAsia" w:hAnsi="Arial" w:cs="Arial"/>
          <w:sz w:val="24"/>
          <w:szCs w:val="24"/>
        </w:rPr>
        <w:t>apresentadas por Courant et al (1974)</w:t>
      </w:r>
      <w:r>
        <w:rPr>
          <w:rFonts w:ascii="Arial" w:eastAsiaTheme="minorEastAsia" w:hAnsi="Arial" w:cs="Arial"/>
          <w:sz w:val="24"/>
          <w:szCs w:val="24"/>
        </w:rPr>
        <w:t>.</w:t>
      </w:r>
    </w:p>
    <w:p w:rsidR="00B04AE4" w:rsidRDefault="00B04AE4" w:rsidP="00727A70">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B04AE4" w:rsidTr="00281CB3">
        <w:tc>
          <w:tcPr>
            <w:tcW w:w="4675" w:type="pct"/>
          </w:tcPr>
          <w:p w:rsidR="00B04AE4"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'ii</m:t>
                        </m:r>
                      </m:sub>
                    </m:sSub>
                    <m:r>
                      <m:rPr>
                        <m:sty m:val="p"/>
                      </m:rPr>
                      <w:rPr>
                        <w:rFonts w:ascii="Cambria Math" w:hAnsi="Cambria Math"/>
                        <w:sz w:val="24"/>
                        <w:szCs w:val="24"/>
                      </w:rPr>
                      <m:t>dΩ</m:t>
                    </m:r>
                    <m:r>
                      <w:rPr>
                        <w:rFonts w:ascii="Cambria Math" w:hAnsi="Cambria Math"/>
                        <w:sz w:val="24"/>
                        <w:szCs w:val="24"/>
                      </w:rPr>
                      <m:t xml:space="preserve"> =</m:t>
                    </m:r>
                  </m:e>
                </m:nary>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Ω</m:t>
                    </m:r>
                  </m:sub>
                  <m:sup/>
                  <m:e>
                    <m:r>
                      <w:rPr>
                        <w:rFonts w:ascii="Cambria Math" w:hAnsi="Cambria Math"/>
                        <w:sz w:val="24"/>
                        <w:szCs w:val="24"/>
                      </w:rPr>
                      <m:t>u(X)</m:t>
                    </m:r>
                    <m:r>
                      <m:rPr>
                        <m:sty m:val="p"/>
                      </m:rPr>
                      <w:rPr>
                        <w:rFonts w:ascii="Cambria Math" w:hAnsi="Cambria Math"/>
                        <w:sz w:val="24"/>
                        <w:szCs w:val="24"/>
                      </w:rPr>
                      <m:t>Δ</m:t>
                    </m:r>
                    <m:r>
                      <w:rPr>
                        <w:rFonts w:ascii="Cambria Math" w:hAnsi="Cambria Math"/>
                        <w:sz w:val="24"/>
                        <w:szCs w:val="24"/>
                      </w:rPr>
                      <m:t>(ξ;X)</m:t>
                    </m:r>
                    <m:r>
                      <m:rPr>
                        <m:sty m:val="p"/>
                      </m:rPr>
                      <w:rPr>
                        <w:rFonts w:ascii="Cambria Math" w:hAnsi="Cambria Math"/>
                        <w:sz w:val="24"/>
                        <w:szCs w:val="24"/>
                      </w:rPr>
                      <m:t>dΩ</m:t>
                    </m:r>
                  </m:e>
                </m:nary>
              </m:oMath>
            </m:oMathPara>
          </w:p>
        </w:tc>
        <w:tc>
          <w:tcPr>
            <w:tcW w:w="325" w:type="pct"/>
            <w:vAlign w:val="center"/>
          </w:tcPr>
          <w:p w:rsidR="00B04AE4" w:rsidRDefault="00B04AE4" w:rsidP="00E74DC1">
            <w:pPr>
              <w:spacing w:line="480" w:lineRule="auto"/>
              <w:jc w:val="center"/>
              <w:rPr>
                <w:sz w:val="24"/>
                <w:szCs w:val="24"/>
              </w:rPr>
            </w:pPr>
            <w:r>
              <w:rPr>
                <w:sz w:val="24"/>
                <w:szCs w:val="24"/>
              </w:rPr>
              <w:t>(</w:t>
            </w:r>
            <w:r w:rsidR="00D5236E">
              <w:rPr>
                <w:sz w:val="24"/>
                <w:szCs w:val="24"/>
              </w:rPr>
              <w:t>4.</w:t>
            </w:r>
            <w:r w:rsidR="00E74DC1">
              <w:rPr>
                <w:sz w:val="24"/>
                <w:szCs w:val="24"/>
              </w:rPr>
              <w:t>12</w:t>
            </w:r>
            <w:r>
              <w:rPr>
                <w:sz w:val="24"/>
                <w:szCs w:val="24"/>
              </w:rPr>
              <w:t>)</w:t>
            </w:r>
          </w:p>
        </w:tc>
      </w:tr>
    </w:tbl>
    <w:p w:rsidR="00B04AE4" w:rsidRDefault="00B04AE4"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B04AE4" w:rsidTr="00281CB3">
        <w:tc>
          <w:tcPr>
            <w:tcW w:w="4675" w:type="pct"/>
          </w:tcPr>
          <w:p w:rsidR="00B04AE4" w:rsidRPr="00281CB3" w:rsidRDefault="00B92702" w:rsidP="00727A70">
            <w:pPr>
              <w:spacing w:line="480" w:lineRule="auto"/>
              <w:rPr>
                <w:sz w:val="24"/>
                <w:szCs w:val="24"/>
              </w:rPr>
            </w:pPr>
            <m:oMathPara>
              <m:oMathParaPr>
                <m:jc m:val="left"/>
              </m:oMathParaPr>
              <m:oMath>
                <m:nary>
                  <m:naryPr>
                    <m:limLoc m:val="undOvr"/>
                    <m:ctrlPr>
                      <w:rPr>
                        <w:rFonts w:ascii="Cambria Math" w:hAnsi="Cambria Math"/>
                        <w:i/>
                        <w:sz w:val="24"/>
                        <w:szCs w:val="24"/>
                      </w:rPr>
                    </m:ctrlPr>
                  </m:naryPr>
                  <m:sub>
                    <m:r>
                      <m:rPr>
                        <m:sty m:val="p"/>
                      </m:rPr>
                      <w:rPr>
                        <w:rFonts w:ascii="Cambria Math" w:hAnsi="Cambria Math"/>
                        <w:sz w:val="24"/>
                        <w:szCs w:val="24"/>
                      </w:rPr>
                      <m:t>Ω</m:t>
                    </m:r>
                  </m:sub>
                  <m:sup/>
                  <m:e>
                    <m:sSub>
                      <m:sSubPr>
                        <m:ctrlPr>
                          <w:rPr>
                            <w:rFonts w:ascii="Cambria Math" w:hAnsi="Cambria Math"/>
                            <w:i/>
                            <w:sz w:val="24"/>
                            <w:szCs w:val="24"/>
                          </w:rPr>
                        </m:ctrlPr>
                      </m:sSubPr>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r>
                          <w:rPr>
                            <w:rFonts w:ascii="Cambria Math" w:hAnsi="Cambria Math"/>
                            <w:sz w:val="24"/>
                            <w:szCs w:val="24"/>
                          </w:rPr>
                          <m:t>'ii</m:t>
                        </m:r>
                      </m:sub>
                    </m:sSub>
                    <m:r>
                      <m:rPr>
                        <m:sty m:val="p"/>
                      </m:rPr>
                      <w:rPr>
                        <w:rFonts w:ascii="Cambria Math" w:hAnsi="Cambria Math"/>
                        <w:sz w:val="24"/>
                        <w:szCs w:val="24"/>
                      </w:rPr>
                      <m:t>dΩ</m:t>
                    </m:r>
                    <m:r>
                      <w:rPr>
                        <w:rFonts w:ascii="Cambria Math" w:hAnsi="Cambria Math"/>
                        <w:sz w:val="24"/>
                        <w:szCs w:val="24"/>
                      </w:rPr>
                      <m:t xml:space="preserve"> =</m:t>
                    </m:r>
                  </m:e>
                </m:nary>
                <m:r>
                  <w:rPr>
                    <w:rFonts w:ascii="Cambria Math" w:hAnsi="Cambria Math"/>
                    <w:sz w:val="24"/>
                    <w:szCs w:val="24"/>
                  </w:rPr>
                  <m:t>-</m:t>
                </m:r>
                <m:r>
                  <m:rPr>
                    <m:sty m:val="p"/>
                  </m:rPr>
                  <w:rPr>
                    <w:rFonts w:ascii="Cambria Math" w:hAnsi="Cambria Math"/>
                    <w:sz w:val="24"/>
                    <w:szCs w:val="24"/>
                  </w:rPr>
                  <m:t>c(</m:t>
                </m:r>
                <m:r>
                  <w:rPr>
                    <w:rFonts w:ascii="Cambria Math" w:hAnsi="Cambria Math"/>
                    <w:sz w:val="24"/>
                    <w:szCs w:val="24"/>
                  </w:rPr>
                  <m:t>ξ)u</m:t>
                </m:r>
                <m:r>
                  <m:rPr>
                    <m:sty m:val="p"/>
                  </m:rPr>
                  <w:rPr>
                    <w:rFonts w:ascii="Cambria Math" w:hAnsi="Cambria Math"/>
                    <w:sz w:val="24"/>
                    <w:szCs w:val="24"/>
                  </w:rPr>
                  <m:t>(</m:t>
                </m:r>
                <m:r>
                  <w:rPr>
                    <w:rFonts w:ascii="Cambria Math" w:hAnsi="Cambria Math"/>
                    <w:sz w:val="24"/>
                    <w:szCs w:val="24"/>
                  </w:rPr>
                  <m:t>ξ)</m:t>
                </m:r>
              </m:oMath>
            </m:oMathPara>
          </w:p>
        </w:tc>
        <w:tc>
          <w:tcPr>
            <w:tcW w:w="325" w:type="pct"/>
            <w:vAlign w:val="center"/>
          </w:tcPr>
          <w:p w:rsidR="00B04AE4" w:rsidRDefault="00B04AE4" w:rsidP="00E74DC1">
            <w:pPr>
              <w:spacing w:line="480" w:lineRule="auto"/>
              <w:jc w:val="center"/>
              <w:rPr>
                <w:sz w:val="24"/>
                <w:szCs w:val="24"/>
              </w:rPr>
            </w:pPr>
            <w:r>
              <w:rPr>
                <w:sz w:val="24"/>
                <w:szCs w:val="24"/>
              </w:rPr>
              <w:t>(</w:t>
            </w:r>
            <w:r w:rsidR="00D5236E">
              <w:rPr>
                <w:sz w:val="24"/>
                <w:szCs w:val="24"/>
              </w:rPr>
              <w:t>4.</w:t>
            </w:r>
            <w:r w:rsidR="00E74DC1">
              <w:rPr>
                <w:sz w:val="24"/>
                <w:szCs w:val="24"/>
              </w:rPr>
              <w:t>13</w:t>
            </w:r>
            <w:r>
              <w:rPr>
                <w:sz w:val="24"/>
                <w:szCs w:val="24"/>
              </w:rPr>
              <w:t>)</w:t>
            </w:r>
          </w:p>
        </w:tc>
      </w:tr>
    </w:tbl>
    <w:p w:rsidR="003A63B6" w:rsidRDefault="003A63B6" w:rsidP="00727A70">
      <w:pPr>
        <w:spacing w:after="0" w:line="480" w:lineRule="auto"/>
        <w:jc w:val="both"/>
        <w:rPr>
          <w:rFonts w:ascii="Arial" w:hAnsi="Arial" w:cs="Arial"/>
          <w:sz w:val="24"/>
          <w:szCs w:val="24"/>
        </w:rPr>
      </w:pPr>
    </w:p>
    <w:p w:rsidR="003A63B6" w:rsidRDefault="00B04AE4" w:rsidP="00031054">
      <w:pPr>
        <w:spacing w:after="0" w:line="360" w:lineRule="auto"/>
        <w:jc w:val="both"/>
        <w:rPr>
          <w:rFonts w:ascii="Arial" w:hAnsi="Arial" w:cs="Arial"/>
          <w:sz w:val="24"/>
          <w:szCs w:val="24"/>
        </w:rPr>
      </w:pPr>
      <w:r>
        <w:rPr>
          <w:rFonts w:ascii="Arial" w:hAnsi="Arial" w:cs="Arial"/>
          <w:sz w:val="24"/>
          <w:szCs w:val="24"/>
        </w:rPr>
        <w:t xml:space="preserve">Com isto, verifica-se </w:t>
      </w:r>
      <w:r w:rsidR="002B78DD">
        <w:rPr>
          <w:rFonts w:ascii="Arial" w:hAnsi="Arial" w:cs="Arial"/>
          <w:sz w:val="24"/>
          <w:szCs w:val="24"/>
        </w:rPr>
        <w:t xml:space="preserve">abaixo, </w:t>
      </w:r>
      <w:r>
        <w:rPr>
          <w:rFonts w:ascii="Arial" w:hAnsi="Arial" w:cs="Arial"/>
          <w:sz w:val="24"/>
          <w:szCs w:val="24"/>
        </w:rPr>
        <w:t>uma expressão geral para a equação (</w:t>
      </w:r>
      <w:r w:rsidR="00D5236E">
        <w:rPr>
          <w:rFonts w:ascii="Arial" w:hAnsi="Arial" w:cs="Arial"/>
          <w:sz w:val="24"/>
          <w:szCs w:val="24"/>
        </w:rPr>
        <w:t>4.</w:t>
      </w:r>
      <w:r w:rsidR="00B260B6">
        <w:rPr>
          <w:rFonts w:ascii="Arial" w:hAnsi="Arial" w:cs="Arial"/>
          <w:sz w:val="24"/>
          <w:szCs w:val="24"/>
        </w:rPr>
        <w:t>10</w:t>
      </w:r>
      <w:r>
        <w:rPr>
          <w:rFonts w:ascii="Arial" w:hAnsi="Arial" w:cs="Arial"/>
          <w:sz w:val="24"/>
          <w:szCs w:val="24"/>
        </w:rPr>
        <w:t>)</w:t>
      </w:r>
      <w:r w:rsidR="001C7898">
        <w:rPr>
          <w:rFonts w:ascii="Arial" w:hAnsi="Arial" w:cs="Arial"/>
          <w:sz w:val="24"/>
          <w:szCs w:val="24"/>
        </w:rPr>
        <w:t>.</w:t>
      </w:r>
    </w:p>
    <w:p w:rsidR="002B78DD" w:rsidRDefault="002B78DD" w:rsidP="00727A70">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B78DD" w:rsidTr="00281CB3">
        <w:tc>
          <w:tcPr>
            <w:tcW w:w="4675" w:type="pct"/>
          </w:tcPr>
          <w:p w:rsidR="002B78DD" w:rsidRPr="00281CB3" w:rsidRDefault="00B42BE7" w:rsidP="00727A70">
            <w:pPr>
              <w:spacing w:line="480" w:lineRule="auto"/>
              <w:rPr>
                <w:sz w:val="24"/>
                <w:szCs w:val="24"/>
              </w:rPr>
            </w:pPr>
            <m:oMathPara>
              <m:oMathParaPr>
                <m:jc m:val="left"/>
              </m:oMathParaPr>
              <m:oMath>
                <m:r>
                  <m:rPr>
                    <m:sty m:val="p"/>
                  </m:rPr>
                  <w:rPr>
                    <w:rFonts w:ascii="Cambria Math" w:hAnsi="Cambria Math"/>
                    <w:sz w:val="24"/>
                    <w:szCs w:val="24"/>
                  </w:rPr>
                  <m:t>c(</m:t>
                </m:r>
                <m:r>
                  <w:rPr>
                    <w:rFonts w:ascii="Cambria Math" w:hAnsi="Cambria Math"/>
                    <w:sz w:val="24"/>
                    <w:szCs w:val="24"/>
                  </w:rPr>
                  <m:t>ξ)</m:t>
                </m:r>
                <m:r>
                  <m:rPr>
                    <m:sty m:val="p"/>
                  </m:rPr>
                  <w:rPr>
                    <w:rFonts w:ascii="Cambria Math" w:hAnsi="Cambria Math"/>
                    <w:sz w:val="24"/>
                    <w:szCs w:val="24"/>
                  </w:rPr>
                  <m:t>u(</m:t>
                </m:r>
                <m:r>
                  <w:rPr>
                    <w:rFonts w:ascii="Cambria Math" w:hAnsi="Cambria Math"/>
                    <w:sz w:val="24"/>
                    <w:szCs w:val="24"/>
                  </w:rPr>
                  <m:t>ξ)+</m:t>
                </m:r>
                <m:nary>
                  <m:naryPr>
                    <m:limLoc m:val="undOvr"/>
                    <m:ctrlPr>
                      <w:rPr>
                        <w:rFonts w:ascii="Cambria Math" w:hAnsi="Cambria Math"/>
                        <w:i/>
                        <w:sz w:val="24"/>
                        <w:szCs w:val="24"/>
                      </w:rPr>
                    </m:ctrlPr>
                  </m:naryPr>
                  <m:sub>
                    <m:r>
                      <m:rPr>
                        <m:sty m:val="p"/>
                      </m:rPr>
                      <w:rPr>
                        <w:rFonts w:ascii="Cambria Math" w:hAnsi="Cambria Math"/>
                        <w:sz w:val="24"/>
                        <w:szCs w:val="24"/>
                      </w:rPr>
                      <m:t>Γ</m:t>
                    </m:r>
                  </m:sub>
                  <m:sup/>
                  <m:e>
                    <m:r>
                      <w:rPr>
                        <w:rFonts w:ascii="Cambria Math" w:hAnsi="Cambria Math"/>
                        <w:sz w:val="24"/>
                        <w:szCs w:val="24"/>
                      </w:rPr>
                      <m:t>u</m:t>
                    </m:r>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r>
                      <m:rPr>
                        <m:sty m:val="p"/>
                      </m:rPr>
                      <w:rPr>
                        <w:rFonts w:ascii="Cambria Math" w:hAnsi="Cambria Math"/>
                        <w:sz w:val="24"/>
                        <w:szCs w:val="24"/>
                      </w:rPr>
                      <m:t>dΓ</m:t>
                    </m:r>
                  </m:e>
                </m:nary>
                <m:r>
                  <w:rPr>
                    <w:rFonts w:ascii="Cambria Math" w:hAnsi="Cambria Math"/>
                    <w:sz w:val="24"/>
                    <w:szCs w:val="24"/>
                  </w:rPr>
                  <m:t>-</m:t>
                </m:r>
                <m:nary>
                  <m:naryPr>
                    <m:limLoc m:val="undOvr"/>
                    <m:ctrlPr>
                      <w:rPr>
                        <w:rFonts w:ascii="Cambria Math" w:hAnsi="Cambria Math"/>
                        <w:i/>
                        <w:sz w:val="24"/>
                        <w:szCs w:val="24"/>
                      </w:rPr>
                    </m:ctrlPr>
                  </m:naryPr>
                  <m:sub>
                    <m:r>
                      <m:rPr>
                        <m:sty m:val="p"/>
                      </m:rPr>
                      <w:rPr>
                        <w:rFonts w:ascii="Cambria Math" w:hAnsi="Cambria Math"/>
                        <w:sz w:val="24"/>
                        <w:szCs w:val="24"/>
                      </w:rPr>
                      <m:t>Γ</m:t>
                    </m:r>
                  </m:sub>
                  <m:sup/>
                  <m:e>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dΓ</m:t>
                    </m:r>
                  </m:e>
                </m:nary>
                <m:r>
                  <w:rPr>
                    <w:rFonts w:ascii="Cambria Math" w:hAnsi="Cambria Math"/>
                    <w:sz w:val="24"/>
                    <w:szCs w:val="24"/>
                  </w:rPr>
                  <m:t xml:space="preserve">=0 </m:t>
                </m:r>
              </m:oMath>
            </m:oMathPara>
          </w:p>
        </w:tc>
        <w:tc>
          <w:tcPr>
            <w:tcW w:w="325" w:type="pct"/>
            <w:vAlign w:val="center"/>
          </w:tcPr>
          <w:p w:rsidR="002B78DD" w:rsidRDefault="002B78DD" w:rsidP="00E74DC1">
            <w:pPr>
              <w:spacing w:line="480" w:lineRule="auto"/>
              <w:jc w:val="center"/>
              <w:rPr>
                <w:sz w:val="24"/>
                <w:szCs w:val="24"/>
              </w:rPr>
            </w:pPr>
            <w:r>
              <w:rPr>
                <w:sz w:val="24"/>
                <w:szCs w:val="24"/>
              </w:rPr>
              <w:t>(</w:t>
            </w:r>
            <w:r w:rsidR="00D5236E">
              <w:rPr>
                <w:sz w:val="24"/>
                <w:szCs w:val="24"/>
              </w:rPr>
              <w:t>4.</w:t>
            </w:r>
            <w:r w:rsidR="00E74DC1">
              <w:rPr>
                <w:sz w:val="24"/>
                <w:szCs w:val="24"/>
              </w:rPr>
              <w:t>14</w:t>
            </w:r>
            <w:r>
              <w:rPr>
                <w:sz w:val="24"/>
                <w:szCs w:val="24"/>
              </w:rPr>
              <w:t>)</w:t>
            </w:r>
          </w:p>
        </w:tc>
      </w:tr>
    </w:tbl>
    <w:p w:rsidR="002B78DD" w:rsidRDefault="002B78DD" w:rsidP="00727A70">
      <w:pPr>
        <w:spacing w:after="0" w:line="480" w:lineRule="auto"/>
        <w:jc w:val="both"/>
        <w:rPr>
          <w:rFonts w:ascii="Arial" w:hAnsi="Arial" w:cs="Arial"/>
          <w:sz w:val="24"/>
          <w:szCs w:val="24"/>
        </w:rPr>
      </w:pPr>
    </w:p>
    <w:p w:rsidR="002B78DD" w:rsidRDefault="001C7898" w:rsidP="001C7898">
      <w:pPr>
        <w:spacing w:after="0" w:line="360" w:lineRule="auto"/>
        <w:jc w:val="both"/>
        <w:rPr>
          <w:rFonts w:ascii="Arial" w:hAnsi="Arial" w:cs="Arial"/>
          <w:sz w:val="24"/>
          <w:szCs w:val="24"/>
        </w:rPr>
      </w:pPr>
      <w:r>
        <w:rPr>
          <w:rFonts w:ascii="Arial" w:hAnsi="Arial" w:cs="Arial"/>
          <w:sz w:val="24"/>
          <w:szCs w:val="24"/>
        </w:rPr>
        <w:t>Considerando que o ponto fonte não só pode estar no contorno, como também no ponto interno ou fora do domínio</w:t>
      </w:r>
      <w:r w:rsidR="001F0856">
        <w:rPr>
          <w:rFonts w:ascii="Arial" w:hAnsi="Arial" w:cs="Arial"/>
          <w:sz w:val="24"/>
          <w:szCs w:val="24"/>
        </w:rPr>
        <w:t>, Brebbia (1978) apresenta as seguintes</w:t>
      </w:r>
      <w:r>
        <w:rPr>
          <w:rFonts w:ascii="Arial" w:hAnsi="Arial" w:cs="Arial"/>
          <w:sz w:val="24"/>
          <w:szCs w:val="24"/>
        </w:rPr>
        <w:t xml:space="preserve"> condições para o valor de </w:t>
      </w:r>
      <m:oMath>
        <m:r>
          <m:rPr>
            <m:sty m:val="p"/>
          </m:rPr>
          <w:rPr>
            <w:rFonts w:ascii="Cambria Math" w:hAnsi="Cambria Math"/>
            <w:sz w:val="24"/>
            <w:szCs w:val="24"/>
          </w:rPr>
          <m:t>c(</m:t>
        </m:r>
        <m:r>
          <w:rPr>
            <w:rFonts w:ascii="Cambria Math" w:hAnsi="Cambria Math"/>
            <w:sz w:val="24"/>
            <w:szCs w:val="24"/>
          </w:rPr>
          <m:t>ξ)</m:t>
        </m:r>
      </m:oMath>
      <w:r>
        <w:rPr>
          <w:rFonts w:ascii="Arial" w:hAnsi="Arial" w:cs="Arial"/>
          <w:sz w:val="24"/>
          <w:szCs w:val="24"/>
        </w:rPr>
        <w:t>, a saber:</w:t>
      </w:r>
    </w:p>
    <w:p w:rsidR="002B78DD" w:rsidRDefault="002B78DD" w:rsidP="00031054">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B78DD" w:rsidTr="00281CB3">
        <w:tc>
          <w:tcPr>
            <w:tcW w:w="4675" w:type="pct"/>
          </w:tcPr>
          <w:p w:rsidR="002B78DD" w:rsidRPr="00281CB3" w:rsidRDefault="00B42BE7" w:rsidP="006A5FCD">
            <w:pPr>
              <w:spacing w:line="480" w:lineRule="auto"/>
              <w:rPr>
                <w:sz w:val="24"/>
                <w:szCs w:val="24"/>
              </w:rPr>
            </w:pPr>
            <m:oMathPara>
              <m:oMathParaPr>
                <m:jc m:val="left"/>
              </m:oMathParaPr>
              <m:oMath>
                <m:r>
                  <m:rPr>
                    <m:sty m:val="p"/>
                  </m:rPr>
                  <w:rPr>
                    <w:rFonts w:ascii="Cambria Math" w:hAnsi="Cambria Math"/>
                    <w:sz w:val="24"/>
                    <w:szCs w:val="24"/>
                  </w:rPr>
                  <m:t>c(</m:t>
                </m:r>
                <m:r>
                  <w:rPr>
                    <w:rFonts w:ascii="Cambria Math" w:hAnsi="Cambria Math"/>
                    <w:sz w:val="24"/>
                    <w:szCs w:val="24"/>
                  </w:rPr>
                  <m:t>ξ)=</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1      se </m:t>
                        </m:r>
                        <m:r>
                          <w:rPr>
                            <w:rFonts w:ascii="Cambria Math" w:hAnsi="Cambria Math"/>
                            <w:sz w:val="24"/>
                            <w:szCs w:val="24"/>
                          </w:rPr>
                          <m:t xml:space="preserve">ξ ∈ </m:t>
                        </m:r>
                        <m:r>
                          <m:rPr>
                            <m:sty m:val="p"/>
                          </m:rPr>
                          <w:rPr>
                            <w:rFonts w:ascii="Cambria Math" w:hAnsi="Cambria Math"/>
                            <w:sz w:val="24"/>
                            <w:szCs w:val="24"/>
                          </w:rPr>
                          <m:t>Ω(X)</m:t>
                        </m:r>
                      </m:e>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 xml:space="preserve">     se </m:t>
                        </m:r>
                        <m:r>
                          <w:rPr>
                            <w:rFonts w:ascii="Cambria Math" w:hAnsi="Cambria Math"/>
                            <w:sz w:val="24"/>
                            <w:szCs w:val="24"/>
                          </w:rPr>
                          <m:t xml:space="preserve">ξ ∈ </m:t>
                        </m:r>
                        <m:r>
                          <m:rPr>
                            <m:sty m:val="p"/>
                          </m:rPr>
                          <w:rPr>
                            <w:rFonts w:ascii="Cambria Math" w:hAnsi="Cambria Math"/>
                            <w:sz w:val="24"/>
                            <w:szCs w:val="24"/>
                          </w:rPr>
                          <m:t>Γ(X)</m:t>
                        </m:r>
                      </m:e>
                      <m:e>
                        <m:r>
                          <w:rPr>
                            <w:rFonts w:ascii="Cambria Math" w:hAnsi="Cambria Math" w:cs="Arial"/>
                            <w:sz w:val="24"/>
                            <w:szCs w:val="24"/>
                          </w:rPr>
                          <m:t xml:space="preserve">0       se  </m:t>
                        </m:r>
                        <m:r>
                          <w:rPr>
                            <w:rFonts w:ascii="Cambria Math" w:hAnsi="Cambria Math"/>
                            <w:sz w:val="24"/>
                            <w:szCs w:val="24"/>
                          </w:rPr>
                          <m:t xml:space="preserve">ξ∈ </m:t>
                        </m:r>
                        <m:r>
                          <m:rPr>
                            <m:sty m:val="p"/>
                          </m:rPr>
                          <w:rPr>
                            <w:rFonts w:ascii="Cambria Math" w:hAnsi="Cambria Math"/>
                            <w:sz w:val="24"/>
                            <w:szCs w:val="24"/>
                          </w:rPr>
                          <m:t>Ω(X)</m:t>
                        </m:r>
                      </m:e>
                    </m:eqArr>
                  </m:e>
                </m:d>
              </m:oMath>
            </m:oMathPara>
          </w:p>
        </w:tc>
        <w:tc>
          <w:tcPr>
            <w:tcW w:w="325" w:type="pct"/>
            <w:vAlign w:val="center"/>
          </w:tcPr>
          <w:p w:rsidR="002B78DD" w:rsidRDefault="002B78DD" w:rsidP="00E74DC1">
            <w:pPr>
              <w:spacing w:line="480" w:lineRule="auto"/>
              <w:jc w:val="center"/>
              <w:rPr>
                <w:sz w:val="24"/>
                <w:szCs w:val="24"/>
              </w:rPr>
            </w:pPr>
            <w:r>
              <w:rPr>
                <w:sz w:val="24"/>
                <w:szCs w:val="24"/>
              </w:rPr>
              <w:t>(</w:t>
            </w:r>
            <w:r w:rsidR="00D5236E">
              <w:rPr>
                <w:sz w:val="24"/>
                <w:szCs w:val="24"/>
              </w:rPr>
              <w:t>4.</w:t>
            </w:r>
            <w:r w:rsidR="00E74DC1">
              <w:rPr>
                <w:sz w:val="24"/>
                <w:szCs w:val="24"/>
              </w:rPr>
              <w:t>15</w:t>
            </w:r>
            <w:r>
              <w:rPr>
                <w:sz w:val="24"/>
                <w:szCs w:val="24"/>
              </w:rPr>
              <w:t>)</w:t>
            </w:r>
          </w:p>
        </w:tc>
      </w:tr>
    </w:tbl>
    <w:p w:rsidR="002B78DD" w:rsidRDefault="002B78DD" w:rsidP="006A5FCD">
      <w:pPr>
        <w:spacing w:after="0" w:line="480" w:lineRule="auto"/>
        <w:jc w:val="both"/>
        <w:rPr>
          <w:rFonts w:ascii="Arial" w:hAnsi="Arial" w:cs="Arial"/>
          <w:sz w:val="24"/>
          <w:szCs w:val="24"/>
        </w:rPr>
      </w:pPr>
    </w:p>
    <w:p w:rsidR="000358BD" w:rsidRDefault="000358BD" w:rsidP="00031054">
      <w:pPr>
        <w:spacing w:after="0" w:line="360" w:lineRule="auto"/>
        <w:jc w:val="both"/>
        <w:rPr>
          <w:rFonts w:ascii="Arial" w:eastAsiaTheme="minorEastAsia" w:hAnsi="Arial" w:cs="Arial"/>
          <w:sz w:val="24"/>
          <w:szCs w:val="24"/>
        </w:rPr>
      </w:pPr>
      <w:r>
        <w:rPr>
          <w:rFonts w:ascii="Arial" w:hAnsi="Arial" w:cs="Arial"/>
          <w:sz w:val="24"/>
          <w:szCs w:val="24"/>
        </w:rPr>
        <w:lastRenderedPageBreak/>
        <w:t xml:space="preserve">Deve-se entender que </w:t>
      </w:r>
      <m:oMath>
        <m:r>
          <w:rPr>
            <w:rFonts w:ascii="Cambria Math" w:hAnsi="Cambria Math"/>
            <w:sz w:val="24"/>
            <w:szCs w:val="24"/>
          </w:rPr>
          <m:t>c(ξ)</m:t>
        </m:r>
      </m:oMath>
      <w:r>
        <w:rPr>
          <w:rFonts w:ascii="Arial" w:eastAsiaTheme="minorEastAsia" w:hAnsi="Arial" w:cs="Arial"/>
          <w:sz w:val="24"/>
          <w:szCs w:val="24"/>
        </w:rPr>
        <w:t xml:space="preserve"> somente terá os valores indicados em (</w:t>
      </w:r>
      <w:r w:rsidR="00D5236E">
        <w:rPr>
          <w:rFonts w:ascii="Arial" w:eastAsiaTheme="minorEastAsia" w:hAnsi="Arial" w:cs="Arial"/>
          <w:sz w:val="24"/>
          <w:szCs w:val="24"/>
        </w:rPr>
        <w:t>4.</w:t>
      </w:r>
      <w:r w:rsidR="00B260B6">
        <w:rPr>
          <w:rFonts w:ascii="Arial" w:eastAsiaTheme="minorEastAsia" w:hAnsi="Arial" w:cs="Arial"/>
          <w:sz w:val="24"/>
          <w:szCs w:val="24"/>
        </w:rPr>
        <w:t>15</w:t>
      </w:r>
      <w:r>
        <w:rPr>
          <w:rFonts w:ascii="Arial" w:eastAsiaTheme="minorEastAsia" w:hAnsi="Arial" w:cs="Arial"/>
          <w:sz w:val="24"/>
          <w:szCs w:val="24"/>
        </w:rPr>
        <w:t>), se o contorno analisado for suave. Para problemas que envolvam cantos</w:t>
      </w:r>
      <w:r w:rsidR="009964F9">
        <w:rPr>
          <w:rFonts w:ascii="Arial" w:eastAsiaTheme="minorEastAsia" w:hAnsi="Arial" w:cs="Arial"/>
          <w:sz w:val="24"/>
          <w:szCs w:val="24"/>
        </w:rPr>
        <w:t xml:space="preserve"> (curvas não suaves)</w:t>
      </w:r>
      <w:r>
        <w:rPr>
          <w:rFonts w:ascii="Arial" w:eastAsiaTheme="minorEastAsia" w:hAnsi="Arial" w:cs="Arial"/>
          <w:sz w:val="24"/>
          <w:szCs w:val="24"/>
        </w:rPr>
        <w:t xml:space="preserve">, </w:t>
      </w:r>
      <w:r w:rsidR="001F0856">
        <w:rPr>
          <w:rFonts w:ascii="Arial" w:eastAsiaTheme="minorEastAsia" w:hAnsi="Arial" w:cs="Arial"/>
          <w:sz w:val="24"/>
          <w:szCs w:val="24"/>
        </w:rPr>
        <w:t xml:space="preserve"> </w:t>
      </w:r>
      <m:oMath>
        <m:r>
          <w:rPr>
            <w:rFonts w:ascii="Cambria Math" w:hAnsi="Cambria Math"/>
            <w:sz w:val="24"/>
            <w:szCs w:val="24"/>
          </w:rPr>
          <m:t>c(ξ)</m:t>
        </m:r>
      </m:oMath>
      <w:r>
        <w:rPr>
          <w:rFonts w:ascii="Arial" w:eastAsiaTheme="minorEastAsia" w:hAnsi="Arial" w:cs="Arial"/>
          <w:sz w:val="24"/>
          <w:szCs w:val="24"/>
        </w:rPr>
        <w:t xml:space="preserve"> terá seu valor calculado conforme abaixo:</w:t>
      </w:r>
    </w:p>
    <w:p w:rsidR="000358BD" w:rsidRDefault="000358BD" w:rsidP="006A5FCD">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358BD" w:rsidTr="00281CB3">
        <w:tc>
          <w:tcPr>
            <w:tcW w:w="4675" w:type="pct"/>
          </w:tcPr>
          <w:p w:rsidR="000358BD" w:rsidRPr="00281CB3" w:rsidRDefault="00B42BE7" w:rsidP="006A5FCD">
            <w:pPr>
              <w:spacing w:line="480" w:lineRule="auto"/>
              <w:rPr>
                <w:sz w:val="24"/>
                <w:szCs w:val="24"/>
              </w:rPr>
            </w:pPr>
            <m:oMath>
              <m:r>
                <m:rPr>
                  <m:sty m:val="p"/>
                </m:rPr>
                <w:rPr>
                  <w:rFonts w:ascii="Cambria Math" w:hAnsi="Cambria Math"/>
                  <w:sz w:val="24"/>
                  <w:szCs w:val="24"/>
                </w:rPr>
                <m:t>c(</m:t>
              </m:r>
              <m:r>
                <w:rPr>
                  <w:rFonts w:ascii="Cambria Math" w:hAnsi="Cambria Math"/>
                  <w:sz w:val="24"/>
                  <w:szCs w:val="24"/>
                </w:rPr>
                <m:t>ξ)=∝/2π</m:t>
              </m:r>
            </m:oMath>
            <w:r w:rsidR="000358BD">
              <w:rPr>
                <w:rFonts w:eastAsiaTheme="minorEastAsia"/>
                <w:sz w:val="24"/>
                <w:szCs w:val="24"/>
              </w:rPr>
              <w:t xml:space="preserve"> , onde </w:t>
            </w:r>
            <m:oMath>
              <m:r>
                <w:rPr>
                  <w:rFonts w:ascii="Cambria Math" w:eastAsiaTheme="minorEastAsia" w:hAnsi="Cambria Math"/>
                  <w:sz w:val="24"/>
                  <w:szCs w:val="24"/>
                </w:rPr>
                <m:t>∝</m:t>
              </m:r>
            </m:oMath>
            <w:r w:rsidR="000358BD">
              <w:rPr>
                <w:rFonts w:eastAsiaTheme="minorEastAsia"/>
                <w:sz w:val="24"/>
                <w:szCs w:val="24"/>
              </w:rPr>
              <w:t xml:space="preserve"> é dado em radianos.</w:t>
            </w:r>
          </w:p>
        </w:tc>
        <w:tc>
          <w:tcPr>
            <w:tcW w:w="325" w:type="pct"/>
            <w:vAlign w:val="center"/>
          </w:tcPr>
          <w:p w:rsidR="000358BD" w:rsidRDefault="000358BD" w:rsidP="00E74DC1">
            <w:pPr>
              <w:spacing w:line="480" w:lineRule="auto"/>
              <w:jc w:val="center"/>
              <w:rPr>
                <w:sz w:val="24"/>
                <w:szCs w:val="24"/>
              </w:rPr>
            </w:pPr>
            <w:r>
              <w:rPr>
                <w:sz w:val="24"/>
                <w:szCs w:val="24"/>
              </w:rPr>
              <w:t>(</w:t>
            </w:r>
            <w:r w:rsidR="00D5236E">
              <w:rPr>
                <w:sz w:val="24"/>
                <w:szCs w:val="24"/>
              </w:rPr>
              <w:t>4.</w:t>
            </w:r>
            <w:r w:rsidR="00E74DC1">
              <w:rPr>
                <w:sz w:val="24"/>
                <w:szCs w:val="24"/>
              </w:rPr>
              <w:t>16</w:t>
            </w:r>
            <w:r>
              <w:rPr>
                <w:sz w:val="24"/>
                <w:szCs w:val="24"/>
              </w:rPr>
              <w:t>)</w:t>
            </w:r>
          </w:p>
        </w:tc>
      </w:tr>
    </w:tbl>
    <w:p w:rsidR="000358BD" w:rsidRDefault="000358BD" w:rsidP="006A5FCD">
      <w:pPr>
        <w:spacing w:after="0" w:line="480" w:lineRule="auto"/>
        <w:jc w:val="both"/>
        <w:rPr>
          <w:rFonts w:ascii="Arial" w:eastAsiaTheme="minorEastAsia" w:hAnsi="Arial" w:cs="Arial"/>
          <w:sz w:val="24"/>
          <w:szCs w:val="24"/>
        </w:rPr>
      </w:pPr>
    </w:p>
    <w:p w:rsidR="000358BD" w:rsidRDefault="00075C6D" w:rsidP="0003105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Observa-se também que no contorno, pode-se calcular tanto o potencial, quanto o fluxo desse potencial, e devido </w:t>
      </w:r>
      <w:r w:rsidR="00E1317F">
        <w:rPr>
          <w:rFonts w:ascii="Arial" w:eastAsiaTheme="minorEastAsia" w:hAnsi="Arial" w:cs="Arial"/>
          <w:sz w:val="24"/>
          <w:szCs w:val="24"/>
        </w:rPr>
        <w:t>às</w:t>
      </w:r>
      <w:r>
        <w:rPr>
          <w:rFonts w:ascii="Arial" w:eastAsiaTheme="minorEastAsia" w:hAnsi="Arial" w:cs="Arial"/>
          <w:sz w:val="24"/>
          <w:szCs w:val="24"/>
        </w:rPr>
        <w:t xml:space="preserve"> condições de contorno </w:t>
      </w:r>
      <w:r w:rsidR="001C7898">
        <w:rPr>
          <w:rFonts w:ascii="Arial" w:eastAsiaTheme="minorEastAsia" w:hAnsi="Arial" w:cs="Arial"/>
          <w:sz w:val="24"/>
          <w:szCs w:val="24"/>
        </w:rPr>
        <w:t>serem</w:t>
      </w:r>
      <w:r>
        <w:rPr>
          <w:rFonts w:ascii="Arial" w:eastAsiaTheme="minorEastAsia" w:hAnsi="Arial" w:cs="Arial"/>
          <w:sz w:val="24"/>
          <w:szCs w:val="24"/>
        </w:rPr>
        <w:t xml:space="preserve"> conhecidas, além do domínio se tratar de um campo escalar, os valores de </w:t>
      </w:r>
      <m:oMath>
        <m:r>
          <w:rPr>
            <w:rFonts w:ascii="Cambria Math" w:eastAsiaTheme="minorEastAsia" w:hAnsi="Cambria Math" w:cs="Arial"/>
            <w:sz w:val="24"/>
            <w:szCs w:val="24"/>
          </w:rPr>
          <m:t>u</m:t>
        </m:r>
      </m:oMath>
      <w:r>
        <w:rPr>
          <w:rFonts w:ascii="Arial" w:eastAsiaTheme="minorEastAsia" w:hAnsi="Arial" w:cs="Arial"/>
          <w:sz w:val="24"/>
          <w:szCs w:val="24"/>
        </w:rPr>
        <w:t xml:space="preserve"> e </w:t>
      </w:r>
      <w:r w:rsidRPr="00B260B6">
        <w:rPr>
          <w:rFonts w:ascii="Arial" w:eastAsiaTheme="minorEastAsia" w:hAnsi="Arial" w:cs="Arial"/>
          <w:i/>
          <w:sz w:val="24"/>
          <w:szCs w:val="24"/>
        </w:rPr>
        <w:t xml:space="preserve">q </w:t>
      </w:r>
      <w:r>
        <w:rPr>
          <w:rFonts w:ascii="Arial" w:eastAsiaTheme="minorEastAsia" w:hAnsi="Arial" w:cs="Arial"/>
          <w:sz w:val="24"/>
          <w:szCs w:val="24"/>
        </w:rPr>
        <w:t>prescritos tornam-se constantes, com isto a equação (</w:t>
      </w:r>
      <w:r w:rsidR="00D5236E">
        <w:rPr>
          <w:rFonts w:ascii="Arial" w:eastAsiaTheme="minorEastAsia" w:hAnsi="Arial" w:cs="Arial"/>
          <w:sz w:val="24"/>
          <w:szCs w:val="24"/>
        </w:rPr>
        <w:t>4.</w:t>
      </w:r>
      <w:r w:rsidR="00B260B6">
        <w:rPr>
          <w:rFonts w:ascii="Arial" w:eastAsiaTheme="minorEastAsia" w:hAnsi="Arial" w:cs="Arial"/>
          <w:sz w:val="24"/>
          <w:szCs w:val="24"/>
        </w:rPr>
        <w:t>14</w:t>
      </w:r>
      <w:r>
        <w:rPr>
          <w:rFonts w:ascii="Arial" w:eastAsiaTheme="minorEastAsia" w:hAnsi="Arial" w:cs="Arial"/>
          <w:sz w:val="24"/>
          <w:szCs w:val="24"/>
        </w:rPr>
        <w:t>) fica da forma:</w:t>
      </w:r>
    </w:p>
    <w:p w:rsidR="004116D1" w:rsidRDefault="004116D1" w:rsidP="004116D1">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75C6D" w:rsidTr="00B42BE7">
        <w:tc>
          <w:tcPr>
            <w:tcW w:w="4653" w:type="pct"/>
          </w:tcPr>
          <w:p w:rsidR="00075C6D" w:rsidRPr="00281CB3" w:rsidRDefault="00B42BE7" w:rsidP="00AD461B">
            <w:pPr>
              <w:spacing w:line="360" w:lineRule="auto"/>
              <w:rPr>
                <w:sz w:val="24"/>
                <w:szCs w:val="24"/>
              </w:rPr>
            </w:pPr>
            <m:oMathPara>
              <m:oMathParaPr>
                <m:jc m:val="left"/>
              </m:oMathParaPr>
              <m:oMath>
                <m:r>
                  <m:rPr>
                    <m:sty m:val="p"/>
                  </m:rPr>
                  <w:rPr>
                    <w:rFonts w:ascii="Cambria Math" w:hAnsi="Cambria Math"/>
                    <w:sz w:val="24"/>
                    <w:szCs w:val="24"/>
                  </w:rPr>
                  <m:t>c(</m:t>
                </m:r>
                <m:r>
                  <w:rPr>
                    <w:rFonts w:ascii="Cambria Math" w:hAnsi="Cambria Math"/>
                    <w:sz w:val="24"/>
                    <w:szCs w:val="24"/>
                  </w:rPr>
                  <m:t>ξ)u</m:t>
                </m:r>
                <m:r>
                  <m:rPr>
                    <m:sty m:val="p"/>
                  </m:rPr>
                  <w:rPr>
                    <w:rFonts w:ascii="Cambria Math" w:hAnsi="Cambria Math"/>
                    <w:sz w:val="24"/>
                    <w:szCs w:val="24"/>
                  </w:rPr>
                  <m:t>(</m:t>
                </m:r>
                <m:r>
                  <w:rPr>
                    <w:rFonts w:ascii="Cambria Math" w:hAnsi="Cambria Math"/>
                    <w:sz w:val="24"/>
                    <w:szCs w:val="24"/>
                  </w:rPr>
                  <m:t>ξ)+u</m:t>
                </m:r>
                <m:nary>
                  <m:naryPr>
                    <m:limLoc m:val="undOvr"/>
                    <m:ctrlPr>
                      <w:rPr>
                        <w:rFonts w:ascii="Cambria Math" w:hAnsi="Cambria Math"/>
                        <w:i/>
                        <w:sz w:val="24"/>
                        <w:szCs w:val="24"/>
                      </w:rPr>
                    </m:ctrlPr>
                  </m:naryPr>
                  <m:sub>
                    <m:r>
                      <m:rPr>
                        <m:sty m:val="p"/>
                      </m:rPr>
                      <w:rPr>
                        <w:rFonts w:ascii="Cambria Math" w:hAnsi="Cambria Math"/>
                        <w:sz w:val="24"/>
                        <w:szCs w:val="24"/>
                      </w:rPr>
                      <m:t>Γ</m:t>
                    </m:r>
                  </m:sub>
                  <m:sup/>
                  <m:e>
                    <m:sSup>
                      <m:sSupPr>
                        <m:ctrlPr>
                          <w:rPr>
                            <w:rFonts w:ascii="Cambria Math" w:hAnsi="Cambria Math"/>
                            <w:i/>
                            <w:sz w:val="24"/>
                            <w:szCs w:val="24"/>
                          </w:rPr>
                        </m:ctrlPr>
                      </m:sSupPr>
                      <m:e>
                        <m:r>
                          <w:rPr>
                            <w:rFonts w:ascii="Cambria Math" w:hAnsi="Cambria Math"/>
                            <w:sz w:val="24"/>
                            <w:szCs w:val="24"/>
                          </w:rPr>
                          <m:t>q</m:t>
                        </m:r>
                      </m:e>
                      <m:sup>
                        <m:r>
                          <w:rPr>
                            <w:rFonts w:ascii="Cambria Math" w:hAnsi="Cambria Math"/>
                            <w:sz w:val="24"/>
                            <w:szCs w:val="24"/>
                          </w:rPr>
                          <m:t>*</m:t>
                        </m:r>
                      </m:sup>
                    </m:sSup>
                    <m:r>
                      <m:rPr>
                        <m:sty m:val="p"/>
                      </m:rPr>
                      <w:rPr>
                        <w:rFonts w:ascii="Cambria Math" w:hAnsi="Cambria Math"/>
                        <w:sz w:val="24"/>
                        <w:szCs w:val="24"/>
                      </w:rPr>
                      <m:t>dΓ</m:t>
                    </m:r>
                  </m:e>
                </m:nary>
                <m:r>
                  <w:rPr>
                    <w:rFonts w:ascii="Cambria Math" w:hAnsi="Cambria Math"/>
                    <w:sz w:val="24"/>
                    <w:szCs w:val="24"/>
                  </w:rPr>
                  <m:t>=q</m:t>
                </m:r>
                <m:nary>
                  <m:naryPr>
                    <m:limLoc m:val="undOvr"/>
                    <m:ctrlPr>
                      <w:rPr>
                        <w:rFonts w:ascii="Cambria Math" w:hAnsi="Cambria Math"/>
                        <w:i/>
                        <w:sz w:val="24"/>
                        <w:szCs w:val="24"/>
                      </w:rPr>
                    </m:ctrlPr>
                  </m:naryPr>
                  <m:sub>
                    <m:r>
                      <m:rPr>
                        <m:sty m:val="p"/>
                      </m:rPr>
                      <w:rPr>
                        <w:rFonts w:ascii="Cambria Math" w:hAnsi="Cambria Math"/>
                        <w:sz w:val="24"/>
                        <w:szCs w:val="24"/>
                      </w:rPr>
                      <m:t>Γ</m:t>
                    </m:r>
                  </m:sub>
                  <m:sup/>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r>
                      <m:rPr>
                        <m:sty m:val="p"/>
                      </m:rPr>
                      <w:rPr>
                        <w:rFonts w:ascii="Cambria Math" w:hAnsi="Cambria Math"/>
                        <w:sz w:val="24"/>
                        <w:szCs w:val="24"/>
                      </w:rPr>
                      <m:t>dΓ</m:t>
                    </m:r>
                  </m:e>
                </m:nary>
              </m:oMath>
            </m:oMathPara>
          </w:p>
        </w:tc>
        <w:tc>
          <w:tcPr>
            <w:tcW w:w="347" w:type="pct"/>
            <w:vAlign w:val="center"/>
          </w:tcPr>
          <w:p w:rsidR="00075C6D" w:rsidRDefault="00075C6D" w:rsidP="00E74DC1">
            <w:pPr>
              <w:spacing w:line="360" w:lineRule="auto"/>
              <w:jc w:val="center"/>
              <w:rPr>
                <w:sz w:val="24"/>
                <w:szCs w:val="24"/>
              </w:rPr>
            </w:pPr>
            <w:r>
              <w:rPr>
                <w:sz w:val="24"/>
                <w:szCs w:val="24"/>
              </w:rPr>
              <w:t>(</w:t>
            </w:r>
            <w:r w:rsidR="00D5236E">
              <w:rPr>
                <w:sz w:val="24"/>
                <w:szCs w:val="24"/>
              </w:rPr>
              <w:t>4.</w:t>
            </w:r>
            <w:r w:rsidR="00E74DC1">
              <w:rPr>
                <w:sz w:val="24"/>
                <w:szCs w:val="24"/>
              </w:rPr>
              <w:t>17</w:t>
            </w:r>
            <w:r>
              <w:rPr>
                <w:sz w:val="24"/>
                <w:szCs w:val="24"/>
              </w:rPr>
              <w:t>)</w:t>
            </w:r>
          </w:p>
        </w:tc>
      </w:tr>
    </w:tbl>
    <w:p w:rsidR="00075C6D" w:rsidRDefault="00075C6D" w:rsidP="004116D1">
      <w:pPr>
        <w:spacing w:after="0" w:line="480" w:lineRule="auto"/>
        <w:jc w:val="both"/>
        <w:rPr>
          <w:rFonts w:ascii="Arial" w:eastAsiaTheme="minorEastAsia" w:hAnsi="Arial" w:cs="Arial"/>
          <w:sz w:val="24"/>
          <w:szCs w:val="24"/>
        </w:rPr>
      </w:pPr>
    </w:p>
    <w:p w:rsidR="000358BD" w:rsidRDefault="00075C6D" w:rsidP="00031054">
      <w:pPr>
        <w:spacing w:after="0" w:line="360" w:lineRule="auto"/>
        <w:jc w:val="both"/>
        <w:rPr>
          <w:rFonts w:ascii="Arial" w:eastAsiaTheme="minorEastAsia" w:hAnsi="Arial" w:cs="Arial"/>
          <w:sz w:val="24"/>
          <w:szCs w:val="24"/>
        </w:rPr>
      </w:pPr>
      <w:r>
        <w:rPr>
          <w:rFonts w:ascii="Arial" w:eastAsiaTheme="minorEastAsia" w:hAnsi="Arial" w:cs="Arial"/>
          <w:sz w:val="24"/>
          <w:szCs w:val="24"/>
        </w:rPr>
        <w:t>E por fim, analisando de forma matricia</w:t>
      </w:r>
      <w:r w:rsidR="00081EBA">
        <w:rPr>
          <w:rFonts w:ascii="Arial" w:eastAsiaTheme="minorEastAsia" w:hAnsi="Arial" w:cs="Arial"/>
          <w:sz w:val="24"/>
          <w:szCs w:val="24"/>
        </w:rPr>
        <w:t>l</w:t>
      </w:r>
      <w:r>
        <w:rPr>
          <w:rFonts w:ascii="Arial" w:eastAsiaTheme="minorEastAsia" w:hAnsi="Arial" w:cs="Arial"/>
          <w:sz w:val="24"/>
          <w:szCs w:val="24"/>
        </w:rPr>
        <w:t xml:space="preserve"> toda a integral no </w:t>
      </w:r>
      <w:r w:rsidR="00081EBA">
        <w:rPr>
          <w:rFonts w:ascii="Arial" w:eastAsiaTheme="minorEastAsia" w:hAnsi="Arial" w:cs="Arial"/>
          <w:sz w:val="24"/>
          <w:szCs w:val="24"/>
        </w:rPr>
        <w:t xml:space="preserve">contorno, </w:t>
      </w:r>
      <w:r>
        <w:rPr>
          <w:rFonts w:ascii="Arial" w:eastAsiaTheme="minorEastAsia" w:hAnsi="Arial" w:cs="Arial"/>
          <w:sz w:val="24"/>
          <w:szCs w:val="24"/>
        </w:rPr>
        <w:t>temos que as matrizes devido o termo laplaciano, ficam da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75C6D" w:rsidTr="00281CB3">
        <w:tc>
          <w:tcPr>
            <w:tcW w:w="4675" w:type="pct"/>
          </w:tcPr>
          <w:p w:rsidR="00075C6D" w:rsidRDefault="00075C6D" w:rsidP="004116D1">
            <w:pPr>
              <w:spacing w:line="480" w:lineRule="auto"/>
              <w:rPr>
                <w:rFonts w:ascii="Arial" w:eastAsiaTheme="minorEastAsia" w:hAnsi="Arial" w:cs="Arial"/>
                <w:sz w:val="24"/>
                <w:szCs w:val="24"/>
              </w:rPr>
            </w:pPr>
          </w:p>
          <w:p w:rsidR="00075C6D" w:rsidRPr="00253B57" w:rsidRDefault="00B92702" w:rsidP="004116D1">
            <w:pPr>
              <w:spacing w:line="480" w:lineRule="auto"/>
              <w:rPr>
                <w:sz w:val="24"/>
                <w:szCs w:val="24"/>
              </w:rPr>
            </w:pPr>
            <m:oMathPara>
              <m:oMathParaPr>
                <m:jc m:val="left"/>
              </m:oMathParaPr>
              <m:oMath>
                <m:d>
                  <m:dPr>
                    <m:begChr m:val="["/>
                    <m:endChr m:val="]"/>
                    <m:ctrlPr>
                      <w:rPr>
                        <w:rFonts w:ascii="Cambria Math" w:hAnsi="Cambria Math"/>
                        <w:i/>
                        <w:sz w:val="24"/>
                        <w:szCs w:val="24"/>
                      </w:rPr>
                    </m:ctrlPr>
                  </m:dPr>
                  <m:e>
                    <m:r>
                      <w:rPr>
                        <w:rFonts w:ascii="Cambria Math" w:hAnsi="Cambria Math"/>
                        <w:sz w:val="24"/>
                        <w:szCs w:val="24"/>
                      </w:rPr>
                      <m:t>H</m:t>
                    </m:r>
                  </m:e>
                </m:d>
                <m:d>
                  <m:dPr>
                    <m:ctrlPr>
                      <w:rPr>
                        <w:rFonts w:ascii="Cambria Math" w:hAnsi="Cambria Math"/>
                        <w:i/>
                        <w:sz w:val="24"/>
                        <w:szCs w:val="24"/>
                      </w:rPr>
                    </m:ctrlPr>
                  </m:dPr>
                  <m:e>
                    <m:r>
                      <w:rPr>
                        <w:rFonts w:ascii="Cambria Math" w:hAnsi="Cambria Math"/>
                        <w:sz w:val="24"/>
                        <w:szCs w:val="24"/>
                      </w:rPr>
                      <m:t>U</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G</m:t>
                    </m:r>
                  </m:e>
                </m:d>
                <m:d>
                  <m:dPr>
                    <m:ctrlPr>
                      <w:rPr>
                        <w:rFonts w:ascii="Cambria Math" w:hAnsi="Cambria Math"/>
                        <w:i/>
                        <w:sz w:val="24"/>
                        <w:szCs w:val="24"/>
                      </w:rPr>
                    </m:ctrlPr>
                  </m:dPr>
                  <m:e>
                    <m:r>
                      <w:rPr>
                        <w:rFonts w:ascii="Cambria Math" w:hAnsi="Cambria Math"/>
                        <w:sz w:val="24"/>
                        <w:szCs w:val="24"/>
                      </w:rPr>
                      <m:t>Q</m:t>
                    </m:r>
                  </m:e>
                </m:d>
              </m:oMath>
            </m:oMathPara>
          </w:p>
        </w:tc>
        <w:tc>
          <w:tcPr>
            <w:tcW w:w="325" w:type="pct"/>
            <w:vAlign w:val="center"/>
          </w:tcPr>
          <w:p w:rsidR="00075C6D" w:rsidRDefault="00075C6D" w:rsidP="00E74DC1">
            <w:pPr>
              <w:spacing w:line="480" w:lineRule="auto"/>
              <w:jc w:val="center"/>
              <w:rPr>
                <w:sz w:val="24"/>
                <w:szCs w:val="24"/>
              </w:rPr>
            </w:pPr>
            <w:r>
              <w:rPr>
                <w:sz w:val="24"/>
                <w:szCs w:val="24"/>
              </w:rPr>
              <w:t>(</w:t>
            </w:r>
            <w:r w:rsidR="00D5236E">
              <w:rPr>
                <w:sz w:val="24"/>
                <w:szCs w:val="24"/>
              </w:rPr>
              <w:t>4.</w:t>
            </w:r>
            <w:r w:rsidR="00E74DC1">
              <w:rPr>
                <w:sz w:val="24"/>
                <w:szCs w:val="24"/>
              </w:rPr>
              <w:t>18</w:t>
            </w:r>
            <w:r>
              <w:rPr>
                <w:sz w:val="24"/>
                <w:szCs w:val="24"/>
              </w:rPr>
              <w:t>)</w:t>
            </w:r>
          </w:p>
        </w:tc>
      </w:tr>
    </w:tbl>
    <w:p w:rsidR="000358BD" w:rsidRDefault="000358BD" w:rsidP="004116D1">
      <w:pPr>
        <w:spacing w:after="0" w:line="480" w:lineRule="auto"/>
        <w:jc w:val="both"/>
        <w:rPr>
          <w:rFonts w:ascii="Arial" w:eastAsiaTheme="minorEastAsia" w:hAnsi="Arial" w:cs="Arial"/>
          <w:sz w:val="24"/>
          <w:szCs w:val="24"/>
        </w:rPr>
      </w:pPr>
    </w:p>
    <w:p w:rsidR="000358BD" w:rsidRDefault="00075C6D" w:rsidP="00031054">
      <w:pPr>
        <w:spacing w:after="0" w:line="360" w:lineRule="auto"/>
        <w:jc w:val="both"/>
        <w:rPr>
          <w:rFonts w:ascii="Arial" w:hAnsi="Arial" w:cs="Arial"/>
          <w:sz w:val="24"/>
          <w:szCs w:val="24"/>
        </w:rPr>
      </w:pPr>
      <w:r>
        <w:rPr>
          <w:rFonts w:ascii="Arial" w:hAnsi="Arial" w:cs="Arial"/>
          <w:sz w:val="24"/>
          <w:szCs w:val="24"/>
        </w:rPr>
        <w:t xml:space="preserve">Onde </w:t>
      </w:r>
      <w:r w:rsidRPr="004116D1">
        <w:rPr>
          <w:rFonts w:ascii="Arial" w:hAnsi="Arial" w:cs="Arial"/>
          <w:i/>
          <w:sz w:val="24"/>
          <w:szCs w:val="24"/>
        </w:rPr>
        <w:t>U</w:t>
      </w:r>
      <w:r>
        <w:rPr>
          <w:rFonts w:ascii="Arial" w:hAnsi="Arial" w:cs="Arial"/>
          <w:sz w:val="24"/>
          <w:szCs w:val="24"/>
        </w:rPr>
        <w:t xml:space="preserve"> e </w:t>
      </w:r>
      <w:r w:rsidRPr="004116D1">
        <w:rPr>
          <w:rFonts w:ascii="Arial" w:hAnsi="Arial" w:cs="Arial"/>
          <w:i/>
          <w:sz w:val="24"/>
          <w:szCs w:val="24"/>
        </w:rPr>
        <w:t xml:space="preserve">Q </w:t>
      </w:r>
      <w:r>
        <w:rPr>
          <w:rFonts w:ascii="Arial" w:hAnsi="Arial" w:cs="Arial"/>
          <w:sz w:val="24"/>
          <w:szCs w:val="24"/>
        </w:rPr>
        <w:t>são os vetores de potencial e fluxo prescritos, contendo também os valores a serem calculados</w:t>
      </w:r>
      <w:r w:rsidR="00AF4148">
        <w:rPr>
          <w:rFonts w:ascii="Arial" w:hAnsi="Arial" w:cs="Arial"/>
          <w:sz w:val="24"/>
          <w:szCs w:val="24"/>
        </w:rPr>
        <w:t xml:space="preserve">, e </w:t>
      </w:r>
      <w:r w:rsidR="001C7898" w:rsidRPr="004116D1">
        <w:rPr>
          <w:rFonts w:ascii="Arial" w:hAnsi="Arial" w:cs="Arial"/>
          <w:i/>
          <w:sz w:val="24"/>
          <w:szCs w:val="24"/>
        </w:rPr>
        <w:t>G</w:t>
      </w:r>
      <w:r w:rsidR="00AF4148">
        <w:rPr>
          <w:rFonts w:ascii="Arial" w:hAnsi="Arial" w:cs="Arial"/>
          <w:sz w:val="24"/>
          <w:szCs w:val="24"/>
        </w:rPr>
        <w:t xml:space="preserve"> e </w:t>
      </w:r>
      <w:r w:rsidR="001C7898" w:rsidRPr="004116D1">
        <w:rPr>
          <w:rFonts w:ascii="Arial" w:hAnsi="Arial" w:cs="Arial"/>
          <w:i/>
          <w:sz w:val="24"/>
          <w:szCs w:val="24"/>
        </w:rPr>
        <w:t>H</w:t>
      </w:r>
      <w:r w:rsidR="00AF4148">
        <w:rPr>
          <w:rFonts w:ascii="Arial" w:hAnsi="Arial" w:cs="Arial"/>
          <w:sz w:val="24"/>
          <w:szCs w:val="24"/>
        </w:rPr>
        <w:t xml:space="preserve"> as matrizes oriundas das integrais de função de ponderação </w:t>
      </w:r>
      <w:r w:rsidR="001C7898">
        <w:rPr>
          <w:rFonts w:ascii="Arial" w:hAnsi="Arial" w:cs="Arial"/>
          <w:sz w:val="24"/>
          <w:szCs w:val="24"/>
        </w:rPr>
        <w:t>para o potencial e</w:t>
      </w:r>
      <w:r w:rsidR="00AF4148">
        <w:rPr>
          <w:rFonts w:ascii="Arial" w:hAnsi="Arial" w:cs="Arial"/>
          <w:sz w:val="24"/>
          <w:szCs w:val="24"/>
        </w:rPr>
        <w:t xml:space="preserve"> fluxos respectivamente.</w:t>
      </w:r>
      <w:r w:rsidR="00081EBA">
        <w:rPr>
          <w:rFonts w:ascii="Arial" w:hAnsi="Arial" w:cs="Arial"/>
          <w:sz w:val="24"/>
          <w:szCs w:val="24"/>
        </w:rPr>
        <w:t xml:space="preserve"> Pode ser observado no </w:t>
      </w:r>
      <w:r w:rsidR="00491717">
        <w:rPr>
          <w:rFonts w:ascii="Arial" w:hAnsi="Arial" w:cs="Arial"/>
          <w:sz w:val="24"/>
          <w:szCs w:val="24"/>
        </w:rPr>
        <w:t>Apêndice</w:t>
      </w:r>
      <w:r w:rsidR="00081EBA">
        <w:rPr>
          <w:rFonts w:ascii="Arial" w:hAnsi="Arial" w:cs="Arial"/>
          <w:sz w:val="24"/>
          <w:szCs w:val="24"/>
        </w:rPr>
        <w:t xml:space="preserve"> D o desenvolvimento </w:t>
      </w:r>
      <w:r w:rsidR="00AD461B">
        <w:rPr>
          <w:rFonts w:ascii="Arial" w:hAnsi="Arial" w:cs="Arial"/>
          <w:sz w:val="24"/>
          <w:szCs w:val="24"/>
        </w:rPr>
        <w:t>d</w:t>
      </w:r>
      <w:r w:rsidR="00081EBA">
        <w:rPr>
          <w:rFonts w:ascii="Arial" w:hAnsi="Arial" w:cs="Arial"/>
          <w:sz w:val="24"/>
          <w:szCs w:val="24"/>
        </w:rPr>
        <w:t>as matrizes (</w:t>
      </w:r>
      <w:r w:rsidR="00D5236E">
        <w:rPr>
          <w:rFonts w:ascii="Arial" w:hAnsi="Arial" w:cs="Arial"/>
          <w:sz w:val="24"/>
          <w:szCs w:val="24"/>
        </w:rPr>
        <w:t>4.</w:t>
      </w:r>
      <w:r w:rsidR="00B260B6">
        <w:rPr>
          <w:rFonts w:ascii="Arial" w:hAnsi="Arial" w:cs="Arial"/>
          <w:sz w:val="24"/>
          <w:szCs w:val="24"/>
        </w:rPr>
        <w:t>18</w:t>
      </w:r>
      <w:r w:rsidR="00081EBA">
        <w:rPr>
          <w:rFonts w:ascii="Arial" w:hAnsi="Arial" w:cs="Arial"/>
          <w:sz w:val="24"/>
          <w:szCs w:val="24"/>
        </w:rPr>
        <w:t xml:space="preserve">) para um </w:t>
      </w:r>
      <w:r w:rsidR="00491717">
        <w:rPr>
          <w:rFonts w:ascii="Arial" w:hAnsi="Arial" w:cs="Arial"/>
          <w:sz w:val="24"/>
          <w:szCs w:val="24"/>
        </w:rPr>
        <w:t>domínio</w:t>
      </w:r>
      <w:r w:rsidR="00081EBA">
        <w:rPr>
          <w:rFonts w:ascii="Arial" w:hAnsi="Arial" w:cs="Arial"/>
          <w:sz w:val="24"/>
          <w:szCs w:val="24"/>
        </w:rPr>
        <w:t xml:space="preserve"> triangular.</w:t>
      </w:r>
    </w:p>
    <w:p w:rsidR="00AF4148" w:rsidRDefault="00AF4148" w:rsidP="00176C08">
      <w:pPr>
        <w:spacing w:after="0"/>
        <w:jc w:val="both"/>
        <w:rPr>
          <w:rFonts w:ascii="Arial" w:hAnsi="Arial" w:cs="Arial"/>
          <w:sz w:val="24"/>
          <w:szCs w:val="24"/>
        </w:rPr>
      </w:pPr>
    </w:p>
    <w:p w:rsidR="00AF4148" w:rsidRDefault="00AF4148" w:rsidP="00176C08">
      <w:pPr>
        <w:spacing w:after="0"/>
        <w:jc w:val="both"/>
        <w:rPr>
          <w:rFonts w:ascii="Arial" w:hAnsi="Arial" w:cs="Arial"/>
          <w:sz w:val="24"/>
          <w:szCs w:val="24"/>
        </w:rPr>
      </w:pPr>
    </w:p>
    <w:p w:rsidR="008633BA" w:rsidRPr="00D72DA8" w:rsidRDefault="00D72DA8" w:rsidP="00ED4B81">
      <w:pPr>
        <w:pStyle w:val="Ttulo1"/>
        <w:spacing w:before="0" w:line="360" w:lineRule="auto"/>
        <w:jc w:val="both"/>
        <w:rPr>
          <w:rFonts w:ascii="Arial" w:hAnsi="Arial" w:cs="Arial"/>
          <w:b w:val="0"/>
          <w:color w:val="auto"/>
          <w:sz w:val="24"/>
          <w:szCs w:val="24"/>
        </w:rPr>
      </w:pPr>
      <w:bookmarkStart w:id="56" w:name="_Toc409562110"/>
      <w:r w:rsidRPr="00D72DA8">
        <w:rPr>
          <w:rFonts w:ascii="Arial" w:hAnsi="Arial" w:cs="Arial"/>
          <w:b w:val="0"/>
          <w:color w:val="auto"/>
          <w:sz w:val="24"/>
          <w:szCs w:val="24"/>
        </w:rPr>
        <w:t>A FORMULAÇÃO MECID</w:t>
      </w:r>
      <w:bookmarkEnd w:id="56"/>
    </w:p>
    <w:p w:rsidR="008633BA" w:rsidRPr="00D72DA8" w:rsidRDefault="008633BA" w:rsidP="00ED4B81">
      <w:pPr>
        <w:spacing w:after="0" w:line="360" w:lineRule="auto"/>
        <w:rPr>
          <w:rFonts w:ascii="Arial" w:hAnsi="Arial" w:cs="Arial"/>
          <w:sz w:val="24"/>
          <w:szCs w:val="24"/>
        </w:rPr>
      </w:pPr>
    </w:p>
    <w:p w:rsidR="008633BA" w:rsidRPr="00D72DA8" w:rsidRDefault="00D72DA8" w:rsidP="00ED4B81">
      <w:pPr>
        <w:pStyle w:val="Ttulo2"/>
        <w:spacing w:before="0" w:line="360" w:lineRule="auto"/>
        <w:rPr>
          <w:rFonts w:ascii="Arial" w:hAnsi="Arial" w:cs="Arial"/>
          <w:b w:val="0"/>
          <w:color w:val="auto"/>
          <w:sz w:val="24"/>
          <w:szCs w:val="24"/>
        </w:rPr>
      </w:pPr>
      <w:bookmarkStart w:id="57" w:name="_Toc409562111"/>
      <w:r w:rsidRPr="00D72DA8">
        <w:rPr>
          <w:rFonts w:ascii="Arial" w:hAnsi="Arial" w:cs="Arial"/>
          <w:b w:val="0"/>
          <w:color w:val="auto"/>
          <w:sz w:val="24"/>
          <w:szCs w:val="24"/>
        </w:rPr>
        <w:t>INTRODUÇÃO</w:t>
      </w:r>
      <w:bookmarkEnd w:id="57"/>
    </w:p>
    <w:p w:rsidR="00AD4BD1" w:rsidRDefault="00AD4BD1" w:rsidP="00ED4B81">
      <w:pPr>
        <w:pStyle w:val="Paragraphcilamce2013"/>
        <w:spacing w:before="0" w:after="0" w:line="360" w:lineRule="auto"/>
        <w:ind w:firstLine="0"/>
        <w:rPr>
          <w:rFonts w:ascii="Arial" w:hAnsi="Arial" w:cs="Arial"/>
          <w:szCs w:val="24"/>
        </w:rPr>
      </w:pPr>
    </w:p>
    <w:p w:rsidR="008633BA" w:rsidRPr="00A306B9" w:rsidRDefault="00AD4BD1" w:rsidP="00ED4B81">
      <w:pPr>
        <w:pStyle w:val="Paragraphcilamce2013"/>
        <w:spacing w:before="0" w:after="0" w:line="360" w:lineRule="auto"/>
        <w:ind w:firstLine="0"/>
        <w:rPr>
          <w:rFonts w:ascii="Arial" w:hAnsi="Arial" w:cs="Arial"/>
          <w:color w:val="000000" w:themeColor="text1"/>
          <w:szCs w:val="24"/>
        </w:rPr>
      </w:pPr>
      <w:r w:rsidRPr="00A306B9">
        <w:rPr>
          <w:rFonts w:ascii="Arial" w:hAnsi="Arial" w:cs="Arial"/>
          <w:color w:val="000000" w:themeColor="text1"/>
          <w:szCs w:val="24"/>
        </w:rPr>
        <w:lastRenderedPageBreak/>
        <w:t xml:space="preserve">Já há algum tempo em que os pesquisadores buscam uma forma eficiente </w:t>
      </w:r>
      <w:r w:rsidR="008633BA" w:rsidRPr="00A306B9">
        <w:rPr>
          <w:rFonts w:ascii="Arial" w:hAnsi="Arial" w:cs="Arial"/>
          <w:color w:val="000000" w:themeColor="text1"/>
          <w:szCs w:val="24"/>
        </w:rPr>
        <w:t>de superar alguns sérios problemas no âmbito da abordagem do Método de Elementos Finitos (MEF), particularmente a questão da geração de malhas para representar geometrias complicadas em três dimensões</w:t>
      </w:r>
      <w:r w:rsidRPr="00A306B9">
        <w:rPr>
          <w:rFonts w:ascii="Arial" w:hAnsi="Arial" w:cs="Arial"/>
          <w:color w:val="000000" w:themeColor="text1"/>
          <w:szCs w:val="24"/>
        </w:rPr>
        <w:t xml:space="preserve"> e também os problemas de </w:t>
      </w:r>
      <w:r w:rsidR="008633BA" w:rsidRPr="00A306B9">
        <w:rPr>
          <w:rFonts w:ascii="Arial" w:hAnsi="Arial" w:cs="Arial"/>
          <w:color w:val="000000" w:themeColor="text1"/>
          <w:szCs w:val="24"/>
        </w:rPr>
        <w:t>reestruturação da malha através de algum método adaptativo, visando à otimização da resposta</w:t>
      </w:r>
      <w:r w:rsidRPr="00A306B9">
        <w:rPr>
          <w:rFonts w:ascii="Arial" w:hAnsi="Arial" w:cs="Arial"/>
          <w:color w:val="000000" w:themeColor="text1"/>
          <w:szCs w:val="24"/>
        </w:rPr>
        <w:t>. A abordagem tradicional do MEF</w:t>
      </w:r>
      <w:r w:rsidR="008633BA" w:rsidRPr="00A306B9">
        <w:rPr>
          <w:rFonts w:ascii="Arial" w:hAnsi="Arial" w:cs="Arial"/>
          <w:color w:val="000000" w:themeColor="text1"/>
          <w:szCs w:val="24"/>
        </w:rPr>
        <w:t xml:space="preserve"> encontra dificuldades </w:t>
      </w:r>
      <w:r w:rsidRPr="00A306B9">
        <w:rPr>
          <w:rFonts w:ascii="Arial" w:hAnsi="Arial" w:cs="Arial"/>
          <w:color w:val="000000" w:themeColor="text1"/>
          <w:szCs w:val="24"/>
        </w:rPr>
        <w:t xml:space="preserve">nesse sentido, </w:t>
      </w:r>
      <w:r w:rsidR="008633BA" w:rsidRPr="00A306B9">
        <w:rPr>
          <w:rFonts w:ascii="Arial" w:hAnsi="Arial" w:cs="Arial"/>
          <w:color w:val="000000" w:themeColor="text1"/>
          <w:szCs w:val="24"/>
        </w:rPr>
        <w:t xml:space="preserve">por conta da conectividade existente entre os elementos. </w:t>
      </w:r>
    </w:p>
    <w:p w:rsidR="00BC411E" w:rsidRPr="00A306B9" w:rsidRDefault="00AD4BD1" w:rsidP="00BC411E">
      <w:pPr>
        <w:pStyle w:val="Paragraphcilamce2013"/>
        <w:spacing w:before="0" w:after="0" w:line="360" w:lineRule="auto"/>
        <w:ind w:firstLine="0"/>
        <w:rPr>
          <w:rFonts w:ascii="Arial" w:hAnsi="Arial" w:cs="Arial"/>
          <w:color w:val="000000" w:themeColor="text1"/>
          <w:szCs w:val="24"/>
        </w:rPr>
      </w:pPr>
      <w:r w:rsidRPr="00A306B9">
        <w:rPr>
          <w:rFonts w:ascii="Arial" w:hAnsi="Arial" w:cs="Arial"/>
          <w:color w:val="000000" w:themeColor="text1"/>
          <w:szCs w:val="24"/>
        </w:rPr>
        <w:t>O</w:t>
      </w:r>
      <w:r w:rsidR="008633BA" w:rsidRPr="00A306B9">
        <w:rPr>
          <w:rFonts w:ascii="Arial" w:hAnsi="Arial" w:cs="Arial"/>
          <w:color w:val="000000" w:themeColor="text1"/>
          <w:szCs w:val="24"/>
        </w:rPr>
        <w:t xml:space="preserve"> emprego de uma função escalar que depende de múltiplas variáveis, como as funções de base radial, tem sido dos mais comuns e bem sucedidos</w:t>
      </w:r>
      <w:r w:rsidRPr="00A306B9">
        <w:rPr>
          <w:rFonts w:ascii="Arial" w:hAnsi="Arial" w:cs="Arial"/>
          <w:color w:val="000000" w:themeColor="text1"/>
          <w:szCs w:val="24"/>
        </w:rPr>
        <w:t xml:space="preserve"> para superar os problemas descritos</w:t>
      </w:r>
      <w:r w:rsidR="008633BA" w:rsidRPr="00A306B9">
        <w:rPr>
          <w:rFonts w:ascii="Arial" w:hAnsi="Arial" w:cs="Arial"/>
          <w:color w:val="000000" w:themeColor="text1"/>
          <w:szCs w:val="24"/>
        </w:rPr>
        <w:t xml:space="preserve">.  </w:t>
      </w:r>
      <w:r w:rsidRPr="00A306B9">
        <w:rPr>
          <w:rFonts w:ascii="Arial" w:hAnsi="Arial" w:cs="Arial"/>
          <w:color w:val="000000" w:themeColor="text1"/>
          <w:szCs w:val="24"/>
        </w:rPr>
        <w:t>Tais funções e</w:t>
      </w:r>
      <w:r w:rsidR="008633BA" w:rsidRPr="00A306B9">
        <w:rPr>
          <w:rFonts w:ascii="Arial" w:hAnsi="Arial" w:cs="Arial"/>
          <w:color w:val="000000" w:themeColor="text1"/>
          <w:szCs w:val="24"/>
        </w:rPr>
        <w:t>ncontra</w:t>
      </w:r>
      <w:r w:rsidRPr="00A306B9">
        <w:rPr>
          <w:rFonts w:ascii="Arial" w:hAnsi="Arial" w:cs="Arial"/>
          <w:color w:val="000000" w:themeColor="text1"/>
          <w:szCs w:val="24"/>
        </w:rPr>
        <w:t>m</w:t>
      </w:r>
      <w:r w:rsidR="008633BA" w:rsidRPr="00A306B9">
        <w:rPr>
          <w:rFonts w:ascii="Arial" w:hAnsi="Arial" w:cs="Arial"/>
          <w:color w:val="000000" w:themeColor="text1"/>
          <w:szCs w:val="24"/>
        </w:rPr>
        <w:t xml:space="preserve"> respaldo matemático eficiente sob a ótica da teoria moderna da aproximação, sobretudo quando se trata de aproximar dados esparsos em várias dimensões</w:t>
      </w:r>
      <w:r w:rsidR="00C403CD">
        <w:rPr>
          <w:rFonts w:ascii="Arial" w:hAnsi="Arial" w:cs="Arial"/>
          <w:color w:val="000000" w:themeColor="text1"/>
          <w:szCs w:val="24"/>
        </w:rPr>
        <w:t xml:space="preserve"> conforme Buhmann (2003).</w:t>
      </w:r>
      <w:r w:rsidR="008633BA" w:rsidRPr="00A306B9">
        <w:rPr>
          <w:rFonts w:ascii="Arial" w:hAnsi="Arial" w:cs="Arial"/>
          <w:color w:val="000000" w:themeColor="text1"/>
          <w:szCs w:val="24"/>
        </w:rPr>
        <w:t xml:space="preserve">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Atualmente, novas classes de funções de base radial foram testadas e aplicadas com sucesso em problemas de interpolação, ajuste e solução de equações diferenciais parciais, particularmente no âmbito da abordagem do MEF, pelas razões já expostas. De algum modo, guardadas certas peculiaridades, este mesmo esforço tem sido despendido no desenvolvimento de técnicas </w:t>
      </w:r>
      <w:r w:rsidRPr="00A306B9">
        <w:rPr>
          <w:rFonts w:ascii="Arial" w:hAnsi="Arial" w:cs="Arial"/>
          <w:color w:val="000000" w:themeColor="text1"/>
          <w:szCs w:val="24"/>
        </w:rPr>
        <w:t>associadas ao MEC, em</w:t>
      </w:r>
      <w:r w:rsidRPr="00287E3A">
        <w:rPr>
          <w:rFonts w:ascii="Arial" w:hAnsi="Arial" w:cs="Arial"/>
          <w:szCs w:val="24"/>
        </w:rPr>
        <w:t xml:space="preserve"> busca de uma melhor solução para diversos problemas, particularmente os problemas matematicamente heterogêneos, como os problemas de Poisson e também casos dependentes do tempo.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Exaustivas pesquisas mostram que o MEC tem ótimo desempenho nas aplicações em que os operadores que caracterizam matematicamente a equação de governo são auto-adjuntos</w:t>
      </w:r>
      <w:r w:rsidR="00C403CD">
        <w:rPr>
          <w:rFonts w:ascii="Arial" w:hAnsi="Arial" w:cs="Arial"/>
          <w:szCs w:val="24"/>
        </w:rPr>
        <w:t xml:space="preserve"> deacordo com</w:t>
      </w:r>
      <w:r w:rsidR="00AD4BD1">
        <w:rPr>
          <w:rFonts w:ascii="Arial" w:hAnsi="Arial" w:cs="Arial"/>
          <w:szCs w:val="24"/>
        </w:rPr>
        <w:t xml:space="preserve"> </w:t>
      </w:r>
      <w:r w:rsidR="00A306B9" w:rsidRPr="009B1158">
        <w:rPr>
          <w:rFonts w:ascii="Arial" w:hAnsi="Arial" w:cs="Arial"/>
          <w:noProof/>
          <w:szCs w:val="24"/>
        </w:rPr>
        <w:t>BREBBIA</w:t>
      </w:r>
      <w:r w:rsidR="00A306B9">
        <w:rPr>
          <w:rFonts w:ascii="Arial" w:hAnsi="Arial" w:cs="Arial"/>
          <w:noProof/>
          <w:szCs w:val="24"/>
        </w:rPr>
        <w:t xml:space="preserve"> et al</w:t>
      </w:r>
      <w:r w:rsidR="00A306B9" w:rsidRPr="009B1158">
        <w:rPr>
          <w:rFonts w:ascii="Arial" w:hAnsi="Arial" w:cs="Arial"/>
          <w:noProof/>
          <w:szCs w:val="24"/>
        </w:rPr>
        <w:t xml:space="preserve"> </w:t>
      </w:r>
      <w:r w:rsidR="00C403CD">
        <w:rPr>
          <w:rFonts w:ascii="Arial" w:hAnsi="Arial" w:cs="Arial"/>
          <w:noProof/>
          <w:szCs w:val="24"/>
        </w:rPr>
        <w:t>(</w:t>
      </w:r>
      <w:r w:rsidR="00A306B9" w:rsidRPr="009B1158">
        <w:rPr>
          <w:rFonts w:ascii="Arial" w:hAnsi="Arial" w:cs="Arial"/>
          <w:noProof/>
          <w:szCs w:val="24"/>
        </w:rPr>
        <w:t>1984)</w:t>
      </w:r>
      <w:r w:rsidR="00E51382" w:rsidRPr="00287E3A">
        <w:rPr>
          <w:rFonts w:ascii="Arial" w:hAnsi="Arial" w:cs="Arial"/>
          <w:szCs w:val="24"/>
        </w:rPr>
        <w:t xml:space="preserve">. </w:t>
      </w:r>
      <w:r w:rsidRPr="00287E3A">
        <w:rPr>
          <w:rFonts w:ascii="Arial" w:hAnsi="Arial" w:cs="Arial"/>
          <w:szCs w:val="24"/>
        </w:rPr>
        <w:t xml:space="preserve">No entanto, muitos problemas de interesse prático não se expressam por operadores diferenciais que possuem tal propriedade ou, então, a forma integral inversa associada é demasiadamente complicada.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Neste contexto, antecipando em alguns anos o uso das funções radiais no MEF, a formulação </w:t>
      </w:r>
      <w:r w:rsidR="00B76B84">
        <w:rPr>
          <w:rFonts w:ascii="Arial" w:hAnsi="Arial" w:cs="Arial"/>
          <w:szCs w:val="24"/>
        </w:rPr>
        <w:t xml:space="preserve">MEC </w:t>
      </w:r>
      <w:r w:rsidRPr="00287E3A">
        <w:rPr>
          <w:rFonts w:ascii="Arial" w:hAnsi="Arial" w:cs="Arial"/>
          <w:szCs w:val="24"/>
        </w:rPr>
        <w:t xml:space="preserve">com Dupla Reciprocidade </w:t>
      </w:r>
      <w:r w:rsidR="00C210B6">
        <w:rPr>
          <w:rFonts w:ascii="Arial" w:hAnsi="Arial" w:cs="Arial"/>
          <w:szCs w:val="24"/>
        </w:rPr>
        <w:t xml:space="preserve">ou </w:t>
      </w:r>
      <w:r w:rsidRPr="00287E3A">
        <w:rPr>
          <w:rFonts w:ascii="Arial" w:hAnsi="Arial" w:cs="Arial"/>
          <w:szCs w:val="24"/>
        </w:rPr>
        <w:t xml:space="preserve">MECDR </w:t>
      </w:r>
      <w:r w:rsidR="00C210B6">
        <w:rPr>
          <w:rFonts w:ascii="Arial" w:hAnsi="Arial" w:cs="Arial"/>
          <w:szCs w:val="24"/>
        </w:rPr>
        <w:t>conforme apresentado por Partridge et al (</w:t>
      </w:r>
      <w:r w:rsidR="00A306B9" w:rsidRPr="009B1158">
        <w:rPr>
          <w:rFonts w:ascii="Arial" w:hAnsi="Arial" w:cs="Arial"/>
          <w:noProof/>
          <w:szCs w:val="24"/>
        </w:rPr>
        <w:t>1992)</w:t>
      </w:r>
      <w:r w:rsidR="00C210B6">
        <w:rPr>
          <w:rFonts w:ascii="Arial" w:hAnsi="Arial" w:cs="Arial"/>
          <w:noProof/>
          <w:szCs w:val="24"/>
        </w:rPr>
        <w:t>,</w:t>
      </w:r>
      <w:r w:rsidR="00A306B9">
        <w:rPr>
          <w:rFonts w:ascii="Arial" w:hAnsi="Arial" w:cs="Arial"/>
          <w:noProof/>
          <w:szCs w:val="24"/>
        </w:rPr>
        <w:t xml:space="preserve"> </w:t>
      </w:r>
      <w:r w:rsidRPr="00287E3A">
        <w:rPr>
          <w:rFonts w:ascii="Arial" w:hAnsi="Arial" w:cs="Arial"/>
          <w:szCs w:val="24"/>
        </w:rPr>
        <w:t xml:space="preserve">já empregava tais funções para superar as dificuldades matemáticas que se impõem para resolver com simplicidade expressões integrais envolvendo operadores que não são auto-adjuntos. </w:t>
      </w:r>
      <w:r w:rsidRPr="00287E3A">
        <w:rPr>
          <w:rFonts w:ascii="Arial" w:hAnsi="Arial" w:cs="Arial"/>
          <w:szCs w:val="24"/>
        </w:rPr>
        <w:lastRenderedPageBreak/>
        <w:t>Graças a MECDR foi possível proceder a simulação acessível de casos transientes, problemas de valor característico, resposta dinâmica e aqueles caracterizados por fontes ou ações de domínio, anteriormente resolvidos de modo custoso e relativamente complexo. Mas a MECDR não é uma simples técnica de interpolação; ela arrola em seu bojo algumas estratégias interessantes, entre as quais está a introdução de uma sequência de funções de base radial expressa em termos de uma função primitiva, que permite a aplicação dos recursos da integração por partes e Teorema da Divergência.</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Não obstante os resultados satisfatórios em algumas aplicações, a MECDR esbarra em alguns problemas bastante sérios. Primeiramente, apresenta certas imprecisões numéricas nos casos em que muitos pólos internos são necessários para representar propriedades de domínio como a inércia, por exemplo. Este grande número de pólos resulta em problemas de mau condicionamento matricial e também em imprecisões numéricas no processamento dos esquemas incrementais de avanço no tempo, que comumente exigem matrizes de grande dimensão.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Assim, </w:t>
      </w:r>
      <w:r w:rsidR="00AD4BD1">
        <w:rPr>
          <w:rFonts w:ascii="Arial" w:hAnsi="Arial" w:cs="Arial"/>
          <w:szCs w:val="24"/>
        </w:rPr>
        <w:t>conforme descrito n</w:t>
      </w:r>
      <w:r w:rsidRPr="00287E3A">
        <w:rPr>
          <w:rFonts w:ascii="Arial" w:hAnsi="Arial" w:cs="Arial"/>
          <w:szCs w:val="24"/>
        </w:rPr>
        <w:t>o objetivo deste trabalho</w:t>
      </w:r>
      <w:r w:rsidR="00AD4BD1">
        <w:rPr>
          <w:rFonts w:ascii="Arial" w:hAnsi="Arial" w:cs="Arial"/>
          <w:szCs w:val="24"/>
        </w:rPr>
        <w:t>, aplica-se</w:t>
      </w:r>
      <w:r w:rsidRPr="00287E3A">
        <w:rPr>
          <w:rFonts w:ascii="Arial" w:hAnsi="Arial" w:cs="Arial"/>
          <w:szCs w:val="24"/>
        </w:rPr>
        <w:t xml:space="preserve"> a técnica denominada MECID (Método dos Elementos de Contorno com Interpolação Direta) para resolver o termo integral referente </w:t>
      </w:r>
      <w:r w:rsidR="00AD4BD1">
        <w:rPr>
          <w:rFonts w:ascii="Arial" w:hAnsi="Arial" w:cs="Arial"/>
          <w:szCs w:val="24"/>
        </w:rPr>
        <w:t xml:space="preserve">às ações de domínio (termos proativos) e </w:t>
      </w:r>
      <w:r w:rsidRPr="00287E3A">
        <w:rPr>
          <w:rFonts w:ascii="Arial" w:hAnsi="Arial" w:cs="Arial"/>
          <w:szCs w:val="24"/>
        </w:rPr>
        <w:t xml:space="preserve">à inércia na equação de Helmholtz </w:t>
      </w:r>
      <w:r w:rsidR="00AD4BD1">
        <w:rPr>
          <w:rFonts w:ascii="Arial" w:hAnsi="Arial" w:cs="Arial"/>
          <w:szCs w:val="24"/>
        </w:rPr>
        <w:t xml:space="preserve">(termo reativo) </w:t>
      </w:r>
      <w:r w:rsidRPr="00287E3A">
        <w:rPr>
          <w:rFonts w:ascii="Arial" w:hAnsi="Arial" w:cs="Arial"/>
          <w:szCs w:val="24"/>
        </w:rPr>
        <w:t>e, deste modo, permitir a modelagem d</w:t>
      </w:r>
      <w:r w:rsidR="00AD4BD1">
        <w:rPr>
          <w:rFonts w:ascii="Arial" w:hAnsi="Arial" w:cs="Arial"/>
          <w:szCs w:val="24"/>
        </w:rPr>
        <w:t xml:space="preserve">estes </w:t>
      </w:r>
      <w:r w:rsidRPr="00287E3A">
        <w:rPr>
          <w:rFonts w:ascii="Arial" w:hAnsi="Arial" w:cs="Arial"/>
          <w:szCs w:val="24"/>
        </w:rPr>
        <w:t>problema</w:t>
      </w:r>
      <w:r w:rsidR="00AD4BD1">
        <w:rPr>
          <w:rFonts w:ascii="Arial" w:hAnsi="Arial" w:cs="Arial"/>
          <w:szCs w:val="24"/>
        </w:rPr>
        <w:t>s discretizando apenas o contorno</w:t>
      </w:r>
      <w:r w:rsidRPr="00287E3A">
        <w:rPr>
          <w:rFonts w:ascii="Arial" w:hAnsi="Arial" w:cs="Arial"/>
          <w:szCs w:val="24"/>
        </w:rPr>
        <w:t xml:space="preserve">. </w:t>
      </w:r>
      <w:r w:rsidR="00AD4BD1">
        <w:rPr>
          <w:rFonts w:ascii="Arial" w:hAnsi="Arial" w:cs="Arial"/>
          <w:szCs w:val="24"/>
        </w:rPr>
        <w:t xml:space="preserve">A MECID </w:t>
      </w:r>
      <w:r w:rsidRPr="00287E3A">
        <w:rPr>
          <w:rFonts w:ascii="Arial" w:hAnsi="Arial" w:cs="Arial"/>
          <w:szCs w:val="24"/>
        </w:rPr>
        <w:t xml:space="preserve">utiliza um procedimento de aproximação com funções de base radial, relativamente semelhante ao da MECDR, mas é mais simples, geral e robusto.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Diferentemente da MECDR, a formulação aqui proposta não exige a construção de duas matrizes auxiliares multiplicando as matrizes </w:t>
      </w:r>
      <w:r w:rsidRPr="004116D1">
        <w:rPr>
          <w:rFonts w:ascii="Arial" w:hAnsi="Arial" w:cs="Arial"/>
          <w:i/>
          <w:szCs w:val="24"/>
        </w:rPr>
        <w:t>H</w:t>
      </w:r>
      <w:r w:rsidRPr="00287E3A">
        <w:rPr>
          <w:rFonts w:ascii="Arial" w:hAnsi="Arial" w:cs="Arial"/>
          <w:szCs w:val="24"/>
        </w:rPr>
        <w:t xml:space="preserve"> e </w:t>
      </w:r>
      <w:r w:rsidRPr="004116D1">
        <w:rPr>
          <w:rFonts w:ascii="Arial" w:hAnsi="Arial" w:cs="Arial"/>
          <w:i/>
          <w:szCs w:val="24"/>
        </w:rPr>
        <w:t>G</w:t>
      </w:r>
      <w:r w:rsidRPr="00287E3A">
        <w:rPr>
          <w:rFonts w:ascii="Arial" w:hAnsi="Arial" w:cs="Arial"/>
          <w:szCs w:val="24"/>
        </w:rPr>
        <w:t xml:space="preserve">, pois aproxima diretamente o núcleo completo da integral, à semelhança do que é feito num processo de interpolação, fazendo apenas o uso de uma função primitiva. Apenas a transformação da integral de domínio numa integral de contorno torna a MECID diferente de uma simples interpolação.  Assim, uma ampla gama de diferentes funções radiais pode ser utilizada sem problemas de instabilidade, conforme ocorre comumente com a MECDR. </w:t>
      </w:r>
    </w:p>
    <w:p w:rsidR="008633BA" w:rsidRPr="00287E3A" w:rsidRDefault="008633BA" w:rsidP="00ED4B81">
      <w:pPr>
        <w:pStyle w:val="Paragraphcilamce2013"/>
        <w:spacing w:before="0" w:after="0" w:line="360" w:lineRule="auto"/>
        <w:ind w:firstLine="0"/>
        <w:rPr>
          <w:rFonts w:ascii="Arial" w:hAnsi="Arial" w:cs="Arial"/>
          <w:szCs w:val="24"/>
        </w:rPr>
      </w:pPr>
      <w:r w:rsidRPr="00287E3A">
        <w:rPr>
          <w:rFonts w:ascii="Arial" w:hAnsi="Arial" w:cs="Arial"/>
          <w:szCs w:val="24"/>
        </w:rPr>
        <w:t>Por outro lado, devido a esta forte característica de um processo de simples interpolação, a importância dos pólos internos é aumentada n</w:t>
      </w:r>
      <w:r w:rsidR="009D4F48">
        <w:rPr>
          <w:rFonts w:ascii="Arial" w:hAnsi="Arial" w:cs="Arial"/>
          <w:szCs w:val="24"/>
        </w:rPr>
        <w:t>a</w:t>
      </w:r>
      <w:r w:rsidRPr="00287E3A">
        <w:rPr>
          <w:rFonts w:ascii="Arial" w:hAnsi="Arial" w:cs="Arial"/>
          <w:szCs w:val="24"/>
        </w:rPr>
        <w:t xml:space="preserve"> MECDR</w:t>
      </w:r>
      <w:r w:rsidR="004822B9">
        <w:rPr>
          <w:rFonts w:ascii="Arial" w:hAnsi="Arial" w:cs="Arial"/>
          <w:szCs w:val="24"/>
        </w:rPr>
        <w:t>, porem m</w:t>
      </w:r>
      <w:r w:rsidRPr="00287E3A">
        <w:rPr>
          <w:rFonts w:ascii="Arial" w:hAnsi="Arial" w:cs="Arial"/>
          <w:szCs w:val="24"/>
        </w:rPr>
        <w:t>alhas compostas por muitos pontos interpolantes no contorno</w:t>
      </w:r>
      <w:r w:rsidR="004822B9">
        <w:rPr>
          <w:rFonts w:ascii="Arial" w:hAnsi="Arial" w:cs="Arial"/>
          <w:szCs w:val="24"/>
        </w:rPr>
        <w:t>,</w:t>
      </w:r>
      <w:r w:rsidRPr="00287E3A">
        <w:rPr>
          <w:rFonts w:ascii="Arial" w:hAnsi="Arial" w:cs="Arial"/>
          <w:szCs w:val="24"/>
        </w:rPr>
        <w:t xml:space="preserve"> em </w:t>
      </w:r>
      <w:r w:rsidRPr="00287E3A">
        <w:rPr>
          <w:rFonts w:ascii="Arial" w:hAnsi="Arial" w:cs="Arial"/>
          <w:szCs w:val="24"/>
        </w:rPr>
        <w:lastRenderedPageBreak/>
        <w:t>comparação com a quantidade deles no interior podem produzir resultados sofríveis. No entanto, considerando pontos internos em quantidade suficiente, o desempenho da MECID mostra-se superior ao MECDR, pelo menos em problemas governados pela Equação de Poisson. A inserção de muitos pontos internos, excluindo os casos em</w:t>
      </w:r>
      <w:r w:rsidR="00B1545D">
        <w:rPr>
          <w:rFonts w:ascii="Arial" w:hAnsi="Arial" w:cs="Arial"/>
          <w:szCs w:val="24"/>
        </w:rPr>
        <w:t xml:space="preserve"> que</w:t>
      </w:r>
      <w:r w:rsidRPr="00287E3A">
        <w:rPr>
          <w:rFonts w:ascii="Arial" w:hAnsi="Arial" w:cs="Arial"/>
          <w:szCs w:val="24"/>
        </w:rPr>
        <w:t xml:space="preserve"> sua quantidade se torna exagerada e desnecessária, não implica em significativos problemas de condicionamento matricial. Além disso, por conta de sua flexibilidade, alguns recursos interessantes podem também ser usados ​​em associação com a MECI</w:t>
      </w:r>
      <w:r w:rsidR="00EC6573">
        <w:rPr>
          <w:rFonts w:ascii="Arial" w:hAnsi="Arial" w:cs="Arial"/>
          <w:szCs w:val="24"/>
        </w:rPr>
        <w:t>D</w:t>
      </w:r>
      <w:r w:rsidRPr="00287E3A">
        <w:rPr>
          <w:rFonts w:ascii="Arial" w:hAnsi="Arial" w:cs="Arial"/>
          <w:szCs w:val="24"/>
        </w:rPr>
        <w:t>, reduzindo sua dimensão final, como</w:t>
      </w:r>
      <w:r w:rsidR="004822B9">
        <w:rPr>
          <w:rFonts w:ascii="Arial" w:hAnsi="Arial" w:cs="Arial"/>
          <w:szCs w:val="24"/>
        </w:rPr>
        <w:t xml:space="preserve"> por exemplo </w:t>
      </w:r>
      <w:r w:rsidRPr="00287E3A">
        <w:rPr>
          <w:rFonts w:ascii="Arial" w:hAnsi="Arial" w:cs="Arial"/>
          <w:szCs w:val="24"/>
        </w:rPr>
        <w:t>o esquema de ajuste de funções, reduzindo a ordem do sistema de matrizes a ser resolvido.</w:t>
      </w:r>
    </w:p>
    <w:p w:rsidR="00F52798" w:rsidRPr="00287E3A" w:rsidRDefault="00F52798" w:rsidP="00ED4B81">
      <w:pPr>
        <w:spacing w:after="0" w:line="360" w:lineRule="auto"/>
        <w:rPr>
          <w:rFonts w:ascii="Arial" w:hAnsi="Arial" w:cs="Arial"/>
          <w:sz w:val="24"/>
          <w:szCs w:val="24"/>
        </w:rPr>
      </w:pPr>
    </w:p>
    <w:p w:rsidR="008633BA" w:rsidRPr="00D72DA8" w:rsidRDefault="00F9489E" w:rsidP="00ED4B81">
      <w:pPr>
        <w:pStyle w:val="Ttulo2"/>
        <w:spacing w:before="0" w:line="360" w:lineRule="auto"/>
        <w:rPr>
          <w:rFonts w:ascii="Arial" w:hAnsi="Arial" w:cs="Arial"/>
          <w:b w:val="0"/>
          <w:color w:val="auto"/>
          <w:sz w:val="24"/>
          <w:szCs w:val="24"/>
        </w:rPr>
      </w:pPr>
      <w:bookmarkStart w:id="58" w:name="_Toc409562112"/>
      <w:r w:rsidRPr="00D72DA8">
        <w:rPr>
          <w:rFonts w:ascii="Arial" w:hAnsi="Arial" w:cs="Arial"/>
          <w:b w:val="0"/>
          <w:color w:val="auto"/>
          <w:sz w:val="24"/>
          <w:szCs w:val="24"/>
        </w:rPr>
        <w:t>INTERPOLAÇÃO DA INTEGRAL DE DOMÍNIO</w:t>
      </w:r>
      <w:bookmarkEnd w:id="58"/>
    </w:p>
    <w:p w:rsidR="00F52798" w:rsidRPr="00D72DA8" w:rsidRDefault="00F52798" w:rsidP="00ED4B81">
      <w:pPr>
        <w:pStyle w:val="Ttulo3"/>
        <w:numPr>
          <w:ilvl w:val="0"/>
          <w:numId w:val="0"/>
        </w:numPr>
        <w:spacing w:before="0" w:line="360" w:lineRule="auto"/>
        <w:ind w:left="720" w:hanging="720"/>
        <w:rPr>
          <w:rFonts w:ascii="Arial" w:hAnsi="Arial" w:cs="Arial"/>
          <w:b w:val="0"/>
          <w:color w:val="auto"/>
          <w:sz w:val="24"/>
          <w:szCs w:val="24"/>
        </w:rPr>
      </w:pPr>
    </w:p>
    <w:p w:rsidR="001522C4" w:rsidRPr="00D72DA8" w:rsidRDefault="00F9489E" w:rsidP="00ED4B81">
      <w:pPr>
        <w:pStyle w:val="Ttulo3"/>
        <w:spacing w:before="0" w:line="360" w:lineRule="auto"/>
        <w:rPr>
          <w:rFonts w:ascii="Arial" w:hAnsi="Arial" w:cs="Arial"/>
          <w:b w:val="0"/>
          <w:color w:val="auto"/>
          <w:sz w:val="24"/>
          <w:szCs w:val="24"/>
        </w:rPr>
      </w:pPr>
      <w:bookmarkStart w:id="59" w:name="_Toc409562113"/>
      <w:r w:rsidRPr="00D72DA8">
        <w:rPr>
          <w:rFonts w:ascii="Arial" w:hAnsi="Arial" w:cs="Arial"/>
          <w:b w:val="0"/>
          <w:color w:val="auto"/>
          <w:sz w:val="24"/>
          <w:szCs w:val="24"/>
        </w:rPr>
        <w:t>INTERPOLAÇÃO BÁSICA DO NÚCLEO DA INTEGRAL</w:t>
      </w:r>
      <w:bookmarkEnd w:id="59"/>
    </w:p>
    <w:p w:rsidR="001522C4" w:rsidRPr="00D72DA8" w:rsidRDefault="001522C4" w:rsidP="00ED4B81">
      <w:pPr>
        <w:spacing w:after="0" w:line="360" w:lineRule="auto"/>
        <w:rPr>
          <w:rFonts w:ascii="Arial" w:hAnsi="Arial" w:cs="Arial"/>
          <w:sz w:val="24"/>
          <w:szCs w:val="24"/>
        </w:rPr>
      </w:pPr>
    </w:p>
    <w:p w:rsidR="001522C4" w:rsidRPr="00287E3A" w:rsidRDefault="004822B9" w:rsidP="00ED4B81">
      <w:pPr>
        <w:spacing w:after="0" w:line="360" w:lineRule="auto"/>
        <w:jc w:val="both"/>
        <w:rPr>
          <w:rFonts w:ascii="Arial" w:hAnsi="Arial" w:cs="Arial"/>
          <w:sz w:val="24"/>
          <w:szCs w:val="24"/>
        </w:rPr>
      </w:pPr>
      <w:r>
        <w:rPr>
          <w:rFonts w:ascii="Arial" w:hAnsi="Arial" w:cs="Arial"/>
          <w:sz w:val="24"/>
          <w:szCs w:val="24"/>
        </w:rPr>
        <w:t>A</w:t>
      </w:r>
      <w:r w:rsidR="001522C4" w:rsidRPr="00287E3A">
        <w:rPr>
          <w:rFonts w:ascii="Arial" w:hAnsi="Arial" w:cs="Arial"/>
          <w:sz w:val="24"/>
          <w:szCs w:val="24"/>
        </w:rPr>
        <w:t xml:space="preserve"> </w:t>
      </w:r>
      <w:r>
        <w:rPr>
          <w:rFonts w:ascii="Arial" w:hAnsi="Arial" w:cs="Arial"/>
          <w:sz w:val="24"/>
          <w:szCs w:val="24"/>
        </w:rPr>
        <w:t>proposta</w:t>
      </w:r>
      <w:r w:rsidR="001522C4" w:rsidRPr="00287E3A">
        <w:rPr>
          <w:rFonts w:ascii="Arial" w:hAnsi="Arial" w:cs="Arial"/>
          <w:sz w:val="24"/>
          <w:szCs w:val="24"/>
        </w:rPr>
        <w:t xml:space="preserve"> da MECID consiste na formulação de uma sentença interpolante primordial, em que o termo que caracteriza o núcleo de uma integral domínio é </w:t>
      </w:r>
      <w:r w:rsidR="00446C3A" w:rsidRPr="00287E3A">
        <w:rPr>
          <w:rFonts w:ascii="Arial" w:hAnsi="Arial" w:cs="Arial"/>
          <w:sz w:val="24"/>
          <w:szCs w:val="24"/>
        </w:rPr>
        <w:t>aproximado</w:t>
      </w:r>
      <w:r w:rsidR="001522C4" w:rsidRPr="00287E3A">
        <w:rPr>
          <w:rFonts w:ascii="Arial" w:hAnsi="Arial" w:cs="Arial"/>
          <w:sz w:val="24"/>
          <w:szCs w:val="24"/>
        </w:rPr>
        <w:t xml:space="preserve"> por:  </w:t>
      </w:r>
    </w:p>
    <w:p w:rsidR="001522C4" w:rsidRPr="00287E3A" w:rsidRDefault="001522C4" w:rsidP="004116D1">
      <w:pPr>
        <w:spacing w:after="0" w:line="480" w:lineRule="auto"/>
        <w:ind w:firstLine="426"/>
        <w:jc w:val="both"/>
        <w:rPr>
          <w:rFonts w:ascii="Arial" w:hAnsi="Arial" w:cs="Arial"/>
          <w:position w:val="-10"/>
          <w:sz w:val="24"/>
          <w:szCs w:val="24"/>
        </w:rPr>
      </w:pPr>
      <w:r w:rsidRPr="00287E3A">
        <w:rPr>
          <w:rFonts w:ascii="Arial" w:hAnsi="Arial" w:cs="Arial"/>
          <w:sz w:val="24"/>
          <w:szCs w:val="24"/>
        </w:rPr>
        <w:tab/>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0335F0" w:rsidRPr="00287E3A" w:rsidTr="00446C3A">
        <w:tc>
          <w:tcPr>
            <w:tcW w:w="4631" w:type="pct"/>
          </w:tcPr>
          <w:p w:rsidR="000335F0" w:rsidRPr="00287E3A" w:rsidRDefault="003603CC" w:rsidP="004116D1">
            <w:pPr>
              <w:spacing w:line="480" w:lineRule="auto"/>
              <w:rPr>
                <w:rFonts w:ascii="Arial" w:hAnsi="Arial" w:cs="Arial"/>
                <w:sz w:val="24"/>
                <w:szCs w:val="24"/>
              </w:rPr>
            </w:pPr>
            <m:oMathPara>
              <m:oMathParaPr>
                <m:jc m:val="left"/>
              </m:oMathParaPr>
              <m:oMath>
                <m:r>
                  <w:rPr>
                    <w:rFonts w:ascii="Cambria Math" w:hAnsi="Cambria Math" w:cs="Arial"/>
                    <w:sz w:val="24"/>
                    <w:szCs w:val="24"/>
                  </w:rPr>
                  <m:t>p(</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;X)</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oMath>
            </m:oMathPara>
          </w:p>
        </w:tc>
        <w:tc>
          <w:tcPr>
            <w:tcW w:w="369" w:type="pct"/>
            <w:vAlign w:val="center"/>
          </w:tcPr>
          <w:p w:rsidR="000335F0" w:rsidRPr="00287E3A" w:rsidRDefault="000335F0"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w:t>
            </w:r>
            <w:r w:rsidRPr="00287E3A">
              <w:rPr>
                <w:rFonts w:ascii="Arial" w:hAnsi="Arial" w:cs="Arial"/>
                <w:sz w:val="24"/>
                <w:szCs w:val="24"/>
              </w:rPr>
              <w:t>)</w:t>
            </w:r>
          </w:p>
        </w:tc>
      </w:tr>
    </w:tbl>
    <w:p w:rsidR="000335F0" w:rsidRPr="00287E3A" w:rsidRDefault="000335F0" w:rsidP="004116D1">
      <w:pPr>
        <w:spacing w:after="0" w:line="480" w:lineRule="auto"/>
        <w:jc w:val="both"/>
        <w:rPr>
          <w:rFonts w:ascii="Arial" w:hAnsi="Arial" w:cs="Arial"/>
          <w:position w:val="-10"/>
          <w:sz w:val="24"/>
          <w:szCs w:val="24"/>
        </w:rPr>
      </w:pPr>
    </w:p>
    <w:p w:rsidR="001522C4" w:rsidRPr="00287E3A" w:rsidRDefault="001522C4" w:rsidP="00ED4B81">
      <w:pPr>
        <w:spacing w:after="0" w:line="360" w:lineRule="auto"/>
        <w:jc w:val="both"/>
        <w:rPr>
          <w:rFonts w:ascii="Arial" w:hAnsi="Arial" w:cs="Arial"/>
          <w:sz w:val="24"/>
          <w:szCs w:val="24"/>
        </w:rPr>
      </w:pPr>
      <w:r w:rsidRPr="00287E3A">
        <w:rPr>
          <w:rFonts w:ascii="Arial" w:hAnsi="Arial" w:cs="Arial"/>
          <w:sz w:val="24"/>
          <w:szCs w:val="24"/>
        </w:rPr>
        <w:t xml:space="preserve">Tendo em vista as aplicações do MEC, o núcleo é composto pela solução fundamental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u</m:t>
            </m:r>
          </m:e>
          <m:sup>
            <m:r>
              <w:rPr>
                <w:rFonts w:ascii="Cambria Math" w:eastAsiaTheme="minorEastAsia" w:hAnsi="Cambria Math" w:cs="Arial"/>
                <w:sz w:val="24"/>
                <w:szCs w:val="24"/>
              </w:rPr>
              <m:t>*</m:t>
            </m:r>
          </m:sup>
        </m:sSup>
        <m:r>
          <w:rPr>
            <w:rFonts w:ascii="Cambria Math" w:hAnsi="Cambria Math"/>
            <w:sz w:val="24"/>
            <w:szCs w:val="24"/>
          </w:rPr>
          <m:t>(ξ;X)</m:t>
        </m:r>
      </m:oMath>
      <w:r w:rsidRPr="00287E3A">
        <w:rPr>
          <w:rFonts w:ascii="Arial" w:hAnsi="Arial" w:cs="Arial"/>
          <w:sz w:val="24"/>
          <w:szCs w:val="24"/>
        </w:rPr>
        <w:t xml:space="preserve"> e uma função qualquer </w:t>
      </w:r>
      <m:oMath>
        <m:r>
          <w:rPr>
            <w:rFonts w:ascii="Cambria Math" w:hAnsi="Cambria Math" w:cs="Arial"/>
            <w:sz w:val="24"/>
            <w:szCs w:val="24"/>
          </w:rPr>
          <m:t>p(X)</m:t>
        </m:r>
      </m:oMath>
      <w:r w:rsidRPr="00287E3A">
        <w:rPr>
          <w:rFonts w:ascii="Arial" w:hAnsi="Arial" w:cs="Arial"/>
          <w:sz w:val="24"/>
          <w:szCs w:val="24"/>
        </w:rPr>
        <w:t xml:space="preserve">.  Como as funções de interpolação </w:t>
      </w:r>
      <m:oMath>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j</m:t>
            </m:r>
          </m:sup>
        </m:sSup>
      </m:oMath>
      <w:r w:rsidRPr="00287E3A">
        <w:rPr>
          <w:rFonts w:ascii="Arial" w:hAnsi="Arial" w:cs="Arial"/>
          <w:sz w:val="24"/>
          <w:szCs w:val="24"/>
        </w:rPr>
        <w:t xml:space="preserve"> utilizadas pertencem a classe das funções radiais, seu argumento é composto pela distância Euclidiana </w:t>
      </w:r>
      <m:oMath>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,X)</m:t>
        </m:r>
      </m:oMath>
      <w:r w:rsidRPr="00287E3A">
        <w:rPr>
          <w:rFonts w:ascii="Arial" w:hAnsi="Arial" w:cs="Arial"/>
          <w:sz w:val="24"/>
          <w:szCs w:val="24"/>
        </w:rPr>
        <w:t xml:space="preserve">, que caracteriza oposicionamento relativo entre os pontos base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oMath>
      <w:r w:rsidRPr="00287E3A">
        <w:rPr>
          <w:rFonts w:ascii="Arial" w:hAnsi="Arial" w:cs="Arial"/>
          <w:sz w:val="24"/>
          <w:szCs w:val="24"/>
        </w:rPr>
        <w:t xml:space="preserve"> e os pontos genéricos do domínio </w:t>
      </w:r>
      <w:r w:rsidRPr="004116D1">
        <w:rPr>
          <w:rFonts w:ascii="Arial" w:hAnsi="Arial" w:cs="Arial"/>
          <w:i/>
          <w:sz w:val="24"/>
          <w:szCs w:val="24"/>
        </w:rPr>
        <w:t>X:</w:t>
      </w:r>
      <w:r w:rsidRPr="00287E3A">
        <w:rPr>
          <w:rFonts w:ascii="Arial" w:hAnsi="Arial" w:cs="Arial"/>
          <w:sz w:val="24"/>
          <w:szCs w:val="24"/>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DE07AE" w:rsidRPr="00287E3A" w:rsidTr="004116D1">
        <w:tc>
          <w:tcPr>
            <w:tcW w:w="4631" w:type="pct"/>
          </w:tcPr>
          <w:p w:rsidR="00DE07AE" w:rsidRPr="00287E3A" w:rsidRDefault="00F97C49" w:rsidP="004116D1">
            <w:pPr>
              <w:spacing w:line="480" w:lineRule="auto"/>
              <w:rPr>
                <w:rFonts w:ascii="Arial" w:hAnsi="Arial" w:cs="Arial"/>
                <w:sz w:val="24"/>
                <w:szCs w:val="24"/>
              </w:rPr>
            </w:pPr>
            <m:oMathPara>
              <m:oMathParaPr>
                <m:jc m:val="left"/>
              </m:oMathParaPr>
              <m:oMath>
                <m:r>
                  <w:rPr>
                    <w:rFonts w:ascii="Cambria Math" w:hAnsi="Cambria Math" w:cs="Arial"/>
                    <w:sz w:val="24"/>
                    <w:szCs w:val="24"/>
                  </w:rPr>
                  <m:t>r(</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e</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j</m:t>
                                </m:r>
                              </m:sup>
                            </m:sSubSup>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e</m:t>
                                </m:r>
                              </m:sup>
                            </m:sSubSup>
                          </m:e>
                        </m:d>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2</m:t>
                                </m:r>
                              </m:sub>
                              <m:sup>
                                <m:r>
                                  <w:rPr>
                                    <w:rFonts w:ascii="Cambria Math" w:hAnsi="Cambria Math" w:cs="Arial"/>
                                    <w:sz w:val="24"/>
                                    <w:szCs w:val="24"/>
                                  </w:rPr>
                                  <m:t>j</m:t>
                                </m:r>
                              </m:sup>
                            </m:sSubSup>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2</m:t>
                                </m:r>
                              </m:sub>
                              <m:sup>
                                <m:r>
                                  <w:rPr>
                                    <w:rFonts w:ascii="Cambria Math" w:hAnsi="Cambria Math" w:cs="Arial"/>
                                    <w:sz w:val="24"/>
                                    <w:szCs w:val="24"/>
                                  </w:rPr>
                                  <m:t>e</m:t>
                                </m:r>
                              </m:sup>
                            </m:sSubSup>
                          </m:e>
                        </m:d>
                      </m:e>
                      <m:sup>
                        <m:r>
                          <w:rPr>
                            <w:rFonts w:ascii="Cambria Math" w:hAnsi="Cambria Math" w:cs="Arial"/>
                            <w:sz w:val="24"/>
                            <w:szCs w:val="24"/>
                          </w:rPr>
                          <m:t>2</m:t>
                        </m:r>
                      </m:sup>
                    </m:sSup>
                  </m:e>
                </m:rad>
              </m:oMath>
            </m:oMathPara>
          </w:p>
        </w:tc>
        <w:tc>
          <w:tcPr>
            <w:tcW w:w="369" w:type="pct"/>
            <w:vAlign w:val="center"/>
          </w:tcPr>
          <w:p w:rsidR="00DE07AE" w:rsidRPr="00287E3A" w:rsidRDefault="00DE07AE"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2</w:t>
            </w:r>
            <w:r w:rsidRPr="00287E3A">
              <w:rPr>
                <w:rFonts w:ascii="Arial" w:hAnsi="Arial" w:cs="Arial"/>
                <w:sz w:val="24"/>
                <w:szCs w:val="24"/>
              </w:rPr>
              <w:t>)</w:t>
            </w:r>
          </w:p>
        </w:tc>
      </w:tr>
    </w:tbl>
    <w:p w:rsidR="00DE07AE" w:rsidRPr="00287E3A" w:rsidRDefault="00DE07AE" w:rsidP="00ED4B81">
      <w:pPr>
        <w:spacing w:after="0" w:line="360" w:lineRule="auto"/>
        <w:jc w:val="both"/>
        <w:rPr>
          <w:rFonts w:ascii="Arial" w:hAnsi="Arial" w:cs="Arial"/>
          <w:position w:val="-10"/>
          <w:sz w:val="24"/>
          <w:szCs w:val="24"/>
        </w:rPr>
      </w:pPr>
    </w:p>
    <w:p w:rsidR="001522C4" w:rsidRPr="00287E3A" w:rsidRDefault="001522C4" w:rsidP="00ED4B81">
      <w:pPr>
        <w:spacing w:after="0" w:line="360" w:lineRule="auto"/>
        <w:jc w:val="both"/>
        <w:rPr>
          <w:rFonts w:ascii="Arial" w:hAnsi="Arial" w:cs="Arial"/>
          <w:sz w:val="24"/>
          <w:szCs w:val="24"/>
        </w:rPr>
      </w:pPr>
      <w:r w:rsidRPr="00287E3A">
        <w:rPr>
          <w:rFonts w:ascii="Arial" w:hAnsi="Arial" w:cs="Arial"/>
          <w:sz w:val="24"/>
          <w:szCs w:val="24"/>
        </w:rPr>
        <w:t xml:space="preserve">Após o processo de discretização, estes pontos </w:t>
      </w:r>
      <w:r w:rsidRPr="004116D1">
        <w:rPr>
          <w:rFonts w:ascii="Arial" w:hAnsi="Arial" w:cs="Arial"/>
          <w:i/>
          <w:sz w:val="24"/>
          <w:szCs w:val="24"/>
        </w:rPr>
        <w:t xml:space="preserve">X </w:t>
      </w:r>
      <w:r w:rsidRPr="00287E3A">
        <w:rPr>
          <w:rFonts w:ascii="Arial" w:hAnsi="Arial" w:cs="Arial"/>
          <w:sz w:val="24"/>
          <w:szCs w:val="24"/>
        </w:rPr>
        <w:t xml:space="preserve">gerarão os pontos nodais em que o potencial </w:t>
      </w:r>
      <m:oMath>
        <m:r>
          <w:rPr>
            <w:rFonts w:ascii="Cambria Math" w:hAnsi="Cambria Math" w:cs="Arial"/>
            <w:sz w:val="24"/>
            <w:szCs w:val="24"/>
          </w:rPr>
          <m:t>u(X)</m:t>
        </m:r>
      </m:oMath>
      <w:r w:rsidRPr="00287E3A">
        <w:rPr>
          <w:rFonts w:ascii="Arial" w:hAnsi="Arial" w:cs="Arial"/>
          <w:sz w:val="24"/>
          <w:szCs w:val="24"/>
        </w:rPr>
        <w:t xml:space="preserve"> é calculado. Para cada ponto fonte </w:t>
      </w:r>
      <w:r w:rsidRPr="004116D1">
        <w:rPr>
          <w:rFonts w:ascii="Arial" w:hAnsi="Arial" w:cs="Arial"/>
          <w:i/>
          <w:sz w:val="24"/>
          <w:szCs w:val="24"/>
        </w:rPr>
        <w:t>ξ,</w:t>
      </w:r>
      <w:r w:rsidRPr="00287E3A">
        <w:rPr>
          <w:rFonts w:ascii="Arial" w:hAnsi="Arial" w:cs="Arial"/>
          <w:sz w:val="24"/>
          <w:szCs w:val="24"/>
        </w:rPr>
        <w:t xml:space="preserve"> a interpolação dada </w:t>
      </w:r>
      <w:r w:rsidRPr="00287E3A">
        <w:rPr>
          <w:rFonts w:ascii="Arial" w:hAnsi="Arial" w:cs="Arial"/>
          <w:sz w:val="24"/>
          <w:szCs w:val="24"/>
        </w:rPr>
        <w:lastRenderedPageBreak/>
        <w:t>pela Eq. (</w:t>
      </w:r>
      <w:r w:rsidR="00A85ED0" w:rsidRPr="00287E3A">
        <w:rPr>
          <w:rFonts w:ascii="Arial" w:hAnsi="Arial" w:cs="Arial"/>
          <w:sz w:val="24"/>
          <w:szCs w:val="24"/>
        </w:rPr>
        <w:t>5</w:t>
      </w:r>
      <w:r w:rsidR="00745F9A">
        <w:rPr>
          <w:rFonts w:ascii="Arial" w:hAnsi="Arial" w:cs="Arial"/>
          <w:sz w:val="24"/>
          <w:szCs w:val="24"/>
        </w:rPr>
        <w:t>.1</w:t>
      </w:r>
      <w:r w:rsidRPr="00287E3A">
        <w:rPr>
          <w:rFonts w:ascii="Arial" w:hAnsi="Arial" w:cs="Arial"/>
          <w:sz w:val="24"/>
          <w:szCs w:val="24"/>
        </w:rPr>
        <w:t xml:space="preserve">) corresponde a uma varredura de todos os pontos base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oMath>
      <w:r w:rsidRPr="00287E3A">
        <w:rPr>
          <w:rFonts w:ascii="Arial" w:hAnsi="Arial" w:cs="Arial"/>
          <w:sz w:val="24"/>
          <w:szCs w:val="24"/>
        </w:rPr>
        <w:t xml:space="preserve"> em relação aos pontos</w:t>
      </w:r>
      <w:r w:rsidRPr="004116D1">
        <w:rPr>
          <w:rFonts w:ascii="Arial" w:hAnsi="Arial" w:cs="Arial"/>
          <w:i/>
          <w:sz w:val="24"/>
          <w:szCs w:val="24"/>
        </w:rPr>
        <w:t xml:space="preserve"> X</w:t>
      </w:r>
      <w:r w:rsidRPr="00287E3A">
        <w:rPr>
          <w:rFonts w:ascii="Arial" w:hAnsi="Arial" w:cs="Arial"/>
          <w:sz w:val="24"/>
          <w:szCs w:val="24"/>
        </w:rPr>
        <w:t xml:space="preserve"> do domínio, ponderada pelos coeficientes </w:t>
      </w:r>
      <m:oMath>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oMath>
      <w:r w:rsidRPr="00287E3A">
        <w:rPr>
          <w:rFonts w:ascii="Arial" w:hAnsi="Arial" w:cs="Arial"/>
          <w:sz w:val="24"/>
          <w:szCs w:val="24"/>
        </w:rPr>
        <w:t xml:space="preserve">. A quantidade de pontos base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oMath>
      <w:r w:rsidRPr="00287E3A">
        <w:rPr>
          <w:rFonts w:ascii="Arial" w:hAnsi="Arial" w:cs="Arial"/>
          <w:sz w:val="24"/>
          <w:szCs w:val="24"/>
        </w:rPr>
        <w:t xml:space="preserve"> deve ser igual aos dos valores discretos em </w:t>
      </w:r>
      <w:r w:rsidRPr="004116D1">
        <w:rPr>
          <w:rFonts w:ascii="Arial" w:hAnsi="Arial" w:cs="Arial"/>
          <w:i/>
          <w:sz w:val="24"/>
          <w:szCs w:val="24"/>
        </w:rPr>
        <w:t>X</w:t>
      </w:r>
      <w:r w:rsidRPr="00287E3A">
        <w:rPr>
          <w:rFonts w:ascii="Arial" w:hAnsi="Arial" w:cs="Arial"/>
          <w:sz w:val="24"/>
          <w:szCs w:val="24"/>
        </w:rPr>
        <w:t xml:space="preserve">. Assim, os coeficientes de </w:t>
      </w:r>
      <m:oMath>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oMath>
      <w:r w:rsidRPr="00287E3A">
        <w:rPr>
          <w:rFonts w:ascii="Arial" w:hAnsi="Arial" w:cs="Arial"/>
          <w:sz w:val="24"/>
          <w:szCs w:val="24"/>
        </w:rPr>
        <w:t xml:space="preserve"> podem ser obtidos através da solução do sistema de equações algébricas.</w:t>
      </w:r>
    </w:p>
    <w:p w:rsidR="001522C4" w:rsidRPr="00287E3A" w:rsidRDefault="001522C4" w:rsidP="00ED4B81">
      <w:pPr>
        <w:spacing w:after="0" w:line="360" w:lineRule="auto"/>
        <w:jc w:val="both"/>
        <w:rPr>
          <w:rFonts w:ascii="Arial" w:hAnsi="Arial" w:cs="Arial"/>
          <w:sz w:val="24"/>
          <w:szCs w:val="24"/>
        </w:rPr>
      </w:pPr>
      <w:r w:rsidRPr="00287E3A">
        <w:rPr>
          <w:rFonts w:ascii="Arial" w:hAnsi="Arial" w:cs="Arial"/>
          <w:sz w:val="24"/>
          <w:szCs w:val="24"/>
        </w:rPr>
        <w:t xml:space="preserve">Cabe destacar que outras funções, não radiais, podem ser usadas com o mesmo propósito, embora seu uso em geral não seja vantajoso, pois existem propriedades importantes no contexto das funções radiais que dificilmente ocorrem com outras classes de funções. A simetria radial é talvez a mais importante dessas propriedades: o argumento da função depende tão somente da distância de um dado ponto aos pontos-base e quaisquer rotações não influenciam seu resultado. Além disso, a norma euclidiana também se caracteriza por estabelecer valores sempre positivos o que é interessante sob o ponto de vista de resolução de matrizes. Contudo, outros fatores podem se tornar igualmente importantes: características de decaimento e suavidade podem ser relevantes, nesse sentido, não são adequadas certas funções como a função radial simples. </w:t>
      </w:r>
    </w:p>
    <w:p w:rsidR="00C00DBC" w:rsidRPr="00B542C9" w:rsidRDefault="001522C4" w:rsidP="00B542C9">
      <w:pPr>
        <w:spacing w:after="0" w:line="360" w:lineRule="auto"/>
        <w:jc w:val="both"/>
        <w:rPr>
          <w:rFonts w:ascii="Arial" w:hAnsi="Arial" w:cs="Arial"/>
          <w:b/>
          <w:color w:val="FF0000"/>
          <w:sz w:val="24"/>
          <w:szCs w:val="24"/>
        </w:rPr>
      </w:pPr>
      <w:r w:rsidRPr="00287E3A">
        <w:rPr>
          <w:rFonts w:ascii="Arial" w:hAnsi="Arial" w:cs="Arial"/>
          <w:sz w:val="24"/>
          <w:szCs w:val="24"/>
        </w:rPr>
        <w:t xml:space="preserve">Outra categoria de funções alternativas são as chamadas funções de interpolação globais, </w:t>
      </w:r>
      <w:r w:rsidR="00FF7987">
        <w:rPr>
          <w:rFonts w:ascii="Arial" w:hAnsi="Arial" w:cs="Arial"/>
          <w:sz w:val="24"/>
          <w:szCs w:val="24"/>
        </w:rPr>
        <w:t>conhecidas como</w:t>
      </w:r>
      <w:r w:rsidRPr="00287E3A">
        <w:rPr>
          <w:rFonts w:ascii="Arial" w:hAnsi="Arial" w:cs="Arial"/>
          <w:sz w:val="24"/>
          <w:szCs w:val="24"/>
        </w:rPr>
        <w:t xml:space="preserve"> funções de Goldberg. Ao contrário das radiais e outras definidas com origem nos pontos base, tais funções são referenciadas a um sistema global de coordenadas. De acordo com o comportamento da função no domínio,</w:t>
      </w:r>
      <w:r w:rsidR="00C210B6">
        <w:rPr>
          <w:rFonts w:ascii="Arial" w:hAnsi="Arial" w:cs="Arial"/>
          <w:sz w:val="24"/>
          <w:szCs w:val="24"/>
        </w:rPr>
        <w:t xml:space="preserve"> Partridge (2000) apresentou a </w:t>
      </w:r>
      <w:r w:rsidRPr="00287E3A">
        <w:rPr>
          <w:rFonts w:ascii="Arial" w:hAnsi="Arial" w:cs="Arial"/>
          <w:sz w:val="24"/>
          <w:szCs w:val="24"/>
        </w:rPr>
        <w:t>possibilidade de escolha de um tipo de função mais adequado, permitindo em tese melhores resultados</w:t>
      </w:r>
      <w:r w:rsidR="00B542C9">
        <w:rPr>
          <w:rFonts w:ascii="Arial" w:hAnsi="Arial" w:cs="Arial"/>
          <w:sz w:val="24"/>
          <w:szCs w:val="24"/>
        </w:rPr>
        <w:t>.</w:t>
      </w:r>
    </w:p>
    <w:p w:rsidR="00A37905" w:rsidRDefault="001522C4" w:rsidP="00ED4B81">
      <w:pPr>
        <w:spacing w:after="0" w:line="360" w:lineRule="auto"/>
        <w:jc w:val="both"/>
        <w:rPr>
          <w:rFonts w:ascii="Arial" w:hAnsi="Arial" w:cs="Arial"/>
          <w:sz w:val="24"/>
          <w:szCs w:val="24"/>
        </w:rPr>
      </w:pPr>
      <w:r w:rsidRPr="00287E3A">
        <w:rPr>
          <w:rFonts w:ascii="Arial" w:hAnsi="Arial" w:cs="Arial"/>
          <w:sz w:val="24"/>
          <w:szCs w:val="24"/>
        </w:rPr>
        <w:t xml:space="preserve">Por fim, diante da enorme proporção de dados requeridos nas modernas aplicações dos métodos aproximados, o emprego de funções radiais de suporte compacto tem ampliado consideravelmente. Tais funções são não nulas apenas para valores do raio r delimitados a uma distância menor do que certo parâmetro arbitrário — o suporte — denominado </w:t>
      </w:r>
      <w:r w:rsidRPr="004D7D82">
        <w:rPr>
          <w:rFonts w:ascii="Arial" w:hAnsi="Arial" w:cs="Arial"/>
          <w:i/>
          <w:sz w:val="24"/>
          <w:szCs w:val="24"/>
        </w:rPr>
        <w:t>δ.</w:t>
      </w:r>
      <w:r w:rsidRPr="00287E3A">
        <w:rPr>
          <w:rFonts w:ascii="Arial" w:hAnsi="Arial" w:cs="Arial"/>
          <w:sz w:val="24"/>
          <w:szCs w:val="24"/>
        </w:rPr>
        <w:t xml:space="preserve"> O emprego destas funções povoa as matrizes com vários elementos nulos, que podem ser adequadamente ignorados e resultar em economia de processamento computacional, ao mesmo tempo em que reduz o risco de mau condicionamento do problema. Cabe ressaltar que não há qualquer restrição na </w:t>
      </w:r>
      <w:r w:rsidRPr="00287E3A">
        <w:rPr>
          <w:rFonts w:ascii="Arial" w:hAnsi="Arial" w:cs="Arial"/>
          <w:sz w:val="24"/>
          <w:szCs w:val="24"/>
        </w:rPr>
        <w:lastRenderedPageBreak/>
        <w:t xml:space="preserve">formulação matemática da MECID quanto à tipologia das funções radiais a serem empregadas, de modo que mesmo as funções radiais de suporte compacto podem ser usadas indistintamente. Resta, naturalmente, o trabalho de implementação numérica, que se torna bem mais complicado com tais funções. </w:t>
      </w:r>
      <w:r w:rsidR="00C210B6">
        <w:rPr>
          <w:rFonts w:ascii="Arial" w:hAnsi="Arial" w:cs="Arial"/>
          <w:sz w:val="24"/>
          <w:szCs w:val="24"/>
        </w:rPr>
        <w:t>Souza (2013)</w:t>
      </w:r>
      <w:r w:rsidR="00AD4BD1">
        <w:rPr>
          <w:rFonts w:ascii="Arial" w:hAnsi="Arial" w:cs="Arial"/>
          <w:sz w:val="24"/>
          <w:szCs w:val="24"/>
        </w:rPr>
        <w:t xml:space="preserve"> em sua dissertação </w:t>
      </w:r>
      <w:r w:rsidR="00A37905">
        <w:rPr>
          <w:rFonts w:ascii="Arial" w:hAnsi="Arial" w:cs="Arial"/>
          <w:sz w:val="24"/>
          <w:szCs w:val="24"/>
        </w:rPr>
        <w:t xml:space="preserve">de mestrado, aplicou as funções </w:t>
      </w:r>
      <w:r w:rsidR="00AD07F5">
        <w:rPr>
          <w:rFonts w:ascii="Arial" w:hAnsi="Arial" w:cs="Arial"/>
          <w:sz w:val="24"/>
          <w:szCs w:val="24"/>
        </w:rPr>
        <w:t>radiais a</w:t>
      </w:r>
      <w:r w:rsidR="00A37905">
        <w:rPr>
          <w:rFonts w:ascii="Arial" w:hAnsi="Arial" w:cs="Arial"/>
          <w:sz w:val="24"/>
          <w:szCs w:val="24"/>
        </w:rPr>
        <w:t xml:space="preserve"> diversos problemas de Poisson, </w:t>
      </w:r>
      <w:r w:rsidR="00AD07F5">
        <w:rPr>
          <w:rFonts w:ascii="Arial" w:hAnsi="Arial" w:cs="Arial"/>
          <w:sz w:val="24"/>
          <w:szCs w:val="24"/>
        </w:rPr>
        <w:t xml:space="preserve">onde seus resultados apresentaram um </w:t>
      </w:r>
      <w:r w:rsidR="00A37905">
        <w:rPr>
          <w:rFonts w:ascii="Arial" w:hAnsi="Arial" w:cs="Arial"/>
          <w:sz w:val="24"/>
          <w:szCs w:val="24"/>
        </w:rPr>
        <w:t xml:space="preserve">valor ótimo de suporte que não parece depender de cada problema especificamente. </w:t>
      </w:r>
    </w:p>
    <w:p w:rsidR="001522C4" w:rsidRPr="00287E3A" w:rsidRDefault="001522C4" w:rsidP="00ED4B81">
      <w:pPr>
        <w:spacing w:after="0" w:line="360" w:lineRule="auto"/>
        <w:jc w:val="both"/>
        <w:rPr>
          <w:rFonts w:ascii="Arial" w:hAnsi="Arial" w:cs="Arial"/>
          <w:position w:val="-10"/>
          <w:sz w:val="24"/>
          <w:szCs w:val="24"/>
        </w:rPr>
      </w:pPr>
      <w:r w:rsidRPr="00287E3A">
        <w:rPr>
          <w:rFonts w:ascii="Arial" w:hAnsi="Arial" w:cs="Arial"/>
          <w:sz w:val="24"/>
          <w:szCs w:val="24"/>
        </w:rPr>
        <w:t xml:space="preserve">No que tange a operacionalização, tendo em vista a aplicação da técnica de interpolação radial com o MEC, é interessante escolher os pontos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e</m:t>
            </m:r>
          </m:sup>
        </m:sSup>
      </m:oMath>
      <w:r w:rsidRPr="00287E3A">
        <w:rPr>
          <w:rFonts w:ascii="Arial" w:hAnsi="Arial" w:cs="Arial"/>
          <w:sz w:val="24"/>
          <w:szCs w:val="24"/>
        </w:rPr>
        <w:t xml:space="preserve"> como sendo os pontos nodais do contorno.</w:t>
      </w:r>
      <w:r w:rsidR="000D7602" w:rsidRPr="00287E3A">
        <w:rPr>
          <w:rFonts w:ascii="Arial" w:hAnsi="Arial" w:cs="Arial"/>
          <w:sz w:val="24"/>
          <w:szCs w:val="24"/>
        </w:rPr>
        <w:t xml:space="preserve"> A fig.</w:t>
      </w:r>
      <w:r w:rsidR="001C0489" w:rsidRPr="00287E3A">
        <w:rPr>
          <w:rFonts w:ascii="Arial" w:hAnsi="Arial" w:cs="Arial"/>
          <w:sz w:val="24"/>
          <w:szCs w:val="24"/>
        </w:rPr>
        <w:t>5</w:t>
      </w:r>
      <w:r w:rsidR="000D7602" w:rsidRPr="00287E3A">
        <w:rPr>
          <w:rFonts w:ascii="Arial" w:hAnsi="Arial" w:cs="Arial"/>
          <w:sz w:val="24"/>
          <w:szCs w:val="24"/>
        </w:rPr>
        <w:t xml:space="preserve"> a seguir ilustra as cargas </w:t>
      </w:r>
      <m:oMath>
        <m:r>
          <w:rPr>
            <w:rFonts w:ascii="Cambria Math" w:hAnsi="Cambria Math" w:cs="Arial"/>
            <w:sz w:val="24"/>
            <w:szCs w:val="24"/>
          </w:rPr>
          <m:t>p(X)</m:t>
        </m:r>
      </m:oMath>
      <w:r w:rsidR="000D7602" w:rsidRPr="00287E3A">
        <w:rPr>
          <w:rFonts w:ascii="Arial" w:hAnsi="Arial" w:cs="Arial"/>
          <w:sz w:val="24"/>
          <w:szCs w:val="24"/>
        </w:rPr>
        <w:t xml:space="preserve">, de diferentes magnitudes, prescritas em determinados pontos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oMath>
      <w:r w:rsidR="000D7602" w:rsidRPr="00287E3A">
        <w:rPr>
          <w:rFonts w:ascii="Arial" w:hAnsi="Arial" w:cs="Arial"/>
          <w:sz w:val="24"/>
          <w:szCs w:val="24"/>
        </w:rPr>
        <w:t xml:space="preserve"> do domínio:</w:t>
      </w:r>
    </w:p>
    <w:p w:rsidR="001522C4" w:rsidRPr="00287E3A" w:rsidRDefault="001522C4" w:rsidP="004D7D82">
      <w:pPr>
        <w:spacing w:after="0" w:line="480" w:lineRule="auto"/>
        <w:jc w:val="both"/>
        <w:rPr>
          <w:rFonts w:ascii="Arial" w:hAnsi="Arial" w:cs="Arial"/>
          <w:position w:val="-10"/>
          <w:sz w:val="24"/>
          <w:szCs w:val="24"/>
        </w:rPr>
      </w:pPr>
    </w:p>
    <w:p w:rsidR="004D7D82" w:rsidRPr="00D5236E" w:rsidRDefault="004D7D82" w:rsidP="004D7D82">
      <w:pPr>
        <w:pStyle w:val="Legenda"/>
        <w:keepNext/>
        <w:jc w:val="center"/>
        <w:rPr>
          <w:rFonts w:ascii="Arial" w:hAnsi="Arial" w:cs="Arial"/>
          <w:b w:val="0"/>
          <w:color w:val="auto"/>
        </w:rPr>
      </w:pPr>
      <w:bookmarkStart w:id="60" w:name="_Toc409561402"/>
      <w:r w:rsidRPr="00D5236E">
        <w:rPr>
          <w:rFonts w:ascii="Arial" w:hAnsi="Arial" w:cs="Arial"/>
          <w:b w:val="0"/>
          <w:color w:val="auto"/>
        </w:rPr>
        <w:t xml:space="preserve">Figura </w:t>
      </w:r>
      <w:r w:rsidRPr="00D5236E">
        <w:rPr>
          <w:rFonts w:ascii="Arial" w:hAnsi="Arial" w:cs="Arial"/>
          <w:b w:val="0"/>
          <w:color w:val="auto"/>
        </w:rPr>
        <w:fldChar w:fldCharType="begin"/>
      </w:r>
      <w:r w:rsidRPr="00D5236E">
        <w:rPr>
          <w:rFonts w:ascii="Arial" w:hAnsi="Arial" w:cs="Arial"/>
          <w:b w:val="0"/>
          <w:color w:val="auto"/>
        </w:rPr>
        <w:instrText xml:space="preserve"> SEQ Figura \* ARABIC </w:instrText>
      </w:r>
      <w:r w:rsidRPr="00D5236E">
        <w:rPr>
          <w:rFonts w:ascii="Arial" w:hAnsi="Arial" w:cs="Arial"/>
          <w:b w:val="0"/>
          <w:color w:val="auto"/>
        </w:rPr>
        <w:fldChar w:fldCharType="separate"/>
      </w:r>
      <w:r w:rsidR="001B5216">
        <w:rPr>
          <w:rFonts w:ascii="Arial" w:hAnsi="Arial" w:cs="Arial"/>
          <w:b w:val="0"/>
          <w:noProof/>
          <w:color w:val="auto"/>
        </w:rPr>
        <w:t>5</w:t>
      </w:r>
      <w:r w:rsidRPr="00D5236E">
        <w:rPr>
          <w:rFonts w:ascii="Arial" w:hAnsi="Arial" w:cs="Arial"/>
          <w:b w:val="0"/>
          <w:color w:val="auto"/>
        </w:rPr>
        <w:fldChar w:fldCharType="end"/>
      </w:r>
      <w:r w:rsidRPr="00D5236E">
        <w:rPr>
          <w:rFonts w:ascii="Arial" w:hAnsi="Arial" w:cs="Arial"/>
          <w:b w:val="0"/>
          <w:color w:val="auto"/>
        </w:rPr>
        <w:t xml:space="preserve"> - Ilustração do esquema básico de interpolação com pontos base X^j destacado</w:t>
      </w:r>
      <w:bookmarkEnd w:id="60"/>
    </w:p>
    <w:p w:rsidR="004D7D82" w:rsidRPr="00D5236E" w:rsidRDefault="001522C4" w:rsidP="004D7D82">
      <w:pPr>
        <w:keepNext/>
        <w:spacing w:after="0" w:line="360" w:lineRule="auto"/>
        <w:jc w:val="center"/>
        <w:rPr>
          <w:rFonts w:ascii="Arial" w:hAnsi="Arial" w:cs="Arial"/>
        </w:rPr>
      </w:pPr>
      <w:r w:rsidRPr="00D5236E">
        <w:rPr>
          <w:rFonts w:ascii="Arial" w:hAnsi="Arial" w:cs="Arial"/>
          <w:noProof/>
          <w:position w:val="-10"/>
          <w:sz w:val="24"/>
          <w:szCs w:val="24"/>
          <w:lang w:eastAsia="pt-BR"/>
        </w:rPr>
        <w:drawing>
          <wp:inline distT="0" distB="0" distL="0" distR="0" wp14:anchorId="3E817A03" wp14:editId="0832AC6B">
            <wp:extent cx="2914650" cy="1438275"/>
            <wp:effectExtent l="19050" t="19050" r="19050" b="2857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srcRect/>
                    <a:stretch>
                      <a:fillRect/>
                    </a:stretch>
                  </pic:blipFill>
                  <pic:spPr bwMode="auto">
                    <a:xfrm>
                      <a:off x="0" y="0"/>
                      <a:ext cx="2914650" cy="1438275"/>
                    </a:xfrm>
                    <a:prstGeom prst="rect">
                      <a:avLst/>
                    </a:prstGeom>
                    <a:noFill/>
                    <a:ln w="9525">
                      <a:solidFill>
                        <a:schemeClr val="tx1"/>
                      </a:solidFill>
                      <a:miter lim="800000"/>
                      <a:headEnd/>
                      <a:tailEnd/>
                    </a:ln>
                  </pic:spPr>
                </pic:pic>
              </a:graphicData>
            </a:graphic>
          </wp:inline>
        </w:drawing>
      </w:r>
    </w:p>
    <w:p w:rsidR="000412D5" w:rsidRPr="004D7D82" w:rsidRDefault="004D7D82" w:rsidP="004D7D82">
      <w:pPr>
        <w:pStyle w:val="Legenda"/>
        <w:jc w:val="center"/>
        <w:rPr>
          <w:rFonts w:ascii="Arial" w:hAnsi="Arial" w:cs="Arial"/>
          <w:color w:val="auto"/>
          <w:sz w:val="24"/>
          <w:szCs w:val="24"/>
        </w:rPr>
      </w:pPr>
      <w:r w:rsidRPr="00D5236E">
        <w:rPr>
          <w:rFonts w:ascii="Arial" w:hAnsi="Arial" w:cs="Arial"/>
          <w:b w:val="0"/>
          <w:color w:val="auto"/>
        </w:rPr>
        <w:t>Fonte -  Produção do próprio</w:t>
      </w:r>
      <w:r w:rsidRPr="004D7D82">
        <w:rPr>
          <w:rFonts w:ascii="Arial" w:hAnsi="Arial" w:cs="Arial"/>
          <w:color w:val="auto"/>
        </w:rPr>
        <w:t xml:space="preserve"> autor</w:t>
      </w:r>
    </w:p>
    <w:p w:rsidR="001522C4" w:rsidRPr="00287E3A" w:rsidRDefault="001522C4" w:rsidP="004D7D82">
      <w:pPr>
        <w:pStyle w:val="Legenda"/>
        <w:spacing w:after="0" w:line="480" w:lineRule="auto"/>
        <w:rPr>
          <w:rFonts w:ascii="Arial" w:hAnsi="Arial" w:cs="Arial"/>
          <w:b w:val="0"/>
          <w:color w:val="auto"/>
          <w:position w:val="-10"/>
          <w:sz w:val="20"/>
          <w:szCs w:val="24"/>
        </w:rPr>
      </w:pPr>
    </w:p>
    <w:p w:rsidR="00CD1D4D" w:rsidRPr="00287E3A" w:rsidRDefault="0072494D" w:rsidP="00ED4B81">
      <w:pPr>
        <w:spacing w:after="0" w:line="360" w:lineRule="auto"/>
        <w:jc w:val="both"/>
        <w:rPr>
          <w:rFonts w:ascii="Arial" w:hAnsi="Arial" w:cs="Arial"/>
          <w:position w:val="-10"/>
          <w:sz w:val="24"/>
          <w:szCs w:val="24"/>
        </w:rPr>
      </w:pPr>
      <w:r w:rsidRPr="00287E3A">
        <w:rPr>
          <w:rFonts w:ascii="Arial" w:hAnsi="Arial" w:cs="Arial"/>
          <w:sz w:val="24"/>
          <w:szCs w:val="24"/>
        </w:rPr>
        <w:t xml:space="preserve">Para se </w:t>
      </w:r>
      <w:r w:rsidR="006E4BB3" w:rsidRPr="00287E3A">
        <w:rPr>
          <w:rFonts w:ascii="Arial" w:hAnsi="Arial" w:cs="Arial"/>
          <w:sz w:val="24"/>
          <w:szCs w:val="24"/>
        </w:rPr>
        <w:t>viabilizar</w:t>
      </w:r>
      <w:r w:rsidRPr="00287E3A">
        <w:rPr>
          <w:rFonts w:ascii="Arial" w:hAnsi="Arial" w:cs="Arial"/>
          <w:sz w:val="24"/>
          <w:szCs w:val="24"/>
        </w:rPr>
        <w:t xml:space="preserve"> a interpolação, esta é feita através de uma varredura entre todos os pontos considerados, que são os próprios n pontos nodais </w:t>
      </w:r>
      <m:oMath>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e</m:t>
            </m:r>
          </m:sup>
        </m:sSup>
      </m:oMath>
      <w:r w:rsidRPr="00287E3A">
        <w:rPr>
          <w:rFonts w:ascii="Arial" w:hAnsi="Arial" w:cs="Arial"/>
          <w:sz w:val="24"/>
          <w:szCs w:val="24"/>
        </w:rPr>
        <w:t xml:space="preserve"> ponderados pelos coeficientes</w:t>
      </w:r>
      <w:r w:rsidR="00126D09">
        <w:rPr>
          <w:rFonts w:ascii="Arial" w:eastAsiaTheme="minorEastAsia"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j</m:t>
            </m:r>
          </m:sup>
        </m:sSup>
      </m:oMath>
      <w:r w:rsidRPr="00287E3A">
        <w:rPr>
          <w:rFonts w:ascii="Arial" w:eastAsiaTheme="minorEastAsia" w:hAnsi="Arial" w:cs="Arial"/>
          <w:sz w:val="24"/>
          <w:szCs w:val="24"/>
        </w:rPr>
        <w:t>,</w:t>
      </w:r>
      <w:r w:rsidRPr="00287E3A">
        <w:rPr>
          <w:rFonts w:ascii="Arial" w:hAnsi="Arial" w:cs="Arial"/>
          <w:sz w:val="24"/>
          <w:szCs w:val="24"/>
        </w:rPr>
        <w:t xml:space="preserve"> mas p</w:t>
      </w:r>
      <w:r w:rsidR="00AD07F5">
        <w:rPr>
          <w:rFonts w:ascii="Arial" w:hAnsi="Arial" w:cs="Arial"/>
          <w:sz w:val="24"/>
          <w:szCs w:val="24"/>
        </w:rPr>
        <w:t>a</w:t>
      </w:r>
      <w:r w:rsidRPr="00287E3A">
        <w:rPr>
          <w:rFonts w:ascii="Arial" w:hAnsi="Arial" w:cs="Arial"/>
          <w:sz w:val="24"/>
          <w:szCs w:val="24"/>
        </w:rPr>
        <w:t xml:space="preserve">ra um valor de cada vez do ponto fonte </w:t>
      </w:r>
      <m:oMath>
        <m:r>
          <w:rPr>
            <w:rFonts w:ascii="Cambria Math" w:hAnsi="Cambria Math" w:cs="Arial"/>
            <w:sz w:val="24"/>
            <w:szCs w:val="24"/>
          </w:rPr>
          <m:t>ξ</m:t>
        </m:r>
      </m:oMath>
      <w:r w:rsidRPr="00287E3A">
        <w:rPr>
          <w:rFonts w:ascii="Arial" w:eastAsiaTheme="minorEastAsia" w:hAnsi="Arial" w:cs="Arial"/>
          <w:sz w:val="24"/>
          <w:szCs w:val="24"/>
        </w:rPr>
        <w:t>. De modo explícito, tem-se:</w:t>
      </w:r>
    </w:p>
    <w:p w:rsidR="00CD1D4D" w:rsidRPr="00287E3A" w:rsidRDefault="00CD1D4D" w:rsidP="00ED4B81">
      <w:pPr>
        <w:spacing w:after="0" w:line="36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977FA9" w:rsidRPr="00287E3A" w:rsidTr="00281CB3">
        <w:tc>
          <w:tcPr>
            <w:tcW w:w="4675" w:type="pct"/>
          </w:tcPr>
          <w:p w:rsidR="006E4BB3" w:rsidRPr="00287E3A" w:rsidRDefault="00B92702" w:rsidP="004E0B0E">
            <w:pPr>
              <w:spacing w:line="36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n</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r>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2</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n</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 xml:space="preserve">                  ↓                   =        ↓                     +…+                 ↓                  </m:t>
                                </m:r>
                              </m:e>
                            </m:mr>
                            <m:mr>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n</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sPre>
                                  <m:sPrePr>
                                    <m:ctrlPr>
                                      <w:rPr>
                                        <w:rFonts w:ascii="Cambria Math" w:hAnsi="Cambria Math" w:cs="Arial"/>
                                        <w:i/>
                                        <w:sz w:val="24"/>
                                        <w:szCs w:val="24"/>
                                      </w:rPr>
                                    </m:ctrlPr>
                                  </m:sPrePr>
                                  <m:sub/>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
                        </m:e>
                      </m:mr>
                    </m:m>
                  </m:e>
                </m:d>
              </m:oMath>
            </m:oMathPara>
          </w:p>
        </w:tc>
        <w:tc>
          <w:tcPr>
            <w:tcW w:w="325" w:type="pct"/>
            <w:vAlign w:val="center"/>
          </w:tcPr>
          <w:p w:rsidR="006E4BB3" w:rsidRPr="00287E3A" w:rsidRDefault="006E4BB3" w:rsidP="00E74DC1">
            <w:pPr>
              <w:spacing w:line="36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3</w:t>
            </w:r>
            <w:r w:rsidRPr="00287E3A">
              <w:rPr>
                <w:rFonts w:ascii="Arial" w:hAnsi="Arial" w:cs="Arial"/>
                <w:sz w:val="24"/>
                <w:szCs w:val="24"/>
              </w:rPr>
              <w:t>)</w:t>
            </w:r>
          </w:p>
        </w:tc>
      </w:tr>
    </w:tbl>
    <w:p w:rsidR="001522C4" w:rsidRPr="00287E3A" w:rsidRDefault="001522C4" w:rsidP="004D7D82">
      <w:pPr>
        <w:spacing w:after="0" w:line="480" w:lineRule="auto"/>
        <w:jc w:val="both"/>
        <w:rPr>
          <w:rFonts w:ascii="Arial" w:hAnsi="Arial" w:cs="Arial"/>
          <w:position w:val="-10"/>
          <w:sz w:val="24"/>
          <w:szCs w:val="24"/>
        </w:rPr>
      </w:pPr>
    </w:p>
    <w:p w:rsidR="00584230" w:rsidRPr="00287E3A" w:rsidRDefault="001522C4" w:rsidP="00ED4B81">
      <w:pPr>
        <w:spacing w:after="0" w:line="360" w:lineRule="auto"/>
        <w:jc w:val="both"/>
        <w:rPr>
          <w:rFonts w:ascii="Arial" w:hAnsi="Arial" w:cs="Arial"/>
          <w:position w:val="-10"/>
          <w:sz w:val="24"/>
          <w:szCs w:val="24"/>
        </w:rPr>
      </w:pPr>
      <w:r w:rsidRPr="00287E3A">
        <w:rPr>
          <w:rFonts w:ascii="Arial" w:hAnsi="Arial" w:cs="Arial"/>
          <w:position w:val="-10"/>
          <w:sz w:val="24"/>
          <w:szCs w:val="24"/>
        </w:rPr>
        <w:t>Logo, para um dado ponto fonte ξ</w:t>
      </w:r>
      <w:r w:rsidRPr="00287E3A">
        <w:rPr>
          <w:rFonts w:ascii="Arial" w:hAnsi="Arial" w:cs="Arial"/>
          <w:position w:val="-10"/>
          <w:sz w:val="24"/>
          <w:szCs w:val="24"/>
          <w:vertAlign w:val="superscript"/>
        </w:rPr>
        <w:t>i</w:t>
      </w:r>
      <w:r w:rsidRPr="00287E3A">
        <w:rPr>
          <w:rFonts w:ascii="Arial" w:hAnsi="Arial" w:cs="Arial"/>
          <w:position w:val="-10"/>
          <w:sz w:val="24"/>
          <w:szCs w:val="24"/>
        </w:rPr>
        <w:t xml:space="preserve"> gera-se um sistema matricial na </w:t>
      </w:r>
      <w:r w:rsidR="00925F04" w:rsidRPr="00287E3A">
        <w:rPr>
          <w:rFonts w:ascii="Arial" w:hAnsi="Arial" w:cs="Arial"/>
          <w:position w:val="-10"/>
          <w:sz w:val="24"/>
          <w:szCs w:val="24"/>
        </w:rPr>
        <w:t>forma.</w:t>
      </w:r>
    </w:p>
    <w:p w:rsidR="00584230" w:rsidRPr="00287E3A" w:rsidRDefault="00584230" w:rsidP="004D7D82">
      <w:pPr>
        <w:spacing w:after="0" w:line="48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584230" w:rsidRPr="00287E3A" w:rsidTr="00281CB3">
        <w:tc>
          <w:tcPr>
            <w:tcW w:w="4675" w:type="pct"/>
          </w:tcPr>
          <w:p w:rsidR="00584230" w:rsidRPr="00287E3A" w:rsidRDefault="00B92702" w:rsidP="004E0B0E">
            <w:pPr>
              <w:spacing w:line="36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e>
                      </m:mr>
                      <m:mr>
                        <m:e>
                          <m:r>
                            <w:rPr>
                              <w:rFonts w:ascii="Cambria Math" w:hAnsi="Cambria Math" w:cs="Arial"/>
                              <w:sz w:val="24"/>
                              <w:szCs w:val="24"/>
                            </w:rPr>
                            <m:t>⋮</m:t>
                          </m:r>
                        </m:e>
                      </m:mr>
                      <m:mr>
                        <m:e>
                          <m:r>
                            <w:rPr>
                              <w:rFonts w:ascii="Cambria Math" w:hAnsi="Cambria Math" w:cs="Arial"/>
                              <w:sz w:val="24"/>
                              <w:szCs w:val="24"/>
                            </w:rPr>
                            <m:t>p</m:t>
                          </m:r>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e>
                        <m:e>
                          <m:r>
                            <w:rPr>
                              <w:rFonts w:ascii="Cambria Math" w:hAnsi="Cambria Math" w:cs="Arial"/>
                              <w:sz w:val="24"/>
                              <w:szCs w:val="24"/>
                            </w:rPr>
                            <m:t>…</m:t>
                          </m:r>
                        </m:e>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n</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e>
                      </m:mr>
                      <m:mr>
                        <m:e>
                          <m:r>
                            <w:rPr>
                              <w:rFonts w:ascii="Cambria Math" w:hAnsi="Cambria Math" w:cs="Arial"/>
                              <w:sz w:val="24"/>
                              <w:szCs w:val="24"/>
                            </w:rPr>
                            <m:t>⋮</m:t>
                          </m:r>
                        </m:e>
                        <m:e>
                          <m:r>
                            <w:rPr>
                              <w:rFonts w:ascii="Cambria Math" w:hAnsi="Cambria Math" w:cs="Arial"/>
                              <w:sz w:val="24"/>
                              <w:szCs w:val="24"/>
                            </w:rPr>
                            <m:t>…</m:t>
                          </m:r>
                        </m:e>
                        <m:e>
                          <m:r>
                            <w:rPr>
                              <w:rFonts w:ascii="Cambria Math" w:hAnsi="Cambria Math" w:cs="Arial"/>
                              <w:sz w:val="24"/>
                              <w:szCs w:val="24"/>
                            </w:rPr>
                            <m:t>⋮</m:t>
                          </m:r>
                        </m:e>
                      </m:mr>
                      <m:mr>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1</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e>
                        <m:e>
                          <m:r>
                            <w:rPr>
                              <w:rFonts w:ascii="Cambria Math" w:hAnsi="Cambria Math" w:cs="Arial"/>
                              <w:sz w:val="24"/>
                              <w:szCs w:val="24"/>
                            </w:rPr>
                            <m:t>…</m:t>
                          </m:r>
                        </m:e>
                        <m:e>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n</m:t>
                              </m:r>
                            </m:sup>
                          </m:sSup>
                          <m:d>
                            <m:dPr>
                              <m:ctrlPr>
                                <w:rPr>
                                  <w:rFonts w:ascii="Cambria Math" w:hAnsi="Cambria Math" w:cs="Arial"/>
                                  <w:i/>
                                  <w:sz w:val="24"/>
                                  <w:szCs w:val="24"/>
                                </w:rPr>
                              </m:ctrlPr>
                            </m:dPr>
                            <m:e>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e>
                      </m:mr>
                      <m:mr>
                        <m:e>
                          <m:r>
                            <w:rPr>
                              <w:rFonts w:ascii="Cambria Math" w:hAnsi="Cambria Math" w:cs="Arial"/>
                              <w:sz w:val="24"/>
                              <w:szCs w:val="24"/>
                            </w:rPr>
                            <m:t>⋮</m:t>
                          </m:r>
                        </m:e>
                      </m:mr>
                      <m:mr>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
                  </m:e>
                </m:d>
              </m:oMath>
            </m:oMathPara>
          </w:p>
        </w:tc>
        <w:tc>
          <w:tcPr>
            <w:tcW w:w="325" w:type="pct"/>
            <w:vAlign w:val="center"/>
          </w:tcPr>
          <w:p w:rsidR="00584230" w:rsidRPr="00287E3A" w:rsidRDefault="00584230" w:rsidP="00E74DC1">
            <w:pPr>
              <w:spacing w:line="36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4</w:t>
            </w:r>
            <w:r w:rsidRPr="00287E3A">
              <w:rPr>
                <w:rFonts w:ascii="Arial" w:hAnsi="Arial" w:cs="Arial"/>
                <w:sz w:val="24"/>
                <w:szCs w:val="24"/>
              </w:rPr>
              <w:t>)</w:t>
            </w:r>
          </w:p>
        </w:tc>
      </w:tr>
    </w:tbl>
    <w:p w:rsidR="00925F04" w:rsidRPr="00287E3A" w:rsidRDefault="00925F04" w:rsidP="004D7D82">
      <w:pPr>
        <w:spacing w:after="0" w:line="480" w:lineRule="auto"/>
        <w:jc w:val="both"/>
        <w:rPr>
          <w:rFonts w:ascii="Arial" w:hAnsi="Arial" w:cs="Arial"/>
          <w:position w:val="-10"/>
          <w:sz w:val="24"/>
          <w:szCs w:val="24"/>
        </w:rPr>
      </w:pPr>
    </w:p>
    <w:p w:rsidR="001522C4" w:rsidRPr="00F9489E" w:rsidRDefault="00F9489E" w:rsidP="00ED4B81">
      <w:pPr>
        <w:pStyle w:val="Ttulo3"/>
        <w:spacing w:before="0" w:line="360" w:lineRule="auto"/>
        <w:jc w:val="both"/>
        <w:rPr>
          <w:rFonts w:ascii="Arial" w:hAnsi="Arial" w:cs="Arial"/>
          <w:b w:val="0"/>
          <w:color w:val="auto"/>
          <w:sz w:val="24"/>
          <w:szCs w:val="24"/>
        </w:rPr>
      </w:pPr>
      <w:bookmarkStart w:id="61" w:name="_Toc409562114"/>
      <w:r w:rsidRPr="00F9489E">
        <w:rPr>
          <w:rFonts w:ascii="Arial" w:hAnsi="Arial" w:cs="Arial"/>
          <w:b w:val="0"/>
          <w:color w:val="auto"/>
          <w:sz w:val="24"/>
          <w:szCs w:val="24"/>
        </w:rPr>
        <w:t>PROCEDIMENTO OPERACIONAL</w:t>
      </w:r>
      <w:bookmarkEnd w:id="61"/>
    </w:p>
    <w:p w:rsidR="00706455" w:rsidRPr="00F9489E" w:rsidRDefault="00706455" w:rsidP="00ED4B81">
      <w:pPr>
        <w:spacing w:after="0" w:line="360" w:lineRule="auto"/>
        <w:jc w:val="both"/>
        <w:rPr>
          <w:rFonts w:ascii="Arial" w:hAnsi="Arial" w:cs="Arial"/>
          <w:position w:val="-10"/>
          <w:sz w:val="24"/>
          <w:szCs w:val="24"/>
        </w:rPr>
      </w:pPr>
    </w:p>
    <w:p w:rsidR="001522C4" w:rsidRPr="00287E3A" w:rsidRDefault="00706455" w:rsidP="00ED4B81">
      <w:pPr>
        <w:widowControl w:val="0"/>
        <w:spacing w:after="0" w:line="360" w:lineRule="auto"/>
        <w:contextualSpacing/>
        <w:jc w:val="both"/>
        <w:rPr>
          <w:rFonts w:ascii="Arial" w:hAnsi="Arial" w:cs="Arial"/>
          <w:position w:val="-10"/>
          <w:sz w:val="24"/>
          <w:szCs w:val="24"/>
        </w:rPr>
      </w:pPr>
      <w:r w:rsidRPr="00287E3A">
        <w:rPr>
          <w:rFonts w:ascii="Arial" w:hAnsi="Arial" w:cs="Arial"/>
          <w:sz w:val="24"/>
          <w:szCs w:val="24"/>
        </w:rPr>
        <w:t xml:space="preserve">É preciso determinar os </w:t>
      </w:r>
      <m:oMath>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oMath>
      <w:r w:rsidRPr="00287E3A">
        <w:rPr>
          <w:rFonts w:ascii="Arial" w:eastAsiaTheme="minorEastAsia" w:hAnsi="Arial" w:cs="Arial"/>
          <w:sz w:val="24"/>
          <w:szCs w:val="24"/>
        </w:rPr>
        <w:t xml:space="preserve"> de modo operacionalmente eficiente, para cada valor</w:t>
      </w:r>
      <w:r w:rsidR="0045357B" w:rsidRPr="00287E3A">
        <w:rPr>
          <w:rFonts w:ascii="Arial" w:eastAsiaTheme="minorEastAsia" w:hAnsi="Arial" w:cs="Arial"/>
          <w:sz w:val="24"/>
          <w:szCs w:val="24"/>
        </w:rPr>
        <w:t xml:space="preserve"> do ponto fonte </w:t>
      </w:r>
      <m:oMath>
        <m:r>
          <w:rPr>
            <w:rFonts w:ascii="Cambria Math" w:eastAsiaTheme="minorEastAsia" w:hAnsi="Cambria Math" w:cs="Arial"/>
            <w:sz w:val="24"/>
            <w:szCs w:val="24"/>
          </w:rPr>
          <m:t>ξ</m:t>
        </m:r>
      </m:oMath>
      <w:r w:rsidR="0045357B" w:rsidRPr="00287E3A">
        <w:rPr>
          <w:rFonts w:ascii="Arial" w:eastAsiaTheme="minorEastAsia" w:hAnsi="Arial" w:cs="Arial"/>
          <w:sz w:val="24"/>
          <w:szCs w:val="24"/>
        </w:rPr>
        <w:t xml:space="preserve"> sob o risco de tornar o procedimento computacionalmente oneroso, recalculando-se o sistema matricial dado pela Eq. (</w:t>
      </w:r>
      <w:r w:rsidR="00D5236E">
        <w:rPr>
          <w:rFonts w:ascii="Arial" w:eastAsiaTheme="minorEastAsia" w:hAnsi="Arial" w:cs="Arial"/>
          <w:sz w:val="24"/>
          <w:szCs w:val="24"/>
        </w:rPr>
        <w:t>5.</w:t>
      </w:r>
      <w:r w:rsidR="00745F9A">
        <w:rPr>
          <w:rFonts w:ascii="Arial" w:eastAsiaTheme="minorEastAsia" w:hAnsi="Arial" w:cs="Arial"/>
          <w:sz w:val="24"/>
          <w:szCs w:val="24"/>
        </w:rPr>
        <w:t>4</w:t>
      </w:r>
      <w:r w:rsidR="0045357B" w:rsidRPr="00287E3A">
        <w:rPr>
          <w:rFonts w:ascii="Arial" w:eastAsiaTheme="minorEastAsia" w:hAnsi="Arial" w:cs="Arial"/>
          <w:sz w:val="24"/>
          <w:szCs w:val="24"/>
        </w:rPr>
        <w:t xml:space="preserve">) para cada valor do ponto fonte </w:t>
      </w:r>
      <m:oMath>
        <m:r>
          <w:rPr>
            <w:rFonts w:ascii="Cambria Math" w:eastAsiaTheme="minorEastAsia" w:hAnsi="Cambria Math" w:cs="Arial"/>
            <w:sz w:val="24"/>
            <w:szCs w:val="24"/>
          </w:rPr>
          <m:t>ξ</m:t>
        </m:r>
      </m:oMath>
      <w:r w:rsidR="0045357B" w:rsidRPr="00287E3A">
        <w:rPr>
          <w:rFonts w:ascii="Arial" w:eastAsiaTheme="minorEastAsia" w:hAnsi="Arial" w:cs="Arial"/>
          <w:sz w:val="24"/>
          <w:szCs w:val="24"/>
        </w:rPr>
        <w:t>. O detalhamento do procedimento matricial exigido na MECI</w:t>
      </w:r>
      <w:r w:rsidR="00366AC1" w:rsidRPr="00287E3A">
        <w:rPr>
          <w:rFonts w:ascii="Arial" w:eastAsiaTheme="minorEastAsia" w:hAnsi="Arial" w:cs="Arial"/>
          <w:sz w:val="24"/>
          <w:szCs w:val="24"/>
        </w:rPr>
        <w:t>D</w:t>
      </w:r>
      <w:r w:rsidR="001522C4" w:rsidRPr="00287E3A">
        <w:rPr>
          <w:rFonts w:ascii="Arial" w:hAnsi="Arial" w:cs="Arial"/>
          <w:sz w:val="24"/>
          <w:szCs w:val="24"/>
        </w:rPr>
        <w:t xml:space="preserve"> é detalhado a seguir</w:t>
      </w:r>
      <w:r w:rsidR="00F52798" w:rsidRPr="00287E3A">
        <w:rPr>
          <w:rFonts w:ascii="Arial" w:hAnsi="Arial" w:cs="Arial"/>
          <w:sz w:val="24"/>
          <w:szCs w:val="24"/>
        </w:rPr>
        <w:t xml:space="preserve">. Uma estratégia interessante se inicia do exame da solução do sistema básico, sem a consideração da solução fundamental, ou seja, considerando isoladamente </w:t>
      </w:r>
      <m:oMath>
        <m:r>
          <w:rPr>
            <w:rFonts w:ascii="Cambria Math" w:hAnsi="Cambria Math" w:cs="Arial"/>
            <w:sz w:val="24"/>
            <w:szCs w:val="24"/>
          </w:rPr>
          <m:t>p(X)</m:t>
        </m:r>
      </m:oMath>
      <w:r w:rsidR="00F52798" w:rsidRPr="00287E3A">
        <w:rPr>
          <w:rFonts w:ascii="Arial" w:hAnsi="Arial" w:cs="Arial"/>
          <w:sz w:val="24"/>
          <w:szCs w:val="24"/>
        </w:rPr>
        <w:t>. Assim, primeiramente, a</w:t>
      </w:r>
      <w:r w:rsidR="00AD07F5">
        <w:rPr>
          <w:rFonts w:ascii="Arial" w:hAnsi="Arial" w:cs="Arial"/>
          <w:sz w:val="24"/>
          <w:szCs w:val="24"/>
        </w:rPr>
        <w:t xml:space="preserve"> </w:t>
      </w:r>
      <w:r w:rsidR="00F52798" w:rsidRPr="00287E3A">
        <w:rPr>
          <w:rFonts w:ascii="Arial" w:hAnsi="Arial" w:cs="Arial"/>
          <w:sz w:val="24"/>
          <w:szCs w:val="24"/>
        </w:rPr>
        <w:t>partir da sentença básica de interpolação, dada pela eq. (</w:t>
      </w:r>
      <w:r w:rsidR="00D5236E">
        <w:rPr>
          <w:rFonts w:ascii="Arial" w:hAnsi="Arial" w:cs="Arial"/>
          <w:sz w:val="24"/>
          <w:szCs w:val="24"/>
        </w:rPr>
        <w:t>5.</w:t>
      </w:r>
      <w:r w:rsidR="00745F9A">
        <w:rPr>
          <w:rFonts w:ascii="Arial" w:hAnsi="Arial" w:cs="Arial"/>
          <w:sz w:val="24"/>
          <w:szCs w:val="24"/>
        </w:rPr>
        <w:t>5</w:t>
      </w:r>
      <w:r w:rsidR="00F52798" w:rsidRPr="00287E3A">
        <w:rPr>
          <w:rFonts w:ascii="Arial" w:hAnsi="Arial" w:cs="Arial"/>
          <w:sz w:val="24"/>
          <w:szCs w:val="24"/>
        </w:rPr>
        <w:t>):</w:t>
      </w:r>
    </w:p>
    <w:p w:rsidR="001522C4" w:rsidRPr="00287E3A" w:rsidRDefault="001522C4" w:rsidP="004D7D82">
      <w:pPr>
        <w:spacing w:after="0" w:line="480" w:lineRule="auto"/>
        <w:ind w:firstLine="426"/>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AD7213" w:rsidRPr="00287E3A" w:rsidTr="00281CB3">
        <w:tc>
          <w:tcPr>
            <w:tcW w:w="4675" w:type="pct"/>
          </w:tcPr>
          <w:p w:rsidR="00AD7213"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α=p</m:t>
                </m:r>
              </m:oMath>
            </m:oMathPara>
          </w:p>
        </w:tc>
        <w:tc>
          <w:tcPr>
            <w:tcW w:w="325" w:type="pct"/>
            <w:vAlign w:val="center"/>
          </w:tcPr>
          <w:p w:rsidR="00AD7213" w:rsidRPr="00287E3A" w:rsidRDefault="00AD7213"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5</w:t>
            </w:r>
            <w:r w:rsidRPr="00287E3A">
              <w:rPr>
                <w:rFonts w:ascii="Arial" w:hAnsi="Arial" w:cs="Arial"/>
                <w:sz w:val="24"/>
                <w:szCs w:val="24"/>
              </w:rPr>
              <w:t>)</w:t>
            </w:r>
          </w:p>
        </w:tc>
      </w:tr>
    </w:tbl>
    <w:p w:rsidR="0045357B" w:rsidRPr="00287E3A" w:rsidRDefault="0045357B" w:rsidP="004D7D82">
      <w:pPr>
        <w:spacing w:after="0" w:line="480" w:lineRule="auto"/>
        <w:jc w:val="both"/>
        <w:rPr>
          <w:rFonts w:ascii="Arial" w:hAnsi="Arial" w:cs="Arial"/>
          <w:sz w:val="24"/>
          <w:szCs w:val="24"/>
        </w:rPr>
      </w:pPr>
    </w:p>
    <w:p w:rsidR="001522C4" w:rsidRPr="00287E3A" w:rsidRDefault="001522C4" w:rsidP="004D7D82">
      <w:pPr>
        <w:spacing w:after="0" w:line="480" w:lineRule="auto"/>
        <w:jc w:val="both"/>
        <w:rPr>
          <w:rFonts w:ascii="Arial" w:hAnsi="Arial" w:cs="Arial"/>
          <w:sz w:val="24"/>
          <w:szCs w:val="24"/>
        </w:rPr>
      </w:pPr>
      <w:r w:rsidRPr="00287E3A">
        <w:rPr>
          <w:rFonts w:ascii="Arial" w:hAnsi="Arial" w:cs="Arial"/>
          <w:sz w:val="24"/>
          <w:szCs w:val="24"/>
        </w:rPr>
        <w:t xml:space="preserve">Pode-se escrever para cada valor do ponto fonte ξ: </w:t>
      </w:r>
    </w:p>
    <w:p w:rsidR="0045357B" w:rsidRPr="00287E3A" w:rsidRDefault="0045357B"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45357B" w:rsidRPr="00287E3A" w:rsidTr="00281CB3">
        <w:tc>
          <w:tcPr>
            <w:tcW w:w="4675" w:type="pct"/>
          </w:tcPr>
          <w:p w:rsidR="0045357B"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r>
                  <w:rPr>
                    <w:rFonts w:ascii="Cambria Math" w:hAnsi="Cambria Math" w:cs="Arial"/>
                    <w:sz w:val="24"/>
                    <w:szCs w:val="24"/>
                  </w:rPr>
                  <m:t>p=</m:t>
                </m:r>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d>
                  <m:dPr>
                    <m:begChr m:val="["/>
                    <m:endChr m:val="]"/>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α</m:t>
                </m:r>
              </m:oMath>
            </m:oMathPara>
          </w:p>
        </w:tc>
        <w:tc>
          <w:tcPr>
            <w:tcW w:w="325" w:type="pct"/>
            <w:vAlign w:val="center"/>
          </w:tcPr>
          <w:p w:rsidR="0045357B" w:rsidRPr="00287E3A" w:rsidRDefault="0045357B"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6</w:t>
            </w:r>
            <w:r w:rsidRPr="00287E3A">
              <w:rPr>
                <w:rFonts w:ascii="Arial" w:hAnsi="Arial" w:cs="Arial"/>
                <w:sz w:val="24"/>
                <w:szCs w:val="24"/>
              </w:rPr>
              <w:t>)</w:t>
            </w:r>
          </w:p>
        </w:tc>
      </w:tr>
    </w:tbl>
    <w:p w:rsidR="0045357B" w:rsidRPr="00287E3A" w:rsidRDefault="0045357B" w:rsidP="004D7D82">
      <w:pPr>
        <w:spacing w:after="0" w:line="480" w:lineRule="auto"/>
        <w:jc w:val="both"/>
        <w:rPr>
          <w:rFonts w:ascii="Arial" w:hAnsi="Arial" w:cs="Arial"/>
          <w:sz w:val="24"/>
          <w:szCs w:val="24"/>
        </w:rPr>
      </w:pPr>
    </w:p>
    <w:p w:rsidR="001522C4" w:rsidRPr="00287E3A" w:rsidRDefault="001522C4" w:rsidP="004D7D82">
      <w:pPr>
        <w:spacing w:after="0" w:line="480" w:lineRule="auto"/>
        <w:jc w:val="both"/>
        <w:rPr>
          <w:rFonts w:ascii="Arial" w:hAnsi="Arial" w:cs="Arial"/>
          <w:sz w:val="24"/>
          <w:szCs w:val="24"/>
        </w:rPr>
      </w:pPr>
      <w:r w:rsidRPr="00287E3A">
        <w:rPr>
          <w:rFonts w:ascii="Arial" w:hAnsi="Arial" w:cs="Arial"/>
          <w:sz w:val="24"/>
          <w:szCs w:val="24"/>
        </w:rPr>
        <w:t xml:space="preserve">Esta mesma expressão poderia ser escrita diretamente como: </w:t>
      </w:r>
    </w:p>
    <w:p w:rsidR="001522C4" w:rsidRPr="00287E3A" w:rsidRDefault="001522C4"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366AC1" w:rsidRPr="00287E3A" w:rsidTr="00281CB3">
        <w:tc>
          <w:tcPr>
            <w:tcW w:w="4675" w:type="pct"/>
          </w:tcPr>
          <w:p w:rsidR="0045357B"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r>
                      <w:rPr>
                        <w:rFonts w:ascii="Cambria Math" w:hAnsi="Cambria Math" w:cs="Arial"/>
                        <w:sz w:val="24"/>
                        <w:szCs w:val="24"/>
                      </w:rPr>
                      <m:t>F</m:t>
                    </m:r>
                  </m:e>
                </m:d>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α</m:t>
                        </m:r>
                      </m:e>
                    </m:sPre>
                  </m:e>
                </m:d>
                <m:r>
                  <w:rPr>
                    <w:rFonts w:ascii="Cambria Math" w:hAnsi="Cambria Math" w:cs="Arial"/>
                    <w:sz w:val="24"/>
                    <w:szCs w:val="24"/>
                  </w:rPr>
                  <m:t>=</m:t>
                </m:r>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r>
                  <w:rPr>
                    <w:rFonts w:ascii="Cambria Math" w:hAnsi="Cambria Math" w:cs="Arial"/>
                    <w:sz w:val="24"/>
                    <w:szCs w:val="24"/>
                  </w:rPr>
                  <m:t>p</m:t>
                </m:r>
              </m:oMath>
            </m:oMathPara>
          </w:p>
        </w:tc>
        <w:tc>
          <w:tcPr>
            <w:tcW w:w="325" w:type="pct"/>
            <w:vAlign w:val="center"/>
          </w:tcPr>
          <w:p w:rsidR="0045357B" w:rsidRPr="00287E3A" w:rsidRDefault="0045357B"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7</w:t>
            </w:r>
            <w:r w:rsidRPr="00287E3A">
              <w:rPr>
                <w:rFonts w:ascii="Arial" w:hAnsi="Arial" w:cs="Arial"/>
                <w:sz w:val="24"/>
                <w:szCs w:val="24"/>
              </w:rPr>
              <w:t>)</w:t>
            </w:r>
          </w:p>
        </w:tc>
      </w:tr>
    </w:tbl>
    <w:p w:rsidR="0045357B" w:rsidRPr="00287E3A" w:rsidRDefault="0045357B" w:rsidP="004D7D82">
      <w:pPr>
        <w:spacing w:after="0" w:line="480" w:lineRule="auto"/>
        <w:jc w:val="both"/>
        <w:rPr>
          <w:rFonts w:ascii="Arial" w:hAnsi="Arial" w:cs="Arial"/>
          <w:sz w:val="24"/>
          <w:szCs w:val="24"/>
        </w:rPr>
      </w:pPr>
    </w:p>
    <w:p w:rsidR="001522C4" w:rsidRDefault="001522C4" w:rsidP="004D7D82">
      <w:pPr>
        <w:spacing w:after="0" w:line="480" w:lineRule="auto"/>
        <w:jc w:val="both"/>
        <w:rPr>
          <w:rFonts w:ascii="Arial" w:hAnsi="Arial" w:cs="Arial"/>
          <w:sz w:val="24"/>
          <w:szCs w:val="24"/>
        </w:rPr>
      </w:pPr>
      <w:r w:rsidRPr="00287E3A">
        <w:rPr>
          <w:rFonts w:ascii="Arial" w:hAnsi="Arial" w:cs="Arial"/>
          <w:sz w:val="24"/>
          <w:szCs w:val="24"/>
        </w:rPr>
        <w:t>Igualando estas expressões</w:t>
      </w:r>
      <w:r w:rsidR="00533564" w:rsidRPr="00287E3A">
        <w:rPr>
          <w:rFonts w:ascii="Arial" w:hAnsi="Arial" w:cs="Arial"/>
          <w:sz w:val="24"/>
          <w:szCs w:val="24"/>
        </w:rPr>
        <w:t xml:space="preserve"> (</w:t>
      </w:r>
      <w:r w:rsidR="00D5236E">
        <w:rPr>
          <w:rFonts w:ascii="Arial" w:hAnsi="Arial" w:cs="Arial"/>
          <w:sz w:val="24"/>
          <w:szCs w:val="24"/>
        </w:rPr>
        <w:t>5.</w:t>
      </w:r>
      <w:r w:rsidR="00533564" w:rsidRPr="00287E3A">
        <w:rPr>
          <w:rFonts w:ascii="Arial" w:hAnsi="Arial" w:cs="Arial"/>
          <w:sz w:val="24"/>
          <w:szCs w:val="24"/>
        </w:rPr>
        <w:t>6) e (</w:t>
      </w:r>
      <w:r w:rsidR="00D5236E">
        <w:rPr>
          <w:rFonts w:ascii="Arial" w:hAnsi="Arial" w:cs="Arial"/>
          <w:sz w:val="24"/>
          <w:szCs w:val="24"/>
        </w:rPr>
        <w:t>5.</w:t>
      </w:r>
      <w:r w:rsidR="00745F9A">
        <w:rPr>
          <w:rFonts w:ascii="Arial" w:hAnsi="Arial" w:cs="Arial"/>
          <w:sz w:val="24"/>
          <w:szCs w:val="24"/>
        </w:rPr>
        <w:t>7</w:t>
      </w:r>
      <w:r w:rsidR="00533564" w:rsidRPr="00287E3A">
        <w:rPr>
          <w:rFonts w:ascii="Arial" w:hAnsi="Arial" w:cs="Arial"/>
          <w:sz w:val="24"/>
          <w:szCs w:val="24"/>
        </w:rPr>
        <w:t>), têm-se</w:t>
      </w:r>
      <w:r w:rsidRPr="00287E3A">
        <w:rPr>
          <w:rFonts w:ascii="Arial" w:hAnsi="Arial" w:cs="Arial"/>
          <w:sz w:val="24"/>
          <w:szCs w:val="24"/>
        </w:rPr>
        <w:t>:</w:t>
      </w:r>
    </w:p>
    <w:p w:rsidR="00C210B6" w:rsidRDefault="00C210B6"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8900D1" w:rsidRPr="00287E3A" w:rsidTr="00C54987">
        <w:tc>
          <w:tcPr>
            <w:tcW w:w="4631" w:type="pct"/>
          </w:tcPr>
          <w:p w:rsidR="008900D1"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d>
                  <m:dPr>
                    <m:begChr m:val="["/>
                    <m:endChr m:val="]"/>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α=</m:t>
                </m:r>
                <m:d>
                  <m:dPr>
                    <m:begChr m:val="["/>
                    <m:endChr m:val="]"/>
                    <m:ctrlPr>
                      <w:rPr>
                        <w:rFonts w:ascii="Cambria Math" w:hAnsi="Cambria Math" w:cs="Arial"/>
                        <w:i/>
                        <w:sz w:val="24"/>
                        <w:szCs w:val="24"/>
                      </w:rPr>
                    </m:ctrlPr>
                  </m:dPr>
                  <m:e>
                    <m:r>
                      <w:rPr>
                        <w:rFonts w:ascii="Cambria Math" w:hAnsi="Cambria Math" w:cs="Arial"/>
                        <w:sz w:val="24"/>
                        <w:szCs w:val="24"/>
                      </w:rPr>
                      <m:t>F</m:t>
                    </m:r>
                  </m:e>
                </m:d>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α</m:t>
                        </m:r>
                      </m:e>
                    </m:sPre>
                  </m:e>
                </m:d>
              </m:oMath>
            </m:oMathPara>
          </w:p>
        </w:tc>
        <w:tc>
          <w:tcPr>
            <w:tcW w:w="369" w:type="pct"/>
            <w:vAlign w:val="center"/>
          </w:tcPr>
          <w:p w:rsidR="008900D1" w:rsidRPr="00287E3A" w:rsidRDefault="008900D1"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8</w:t>
            </w:r>
            <w:r w:rsidRPr="00287E3A">
              <w:rPr>
                <w:rFonts w:ascii="Arial" w:hAnsi="Arial" w:cs="Arial"/>
                <w:sz w:val="24"/>
                <w:szCs w:val="24"/>
              </w:rPr>
              <w:t>)</w:t>
            </w:r>
          </w:p>
        </w:tc>
      </w:tr>
    </w:tbl>
    <w:p w:rsidR="008900D1" w:rsidRPr="00287E3A" w:rsidRDefault="008900D1" w:rsidP="004D7D82">
      <w:pPr>
        <w:spacing w:after="0" w:line="480" w:lineRule="auto"/>
        <w:jc w:val="both"/>
        <w:rPr>
          <w:rFonts w:ascii="Arial" w:hAnsi="Arial" w:cs="Arial"/>
          <w:sz w:val="24"/>
          <w:szCs w:val="24"/>
        </w:rPr>
      </w:pPr>
    </w:p>
    <w:p w:rsidR="001522C4" w:rsidRPr="00287E3A" w:rsidRDefault="001522C4" w:rsidP="004D7D82">
      <w:pPr>
        <w:spacing w:after="0" w:line="480" w:lineRule="auto"/>
        <w:jc w:val="both"/>
        <w:rPr>
          <w:rFonts w:ascii="Arial" w:hAnsi="Arial" w:cs="Arial"/>
          <w:sz w:val="24"/>
          <w:szCs w:val="24"/>
        </w:rPr>
      </w:pPr>
      <w:r w:rsidRPr="00287E3A">
        <w:rPr>
          <w:rFonts w:ascii="Arial" w:hAnsi="Arial" w:cs="Arial"/>
          <w:sz w:val="24"/>
          <w:szCs w:val="24"/>
        </w:rPr>
        <w:t xml:space="preserve">Daí: </w:t>
      </w:r>
    </w:p>
    <w:p w:rsidR="001522C4" w:rsidRPr="00287E3A" w:rsidRDefault="001522C4"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8900D1" w:rsidRPr="00287E3A" w:rsidTr="00281CB3">
        <w:tc>
          <w:tcPr>
            <w:tcW w:w="4675" w:type="pct"/>
          </w:tcPr>
          <w:p w:rsidR="008900D1"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α</m:t>
                        </m:r>
                      </m:e>
                    </m:sPre>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-1</m:t>
                    </m:r>
                  </m:sup>
                </m:sSup>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d>
                  <m:dPr>
                    <m:begChr m:val="["/>
                    <m:endChr m:val="]"/>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α</m:t>
                </m:r>
              </m:oMath>
            </m:oMathPara>
          </w:p>
        </w:tc>
        <w:tc>
          <w:tcPr>
            <w:tcW w:w="325" w:type="pct"/>
            <w:vAlign w:val="center"/>
          </w:tcPr>
          <w:p w:rsidR="008900D1" w:rsidRPr="00287E3A" w:rsidRDefault="008900D1"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9</w:t>
            </w:r>
            <w:r w:rsidRPr="00287E3A">
              <w:rPr>
                <w:rFonts w:ascii="Arial" w:hAnsi="Arial" w:cs="Arial"/>
                <w:sz w:val="24"/>
                <w:szCs w:val="24"/>
              </w:rPr>
              <w:t>)</w:t>
            </w:r>
          </w:p>
        </w:tc>
      </w:tr>
    </w:tbl>
    <w:p w:rsidR="008900D1" w:rsidRPr="00287E3A" w:rsidRDefault="008900D1"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8900D1" w:rsidRPr="00287E3A" w:rsidTr="00281CB3">
        <w:tc>
          <w:tcPr>
            <w:tcW w:w="4675" w:type="pct"/>
          </w:tcPr>
          <w:p w:rsidR="008900D1" w:rsidRPr="00287E3A" w:rsidRDefault="00B92702" w:rsidP="004D7D82">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α</m:t>
                        </m:r>
                      </m:e>
                    </m:sPre>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-1</m:t>
                    </m:r>
                  </m:sup>
                </m:sSup>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r>
                  <w:rPr>
                    <w:rFonts w:ascii="Cambria Math" w:hAnsi="Cambria Math" w:cs="Arial"/>
                    <w:sz w:val="24"/>
                    <w:szCs w:val="24"/>
                  </w:rPr>
                  <m:t>p</m:t>
                </m:r>
              </m:oMath>
            </m:oMathPara>
          </w:p>
        </w:tc>
        <w:tc>
          <w:tcPr>
            <w:tcW w:w="325" w:type="pct"/>
            <w:vAlign w:val="center"/>
          </w:tcPr>
          <w:p w:rsidR="008900D1" w:rsidRPr="00287E3A" w:rsidRDefault="008900D1"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10</w:t>
            </w:r>
            <w:r w:rsidRPr="00287E3A">
              <w:rPr>
                <w:rFonts w:ascii="Arial" w:hAnsi="Arial" w:cs="Arial"/>
                <w:sz w:val="24"/>
                <w:szCs w:val="24"/>
              </w:rPr>
              <w:t>)</w:t>
            </w:r>
          </w:p>
        </w:tc>
      </w:tr>
    </w:tbl>
    <w:p w:rsidR="001522C4" w:rsidRPr="00287E3A" w:rsidRDefault="001522C4" w:rsidP="004D7D82">
      <w:pPr>
        <w:tabs>
          <w:tab w:val="left" w:pos="8763"/>
        </w:tabs>
        <w:spacing w:after="0" w:line="480" w:lineRule="auto"/>
        <w:jc w:val="both"/>
        <w:rPr>
          <w:rFonts w:ascii="Arial" w:hAnsi="Arial" w:cs="Arial"/>
          <w:sz w:val="24"/>
          <w:szCs w:val="24"/>
        </w:rPr>
      </w:pPr>
    </w:p>
    <w:p w:rsidR="001522C4" w:rsidRPr="00287E3A" w:rsidRDefault="001522C4" w:rsidP="00ED4B81">
      <w:pPr>
        <w:pStyle w:val="Ttulo3"/>
        <w:numPr>
          <w:ilvl w:val="0"/>
          <w:numId w:val="0"/>
        </w:numPr>
        <w:spacing w:before="0" w:line="360" w:lineRule="auto"/>
        <w:jc w:val="both"/>
        <w:rPr>
          <w:rFonts w:ascii="Arial" w:hAnsi="Arial" w:cs="Arial"/>
          <w:b w:val="0"/>
          <w:color w:val="auto"/>
          <w:sz w:val="24"/>
          <w:szCs w:val="24"/>
        </w:rPr>
      </w:pPr>
      <w:bookmarkStart w:id="62" w:name="_Toc400815186"/>
      <w:bookmarkStart w:id="63" w:name="_Toc401431085"/>
      <w:bookmarkStart w:id="64" w:name="_Toc401431220"/>
      <w:bookmarkStart w:id="65" w:name="_Toc402338594"/>
      <w:bookmarkStart w:id="66" w:name="_Toc402338943"/>
      <w:bookmarkStart w:id="67" w:name="_Toc402877831"/>
      <w:bookmarkStart w:id="68" w:name="_Toc402962372"/>
      <w:bookmarkStart w:id="69" w:name="_Toc403595851"/>
      <w:bookmarkStart w:id="70" w:name="_Toc403643573"/>
      <w:bookmarkStart w:id="71" w:name="_Toc409561827"/>
      <w:bookmarkStart w:id="72" w:name="_Toc409562115"/>
      <w:r w:rsidRPr="00287E3A">
        <w:rPr>
          <w:rFonts w:ascii="Arial" w:hAnsi="Arial" w:cs="Arial"/>
          <w:b w:val="0"/>
          <w:color w:val="auto"/>
          <w:sz w:val="24"/>
          <w:szCs w:val="24"/>
        </w:rPr>
        <w:t xml:space="preserve">Nesta formulação, uma vez que a solução fundamental também compõe o núcleo a ser interpolado, o ponto fonte ξ deve ter posição diferente daquela dos futuros pontos nodais, para evitar a singularidade, uma vez que o núcleo da integral é composto pela solução fundamental. São usados aqui elementos de contorno lineares, de forma que os valores de </w:t>
      </w:r>
      <m:oMath>
        <m:r>
          <m:rPr>
            <m:sty m:val="bi"/>
          </m:rPr>
          <w:rPr>
            <w:rFonts w:ascii="Cambria Math" w:hAnsi="Cambria Math" w:cs="Arial"/>
            <w:color w:val="auto"/>
            <w:sz w:val="24"/>
            <w:szCs w:val="24"/>
          </w:rPr>
          <m:t>p(X)</m:t>
        </m:r>
      </m:oMath>
      <w:r w:rsidRPr="00287E3A">
        <w:rPr>
          <w:rFonts w:ascii="Arial" w:hAnsi="Arial" w:cs="Arial"/>
          <w:b w:val="0"/>
          <w:color w:val="auto"/>
          <w:sz w:val="24"/>
          <w:szCs w:val="24"/>
        </w:rPr>
        <w:t xml:space="preserve"> são tomados inicialmente centrados no elemento e depois são interpolados para então se situarem nas extremidades.</w:t>
      </w:r>
      <w:bookmarkEnd w:id="62"/>
      <w:bookmarkEnd w:id="63"/>
      <w:bookmarkEnd w:id="64"/>
      <w:bookmarkEnd w:id="65"/>
      <w:bookmarkEnd w:id="66"/>
      <w:bookmarkEnd w:id="67"/>
      <w:bookmarkEnd w:id="68"/>
      <w:bookmarkEnd w:id="69"/>
      <w:bookmarkEnd w:id="70"/>
      <w:bookmarkEnd w:id="71"/>
      <w:bookmarkEnd w:id="72"/>
    </w:p>
    <w:p w:rsidR="00EE6BE9" w:rsidRPr="00287E3A" w:rsidRDefault="00EE6BE9" w:rsidP="004D7D82">
      <w:pPr>
        <w:spacing w:after="0" w:line="360" w:lineRule="auto"/>
        <w:jc w:val="both"/>
        <w:rPr>
          <w:rFonts w:ascii="Arial" w:hAnsi="Arial" w:cs="Arial"/>
          <w:sz w:val="24"/>
          <w:szCs w:val="24"/>
        </w:rPr>
      </w:pPr>
    </w:p>
    <w:p w:rsidR="001522C4" w:rsidRPr="00F9489E" w:rsidRDefault="00CA7809" w:rsidP="004D7D82">
      <w:pPr>
        <w:pStyle w:val="Ttulo3"/>
        <w:tabs>
          <w:tab w:val="left" w:pos="426"/>
        </w:tabs>
        <w:spacing w:before="0" w:line="360" w:lineRule="auto"/>
        <w:jc w:val="both"/>
        <w:rPr>
          <w:rFonts w:ascii="Arial" w:hAnsi="Arial" w:cs="Arial"/>
          <w:b w:val="0"/>
          <w:color w:val="auto"/>
          <w:sz w:val="24"/>
          <w:szCs w:val="24"/>
        </w:rPr>
      </w:pPr>
      <w:bookmarkStart w:id="73" w:name="_Toc409562116"/>
      <w:r w:rsidRPr="00F9489E">
        <w:rPr>
          <w:rFonts w:ascii="Arial" w:hAnsi="Arial" w:cs="Arial"/>
          <w:b w:val="0"/>
          <w:color w:val="auto"/>
          <w:sz w:val="24"/>
          <w:szCs w:val="24"/>
        </w:rPr>
        <w:t>TRANSFORMAÇÃO DA INTEGRAL DE DOMÍNIO</w:t>
      </w:r>
      <w:bookmarkEnd w:id="73"/>
    </w:p>
    <w:p w:rsidR="001522C4" w:rsidRPr="00287E3A" w:rsidRDefault="001522C4" w:rsidP="004D7D82">
      <w:pPr>
        <w:spacing w:after="0" w:line="360" w:lineRule="auto"/>
        <w:jc w:val="both"/>
        <w:rPr>
          <w:rFonts w:ascii="Arial" w:hAnsi="Arial" w:cs="Arial"/>
          <w:sz w:val="24"/>
          <w:szCs w:val="24"/>
        </w:rPr>
      </w:pPr>
    </w:p>
    <w:p w:rsidR="001522C4" w:rsidRPr="00287E3A" w:rsidRDefault="001522C4" w:rsidP="00ED4B81">
      <w:pPr>
        <w:spacing w:after="0" w:line="360" w:lineRule="auto"/>
        <w:jc w:val="both"/>
        <w:rPr>
          <w:rFonts w:ascii="Arial" w:hAnsi="Arial" w:cs="Arial"/>
          <w:position w:val="-10"/>
          <w:sz w:val="24"/>
          <w:szCs w:val="24"/>
        </w:rPr>
      </w:pPr>
      <w:r w:rsidRPr="00287E3A">
        <w:rPr>
          <w:rFonts w:ascii="Arial" w:hAnsi="Arial" w:cs="Arial"/>
          <w:position w:val="-10"/>
          <w:sz w:val="24"/>
          <w:szCs w:val="24"/>
        </w:rPr>
        <w:t>Devido às propriedades das funções de base radial, que permitem a identificação relativamente fácil de funções a elas relacionadas, é possível usar uma tática mais simples e computacionalmente mais barata para realizar a integração de domínio. Intenta-se utilizar o Teorema da Divergência, semelhantemente ao empregado na formulação com Dupla Reciprocidade. Considerando-se que é possível encontrar funções primitivas Ψ</w:t>
      </w:r>
      <w:r w:rsidRPr="00287E3A">
        <w:rPr>
          <w:rFonts w:ascii="Arial" w:hAnsi="Arial" w:cs="Arial"/>
          <w:position w:val="-10"/>
          <w:sz w:val="24"/>
          <w:szCs w:val="24"/>
          <w:vertAlign w:val="superscript"/>
        </w:rPr>
        <w:t>j</w:t>
      </w:r>
      <w:r w:rsidRPr="00287E3A">
        <w:rPr>
          <w:rFonts w:ascii="Arial" w:hAnsi="Arial" w:cs="Arial"/>
          <w:position w:val="-10"/>
          <w:sz w:val="24"/>
          <w:szCs w:val="24"/>
        </w:rPr>
        <w:t xml:space="preserve"> das funções radiais utilizadas, pode-se escrever que: </w:t>
      </w:r>
    </w:p>
    <w:p w:rsidR="001522C4" w:rsidRPr="00287E3A" w:rsidRDefault="001522C4" w:rsidP="004D7D82">
      <w:pPr>
        <w:spacing w:after="0" w:line="48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8900D1" w:rsidRPr="00287E3A" w:rsidTr="00281CB3">
        <w:tc>
          <w:tcPr>
            <w:tcW w:w="4675" w:type="pct"/>
          </w:tcPr>
          <w:p w:rsidR="008900D1" w:rsidRPr="00287E3A" w:rsidRDefault="00B92702" w:rsidP="004D7D82">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hAnsi="Cambria Math" w:cs="Arial"/>
                        <w:sz w:val="24"/>
                        <w:szCs w:val="24"/>
                      </w:rPr>
                      <m:t>Ω</m:t>
                    </m:r>
                  </m:sub>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j</m:t>
                            </m:r>
                          </m:sup>
                        </m:sSup>
                        <m:r>
                          <m:rPr>
                            <m:sty m:val="p"/>
                          </m:rPr>
                          <w:rPr>
                            <w:rFonts w:ascii="Cambria Math" w:hAnsi="Cambria Math" w:cs="Arial"/>
                            <w:sz w:val="24"/>
                            <w:szCs w:val="24"/>
                          </w:rPr>
                          <m:t>(X)dΩ</m:t>
                        </m:r>
                      </m:e>
                    </m:sPre>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Ω</m:t>
                    </m:r>
                  </m:sub>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bSup>
                          <m:sSubSupPr>
                            <m:ctrlPr>
                              <w:rPr>
                                <w:rFonts w:ascii="Cambria Math" w:hAnsi="Cambria Math" w:cs="Arial"/>
                                <w:i/>
                                <w:sz w:val="24"/>
                                <w:szCs w:val="24"/>
                              </w:rPr>
                            </m:ctrlPr>
                          </m:sSubSupPr>
                          <m:e>
                            <m:r>
                              <m:rPr>
                                <m:sty m:val="p"/>
                              </m:rPr>
                              <w:rPr>
                                <w:rFonts w:ascii="Cambria Math" w:hAnsi="Cambria Math" w:cs="Arial"/>
                                <w:sz w:val="24"/>
                                <w:szCs w:val="24"/>
                              </w:rPr>
                              <m:t>Ψ</m:t>
                            </m:r>
                          </m:e>
                          <m:sub>
                            <m:r>
                              <w:rPr>
                                <w:rFonts w:ascii="Cambria Math" w:hAnsi="Cambria Math" w:cs="Arial"/>
                                <w:sz w:val="24"/>
                                <w:szCs w:val="24"/>
                              </w:rPr>
                              <m:t>,ii</m:t>
                            </m:r>
                          </m:sub>
                          <m:sup>
                            <m:r>
                              <w:rPr>
                                <w:rFonts w:ascii="Cambria Math" w:hAnsi="Cambria Math" w:cs="Arial"/>
                                <w:sz w:val="24"/>
                                <w:szCs w:val="24"/>
                              </w:rPr>
                              <m:t>j</m:t>
                            </m:r>
                          </m:sup>
                        </m:sSubSup>
                        <m:r>
                          <m:rPr>
                            <m:sty m:val="p"/>
                          </m:rPr>
                          <w:rPr>
                            <w:rFonts w:ascii="Cambria Math" w:hAnsi="Cambria Math" w:cs="Arial"/>
                            <w:sz w:val="24"/>
                            <w:szCs w:val="24"/>
                          </w:rPr>
                          <m:t>(X)dΩ</m:t>
                        </m:r>
                      </m:e>
                    </m:sPre>
                  </m:e>
                </m:nary>
              </m:oMath>
            </m:oMathPara>
          </w:p>
        </w:tc>
        <w:tc>
          <w:tcPr>
            <w:tcW w:w="325" w:type="pct"/>
            <w:vAlign w:val="center"/>
          </w:tcPr>
          <w:p w:rsidR="008900D1" w:rsidRPr="00287E3A" w:rsidRDefault="008900D1"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11</w:t>
            </w:r>
            <w:r w:rsidRPr="00287E3A">
              <w:rPr>
                <w:rFonts w:ascii="Arial" w:hAnsi="Arial" w:cs="Arial"/>
                <w:sz w:val="24"/>
                <w:szCs w:val="24"/>
              </w:rPr>
              <w:t>)</w:t>
            </w:r>
          </w:p>
        </w:tc>
      </w:tr>
    </w:tbl>
    <w:p w:rsidR="008900D1" w:rsidRPr="00287E3A" w:rsidRDefault="008900D1" w:rsidP="004D7D82">
      <w:pPr>
        <w:spacing w:after="0" w:line="48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BB1825" w:rsidRPr="00287E3A" w:rsidTr="00281CB3">
        <w:tc>
          <w:tcPr>
            <w:tcW w:w="4675" w:type="pct"/>
          </w:tcPr>
          <w:p w:rsidR="00BB1825" w:rsidRPr="00287E3A" w:rsidRDefault="00B92702" w:rsidP="004D7D82">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hAnsi="Cambria Math" w:cs="Arial"/>
                        <w:sz w:val="24"/>
                        <w:szCs w:val="24"/>
                      </w:rPr>
                      <m:t>Ω</m:t>
                    </m:r>
                  </m:sub>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J</m:t>
                            </m:r>
                          </m:sup>
                        </m:sSup>
                        <m:r>
                          <m:rPr>
                            <m:sty m:val="p"/>
                          </m:rPr>
                          <w:rPr>
                            <w:rFonts w:ascii="Cambria Math" w:hAnsi="Cambria Math" w:cs="Arial"/>
                            <w:sz w:val="24"/>
                            <w:szCs w:val="24"/>
                          </w:rPr>
                          <m:t>(X)dΩ</m:t>
                        </m:r>
                      </m:e>
                    </m:sPre>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bSup>
                          <m:sSubSupPr>
                            <m:ctrlPr>
                              <w:rPr>
                                <w:rFonts w:ascii="Cambria Math" w:hAnsi="Cambria Math" w:cs="Arial"/>
                                <w:i/>
                                <w:sz w:val="24"/>
                                <w:szCs w:val="24"/>
                              </w:rPr>
                            </m:ctrlPr>
                          </m:sSubSupPr>
                          <m:e>
                            <m:r>
                              <m:rPr>
                                <m:sty m:val="p"/>
                              </m:rPr>
                              <w:rPr>
                                <w:rFonts w:ascii="Cambria Math" w:hAnsi="Cambria Math" w:cs="Arial"/>
                                <w:sz w:val="24"/>
                                <w:szCs w:val="24"/>
                              </w:rPr>
                              <m:t>Ψ</m:t>
                            </m:r>
                          </m:e>
                          <m:sub>
                            <m:r>
                              <w:rPr>
                                <w:rFonts w:ascii="Cambria Math" w:hAnsi="Cambria Math" w:cs="Arial"/>
                                <w:sz w:val="24"/>
                                <w:szCs w:val="24"/>
                              </w:rPr>
                              <m:t>,i</m:t>
                            </m:r>
                          </m:sub>
                          <m:sup>
                            <m:r>
                              <w:rPr>
                                <w:rFonts w:ascii="Cambria Math" w:hAnsi="Cambria Math" w:cs="Arial"/>
                                <w:sz w:val="24"/>
                                <w:szCs w:val="24"/>
                              </w:rPr>
                              <m:t>j</m:t>
                            </m:r>
                          </m:sup>
                        </m:sSubSup>
                        <m:r>
                          <w:rPr>
                            <w:rFonts w:ascii="Cambria Math" w:hAnsi="Cambria Math" w:cs="Arial"/>
                            <w:sz w:val="24"/>
                            <w:szCs w:val="24"/>
                          </w:rPr>
                          <m:t>(X)</m:t>
                        </m:r>
                        <m:sSub>
                          <m:sSubPr>
                            <m:ctrlPr>
                              <w:rPr>
                                <w:rFonts w:ascii="Cambria Math" w:hAnsi="Cambria Math" w:cs="Arial"/>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(X)</m:t>
                        </m:r>
                        <m:r>
                          <m:rPr>
                            <m:sty m:val="p"/>
                          </m:rPr>
                          <w:rPr>
                            <w:rFonts w:ascii="Cambria Math" w:hAnsi="Cambria Math" w:cs="Arial"/>
                            <w:sz w:val="24"/>
                            <w:szCs w:val="24"/>
                          </w:rPr>
                          <m:t>dΓ</m:t>
                        </m:r>
                      </m:e>
                    </m:sPre>
                  </m:e>
                </m:nary>
              </m:oMath>
            </m:oMathPara>
          </w:p>
        </w:tc>
        <w:tc>
          <w:tcPr>
            <w:tcW w:w="325" w:type="pct"/>
            <w:vAlign w:val="center"/>
          </w:tcPr>
          <w:p w:rsidR="00BB1825" w:rsidRPr="00287E3A" w:rsidRDefault="00BB1825"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12</w:t>
            </w:r>
            <w:r w:rsidRPr="00287E3A">
              <w:rPr>
                <w:rFonts w:ascii="Arial" w:hAnsi="Arial" w:cs="Arial"/>
                <w:sz w:val="24"/>
                <w:szCs w:val="24"/>
              </w:rPr>
              <w:t>)</w:t>
            </w:r>
          </w:p>
        </w:tc>
      </w:tr>
    </w:tbl>
    <w:p w:rsidR="004D7D82" w:rsidRDefault="004D7D82" w:rsidP="004D7D82">
      <w:pPr>
        <w:spacing w:after="0" w:line="480" w:lineRule="auto"/>
        <w:jc w:val="both"/>
        <w:rPr>
          <w:rFonts w:ascii="Arial" w:hAnsi="Arial" w:cs="Arial"/>
          <w:position w:val="-10"/>
          <w:sz w:val="24"/>
          <w:szCs w:val="24"/>
        </w:rPr>
      </w:pPr>
    </w:p>
    <w:p w:rsidR="001522C4" w:rsidRPr="00287E3A" w:rsidRDefault="001522C4" w:rsidP="00ED4B81">
      <w:pPr>
        <w:spacing w:after="0" w:line="360" w:lineRule="auto"/>
        <w:jc w:val="both"/>
        <w:rPr>
          <w:rFonts w:ascii="Arial" w:hAnsi="Arial" w:cs="Arial"/>
          <w:position w:val="-10"/>
          <w:sz w:val="24"/>
          <w:szCs w:val="24"/>
        </w:rPr>
      </w:pPr>
      <w:r w:rsidRPr="00287E3A">
        <w:rPr>
          <w:rFonts w:ascii="Arial" w:hAnsi="Arial" w:cs="Arial"/>
          <w:position w:val="-10"/>
          <w:sz w:val="24"/>
          <w:szCs w:val="24"/>
        </w:rPr>
        <w:t>O que se propõe, portanto, é a substituição da integral de domínio por uma integral de contorno, bem de acordo com a filosofia do MEC. Considerando que:</w:t>
      </w:r>
    </w:p>
    <w:p w:rsidR="001522C4" w:rsidRPr="00287E3A" w:rsidRDefault="001522C4" w:rsidP="004D7D82">
      <w:pPr>
        <w:spacing w:after="0" w:line="48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BB1825" w:rsidRPr="00287E3A" w:rsidTr="00281CB3">
        <w:tc>
          <w:tcPr>
            <w:tcW w:w="4675" w:type="pct"/>
          </w:tcPr>
          <w:p w:rsidR="00BB1825" w:rsidRPr="00287E3A" w:rsidRDefault="00B92702" w:rsidP="004D7D82">
            <w:pPr>
              <w:spacing w:line="480" w:lineRule="auto"/>
              <w:rPr>
                <w:rFonts w:ascii="Arial" w:hAnsi="Arial" w:cs="Arial"/>
                <w:sz w:val="24"/>
                <w:szCs w:val="24"/>
              </w:rPr>
            </w:pPr>
            <m:oMathPara>
              <m:oMathParaPr>
                <m:jc m:val="left"/>
              </m:oMathParaPr>
              <m:oMath>
                <m:sSubSup>
                  <m:sSubSupPr>
                    <m:ctrlPr>
                      <w:rPr>
                        <w:rFonts w:ascii="Cambria Math" w:hAnsi="Cambria Math" w:cs="Arial"/>
                        <w:i/>
                        <w:sz w:val="24"/>
                        <w:szCs w:val="24"/>
                      </w:rPr>
                    </m:ctrlPr>
                  </m:sSubSupPr>
                  <m:e>
                    <m:r>
                      <m:rPr>
                        <m:sty m:val="p"/>
                      </m:rPr>
                      <w:rPr>
                        <w:rFonts w:ascii="Cambria Math" w:hAnsi="Cambria Math" w:cs="Arial"/>
                        <w:sz w:val="24"/>
                        <w:szCs w:val="24"/>
                      </w:rPr>
                      <m:t>Ψ</m:t>
                    </m:r>
                  </m:e>
                  <m:sub>
                    <m:r>
                      <w:rPr>
                        <w:rFonts w:ascii="Cambria Math" w:hAnsi="Cambria Math" w:cs="Arial"/>
                        <w:sz w:val="24"/>
                        <w:szCs w:val="24"/>
                      </w:rPr>
                      <m:t>,i</m:t>
                    </m:r>
                  </m:sub>
                  <m:sup>
                    <m:r>
                      <w:rPr>
                        <w:rFonts w:ascii="Cambria Math" w:hAnsi="Cambria Math" w:cs="Arial"/>
                        <w:sz w:val="24"/>
                        <w:szCs w:val="24"/>
                      </w:rPr>
                      <m:t>j</m:t>
                    </m:r>
                  </m:sup>
                </m:sSubSup>
                <m:r>
                  <w:rPr>
                    <w:rFonts w:ascii="Cambria Math" w:hAnsi="Cambria Math" w:cs="Arial"/>
                    <w:sz w:val="24"/>
                    <w:szCs w:val="24"/>
                  </w:rPr>
                  <m:t>(X)</m:t>
                </m:r>
                <m:sSub>
                  <m:sSubPr>
                    <m:ctrlPr>
                      <w:rPr>
                        <w:rFonts w:ascii="Cambria Math" w:hAnsi="Cambria Math" w:cs="Arial"/>
                        <w:sz w:val="24"/>
                        <w:szCs w:val="24"/>
                      </w:rPr>
                    </m:ctrlPr>
                  </m:sSubPr>
                  <m:e>
                    <m: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(X)=</m:t>
                </m:r>
                <m:sSubSup>
                  <m:sSubSupPr>
                    <m:ctrlPr>
                      <w:rPr>
                        <w:rFonts w:ascii="Cambria Math" w:hAnsi="Cambria Math" w:cs="Arial"/>
                        <w:i/>
                        <w:sz w:val="24"/>
                        <w:szCs w:val="24"/>
                      </w:rPr>
                    </m:ctrlPr>
                  </m:sSubSupPr>
                  <m:e>
                    <m:r>
                      <w:rPr>
                        <w:rFonts w:ascii="Cambria Math" w:hAnsi="Cambria Math" w:cs="Arial"/>
                        <w:sz w:val="24"/>
                        <w:szCs w:val="24"/>
                      </w:rPr>
                      <m:t>η</m:t>
                    </m:r>
                  </m:e>
                  <m:sub/>
                  <m:sup>
                    <m:r>
                      <w:rPr>
                        <w:rFonts w:ascii="Cambria Math" w:hAnsi="Cambria Math" w:cs="Arial"/>
                        <w:sz w:val="24"/>
                        <w:szCs w:val="24"/>
                      </w:rPr>
                      <m:t>j</m:t>
                    </m:r>
                  </m:sup>
                </m:sSubSup>
                <m:r>
                  <w:rPr>
                    <w:rFonts w:ascii="Cambria Math" w:hAnsi="Cambria Math" w:cs="Arial"/>
                    <w:sz w:val="24"/>
                    <w:szCs w:val="24"/>
                  </w:rPr>
                  <m:t>(X)</m:t>
                </m:r>
              </m:oMath>
            </m:oMathPara>
          </w:p>
        </w:tc>
        <w:tc>
          <w:tcPr>
            <w:tcW w:w="325" w:type="pct"/>
            <w:vAlign w:val="center"/>
          </w:tcPr>
          <w:p w:rsidR="00BB1825" w:rsidRPr="00287E3A" w:rsidRDefault="00BB1825"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13</w:t>
            </w:r>
            <w:r w:rsidRPr="00287E3A">
              <w:rPr>
                <w:rFonts w:ascii="Arial" w:hAnsi="Arial" w:cs="Arial"/>
                <w:sz w:val="24"/>
                <w:szCs w:val="24"/>
              </w:rPr>
              <w:t>)</w:t>
            </w:r>
          </w:p>
        </w:tc>
      </w:tr>
    </w:tbl>
    <w:p w:rsidR="00BB1825" w:rsidRPr="00287E3A" w:rsidRDefault="00BB1825" w:rsidP="004D7D82">
      <w:pPr>
        <w:spacing w:after="0" w:line="480" w:lineRule="auto"/>
        <w:jc w:val="both"/>
        <w:rPr>
          <w:rFonts w:ascii="Arial" w:hAnsi="Arial" w:cs="Arial"/>
          <w:position w:val="-10"/>
          <w:sz w:val="24"/>
          <w:szCs w:val="24"/>
        </w:rPr>
      </w:pPr>
    </w:p>
    <w:p w:rsidR="001522C4" w:rsidRPr="00287E3A" w:rsidRDefault="001522C4" w:rsidP="00ED4B81">
      <w:pPr>
        <w:spacing w:after="0" w:line="360" w:lineRule="auto"/>
        <w:jc w:val="both"/>
        <w:rPr>
          <w:rFonts w:ascii="Arial" w:hAnsi="Arial" w:cs="Arial"/>
          <w:position w:val="-10"/>
          <w:sz w:val="24"/>
          <w:szCs w:val="24"/>
        </w:rPr>
      </w:pPr>
      <w:r w:rsidRPr="00287E3A">
        <w:rPr>
          <w:rFonts w:ascii="Arial" w:hAnsi="Arial" w:cs="Arial"/>
          <w:position w:val="-10"/>
          <w:sz w:val="24"/>
          <w:szCs w:val="24"/>
        </w:rPr>
        <w:t>Na Eq. (</w:t>
      </w:r>
      <w:r w:rsidR="00D5236E">
        <w:rPr>
          <w:rFonts w:ascii="Arial" w:hAnsi="Arial" w:cs="Arial"/>
          <w:position w:val="-10"/>
          <w:sz w:val="24"/>
          <w:szCs w:val="24"/>
        </w:rPr>
        <w:t>5.</w:t>
      </w:r>
      <w:r w:rsidR="00745F9A">
        <w:rPr>
          <w:rFonts w:ascii="Arial" w:hAnsi="Arial" w:cs="Arial"/>
          <w:position w:val="-10"/>
          <w:sz w:val="24"/>
          <w:szCs w:val="24"/>
        </w:rPr>
        <w:t>13</w:t>
      </w:r>
      <w:r w:rsidRPr="004D7D82">
        <w:rPr>
          <w:rFonts w:ascii="Arial" w:hAnsi="Arial" w:cs="Arial"/>
          <w:i/>
          <w:position w:val="-10"/>
          <w:sz w:val="24"/>
          <w:szCs w:val="24"/>
        </w:rPr>
        <w:t>)</w:t>
      </w:r>
      <w:r w:rsidR="00533564" w:rsidRPr="004D7D82">
        <w:rPr>
          <w:rFonts w:ascii="Arial" w:hAnsi="Arial" w:cs="Arial"/>
          <w:i/>
          <w:position w:val="-10"/>
          <w:sz w:val="24"/>
          <w:szCs w:val="24"/>
        </w:rPr>
        <w:t>,</w:t>
      </w:r>
      <w:r w:rsidR="00446C3A" w:rsidRPr="004D7D82">
        <w:rPr>
          <w:rFonts w:ascii="Arial" w:hAnsi="Arial" w:cs="Arial"/>
          <w:i/>
          <w:position w:val="-10"/>
          <w:sz w:val="24"/>
          <w:szCs w:val="24"/>
        </w:rPr>
        <w:t xml:space="preserve"> n</w:t>
      </w:r>
      <w:r w:rsidR="00446C3A" w:rsidRPr="004D7D82">
        <w:rPr>
          <w:rFonts w:ascii="Arial" w:hAnsi="Arial" w:cs="Arial"/>
          <w:i/>
          <w:position w:val="-10"/>
          <w:sz w:val="24"/>
          <w:szCs w:val="24"/>
          <w:vertAlign w:val="subscript"/>
        </w:rPr>
        <w:t>i</w:t>
      </w:r>
      <w:r w:rsidRPr="00287E3A">
        <w:rPr>
          <w:rFonts w:ascii="Arial" w:hAnsi="Arial" w:cs="Arial"/>
          <w:position w:val="-10"/>
          <w:sz w:val="24"/>
          <w:szCs w:val="24"/>
        </w:rPr>
        <w:t xml:space="preserve"> são os cossenos diretores definidos pela conformação geométrica do corpo. É preciso apenas verificar se esta transformação traz alguma imprecisão numérica ao modelo, o que será verificado através de experiências computacionais. </w:t>
      </w:r>
    </w:p>
    <w:p w:rsidR="001522C4" w:rsidRPr="00287E3A" w:rsidRDefault="001522C4" w:rsidP="00ED4B81">
      <w:pPr>
        <w:spacing w:after="0" w:line="360" w:lineRule="auto"/>
        <w:jc w:val="both"/>
        <w:rPr>
          <w:rFonts w:ascii="Arial" w:hAnsi="Arial" w:cs="Arial"/>
          <w:position w:val="-10"/>
          <w:sz w:val="24"/>
          <w:szCs w:val="24"/>
        </w:rPr>
      </w:pPr>
      <w:r w:rsidRPr="00287E3A">
        <w:rPr>
          <w:rFonts w:ascii="Arial" w:hAnsi="Arial" w:cs="Arial"/>
          <w:position w:val="-10"/>
          <w:sz w:val="24"/>
          <w:szCs w:val="24"/>
        </w:rPr>
        <w:t xml:space="preserve">Deste modo, basta então avaliar através de um esquema numérico simples - nesse caso o Método de Gauss - uma integral de contorno que em duas dimensões é uma integral de linha. Isto é feito da mesma forma como geralmente se faz com o MEC, ou seja: </w:t>
      </w:r>
    </w:p>
    <w:p w:rsidR="00BB1825" w:rsidRPr="00287E3A" w:rsidRDefault="00BB1825" w:rsidP="004D7D82">
      <w:pPr>
        <w:spacing w:after="0" w:line="480" w:lineRule="auto"/>
        <w:jc w:val="both"/>
        <w:rPr>
          <w:rFonts w:ascii="Arial" w:hAnsi="Arial" w:cs="Arial"/>
          <w:position w:val="-1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BB1825" w:rsidRPr="00287E3A" w:rsidTr="00281CB3">
        <w:tc>
          <w:tcPr>
            <w:tcW w:w="4675" w:type="pct"/>
          </w:tcPr>
          <w:p w:rsidR="00BB1825" w:rsidRPr="00287E3A" w:rsidRDefault="00B92702" w:rsidP="004D7D82">
            <w:pPr>
              <w:spacing w:line="480" w:lineRule="auto"/>
              <w:rPr>
                <w:rFonts w:ascii="Arial" w:hAnsi="Arial" w:cs="Arial"/>
                <w:sz w:val="24"/>
                <w:szCs w:val="24"/>
              </w:rPr>
            </w:pPr>
            <m:oMathPara>
              <m:oMathParaPr>
                <m:jc m:val="left"/>
              </m:oMathParaPr>
              <m:oMath>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p>
                          <m:sSupPr>
                            <m:ctrlPr>
                              <w:rPr>
                                <w:rFonts w:ascii="Cambria Math" w:hAnsi="Cambria Math" w:cs="Arial"/>
                                <w:i/>
                                <w:sz w:val="24"/>
                                <w:szCs w:val="24"/>
                              </w:rPr>
                            </m:ctrlPr>
                          </m:sSupPr>
                          <m:e>
                            <m:r>
                              <w:rPr>
                                <w:rFonts w:ascii="Cambria Math" w:hAnsi="Cambria Math" w:cs="Arial"/>
                                <w:sz w:val="24"/>
                                <w:szCs w:val="24"/>
                              </w:rPr>
                              <m:t>η</m:t>
                            </m:r>
                          </m:e>
                          <m:sup>
                            <m:r>
                              <w:rPr>
                                <w:rFonts w:ascii="Cambria Math" w:hAnsi="Cambria Math" w:cs="Arial"/>
                                <w:sz w:val="24"/>
                                <w:szCs w:val="24"/>
                              </w:rPr>
                              <m:t>J</m:t>
                            </m:r>
                          </m:sup>
                        </m:sSup>
                        <m:r>
                          <m:rPr>
                            <m:sty m:val="p"/>
                          </m:rPr>
                          <w:rPr>
                            <w:rFonts w:ascii="Cambria Math" w:hAnsi="Cambria Math" w:cs="Arial"/>
                            <w:sz w:val="24"/>
                            <w:szCs w:val="24"/>
                          </w:rPr>
                          <m:t>(X)dΓ</m:t>
                        </m:r>
                      </m:e>
                    </m:sPre>
                  </m:e>
                </m:nary>
                <m:r>
                  <w:rPr>
                    <w:rFonts w:ascii="Cambria Math" w:hAnsi="Cambria Math" w:cs="Arial"/>
                    <w:sz w:val="24"/>
                    <w:szCs w:val="24"/>
                  </w:rPr>
                  <m:t>=</m:t>
                </m:r>
                <m:nary>
                  <m:naryPr>
                    <m:chr m:val="∑"/>
                    <m:limLoc m:val="undOvr"/>
                    <m:ctrlPr>
                      <w:rPr>
                        <w:rFonts w:ascii="Cambria Math" w:hAnsi="Cambria Math" w:cs="Arial"/>
                        <w:i/>
                        <w:sz w:val="24"/>
                        <w:szCs w:val="24"/>
                      </w:rPr>
                    </m:ctrlPr>
                  </m:naryPr>
                  <m:sub>
                    <m:r>
                      <w:rPr>
                        <w:rFonts w:ascii="Cambria Math" w:hAnsi="Cambria Math" w:cs="Arial"/>
                        <w:sz w:val="24"/>
                        <w:szCs w:val="24"/>
                      </w:rPr>
                      <m:t>k=1</m:t>
                    </m:r>
                  </m:sub>
                  <m:sup>
                    <m:r>
                      <w:rPr>
                        <w:rFonts w:ascii="Cambria Math" w:hAnsi="Cambria Math" w:cs="Arial"/>
                        <w:sz w:val="24"/>
                        <w:szCs w:val="24"/>
                      </w:rPr>
                      <m:t>NPG</m:t>
                    </m:r>
                  </m:sup>
                  <m:e>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sSup>
                          <m:sSupPr>
                            <m:ctrlPr>
                              <w:rPr>
                                <w:rFonts w:ascii="Cambria Math" w:hAnsi="Cambria Math" w:cs="Arial"/>
                                <w:i/>
                                <w:sz w:val="24"/>
                                <w:szCs w:val="24"/>
                              </w:rPr>
                            </m:ctrlPr>
                          </m:sSupPr>
                          <m:e>
                            <m:r>
                              <w:rPr>
                                <w:rFonts w:ascii="Cambria Math" w:hAnsi="Cambria Math" w:cs="Arial"/>
                                <w:sz w:val="24"/>
                                <w:szCs w:val="24"/>
                              </w:rPr>
                              <m:t>η</m:t>
                            </m:r>
                          </m:e>
                          <m:sup>
                            <m:r>
                              <w:rPr>
                                <w:rFonts w:ascii="Cambria Math" w:hAnsi="Cambria Math" w:cs="Arial"/>
                                <w:sz w:val="24"/>
                                <w:szCs w:val="24"/>
                              </w:rPr>
                              <m:t>I</m:t>
                            </m:r>
                          </m:sup>
                        </m:sSup>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e>
                        </m:d>
                        <m:r>
                          <w:rPr>
                            <w:rFonts w:ascii="Cambria Math" w:hAnsi="Cambria Math" w:cs="Arial"/>
                            <w:sz w:val="24"/>
                            <w:szCs w:val="24"/>
                          </w:rPr>
                          <m:t>w(</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m:t>
                        </m:r>
                      </m:e>
                    </m:sPre>
                  </m:e>
                </m:nary>
              </m:oMath>
            </m:oMathPara>
          </w:p>
        </w:tc>
        <w:tc>
          <w:tcPr>
            <w:tcW w:w="325" w:type="pct"/>
            <w:vAlign w:val="center"/>
          </w:tcPr>
          <w:p w:rsidR="00BB1825" w:rsidRPr="00287E3A" w:rsidRDefault="00BB1825" w:rsidP="00E74DC1">
            <w:pPr>
              <w:spacing w:line="480" w:lineRule="auto"/>
              <w:jc w:val="center"/>
              <w:rPr>
                <w:rFonts w:ascii="Arial" w:hAnsi="Arial" w:cs="Arial"/>
                <w:sz w:val="24"/>
                <w:szCs w:val="24"/>
              </w:rPr>
            </w:pPr>
            <w:r w:rsidRPr="00287E3A">
              <w:rPr>
                <w:rFonts w:ascii="Arial" w:hAnsi="Arial" w:cs="Arial"/>
                <w:sz w:val="24"/>
                <w:szCs w:val="24"/>
              </w:rPr>
              <w:t>(</w:t>
            </w:r>
            <w:r w:rsidR="00D5236E">
              <w:rPr>
                <w:rFonts w:ascii="Arial" w:hAnsi="Arial" w:cs="Arial"/>
                <w:sz w:val="24"/>
                <w:szCs w:val="24"/>
              </w:rPr>
              <w:t>5.</w:t>
            </w:r>
            <w:r w:rsidR="00E74DC1">
              <w:rPr>
                <w:rFonts w:ascii="Arial" w:hAnsi="Arial" w:cs="Arial"/>
                <w:sz w:val="24"/>
                <w:szCs w:val="24"/>
              </w:rPr>
              <w:t>14</w:t>
            </w:r>
            <w:r w:rsidRPr="00287E3A">
              <w:rPr>
                <w:rFonts w:ascii="Arial" w:hAnsi="Arial" w:cs="Arial"/>
                <w:sz w:val="24"/>
                <w:szCs w:val="24"/>
              </w:rPr>
              <w:t>)</w:t>
            </w:r>
          </w:p>
        </w:tc>
      </w:tr>
    </w:tbl>
    <w:p w:rsidR="00F75E17" w:rsidRPr="00287E3A" w:rsidRDefault="00F75E17" w:rsidP="004D7D82">
      <w:pPr>
        <w:spacing w:after="0" w:line="480" w:lineRule="auto"/>
        <w:jc w:val="both"/>
        <w:rPr>
          <w:rFonts w:ascii="Arial" w:hAnsi="Arial" w:cs="Arial"/>
          <w:position w:val="-10"/>
          <w:sz w:val="24"/>
          <w:szCs w:val="24"/>
        </w:rPr>
      </w:pPr>
    </w:p>
    <w:p w:rsidR="001522C4" w:rsidRDefault="00F75E17" w:rsidP="00ED4B81">
      <w:pPr>
        <w:spacing w:after="0" w:line="360" w:lineRule="auto"/>
        <w:jc w:val="both"/>
        <w:rPr>
          <w:rFonts w:ascii="Arial" w:hAnsi="Arial" w:cs="Arial"/>
          <w:sz w:val="24"/>
          <w:szCs w:val="24"/>
        </w:rPr>
      </w:pPr>
      <w:r w:rsidRPr="00287E3A">
        <w:rPr>
          <w:rFonts w:ascii="Arial" w:hAnsi="Arial" w:cs="Arial"/>
          <w:sz w:val="24"/>
          <w:szCs w:val="24"/>
        </w:rPr>
        <w:t xml:space="preserve">Na equação anterior,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oMath>
      <w:r w:rsidRPr="00287E3A">
        <w:rPr>
          <w:rFonts w:ascii="Arial" w:eastAsiaTheme="minorEastAsia" w:hAnsi="Arial" w:cs="Arial"/>
          <w:sz w:val="24"/>
          <w:szCs w:val="24"/>
        </w:rPr>
        <w:t xml:space="preserve"> são os pontos de Gauss e </w:t>
      </w:r>
      <m:oMath>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k</m:t>
            </m:r>
          </m:sub>
        </m:sSub>
      </m:oMath>
      <w:r w:rsidRPr="00287E3A">
        <w:rPr>
          <w:rFonts w:ascii="Arial" w:eastAsiaTheme="minorEastAsia" w:hAnsi="Arial" w:cs="Arial"/>
          <w:sz w:val="24"/>
          <w:szCs w:val="24"/>
        </w:rPr>
        <w:t xml:space="preserve"> seus pesos correspondentes, ambos tabelados. Basta haver precisão na derivada da função de interpolação </w:t>
      </w: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F</m:t>
            </m:r>
          </m:e>
          <m:sup>
            <m:r>
              <w:rPr>
                <w:rFonts w:ascii="Cambria Math" w:eastAsiaTheme="minorEastAsia" w:hAnsi="Cambria Math" w:cs="Arial"/>
                <w:sz w:val="24"/>
                <w:szCs w:val="24"/>
              </w:rPr>
              <m:t>j</m:t>
            </m:r>
          </m:sup>
        </m:sSup>
      </m:oMath>
      <w:r w:rsidRPr="00287E3A">
        <w:rPr>
          <w:rFonts w:ascii="Arial" w:eastAsiaTheme="minorEastAsia" w:hAnsi="Arial" w:cs="Arial"/>
          <w:sz w:val="24"/>
          <w:szCs w:val="24"/>
        </w:rPr>
        <w:t>, pois o procedimento é extremamente econômico. A transformação proposta já foi testada com resultados bastante satisfatórios em aplicações preliminares, consistindo no cálculo de volumes e valor de imagem de funções, usando inclusive funções de base compacta</w:t>
      </w:r>
      <w:r w:rsidR="001522C4" w:rsidRPr="00287E3A">
        <w:rPr>
          <w:rFonts w:ascii="Arial" w:hAnsi="Arial" w:cs="Arial"/>
          <w:sz w:val="24"/>
          <w:szCs w:val="24"/>
        </w:rPr>
        <w:t xml:space="preserve"> </w:t>
      </w:r>
      <w:r w:rsidR="00C210B6">
        <w:rPr>
          <w:rFonts w:ascii="Arial" w:hAnsi="Arial" w:cs="Arial"/>
          <w:sz w:val="24"/>
          <w:szCs w:val="24"/>
        </w:rPr>
        <w:t>conforme demonstrado</w:t>
      </w:r>
      <w:r w:rsidR="00041FF8">
        <w:rPr>
          <w:rFonts w:ascii="Arial" w:hAnsi="Arial" w:cs="Arial"/>
          <w:sz w:val="24"/>
          <w:szCs w:val="24"/>
        </w:rPr>
        <w:t xml:space="preserve"> nas dissertações de</w:t>
      </w:r>
      <w:r w:rsidR="00041FF8" w:rsidRPr="00041FF8">
        <w:rPr>
          <w:rFonts w:ascii="Arial" w:hAnsi="Arial" w:cs="Arial"/>
          <w:sz w:val="24"/>
          <w:szCs w:val="24"/>
        </w:rPr>
        <w:t xml:space="preserve"> </w:t>
      </w:r>
      <w:r w:rsidR="00041FF8" w:rsidRPr="00287E3A">
        <w:rPr>
          <w:rFonts w:ascii="Arial" w:hAnsi="Arial" w:cs="Arial"/>
          <w:sz w:val="24"/>
          <w:szCs w:val="24"/>
        </w:rPr>
        <w:t>Bertolani</w:t>
      </w:r>
      <w:r w:rsidR="00041FF8">
        <w:rPr>
          <w:rFonts w:ascii="Arial" w:hAnsi="Arial" w:cs="Arial"/>
          <w:sz w:val="24"/>
          <w:szCs w:val="24"/>
        </w:rPr>
        <w:t xml:space="preserve"> (2010),</w:t>
      </w:r>
      <w:r w:rsidR="00C210B6">
        <w:rPr>
          <w:rFonts w:ascii="Arial" w:hAnsi="Arial" w:cs="Arial"/>
          <w:sz w:val="24"/>
          <w:szCs w:val="24"/>
        </w:rPr>
        <w:t xml:space="preserve"> </w:t>
      </w:r>
      <w:r w:rsidR="001522C4" w:rsidRPr="00287E3A">
        <w:rPr>
          <w:rFonts w:ascii="Arial" w:hAnsi="Arial" w:cs="Arial"/>
          <w:sz w:val="24"/>
          <w:szCs w:val="24"/>
        </w:rPr>
        <w:t>Átila</w:t>
      </w:r>
      <w:r w:rsidR="00041FF8">
        <w:rPr>
          <w:rFonts w:ascii="Arial" w:hAnsi="Arial" w:cs="Arial"/>
          <w:sz w:val="24"/>
          <w:szCs w:val="24"/>
        </w:rPr>
        <w:t xml:space="preserve"> (2012) </w:t>
      </w:r>
      <w:r w:rsidR="001522C4" w:rsidRPr="00287E3A">
        <w:rPr>
          <w:rFonts w:ascii="Arial" w:hAnsi="Arial" w:cs="Arial"/>
          <w:sz w:val="24"/>
          <w:szCs w:val="24"/>
        </w:rPr>
        <w:t>e Lorenzo</w:t>
      </w:r>
      <w:r w:rsidR="00041FF8">
        <w:rPr>
          <w:rFonts w:ascii="Arial" w:hAnsi="Arial" w:cs="Arial"/>
          <w:sz w:val="24"/>
          <w:szCs w:val="24"/>
        </w:rPr>
        <w:t xml:space="preserve"> (2013)</w:t>
      </w:r>
      <w:r w:rsidR="001522C4" w:rsidRPr="00287E3A">
        <w:rPr>
          <w:rFonts w:ascii="Arial" w:hAnsi="Arial" w:cs="Arial"/>
          <w:sz w:val="24"/>
          <w:szCs w:val="24"/>
        </w:rPr>
        <w:t xml:space="preserve">. Em razão dos resultados colhidos nestas dissertações, pode-se concluir que há um desempenho bastante satisfatório. Há redução de erros </w:t>
      </w:r>
      <w:r w:rsidR="001522C4" w:rsidRPr="00287E3A">
        <w:rPr>
          <w:rFonts w:ascii="Arial" w:hAnsi="Arial" w:cs="Arial"/>
          <w:sz w:val="24"/>
          <w:szCs w:val="24"/>
        </w:rPr>
        <w:lastRenderedPageBreak/>
        <w:t>relativos nos testes de volume implementados com o aumento do número de pólos ou pontos internos, que auxiliam na representação do comportamento das funções internamente. Os valores encontrados não muito distantes dos resultados obtidos com as integrações de domínio padrão e consomem muito menor tempo computacional. Deve-se ressaltar, portanto, a capacidade das funções radiais primitivas em conceder a precisão suficiente, apesar da transformação de contorno.</w:t>
      </w:r>
    </w:p>
    <w:p w:rsidR="00591569" w:rsidRDefault="00591569" w:rsidP="004D7D82">
      <w:pPr>
        <w:spacing w:after="0" w:line="360" w:lineRule="auto"/>
        <w:jc w:val="both"/>
        <w:rPr>
          <w:rFonts w:ascii="Arial" w:hAnsi="Arial" w:cs="Arial"/>
          <w:sz w:val="24"/>
          <w:szCs w:val="24"/>
        </w:rPr>
      </w:pPr>
    </w:p>
    <w:p w:rsidR="003B4BC3" w:rsidRPr="00CA7809" w:rsidRDefault="00CA7809" w:rsidP="004D7D82">
      <w:pPr>
        <w:pStyle w:val="Ttulo3"/>
        <w:tabs>
          <w:tab w:val="left" w:pos="426"/>
        </w:tabs>
        <w:spacing w:before="0" w:line="360" w:lineRule="auto"/>
        <w:jc w:val="both"/>
        <w:rPr>
          <w:rFonts w:ascii="Arial" w:hAnsi="Arial" w:cs="Arial"/>
          <w:b w:val="0"/>
          <w:color w:val="auto"/>
          <w:szCs w:val="24"/>
        </w:rPr>
      </w:pPr>
      <w:bookmarkStart w:id="74" w:name="_Toc409562117"/>
      <w:r w:rsidRPr="00CA7809">
        <w:rPr>
          <w:rFonts w:ascii="Arial" w:hAnsi="Arial" w:cs="Arial"/>
          <w:b w:val="0"/>
          <w:color w:val="auto"/>
          <w:sz w:val="24"/>
          <w:szCs w:val="24"/>
        </w:rPr>
        <w:t>NECESSIDADE DE PONTOS INTERPOLANTES INTERNOS</w:t>
      </w:r>
      <w:bookmarkEnd w:id="74"/>
    </w:p>
    <w:p w:rsidR="003B4BC3" w:rsidRPr="00287E3A" w:rsidRDefault="003B4BC3" w:rsidP="004D7D82">
      <w:pPr>
        <w:pStyle w:val="Paragraphcilamce2013"/>
        <w:spacing w:before="0" w:after="0" w:line="360" w:lineRule="auto"/>
        <w:rPr>
          <w:rFonts w:ascii="Arial" w:hAnsi="Arial" w:cs="Arial"/>
          <w:szCs w:val="24"/>
        </w:rPr>
      </w:pPr>
    </w:p>
    <w:p w:rsidR="003B4BC3" w:rsidRPr="00287E3A" w:rsidRDefault="003B4BC3"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Tal como acontece na formulação com Dupla Reciprocidade, a distribuição da função de domínio </w:t>
      </w:r>
      <m:oMath>
        <m:sSub>
          <m:sSubPr>
            <m:ctrlPr>
              <w:rPr>
                <w:rFonts w:ascii="Cambria Math" w:eastAsiaTheme="minorHAnsi" w:hAnsi="Cambria Math" w:cs="Arial"/>
                <w:i/>
                <w:szCs w:val="24"/>
              </w:rPr>
            </m:ctrlPr>
          </m:sSubPr>
          <m:e>
            <m:r>
              <w:rPr>
                <w:rFonts w:ascii="Cambria Math" w:hAnsi="Cambria Math" w:cs="Arial"/>
                <w:szCs w:val="24"/>
              </w:rPr>
              <m:t>w</m:t>
            </m:r>
          </m:e>
          <m:sub>
            <m:r>
              <w:rPr>
                <w:rFonts w:ascii="Cambria Math" w:hAnsi="Cambria Math" w:cs="Arial"/>
                <w:szCs w:val="24"/>
              </w:rPr>
              <m:t>k</m:t>
            </m:r>
          </m:sub>
        </m:sSub>
      </m:oMath>
      <w:r w:rsidRPr="00287E3A">
        <w:rPr>
          <w:rFonts w:ascii="Arial" w:hAnsi="Arial" w:cs="Arial"/>
          <w:szCs w:val="24"/>
        </w:rPr>
        <w:t xml:space="preserve"> no interior não é bem aproximada se os pontos de base são localizados na fronteira. A primeira medida para melhoria da precisão dos resultados consiste simplesmente em introduzir pontos de base no interior do domínio, os denominados pólos interpolantes. Desde que a MECID interpola diretamente todas as funções que compõem o núcleo do domínio integral, incluindo a solução fundamental, é necessário um maior número de pólos para um melhor desempenho. No entanto, ao contrário com o MECDR, aumentando-se o número de pontos de base internos, não se perturbam os resultados, uma vez que a estrutura matemática do M</w:t>
      </w:r>
      <w:r w:rsidR="00C85F8A">
        <w:rPr>
          <w:rFonts w:ascii="Arial" w:hAnsi="Arial" w:cs="Arial"/>
          <w:szCs w:val="24"/>
        </w:rPr>
        <w:t>ECID</w:t>
      </w:r>
      <w:r w:rsidRPr="00287E3A">
        <w:rPr>
          <w:rFonts w:ascii="Arial" w:hAnsi="Arial" w:cs="Arial"/>
          <w:szCs w:val="24"/>
        </w:rPr>
        <w:t xml:space="preserve"> é muito próxima a de uma técnica de interpolação. A precisão do método cresce continuamente com o acréscimo do número destes pontos no interior.</w:t>
      </w:r>
    </w:p>
    <w:p w:rsidR="003B4BC3" w:rsidRPr="00287E3A" w:rsidRDefault="00E0365E" w:rsidP="00ED4B81">
      <w:pPr>
        <w:pStyle w:val="Paragraphcilamce2013"/>
        <w:spacing w:before="0" w:after="0" w:line="360" w:lineRule="auto"/>
        <w:ind w:firstLine="0"/>
        <w:rPr>
          <w:rFonts w:ascii="Arial" w:hAnsi="Arial" w:cs="Arial"/>
          <w:szCs w:val="24"/>
        </w:rPr>
      </w:pPr>
      <w:r w:rsidRPr="00287E3A">
        <w:rPr>
          <w:rFonts w:ascii="Arial" w:hAnsi="Arial" w:cs="Arial"/>
          <w:szCs w:val="24"/>
        </w:rPr>
        <w:t xml:space="preserve">A quantidade de </w:t>
      </w:r>
      <w:r>
        <w:rPr>
          <w:rFonts w:ascii="Arial" w:hAnsi="Arial" w:cs="Arial"/>
          <w:szCs w:val="24"/>
        </w:rPr>
        <w:t xml:space="preserve">pólos-base internos ao domínio </w:t>
      </w:r>
      <w:r w:rsidR="003B4BC3" w:rsidRPr="00287E3A">
        <w:rPr>
          <w:rFonts w:ascii="Arial" w:hAnsi="Arial" w:cs="Arial"/>
          <w:szCs w:val="24"/>
        </w:rPr>
        <w:t xml:space="preserve">é muito importante para o bom desempenho de qualquer técnica de aproximação que simule as ações de domínio; no entanto, usando o esquema de integração de contorno, a exigência na quantidade desses pólos tem importância ainda maior. </w:t>
      </w:r>
    </w:p>
    <w:p w:rsidR="003B4BC3" w:rsidRPr="00ED4B81" w:rsidRDefault="003B4BC3" w:rsidP="00ED4B81">
      <w:pPr>
        <w:pStyle w:val="Paragraphcilamce2013"/>
        <w:spacing w:before="0" w:after="0" w:line="360" w:lineRule="auto"/>
        <w:rPr>
          <w:rFonts w:ascii="Arial" w:hAnsi="Arial" w:cs="Arial"/>
          <w:szCs w:val="24"/>
        </w:rPr>
      </w:pPr>
    </w:p>
    <w:p w:rsidR="001522C4" w:rsidRPr="004D7D82" w:rsidRDefault="001522C4" w:rsidP="00CF2CC6">
      <w:pPr>
        <w:pStyle w:val="Ttulo1"/>
        <w:spacing w:before="0" w:line="360" w:lineRule="auto"/>
        <w:jc w:val="both"/>
        <w:rPr>
          <w:rFonts w:ascii="Arial" w:hAnsi="Arial" w:cs="Arial"/>
          <w:b w:val="0"/>
          <w:color w:val="auto"/>
          <w:sz w:val="24"/>
          <w:szCs w:val="24"/>
        </w:rPr>
      </w:pPr>
      <w:bookmarkStart w:id="75" w:name="_Toc409562118"/>
      <w:r w:rsidRPr="004D7D82">
        <w:rPr>
          <w:rFonts w:ascii="Arial" w:hAnsi="Arial" w:cs="Arial"/>
          <w:b w:val="0"/>
          <w:color w:val="auto"/>
          <w:sz w:val="24"/>
          <w:szCs w:val="24"/>
        </w:rPr>
        <w:t>A FORMULAÇÃO MECID PARA PROBLEMAS DE POISSON</w:t>
      </w:r>
      <w:bookmarkEnd w:id="75"/>
    </w:p>
    <w:p w:rsidR="00CF2CC6" w:rsidRPr="004D7D82" w:rsidRDefault="00CF2CC6" w:rsidP="004D7D82">
      <w:pPr>
        <w:spacing w:after="0" w:line="360" w:lineRule="auto"/>
        <w:rPr>
          <w:sz w:val="24"/>
          <w:szCs w:val="24"/>
        </w:rPr>
      </w:pPr>
    </w:p>
    <w:p w:rsidR="000D7602" w:rsidRPr="004D7D82" w:rsidRDefault="004D7D82" w:rsidP="004D7D82">
      <w:pPr>
        <w:pStyle w:val="Ttulo2"/>
        <w:spacing w:before="0" w:line="360" w:lineRule="auto"/>
        <w:jc w:val="both"/>
        <w:rPr>
          <w:rFonts w:ascii="Arial" w:hAnsi="Arial" w:cs="Arial"/>
          <w:b w:val="0"/>
          <w:color w:val="auto"/>
          <w:sz w:val="24"/>
          <w:szCs w:val="24"/>
        </w:rPr>
      </w:pPr>
      <w:bookmarkStart w:id="76" w:name="_Toc409562119"/>
      <w:r w:rsidRPr="004D7D82">
        <w:rPr>
          <w:rFonts w:ascii="Arial" w:hAnsi="Arial" w:cs="Arial"/>
          <w:b w:val="0"/>
          <w:color w:val="auto"/>
          <w:sz w:val="24"/>
          <w:szCs w:val="24"/>
        </w:rPr>
        <w:t>FORMULAÇÃO INTEGRAL</w:t>
      </w:r>
      <w:bookmarkEnd w:id="76"/>
    </w:p>
    <w:p w:rsidR="00CF2CC6" w:rsidRPr="00CF2CC6" w:rsidRDefault="00CF2CC6" w:rsidP="004D7D82">
      <w:pPr>
        <w:spacing w:after="0" w:line="360" w:lineRule="auto"/>
      </w:pPr>
    </w:p>
    <w:p w:rsidR="000D7602" w:rsidRDefault="000D7602" w:rsidP="00CF2CC6">
      <w:pPr>
        <w:pStyle w:val="Ttulo2"/>
        <w:numPr>
          <w:ilvl w:val="0"/>
          <w:numId w:val="0"/>
        </w:numPr>
        <w:spacing w:before="0" w:line="360" w:lineRule="auto"/>
        <w:jc w:val="both"/>
        <w:rPr>
          <w:rFonts w:ascii="Arial" w:hAnsi="Arial" w:cs="Arial"/>
          <w:b w:val="0"/>
          <w:color w:val="auto"/>
          <w:sz w:val="24"/>
          <w:szCs w:val="24"/>
        </w:rPr>
      </w:pPr>
      <w:bookmarkStart w:id="77" w:name="_Toc400815191"/>
      <w:bookmarkStart w:id="78" w:name="_Toc401431090"/>
      <w:bookmarkStart w:id="79" w:name="_Toc401431225"/>
      <w:bookmarkStart w:id="80" w:name="_Toc402338599"/>
      <w:bookmarkStart w:id="81" w:name="_Toc402338948"/>
      <w:bookmarkStart w:id="82" w:name="_Toc402877836"/>
      <w:bookmarkStart w:id="83" w:name="_Toc402962377"/>
      <w:bookmarkStart w:id="84" w:name="_Toc403595856"/>
      <w:bookmarkStart w:id="85" w:name="_Toc403643578"/>
      <w:bookmarkStart w:id="86" w:name="_Toc409561832"/>
      <w:bookmarkStart w:id="87" w:name="_Toc409562120"/>
      <w:r w:rsidRPr="005D0471">
        <w:rPr>
          <w:rFonts w:ascii="Arial" w:hAnsi="Arial" w:cs="Arial"/>
          <w:b w:val="0"/>
          <w:color w:val="auto"/>
          <w:sz w:val="24"/>
          <w:szCs w:val="24"/>
        </w:rPr>
        <w:lastRenderedPageBreak/>
        <w:t xml:space="preserve">Considere então um domínio </w:t>
      </w:r>
      <w:r w:rsidRPr="005347C6">
        <w:rPr>
          <w:rFonts w:ascii="Arial" w:hAnsi="Arial" w:cs="Arial"/>
          <w:b w:val="0"/>
          <w:color w:val="auto"/>
          <w:sz w:val="24"/>
          <w:szCs w:val="24"/>
        </w:rPr>
        <w:t>bidimensional</w:t>
      </w:r>
      <w:r w:rsidR="0087226A" w:rsidRPr="005347C6">
        <w:rPr>
          <w:rFonts w:ascii="Arial" w:hAnsi="Arial" w:cs="Arial"/>
          <w:b w:val="0"/>
          <w:color w:val="auto"/>
          <w:sz w:val="24"/>
          <w:szCs w:val="24"/>
        </w:rPr>
        <w:t xml:space="preserve"> </w:t>
      </w:r>
      <m:oMath>
        <m:r>
          <m:rPr>
            <m:sty m:val="bi"/>
          </m:rPr>
          <w:rPr>
            <w:rFonts w:ascii="Cambria Math" w:hAnsi="Cambria Math" w:cs="Arial"/>
            <w:color w:val="auto"/>
            <w:sz w:val="24"/>
            <w:szCs w:val="24"/>
          </w:rPr>
          <m:t>Ω</m:t>
        </m:r>
        <m:r>
          <m:rPr>
            <m:sty m:val="bi"/>
          </m:rPr>
          <w:rPr>
            <w:rFonts w:ascii="Cambria Math" w:hAnsi="Arial" w:cs="Arial"/>
            <w:color w:val="auto"/>
            <w:sz w:val="24"/>
            <w:szCs w:val="24"/>
          </w:rPr>
          <m:t>(X)</m:t>
        </m:r>
      </m:oMath>
      <w:r w:rsidRPr="005347C6">
        <w:rPr>
          <w:rFonts w:ascii="Arial" w:hAnsi="Arial" w:cs="Arial"/>
          <w:b w:val="0"/>
          <w:i/>
          <w:color w:val="auto"/>
          <w:sz w:val="24"/>
          <w:szCs w:val="24"/>
        </w:rPr>
        <w:t xml:space="preserve">, </w:t>
      </w:r>
      <m:oMath>
        <m:r>
          <m:rPr>
            <m:sty m:val="bi"/>
          </m:rPr>
          <w:rPr>
            <w:rFonts w:ascii="Cambria Math" w:hAnsi="Arial" w:cs="Arial"/>
            <w:color w:val="auto"/>
            <w:sz w:val="24"/>
            <w:szCs w:val="24"/>
          </w:rPr>
          <m:t>X(</m:t>
        </m:r>
        <m:sSub>
          <m:sSubPr>
            <m:ctrlPr>
              <w:rPr>
                <w:rFonts w:ascii="Cambria Math" w:hAnsi="Arial" w:cs="Arial"/>
                <w:b w:val="0"/>
                <w:i/>
                <w:color w:val="auto"/>
                <w:sz w:val="24"/>
                <w:szCs w:val="24"/>
              </w:rPr>
            </m:ctrlPr>
          </m:sSubPr>
          <m:e>
            <m:r>
              <m:rPr>
                <m:sty m:val="bi"/>
              </m:rPr>
              <w:rPr>
                <w:rFonts w:ascii="Cambria Math" w:hAnsi="Arial" w:cs="Arial"/>
                <w:color w:val="auto"/>
                <w:sz w:val="24"/>
                <w:szCs w:val="24"/>
              </w:rPr>
              <m:t>x</m:t>
            </m:r>
          </m:e>
          <m:sub>
            <m:r>
              <m:rPr>
                <m:sty m:val="bi"/>
              </m:rPr>
              <w:rPr>
                <w:rFonts w:ascii="Cambria Math" w:hAnsi="Arial" w:cs="Arial"/>
                <w:color w:val="auto"/>
                <w:sz w:val="24"/>
                <w:szCs w:val="24"/>
              </w:rPr>
              <m:t>1</m:t>
            </m:r>
          </m:sub>
        </m:sSub>
        <m:r>
          <m:rPr>
            <m:sty m:val="bi"/>
          </m:rPr>
          <w:rPr>
            <w:rFonts w:ascii="Cambria Math" w:hAnsi="Arial" w:cs="Arial"/>
            <w:color w:val="auto"/>
            <w:sz w:val="24"/>
            <w:szCs w:val="24"/>
          </w:rPr>
          <m:t>,</m:t>
        </m:r>
        <m:sSub>
          <m:sSubPr>
            <m:ctrlPr>
              <w:rPr>
                <w:rFonts w:ascii="Cambria Math" w:hAnsi="Arial" w:cs="Arial"/>
                <w:b w:val="0"/>
                <w:i/>
                <w:color w:val="auto"/>
                <w:sz w:val="24"/>
                <w:szCs w:val="24"/>
              </w:rPr>
            </m:ctrlPr>
          </m:sSubPr>
          <m:e>
            <m:r>
              <m:rPr>
                <m:sty m:val="bi"/>
              </m:rPr>
              <w:rPr>
                <w:rFonts w:ascii="Cambria Math" w:hAnsi="Arial" w:cs="Arial"/>
                <w:color w:val="auto"/>
                <w:sz w:val="24"/>
                <w:szCs w:val="24"/>
              </w:rPr>
              <m:t>x</m:t>
            </m:r>
          </m:e>
          <m:sub>
            <m:r>
              <m:rPr>
                <m:sty m:val="bi"/>
              </m:rPr>
              <w:rPr>
                <w:rFonts w:ascii="Cambria Math" w:hAnsi="Arial" w:cs="Arial"/>
                <w:color w:val="auto"/>
                <w:sz w:val="24"/>
                <w:szCs w:val="24"/>
              </w:rPr>
              <m:t>2</m:t>
            </m:r>
          </m:sub>
        </m:sSub>
        <m:r>
          <m:rPr>
            <m:sty m:val="bi"/>
          </m:rPr>
          <w:rPr>
            <w:rFonts w:ascii="Cambria Math" w:hAnsi="Arial" w:cs="Arial"/>
            <w:color w:val="auto"/>
            <w:sz w:val="24"/>
            <w:szCs w:val="24"/>
          </w:rPr>
          <m:t>)</m:t>
        </m:r>
      </m:oMath>
      <w:r w:rsidRPr="005347C6">
        <w:rPr>
          <w:rFonts w:ascii="Arial" w:hAnsi="Arial" w:cs="Arial"/>
          <w:b w:val="0"/>
          <w:i/>
          <w:color w:val="auto"/>
          <w:sz w:val="24"/>
          <w:szCs w:val="24"/>
        </w:rPr>
        <w:t>,</w:t>
      </w:r>
      <w:r w:rsidRPr="005347C6">
        <w:rPr>
          <w:rFonts w:ascii="Arial" w:hAnsi="Arial" w:cs="Arial"/>
          <w:b w:val="0"/>
          <w:color w:val="auto"/>
          <w:sz w:val="24"/>
          <w:szCs w:val="24"/>
        </w:rPr>
        <w:t xml:space="preserve"> em que se define um potencial escalar </w:t>
      </w:r>
      <m:oMath>
        <m:r>
          <m:rPr>
            <m:sty m:val="bi"/>
          </m:rPr>
          <w:rPr>
            <w:rFonts w:ascii="Cambria Math" w:hAnsi="Arial" w:cs="Arial"/>
            <w:color w:val="auto"/>
            <w:sz w:val="24"/>
            <w:szCs w:val="24"/>
          </w:rPr>
          <m:t>u(X)</m:t>
        </m:r>
      </m:oMath>
      <w:r w:rsidRPr="005347C6">
        <w:rPr>
          <w:rFonts w:ascii="Arial" w:hAnsi="Arial" w:cs="Arial"/>
          <w:b w:val="0"/>
          <w:i/>
          <w:color w:val="auto"/>
          <w:sz w:val="24"/>
          <w:szCs w:val="24"/>
        </w:rPr>
        <w:t>.</w:t>
      </w:r>
      <w:r w:rsidRPr="005347C6">
        <w:rPr>
          <w:rFonts w:ascii="Arial" w:hAnsi="Arial" w:cs="Arial"/>
          <w:b w:val="0"/>
          <w:color w:val="auto"/>
          <w:sz w:val="24"/>
          <w:szCs w:val="24"/>
        </w:rPr>
        <w:t xml:space="preserve"> Considere ainda um campo fisicamente homogêneo e isotrópico no qual existam ações de campo quaisquer</w:t>
      </w:r>
      <w:r w:rsidRPr="005D0471">
        <w:rPr>
          <w:rFonts w:ascii="Arial" w:hAnsi="Arial" w:cs="Arial"/>
          <w:b w:val="0"/>
          <w:color w:val="auto"/>
          <w:sz w:val="24"/>
          <w:szCs w:val="24"/>
        </w:rPr>
        <w:t xml:space="preserve"> conhecidas. </w:t>
      </w:r>
      <w:r w:rsidR="00591569">
        <w:rPr>
          <w:rFonts w:ascii="Arial" w:hAnsi="Arial" w:cs="Arial"/>
          <w:b w:val="0"/>
          <w:color w:val="auto"/>
          <w:sz w:val="24"/>
          <w:szCs w:val="24"/>
        </w:rPr>
        <w:t>De acordo com Brebbia (1980) e c</w:t>
      </w:r>
      <w:r w:rsidRPr="005D0471">
        <w:rPr>
          <w:rFonts w:ascii="Arial" w:hAnsi="Arial" w:cs="Arial"/>
          <w:b w:val="0"/>
          <w:color w:val="auto"/>
          <w:sz w:val="24"/>
          <w:szCs w:val="24"/>
        </w:rPr>
        <w:t xml:space="preserve">om base em fundamentos da Teoria das Equações </w:t>
      </w:r>
      <w:r w:rsidRPr="00C05777">
        <w:rPr>
          <w:rFonts w:ascii="Arial" w:hAnsi="Arial" w:cs="Arial"/>
          <w:b w:val="0"/>
          <w:color w:val="auto"/>
          <w:sz w:val="24"/>
          <w:szCs w:val="24"/>
        </w:rPr>
        <w:t xml:space="preserve">Integrais é possível escrever a </w:t>
      </w:r>
      <w:r w:rsidRPr="005347C6">
        <w:rPr>
          <w:rFonts w:ascii="Arial" w:hAnsi="Arial" w:cs="Arial"/>
          <w:b w:val="0"/>
          <w:color w:val="auto"/>
          <w:sz w:val="24"/>
          <w:szCs w:val="24"/>
        </w:rPr>
        <w:t>Equação de Poisson numa forma integral inversa equivalente, dada por</w:t>
      </w:r>
      <w:r w:rsidR="00591569">
        <w:rPr>
          <w:rFonts w:ascii="Arial" w:hAnsi="Arial" w:cs="Arial"/>
          <w:b w:val="0"/>
          <w:color w:val="auto"/>
          <w:sz w:val="24"/>
          <w:szCs w:val="24"/>
        </w:rPr>
        <w:t>:</w:t>
      </w:r>
      <w:bookmarkEnd w:id="77"/>
      <w:bookmarkEnd w:id="78"/>
      <w:bookmarkEnd w:id="79"/>
      <w:r w:rsidR="00287E3A" w:rsidRPr="005347C6">
        <w:rPr>
          <w:rFonts w:ascii="Arial" w:hAnsi="Arial" w:cs="Arial"/>
          <w:b w:val="0"/>
          <w:color w:val="auto"/>
          <w:sz w:val="24"/>
          <w:szCs w:val="24"/>
        </w:rPr>
        <w:t>:</w:t>
      </w:r>
      <w:bookmarkEnd w:id="80"/>
      <w:bookmarkEnd w:id="81"/>
      <w:bookmarkEnd w:id="82"/>
      <w:bookmarkEnd w:id="83"/>
      <w:bookmarkEnd w:id="84"/>
      <w:bookmarkEnd w:id="85"/>
      <w:bookmarkEnd w:id="86"/>
      <w:bookmarkEnd w:id="87"/>
    </w:p>
    <w:p w:rsidR="005347C6" w:rsidRPr="005347C6" w:rsidRDefault="005347C6" w:rsidP="004D7D82">
      <w:pPr>
        <w:spacing w:line="480" w:lineRule="auto"/>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10"/>
        <w:gridCol w:w="710"/>
      </w:tblGrid>
      <w:tr w:rsidR="005D0471" w:rsidRPr="005D0471" w:rsidTr="00287E3A">
        <w:tc>
          <w:tcPr>
            <w:tcW w:w="4631" w:type="pct"/>
          </w:tcPr>
          <w:p w:rsidR="004C35E5" w:rsidRPr="005D0471" w:rsidRDefault="0087226A" w:rsidP="004D7D82">
            <w:pPr>
              <w:spacing w:line="480" w:lineRule="auto"/>
              <w:jc w:val="both"/>
              <w:rPr>
                <w:rFonts w:ascii="Arial" w:hAnsi="Arial" w:cs="Arial"/>
                <w:sz w:val="24"/>
                <w:szCs w:val="24"/>
              </w:rPr>
            </w:pPr>
            <m:oMathPara>
              <m:oMathParaPr>
                <m:jc m:val="left"/>
              </m:oMathParaPr>
              <m:oMath>
                <m:r>
                  <m:rPr>
                    <m:sty m:val="p"/>
                  </m:rPr>
                  <w:rPr>
                    <w:rFonts w:ascii="Cambria Math" w:hAnsi="Cambria Math" w:cs="Arial"/>
                    <w:sz w:val="24"/>
                    <w:szCs w:val="24"/>
                  </w:rPr>
                  <m:t>c</m:t>
                </m:r>
                <m:d>
                  <m:dPr>
                    <m:ctrlPr>
                      <w:rPr>
                        <w:rFonts w:ascii="Cambria Math" w:hAnsi="Cambria Math" w:cs="Arial"/>
                        <w:sz w:val="24"/>
                        <w:szCs w:val="24"/>
                      </w:rPr>
                    </m:ctrlPr>
                  </m:dPr>
                  <m:e>
                    <m:r>
                      <w:rPr>
                        <w:rFonts w:ascii="Cambria Math" w:hAnsi="Cambria Math" w:cs="Arial"/>
                        <w:sz w:val="24"/>
                        <w:szCs w:val="24"/>
                      </w:rPr>
                      <m:t>ξ</m:t>
                    </m:r>
                    <m:ctrlPr>
                      <w:rPr>
                        <w:rFonts w:ascii="Cambria Math" w:hAnsi="Cambria Math" w:cs="Arial"/>
                        <w:i/>
                        <w:sz w:val="24"/>
                        <w:szCs w:val="24"/>
                      </w:rPr>
                    </m:ctrlPr>
                  </m:e>
                </m:d>
                <m:r>
                  <w:rPr>
                    <w:rFonts w:ascii="Cambria Math" w:hAnsi="Cambria Math" w:cs="Arial"/>
                    <w:sz w:val="24"/>
                    <w:szCs w:val="24"/>
                  </w:rPr>
                  <m:t>u</m:t>
                </m:r>
                <m:r>
                  <m:rPr>
                    <m:sty m:val="p"/>
                  </m:rPr>
                  <w:rPr>
                    <w:rFonts w:ascii="Cambria Math" w:hAnsi="Cambria Math" w:cs="Arial"/>
                    <w:sz w:val="24"/>
                    <w:szCs w:val="24"/>
                  </w:rPr>
                  <m:t>(</m:t>
                </m:r>
                <m:r>
                  <w:rPr>
                    <w:rFonts w:ascii="Cambria Math" w:hAnsi="Cambria Math" w:cs="Arial"/>
                    <w:sz w:val="24"/>
                    <w:szCs w:val="24"/>
                  </w:rPr>
                  <m:t>ξ)+</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u(X)</m:t>
                    </m:r>
                    <m:sSup>
                      <m:sSupPr>
                        <m:ctrlPr>
                          <w:rPr>
                            <w:rFonts w:ascii="Cambria Math" w:hAnsi="Cambria Math" w:cs="Arial"/>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q(X)</m:t>
                    </m:r>
                    <m:sSup>
                      <m:sSupPr>
                        <m:ctrlPr>
                          <w:rPr>
                            <w:rFonts w:ascii="Cambria Math" w:hAnsi="Cambria Math" w:cs="Arial"/>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Ω</m:t>
                    </m:r>
                  </m:sub>
                  <m:sup/>
                  <m:e>
                    <m:r>
                      <m:rPr>
                        <m:sty m:val="p"/>
                      </m:rPr>
                      <w:rPr>
                        <w:rFonts w:ascii="Cambria Math" w:hAnsi="Cambria Math" w:cs="Arial"/>
                        <w:sz w:val="24"/>
                        <w:szCs w:val="24"/>
                      </w:rPr>
                      <m:t>p(X)</m:t>
                    </m:r>
                    <m:sSup>
                      <m:sSupPr>
                        <m:ctrlPr>
                          <w:rPr>
                            <w:rFonts w:ascii="Cambria Math" w:hAnsi="Cambria Math" w:cs="Arial"/>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Ω</m:t>
                    </m:r>
                  </m:e>
                </m:nary>
              </m:oMath>
            </m:oMathPara>
          </w:p>
        </w:tc>
        <w:tc>
          <w:tcPr>
            <w:tcW w:w="369" w:type="pct"/>
            <w:vAlign w:val="center"/>
          </w:tcPr>
          <w:p w:rsidR="004C35E5" w:rsidRPr="005D0471" w:rsidRDefault="004C35E5" w:rsidP="002713A1">
            <w:pPr>
              <w:spacing w:line="480" w:lineRule="auto"/>
              <w:jc w:val="both"/>
              <w:rPr>
                <w:rFonts w:ascii="Arial" w:hAnsi="Arial" w:cs="Arial"/>
                <w:sz w:val="24"/>
                <w:szCs w:val="24"/>
              </w:rPr>
            </w:pPr>
            <w:r w:rsidRPr="005D0471">
              <w:rPr>
                <w:rFonts w:ascii="Arial" w:hAnsi="Arial" w:cs="Arial"/>
                <w:sz w:val="24"/>
                <w:szCs w:val="24"/>
              </w:rPr>
              <w:t>(</w:t>
            </w:r>
            <w:r w:rsidR="00D5236E">
              <w:rPr>
                <w:rFonts w:ascii="Arial" w:hAnsi="Arial" w:cs="Arial"/>
                <w:sz w:val="24"/>
                <w:szCs w:val="24"/>
              </w:rPr>
              <w:t>6.</w:t>
            </w:r>
            <w:r w:rsidR="002713A1">
              <w:rPr>
                <w:rFonts w:ascii="Arial" w:hAnsi="Arial" w:cs="Arial"/>
                <w:sz w:val="24"/>
                <w:szCs w:val="24"/>
              </w:rPr>
              <w:t>1</w:t>
            </w:r>
            <w:r w:rsidRPr="005D0471">
              <w:rPr>
                <w:rFonts w:ascii="Arial" w:hAnsi="Arial" w:cs="Arial"/>
                <w:sz w:val="24"/>
                <w:szCs w:val="24"/>
              </w:rPr>
              <w:t>)</w:t>
            </w:r>
          </w:p>
        </w:tc>
      </w:tr>
    </w:tbl>
    <w:p w:rsidR="004C35E5" w:rsidRPr="005D0471" w:rsidRDefault="004C35E5" w:rsidP="004D7D82">
      <w:pPr>
        <w:spacing w:after="0" w:line="480" w:lineRule="auto"/>
        <w:jc w:val="both"/>
        <w:rPr>
          <w:rFonts w:ascii="Arial" w:hAnsi="Arial" w:cs="Arial"/>
          <w:sz w:val="24"/>
          <w:szCs w:val="24"/>
        </w:rPr>
      </w:pPr>
    </w:p>
    <w:p w:rsidR="000D7602" w:rsidRPr="005D0471" w:rsidRDefault="000D7602" w:rsidP="00CF2CC6">
      <w:pPr>
        <w:pStyle w:val="Paragraphcilamce2013"/>
        <w:spacing w:before="0" w:after="0" w:line="360" w:lineRule="auto"/>
        <w:ind w:firstLine="0"/>
        <w:rPr>
          <w:rFonts w:ascii="Arial" w:hAnsi="Arial" w:cs="Arial"/>
          <w:szCs w:val="24"/>
        </w:rPr>
      </w:pPr>
      <w:r w:rsidRPr="005D0471">
        <w:rPr>
          <w:rFonts w:ascii="Arial" w:hAnsi="Arial" w:cs="Arial"/>
          <w:szCs w:val="24"/>
        </w:rPr>
        <w:t>Na Eq.(</w:t>
      </w:r>
      <w:r w:rsidR="00D5236E">
        <w:rPr>
          <w:rFonts w:ascii="Arial" w:hAnsi="Arial" w:cs="Arial"/>
          <w:szCs w:val="24"/>
        </w:rPr>
        <w:t>6.</w:t>
      </w:r>
      <w:r w:rsidRPr="005D0471">
        <w:rPr>
          <w:rFonts w:ascii="Arial" w:hAnsi="Arial" w:cs="Arial"/>
          <w:szCs w:val="24"/>
        </w:rPr>
        <w:t xml:space="preserve">1), </w:t>
      </w:r>
      <m:oMath>
        <m:r>
          <w:rPr>
            <w:rFonts w:ascii="Cambria Math" w:hAnsi="Cambria Math" w:cs="Arial"/>
            <w:szCs w:val="24"/>
          </w:rPr>
          <m:t>q</m:t>
        </m:r>
        <m:d>
          <m:dPr>
            <m:ctrlPr>
              <w:rPr>
                <w:rFonts w:ascii="Cambria Math" w:hAnsi="Cambria Math" w:cs="Arial"/>
                <w:i/>
                <w:szCs w:val="24"/>
              </w:rPr>
            </m:ctrlPr>
          </m:dPr>
          <m:e>
            <m:r>
              <w:rPr>
                <w:rFonts w:ascii="Cambria Math" w:hAnsi="Cambria Math" w:cs="Arial"/>
                <w:szCs w:val="24"/>
              </w:rPr>
              <m:t>X</m:t>
            </m:r>
          </m:e>
        </m:d>
      </m:oMath>
      <w:r w:rsidRPr="005D0471">
        <w:rPr>
          <w:rFonts w:ascii="Arial" w:hAnsi="Arial" w:cs="Arial"/>
          <w:szCs w:val="24"/>
        </w:rPr>
        <w:t xml:space="preserve"> é a derivada normal do potencial escalar </w:t>
      </w:r>
      <m:oMath>
        <m:r>
          <w:rPr>
            <w:rFonts w:ascii="Cambria Math" w:hAnsi="Cambria Math" w:cs="Arial"/>
            <w:szCs w:val="24"/>
          </w:rPr>
          <m:t>u(X)</m:t>
        </m:r>
      </m:oMath>
      <w:r w:rsidR="00A41812" w:rsidRPr="005D0471">
        <w:rPr>
          <w:rFonts w:ascii="Arial" w:hAnsi="Arial" w:cs="Arial"/>
          <w:szCs w:val="24"/>
        </w:rPr>
        <w:t xml:space="preserve"> E</w:t>
      </w:r>
      <w:r w:rsidRPr="005D0471">
        <w:rPr>
          <w:rFonts w:ascii="Arial" w:hAnsi="Arial" w:cs="Arial"/>
          <w:szCs w:val="24"/>
        </w:rPr>
        <w:t>sta equação foi deduzida</w:t>
      </w:r>
      <w:r w:rsidR="00954764" w:rsidRPr="005D0471">
        <w:rPr>
          <w:rFonts w:ascii="Arial" w:hAnsi="Arial" w:cs="Arial"/>
          <w:szCs w:val="24"/>
        </w:rPr>
        <w:t>,</w:t>
      </w:r>
      <w:r w:rsidRPr="005D0471">
        <w:rPr>
          <w:rFonts w:ascii="Arial" w:hAnsi="Arial" w:cs="Arial"/>
          <w:szCs w:val="24"/>
        </w:rPr>
        <w:t xml:space="preserve"> considerando</w:t>
      </w:r>
      <w:r w:rsidR="005347C6">
        <w:rPr>
          <w:rFonts w:ascii="Arial" w:hAnsi="Arial" w:cs="Arial"/>
          <w:szCs w:val="24"/>
        </w:rPr>
        <w:t xml:space="preserve"> </w:t>
      </w:r>
      <w:r w:rsidRPr="005D0471">
        <w:rPr>
          <w:rFonts w:ascii="Arial" w:hAnsi="Arial" w:cs="Arial"/>
          <w:szCs w:val="24"/>
        </w:rPr>
        <w:t>os procedimentos usuais do MEC</w:t>
      </w:r>
      <w:r w:rsidR="00954764" w:rsidRPr="005D0471">
        <w:rPr>
          <w:rFonts w:ascii="Arial" w:hAnsi="Arial" w:cs="Arial"/>
          <w:szCs w:val="24"/>
        </w:rPr>
        <w:t xml:space="preserve"> apresentados no capítulo 4 deste trabalho</w:t>
      </w:r>
      <w:r w:rsidRPr="005D0471">
        <w:rPr>
          <w:rFonts w:ascii="Arial" w:hAnsi="Arial" w:cs="Arial"/>
          <w:szCs w:val="24"/>
        </w:rPr>
        <w:t xml:space="preserve">, que incluem a adoção de uma função auxiliar </w:t>
      </w:r>
      <m:oMath>
        <m:sSup>
          <m:sSupPr>
            <m:ctrlPr>
              <w:rPr>
                <w:rFonts w:ascii="Cambria Math" w:eastAsiaTheme="minorHAnsi" w:hAnsi="Cambria Math" w:cs="Arial"/>
                <w:szCs w:val="24"/>
              </w:rPr>
            </m:ctrlPr>
          </m:sSupPr>
          <m:e>
            <m:r>
              <w:rPr>
                <w:rFonts w:ascii="Cambria Math" w:hAnsi="Cambria Math" w:cs="Arial"/>
                <w:szCs w:val="24"/>
              </w:rPr>
              <m:t>u</m:t>
            </m:r>
          </m:e>
          <m:sup>
            <m:r>
              <w:rPr>
                <w:rFonts w:ascii="Cambria Math" w:hAnsi="Cambria Math" w:cs="Arial"/>
                <w:szCs w:val="24"/>
              </w:rPr>
              <m:t>*</m:t>
            </m:r>
          </m:sup>
        </m:sSup>
        <m:r>
          <w:rPr>
            <w:rFonts w:ascii="Cambria Math" w:hAnsi="Cambria Math" w:cs="Arial"/>
            <w:szCs w:val="24"/>
          </w:rPr>
          <m:t>(ξ;X)</m:t>
        </m:r>
      </m:oMath>
      <w:r w:rsidRPr="005D0471">
        <w:rPr>
          <w:rFonts w:ascii="Arial" w:hAnsi="Arial" w:cs="Arial"/>
          <w:szCs w:val="24"/>
        </w:rPr>
        <w:t xml:space="preserve"> e sua derivada normal </w:t>
      </w:r>
      <m:oMath>
        <m:sSup>
          <m:sSupPr>
            <m:ctrlPr>
              <w:rPr>
                <w:rFonts w:ascii="Cambria Math" w:eastAsiaTheme="minorHAnsi" w:hAnsi="Cambria Math" w:cs="Arial"/>
                <w:szCs w:val="24"/>
              </w:rPr>
            </m:ctrlPr>
          </m:sSupPr>
          <m:e>
            <m:r>
              <w:rPr>
                <w:rFonts w:ascii="Cambria Math" w:hAnsi="Cambria Math" w:cs="Arial"/>
                <w:szCs w:val="24"/>
              </w:rPr>
              <m:t>q</m:t>
            </m:r>
          </m:e>
          <m:sup>
            <m:r>
              <w:rPr>
                <w:rFonts w:ascii="Cambria Math" w:hAnsi="Cambria Math" w:cs="Arial"/>
                <w:szCs w:val="24"/>
              </w:rPr>
              <m:t>*</m:t>
            </m:r>
          </m:sup>
        </m:sSup>
        <m:r>
          <w:rPr>
            <w:rFonts w:ascii="Cambria Math" w:hAnsi="Cambria Math" w:cs="Arial"/>
            <w:szCs w:val="24"/>
          </w:rPr>
          <m:t>(ξ;X)</m:t>
        </m:r>
      </m:oMath>
      <w:r w:rsidRPr="005D0471">
        <w:rPr>
          <w:rFonts w:ascii="Arial" w:hAnsi="Arial" w:cs="Arial"/>
          <w:szCs w:val="24"/>
        </w:rPr>
        <w:t>, a primeira função sendo a solução de um problema de potencial correlato, governado por uma equação, no qual o domínio é infinito e uma fonte concentrada unitária é aplicada no ponto fonte ξ</w:t>
      </w:r>
      <w:r w:rsidR="0087226A">
        <w:rPr>
          <w:rFonts w:ascii="Arial" w:hAnsi="Arial" w:cs="Arial"/>
          <w:szCs w:val="24"/>
        </w:rPr>
        <w:t xml:space="preserve"> </w:t>
      </w:r>
      <w:r w:rsidR="009B5204">
        <w:rPr>
          <w:rFonts w:ascii="Arial" w:hAnsi="Arial" w:cs="Arial"/>
          <w:szCs w:val="24"/>
        </w:rPr>
        <w:t>conforme apresentado por Brebbia (1978)</w:t>
      </w:r>
      <w:r w:rsidRPr="005D0471">
        <w:rPr>
          <w:rFonts w:ascii="Arial" w:hAnsi="Arial" w:cs="Arial"/>
          <w:szCs w:val="24"/>
        </w:rPr>
        <w:t xml:space="preserve">. Já o valor do coeficiente </w:t>
      </w:r>
      <m:oMath>
        <m:r>
          <m:rPr>
            <m:sty m:val="p"/>
          </m:rPr>
          <w:rPr>
            <w:rFonts w:ascii="Cambria Math" w:hAnsi="Cambria Math" w:cs="Arial"/>
            <w:szCs w:val="24"/>
          </w:rPr>
          <m:t>c</m:t>
        </m:r>
        <m:d>
          <m:dPr>
            <m:ctrlPr>
              <w:rPr>
                <w:rFonts w:ascii="Cambria Math" w:hAnsi="Cambria Math" w:cs="Arial"/>
                <w:szCs w:val="24"/>
              </w:rPr>
            </m:ctrlPr>
          </m:dPr>
          <m:e>
            <m:r>
              <w:rPr>
                <w:rFonts w:ascii="Cambria Math" w:hAnsi="Cambria Math" w:cs="Arial"/>
                <w:szCs w:val="24"/>
              </w:rPr>
              <m:t>ξ</m:t>
            </m:r>
            <m:ctrlPr>
              <w:rPr>
                <w:rFonts w:ascii="Cambria Math" w:hAnsi="Cambria Math" w:cs="Arial"/>
                <w:i/>
                <w:szCs w:val="24"/>
              </w:rPr>
            </m:ctrlPr>
          </m:e>
        </m:d>
      </m:oMath>
      <w:r w:rsidR="0087226A">
        <w:rPr>
          <w:rFonts w:ascii="Arial" w:hAnsi="Arial" w:cs="Arial"/>
          <w:szCs w:val="24"/>
        </w:rPr>
        <w:t xml:space="preserve"> </w:t>
      </w:r>
      <w:r w:rsidRPr="005D0471">
        <w:rPr>
          <w:rFonts w:ascii="Arial" w:hAnsi="Arial" w:cs="Arial"/>
          <w:szCs w:val="24"/>
        </w:rPr>
        <w:t xml:space="preserve">depende do posicionamento de </w:t>
      </w:r>
      <w:r w:rsidRPr="005D0471">
        <w:rPr>
          <w:rFonts w:ascii="Arial" w:hAnsi="Arial" w:cs="Arial"/>
          <w:szCs w:val="24"/>
        </w:rPr>
        <w:sym w:font="Symbol" w:char="F078"/>
      </w:r>
      <w:r w:rsidRPr="005D0471">
        <w:rPr>
          <w:rFonts w:ascii="Arial" w:hAnsi="Arial" w:cs="Arial"/>
          <w:szCs w:val="24"/>
        </w:rPr>
        <w:t xml:space="preserve"> com relação ao domínio físico </w:t>
      </w:r>
      <m:oMath>
        <m:r>
          <w:rPr>
            <w:rFonts w:ascii="Cambria Math" w:hAnsi="Cambria Math" w:cs="Arial"/>
            <w:szCs w:val="24"/>
          </w:rPr>
          <m:t>Ω</m:t>
        </m:r>
        <m:r>
          <w:rPr>
            <w:rFonts w:ascii="Cambria Math" w:hAnsi="Arial" w:cs="Arial"/>
            <w:szCs w:val="24"/>
          </w:rPr>
          <m:t>(X)</m:t>
        </m:r>
      </m:oMath>
      <w:r w:rsidRPr="005D0471">
        <w:rPr>
          <w:rFonts w:ascii="Arial" w:hAnsi="Arial" w:cs="Arial"/>
          <w:szCs w:val="24"/>
        </w:rPr>
        <w:t xml:space="preserve"> e, no caso de ser localizado n</w:t>
      </w:r>
      <w:r w:rsidR="009B5204">
        <w:rPr>
          <w:rFonts w:ascii="Arial" w:hAnsi="Arial" w:cs="Arial"/>
          <w:szCs w:val="24"/>
        </w:rPr>
        <w:t>o contorno, também da suavidade.</w:t>
      </w:r>
    </w:p>
    <w:p w:rsidR="000D7602" w:rsidRPr="005D0471" w:rsidRDefault="000D7602" w:rsidP="00CF2CC6">
      <w:pPr>
        <w:pStyle w:val="NormalCilamce2011"/>
        <w:spacing w:line="360" w:lineRule="auto"/>
        <w:ind w:firstLine="0"/>
        <w:rPr>
          <w:rFonts w:ascii="Arial" w:hAnsi="Arial" w:cs="Arial"/>
          <w:lang w:val="pt-BR"/>
        </w:rPr>
      </w:pPr>
      <w:r w:rsidRPr="005D0471">
        <w:rPr>
          <w:rFonts w:ascii="Arial" w:hAnsi="Arial" w:cs="Arial"/>
          <w:lang w:val="pt-BR"/>
        </w:rPr>
        <w:t xml:space="preserve">Na presente formulação, o núcleo completo da integral de domínio é interpolado por funções de base radial diretamente, de acordo com o exposto </w:t>
      </w:r>
      <w:r w:rsidR="00BB0C73" w:rsidRPr="005D0471">
        <w:rPr>
          <w:rFonts w:ascii="Arial" w:hAnsi="Arial" w:cs="Arial"/>
          <w:lang w:val="pt-BR"/>
        </w:rPr>
        <w:t>pela equação (</w:t>
      </w:r>
      <w:r w:rsidR="002926DD">
        <w:rPr>
          <w:rFonts w:ascii="Arial" w:hAnsi="Arial" w:cs="Arial"/>
          <w:lang w:val="pt-BR"/>
        </w:rPr>
        <w:t>5</w:t>
      </w:r>
      <w:r w:rsidR="00D5236E">
        <w:rPr>
          <w:rFonts w:ascii="Arial" w:hAnsi="Arial" w:cs="Arial"/>
          <w:lang w:val="pt-BR"/>
        </w:rPr>
        <w:t>.</w:t>
      </w:r>
      <w:r w:rsidR="00D73AA8">
        <w:rPr>
          <w:rFonts w:ascii="Arial" w:hAnsi="Arial" w:cs="Arial"/>
          <w:lang w:val="pt-BR"/>
        </w:rPr>
        <w:t>1</w:t>
      </w:r>
      <w:r w:rsidR="00BB0C73" w:rsidRPr="005D0471">
        <w:rPr>
          <w:rFonts w:ascii="Arial" w:hAnsi="Arial" w:cs="Arial"/>
          <w:lang w:val="pt-BR"/>
        </w:rPr>
        <w:t>)</w:t>
      </w:r>
      <w:r w:rsidRPr="005D0471">
        <w:rPr>
          <w:rFonts w:ascii="Arial" w:hAnsi="Arial" w:cs="Arial"/>
          <w:lang w:val="pt-BR"/>
        </w:rPr>
        <w:t xml:space="preserve">: </w:t>
      </w:r>
    </w:p>
    <w:p w:rsidR="000D7602" w:rsidRPr="005D0471" w:rsidRDefault="000D7602" w:rsidP="004D7D82">
      <w:pPr>
        <w:spacing w:after="0" w:line="480" w:lineRule="auto"/>
        <w:ind w:right="-2" w:firstLine="426"/>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A41812" w:rsidRPr="005D0471" w:rsidTr="00281CB3">
        <w:tc>
          <w:tcPr>
            <w:tcW w:w="4675" w:type="pct"/>
          </w:tcPr>
          <w:p w:rsidR="00A41812" w:rsidRPr="005D0471" w:rsidRDefault="0087226A" w:rsidP="004D7D82">
            <w:pPr>
              <w:spacing w:line="480" w:lineRule="auto"/>
              <w:rPr>
                <w:rFonts w:ascii="Arial" w:hAnsi="Arial" w:cs="Arial"/>
                <w:sz w:val="24"/>
                <w:szCs w:val="24"/>
              </w:rPr>
            </w:pPr>
            <m:oMathPara>
              <m:oMathParaPr>
                <m:jc m:val="left"/>
              </m:oMathParaPr>
              <m:oMath>
                <m:r>
                  <w:rPr>
                    <w:rFonts w:ascii="Cambria Math" w:hAnsi="Cambria Math" w:cs="Arial"/>
                    <w:sz w:val="24"/>
                    <w:szCs w:val="24"/>
                  </w:rPr>
                  <m:t>p(</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ξ</m:t>
                    </m:r>
                  </m:e>
                  <m:sup>
                    <m:r>
                      <w:rPr>
                        <w:rFonts w:ascii="Cambria Math" w:hAnsi="Cambria Math" w:cs="Arial"/>
                        <w:sz w:val="24"/>
                        <w:szCs w:val="24"/>
                      </w:rPr>
                      <m:t>i</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F</m:t>
                    </m:r>
                  </m:e>
                  <m:sup>
                    <m:r>
                      <w:rPr>
                        <w:rFonts w:ascii="Cambria Math" w:hAnsi="Cambria Math" w:cs="Arial"/>
                        <w:sz w:val="24"/>
                        <w:szCs w:val="24"/>
                      </w:rPr>
                      <m:t>j</m:t>
                    </m:r>
                  </m:sup>
                </m:sSup>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j</m:t>
                    </m:r>
                  </m:sup>
                </m:sSup>
                <m:r>
                  <w:rPr>
                    <w:rFonts w:ascii="Cambria Math" w:hAnsi="Cambria Math" w:cs="Arial"/>
                    <w:sz w:val="24"/>
                    <w:szCs w:val="24"/>
                  </w:rPr>
                  <m:t>;X)</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oMath>
            </m:oMathPara>
          </w:p>
        </w:tc>
        <w:tc>
          <w:tcPr>
            <w:tcW w:w="325" w:type="pct"/>
            <w:vAlign w:val="center"/>
          </w:tcPr>
          <w:p w:rsidR="00A41812" w:rsidRPr="005D0471" w:rsidRDefault="00A41812" w:rsidP="004D7D82">
            <w:pPr>
              <w:spacing w:line="480" w:lineRule="auto"/>
              <w:jc w:val="center"/>
              <w:rPr>
                <w:rFonts w:ascii="Arial" w:hAnsi="Arial" w:cs="Arial"/>
                <w:sz w:val="24"/>
                <w:szCs w:val="24"/>
              </w:rPr>
            </w:pPr>
            <w:r w:rsidRPr="005D0471">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23</w:t>
            </w:r>
            <w:r w:rsidR="00B92702">
              <w:rPr>
                <w:rFonts w:ascii="Arial" w:hAnsi="Arial" w:cs="Arial"/>
                <w:noProof/>
                <w:sz w:val="24"/>
                <w:szCs w:val="24"/>
              </w:rPr>
              <w:fldChar w:fldCharType="end"/>
            </w:r>
            <w:r w:rsidRPr="005D0471">
              <w:rPr>
                <w:rFonts w:ascii="Arial" w:hAnsi="Arial" w:cs="Arial"/>
                <w:sz w:val="24"/>
                <w:szCs w:val="24"/>
              </w:rPr>
              <w:t>)</w:t>
            </w:r>
          </w:p>
        </w:tc>
      </w:tr>
    </w:tbl>
    <w:p w:rsidR="000D7602" w:rsidRPr="005D0471" w:rsidRDefault="000D7602" w:rsidP="004D7D82">
      <w:pPr>
        <w:spacing w:after="0" w:line="480" w:lineRule="auto"/>
        <w:ind w:firstLine="425"/>
        <w:jc w:val="both"/>
        <w:rPr>
          <w:rFonts w:ascii="Arial" w:hAnsi="Arial" w:cs="Arial"/>
          <w:sz w:val="24"/>
          <w:szCs w:val="24"/>
        </w:rPr>
      </w:pPr>
    </w:p>
    <w:p w:rsidR="000D7602" w:rsidRPr="005D0471" w:rsidRDefault="000D7602" w:rsidP="00CF2CC6">
      <w:pPr>
        <w:spacing w:after="0" w:line="360" w:lineRule="auto"/>
        <w:jc w:val="both"/>
        <w:rPr>
          <w:rFonts w:ascii="Arial" w:hAnsi="Arial" w:cs="Arial"/>
          <w:sz w:val="24"/>
          <w:szCs w:val="24"/>
        </w:rPr>
      </w:pPr>
      <w:r w:rsidRPr="005D0471">
        <w:rPr>
          <w:rFonts w:ascii="Arial" w:hAnsi="Arial" w:cs="Arial"/>
          <w:sz w:val="24"/>
          <w:szCs w:val="24"/>
        </w:rPr>
        <w:t>Então, considerando a Eq</w:t>
      </w:r>
      <w:r w:rsidR="00BB0C73" w:rsidRPr="005D0471">
        <w:rPr>
          <w:rFonts w:ascii="Arial" w:hAnsi="Arial" w:cs="Arial"/>
          <w:sz w:val="24"/>
          <w:szCs w:val="24"/>
        </w:rPr>
        <w:t>uação (</w:t>
      </w:r>
      <w:r w:rsidR="00D73AA8">
        <w:rPr>
          <w:rFonts w:ascii="Arial" w:hAnsi="Arial" w:cs="Arial"/>
          <w:sz w:val="24"/>
          <w:szCs w:val="24"/>
        </w:rPr>
        <w:t>5</w:t>
      </w:r>
      <w:r w:rsidR="002926DD">
        <w:rPr>
          <w:rFonts w:ascii="Arial" w:hAnsi="Arial" w:cs="Arial"/>
          <w:sz w:val="24"/>
          <w:szCs w:val="24"/>
        </w:rPr>
        <w:t>.</w:t>
      </w:r>
      <w:r w:rsidR="00D73AA8">
        <w:rPr>
          <w:rFonts w:ascii="Arial" w:hAnsi="Arial" w:cs="Arial"/>
          <w:sz w:val="24"/>
          <w:szCs w:val="24"/>
        </w:rPr>
        <w:t>14</w:t>
      </w:r>
      <w:r w:rsidR="00BB0C73" w:rsidRPr="005D0471">
        <w:rPr>
          <w:rFonts w:ascii="Arial" w:hAnsi="Arial" w:cs="Arial"/>
          <w:sz w:val="24"/>
          <w:szCs w:val="24"/>
        </w:rPr>
        <w:t>)</w:t>
      </w:r>
      <w:r w:rsidRPr="005D0471">
        <w:rPr>
          <w:rFonts w:ascii="Arial" w:hAnsi="Arial" w:cs="Arial"/>
          <w:sz w:val="24"/>
          <w:szCs w:val="24"/>
        </w:rPr>
        <w:t xml:space="preserve">, a equação integral de governo passa a ser expressa por: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A41812" w:rsidRPr="005D0471" w:rsidTr="004D7D82">
        <w:tc>
          <w:tcPr>
            <w:tcW w:w="4631" w:type="pct"/>
          </w:tcPr>
          <w:p w:rsidR="00A41812" w:rsidRPr="005D0471" w:rsidRDefault="0087226A" w:rsidP="004D7D82">
            <w:pPr>
              <w:spacing w:line="480" w:lineRule="auto"/>
              <w:rPr>
                <w:rFonts w:ascii="Arial" w:hAnsi="Arial" w:cs="Arial"/>
                <w:sz w:val="24"/>
                <w:szCs w:val="24"/>
              </w:rPr>
            </w:pPr>
            <m:oMathPara>
              <m:oMathParaPr>
                <m:jc m:val="left"/>
              </m:oMathParaPr>
              <m:oMath>
                <m:r>
                  <m:rPr>
                    <m:sty m:val="p"/>
                  </m:rPr>
                  <w:rPr>
                    <w:rFonts w:ascii="Cambria Math" w:hAnsi="Cambria Math" w:cs="Arial"/>
                    <w:sz w:val="24"/>
                    <w:szCs w:val="24"/>
                  </w:rPr>
                  <m:t>c</m:t>
                </m:r>
                <m:d>
                  <m:dPr>
                    <m:ctrlPr>
                      <w:rPr>
                        <w:rFonts w:ascii="Cambria Math" w:hAnsi="Cambria Math" w:cs="Arial"/>
                        <w:sz w:val="24"/>
                        <w:szCs w:val="24"/>
                      </w:rPr>
                    </m:ctrlPr>
                  </m:dPr>
                  <m:e>
                    <m:r>
                      <w:rPr>
                        <w:rFonts w:ascii="Cambria Math" w:hAnsi="Cambria Math" w:cs="Arial"/>
                        <w:sz w:val="24"/>
                        <w:szCs w:val="24"/>
                      </w:rPr>
                      <m:t>ξ</m:t>
                    </m:r>
                    <m:ctrlPr>
                      <w:rPr>
                        <w:rFonts w:ascii="Cambria Math" w:hAnsi="Cambria Math" w:cs="Arial"/>
                        <w:i/>
                        <w:sz w:val="24"/>
                        <w:szCs w:val="24"/>
                      </w:rPr>
                    </m:ctrlPr>
                  </m:e>
                </m:d>
                <m:r>
                  <w:rPr>
                    <w:rFonts w:ascii="Cambria Math" w:hAnsi="Cambria Math" w:cs="Arial"/>
                    <w:sz w:val="24"/>
                    <w:szCs w:val="24"/>
                  </w:rPr>
                  <m:t>u</m:t>
                </m:r>
                <m:r>
                  <m:rPr>
                    <m:sty m:val="p"/>
                  </m:rPr>
                  <w:rPr>
                    <w:rFonts w:ascii="Cambria Math" w:hAnsi="Cambria Math" w:cs="Arial"/>
                    <w:sz w:val="24"/>
                    <w:szCs w:val="24"/>
                  </w:rPr>
                  <m:t>(</m:t>
                </m:r>
                <m:r>
                  <w:rPr>
                    <w:rFonts w:ascii="Cambria Math" w:hAnsi="Cambria Math" w:cs="Arial"/>
                    <w:sz w:val="24"/>
                    <w:szCs w:val="24"/>
                  </w:rPr>
                  <m:t>ξ)+</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u(X)</m:t>
                    </m:r>
                    <m:sSup>
                      <m:sSupPr>
                        <m:ctrlPr>
                          <w:rPr>
                            <w:rFonts w:ascii="Cambria Math" w:hAnsi="Cambria Math" w:cs="Arial"/>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q(X)</m:t>
                    </m:r>
                    <m:sSup>
                      <m:sSupPr>
                        <m:ctrlPr>
                          <w:rPr>
                            <w:rFonts w:ascii="Cambria Math" w:hAnsi="Cambria Math" w:cs="Arial"/>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j</m:t>
                        </m:r>
                      </m:sup>
                    </m:sSubSup>
                  </m:e>
                </m:sPre>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sSup>
                      <m:sSupPr>
                        <m:ctrlPr>
                          <w:rPr>
                            <w:rFonts w:ascii="Cambria Math" w:hAnsi="Cambria Math" w:cs="Arial"/>
                            <w:i/>
                            <w:sz w:val="24"/>
                            <w:szCs w:val="24"/>
                          </w:rPr>
                        </m:ctrlPr>
                      </m:sSupPr>
                      <m:e>
                        <m:r>
                          <w:rPr>
                            <w:rFonts w:ascii="Cambria Math" w:hAnsi="Cambria Math" w:cs="Arial"/>
                            <w:sz w:val="24"/>
                            <w:szCs w:val="24"/>
                          </w:rPr>
                          <m:t>η</m:t>
                        </m:r>
                      </m:e>
                      <m:sup>
                        <m:r>
                          <w:rPr>
                            <w:rFonts w:ascii="Cambria Math" w:hAnsi="Cambria Math" w:cs="Arial"/>
                            <w:sz w:val="24"/>
                            <w:szCs w:val="24"/>
                          </w:rPr>
                          <m:t>J</m:t>
                        </m:r>
                      </m:sup>
                    </m:sSup>
                    <m:r>
                      <m:rPr>
                        <m:sty m:val="p"/>
                      </m:rPr>
                      <w:rPr>
                        <w:rFonts w:ascii="Cambria Math" w:hAnsi="Cambria Math" w:cs="Arial"/>
                        <w:sz w:val="24"/>
                        <w:szCs w:val="24"/>
                      </w:rPr>
                      <m:t>(X)dΓ</m:t>
                    </m:r>
                  </m:e>
                </m:nary>
              </m:oMath>
            </m:oMathPara>
          </w:p>
        </w:tc>
        <w:tc>
          <w:tcPr>
            <w:tcW w:w="369" w:type="pct"/>
            <w:vAlign w:val="center"/>
          </w:tcPr>
          <w:p w:rsidR="00A41812" w:rsidRPr="005D0471" w:rsidRDefault="00A41812" w:rsidP="004D7D82">
            <w:pPr>
              <w:spacing w:line="480" w:lineRule="auto"/>
              <w:jc w:val="center"/>
              <w:rPr>
                <w:rFonts w:ascii="Arial" w:hAnsi="Arial" w:cs="Arial"/>
                <w:sz w:val="24"/>
                <w:szCs w:val="24"/>
              </w:rPr>
            </w:pPr>
            <w:r w:rsidRPr="005D0471">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24</w:t>
            </w:r>
            <w:r w:rsidR="00B92702">
              <w:rPr>
                <w:rFonts w:ascii="Arial" w:hAnsi="Arial" w:cs="Arial"/>
                <w:noProof/>
                <w:sz w:val="24"/>
                <w:szCs w:val="24"/>
              </w:rPr>
              <w:fldChar w:fldCharType="end"/>
            </w:r>
            <w:r w:rsidRPr="005D0471">
              <w:rPr>
                <w:rFonts w:ascii="Arial" w:hAnsi="Arial" w:cs="Arial"/>
                <w:sz w:val="24"/>
                <w:szCs w:val="24"/>
              </w:rPr>
              <w:t>)</w:t>
            </w:r>
          </w:p>
        </w:tc>
      </w:tr>
    </w:tbl>
    <w:p w:rsidR="00EE6BE9" w:rsidRPr="005D0471" w:rsidRDefault="00EE6BE9" w:rsidP="004D7D82">
      <w:pPr>
        <w:spacing w:after="0" w:line="480" w:lineRule="auto"/>
        <w:jc w:val="both"/>
        <w:rPr>
          <w:rFonts w:ascii="Arial" w:hAnsi="Arial" w:cs="Arial"/>
          <w:sz w:val="24"/>
          <w:szCs w:val="24"/>
        </w:rPr>
      </w:pPr>
    </w:p>
    <w:p w:rsidR="000D7602" w:rsidRPr="0002672D" w:rsidRDefault="0002672D" w:rsidP="00CF2CC6">
      <w:pPr>
        <w:pStyle w:val="Ttulo2"/>
        <w:spacing w:before="0" w:line="360" w:lineRule="auto"/>
        <w:jc w:val="both"/>
        <w:rPr>
          <w:rFonts w:ascii="Arial" w:hAnsi="Arial" w:cs="Arial"/>
          <w:b w:val="0"/>
          <w:color w:val="auto"/>
          <w:sz w:val="24"/>
          <w:szCs w:val="24"/>
        </w:rPr>
      </w:pPr>
      <w:bookmarkStart w:id="88" w:name="_Toc409562121"/>
      <w:r w:rsidRPr="0002672D">
        <w:rPr>
          <w:rFonts w:ascii="Arial" w:hAnsi="Arial" w:cs="Arial"/>
          <w:b w:val="0"/>
          <w:color w:val="auto"/>
          <w:sz w:val="24"/>
          <w:szCs w:val="24"/>
        </w:rPr>
        <w:lastRenderedPageBreak/>
        <w:t>PROCEDIMENTO DE DISCRETIZAÇÃO</w:t>
      </w:r>
      <w:bookmarkEnd w:id="88"/>
    </w:p>
    <w:p w:rsidR="000D7602" w:rsidRPr="005D0471" w:rsidRDefault="000D7602" w:rsidP="004D7D82">
      <w:pPr>
        <w:pStyle w:val="Ttulo2"/>
        <w:numPr>
          <w:ilvl w:val="0"/>
          <w:numId w:val="0"/>
        </w:numPr>
        <w:spacing w:before="0" w:line="360" w:lineRule="auto"/>
        <w:ind w:left="576"/>
        <w:jc w:val="both"/>
        <w:rPr>
          <w:rFonts w:ascii="Arial" w:hAnsi="Arial" w:cs="Arial"/>
          <w:b w:val="0"/>
          <w:color w:val="auto"/>
          <w:sz w:val="24"/>
          <w:szCs w:val="24"/>
        </w:rPr>
      </w:pPr>
    </w:p>
    <w:p w:rsidR="000D7602" w:rsidRPr="005D0471" w:rsidRDefault="000D7602" w:rsidP="00CF2CC6">
      <w:pPr>
        <w:spacing w:after="0" w:line="360" w:lineRule="auto"/>
        <w:jc w:val="both"/>
        <w:rPr>
          <w:rFonts w:ascii="Arial" w:hAnsi="Arial" w:cs="Arial"/>
          <w:sz w:val="24"/>
          <w:szCs w:val="24"/>
        </w:rPr>
      </w:pPr>
      <w:r w:rsidRPr="005D0471">
        <w:rPr>
          <w:rFonts w:ascii="Arial" w:hAnsi="Arial" w:cs="Arial"/>
          <w:sz w:val="24"/>
          <w:szCs w:val="24"/>
        </w:rPr>
        <w:t>A próxima etapa consiste da discretização, que segue o modelo usual do MEC. Assim, para um dado ponto fonte ξ genérico, tem-se:</w:t>
      </w:r>
    </w:p>
    <w:p w:rsidR="000D3D73" w:rsidRPr="005D0471" w:rsidRDefault="000D3D73"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63"/>
        <w:gridCol w:w="957"/>
      </w:tblGrid>
      <w:tr w:rsidR="00F30338" w:rsidRPr="005D0471" w:rsidTr="002926DD">
        <w:tc>
          <w:tcPr>
            <w:tcW w:w="4451" w:type="pct"/>
          </w:tcPr>
          <w:p w:rsidR="000D3D73" w:rsidRPr="005D0471" w:rsidRDefault="00B92702" w:rsidP="004D7D82">
            <w:pPr>
              <w:spacing w:line="480" w:lineRule="auto"/>
              <w:rPr>
                <w:rFonts w:ascii="Arial" w:eastAsiaTheme="minorEastAsia"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ξ1</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1</m:t>
                          </m:r>
                        </m:sub>
                        <m:sup/>
                      </m:sSubSup>
                      <m:d>
                        <m:dPr>
                          <m:ctrlPr>
                            <w:rPr>
                              <w:rFonts w:ascii="Cambria Math" w:hAnsi="Cambria Math" w:cs="Arial"/>
                              <w:i/>
                              <w:sz w:val="24"/>
                              <w:szCs w:val="24"/>
                            </w:rPr>
                          </m:ctrlPr>
                        </m:dPr>
                        <m:e>
                          <m:r>
                            <w:rPr>
                              <w:rFonts w:ascii="Cambria Math" w:hAnsi="Cambria Math" w:cs="Arial"/>
                              <w:sz w:val="24"/>
                              <w:szCs w:val="24"/>
                            </w:rPr>
                            <m:t>ξ;</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ξ2</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2</m:t>
                          </m:r>
                        </m:sub>
                        <m:sup/>
                      </m:sSubSup>
                      <m:d>
                        <m:dPr>
                          <m:ctrlPr>
                            <w:rPr>
                              <w:rFonts w:ascii="Cambria Math" w:hAnsi="Cambria Math" w:cs="Arial"/>
                              <w:i/>
                              <w:sz w:val="24"/>
                              <w:szCs w:val="24"/>
                            </w:rPr>
                          </m:ctrlPr>
                        </m:dPr>
                        <m:e>
                          <m:r>
                            <w:rPr>
                              <w:rFonts w:ascii="Cambria Math" w:hAnsi="Cambria Math" w:cs="Arial"/>
                              <w:sz w:val="24"/>
                              <w:szCs w:val="24"/>
                            </w:rPr>
                            <m:t>ξ;</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ξn</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n</m:t>
                          </m:r>
                        </m:sub>
                        <m:sup/>
                      </m:sSubSup>
                      <m:d>
                        <m:dPr>
                          <m:ctrlPr>
                            <w:rPr>
                              <w:rFonts w:ascii="Cambria Math" w:hAnsi="Cambria Math" w:cs="Arial"/>
                              <w:i/>
                              <w:sz w:val="24"/>
                              <w:szCs w:val="24"/>
                            </w:rPr>
                          </m:ctrlPr>
                        </m:dPr>
                        <m:e>
                          <m:r>
                            <w:rPr>
                              <w:rFonts w:ascii="Cambria Math" w:hAnsi="Cambria Math" w:cs="Arial"/>
                              <w:sz w:val="24"/>
                              <w:szCs w:val="24"/>
                            </w:rPr>
                            <m:t>ξ;</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ξ1</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1</m:t>
                          </m:r>
                        </m:sub>
                        <m:sup/>
                      </m:sSubSup>
                      <m:d>
                        <m:dPr>
                          <m:ctrlPr>
                            <w:rPr>
                              <w:rFonts w:ascii="Cambria Math" w:hAnsi="Cambria Math" w:cs="Arial"/>
                              <w:i/>
                              <w:sz w:val="24"/>
                              <w:szCs w:val="24"/>
                            </w:rPr>
                          </m:ctrlPr>
                        </m:dPr>
                        <m:e>
                          <m:r>
                            <w:rPr>
                              <w:rFonts w:ascii="Cambria Math" w:hAnsi="Cambria Math" w:cs="Arial"/>
                              <w:sz w:val="24"/>
                              <w:szCs w:val="24"/>
                            </w:rPr>
                            <m:t>ξ;</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1</m:t>
                              </m:r>
                            </m:sup>
                          </m:sSup>
                        </m:e>
                      </m:d>
                      <m:r>
                        <w:rPr>
                          <w:rFonts w:ascii="Cambria Math" w:hAnsi="Cambria Math" w:cs="Arial"/>
                          <w:sz w:val="24"/>
                          <w:szCs w:val="24"/>
                        </w:rPr>
                        <m:t>-</m:t>
                      </m:r>
                    </m:e>
                  </m:mr>
                </m:m>
                <m:r>
                  <w:rPr>
                    <w:rFonts w:ascii="Cambria Math" w:hAnsi="Cambria Math" w:cs="Arial"/>
                    <w:sz w:val="24"/>
                    <w:szCs w:val="24"/>
                  </w:rPr>
                  <m:t>…</m:t>
                </m:r>
              </m:oMath>
            </m:oMathPara>
          </w:p>
          <w:p w:rsidR="00C1717F" w:rsidRPr="005D0471" w:rsidRDefault="00B92702" w:rsidP="004D7D82">
            <w:pPr>
              <w:spacing w:line="480" w:lineRule="auto"/>
              <w:rPr>
                <w:rFonts w:ascii="Arial" w:eastAsiaTheme="minorEastAsia"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ξn</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n</m:t>
                          </m:r>
                        </m:sub>
                        <m:sup/>
                      </m:sSubSup>
                      <m:d>
                        <m:dPr>
                          <m:ctrlPr>
                            <w:rPr>
                              <w:rFonts w:ascii="Cambria Math" w:hAnsi="Cambria Math" w:cs="Arial"/>
                              <w:i/>
                              <w:sz w:val="24"/>
                              <w:szCs w:val="24"/>
                            </w:rPr>
                          </m:ctrlPr>
                        </m:dPr>
                        <m:e>
                          <m:r>
                            <w:rPr>
                              <w:rFonts w:ascii="Cambria Math" w:hAnsi="Cambria Math" w:cs="Arial"/>
                              <w:sz w:val="24"/>
                              <w:szCs w:val="24"/>
                            </w:rPr>
                            <m:t>ξ;</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e>
                      </m:d>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1</m:t>
                                  </m:r>
                                </m:sub>
                                <m:sup>
                                  <m:r>
                                    <w:rPr>
                                      <w:rFonts w:ascii="Cambria Math" w:hAnsi="Cambria Math" w:cs="Arial"/>
                                      <w:sz w:val="24"/>
                                      <w:szCs w:val="24"/>
                                    </w:rPr>
                                    <m:t>1</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2</m:t>
                                  </m:r>
                                </m:sub>
                                <m:sup>
                                  <m:r>
                                    <w:rPr>
                                      <w:rFonts w:ascii="Cambria Math" w:hAnsi="Cambria Math" w:cs="Arial"/>
                                      <w:sz w:val="24"/>
                                      <w:szCs w:val="24"/>
                                    </w:rPr>
                                    <m:t>1</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n</m:t>
                                  </m:r>
                                </m:sub>
                                <m:sup>
                                  <m:r>
                                    <w:rPr>
                                      <w:rFonts w:ascii="Cambria Math" w:hAnsi="Cambria Math" w:cs="Arial"/>
                                      <w:sz w:val="24"/>
                                      <w:szCs w:val="24"/>
                                    </w:rPr>
                                    <m:t>1</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e>
                      </m:d>
                    </m:e>
                  </m:mr>
                </m:m>
              </m:oMath>
            </m:oMathPara>
          </w:p>
          <w:p w:rsidR="004E30DC" w:rsidRPr="005D0471" w:rsidRDefault="00B92702" w:rsidP="004D7D82">
            <w:pPr>
              <w:spacing w:line="480" w:lineRule="auto"/>
              <w:rPr>
                <w:rFonts w:ascii="Arial" w:eastAsiaTheme="minorEastAsia"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2</m:t>
                              </m:r>
                            </m:sup>
                          </m:sSubSup>
                        </m:e>
                      </m:sPre>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1</m:t>
                                  </m:r>
                                </m:sub>
                                <m:sup>
                                  <m:r>
                                    <w:rPr>
                                      <w:rFonts w:ascii="Cambria Math" w:hAnsi="Cambria Math" w:cs="Arial"/>
                                      <w:sz w:val="24"/>
                                      <w:szCs w:val="24"/>
                                    </w:rPr>
                                    <m:t>2</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2</m:t>
                                  </m:r>
                                </m:sub>
                                <m:sup>
                                  <m:r>
                                    <w:rPr>
                                      <w:rFonts w:ascii="Cambria Math" w:hAnsi="Cambria Math" w:cs="Arial"/>
                                      <w:sz w:val="24"/>
                                      <w:szCs w:val="24"/>
                                    </w:rPr>
                                    <m:t>2</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n</m:t>
                                  </m:r>
                                </m:sub>
                                <m:sup>
                                  <m:r>
                                    <w:rPr>
                                      <w:rFonts w:ascii="Cambria Math" w:hAnsi="Cambria Math" w:cs="Arial"/>
                                      <w:sz w:val="24"/>
                                      <w:szCs w:val="24"/>
                                    </w:rPr>
                                    <m:t>2</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e>
                      </m:d>
                    </m:e>
                  </m:mr>
                </m:m>
                <m:r>
                  <w:rPr>
                    <w:rFonts w:ascii="Cambria Math" w:hAnsi="Cambria Math" w:cs="Arial"/>
                    <w:sz w:val="24"/>
                    <w:szCs w:val="24"/>
                  </w:rPr>
                  <m:t>+…</m:t>
                </m:r>
              </m:oMath>
            </m:oMathPara>
          </w:p>
          <w:p w:rsidR="004E30DC" w:rsidRPr="005D0471" w:rsidRDefault="00B92702" w:rsidP="004D7D82">
            <w:pPr>
              <w:spacing w:line="480" w:lineRule="auto"/>
              <w:rPr>
                <w:rFonts w:ascii="Arial" w:eastAsiaTheme="minorEastAsia"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1</m:t>
                                  </m:r>
                                </m:sub>
                                <m:sup>
                                  <m:r>
                                    <w:rPr>
                                      <w:rFonts w:ascii="Cambria Math" w:hAnsi="Cambria Math" w:cs="Arial"/>
                                      <w:sz w:val="24"/>
                                      <w:szCs w:val="24"/>
                                    </w:rPr>
                                    <m:t>n</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2</m:t>
                                  </m:r>
                                </m:sub>
                                <m:sup>
                                  <m:r>
                                    <w:rPr>
                                      <w:rFonts w:ascii="Cambria Math" w:hAnsi="Cambria Math" w:cs="Arial"/>
                                      <w:sz w:val="24"/>
                                      <w:szCs w:val="24"/>
                                    </w:rPr>
                                    <m:t>n</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2</m:t>
                              </m:r>
                            </m:sub>
                          </m:sSub>
                        </m:e>
                      </m:d>
                      <m:r>
                        <w:rPr>
                          <w:rFonts w:ascii="Cambria Math" w:hAnsi="Cambria Math" w:cs="Arial"/>
                          <w:sz w:val="24"/>
                          <w:szCs w:val="24"/>
                        </w:rPr>
                        <m:t>+…+</m:t>
                      </m:r>
                      <m:d>
                        <m:dPr>
                          <m:begChr m:val="["/>
                          <m:endChr m:val="]"/>
                          <m:ctrlPr>
                            <w:rPr>
                              <w:rFonts w:ascii="Cambria Math" w:hAnsi="Cambria Math" w:cs="Arial"/>
                              <w:i/>
                              <w:sz w:val="24"/>
                              <w:szCs w:val="24"/>
                            </w:rPr>
                          </m:ctrlPr>
                        </m:dPr>
                        <m:e>
                          <m:nary>
                            <m:naryPr>
                              <m:limLoc m:val="subSup"/>
                              <m:ctrlPr>
                                <w:rPr>
                                  <w:rFonts w:ascii="Cambria Math" w:hAnsi="Cambria Math" w:cs="Arial"/>
                                  <w:i/>
                                  <w:sz w:val="24"/>
                                  <w:szCs w:val="24"/>
                                </w:rPr>
                              </m:ctrlPr>
                            </m:naryPr>
                            <m:sub>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sub>
                            <m:sup/>
                            <m:e>
                              <m:sSubSup>
                                <m:sSubSupPr>
                                  <m:ctrlPr>
                                    <w:rPr>
                                      <w:rFonts w:ascii="Cambria Math" w:hAnsi="Cambria Math" w:cs="Arial"/>
                                      <w:i/>
                                      <w:sz w:val="24"/>
                                      <w:szCs w:val="24"/>
                                    </w:rPr>
                                  </m:ctrlPr>
                                </m:sSubSupPr>
                                <m:e>
                                  <m:r>
                                    <w:rPr>
                                      <w:rFonts w:ascii="Cambria Math" w:hAnsi="Cambria Math" w:cs="Arial"/>
                                      <w:sz w:val="24"/>
                                      <w:szCs w:val="24"/>
                                    </w:rPr>
                                    <m:t>η</m:t>
                                  </m:r>
                                </m:e>
                                <m:sub>
                                  <m:r>
                                    <w:rPr>
                                      <w:rFonts w:ascii="Cambria Math" w:hAnsi="Cambria Math" w:cs="Arial"/>
                                      <w:sz w:val="24"/>
                                      <w:szCs w:val="24"/>
                                    </w:rPr>
                                    <m:t>n</m:t>
                                  </m:r>
                                </m:sub>
                                <m:sup>
                                  <m:r>
                                    <w:rPr>
                                      <w:rFonts w:ascii="Cambria Math" w:hAnsi="Cambria Math" w:cs="Arial"/>
                                      <w:sz w:val="24"/>
                                      <w:szCs w:val="24"/>
                                    </w:rPr>
                                    <m:t>n</m:t>
                                  </m:r>
                                </m:sup>
                              </m:sSubSup>
                            </m:e>
                          </m:nary>
                          <m:r>
                            <w:rPr>
                              <w:rFonts w:ascii="Cambria Math" w:hAnsi="Cambria Math" w:cs="Arial"/>
                              <w:sz w:val="24"/>
                              <w:szCs w:val="24"/>
                            </w:rPr>
                            <m:t>d</m:t>
                          </m:r>
                          <m:sSub>
                            <m:sSubPr>
                              <m:ctrlPr>
                                <w:rPr>
                                  <w:rFonts w:ascii="Cambria Math" w:hAnsi="Cambria Math" w:cs="Arial"/>
                                  <w:i/>
                                  <w:sz w:val="24"/>
                                  <w:szCs w:val="24"/>
                                </w:rPr>
                              </m:ctrlPr>
                            </m:sSubPr>
                            <m:e>
                              <m:r>
                                <m:rPr>
                                  <m:sty m:val="p"/>
                                </m:rPr>
                                <w:rPr>
                                  <w:rFonts w:ascii="Cambria Math" w:hAnsi="Cambria Math" w:cs="Arial"/>
                                  <w:sz w:val="24"/>
                                  <w:szCs w:val="24"/>
                                </w:rPr>
                                <m:t>Γ</m:t>
                              </m:r>
                            </m:e>
                            <m:sub>
                              <m:r>
                                <w:rPr>
                                  <w:rFonts w:ascii="Cambria Math" w:hAnsi="Cambria Math" w:cs="Arial"/>
                                  <w:sz w:val="24"/>
                                  <w:szCs w:val="24"/>
                                </w:rPr>
                                <m:t>n</m:t>
                              </m:r>
                            </m:sub>
                          </m:sSub>
                        </m:e>
                      </m:d>
                      <m:r>
                        <w:rPr>
                          <w:rFonts w:ascii="Cambria Math" w:hAnsi="Cambria Math" w:cs="Arial"/>
                          <w:sz w:val="24"/>
                          <w:szCs w:val="24"/>
                        </w:rPr>
                        <m:t>=</m:t>
                      </m:r>
                    </m:e>
                  </m:mr>
                </m:m>
                <m:r>
                  <w:rPr>
                    <w:rFonts w:ascii="Cambria Math" w:hAnsi="Cambria Math" w:cs="Arial"/>
                    <w:sz w:val="24"/>
                    <w:szCs w:val="24"/>
                  </w:rPr>
                  <m:t>…</m:t>
                </m:r>
              </m:oMath>
            </m:oMathPara>
          </w:p>
          <w:p w:rsidR="004E30DC" w:rsidRPr="005D0471" w:rsidRDefault="00B92702" w:rsidP="004D7D82">
            <w:pPr>
              <w:spacing w:line="480" w:lineRule="auto"/>
              <w:rPr>
                <w:rFonts w:ascii="Arial" w:eastAsiaTheme="minorEastAsia"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e>
                  </m:mr>
                </m: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2</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2</m:t>
                        </m:r>
                      </m:sub>
                    </m:sSub>
                  </m:e>
                </m:sPr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ξ</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sPre>
              </m:oMath>
            </m:oMathPara>
          </w:p>
        </w:tc>
        <w:tc>
          <w:tcPr>
            <w:tcW w:w="549" w:type="pct"/>
            <w:vAlign w:val="center"/>
          </w:tcPr>
          <w:p w:rsidR="000D3D73" w:rsidRPr="005D0471" w:rsidRDefault="000D3D73" w:rsidP="004D7D82">
            <w:pPr>
              <w:spacing w:line="480" w:lineRule="auto"/>
              <w:jc w:val="center"/>
              <w:rPr>
                <w:rFonts w:ascii="Arial" w:hAnsi="Arial" w:cs="Arial"/>
                <w:sz w:val="24"/>
                <w:szCs w:val="24"/>
              </w:rPr>
            </w:pPr>
            <w:r w:rsidRPr="005D0471">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25</w:t>
            </w:r>
            <w:r w:rsidR="00B92702">
              <w:rPr>
                <w:rFonts w:ascii="Arial" w:hAnsi="Arial" w:cs="Arial"/>
                <w:noProof/>
                <w:sz w:val="24"/>
                <w:szCs w:val="24"/>
              </w:rPr>
              <w:fldChar w:fldCharType="end"/>
            </w:r>
            <w:r w:rsidRPr="005D0471">
              <w:rPr>
                <w:rFonts w:ascii="Arial" w:hAnsi="Arial" w:cs="Arial"/>
                <w:sz w:val="24"/>
                <w:szCs w:val="24"/>
              </w:rPr>
              <w:t>)</w:t>
            </w:r>
          </w:p>
        </w:tc>
      </w:tr>
    </w:tbl>
    <w:p w:rsidR="000D7602" w:rsidRPr="005D0471" w:rsidRDefault="000D7602" w:rsidP="004D7D82">
      <w:pPr>
        <w:spacing w:after="0" w:line="480" w:lineRule="auto"/>
        <w:jc w:val="both"/>
        <w:rPr>
          <w:rFonts w:ascii="Arial" w:hAnsi="Arial" w:cs="Arial"/>
          <w:sz w:val="24"/>
          <w:szCs w:val="24"/>
        </w:rPr>
      </w:pPr>
    </w:p>
    <w:p w:rsidR="000D7602" w:rsidRPr="005D0471" w:rsidRDefault="000D7602" w:rsidP="00CF2CC6">
      <w:pPr>
        <w:spacing w:after="0" w:line="360" w:lineRule="auto"/>
        <w:jc w:val="both"/>
        <w:rPr>
          <w:rFonts w:ascii="Arial" w:hAnsi="Arial" w:cs="Arial"/>
          <w:sz w:val="24"/>
          <w:szCs w:val="24"/>
        </w:rPr>
      </w:pPr>
      <w:r w:rsidRPr="005D0471">
        <w:rPr>
          <w:rFonts w:ascii="Arial" w:hAnsi="Arial" w:cs="Arial"/>
          <w:sz w:val="24"/>
          <w:szCs w:val="24"/>
        </w:rPr>
        <w:t xml:space="preserve">Ressalta-se uma vez mais que os pontos de interpolação </w:t>
      </w:r>
      <w:r w:rsidR="00F42E8D" w:rsidRPr="004D7D82">
        <w:rPr>
          <w:rFonts w:ascii="Arial" w:hAnsi="Arial" w:cs="Arial"/>
          <w:i/>
          <w:sz w:val="24"/>
          <w:szCs w:val="24"/>
        </w:rPr>
        <w:t>X</w:t>
      </w:r>
      <w:r w:rsidRPr="005D0471">
        <w:rPr>
          <w:rFonts w:ascii="Arial" w:hAnsi="Arial" w:cs="Arial"/>
          <w:sz w:val="24"/>
          <w:szCs w:val="24"/>
          <w:vertAlign w:val="superscript"/>
        </w:rPr>
        <w:t xml:space="preserve"> </w:t>
      </w:r>
      <w:r w:rsidRPr="005D0471">
        <w:rPr>
          <w:rFonts w:ascii="Arial" w:hAnsi="Arial" w:cs="Arial"/>
          <w:sz w:val="24"/>
          <w:szCs w:val="24"/>
        </w:rPr>
        <w:t xml:space="preserve">são diferentes dos pontos fonte </w:t>
      </w:r>
      <w:r w:rsidRPr="004D7D82">
        <w:rPr>
          <w:rFonts w:ascii="Arial" w:hAnsi="Arial" w:cs="Arial"/>
          <w:i/>
          <w:sz w:val="24"/>
          <w:szCs w:val="24"/>
        </w:rPr>
        <w:t>ξ,</w:t>
      </w:r>
      <w:r w:rsidRPr="005D0471">
        <w:rPr>
          <w:rFonts w:ascii="Arial" w:hAnsi="Arial" w:cs="Arial"/>
          <w:sz w:val="24"/>
          <w:szCs w:val="24"/>
        </w:rPr>
        <w:t xml:space="preserve"> para evitar singularidades. Por outro lado, estes pontos de interpolação </w:t>
      </w:r>
      <w:r w:rsidRPr="004D7D82">
        <w:rPr>
          <w:rFonts w:ascii="Arial" w:hAnsi="Arial" w:cs="Arial"/>
          <w:i/>
          <w:sz w:val="24"/>
          <w:szCs w:val="24"/>
        </w:rPr>
        <w:t>X</w:t>
      </w:r>
      <w:r w:rsidRPr="004D7D82">
        <w:rPr>
          <w:rFonts w:ascii="Arial" w:hAnsi="Arial" w:cs="Arial"/>
          <w:i/>
          <w:sz w:val="24"/>
          <w:szCs w:val="24"/>
          <w:vertAlign w:val="superscript"/>
        </w:rPr>
        <w:t>i</w:t>
      </w:r>
      <w:r w:rsidRPr="004D7D82">
        <w:rPr>
          <w:rFonts w:ascii="Arial" w:hAnsi="Arial" w:cs="Arial"/>
          <w:i/>
          <w:sz w:val="24"/>
          <w:szCs w:val="24"/>
        </w:rPr>
        <w:t xml:space="preserve"> </w:t>
      </w:r>
      <w:r w:rsidRPr="005D0471">
        <w:rPr>
          <w:rFonts w:ascii="Arial" w:hAnsi="Arial" w:cs="Arial"/>
          <w:sz w:val="24"/>
          <w:szCs w:val="24"/>
        </w:rPr>
        <w:t xml:space="preserve">são coincidentes com os pontos nodais </w:t>
      </w:r>
      <w:r w:rsidRPr="004D7D82">
        <w:rPr>
          <w:rFonts w:ascii="Arial" w:hAnsi="Arial" w:cs="Arial"/>
          <w:i/>
          <w:sz w:val="24"/>
          <w:szCs w:val="24"/>
        </w:rPr>
        <w:t xml:space="preserve">X </w:t>
      </w:r>
      <w:r w:rsidRPr="005D0471">
        <w:rPr>
          <w:rFonts w:ascii="Arial" w:hAnsi="Arial" w:cs="Arial"/>
          <w:sz w:val="24"/>
          <w:szCs w:val="24"/>
        </w:rPr>
        <w:t>na aproximação da integral de domínio. A avaliação numérica das integrais apresentadas anteriormente é muito simples e bem conhecida. Assim:</w:t>
      </w:r>
    </w:p>
    <w:p w:rsidR="00F30338" w:rsidRPr="005D0471" w:rsidRDefault="00F30338" w:rsidP="004D7D82">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F30338" w:rsidRPr="005D0471" w:rsidTr="00281CB3">
        <w:tc>
          <w:tcPr>
            <w:tcW w:w="4675" w:type="pct"/>
          </w:tcPr>
          <w:p w:rsidR="00F30338" w:rsidRPr="005D0471" w:rsidRDefault="00B92702" w:rsidP="004D7D82">
            <w:pPr>
              <w:spacing w:line="480" w:lineRule="auto"/>
              <w:rPr>
                <w:rFonts w:ascii="Arial" w:hAnsi="Arial" w:cs="Arial"/>
                <w:sz w:val="24"/>
                <w:szCs w:val="24"/>
              </w:rPr>
            </w:pPr>
            <m:oMathPara>
              <m:oMathParaPr>
                <m:jc m:val="left"/>
              </m:oMathParaPr>
              <m:oMath>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11</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1n</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n</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11</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1n</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n</m:t>
                          </m:r>
                        </m:sub>
                        <m:sup/>
                      </m:sSubSup>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r>
                            <w:rPr>
                              <w:rFonts w:ascii="Cambria Math" w:hAnsi="Cambria Math" w:cs="Arial"/>
                              <w:sz w:val="24"/>
                              <w:szCs w:val="24"/>
                            </w:rPr>
                            <m:t>+</m:t>
                          </m:r>
                        </m:e>
                      </m:sPre>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2</m:t>
                              </m:r>
                            </m:sup>
                          </m:sSubSup>
                        </m:e>
                      </m:sPr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2</m:t>
                          </m:r>
                        </m:sub>
                      </m:sSub>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sPre>
                    </m:e>
                  </m:m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21</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2n</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n</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21</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2n</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n</m:t>
                          </m:r>
                        </m:sub>
                        <m:sup/>
                      </m:sSubSup>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2</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r>
                            <w:rPr>
                              <w:rFonts w:ascii="Cambria Math" w:hAnsi="Cambria Math" w:cs="Arial"/>
                              <w:sz w:val="24"/>
                              <w:szCs w:val="24"/>
                            </w:rPr>
                            <m:t>+</m:t>
                          </m:r>
                        </m:e>
                      </m:sPre>
                      <m:sPre>
                        <m:sPrePr>
                          <m:ctrlPr>
                            <w:rPr>
                              <w:rFonts w:ascii="Cambria Math" w:hAnsi="Cambria Math" w:cs="Arial"/>
                              <w:i/>
                              <w:sz w:val="24"/>
                              <w:szCs w:val="24"/>
                            </w:rPr>
                          </m:ctrlPr>
                        </m:sPrePr>
                        <m:sub/>
                        <m:sup>
                          <m:r>
                            <w:rPr>
                              <w:rFonts w:ascii="Cambria Math" w:hAnsi="Cambria Math" w:cs="Arial"/>
                              <w:sz w:val="24"/>
                              <w:szCs w:val="24"/>
                            </w:rPr>
                            <m:t>2</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2</m:t>
                              </m:r>
                            </m:sup>
                          </m:sSubSup>
                        </m:e>
                      </m:sPr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2</m:t>
                          </m:r>
                        </m:sub>
                      </m:sSub>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2</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sPre>
                    </m:e>
                  </m:mr>
                  <m:m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    …        =      ↓    …        +       ↓    …       +…+         ↓    …</m:t>
                            </m:r>
                          </m:e>
                        </m:m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n1</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nn</m:t>
                                </m:r>
                              </m:sub>
                            </m:sSub>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n</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n1</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1</m:t>
                                </m:r>
                              </m:sub>
                              <m:sup/>
                            </m:sSub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nn</m:t>
                                </m:r>
                              </m:sub>
                            </m:sSub>
                            <m:sSubSup>
                              <m:sSubSupPr>
                                <m:ctrlPr>
                                  <w:rPr>
                                    <w:rFonts w:ascii="Cambria Math" w:hAnsi="Cambria Math" w:cs="Arial"/>
                                    <w:i/>
                                    <w:sz w:val="24"/>
                                    <w:szCs w:val="24"/>
                                  </w:rPr>
                                </m:ctrlPr>
                              </m:sSubSupPr>
                              <m:e>
                                <m:r>
                                  <w:rPr>
                                    <w:rFonts w:ascii="Cambria Math" w:hAnsi="Cambria Math" w:cs="Arial"/>
                                    <w:sz w:val="24"/>
                                    <w:szCs w:val="24"/>
                                  </w:rPr>
                                  <m:t>q</m:t>
                                </m:r>
                              </m:e>
                              <m:sub>
                                <m:r>
                                  <w:rPr>
                                    <w:rFonts w:ascii="Cambria Math" w:hAnsi="Cambria Math" w:cs="Arial"/>
                                    <w:sz w:val="24"/>
                                    <w:szCs w:val="24"/>
                                  </w:rPr>
                                  <m:t>n</m:t>
                                </m:r>
                              </m:sub>
                              <m:sup/>
                            </m:sSubSup>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r>
                                  <w:rPr>
                                    <w:rFonts w:ascii="Cambria Math" w:hAnsi="Cambria Math" w:cs="Arial"/>
                                    <w:sz w:val="24"/>
                                    <w:szCs w:val="24"/>
                                  </w:rPr>
                                  <m:t>+</m:t>
                                </m:r>
                              </m:e>
                            </m:sPre>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2</m:t>
                                    </m:r>
                                  </m:sup>
                                </m:sSubSup>
                              </m:e>
                            </m:sPr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2</m:t>
                                </m:r>
                              </m:sub>
                            </m:sSub>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sPre>
                          </m:e>
                        </m:mr>
                      </m:m>
                    </m:e>
                  </m:mr>
                </m:m>
              </m:oMath>
            </m:oMathPara>
          </w:p>
        </w:tc>
        <w:tc>
          <w:tcPr>
            <w:tcW w:w="325" w:type="pct"/>
            <w:vAlign w:val="center"/>
          </w:tcPr>
          <w:p w:rsidR="00F30338" w:rsidRPr="005D0471" w:rsidRDefault="00F30338" w:rsidP="004D7D82">
            <w:pPr>
              <w:spacing w:line="480" w:lineRule="auto"/>
              <w:jc w:val="center"/>
              <w:rPr>
                <w:rFonts w:ascii="Arial" w:hAnsi="Arial" w:cs="Arial"/>
                <w:sz w:val="24"/>
                <w:szCs w:val="24"/>
              </w:rPr>
            </w:pPr>
            <w:r w:rsidRPr="005D0471">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26</w:t>
            </w:r>
            <w:r w:rsidR="00B92702">
              <w:rPr>
                <w:rFonts w:ascii="Arial" w:hAnsi="Arial" w:cs="Arial"/>
                <w:noProof/>
                <w:sz w:val="24"/>
                <w:szCs w:val="24"/>
              </w:rPr>
              <w:fldChar w:fldCharType="end"/>
            </w:r>
            <w:r w:rsidRPr="005D0471">
              <w:rPr>
                <w:rFonts w:ascii="Arial" w:hAnsi="Arial" w:cs="Arial"/>
                <w:sz w:val="24"/>
                <w:szCs w:val="24"/>
              </w:rPr>
              <w:t>)</w:t>
            </w:r>
          </w:p>
        </w:tc>
      </w:tr>
    </w:tbl>
    <w:p w:rsidR="000D7602" w:rsidRPr="005D0471" w:rsidRDefault="000D7602" w:rsidP="00CF2CC6">
      <w:pPr>
        <w:spacing w:after="0" w:line="360" w:lineRule="auto"/>
        <w:ind w:firstLine="426"/>
        <w:jc w:val="both"/>
        <w:rPr>
          <w:rFonts w:ascii="Arial" w:hAnsi="Arial" w:cs="Arial"/>
          <w:sz w:val="24"/>
          <w:szCs w:val="24"/>
        </w:rPr>
      </w:pPr>
    </w:p>
    <w:p w:rsidR="00BA1E27" w:rsidRDefault="00634B96" w:rsidP="00CF2CC6">
      <w:pPr>
        <w:spacing w:after="0" w:line="360" w:lineRule="auto"/>
        <w:jc w:val="both"/>
        <w:rPr>
          <w:rFonts w:ascii="Arial" w:hAnsi="Arial" w:cs="Arial"/>
          <w:sz w:val="24"/>
          <w:szCs w:val="24"/>
        </w:rPr>
      </w:pPr>
      <w:r w:rsidRPr="005D0471">
        <w:rPr>
          <w:rFonts w:ascii="Arial" w:hAnsi="Arial" w:cs="Arial"/>
          <w:sz w:val="24"/>
          <w:szCs w:val="24"/>
        </w:rPr>
        <w:t>R</w:t>
      </w:r>
      <w:r w:rsidR="000D7602" w:rsidRPr="005D0471">
        <w:rPr>
          <w:rFonts w:ascii="Arial" w:hAnsi="Arial" w:cs="Arial"/>
          <w:sz w:val="24"/>
          <w:szCs w:val="24"/>
        </w:rPr>
        <w:t>esulta então a seguinte expressão matricial, já considerando a existência de pontos internos interpolantes, cujas submatrizes estão dest</w:t>
      </w:r>
      <w:r w:rsidR="00BA1E27" w:rsidRPr="005D0471">
        <w:rPr>
          <w:rFonts w:ascii="Arial" w:hAnsi="Arial" w:cs="Arial"/>
          <w:sz w:val="24"/>
          <w:szCs w:val="24"/>
        </w:rPr>
        <w:t>acadas na expressão a seguir:</w:t>
      </w:r>
    </w:p>
    <w:p w:rsidR="00ED1BB8" w:rsidRPr="005D0471" w:rsidRDefault="00ED1BB8"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0D3D73" w:rsidRPr="005D0471" w:rsidTr="00281CB3">
        <w:tc>
          <w:tcPr>
            <w:tcW w:w="4675" w:type="pct"/>
          </w:tcPr>
          <w:p w:rsidR="000D3D73" w:rsidRPr="005D0471" w:rsidRDefault="00B92702" w:rsidP="00ED1BB8">
            <w:pPr>
              <w:spacing w:line="480" w:lineRule="auto"/>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i</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r>
                        <m:e>
                          <m:r>
                            <w:rPr>
                              <w:rFonts w:ascii="Cambria Math" w:hAnsi="Cambria Math" w:cs="Arial"/>
                              <w:sz w:val="24"/>
                              <w:szCs w:val="24"/>
                            </w:rPr>
                            <m:t>…</m:t>
                          </m:r>
                        </m:e>
                      </m:mr>
                      <m:mr>
                        <m:e>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e>
                      </m:mr>
                      <m:mr>
                        <m:e>
                          <m:r>
                            <w:rPr>
                              <w:rFonts w:ascii="Cambria Math" w:hAnsi="Cambria Math" w:cs="Arial"/>
                              <w:sz w:val="24"/>
                              <w:szCs w:val="24"/>
                            </w:rPr>
                            <m:t>…</m:t>
                          </m:r>
                        </m:e>
                      </m:mr>
                      <m:mr>
                        <m: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mr>
                      <m:mr>
                        <m:e>
                          <m:r>
                            <w:rPr>
                              <w:rFonts w:ascii="Cambria Math" w:hAnsi="Cambria Math" w:cs="Arial"/>
                              <w:sz w:val="24"/>
                              <w:szCs w:val="24"/>
                            </w:rPr>
                            <m:t>…</m:t>
                          </m:r>
                        </m:e>
                      </m:m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e>
                      </m:mr>
                    </m:m>
                  </m:e>
                </m:d>
              </m:oMath>
            </m:oMathPara>
          </w:p>
        </w:tc>
        <w:tc>
          <w:tcPr>
            <w:tcW w:w="325" w:type="pct"/>
            <w:vAlign w:val="center"/>
          </w:tcPr>
          <w:p w:rsidR="000D3D73" w:rsidRPr="005D0471" w:rsidRDefault="000D3D73" w:rsidP="00ED1BB8">
            <w:pPr>
              <w:spacing w:line="480" w:lineRule="auto"/>
              <w:jc w:val="center"/>
              <w:rPr>
                <w:rFonts w:ascii="Arial" w:hAnsi="Arial" w:cs="Arial"/>
                <w:sz w:val="24"/>
                <w:szCs w:val="24"/>
              </w:rPr>
            </w:pPr>
            <w:r w:rsidRPr="005D0471">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27</w:t>
            </w:r>
            <w:r w:rsidR="00B92702">
              <w:rPr>
                <w:rFonts w:ascii="Arial" w:hAnsi="Arial" w:cs="Arial"/>
                <w:noProof/>
                <w:sz w:val="24"/>
                <w:szCs w:val="24"/>
              </w:rPr>
              <w:fldChar w:fldCharType="end"/>
            </w:r>
            <w:r w:rsidRPr="005D0471">
              <w:rPr>
                <w:rFonts w:ascii="Arial" w:hAnsi="Arial" w:cs="Arial"/>
                <w:sz w:val="24"/>
                <w:szCs w:val="24"/>
              </w:rPr>
              <w:t>)</w:t>
            </w:r>
          </w:p>
        </w:tc>
      </w:tr>
    </w:tbl>
    <w:p w:rsidR="00ED1BB8" w:rsidRDefault="00ED1BB8" w:rsidP="00ED1BB8">
      <w:pPr>
        <w:spacing w:after="0" w:line="480" w:lineRule="auto"/>
        <w:jc w:val="both"/>
        <w:rPr>
          <w:rFonts w:ascii="Arial" w:hAnsi="Arial" w:cs="Arial"/>
          <w:sz w:val="24"/>
          <w:szCs w:val="24"/>
        </w:rPr>
      </w:pPr>
    </w:p>
    <w:p w:rsidR="000D7602" w:rsidRPr="005D0471" w:rsidRDefault="000D7602" w:rsidP="00CF2CC6">
      <w:pPr>
        <w:spacing w:after="0" w:line="360" w:lineRule="auto"/>
        <w:jc w:val="both"/>
        <w:rPr>
          <w:rFonts w:ascii="Arial" w:hAnsi="Arial" w:cs="Arial"/>
          <w:sz w:val="24"/>
          <w:szCs w:val="24"/>
        </w:rPr>
      </w:pPr>
      <w:r w:rsidRPr="005D0471">
        <w:rPr>
          <w:rFonts w:ascii="Arial" w:hAnsi="Arial" w:cs="Arial"/>
          <w:sz w:val="24"/>
          <w:szCs w:val="24"/>
        </w:rPr>
        <w:t xml:space="preserve">Conforme já foi mostrado, o vetor </w:t>
      </w:r>
      <w:r w:rsidRPr="00ED1BB8">
        <w:rPr>
          <w:rFonts w:ascii="Arial" w:hAnsi="Arial" w:cs="Arial"/>
          <w:i/>
          <w:sz w:val="24"/>
          <w:szCs w:val="24"/>
        </w:rPr>
        <w:t>A</w:t>
      </w:r>
      <w:r w:rsidRPr="00ED1BB8">
        <w:rPr>
          <w:rFonts w:ascii="Arial" w:hAnsi="Arial" w:cs="Arial"/>
          <w:i/>
          <w:sz w:val="24"/>
          <w:szCs w:val="24"/>
          <w:vertAlign w:val="subscript"/>
        </w:rPr>
        <w:t>ξ</w:t>
      </w:r>
      <w:r w:rsidRPr="00ED1BB8">
        <w:rPr>
          <w:rFonts w:ascii="Arial" w:hAnsi="Arial" w:cs="Arial"/>
          <w:i/>
          <w:sz w:val="24"/>
          <w:szCs w:val="24"/>
        </w:rPr>
        <w:t xml:space="preserve"> </w:t>
      </w:r>
      <w:r w:rsidRPr="005D0471">
        <w:rPr>
          <w:rFonts w:ascii="Arial" w:hAnsi="Arial" w:cs="Arial"/>
          <w:sz w:val="24"/>
          <w:szCs w:val="24"/>
        </w:rPr>
        <w:t xml:space="preserve">é calculado pela equação mostrada a seguir, repetida por conveniência: </w:t>
      </w:r>
    </w:p>
    <w:p w:rsidR="000D7602" w:rsidRPr="005D0471" w:rsidRDefault="000D7602"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AE3938" w:rsidRPr="005D0471" w:rsidTr="00281CB3">
        <w:tc>
          <w:tcPr>
            <w:tcW w:w="4675" w:type="pct"/>
          </w:tcPr>
          <w:p w:rsidR="00AE3938" w:rsidRPr="005D0471" w:rsidRDefault="00B92702" w:rsidP="00ED1BB8">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w:rPr>
                            <w:rFonts w:ascii="Cambria Math" w:hAnsi="Cambria Math" w:cs="Arial"/>
                            <w:sz w:val="24"/>
                            <w:szCs w:val="24"/>
                          </w:rPr>
                          <m:t>α</m:t>
                        </m:r>
                      </m:e>
                    </m:sPre>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-1</m:t>
                    </m:r>
                  </m:sup>
                </m:sSup>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d>
                  <m:dPr>
                    <m:begChr m:val="["/>
                    <m:endChr m:val="]"/>
                    <m:ctrlPr>
                      <w:rPr>
                        <w:rFonts w:ascii="Cambria Math" w:hAnsi="Cambria Math" w:cs="Arial"/>
                        <w:i/>
                        <w:sz w:val="24"/>
                        <w:szCs w:val="24"/>
                      </w:rPr>
                    </m:ctrlPr>
                  </m:dPr>
                  <m:e>
                    <m:r>
                      <w:rPr>
                        <w:rFonts w:ascii="Cambria Math" w:hAnsi="Cambria Math" w:cs="Arial"/>
                        <w:sz w:val="24"/>
                        <w:szCs w:val="24"/>
                      </w:rPr>
                      <m:t>F</m:t>
                    </m:r>
                  </m:e>
                </m:d>
                <m:r>
                  <w:rPr>
                    <w:rFonts w:ascii="Cambria Math" w:hAnsi="Cambria Math" w:cs="Arial"/>
                    <w:sz w:val="24"/>
                    <w:szCs w:val="24"/>
                  </w:rPr>
                  <m:t>α</m:t>
                </m:r>
              </m:oMath>
            </m:oMathPara>
          </w:p>
        </w:tc>
        <w:tc>
          <w:tcPr>
            <w:tcW w:w="325" w:type="pct"/>
            <w:vAlign w:val="center"/>
          </w:tcPr>
          <w:p w:rsidR="00AE3938" w:rsidRPr="005D0471" w:rsidRDefault="00AE3938" w:rsidP="00ED1BB8">
            <w:pPr>
              <w:spacing w:line="480" w:lineRule="auto"/>
              <w:jc w:val="center"/>
              <w:rPr>
                <w:sz w:val="24"/>
                <w:szCs w:val="24"/>
              </w:rPr>
            </w:pPr>
            <w:r w:rsidRPr="005D0471">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28</w:t>
            </w:r>
            <w:r w:rsidR="00B92702">
              <w:rPr>
                <w:noProof/>
                <w:sz w:val="24"/>
                <w:szCs w:val="24"/>
              </w:rPr>
              <w:fldChar w:fldCharType="end"/>
            </w:r>
            <w:r w:rsidRPr="005D0471">
              <w:rPr>
                <w:sz w:val="24"/>
                <w:szCs w:val="24"/>
              </w:rPr>
              <w:t>)</w:t>
            </w:r>
          </w:p>
        </w:tc>
      </w:tr>
    </w:tbl>
    <w:p w:rsidR="00AE3938" w:rsidRPr="005D0471" w:rsidRDefault="00AE3938"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AE3938" w:rsidRPr="005D0471" w:rsidTr="00281CB3">
        <w:tc>
          <w:tcPr>
            <w:tcW w:w="4675" w:type="pct"/>
          </w:tcPr>
          <w:p w:rsidR="00AE3938" w:rsidRPr="005D0471" w:rsidRDefault="00B92702" w:rsidP="00ED1BB8">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w:rPr>
                            <w:rFonts w:ascii="Cambria Math" w:hAnsi="Cambria Math" w:cs="Arial"/>
                            <w:sz w:val="24"/>
                            <w:szCs w:val="24"/>
                          </w:rPr>
                          <m:t>α</m:t>
                        </m:r>
                      </m:e>
                    </m:sPre>
                  </m:e>
                </m:d>
                <m:r>
                  <w:rPr>
                    <w:rFonts w:ascii="Cambria Math" w:hAnsi="Cambria Math" w:cs="Arial"/>
                    <w:sz w:val="24"/>
                    <w:szCs w:val="24"/>
                  </w:rPr>
                  <m:t>=</m:t>
                </m:r>
                <m:sSup>
                  <m:sSupPr>
                    <m:ctrlPr>
                      <w:rPr>
                        <w:rFonts w:ascii="Cambria Math" w:hAnsi="Cambria Math" w:cs="Arial"/>
                        <w:i/>
                        <w:sz w:val="24"/>
                        <w:szCs w:val="24"/>
                      </w:rPr>
                    </m:ctrlPr>
                  </m:sSupPr>
                  <m:e>
                    <m:d>
                      <m:dPr>
                        <m:begChr m:val="["/>
                        <m:endChr m:val="]"/>
                        <m:ctrlPr>
                          <w:rPr>
                            <w:rFonts w:ascii="Cambria Math" w:hAnsi="Cambria Math" w:cs="Arial"/>
                            <w:i/>
                            <w:sz w:val="24"/>
                            <w:szCs w:val="24"/>
                          </w:rPr>
                        </m:ctrlPr>
                      </m:dPr>
                      <m:e>
                        <m:r>
                          <w:rPr>
                            <w:rFonts w:ascii="Cambria Math" w:hAnsi="Cambria Math" w:cs="Arial"/>
                            <w:sz w:val="24"/>
                            <w:szCs w:val="24"/>
                          </w:rPr>
                          <m:t>F</m:t>
                        </m:r>
                      </m:e>
                    </m:d>
                  </m:e>
                  <m:sup>
                    <m:r>
                      <w:rPr>
                        <w:rFonts w:ascii="Cambria Math" w:hAnsi="Cambria Math" w:cs="Arial"/>
                        <w:sz w:val="24"/>
                        <w:szCs w:val="24"/>
                      </w:rPr>
                      <m:t>-1</m:t>
                    </m:r>
                  </m:sup>
                </m:sSup>
                <m:d>
                  <m:dPr>
                    <m:begChr m:val="["/>
                    <m:endChr m:val="]"/>
                    <m:ctrlPr>
                      <w:rPr>
                        <w:rFonts w:ascii="Cambria Math" w:hAnsi="Cambria Math" w:cs="Arial"/>
                        <w:i/>
                        <w:sz w:val="24"/>
                        <w:szCs w:val="24"/>
                      </w:rPr>
                    </m:ctrlPr>
                  </m:dPr>
                  <m:e>
                    <m:sPre>
                      <m:sPrePr>
                        <m:ctrlPr>
                          <w:rPr>
                            <w:rFonts w:ascii="Cambria Math" w:hAnsi="Cambria Math" w:cs="Arial"/>
                            <w:i/>
                            <w:sz w:val="24"/>
                            <w:szCs w:val="24"/>
                          </w:rPr>
                        </m:ctrlPr>
                      </m:sPrePr>
                      <m:sub/>
                      <m:sup>
                        <m:r>
                          <w:rPr>
                            <w:rFonts w:ascii="Cambria Math" w:hAnsi="Cambria Math" w:cs="Arial"/>
                            <w:sz w:val="24"/>
                            <w:szCs w:val="24"/>
                          </w:rPr>
                          <m:t>ξ</m:t>
                        </m:r>
                      </m:sup>
                      <m:e>
                        <m:r>
                          <m:rPr>
                            <m:sty m:val="p"/>
                          </m:rPr>
                          <w:rPr>
                            <w:rFonts w:ascii="Cambria Math" w:hAnsi="Cambria Math" w:cs="Arial"/>
                            <w:sz w:val="24"/>
                            <w:szCs w:val="24"/>
                          </w:rPr>
                          <m:t>Λ</m:t>
                        </m:r>
                      </m:e>
                    </m:sPre>
                  </m:e>
                </m:d>
                <m:d>
                  <m:dPr>
                    <m:begChr m:val="["/>
                    <m:endChr m:val="]"/>
                    <m:ctrlPr>
                      <w:rPr>
                        <w:rFonts w:ascii="Cambria Math" w:hAnsi="Cambria Math" w:cs="Arial"/>
                        <w:i/>
                        <w:sz w:val="24"/>
                        <w:szCs w:val="24"/>
                      </w:rPr>
                    </m:ctrlPr>
                  </m:dPr>
                  <m:e>
                    <m:r>
                      <w:rPr>
                        <w:rFonts w:ascii="Cambria Math" w:hAnsi="Cambria Math" w:cs="Arial"/>
                        <w:sz w:val="24"/>
                        <w:szCs w:val="24"/>
                      </w:rPr>
                      <m:t>p</m:t>
                    </m:r>
                  </m:e>
                </m:d>
              </m:oMath>
            </m:oMathPara>
          </w:p>
        </w:tc>
        <w:tc>
          <w:tcPr>
            <w:tcW w:w="325" w:type="pct"/>
            <w:vAlign w:val="center"/>
          </w:tcPr>
          <w:p w:rsidR="00AE3938" w:rsidRPr="005D0471" w:rsidRDefault="00AE3938" w:rsidP="00ED1BB8">
            <w:pPr>
              <w:spacing w:line="480" w:lineRule="auto"/>
              <w:jc w:val="center"/>
              <w:rPr>
                <w:sz w:val="24"/>
                <w:szCs w:val="24"/>
              </w:rPr>
            </w:pPr>
            <w:r w:rsidRPr="005D0471">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29</w:t>
            </w:r>
            <w:r w:rsidR="00B92702">
              <w:rPr>
                <w:noProof/>
                <w:sz w:val="24"/>
                <w:szCs w:val="24"/>
              </w:rPr>
              <w:fldChar w:fldCharType="end"/>
            </w:r>
            <w:r w:rsidRPr="005D0471">
              <w:rPr>
                <w:sz w:val="24"/>
                <w:szCs w:val="24"/>
              </w:rPr>
              <w:t>)</w:t>
            </w:r>
          </w:p>
        </w:tc>
      </w:tr>
    </w:tbl>
    <w:p w:rsidR="000D7602" w:rsidRPr="005D0471" w:rsidRDefault="000D7602" w:rsidP="00ED1BB8">
      <w:pPr>
        <w:spacing w:after="0" w:line="480" w:lineRule="auto"/>
        <w:jc w:val="both"/>
        <w:rPr>
          <w:rFonts w:ascii="Arial" w:hAnsi="Arial" w:cs="Arial"/>
          <w:sz w:val="24"/>
          <w:szCs w:val="24"/>
        </w:rPr>
      </w:pPr>
    </w:p>
    <w:p w:rsidR="000D7602" w:rsidRPr="005D0471" w:rsidRDefault="000D7602" w:rsidP="00CF2CC6">
      <w:pPr>
        <w:spacing w:after="0" w:line="360" w:lineRule="auto"/>
        <w:jc w:val="both"/>
        <w:rPr>
          <w:rFonts w:ascii="Arial" w:hAnsi="Arial" w:cs="Arial"/>
          <w:sz w:val="24"/>
          <w:szCs w:val="24"/>
        </w:rPr>
      </w:pPr>
      <w:r w:rsidRPr="005D0471">
        <w:rPr>
          <w:rFonts w:ascii="Arial" w:hAnsi="Arial" w:cs="Arial"/>
          <w:sz w:val="24"/>
          <w:szCs w:val="24"/>
        </w:rPr>
        <w:t xml:space="preserve">Então, o sistema matricial final fica: </w:t>
      </w:r>
    </w:p>
    <w:p w:rsidR="000D7602" w:rsidRPr="005D0471" w:rsidRDefault="000D7602"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FD309A" w:rsidRPr="005D0471" w:rsidTr="00281CB3">
        <w:tc>
          <w:tcPr>
            <w:tcW w:w="4675" w:type="pct"/>
          </w:tcPr>
          <w:p w:rsidR="00FD309A" w:rsidRPr="005D0471" w:rsidRDefault="00B92702" w:rsidP="00ED1BB8">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r>
                      <w:rPr>
                        <w:rFonts w:ascii="Cambria Math" w:hAnsi="Cambria Math" w:cs="Arial"/>
                        <w:sz w:val="24"/>
                        <w:szCs w:val="24"/>
                      </w:rPr>
                      <m:t>H</m:t>
                    </m:r>
                  </m:e>
                </m:d>
                <m:d>
                  <m:dPr>
                    <m:begChr m:val="{"/>
                    <m:endChr m:val="}"/>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G</m:t>
                    </m:r>
                  </m:e>
                </m:d>
                <m:d>
                  <m:dPr>
                    <m:begChr m:val="{"/>
                    <m:endChr m:val="}"/>
                    <m:ctrlPr>
                      <w:rPr>
                        <w:rFonts w:ascii="Cambria Math" w:hAnsi="Cambria Math" w:cs="Arial"/>
                        <w:i/>
                        <w:sz w:val="24"/>
                        <w:szCs w:val="24"/>
                      </w:rPr>
                    </m:ctrlPr>
                  </m:dPr>
                  <m:e>
                    <m:r>
                      <w:rPr>
                        <w:rFonts w:ascii="Cambria Math" w:hAnsi="Cambria Math" w:cs="Arial"/>
                        <w:sz w:val="24"/>
                        <w:szCs w:val="24"/>
                      </w:rPr>
                      <m:t>q</m:t>
                    </m:r>
                  </m:e>
                </m:d>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A</m:t>
                    </m:r>
                  </m:e>
                </m:d>
                <m:d>
                  <m:dPr>
                    <m:begChr m:val="{"/>
                    <m:endChr m:val="}"/>
                    <m:ctrlPr>
                      <w:rPr>
                        <w:rFonts w:ascii="Cambria Math" w:hAnsi="Cambria Math" w:cs="Arial"/>
                        <w:i/>
                        <w:sz w:val="24"/>
                        <w:szCs w:val="24"/>
                      </w:rPr>
                    </m:ctrlPr>
                  </m:dPr>
                  <m:e>
                    <m:r>
                      <w:rPr>
                        <w:rFonts w:ascii="Cambria Math" w:hAnsi="Cambria Math" w:cs="Arial"/>
                        <w:sz w:val="24"/>
                        <w:szCs w:val="24"/>
                      </w:rPr>
                      <m:t>η</m:t>
                    </m:r>
                  </m:e>
                </m:d>
              </m:oMath>
            </m:oMathPara>
          </w:p>
        </w:tc>
        <w:tc>
          <w:tcPr>
            <w:tcW w:w="325" w:type="pct"/>
            <w:vAlign w:val="center"/>
          </w:tcPr>
          <w:p w:rsidR="00FD309A" w:rsidRPr="005D0471" w:rsidRDefault="00FD309A" w:rsidP="00ED1BB8">
            <w:pPr>
              <w:spacing w:line="480" w:lineRule="auto"/>
              <w:jc w:val="center"/>
              <w:rPr>
                <w:sz w:val="24"/>
                <w:szCs w:val="24"/>
              </w:rPr>
            </w:pPr>
            <w:r w:rsidRPr="005D0471">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30</w:t>
            </w:r>
            <w:r w:rsidR="00B92702">
              <w:rPr>
                <w:noProof/>
                <w:sz w:val="24"/>
                <w:szCs w:val="24"/>
              </w:rPr>
              <w:fldChar w:fldCharType="end"/>
            </w:r>
            <w:r w:rsidRPr="005D0471">
              <w:rPr>
                <w:sz w:val="24"/>
                <w:szCs w:val="24"/>
              </w:rPr>
              <w:t>)</w:t>
            </w:r>
          </w:p>
        </w:tc>
      </w:tr>
    </w:tbl>
    <w:p w:rsidR="00FD309A" w:rsidRPr="005D0471" w:rsidRDefault="00FD309A"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FD309A" w:rsidRPr="005D0471" w:rsidTr="00281CB3">
        <w:tc>
          <w:tcPr>
            <w:tcW w:w="4675" w:type="pct"/>
          </w:tcPr>
          <w:p w:rsidR="00FD309A" w:rsidRPr="005D0471" w:rsidRDefault="00B92702" w:rsidP="00ED1BB8">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r>
                      <w:rPr>
                        <w:rFonts w:ascii="Cambria Math" w:hAnsi="Cambria Math" w:cs="Arial"/>
                        <w:sz w:val="24"/>
                        <w:szCs w:val="24"/>
                      </w:rPr>
                      <m:t>H</m:t>
                    </m:r>
                  </m:e>
                </m:d>
                <m:d>
                  <m:dPr>
                    <m:begChr m:val="{"/>
                    <m:endChr m:val="}"/>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G</m:t>
                    </m:r>
                  </m:e>
                </m:d>
                <m:d>
                  <m:dPr>
                    <m:begChr m:val="{"/>
                    <m:endChr m:val="}"/>
                    <m:ctrlPr>
                      <w:rPr>
                        <w:rFonts w:ascii="Cambria Math" w:hAnsi="Cambria Math" w:cs="Arial"/>
                        <w:i/>
                        <w:sz w:val="24"/>
                        <w:szCs w:val="24"/>
                      </w:rPr>
                    </m:ctrlPr>
                  </m:dPr>
                  <m:e>
                    <m:r>
                      <w:rPr>
                        <w:rFonts w:ascii="Cambria Math" w:hAnsi="Cambria Math" w:cs="Arial"/>
                        <w:sz w:val="24"/>
                        <w:szCs w:val="24"/>
                      </w:rPr>
                      <m:t>q</m:t>
                    </m:r>
                  </m:e>
                </m:d>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p</m:t>
                    </m:r>
                  </m:e>
                </m:d>
              </m:oMath>
            </m:oMathPara>
          </w:p>
        </w:tc>
        <w:tc>
          <w:tcPr>
            <w:tcW w:w="325" w:type="pct"/>
            <w:vAlign w:val="center"/>
          </w:tcPr>
          <w:p w:rsidR="00FD309A" w:rsidRPr="005D0471" w:rsidRDefault="00FD309A" w:rsidP="00ED1BB8">
            <w:pPr>
              <w:spacing w:line="480" w:lineRule="auto"/>
              <w:jc w:val="center"/>
              <w:rPr>
                <w:sz w:val="24"/>
                <w:szCs w:val="24"/>
              </w:rPr>
            </w:pPr>
            <w:r w:rsidRPr="005D0471">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31</w:t>
            </w:r>
            <w:r w:rsidR="00B92702">
              <w:rPr>
                <w:noProof/>
                <w:sz w:val="24"/>
                <w:szCs w:val="24"/>
              </w:rPr>
              <w:fldChar w:fldCharType="end"/>
            </w:r>
            <w:r w:rsidRPr="005D0471">
              <w:rPr>
                <w:sz w:val="24"/>
                <w:szCs w:val="24"/>
              </w:rPr>
              <w:t>)</w:t>
            </w:r>
          </w:p>
        </w:tc>
      </w:tr>
    </w:tbl>
    <w:p w:rsidR="00FD309A" w:rsidRPr="005D0471" w:rsidRDefault="00FD309A" w:rsidP="00ED1BB8">
      <w:pPr>
        <w:spacing w:after="0" w:line="480" w:lineRule="auto"/>
        <w:jc w:val="both"/>
        <w:rPr>
          <w:rFonts w:ascii="Arial" w:hAnsi="Arial" w:cs="Arial"/>
          <w:bCs/>
          <w:sz w:val="24"/>
          <w:szCs w:val="24"/>
        </w:rPr>
      </w:pPr>
    </w:p>
    <w:p w:rsidR="000D7602" w:rsidRPr="005D0471" w:rsidRDefault="000D7602" w:rsidP="00EC6573">
      <w:pPr>
        <w:spacing w:after="0" w:line="360" w:lineRule="auto"/>
        <w:jc w:val="both"/>
        <w:rPr>
          <w:rFonts w:ascii="Arial" w:hAnsi="Arial" w:cs="Arial"/>
          <w:bCs/>
          <w:sz w:val="24"/>
          <w:szCs w:val="24"/>
        </w:rPr>
      </w:pPr>
      <w:r w:rsidRPr="005D0471">
        <w:rPr>
          <w:rFonts w:ascii="Arial" w:hAnsi="Arial" w:cs="Arial"/>
          <w:bCs/>
          <w:sz w:val="24"/>
          <w:szCs w:val="24"/>
        </w:rPr>
        <w:t xml:space="preserve">Os exemplos que se seguem foram resolvidos pelo MEC e pelo MEF e seus resultados comparados com as correspondentes soluções analíticas. Para </w:t>
      </w:r>
      <w:r w:rsidR="005347C6">
        <w:rPr>
          <w:rFonts w:ascii="Arial" w:hAnsi="Arial" w:cs="Arial"/>
          <w:bCs/>
          <w:sz w:val="24"/>
          <w:szCs w:val="24"/>
        </w:rPr>
        <w:t xml:space="preserve">a aplicação do </w:t>
      </w:r>
      <w:r w:rsidRPr="005D0471">
        <w:rPr>
          <w:rFonts w:ascii="Arial" w:hAnsi="Arial" w:cs="Arial"/>
          <w:bCs/>
          <w:sz w:val="24"/>
          <w:szCs w:val="24"/>
        </w:rPr>
        <w:t>MEC</w:t>
      </w:r>
      <w:r w:rsidR="005347C6">
        <w:rPr>
          <w:rFonts w:ascii="Arial" w:hAnsi="Arial" w:cs="Arial"/>
          <w:bCs/>
          <w:sz w:val="24"/>
          <w:szCs w:val="24"/>
        </w:rPr>
        <w:t>,</w:t>
      </w:r>
      <w:r w:rsidRPr="005D0471">
        <w:rPr>
          <w:rFonts w:ascii="Arial" w:hAnsi="Arial" w:cs="Arial"/>
          <w:bCs/>
          <w:sz w:val="24"/>
          <w:szCs w:val="24"/>
        </w:rPr>
        <w:t xml:space="preserve"> </w:t>
      </w:r>
      <w:r w:rsidR="005347C6">
        <w:rPr>
          <w:rFonts w:ascii="Arial" w:hAnsi="Arial" w:cs="Arial"/>
          <w:bCs/>
          <w:sz w:val="24"/>
          <w:szCs w:val="24"/>
        </w:rPr>
        <w:t xml:space="preserve">foram utilizados </w:t>
      </w:r>
      <w:r w:rsidRPr="005D0471">
        <w:rPr>
          <w:rFonts w:ascii="Arial" w:hAnsi="Arial" w:cs="Arial"/>
          <w:bCs/>
          <w:sz w:val="24"/>
          <w:szCs w:val="24"/>
        </w:rPr>
        <w:t>elementos retilíneos com interpolação linear, com nós duplos nos pontos angulosos. Para a aproximação das ações de domínio realizada pela formulação MECI</w:t>
      </w:r>
      <w:r w:rsidR="00EC6573">
        <w:rPr>
          <w:rFonts w:ascii="Arial" w:hAnsi="Arial" w:cs="Arial"/>
          <w:bCs/>
          <w:sz w:val="24"/>
          <w:szCs w:val="24"/>
        </w:rPr>
        <w:t>D</w:t>
      </w:r>
      <w:r w:rsidRPr="005D0471">
        <w:rPr>
          <w:rFonts w:ascii="Arial" w:hAnsi="Arial" w:cs="Arial"/>
          <w:bCs/>
          <w:sz w:val="24"/>
          <w:szCs w:val="24"/>
        </w:rPr>
        <w:t xml:space="preserve"> foram usadas funções radiais de pla</w:t>
      </w:r>
      <w:r w:rsidR="005347C6">
        <w:rPr>
          <w:rFonts w:ascii="Arial" w:hAnsi="Arial" w:cs="Arial"/>
          <w:bCs/>
          <w:sz w:val="24"/>
          <w:szCs w:val="24"/>
        </w:rPr>
        <w:t>c</w:t>
      </w:r>
      <w:r w:rsidRPr="005D0471">
        <w:rPr>
          <w:rFonts w:ascii="Arial" w:hAnsi="Arial" w:cs="Arial"/>
          <w:bCs/>
          <w:sz w:val="24"/>
          <w:szCs w:val="24"/>
        </w:rPr>
        <w:t xml:space="preserve">a fina. No caso do MEF, foram usados elementos triangulares interpolados por funções </w:t>
      </w:r>
      <w:r w:rsidR="00314AB3">
        <w:rPr>
          <w:rFonts w:ascii="Arial" w:hAnsi="Arial" w:cs="Arial"/>
          <w:bCs/>
          <w:sz w:val="24"/>
          <w:szCs w:val="24"/>
        </w:rPr>
        <w:t xml:space="preserve">polinomiais </w:t>
      </w:r>
      <w:r w:rsidRPr="005D0471">
        <w:rPr>
          <w:rFonts w:ascii="Arial" w:hAnsi="Arial" w:cs="Arial"/>
          <w:bCs/>
          <w:sz w:val="24"/>
          <w:szCs w:val="24"/>
        </w:rPr>
        <w:t xml:space="preserve">de </w:t>
      </w:r>
      <w:r w:rsidR="00314AB3">
        <w:rPr>
          <w:rFonts w:ascii="Arial" w:hAnsi="Arial" w:cs="Arial"/>
          <w:bCs/>
          <w:sz w:val="24"/>
          <w:szCs w:val="24"/>
        </w:rPr>
        <w:t>grau 1</w:t>
      </w:r>
      <w:r w:rsidRPr="005D0471">
        <w:rPr>
          <w:rFonts w:ascii="Arial" w:hAnsi="Arial" w:cs="Arial"/>
          <w:bCs/>
          <w:sz w:val="24"/>
          <w:szCs w:val="24"/>
        </w:rPr>
        <w:t xml:space="preserve">. Malhas com diferentes níveis de refinamento foram empregadas por cada método e a quantidade deles é indicada no enunciado ou na apresentação dos resultados do problema. </w:t>
      </w:r>
    </w:p>
    <w:p w:rsidR="002F58A8" w:rsidRDefault="002F58A8" w:rsidP="00EC6573">
      <w:pPr>
        <w:spacing w:after="0" w:line="360" w:lineRule="auto"/>
        <w:jc w:val="both"/>
        <w:rPr>
          <w:rFonts w:ascii="Arial" w:hAnsi="Arial" w:cs="Arial"/>
          <w:color w:val="FF0000"/>
          <w:sz w:val="24"/>
          <w:szCs w:val="24"/>
        </w:rPr>
      </w:pPr>
    </w:p>
    <w:p w:rsidR="00EC6573" w:rsidRPr="0002672D" w:rsidRDefault="0002672D" w:rsidP="00EC6573">
      <w:pPr>
        <w:pStyle w:val="Ttulo2"/>
        <w:spacing w:before="0" w:line="360" w:lineRule="auto"/>
        <w:rPr>
          <w:rFonts w:ascii="Arial" w:hAnsi="Arial" w:cs="Arial"/>
          <w:b w:val="0"/>
          <w:color w:val="auto"/>
          <w:sz w:val="24"/>
          <w:szCs w:val="24"/>
        </w:rPr>
      </w:pPr>
      <w:bookmarkStart w:id="89" w:name="_Toc409562122"/>
      <w:r w:rsidRPr="0002672D">
        <w:rPr>
          <w:rFonts w:ascii="Arial" w:hAnsi="Arial" w:cs="Arial"/>
          <w:b w:val="0"/>
          <w:color w:val="auto"/>
          <w:sz w:val="24"/>
          <w:szCs w:val="24"/>
        </w:rPr>
        <w:t>SIMULAÇÕES NUMÉRICAS</w:t>
      </w:r>
      <w:bookmarkEnd w:id="89"/>
    </w:p>
    <w:p w:rsidR="00EC6573" w:rsidRPr="00314AB3" w:rsidRDefault="00EC6573" w:rsidP="00EC6573">
      <w:pPr>
        <w:spacing w:after="0" w:line="360" w:lineRule="auto"/>
      </w:pPr>
    </w:p>
    <w:p w:rsidR="003A7BDE" w:rsidRPr="00314AB3" w:rsidRDefault="00314AB3" w:rsidP="00EC6573">
      <w:pPr>
        <w:spacing w:after="0" w:line="360" w:lineRule="auto"/>
        <w:jc w:val="both"/>
        <w:rPr>
          <w:rFonts w:ascii="Arial" w:hAnsi="Arial" w:cs="Arial"/>
          <w:sz w:val="24"/>
          <w:szCs w:val="24"/>
        </w:rPr>
      </w:pPr>
      <w:r w:rsidRPr="00314AB3">
        <w:rPr>
          <w:rFonts w:ascii="Arial" w:hAnsi="Arial" w:cs="Arial"/>
          <w:sz w:val="24"/>
          <w:szCs w:val="24"/>
        </w:rPr>
        <w:lastRenderedPageBreak/>
        <w:t>Para ambos os métodos aqui apresentados, as soluções numéricas geradas para cada problema abordado, foram obtidas através de algoritmos numéricos elaborados em plataforma FORTRAN.</w:t>
      </w:r>
    </w:p>
    <w:p w:rsidR="000E5611" w:rsidRDefault="003A7BDE" w:rsidP="00EC6573">
      <w:pPr>
        <w:spacing w:after="0" w:line="360" w:lineRule="auto"/>
        <w:jc w:val="both"/>
        <w:rPr>
          <w:rFonts w:ascii="Arial" w:hAnsi="Arial" w:cs="Arial"/>
          <w:sz w:val="24"/>
          <w:szCs w:val="24"/>
        </w:rPr>
      </w:pPr>
      <w:r w:rsidRPr="007A5C5C">
        <w:rPr>
          <w:rFonts w:ascii="Arial" w:hAnsi="Arial" w:cs="Arial"/>
          <w:sz w:val="24"/>
          <w:szCs w:val="24"/>
        </w:rPr>
        <w:t xml:space="preserve">O </w:t>
      </w:r>
      <w:r w:rsidR="000E5611" w:rsidRPr="007A5C5C">
        <w:rPr>
          <w:rFonts w:ascii="Arial" w:hAnsi="Arial" w:cs="Arial"/>
          <w:sz w:val="24"/>
          <w:szCs w:val="24"/>
        </w:rPr>
        <w:t xml:space="preserve">erro percentual </w:t>
      </w:r>
      <w:r w:rsidR="007A5C5C">
        <w:rPr>
          <w:rFonts w:ascii="Arial" w:hAnsi="Arial" w:cs="Arial"/>
          <w:sz w:val="24"/>
          <w:szCs w:val="24"/>
        </w:rPr>
        <w:t>gl</w:t>
      </w:r>
      <w:r w:rsidR="007A5C5C" w:rsidRPr="007A5C5C">
        <w:rPr>
          <w:rFonts w:ascii="Arial" w:hAnsi="Arial" w:cs="Arial"/>
          <w:sz w:val="24"/>
          <w:szCs w:val="24"/>
        </w:rPr>
        <w:t>obal</w:t>
      </w:r>
      <w:r w:rsidR="00314AB3" w:rsidRPr="007A5C5C">
        <w:rPr>
          <w:rFonts w:ascii="Arial" w:hAnsi="Arial" w:cs="Arial"/>
          <w:sz w:val="24"/>
          <w:szCs w:val="24"/>
        </w:rPr>
        <w:t xml:space="preserve"> medido</w:t>
      </w:r>
      <m:oMath>
        <m:sSub>
          <m:sSubPr>
            <m:ctrlPr>
              <w:rPr>
                <w:rFonts w:ascii="Cambria Math" w:hAnsi="Cambria Math" w:cs="Arial"/>
                <w:i/>
                <w:sz w:val="24"/>
                <w:szCs w:val="24"/>
              </w:rPr>
            </m:ctrlPr>
          </m:sSubPr>
          <m:e>
            <m:r>
              <w:rPr>
                <w:rFonts w:ascii="Cambria Math" w:hAnsi="Cambria Math" w:cs="Arial"/>
                <w:sz w:val="24"/>
                <w:szCs w:val="24"/>
              </w:rPr>
              <m:t xml:space="preserve"> e</m:t>
            </m:r>
          </m:e>
          <m:sub>
            <m:r>
              <w:rPr>
                <w:rFonts w:ascii="Cambria Math" w:hAnsi="Cambria Math" w:cs="Arial"/>
                <w:sz w:val="24"/>
                <w:szCs w:val="24"/>
              </w:rPr>
              <m:t>g</m:t>
            </m:r>
          </m:sub>
        </m:sSub>
        <m:r>
          <w:rPr>
            <w:rFonts w:ascii="Cambria Math" w:hAnsi="Cambria Math" w:cs="Arial"/>
            <w:sz w:val="24"/>
            <w:szCs w:val="24"/>
          </w:rPr>
          <m:t>%</m:t>
        </m:r>
      </m:oMath>
      <w:r w:rsidR="007A5C5C" w:rsidRPr="007A5C5C">
        <w:rPr>
          <w:rFonts w:ascii="Arial" w:eastAsiaTheme="minorEastAsia" w:hAnsi="Arial" w:cs="Arial"/>
          <w:sz w:val="24"/>
          <w:szCs w:val="24"/>
        </w:rPr>
        <w:t>, é definido pela equação abaixo</w:t>
      </w:r>
      <w:r w:rsidR="007A5C5C" w:rsidRPr="007A5C5C">
        <w:rPr>
          <w:rFonts w:ascii="Arial" w:hAnsi="Arial" w:cs="Arial"/>
          <w:sz w:val="24"/>
          <w:szCs w:val="24"/>
        </w:rPr>
        <w:t>;</w:t>
      </w:r>
    </w:p>
    <w:p w:rsidR="00921238" w:rsidRPr="007A5C5C" w:rsidRDefault="00921238"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7A5C5C" w:rsidRPr="007A5C5C" w:rsidTr="00C54987">
        <w:tc>
          <w:tcPr>
            <w:tcW w:w="4653" w:type="pct"/>
          </w:tcPr>
          <w:p w:rsidR="007A5C5C" w:rsidRPr="007A5C5C" w:rsidRDefault="00B92702" w:rsidP="00ED1BB8">
            <w:pPr>
              <w:spacing w:line="480" w:lineRule="auto"/>
              <w:rPr>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100</m:t>
                    </m:r>
                  </m:num>
                  <m:den>
                    <m:r>
                      <w:rPr>
                        <w:rFonts w:ascii="Cambria Math" w:hAnsi="Cambria Math" w:cs="Arial"/>
                        <w:sz w:val="24"/>
                        <w:szCs w:val="24"/>
                      </w:rPr>
                      <m:t>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anlt</m:t>
                            </m:r>
                          </m:sub>
                        </m:sSub>
                      </m:e>
                    </m:d>
                  </m:den>
                </m:f>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sSub>
                      <m:sSubPr>
                        <m:ctrlPr>
                          <w:rPr>
                            <w:rFonts w:ascii="Cambria Math" w:hAnsi="Cambria Math" w:cs="Arial"/>
                            <w:i/>
                            <w:sz w:val="24"/>
                            <w:szCs w:val="24"/>
                          </w:rPr>
                        </m:ctrlPr>
                      </m:sSubPr>
                      <m:e>
                        <m:d>
                          <m:dPr>
                            <m:begChr m:val="|"/>
                            <m:endChr m:val="|"/>
                            <m:ctrlPr>
                              <w:rPr>
                                <w:rFonts w:ascii="Cambria Math" w:hAnsi="Cambria Math" w:cs="Arial"/>
                                <w:i/>
                                <w:sz w:val="24"/>
                                <w:szCs w:val="24"/>
                              </w:rPr>
                            </m:ctrlPr>
                          </m:dPr>
                          <m:e>
                            <m:r>
                              <w:rPr>
                                <w:rFonts w:ascii="Cambria Math" w:hAnsi="Cambria Math" w:cs="Arial"/>
                                <w:sz w:val="24"/>
                                <w:szCs w:val="24"/>
                              </w:rPr>
                              <m:t>anlt-num</m:t>
                            </m:r>
                          </m:e>
                        </m:d>
                      </m:e>
                      <m:sub>
                        <m:r>
                          <w:rPr>
                            <w:rFonts w:ascii="Cambria Math" w:hAnsi="Cambria Math" w:cs="Arial"/>
                            <w:sz w:val="24"/>
                            <w:szCs w:val="24"/>
                          </w:rPr>
                          <m:t>i</m:t>
                        </m:r>
                      </m:sub>
                    </m:sSub>
                  </m:e>
                </m:nary>
              </m:oMath>
            </m:oMathPara>
          </w:p>
        </w:tc>
        <w:tc>
          <w:tcPr>
            <w:tcW w:w="347" w:type="pct"/>
            <w:vAlign w:val="center"/>
          </w:tcPr>
          <w:p w:rsidR="007A5C5C" w:rsidRPr="007A5C5C" w:rsidRDefault="007A5C5C" w:rsidP="00ED1BB8">
            <w:pPr>
              <w:spacing w:line="480" w:lineRule="auto"/>
              <w:jc w:val="center"/>
              <w:rPr>
                <w:sz w:val="24"/>
                <w:szCs w:val="24"/>
              </w:rPr>
            </w:pPr>
            <w:r w:rsidRPr="007A5C5C">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32</w:t>
            </w:r>
            <w:r w:rsidR="00B92702">
              <w:rPr>
                <w:noProof/>
                <w:sz w:val="24"/>
                <w:szCs w:val="24"/>
              </w:rPr>
              <w:fldChar w:fldCharType="end"/>
            </w:r>
            <w:r w:rsidRPr="007A5C5C">
              <w:rPr>
                <w:sz w:val="24"/>
                <w:szCs w:val="24"/>
              </w:rPr>
              <w:t>)</w:t>
            </w:r>
          </w:p>
        </w:tc>
      </w:tr>
    </w:tbl>
    <w:p w:rsidR="000E5611" w:rsidRPr="007A5C5C" w:rsidRDefault="000E5611" w:rsidP="00ED1BB8">
      <w:pPr>
        <w:spacing w:after="0" w:line="480" w:lineRule="auto"/>
        <w:jc w:val="both"/>
        <w:rPr>
          <w:rFonts w:ascii="Arial" w:hAnsi="Arial" w:cs="Arial"/>
          <w:sz w:val="24"/>
          <w:szCs w:val="24"/>
        </w:rPr>
      </w:pPr>
    </w:p>
    <w:p w:rsidR="007A5C5C" w:rsidRDefault="007A5C5C" w:rsidP="00EC6573">
      <w:pPr>
        <w:spacing w:after="0" w:line="360" w:lineRule="auto"/>
        <w:jc w:val="both"/>
        <w:rPr>
          <w:rFonts w:ascii="Arial" w:eastAsiaTheme="minorEastAsia" w:hAnsi="Arial" w:cs="Arial"/>
          <w:sz w:val="24"/>
          <w:szCs w:val="24"/>
        </w:rPr>
      </w:pPr>
      <w:r w:rsidRPr="007A5C5C">
        <w:rPr>
          <w:rFonts w:ascii="Arial" w:hAnsi="Arial" w:cs="Arial"/>
          <w:sz w:val="24"/>
          <w:szCs w:val="24"/>
        </w:rPr>
        <w:t>Onde N representa o número de g</w:t>
      </w:r>
      <w:r w:rsidR="005D13F9">
        <w:rPr>
          <w:rFonts w:ascii="Arial" w:hAnsi="Arial" w:cs="Arial"/>
          <w:sz w:val="24"/>
          <w:szCs w:val="24"/>
        </w:rPr>
        <w:t>r</w:t>
      </w:r>
      <w:r w:rsidRPr="007A5C5C">
        <w:rPr>
          <w:rFonts w:ascii="Arial" w:hAnsi="Arial" w:cs="Arial"/>
          <w:sz w:val="24"/>
          <w:szCs w:val="24"/>
        </w:rPr>
        <w:t xml:space="preserve">aus de liberdade </w:t>
      </w:r>
      <w:r w:rsidR="005D13F9">
        <w:rPr>
          <w:rFonts w:ascii="Arial" w:hAnsi="Arial" w:cs="Arial"/>
          <w:sz w:val="24"/>
          <w:szCs w:val="24"/>
        </w:rPr>
        <w:t xml:space="preserve">ou potenciais </w:t>
      </w:r>
      <w:r w:rsidRPr="007A5C5C">
        <w:rPr>
          <w:rFonts w:ascii="Arial" w:hAnsi="Arial" w:cs="Arial"/>
          <w:sz w:val="24"/>
          <w:szCs w:val="24"/>
        </w:rPr>
        <w:t xml:space="preserve">calculados, </w:t>
      </w:r>
      <m:oMath>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anlt</m:t>
            </m:r>
          </m:sub>
        </m:sSub>
      </m:oMath>
      <w:r w:rsidRPr="007A5C5C">
        <w:rPr>
          <w:rFonts w:ascii="Arial" w:eastAsiaTheme="minorEastAsia" w:hAnsi="Arial" w:cs="Arial"/>
          <w:sz w:val="24"/>
          <w:szCs w:val="24"/>
        </w:rPr>
        <w:t xml:space="preserve"> é o maior valor analítico encontrado, e o argumento do somatório cont</w:t>
      </w:r>
      <w:r w:rsidR="005D13F9">
        <w:rPr>
          <w:rFonts w:ascii="Arial" w:eastAsiaTheme="minorEastAsia" w:hAnsi="Arial" w:cs="Arial"/>
          <w:sz w:val="24"/>
          <w:szCs w:val="24"/>
        </w:rPr>
        <w:t>é</w:t>
      </w:r>
      <w:r w:rsidRPr="007A5C5C">
        <w:rPr>
          <w:rFonts w:ascii="Arial" w:eastAsiaTheme="minorEastAsia" w:hAnsi="Arial" w:cs="Arial"/>
          <w:sz w:val="24"/>
          <w:szCs w:val="24"/>
        </w:rPr>
        <w:t>m a diferença entre o valor analítico e numérico para cada ponto calculado.</w:t>
      </w:r>
    </w:p>
    <w:p w:rsidR="0086531D" w:rsidRPr="00437C01" w:rsidRDefault="0086531D" w:rsidP="0086531D">
      <w:pPr>
        <w:pStyle w:val="PargrafodaLista"/>
        <w:spacing w:after="0" w:line="360" w:lineRule="auto"/>
        <w:ind w:left="0"/>
        <w:contextualSpacing w:val="0"/>
        <w:jc w:val="both"/>
        <w:rPr>
          <w:rFonts w:ascii="Arial" w:hAnsi="Arial" w:cs="Arial"/>
          <w:color w:val="000000" w:themeColor="text1"/>
          <w:sz w:val="24"/>
          <w:szCs w:val="24"/>
        </w:rPr>
      </w:pPr>
      <w:r>
        <w:rPr>
          <w:rFonts w:ascii="Arial" w:hAnsi="Arial" w:cs="Arial"/>
          <w:color w:val="000000" w:themeColor="text1"/>
          <w:sz w:val="24"/>
          <w:szCs w:val="24"/>
        </w:rPr>
        <w:t>E relevante informar que para evitar problemas de cantos em geom</w:t>
      </w:r>
      <w:r w:rsidR="00D73AA8">
        <w:rPr>
          <w:rFonts w:ascii="Arial" w:hAnsi="Arial" w:cs="Arial"/>
          <w:color w:val="000000" w:themeColor="text1"/>
          <w:sz w:val="24"/>
          <w:szCs w:val="24"/>
        </w:rPr>
        <w:t>e</w:t>
      </w:r>
      <w:r>
        <w:rPr>
          <w:rFonts w:ascii="Arial" w:hAnsi="Arial" w:cs="Arial"/>
          <w:color w:val="000000" w:themeColor="text1"/>
          <w:sz w:val="24"/>
          <w:szCs w:val="24"/>
        </w:rPr>
        <w:t>trias quadráticas, foram utilizados pontos nodais duplos nos cantos para todos os exemplos seguintes.</w:t>
      </w:r>
    </w:p>
    <w:p w:rsidR="000E2467" w:rsidRDefault="000E2467" w:rsidP="00ED1BB8">
      <w:pPr>
        <w:spacing w:line="360" w:lineRule="auto"/>
      </w:pPr>
    </w:p>
    <w:p w:rsidR="0098315A" w:rsidRPr="0002672D" w:rsidRDefault="0002672D" w:rsidP="00ED1BB8">
      <w:pPr>
        <w:pStyle w:val="Ttulo3"/>
        <w:spacing w:before="0" w:line="360" w:lineRule="auto"/>
        <w:rPr>
          <w:rFonts w:ascii="Arial" w:hAnsi="Arial" w:cs="Arial"/>
          <w:b w:val="0"/>
          <w:color w:val="auto"/>
          <w:sz w:val="24"/>
          <w:szCs w:val="24"/>
        </w:rPr>
      </w:pPr>
      <w:bookmarkStart w:id="90" w:name="_Toc409562123"/>
      <w:r w:rsidRPr="0002672D">
        <w:rPr>
          <w:rFonts w:ascii="Arial" w:hAnsi="Arial" w:cs="Arial"/>
          <w:b w:val="0"/>
          <w:color w:val="auto"/>
          <w:sz w:val="24"/>
          <w:szCs w:val="24"/>
        </w:rPr>
        <w:t>BARRA SUJEITA A AÇÃO DE DOMÍNIO CONSTANTE</w:t>
      </w:r>
      <w:bookmarkEnd w:id="90"/>
    </w:p>
    <w:p w:rsidR="00C84E86" w:rsidRDefault="00C84E86" w:rsidP="00ED1BB8">
      <w:pPr>
        <w:pStyle w:val="NormalCilamce2011"/>
        <w:spacing w:line="360" w:lineRule="auto"/>
        <w:ind w:firstLine="0"/>
        <w:rPr>
          <w:rFonts w:ascii="Arial" w:hAnsi="Arial" w:cs="Arial"/>
          <w:lang w:val="pt-BR"/>
        </w:rPr>
      </w:pPr>
    </w:p>
    <w:p w:rsidR="00C84E86" w:rsidRPr="005D13F9" w:rsidRDefault="00C84E86" w:rsidP="00C84E86">
      <w:pPr>
        <w:spacing w:after="0" w:line="360" w:lineRule="auto"/>
        <w:jc w:val="both"/>
        <w:rPr>
          <w:rFonts w:ascii="Arial" w:eastAsia="Times New Roman" w:hAnsi="Arial" w:cs="Arial"/>
          <w:sz w:val="24"/>
          <w:szCs w:val="24"/>
          <w:lang w:eastAsia="es-ES"/>
        </w:rPr>
      </w:pPr>
      <w:r w:rsidRPr="005D13F9">
        <w:rPr>
          <w:rFonts w:ascii="Arial" w:eastAsia="Times New Roman" w:hAnsi="Arial" w:cs="Arial"/>
          <w:sz w:val="24"/>
          <w:szCs w:val="24"/>
          <w:lang w:eastAsia="es-ES"/>
        </w:rPr>
        <w:t>A equação de governo</w:t>
      </w:r>
      <w:r>
        <w:rPr>
          <w:rFonts w:ascii="Arial" w:eastAsia="Times New Roman" w:hAnsi="Arial" w:cs="Arial"/>
          <w:sz w:val="24"/>
          <w:szCs w:val="24"/>
          <w:lang w:eastAsia="es-ES"/>
        </w:rPr>
        <w:t xml:space="preserve"> </w:t>
      </w:r>
      <w:r w:rsidRPr="005D13F9">
        <w:rPr>
          <w:rFonts w:ascii="Arial" w:eastAsia="Times New Roman" w:hAnsi="Arial" w:cs="Arial"/>
          <w:sz w:val="24"/>
          <w:szCs w:val="24"/>
          <w:lang w:eastAsia="es-ES"/>
        </w:rPr>
        <w:t>para este problema é uma Equação de Poisson, dada por:</w:t>
      </w:r>
    </w:p>
    <w:p w:rsidR="00C84E86" w:rsidRPr="005D13F9" w:rsidRDefault="00C84E86" w:rsidP="00ED1BB8">
      <w:pPr>
        <w:spacing w:after="0" w:line="480" w:lineRule="auto"/>
        <w:jc w:val="both"/>
        <w:rPr>
          <w:rFonts w:ascii="Arial" w:eastAsia="Times New Roman" w:hAnsi="Arial" w:cs="Arial"/>
          <w:sz w:val="24"/>
          <w:szCs w:val="24"/>
          <w:lang w:eastAsia="es-ES"/>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77"/>
        <w:gridCol w:w="843"/>
      </w:tblGrid>
      <w:tr w:rsidR="00C84E86" w:rsidRPr="005D13F9" w:rsidTr="00AE07FB">
        <w:tc>
          <w:tcPr>
            <w:tcW w:w="4675" w:type="pct"/>
          </w:tcPr>
          <w:p w:rsidR="00C84E86" w:rsidRPr="005D13F9" w:rsidRDefault="00B92702" w:rsidP="00ED1BB8">
            <w:pPr>
              <w:spacing w:line="48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num>
                  <m:den>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2</m:t>
                        </m:r>
                      </m:sup>
                    </m:sSubSup>
                  </m:den>
                </m:f>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)g</m:t>
                    </m:r>
                  </m:num>
                  <m:den>
                    <m:r>
                      <w:rPr>
                        <w:rFonts w:ascii="Cambria Math" w:hAnsi="Cambria Math" w:cs="Arial"/>
                        <w:sz w:val="24"/>
                        <w:szCs w:val="24"/>
                      </w:rPr>
                      <m:t>EL</m:t>
                    </m:r>
                  </m:den>
                </m:f>
              </m:oMath>
            </m:oMathPara>
          </w:p>
        </w:tc>
        <w:tc>
          <w:tcPr>
            <w:tcW w:w="325" w:type="pct"/>
            <w:vAlign w:val="center"/>
          </w:tcPr>
          <w:p w:rsidR="00C84E86" w:rsidRPr="005D13F9" w:rsidRDefault="00C84E86" w:rsidP="00ED1BB8">
            <w:pPr>
              <w:spacing w:line="480" w:lineRule="auto"/>
              <w:jc w:val="both"/>
              <w:rPr>
                <w:rFonts w:ascii="Arial" w:hAnsi="Arial" w:cs="Arial"/>
                <w:sz w:val="24"/>
                <w:szCs w:val="24"/>
              </w:rPr>
            </w:pPr>
            <w:r w:rsidRPr="005D13F9">
              <w:rPr>
                <w:rFonts w:ascii="Arial" w:hAnsi="Arial" w:cs="Arial"/>
                <w:sz w:val="24"/>
                <w:szCs w:val="24"/>
              </w:rPr>
              <w:t>(</w:t>
            </w:r>
            <w:r w:rsidR="002926DD">
              <w:rPr>
                <w:rFonts w:ascii="Arial" w:hAnsi="Arial" w:cs="Arial"/>
                <w:sz w:val="24"/>
                <w:szCs w:val="24"/>
              </w:rPr>
              <w:t>6.</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33</w:t>
            </w:r>
            <w:r w:rsidR="00B92702">
              <w:rPr>
                <w:rFonts w:ascii="Arial" w:hAnsi="Arial" w:cs="Arial"/>
                <w:noProof/>
                <w:sz w:val="24"/>
                <w:szCs w:val="24"/>
              </w:rPr>
              <w:fldChar w:fldCharType="end"/>
            </w:r>
            <w:r w:rsidRPr="005D13F9">
              <w:rPr>
                <w:rFonts w:ascii="Arial" w:hAnsi="Arial" w:cs="Arial"/>
                <w:sz w:val="24"/>
                <w:szCs w:val="24"/>
              </w:rPr>
              <w:t>)</w:t>
            </w:r>
          </w:p>
        </w:tc>
      </w:tr>
    </w:tbl>
    <w:p w:rsidR="00C84E86" w:rsidRPr="005D13F9" w:rsidRDefault="00C84E86" w:rsidP="00ED1BB8">
      <w:pPr>
        <w:pStyle w:val="NormalCilamce2011"/>
        <w:spacing w:line="480" w:lineRule="auto"/>
        <w:ind w:firstLine="0"/>
        <w:rPr>
          <w:rFonts w:ascii="Arial" w:hAnsi="Arial" w:cs="Arial"/>
          <w:lang w:val="pt-BR"/>
        </w:rPr>
      </w:pPr>
    </w:p>
    <w:p w:rsidR="0098315A" w:rsidRPr="005D13F9" w:rsidRDefault="00C84E86" w:rsidP="00CF2CC6">
      <w:pPr>
        <w:pStyle w:val="NormalCilamce2011"/>
        <w:spacing w:line="360" w:lineRule="auto"/>
        <w:ind w:firstLine="0"/>
        <w:rPr>
          <w:rFonts w:ascii="Arial" w:hAnsi="Arial" w:cs="Arial"/>
          <w:lang w:val="pt-BR"/>
        </w:rPr>
      </w:pPr>
      <w:r>
        <w:rPr>
          <w:rFonts w:ascii="Arial" w:hAnsi="Arial" w:cs="Arial"/>
          <w:lang w:val="pt-BR"/>
        </w:rPr>
        <w:t xml:space="preserve">O esquema </w:t>
      </w:r>
      <w:r w:rsidR="0044643E" w:rsidRPr="001C2CB7">
        <w:rPr>
          <w:rFonts w:ascii="Arial" w:hAnsi="Arial" w:cs="Arial"/>
          <w:color w:val="000000" w:themeColor="text1"/>
          <w:lang w:val="pt-BR"/>
        </w:rPr>
        <w:t>fisic</w:t>
      </w:r>
      <w:r>
        <w:rPr>
          <w:rFonts w:ascii="Arial" w:hAnsi="Arial" w:cs="Arial"/>
          <w:color w:val="000000" w:themeColor="text1"/>
          <w:lang w:val="pt-BR"/>
        </w:rPr>
        <w:t>o do problema esta resumido a</w:t>
      </w:r>
      <w:r w:rsidR="0098315A" w:rsidRPr="005D13F9">
        <w:rPr>
          <w:rFonts w:ascii="Arial" w:hAnsi="Arial" w:cs="Arial"/>
          <w:lang w:val="pt-BR"/>
        </w:rPr>
        <w:t xml:space="preserve"> uma barra submetida ao seu peso próprio. Por simplicidade, os valores das propriedades físicas (</w:t>
      </w:r>
      <w:r w:rsidR="0098315A" w:rsidRPr="005D13F9">
        <w:rPr>
          <w:rFonts w:ascii="Arial" w:hAnsi="Arial" w:cs="Arial"/>
          <w:i/>
          <w:lang w:val="pt-BR"/>
        </w:rPr>
        <w:t>E</w:t>
      </w:r>
      <w:r w:rsidR="0098315A" w:rsidRPr="005D13F9">
        <w:rPr>
          <w:rFonts w:ascii="Arial" w:hAnsi="Arial" w:cs="Arial"/>
          <w:lang w:val="pt-BR"/>
        </w:rPr>
        <w:t xml:space="preserve">, </w:t>
      </w:r>
      <w:r w:rsidR="0098315A" w:rsidRPr="005D13F9">
        <w:rPr>
          <w:rFonts w:ascii="Arial" w:hAnsi="Arial" w:cs="Arial"/>
          <w:i/>
          <w:lang w:val="pt-BR"/>
        </w:rPr>
        <w:t>ρ</w:t>
      </w:r>
      <w:r w:rsidR="0098315A" w:rsidRPr="005D13F9">
        <w:rPr>
          <w:rFonts w:ascii="Arial" w:hAnsi="Arial" w:cs="Arial"/>
          <w:lang w:val="pt-BR"/>
        </w:rPr>
        <w:t xml:space="preserve"> e </w:t>
      </w:r>
      <w:r w:rsidR="0098315A" w:rsidRPr="005D13F9">
        <w:rPr>
          <w:rFonts w:ascii="Arial" w:hAnsi="Arial" w:cs="Arial"/>
          <w:i/>
          <w:lang w:val="pt-BR"/>
        </w:rPr>
        <w:t>g</w:t>
      </w:r>
      <w:r w:rsidR="0098315A" w:rsidRPr="005D13F9">
        <w:rPr>
          <w:rFonts w:ascii="Arial" w:hAnsi="Arial" w:cs="Arial"/>
          <w:lang w:val="pt-BR"/>
        </w:rPr>
        <w:t>) e geométricas (</w:t>
      </w:r>
      <w:r w:rsidR="0098315A" w:rsidRPr="005D13F9">
        <w:rPr>
          <w:rFonts w:ascii="Arial" w:hAnsi="Arial" w:cs="Arial"/>
          <w:i/>
          <w:lang w:val="pt-BR"/>
        </w:rPr>
        <w:t>L</w:t>
      </w:r>
      <w:r w:rsidR="0098315A" w:rsidRPr="005D13F9">
        <w:rPr>
          <w:rFonts w:ascii="Arial" w:hAnsi="Arial" w:cs="Arial"/>
          <w:lang w:val="pt-BR"/>
        </w:rPr>
        <w:t xml:space="preserve">) foram adotados unitários e a barra é quadrada. A Fig. </w:t>
      </w:r>
      <w:r w:rsidR="00EC6573" w:rsidRPr="005D13F9">
        <w:rPr>
          <w:rFonts w:ascii="Arial" w:hAnsi="Arial" w:cs="Arial"/>
          <w:lang w:val="pt-BR"/>
        </w:rPr>
        <w:t>6</w:t>
      </w:r>
      <w:r w:rsidR="0098315A" w:rsidRPr="005D13F9">
        <w:rPr>
          <w:rFonts w:ascii="Arial" w:hAnsi="Arial" w:cs="Arial"/>
          <w:lang w:val="pt-BR"/>
        </w:rPr>
        <w:t xml:space="preserve"> ilustra as características do problema.</w:t>
      </w:r>
    </w:p>
    <w:p w:rsidR="0098315A" w:rsidRPr="00437C01" w:rsidRDefault="0098315A" w:rsidP="00ED1BB8">
      <w:pPr>
        <w:pStyle w:val="NormalCilamce2011"/>
        <w:spacing w:line="480" w:lineRule="auto"/>
        <w:ind w:firstLine="0"/>
        <w:rPr>
          <w:rFonts w:ascii="Arial" w:hAnsi="Arial" w:cs="Arial"/>
          <w:color w:val="000000" w:themeColor="text1"/>
          <w:lang w:val="pt-BR"/>
        </w:rPr>
      </w:pPr>
    </w:p>
    <w:p w:rsidR="00ED1BB8" w:rsidRPr="002926DD" w:rsidRDefault="00ED1BB8" w:rsidP="00ED1BB8">
      <w:pPr>
        <w:pStyle w:val="Legenda"/>
        <w:keepNext/>
        <w:jc w:val="center"/>
        <w:rPr>
          <w:rFonts w:ascii="Arial" w:hAnsi="Arial" w:cs="Arial"/>
          <w:b w:val="0"/>
          <w:color w:val="auto"/>
        </w:rPr>
      </w:pPr>
      <w:bookmarkStart w:id="91" w:name="_Toc409561403"/>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6</w:t>
      </w:r>
      <w:r w:rsidRPr="002926DD">
        <w:rPr>
          <w:rFonts w:ascii="Arial" w:hAnsi="Arial" w:cs="Arial"/>
          <w:b w:val="0"/>
          <w:color w:val="auto"/>
        </w:rPr>
        <w:fldChar w:fldCharType="end"/>
      </w:r>
      <w:r w:rsidRPr="002926DD">
        <w:rPr>
          <w:rFonts w:ascii="Arial" w:hAnsi="Arial" w:cs="Arial"/>
          <w:b w:val="0"/>
          <w:color w:val="auto"/>
        </w:rPr>
        <w:t>- Barra quadrada submetida à ação de domínio vertical</w:t>
      </w:r>
      <w:bookmarkEnd w:id="91"/>
    </w:p>
    <w:p w:rsidR="00ED1BB8" w:rsidRPr="002926DD" w:rsidRDefault="007B16CC" w:rsidP="00ED1BB8">
      <w:pPr>
        <w:pStyle w:val="NormalCilamce2011"/>
        <w:keepNext/>
        <w:spacing w:line="360" w:lineRule="auto"/>
        <w:ind w:firstLine="0"/>
        <w:jc w:val="center"/>
        <w:rPr>
          <w:rFonts w:ascii="Arial" w:hAnsi="Arial" w:cs="Arial"/>
        </w:rPr>
      </w:pPr>
      <w:r w:rsidRPr="002926DD">
        <w:rPr>
          <w:rFonts w:ascii="Arial" w:hAnsi="Arial" w:cs="Arial"/>
          <w:noProof/>
          <w:lang w:val="pt-BR" w:eastAsia="pt-BR"/>
        </w:rPr>
        <w:drawing>
          <wp:inline distT="0" distB="0" distL="0" distR="0" wp14:anchorId="27FF09FB" wp14:editId="7E2EB07B">
            <wp:extent cx="3742831" cy="28670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6430" cy="2869782"/>
                    </a:xfrm>
                    <a:prstGeom prst="rect">
                      <a:avLst/>
                    </a:prstGeom>
                    <a:noFill/>
                    <a:ln>
                      <a:noFill/>
                    </a:ln>
                  </pic:spPr>
                </pic:pic>
              </a:graphicData>
            </a:graphic>
          </wp:inline>
        </w:drawing>
      </w:r>
    </w:p>
    <w:p w:rsidR="007B16CC" w:rsidRPr="002926DD" w:rsidRDefault="00ED1BB8" w:rsidP="00ED1BB8">
      <w:pPr>
        <w:pStyle w:val="Legenda"/>
        <w:jc w:val="center"/>
        <w:rPr>
          <w:rFonts w:ascii="Arial" w:hAnsi="Arial" w:cs="Arial"/>
          <w:b w:val="0"/>
          <w:color w:val="auto"/>
        </w:rPr>
      </w:pPr>
      <w:r w:rsidRPr="002926DD">
        <w:rPr>
          <w:rFonts w:ascii="Arial" w:hAnsi="Arial" w:cs="Arial"/>
          <w:b w:val="0"/>
          <w:color w:val="auto"/>
        </w:rPr>
        <w:t xml:space="preserve">Fonte -  </w:t>
      </w:r>
      <w:r w:rsidRPr="002926DD">
        <w:rPr>
          <w:rFonts w:ascii="Arial" w:hAnsi="Arial" w:cs="Arial"/>
          <w:b w:val="0"/>
          <w:color w:val="auto"/>
        </w:rPr>
        <w:fldChar w:fldCharType="begin"/>
      </w:r>
      <w:r w:rsidRPr="002926DD">
        <w:rPr>
          <w:rFonts w:ascii="Arial" w:hAnsi="Arial" w:cs="Arial"/>
          <w:b w:val="0"/>
          <w:color w:val="auto"/>
        </w:rPr>
        <w:instrText xml:space="preserve"> SEQ Fonte_-_ \* ARABIC </w:instrText>
      </w:r>
      <w:r w:rsidRPr="002926DD">
        <w:rPr>
          <w:rFonts w:ascii="Arial" w:hAnsi="Arial" w:cs="Arial"/>
          <w:b w:val="0"/>
          <w:color w:val="auto"/>
        </w:rPr>
        <w:fldChar w:fldCharType="separate"/>
      </w:r>
      <w:r w:rsidR="001B5216">
        <w:rPr>
          <w:rFonts w:ascii="Arial" w:hAnsi="Arial" w:cs="Arial"/>
          <w:b w:val="0"/>
          <w:noProof/>
          <w:color w:val="auto"/>
        </w:rPr>
        <w:t>1</w:t>
      </w:r>
      <w:r w:rsidRPr="002926DD">
        <w:rPr>
          <w:rFonts w:ascii="Arial" w:hAnsi="Arial" w:cs="Arial"/>
          <w:b w:val="0"/>
          <w:color w:val="auto"/>
        </w:rPr>
        <w:fldChar w:fldCharType="end"/>
      </w:r>
      <w:r w:rsidRPr="002926DD">
        <w:rPr>
          <w:rFonts w:ascii="Arial" w:hAnsi="Arial" w:cs="Arial"/>
          <w:b w:val="0"/>
          <w:color w:val="auto"/>
        </w:rPr>
        <w:t xml:space="preserve"> Produção do próprio autor</w:t>
      </w:r>
    </w:p>
    <w:p w:rsidR="0098315A" w:rsidRPr="007B16CC" w:rsidRDefault="0098315A" w:rsidP="00ED1BB8">
      <w:pPr>
        <w:pStyle w:val="Legenda"/>
        <w:spacing w:line="480" w:lineRule="auto"/>
        <w:rPr>
          <w:rFonts w:ascii="Arial" w:hAnsi="Arial" w:cs="Arial"/>
          <w:b w:val="0"/>
          <w:color w:val="000000" w:themeColor="text1"/>
          <w:sz w:val="20"/>
          <w:szCs w:val="20"/>
        </w:rPr>
      </w:pPr>
    </w:p>
    <w:p w:rsidR="00EC6573" w:rsidRDefault="00EC6573" w:rsidP="00CF2CC6">
      <w:pPr>
        <w:spacing w:after="0" w:line="360" w:lineRule="auto"/>
        <w:jc w:val="both"/>
        <w:rPr>
          <w:rFonts w:ascii="Arial" w:hAnsi="Arial" w:cs="Arial"/>
          <w:sz w:val="24"/>
          <w:szCs w:val="24"/>
        </w:rPr>
      </w:pPr>
      <w:r w:rsidRPr="005D13F9">
        <w:rPr>
          <w:rFonts w:ascii="Arial" w:hAnsi="Arial" w:cs="Arial"/>
          <w:sz w:val="24"/>
          <w:szCs w:val="24"/>
        </w:rPr>
        <w:t>Apresentando as seguintes condições de contorno:</w:t>
      </w:r>
    </w:p>
    <w:p w:rsidR="00ED1BB8" w:rsidRPr="005D13F9" w:rsidRDefault="00ED1BB8" w:rsidP="00ED1BB8">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5D13F9" w:rsidTr="00C54987">
        <w:tc>
          <w:tcPr>
            <w:tcW w:w="4653" w:type="pct"/>
          </w:tcPr>
          <w:p w:rsidR="005D13F9" w:rsidRPr="00281CB3" w:rsidRDefault="00B92702" w:rsidP="00ED1BB8">
            <w:pPr>
              <w:spacing w:line="480" w:lineRule="auto"/>
              <w:rPr>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0,</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d>
                              <m:r>
                                <w:rPr>
                                  <w:rFonts w:ascii="Cambria Math" w:hAnsi="Cambria Math" w:cs="Arial"/>
                                  <w:sz w:val="24"/>
                                  <w:szCs w:val="24"/>
                                </w:rPr>
                                <m:t>=0</m:t>
                              </m:r>
                            </m:e>
                          </m:mr>
                          <m:mr>
                            <m:e>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0,</m:t>
                                  </m:r>
                                </m:e>
                              </m:d>
                              <m:r>
                                <w:rPr>
                                  <w:rFonts w:ascii="Cambria Math" w:hAnsi="Cambria Math" w:cs="Arial"/>
                                  <w:sz w:val="24"/>
                                  <w:szCs w:val="24"/>
                                </w:rPr>
                                <m:t>=0</m:t>
                              </m:r>
                            </m:e>
                          </m:mr>
                          <m:mr>
                            <m:e>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,L</m:t>
                                  </m:r>
                                </m:e>
                              </m:d>
                              <m:r>
                                <w:rPr>
                                  <w:rFonts w:ascii="Cambria Math" w:hAnsi="Cambria Math" w:cs="Arial"/>
                                  <w:sz w:val="24"/>
                                  <w:szCs w:val="24"/>
                                </w:rPr>
                                <m:t>=0</m:t>
                              </m:r>
                            </m:e>
                          </m:mr>
                        </m:m>
                      </m:e>
                      <m:e>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d>
                        <m:r>
                          <w:rPr>
                            <w:rFonts w:ascii="Cambria Math" w:hAnsi="Cambria Math" w:cs="Arial"/>
                            <w:sz w:val="24"/>
                            <w:szCs w:val="24"/>
                          </w:rPr>
                          <m:t>=0</m:t>
                        </m:r>
                      </m:e>
                    </m:eqArr>
                  </m:e>
                </m:d>
              </m:oMath>
            </m:oMathPara>
          </w:p>
        </w:tc>
        <w:tc>
          <w:tcPr>
            <w:tcW w:w="347" w:type="pct"/>
            <w:vAlign w:val="center"/>
          </w:tcPr>
          <w:p w:rsidR="005D13F9" w:rsidRDefault="005D13F9" w:rsidP="00ED1BB8">
            <w:pPr>
              <w:spacing w:line="48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34</w:t>
            </w:r>
            <w:r w:rsidR="00B92702">
              <w:rPr>
                <w:noProof/>
                <w:sz w:val="24"/>
                <w:szCs w:val="24"/>
              </w:rPr>
              <w:fldChar w:fldCharType="end"/>
            </w:r>
            <w:r>
              <w:rPr>
                <w:sz w:val="24"/>
                <w:szCs w:val="24"/>
              </w:rPr>
              <w:t>)</w:t>
            </w:r>
          </w:p>
        </w:tc>
      </w:tr>
    </w:tbl>
    <w:p w:rsidR="005D13F9" w:rsidRPr="00EC6573" w:rsidRDefault="005D13F9" w:rsidP="00ED1BB8">
      <w:pPr>
        <w:spacing w:after="0" w:line="480" w:lineRule="auto"/>
        <w:jc w:val="both"/>
        <w:rPr>
          <w:rFonts w:ascii="Arial" w:hAnsi="Arial" w:cs="Arial"/>
          <w:color w:val="FF0000"/>
          <w:sz w:val="24"/>
          <w:szCs w:val="24"/>
        </w:rPr>
      </w:pPr>
    </w:p>
    <w:p w:rsidR="0098315A" w:rsidRDefault="00EC6573" w:rsidP="00CF2CC6">
      <w:pPr>
        <w:pStyle w:val="PargrafodaLista"/>
        <w:spacing w:after="0" w:line="360" w:lineRule="auto"/>
        <w:ind w:left="0"/>
        <w:contextualSpacing w:val="0"/>
        <w:jc w:val="both"/>
        <w:rPr>
          <w:rFonts w:ascii="Arial" w:hAnsi="Arial" w:cs="Arial"/>
          <w:color w:val="000000" w:themeColor="text1"/>
          <w:sz w:val="24"/>
          <w:szCs w:val="24"/>
        </w:rPr>
      </w:pPr>
      <w:r>
        <w:rPr>
          <w:rFonts w:ascii="Arial" w:hAnsi="Arial" w:cs="Arial"/>
          <w:color w:val="000000" w:themeColor="text1"/>
          <w:sz w:val="24"/>
          <w:szCs w:val="24"/>
        </w:rPr>
        <w:t xml:space="preserve">Onde </w:t>
      </w:r>
      <w:r w:rsidR="0098315A" w:rsidRPr="00437C01">
        <w:rPr>
          <w:rFonts w:ascii="Arial" w:hAnsi="Arial" w:cs="Arial"/>
          <w:color w:val="000000" w:themeColor="text1"/>
          <w:sz w:val="24"/>
          <w:szCs w:val="24"/>
        </w:rPr>
        <w:t xml:space="preserve">o potencial </w:t>
      </w:r>
      <m:oMath>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w:r w:rsidR="001C2CB7">
        <w:rPr>
          <w:rFonts w:ascii="Arial" w:eastAsiaTheme="minorEastAsia" w:hAnsi="Arial" w:cs="Arial"/>
          <w:sz w:val="24"/>
          <w:szCs w:val="24"/>
        </w:rPr>
        <w:t xml:space="preserve"> </w:t>
      </w:r>
      <w:r>
        <w:rPr>
          <w:rFonts w:ascii="Arial" w:hAnsi="Arial" w:cs="Arial"/>
          <w:color w:val="000000" w:themeColor="text1"/>
          <w:sz w:val="24"/>
          <w:szCs w:val="24"/>
        </w:rPr>
        <w:t xml:space="preserve">representa </w:t>
      </w:r>
      <w:r w:rsidR="0098315A" w:rsidRPr="00437C01">
        <w:rPr>
          <w:rFonts w:ascii="Arial" w:hAnsi="Arial" w:cs="Arial"/>
          <w:color w:val="000000" w:themeColor="text1"/>
          <w:sz w:val="24"/>
          <w:szCs w:val="24"/>
        </w:rPr>
        <w:t>o campo de deslocamentos verticais</w:t>
      </w:r>
      <w:r>
        <w:rPr>
          <w:rFonts w:ascii="Arial" w:hAnsi="Arial" w:cs="Arial"/>
          <w:color w:val="000000" w:themeColor="text1"/>
          <w:sz w:val="24"/>
          <w:szCs w:val="24"/>
        </w:rPr>
        <w:t xml:space="preserve"> orientados na direção</w:t>
      </w:r>
      <m:oMath>
        <m:r>
          <w:rPr>
            <w:rFonts w:ascii="Cambria Math" w:hAnsi="Cambria Math" w:cs="Arial"/>
            <w:color w:val="000000" w:themeColor="text1"/>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98315A" w:rsidRPr="00437C01">
        <w:rPr>
          <w:rFonts w:ascii="Arial" w:hAnsi="Arial" w:cs="Arial"/>
          <w:color w:val="000000" w:themeColor="text1"/>
          <w:sz w:val="24"/>
          <w:szCs w:val="24"/>
        </w:rPr>
        <w:t xml:space="preserve">. </w:t>
      </w:r>
      <w:r w:rsidR="00E7106B">
        <w:rPr>
          <w:rFonts w:ascii="Arial" w:hAnsi="Arial" w:cs="Arial"/>
          <w:color w:val="000000" w:themeColor="text1"/>
          <w:sz w:val="24"/>
          <w:szCs w:val="24"/>
        </w:rPr>
        <w:t xml:space="preserve">O desenvolvimento analítico </w:t>
      </w:r>
      <w:r w:rsidR="005347C6">
        <w:rPr>
          <w:rFonts w:ascii="Arial" w:hAnsi="Arial" w:cs="Arial"/>
          <w:color w:val="000000" w:themeColor="text1"/>
          <w:sz w:val="24"/>
          <w:szCs w:val="24"/>
        </w:rPr>
        <w:t>d</w:t>
      </w:r>
      <w:r w:rsidR="00C876BC">
        <w:rPr>
          <w:rFonts w:ascii="Arial" w:hAnsi="Arial" w:cs="Arial"/>
          <w:color w:val="000000" w:themeColor="text1"/>
          <w:sz w:val="24"/>
          <w:szCs w:val="24"/>
        </w:rPr>
        <w:t>a equação de governo</w:t>
      </w:r>
      <w:r w:rsidR="00D73AA8">
        <w:rPr>
          <w:rFonts w:ascii="Arial" w:hAnsi="Arial" w:cs="Arial"/>
          <w:color w:val="000000" w:themeColor="text1"/>
          <w:sz w:val="24"/>
          <w:szCs w:val="24"/>
        </w:rPr>
        <w:t xml:space="preserve"> (6.12</w:t>
      </w:r>
      <w:r w:rsidR="00E7106B">
        <w:rPr>
          <w:rFonts w:ascii="Arial" w:hAnsi="Arial" w:cs="Arial"/>
          <w:color w:val="000000" w:themeColor="text1"/>
          <w:sz w:val="24"/>
          <w:szCs w:val="24"/>
        </w:rPr>
        <w:t>) pode ser observado no Apêndice E, onde a</w:t>
      </w:r>
      <w:r w:rsidR="0098315A" w:rsidRPr="00437C01">
        <w:rPr>
          <w:rFonts w:ascii="Arial" w:hAnsi="Arial" w:cs="Arial"/>
          <w:color w:val="000000" w:themeColor="text1"/>
          <w:sz w:val="24"/>
          <w:szCs w:val="24"/>
        </w:rPr>
        <w:t xml:space="preserve"> solução </w:t>
      </w:r>
      <w:r w:rsidR="00E7106B">
        <w:rPr>
          <w:rFonts w:ascii="Arial" w:hAnsi="Arial" w:cs="Arial"/>
          <w:color w:val="000000" w:themeColor="text1"/>
          <w:sz w:val="24"/>
          <w:szCs w:val="24"/>
        </w:rPr>
        <w:t>d</w:t>
      </w:r>
      <w:r w:rsidR="00C876BC">
        <w:rPr>
          <w:rFonts w:ascii="Arial" w:hAnsi="Arial" w:cs="Arial"/>
          <w:color w:val="000000" w:themeColor="text1"/>
          <w:sz w:val="24"/>
          <w:szCs w:val="24"/>
        </w:rPr>
        <w:t>a</w:t>
      </w:r>
      <w:r w:rsidR="00E7106B">
        <w:rPr>
          <w:rFonts w:ascii="Arial" w:hAnsi="Arial" w:cs="Arial"/>
          <w:color w:val="000000" w:themeColor="text1"/>
          <w:sz w:val="24"/>
          <w:szCs w:val="24"/>
        </w:rPr>
        <w:t xml:space="preserve"> mesm</w:t>
      </w:r>
      <w:r w:rsidR="00C876BC">
        <w:rPr>
          <w:rFonts w:ascii="Arial" w:hAnsi="Arial" w:cs="Arial"/>
          <w:color w:val="000000" w:themeColor="text1"/>
          <w:sz w:val="24"/>
          <w:szCs w:val="24"/>
        </w:rPr>
        <w:t>a</w:t>
      </w:r>
      <w:r w:rsidR="00E7106B">
        <w:rPr>
          <w:rFonts w:ascii="Arial" w:hAnsi="Arial" w:cs="Arial"/>
          <w:color w:val="000000" w:themeColor="text1"/>
          <w:sz w:val="24"/>
          <w:szCs w:val="24"/>
        </w:rPr>
        <w:t xml:space="preserve"> é </w:t>
      </w:r>
      <w:r w:rsidR="00C876BC">
        <w:rPr>
          <w:rFonts w:ascii="Arial" w:hAnsi="Arial" w:cs="Arial"/>
          <w:color w:val="000000" w:themeColor="text1"/>
          <w:sz w:val="24"/>
          <w:szCs w:val="24"/>
        </w:rPr>
        <w:t>dada</w:t>
      </w:r>
      <w:r w:rsidR="00E7106B">
        <w:rPr>
          <w:rFonts w:ascii="Arial" w:hAnsi="Arial" w:cs="Arial"/>
          <w:color w:val="000000" w:themeColor="text1"/>
          <w:sz w:val="24"/>
          <w:szCs w:val="24"/>
        </w:rPr>
        <w:t xml:space="preserve"> por</w:t>
      </w:r>
      <w:r w:rsidR="0098315A" w:rsidRPr="00437C01">
        <w:rPr>
          <w:rFonts w:ascii="Arial" w:hAnsi="Arial" w:cs="Arial"/>
          <w:color w:val="000000" w:themeColor="text1"/>
          <w:sz w:val="24"/>
          <w:szCs w:val="24"/>
        </w:rPr>
        <w:t>:</w:t>
      </w:r>
    </w:p>
    <w:p w:rsidR="0098315A" w:rsidRDefault="0098315A" w:rsidP="00ED1BB8">
      <w:pPr>
        <w:pStyle w:val="PargrafodaLista"/>
        <w:spacing w:after="0" w:line="480" w:lineRule="auto"/>
        <w:ind w:left="0"/>
        <w:contextualSpacing w:val="0"/>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98315A" w:rsidTr="00DB2294">
        <w:tc>
          <w:tcPr>
            <w:tcW w:w="4675" w:type="pct"/>
          </w:tcPr>
          <w:p w:rsidR="0098315A" w:rsidRPr="00281CB3" w:rsidRDefault="001C2CB7" w:rsidP="00ED1BB8">
            <w:pPr>
              <w:spacing w:line="480" w:lineRule="auto"/>
              <w:rPr>
                <w:sz w:val="24"/>
                <w:szCs w:val="24"/>
              </w:rPr>
            </w:pPr>
            <m:oMathPara>
              <m:oMathParaPr>
                <m:jc m:val="left"/>
              </m:oMathParaPr>
              <m:oMath>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g</m:t>
                    </m:r>
                  </m:num>
                  <m:den>
                    <m:r>
                      <w:rPr>
                        <w:rFonts w:ascii="Cambria Math" w:hAnsi="Cambria Math" w:cs="Arial"/>
                        <w:sz w:val="24"/>
                        <w:szCs w:val="24"/>
                      </w:rPr>
                      <m:t>EL</m:t>
                    </m:r>
                  </m:den>
                </m:f>
                <m:d>
                  <m:dPr>
                    <m:ctrlPr>
                      <w:rPr>
                        <w:rFonts w:ascii="Cambria Math" w:hAnsi="Cambria Math" w:cs="Arial"/>
                        <w:i/>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3</m:t>
                            </m:r>
                          </m:sup>
                        </m:sSubSup>
                      </m:num>
                      <m:den>
                        <m:r>
                          <w:rPr>
                            <w:rFonts w:ascii="Cambria Math" w:hAnsi="Cambria Math" w:cs="Arial"/>
                            <w:sz w:val="24"/>
                            <w:szCs w:val="24"/>
                          </w:rPr>
                          <m:t>6</m:t>
                        </m:r>
                      </m:den>
                    </m:f>
                    <m:r>
                      <w:rPr>
                        <w:rFonts w:ascii="Cambria Math" w:hAnsi="Cambria Math" w:cs="Arial"/>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Lx</m:t>
                            </m:r>
                          </m:e>
                          <m:sub>
                            <m:r>
                              <w:rPr>
                                <w:rFonts w:ascii="Cambria Math" w:hAnsi="Cambria Math" w:cs="Arial"/>
                                <w:sz w:val="24"/>
                                <w:szCs w:val="24"/>
                              </w:rPr>
                              <m:t>1</m:t>
                            </m:r>
                          </m:sub>
                          <m:sup>
                            <m:r>
                              <w:rPr>
                                <w:rFonts w:ascii="Cambria Math" w:hAnsi="Cambria Math" w:cs="Arial"/>
                                <w:sz w:val="24"/>
                                <w:szCs w:val="24"/>
                              </w:rPr>
                              <m:t>2</m:t>
                            </m:r>
                          </m:sup>
                        </m:sSubSup>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r>
                              <w:rPr>
                                <w:rFonts w:ascii="Cambria Math" w:hAnsi="Cambria Math" w:cs="Arial"/>
                                <w:sz w:val="24"/>
                                <w:szCs w:val="24"/>
                              </w:rPr>
                              <m:t>x</m:t>
                            </m:r>
                          </m:e>
                          <m:sub>
                            <m:r>
                              <w:rPr>
                                <w:rFonts w:ascii="Cambria Math" w:hAnsi="Cambria Math" w:cs="Arial"/>
                                <w:sz w:val="24"/>
                                <w:szCs w:val="24"/>
                              </w:rPr>
                              <m:t>1</m:t>
                            </m:r>
                          </m:sub>
                          <m:sup/>
                        </m:sSubSup>
                      </m:num>
                      <m:den>
                        <m:r>
                          <w:rPr>
                            <w:rFonts w:ascii="Cambria Math" w:hAnsi="Cambria Math" w:cs="Arial"/>
                            <w:sz w:val="24"/>
                            <w:szCs w:val="24"/>
                          </w:rPr>
                          <m:t>2</m:t>
                        </m:r>
                      </m:den>
                    </m:f>
                  </m:e>
                </m:d>
              </m:oMath>
            </m:oMathPara>
          </w:p>
        </w:tc>
        <w:tc>
          <w:tcPr>
            <w:tcW w:w="325" w:type="pct"/>
            <w:vAlign w:val="center"/>
          </w:tcPr>
          <w:p w:rsidR="0098315A" w:rsidRDefault="0098315A" w:rsidP="00ED1BB8">
            <w:pPr>
              <w:spacing w:line="48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35</w:t>
            </w:r>
            <w:r w:rsidR="00B92702">
              <w:rPr>
                <w:noProof/>
                <w:sz w:val="24"/>
                <w:szCs w:val="24"/>
              </w:rPr>
              <w:fldChar w:fldCharType="end"/>
            </w:r>
            <w:r>
              <w:rPr>
                <w:sz w:val="24"/>
                <w:szCs w:val="24"/>
              </w:rPr>
              <w:t>)</w:t>
            </w:r>
          </w:p>
        </w:tc>
      </w:tr>
    </w:tbl>
    <w:p w:rsidR="00CF2CC6" w:rsidRDefault="00CF2CC6" w:rsidP="00ED1BB8">
      <w:pPr>
        <w:pStyle w:val="PargrafodaLista"/>
        <w:spacing w:after="0" w:line="480" w:lineRule="auto"/>
        <w:ind w:left="0"/>
        <w:contextualSpacing w:val="0"/>
        <w:jc w:val="both"/>
        <w:rPr>
          <w:rFonts w:ascii="Arial" w:hAnsi="Arial" w:cs="Arial"/>
          <w:color w:val="000000" w:themeColor="text1"/>
          <w:sz w:val="24"/>
          <w:szCs w:val="24"/>
        </w:rPr>
      </w:pPr>
    </w:p>
    <w:p w:rsidR="0098315A" w:rsidRPr="00437C01" w:rsidRDefault="0098315A" w:rsidP="00CF2CC6">
      <w:pPr>
        <w:pStyle w:val="PargrafodaLista"/>
        <w:spacing w:after="0" w:line="36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 xml:space="preserve">Na tabela </w:t>
      </w:r>
      <w:r w:rsidR="00EC6573">
        <w:rPr>
          <w:rFonts w:ascii="Arial" w:hAnsi="Arial" w:cs="Arial"/>
          <w:color w:val="000000" w:themeColor="text1"/>
          <w:sz w:val="24"/>
          <w:szCs w:val="24"/>
        </w:rPr>
        <w:t>(</w:t>
      </w:r>
      <w:r w:rsidRPr="00437C01">
        <w:rPr>
          <w:rFonts w:ascii="Arial" w:hAnsi="Arial" w:cs="Arial"/>
          <w:color w:val="000000" w:themeColor="text1"/>
          <w:sz w:val="24"/>
          <w:szCs w:val="24"/>
        </w:rPr>
        <w:t>1</w:t>
      </w:r>
      <w:r w:rsidR="00EC6573">
        <w:rPr>
          <w:rFonts w:ascii="Arial" w:hAnsi="Arial" w:cs="Arial"/>
          <w:color w:val="000000" w:themeColor="text1"/>
          <w:sz w:val="24"/>
          <w:szCs w:val="24"/>
        </w:rPr>
        <w:t>)</w:t>
      </w:r>
      <w:r w:rsidRPr="00437C01">
        <w:rPr>
          <w:rFonts w:ascii="Arial" w:hAnsi="Arial" w:cs="Arial"/>
          <w:color w:val="000000" w:themeColor="text1"/>
          <w:sz w:val="24"/>
          <w:szCs w:val="24"/>
        </w:rPr>
        <w:t xml:space="preserve"> a seguir</w:t>
      </w:r>
      <w:r w:rsidR="00EC6573">
        <w:rPr>
          <w:rFonts w:ascii="Arial" w:hAnsi="Arial" w:cs="Arial"/>
          <w:color w:val="000000" w:themeColor="text1"/>
          <w:sz w:val="24"/>
          <w:szCs w:val="24"/>
        </w:rPr>
        <w:t>,</w:t>
      </w:r>
      <w:r w:rsidRPr="00437C01">
        <w:rPr>
          <w:rFonts w:ascii="Arial" w:hAnsi="Arial" w:cs="Arial"/>
          <w:color w:val="000000" w:themeColor="text1"/>
          <w:sz w:val="24"/>
          <w:szCs w:val="24"/>
        </w:rPr>
        <w:t xml:space="preserve"> são mostrados os valores do erro médio pe</w:t>
      </w:r>
      <w:r w:rsidR="006048EF">
        <w:rPr>
          <w:rFonts w:ascii="Arial" w:hAnsi="Arial" w:cs="Arial"/>
          <w:color w:val="000000" w:themeColor="text1"/>
          <w:sz w:val="24"/>
          <w:szCs w:val="24"/>
        </w:rPr>
        <w:t>rcentual para as malhas do MEC</w:t>
      </w:r>
      <w:r w:rsidR="00F21081">
        <w:rPr>
          <w:rFonts w:ascii="Arial" w:hAnsi="Arial" w:cs="Arial"/>
          <w:color w:val="000000" w:themeColor="text1"/>
          <w:sz w:val="24"/>
          <w:szCs w:val="24"/>
        </w:rPr>
        <w:t>ID</w:t>
      </w:r>
      <w:r w:rsidR="006048EF">
        <w:rPr>
          <w:rFonts w:ascii="Arial" w:hAnsi="Arial" w:cs="Arial"/>
          <w:color w:val="000000" w:themeColor="text1"/>
          <w:sz w:val="24"/>
          <w:szCs w:val="24"/>
        </w:rPr>
        <w:t>, onde foi utilizada a expressão (</w:t>
      </w:r>
      <w:r w:rsidR="002926DD">
        <w:rPr>
          <w:rFonts w:ascii="Arial" w:hAnsi="Arial" w:cs="Arial"/>
          <w:color w:val="000000" w:themeColor="text1"/>
          <w:sz w:val="24"/>
          <w:szCs w:val="24"/>
        </w:rPr>
        <w:t>6.</w:t>
      </w:r>
      <w:r w:rsidR="007C45D8">
        <w:rPr>
          <w:rFonts w:ascii="Arial" w:hAnsi="Arial" w:cs="Arial"/>
          <w:color w:val="000000" w:themeColor="text1"/>
          <w:sz w:val="24"/>
          <w:szCs w:val="24"/>
        </w:rPr>
        <w:t>1</w:t>
      </w:r>
      <w:r w:rsidR="006048EF">
        <w:rPr>
          <w:rFonts w:ascii="Arial" w:hAnsi="Arial" w:cs="Arial"/>
          <w:color w:val="000000" w:themeColor="text1"/>
          <w:sz w:val="24"/>
          <w:szCs w:val="24"/>
        </w:rPr>
        <w:t>1) para esta medição</w:t>
      </w:r>
      <w:r w:rsidRPr="00437C01">
        <w:rPr>
          <w:rFonts w:ascii="Arial" w:hAnsi="Arial" w:cs="Arial"/>
          <w:color w:val="000000" w:themeColor="text1"/>
          <w:sz w:val="24"/>
          <w:szCs w:val="24"/>
        </w:rPr>
        <w:t xml:space="preserve">. </w:t>
      </w:r>
      <w:r w:rsidR="00C876BC">
        <w:rPr>
          <w:rFonts w:ascii="Arial" w:hAnsi="Arial" w:cs="Arial"/>
          <w:color w:val="000000" w:themeColor="text1"/>
          <w:sz w:val="24"/>
          <w:szCs w:val="24"/>
        </w:rPr>
        <w:t>P</w:t>
      </w:r>
      <w:r w:rsidR="00C876BC" w:rsidRPr="00437C01">
        <w:rPr>
          <w:rFonts w:ascii="Arial" w:hAnsi="Arial" w:cs="Arial"/>
          <w:color w:val="000000" w:themeColor="text1"/>
          <w:sz w:val="24"/>
          <w:szCs w:val="24"/>
        </w:rPr>
        <w:t xml:space="preserve">ara </w:t>
      </w:r>
      <w:r w:rsidR="00C876BC">
        <w:rPr>
          <w:rFonts w:ascii="Arial" w:hAnsi="Arial" w:cs="Arial"/>
          <w:color w:val="000000" w:themeColor="text1"/>
          <w:sz w:val="24"/>
          <w:szCs w:val="24"/>
        </w:rPr>
        <w:t xml:space="preserve">uma </w:t>
      </w:r>
      <w:r w:rsidR="00C876BC" w:rsidRPr="00437C01">
        <w:rPr>
          <w:rFonts w:ascii="Arial" w:hAnsi="Arial" w:cs="Arial"/>
          <w:color w:val="000000" w:themeColor="text1"/>
          <w:sz w:val="24"/>
          <w:szCs w:val="24"/>
        </w:rPr>
        <w:t>melhor representação da ação de domínio</w:t>
      </w:r>
      <w:r w:rsidR="00C876BC">
        <w:rPr>
          <w:rFonts w:ascii="Arial" w:hAnsi="Arial" w:cs="Arial"/>
          <w:color w:val="000000" w:themeColor="text1"/>
          <w:sz w:val="24"/>
          <w:szCs w:val="24"/>
        </w:rPr>
        <w:t>, qu</w:t>
      </w:r>
      <w:r w:rsidRPr="00437C01">
        <w:rPr>
          <w:rFonts w:ascii="Arial" w:hAnsi="Arial" w:cs="Arial"/>
          <w:color w:val="000000" w:themeColor="text1"/>
          <w:sz w:val="24"/>
          <w:szCs w:val="24"/>
        </w:rPr>
        <w:t xml:space="preserve">atro malhas com </w:t>
      </w:r>
      <w:r w:rsidRPr="00437C01">
        <w:rPr>
          <w:rFonts w:ascii="Arial" w:hAnsi="Arial" w:cs="Arial"/>
          <w:color w:val="000000" w:themeColor="text1"/>
          <w:sz w:val="24"/>
          <w:szCs w:val="24"/>
        </w:rPr>
        <w:lastRenderedPageBreak/>
        <w:t xml:space="preserve">diferentes quantidades de </w:t>
      </w:r>
      <w:r w:rsidR="00C876BC">
        <w:rPr>
          <w:rFonts w:ascii="Arial" w:hAnsi="Arial" w:cs="Arial"/>
          <w:color w:val="000000" w:themeColor="text1"/>
          <w:sz w:val="24"/>
          <w:szCs w:val="24"/>
        </w:rPr>
        <w:t>pontos nodais no contorno são</w:t>
      </w:r>
      <w:r w:rsidRPr="00437C01">
        <w:rPr>
          <w:rFonts w:ascii="Arial" w:hAnsi="Arial" w:cs="Arial"/>
          <w:color w:val="000000" w:themeColor="text1"/>
          <w:sz w:val="24"/>
          <w:szCs w:val="24"/>
        </w:rPr>
        <w:t xml:space="preserve"> sucessivamente incrementadas </w:t>
      </w:r>
      <w:r w:rsidR="00C876BC">
        <w:rPr>
          <w:rFonts w:ascii="Arial" w:hAnsi="Arial" w:cs="Arial"/>
          <w:color w:val="000000" w:themeColor="text1"/>
          <w:sz w:val="24"/>
          <w:szCs w:val="24"/>
        </w:rPr>
        <w:t>com</w:t>
      </w:r>
      <w:r w:rsidRPr="00437C01">
        <w:rPr>
          <w:rFonts w:ascii="Arial" w:hAnsi="Arial" w:cs="Arial"/>
          <w:color w:val="000000" w:themeColor="text1"/>
          <w:sz w:val="24"/>
          <w:szCs w:val="24"/>
        </w:rPr>
        <w:t xml:space="preserve"> pontos internos interpolantes (pólos</w:t>
      </w:r>
      <w:r w:rsidR="0086531D">
        <w:rPr>
          <w:rFonts w:ascii="Arial" w:hAnsi="Arial" w:cs="Arial"/>
          <w:color w:val="000000" w:themeColor="text1"/>
          <w:sz w:val="24"/>
          <w:szCs w:val="24"/>
        </w:rPr>
        <w:t>).</w:t>
      </w:r>
      <w:r w:rsidRPr="00437C01">
        <w:rPr>
          <w:rFonts w:ascii="Arial" w:hAnsi="Arial" w:cs="Arial"/>
          <w:color w:val="000000" w:themeColor="text1"/>
          <w:sz w:val="24"/>
          <w:szCs w:val="24"/>
        </w:rPr>
        <w:t xml:space="preserve">Percebe-se que para as malhas com poucos pólos </w:t>
      </w:r>
      <w:r w:rsidR="00C876BC">
        <w:rPr>
          <w:rFonts w:ascii="Arial" w:hAnsi="Arial" w:cs="Arial"/>
          <w:color w:val="000000" w:themeColor="text1"/>
          <w:sz w:val="24"/>
          <w:szCs w:val="24"/>
        </w:rPr>
        <w:t>os</w:t>
      </w:r>
      <w:r w:rsidRPr="00437C01">
        <w:rPr>
          <w:rFonts w:ascii="Arial" w:hAnsi="Arial" w:cs="Arial"/>
          <w:color w:val="000000" w:themeColor="text1"/>
          <w:sz w:val="24"/>
          <w:szCs w:val="24"/>
        </w:rPr>
        <w:t xml:space="preserve"> erros </w:t>
      </w:r>
      <w:r w:rsidR="00C876BC">
        <w:rPr>
          <w:rFonts w:ascii="Arial" w:hAnsi="Arial" w:cs="Arial"/>
          <w:color w:val="000000" w:themeColor="text1"/>
          <w:sz w:val="24"/>
          <w:szCs w:val="24"/>
        </w:rPr>
        <w:t>são elevados</w:t>
      </w:r>
      <w:r w:rsidRPr="00437C01">
        <w:rPr>
          <w:rFonts w:ascii="Arial" w:hAnsi="Arial" w:cs="Arial"/>
          <w:color w:val="000000" w:themeColor="text1"/>
          <w:sz w:val="24"/>
          <w:szCs w:val="24"/>
        </w:rPr>
        <w:t xml:space="preserve">, </w:t>
      </w:r>
      <w:r w:rsidR="00C876BC">
        <w:rPr>
          <w:rFonts w:ascii="Arial" w:hAnsi="Arial" w:cs="Arial"/>
          <w:color w:val="000000" w:themeColor="text1"/>
          <w:sz w:val="24"/>
          <w:szCs w:val="24"/>
        </w:rPr>
        <w:t>por</w:t>
      </w:r>
      <w:r w:rsidR="00B4261E">
        <w:rPr>
          <w:rFonts w:ascii="Arial" w:hAnsi="Arial" w:cs="Arial"/>
          <w:color w:val="000000" w:themeColor="text1"/>
          <w:sz w:val="24"/>
          <w:szCs w:val="24"/>
        </w:rPr>
        <w:t>é</w:t>
      </w:r>
      <w:r w:rsidR="00C876BC">
        <w:rPr>
          <w:rFonts w:ascii="Arial" w:hAnsi="Arial" w:cs="Arial"/>
          <w:color w:val="000000" w:themeColor="text1"/>
          <w:sz w:val="24"/>
          <w:szCs w:val="24"/>
        </w:rPr>
        <w:t>m estes erros são reduzidos gradativamente</w:t>
      </w:r>
      <w:r w:rsidRPr="00437C01">
        <w:rPr>
          <w:rFonts w:ascii="Arial" w:hAnsi="Arial" w:cs="Arial"/>
          <w:color w:val="000000" w:themeColor="text1"/>
          <w:sz w:val="24"/>
          <w:szCs w:val="24"/>
        </w:rPr>
        <w:t xml:space="preserve"> com a inserção destes</w:t>
      </w:r>
      <w:r w:rsidR="00ED1BB8">
        <w:rPr>
          <w:rFonts w:ascii="Arial" w:hAnsi="Arial" w:cs="Arial"/>
          <w:color w:val="000000" w:themeColor="text1"/>
          <w:sz w:val="24"/>
          <w:szCs w:val="24"/>
        </w:rPr>
        <w:t>.</w:t>
      </w:r>
      <w:r w:rsidRPr="00437C01">
        <w:rPr>
          <w:rFonts w:ascii="Arial" w:hAnsi="Arial" w:cs="Arial"/>
          <w:color w:val="000000" w:themeColor="text1"/>
          <w:sz w:val="24"/>
          <w:szCs w:val="24"/>
        </w:rPr>
        <w:t xml:space="preserve"> </w:t>
      </w:r>
    </w:p>
    <w:p w:rsidR="0098315A" w:rsidRPr="00437C01" w:rsidRDefault="0098315A" w:rsidP="00ED1BB8">
      <w:pPr>
        <w:pStyle w:val="PargrafodaLista"/>
        <w:spacing w:after="0" w:line="480" w:lineRule="auto"/>
        <w:ind w:left="0"/>
        <w:contextualSpacing w:val="0"/>
        <w:jc w:val="both"/>
        <w:rPr>
          <w:rFonts w:ascii="Arial" w:hAnsi="Arial" w:cs="Arial"/>
          <w:color w:val="000000" w:themeColor="text1"/>
          <w:sz w:val="24"/>
          <w:szCs w:val="24"/>
        </w:rPr>
      </w:pPr>
    </w:p>
    <w:p w:rsidR="0098315A" w:rsidRPr="00F21081" w:rsidRDefault="0098315A" w:rsidP="00CF2CC6">
      <w:pPr>
        <w:pStyle w:val="Legenda"/>
        <w:keepNext/>
        <w:spacing w:after="0" w:line="360" w:lineRule="auto"/>
        <w:jc w:val="center"/>
        <w:rPr>
          <w:rFonts w:ascii="Arial" w:hAnsi="Arial" w:cs="Arial"/>
          <w:b w:val="0"/>
          <w:color w:val="000000" w:themeColor="text1"/>
          <w:sz w:val="20"/>
          <w:szCs w:val="20"/>
        </w:rPr>
      </w:pPr>
      <w:bookmarkStart w:id="92" w:name="_Toc403599654"/>
      <w:r w:rsidRPr="00F21081">
        <w:rPr>
          <w:rFonts w:ascii="Arial" w:hAnsi="Arial" w:cs="Arial"/>
          <w:b w:val="0"/>
          <w:color w:val="000000" w:themeColor="text1"/>
          <w:sz w:val="20"/>
          <w:szCs w:val="20"/>
        </w:rPr>
        <w:t xml:space="preserve">Tabela </w:t>
      </w:r>
      <w:r w:rsidR="006649F7" w:rsidRPr="00F21081">
        <w:rPr>
          <w:rFonts w:ascii="Arial" w:hAnsi="Arial" w:cs="Arial"/>
          <w:b w:val="0"/>
          <w:color w:val="000000" w:themeColor="text1"/>
          <w:sz w:val="20"/>
          <w:szCs w:val="20"/>
        </w:rPr>
        <w:fldChar w:fldCharType="begin"/>
      </w:r>
      <w:r w:rsidRPr="00F21081">
        <w:rPr>
          <w:rFonts w:ascii="Arial" w:hAnsi="Arial" w:cs="Arial"/>
          <w:b w:val="0"/>
          <w:color w:val="000000" w:themeColor="text1"/>
          <w:sz w:val="20"/>
          <w:szCs w:val="20"/>
        </w:rPr>
        <w:instrText xml:space="preserve"> SEQ Tabela \* ARABIC </w:instrText>
      </w:r>
      <w:r w:rsidR="006649F7" w:rsidRPr="00F21081">
        <w:rPr>
          <w:rFonts w:ascii="Arial" w:hAnsi="Arial" w:cs="Arial"/>
          <w:b w:val="0"/>
          <w:color w:val="000000" w:themeColor="text1"/>
          <w:sz w:val="20"/>
          <w:szCs w:val="20"/>
        </w:rPr>
        <w:fldChar w:fldCharType="separate"/>
      </w:r>
      <w:r w:rsidR="001B5216">
        <w:rPr>
          <w:rFonts w:ascii="Arial" w:hAnsi="Arial" w:cs="Arial"/>
          <w:b w:val="0"/>
          <w:noProof/>
          <w:color w:val="000000" w:themeColor="text1"/>
          <w:sz w:val="20"/>
          <w:szCs w:val="20"/>
        </w:rPr>
        <w:t>1</w:t>
      </w:r>
      <w:r w:rsidR="006649F7" w:rsidRPr="00F21081">
        <w:rPr>
          <w:rFonts w:ascii="Arial" w:hAnsi="Arial" w:cs="Arial"/>
          <w:b w:val="0"/>
          <w:color w:val="000000" w:themeColor="text1"/>
          <w:sz w:val="20"/>
          <w:szCs w:val="20"/>
        </w:rPr>
        <w:fldChar w:fldCharType="end"/>
      </w:r>
      <w:r w:rsidRPr="00F21081">
        <w:rPr>
          <w:rFonts w:ascii="Arial" w:hAnsi="Arial" w:cs="Arial"/>
          <w:b w:val="0"/>
          <w:color w:val="000000" w:themeColor="text1"/>
          <w:sz w:val="20"/>
          <w:szCs w:val="20"/>
        </w:rPr>
        <w:t>- Valores do erro médio percentual no cálculo dos deslocamentos com o MEC</w:t>
      </w:r>
      <w:r w:rsidR="00F21081" w:rsidRPr="00F21081">
        <w:rPr>
          <w:rFonts w:ascii="Arial" w:hAnsi="Arial" w:cs="Arial"/>
          <w:b w:val="0"/>
          <w:color w:val="000000" w:themeColor="text1"/>
          <w:sz w:val="20"/>
          <w:szCs w:val="20"/>
        </w:rPr>
        <w:t>ID</w:t>
      </w:r>
      <w:bookmarkEnd w:id="92"/>
    </w:p>
    <w:tbl>
      <w:tblPr>
        <w:tblW w:w="8360" w:type="dxa"/>
        <w:jc w:val="center"/>
        <w:tblCellMar>
          <w:left w:w="70" w:type="dxa"/>
          <w:right w:w="70" w:type="dxa"/>
        </w:tblCellMar>
        <w:tblLook w:val="04A0" w:firstRow="1" w:lastRow="0" w:firstColumn="1" w:lastColumn="0" w:noHBand="0" w:noVBand="1"/>
      </w:tblPr>
      <w:tblGrid>
        <w:gridCol w:w="1639"/>
        <w:gridCol w:w="1099"/>
        <w:gridCol w:w="937"/>
        <w:gridCol w:w="937"/>
        <w:gridCol w:w="937"/>
        <w:gridCol w:w="937"/>
        <w:gridCol w:w="937"/>
        <w:gridCol w:w="937"/>
      </w:tblGrid>
      <w:tr w:rsidR="0098315A" w:rsidRPr="00E70089" w:rsidTr="00DB2294">
        <w:trPr>
          <w:trHeight w:val="405"/>
          <w:jc w:val="center"/>
        </w:trPr>
        <w:tc>
          <w:tcPr>
            <w:tcW w:w="1639" w:type="dxa"/>
            <w:vMerge w:val="restart"/>
            <w:tcBorders>
              <w:top w:val="single" w:sz="8" w:space="0" w:color="auto"/>
              <w:left w:val="single" w:sz="8" w:space="0" w:color="auto"/>
              <w:bottom w:val="single" w:sz="8" w:space="0" w:color="000000"/>
              <w:right w:val="single" w:sz="4" w:space="0" w:color="auto"/>
            </w:tcBorders>
            <w:shd w:val="clear" w:color="000000" w:fill="DCE6F1"/>
            <w:vAlign w:val="center"/>
            <w:hideMark/>
          </w:tcPr>
          <w:p w:rsidR="0098315A" w:rsidRPr="00E70089" w:rsidRDefault="00921238"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Pontos</w:t>
            </w:r>
            <w:r w:rsidR="00C876BC">
              <w:rPr>
                <w:rFonts w:ascii="Calibri" w:eastAsia="Times New Roman" w:hAnsi="Calibri" w:cs="Calibri"/>
                <w:color w:val="000000"/>
                <w:lang w:eastAsia="pt-BR"/>
              </w:rPr>
              <w:t xml:space="preserve"> nodais no contorno</w:t>
            </w:r>
          </w:p>
        </w:tc>
        <w:tc>
          <w:tcPr>
            <w:tcW w:w="6721" w:type="dxa"/>
            <w:gridSpan w:val="7"/>
            <w:tcBorders>
              <w:top w:val="single" w:sz="8" w:space="0" w:color="auto"/>
              <w:left w:val="nil"/>
              <w:bottom w:val="single" w:sz="4" w:space="0" w:color="auto"/>
              <w:right w:val="single" w:sz="8" w:space="0" w:color="000000"/>
            </w:tcBorders>
            <w:shd w:val="clear" w:color="000000" w:fill="DCE6F1"/>
            <w:noWrap/>
            <w:vAlign w:val="center"/>
            <w:hideMark/>
          </w:tcPr>
          <w:p w:rsidR="0098315A" w:rsidRPr="00E70089" w:rsidRDefault="0098315A" w:rsidP="001C2CB7">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Quantidades de pontos internos</w:t>
            </w:r>
            <w:r w:rsidR="001C2CB7">
              <w:rPr>
                <w:rFonts w:ascii="Calibri" w:eastAsia="Times New Roman" w:hAnsi="Calibri" w:cs="Calibri"/>
                <w:color w:val="000000"/>
                <w:lang w:eastAsia="pt-BR"/>
              </w:rPr>
              <w:t xml:space="preserve"> 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w:p>
        </w:tc>
      </w:tr>
      <w:tr w:rsidR="0098315A" w:rsidRPr="00E70089" w:rsidTr="00DB2294">
        <w:trPr>
          <w:trHeight w:val="315"/>
          <w:jc w:val="center"/>
        </w:trPr>
        <w:tc>
          <w:tcPr>
            <w:tcW w:w="1639" w:type="dxa"/>
            <w:vMerge/>
            <w:tcBorders>
              <w:top w:val="single" w:sz="8" w:space="0" w:color="auto"/>
              <w:left w:val="single" w:sz="8" w:space="0" w:color="auto"/>
              <w:bottom w:val="single" w:sz="8" w:space="0" w:color="000000"/>
              <w:right w:val="single" w:sz="4" w:space="0" w:color="auto"/>
            </w:tcBorders>
            <w:vAlign w:val="center"/>
            <w:hideMark/>
          </w:tcPr>
          <w:p w:rsidR="0098315A" w:rsidRPr="00E70089" w:rsidRDefault="0098315A" w:rsidP="00CF2CC6">
            <w:pPr>
              <w:spacing w:after="0" w:line="360" w:lineRule="auto"/>
              <w:rPr>
                <w:rFonts w:ascii="Calibri" w:eastAsia="Times New Roman" w:hAnsi="Calibri" w:cs="Calibri"/>
                <w:color w:val="000000"/>
                <w:lang w:eastAsia="pt-BR"/>
              </w:rPr>
            </w:pPr>
          </w:p>
        </w:tc>
        <w:tc>
          <w:tcPr>
            <w:tcW w:w="1099"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w:t>
            </w:r>
          </w:p>
        </w:tc>
        <w:tc>
          <w:tcPr>
            <w:tcW w:w="937"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4</w:t>
            </w:r>
          </w:p>
        </w:tc>
        <w:tc>
          <w:tcPr>
            <w:tcW w:w="937"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49</w:t>
            </w:r>
          </w:p>
        </w:tc>
        <w:tc>
          <w:tcPr>
            <w:tcW w:w="937"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64</w:t>
            </w:r>
          </w:p>
        </w:tc>
        <w:tc>
          <w:tcPr>
            <w:tcW w:w="937"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81</w:t>
            </w:r>
          </w:p>
        </w:tc>
        <w:tc>
          <w:tcPr>
            <w:tcW w:w="937" w:type="dxa"/>
            <w:tcBorders>
              <w:top w:val="nil"/>
              <w:left w:val="nil"/>
              <w:bottom w:val="single" w:sz="8" w:space="0" w:color="auto"/>
              <w:right w:val="single" w:sz="4"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144</w:t>
            </w:r>
          </w:p>
        </w:tc>
        <w:tc>
          <w:tcPr>
            <w:tcW w:w="937" w:type="dxa"/>
            <w:tcBorders>
              <w:top w:val="nil"/>
              <w:left w:val="nil"/>
              <w:bottom w:val="single" w:sz="8" w:space="0" w:color="auto"/>
              <w:right w:val="single" w:sz="8" w:space="0" w:color="auto"/>
            </w:tcBorders>
            <w:shd w:val="clear" w:color="000000" w:fill="DCE6F1"/>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225</w:t>
            </w:r>
          </w:p>
        </w:tc>
      </w:tr>
      <w:tr w:rsidR="0098315A" w:rsidRPr="00E70089" w:rsidTr="00DB2294">
        <w:trPr>
          <w:trHeight w:val="300"/>
          <w:jc w:val="center"/>
        </w:trPr>
        <w:tc>
          <w:tcPr>
            <w:tcW w:w="1639"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E70089" w:rsidRDefault="0098315A" w:rsidP="00B4261E">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3</w:t>
            </w:r>
            <w:r w:rsidR="00B4261E">
              <w:rPr>
                <w:rFonts w:ascii="Calibri" w:eastAsia="Times New Roman" w:hAnsi="Calibri" w:cs="Calibri"/>
                <w:color w:val="000000"/>
                <w:lang w:eastAsia="pt-BR"/>
              </w:rPr>
              <w:t>6</w:t>
            </w:r>
          </w:p>
        </w:tc>
        <w:tc>
          <w:tcPr>
            <w:tcW w:w="1099"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19,2628</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1,4479</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0,5220</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0,5770</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0,4679</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0,4102</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8"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0,3815</w:t>
            </w:r>
            <w:r w:rsidR="001C2CB7">
              <w:rPr>
                <w:rFonts w:ascii="Calibri" w:eastAsia="Times New Roman" w:hAnsi="Calibri" w:cs="Calibri"/>
                <w:color w:val="000000"/>
                <w:lang w:eastAsia="pt-BR"/>
              </w:rPr>
              <w:t>%</w:t>
            </w:r>
          </w:p>
        </w:tc>
      </w:tr>
      <w:tr w:rsidR="0098315A" w:rsidRPr="00E70089" w:rsidTr="00DB2294">
        <w:trPr>
          <w:trHeight w:val="300"/>
          <w:jc w:val="center"/>
        </w:trPr>
        <w:tc>
          <w:tcPr>
            <w:tcW w:w="1639"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E70089" w:rsidRDefault="0098315A" w:rsidP="00B4261E">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8</w:t>
            </w:r>
            <w:r w:rsidR="00B4261E">
              <w:rPr>
                <w:rFonts w:ascii="Calibri" w:eastAsia="Times New Roman" w:hAnsi="Calibri" w:cs="Calibri"/>
                <w:color w:val="000000"/>
                <w:lang w:eastAsia="pt-BR"/>
              </w:rPr>
              <w:t>4</w:t>
            </w:r>
          </w:p>
        </w:tc>
        <w:tc>
          <w:tcPr>
            <w:tcW w:w="1099"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21,5199</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1,6360</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0,1503</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0,1293</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0,1149</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0,1044</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8"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0,0961</w:t>
            </w:r>
            <w:r w:rsidR="001C2CB7">
              <w:rPr>
                <w:rFonts w:ascii="Calibri" w:eastAsia="Times New Roman" w:hAnsi="Calibri" w:cs="Calibri"/>
                <w:color w:val="000000"/>
                <w:lang w:eastAsia="pt-BR"/>
              </w:rPr>
              <w:t>%</w:t>
            </w:r>
          </w:p>
        </w:tc>
      </w:tr>
      <w:tr w:rsidR="0098315A" w:rsidRPr="00E70089" w:rsidTr="00DB2294">
        <w:trPr>
          <w:trHeight w:val="300"/>
          <w:jc w:val="center"/>
        </w:trPr>
        <w:tc>
          <w:tcPr>
            <w:tcW w:w="1639"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E70089" w:rsidRDefault="0098315A" w:rsidP="00B4261E">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12</w:t>
            </w:r>
            <w:r w:rsidR="00B4261E">
              <w:rPr>
                <w:rFonts w:ascii="Calibri" w:eastAsia="Times New Roman" w:hAnsi="Calibri" w:cs="Calibri"/>
                <w:color w:val="000000"/>
                <w:lang w:eastAsia="pt-BR"/>
              </w:rPr>
              <w:t>4</w:t>
            </w:r>
          </w:p>
        </w:tc>
        <w:tc>
          <w:tcPr>
            <w:tcW w:w="1099"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22,6112</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1,8170</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0,1205</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0,0972</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0,0854</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0,0619</w:t>
            </w:r>
            <w:r w:rsidR="001C2CB7">
              <w:rPr>
                <w:rFonts w:ascii="Calibri" w:eastAsia="Times New Roman" w:hAnsi="Calibri" w:cs="Calibri"/>
                <w:color w:val="000000"/>
                <w:lang w:eastAsia="pt-BR"/>
              </w:rPr>
              <w:t>%</w:t>
            </w:r>
          </w:p>
        </w:tc>
        <w:tc>
          <w:tcPr>
            <w:tcW w:w="937" w:type="dxa"/>
            <w:tcBorders>
              <w:top w:val="nil"/>
              <w:left w:val="nil"/>
              <w:bottom w:val="single" w:sz="4" w:space="0" w:color="auto"/>
              <w:right w:val="single" w:sz="8"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0,0538</w:t>
            </w:r>
            <w:r w:rsidR="001C2CB7">
              <w:rPr>
                <w:rFonts w:ascii="Calibri" w:eastAsia="Times New Roman" w:hAnsi="Calibri" w:cs="Calibri"/>
                <w:color w:val="000000"/>
                <w:lang w:eastAsia="pt-BR"/>
              </w:rPr>
              <w:t>%</w:t>
            </w:r>
          </w:p>
        </w:tc>
      </w:tr>
      <w:tr w:rsidR="0098315A" w:rsidRPr="00E70089" w:rsidTr="00DB2294">
        <w:trPr>
          <w:trHeight w:val="315"/>
          <w:jc w:val="center"/>
        </w:trPr>
        <w:tc>
          <w:tcPr>
            <w:tcW w:w="1639" w:type="dxa"/>
            <w:tcBorders>
              <w:top w:val="nil"/>
              <w:left w:val="single" w:sz="8" w:space="0" w:color="auto"/>
              <w:bottom w:val="single" w:sz="8" w:space="0" w:color="auto"/>
              <w:right w:val="single" w:sz="4" w:space="0" w:color="auto"/>
            </w:tcBorders>
            <w:shd w:val="clear" w:color="000000" w:fill="DCE6F1"/>
            <w:noWrap/>
            <w:vAlign w:val="center"/>
            <w:hideMark/>
          </w:tcPr>
          <w:p w:rsidR="0098315A" w:rsidRPr="00E70089" w:rsidRDefault="0098315A" w:rsidP="00B4261E">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16</w:t>
            </w:r>
            <w:r w:rsidR="00B4261E">
              <w:rPr>
                <w:rFonts w:ascii="Calibri" w:eastAsia="Times New Roman" w:hAnsi="Calibri" w:cs="Calibri"/>
                <w:color w:val="000000"/>
                <w:lang w:eastAsia="pt-BR"/>
              </w:rPr>
              <w:t>4</w:t>
            </w:r>
          </w:p>
        </w:tc>
        <w:tc>
          <w:tcPr>
            <w:tcW w:w="1099"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23,6243</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1,9397</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0,1211</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0,0911</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0,0743</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4"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0,0501</w:t>
            </w:r>
            <w:r w:rsidR="001C2CB7">
              <w:rPr>
                <w:rFonts w:ascii="Calibri" w:eastAsia="Times New Roman" w:hAnsi="Calibri" w:cs="Calibri"/>
                <w:color w:val="000000"/>
                <w:lang w:eastAsia="pt-BR"/>
              </w:rPr>
              <w:t>%</w:t>
            </w:r>
          </w:p>
        </w:tc>
        <w:tc>
          <w:tcPr>
            <w:tcW w:w="937" w:type="dxa"/>
            <w:tcBorders>
              <w:top w:val="nil"/>
              <w:left w:val="nil"/>
              <w:bottom w:val="single" w:sz="8" w:space="0" w:color="auto"/>
              <w:right w:val="single" w:sz="8" w:space="0" w:color="auto"/>
            </w:tcBorders>
            <w:shd w:val="clear" w:color="auto" w:fill="auto"/>
            <w:noWrap/>
            <w:vAlign w:val="center"/>
            <w:hideMark/>
          </w:tcPr>
          <w:p w:rsidR="0098315A" w:rsidRPr="00E70089" w:rsidRDefault="0098315A"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0,0387</w:t>
            </w:r>
            <w:r w:rsidR="001C2CB7">
              <w:rPr>
                <w:rFonts w:ascii="Calibri" w:eastAsia="Times New Roman" w:hAnsi="Calibri" w:cs="Calibri"/>
                <w:color w:val="000000"/>
                <w:lang w:eastAsia="pt-BR"/>
              </w:rPr>
              <w:t>%</w:t>
            </w:r>
          </w:p>
        </w:tc>
      </w:tr>
    </w:tbl>
    <w:p w:rsidR="0098315A" w:rsidRDefault="0098315A" w:rsidP="00ED1BB8">
      <w:pPr>
        <w:pStyle w:val="PargrafodaLista"/>
        <w:spacing w:after="0" w:line="480" w:lineRule="auto"/>
        <w:ind w:left="0" w:firstLine="425"/>
        <w:contextualSpacing w:val="0"/>
        <w:jc w:val="both"/>
        <w:rPr>
          <w:rFonts w:ascii="Arial" w:hAnsi="Arial" w:cs="Arial"/>
          <w:color w:val="000000" w:themeColor="text1"/>
          <w:sz w:val="24"/>
          <w:szCs w:val="24"/>
        </w:rPr>
      </w:pPr>
    </w:p>
    <w:p w:rsidR="0086531D" w:rsidRDefault="0098315A" w:rsidP="00ED1BB8">
      <w:pPr>
        <w:pStyle w:val="PargrafodaLista"/>
        <w:spacing w:after="0" w:line="36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 xml:space="preserve">Na tabela 2 são apresentados os valores do erro para o MEF, </w:t>
      </w:r>
      <w:r w:rsidR="00FE5366">
        <w:rPr>
          <w:rFonts w:ascii="Arial" w:hAnsi="Arial" w:cs="Arial"/>
          <w:color w:val="000000" w:themeColor="text1"/>
          <w:sz w:val="24"/>
          <w:szCs w:val="24"/>
        </w:rPr>
        <w:t>utilizando</w:t>
      </w:r>
      <w:r w:rsidRPr="00437C01">
        <w:rPr>
          <w:rFonts w:ascii="Arial" w:hAnsi="Arial" w:cs="Arial"/>
          <w:color w:val="000000" w:themeColor="text1"/>
          <w:sz w:val="24"/>
          <w:szCs w:val="24"/>
        </w:rPr>
        <w:t xml:space="preserve"> diferentes níveis de refinamento</w:t>
      </w:r>
      <w:r w:rsidR="00FE5366">
        <w:rPr>
          <w:rFonts w:ascii="Arial" w:hAnsi="Arial" w:cs="Arial"/>
          <w:color w:val="000000" w:themeColor="text1"/>
          <w:sz w:val="24"/>
          <w:szCs w:val="24"/>
        </w:rPr>
        <w:t xml:space="preserve"> em malha estruturada triangular</w:t>
      </w:r>
      <w:r w:rsidR="00ED1BB8">
        <w:rPr>
          <w:rFonts w:ascii="Arial" w:hAnsi="Arial" w:cs="Arial"/>
          <w:color w:val="000000" w:themeColor="text1"/>
          <w:sz w:val="24"/>
          <w:szCs w:val="24"/>
        </w:rPr>
        <w:t xml:space="preserve">. Observa-se que o </w:t>
      </w:r>
      <w:r w:rsidR="00ED1BB8" w:rsidRPr="00437C01">
        <w:rPr>
          <w:rFonts w:ascii="Arial" w:hAnsi="Arial" w:cs="Arial"/>
          <w:color w:val="000000" w:themeColor="text1"/>
          <w:sz w:val="24"/>
          <w:szCs w:val="24"/>
        </w:rPr>
        <w:t>acréscimo</w:t>
      </w:r>
      <w:r w:rsidR="00ED1BB8">
        <w:rPr>
          <w:rFonts w:ascii="Arial" w:hAnsi="Arial" w:cs="Arial"/>
          <w:color w:val="000000" w:themeColor="text1"/>
          <w:sz w:val="24"/>
          <w:szCs w:val="24"/>
        </w:rPr>
        <w:t xml:space="preserve"> </w:t>
      </w:r>
      <w:r w:rsidR="00ED1BB8" w:rsidRPr="00437C01">
        <w:rPr>
          <w:rFonts w:ascii="Arial" w:hAnsi="Arial" w:cs="Arial"/>
          <w:color w:val="000000" w:themeColor="text1"/>
          <w:sz w:val="24"/>
          <w:szCs w:val="24"/>
        </w:rPr>
        <w:t>da quantidade de pontos nodais</w:t>
      </w:r>
      <w:r w:rsidR="00ED1BB8">
        <w:rPr>
          <w:rFonts w:ascii="Arial" w:hAnsi="Arial" w:cs="Arial"/>
          <w:color w:val="000000" w:themeColor="text1"/>
          <w:sz w:val="24"/>
          <w:szCs w:val="24"/>
        </w:rPr>
        <w:t xml:space="preserve"> promove uma redução crescente do erro.</w:t>
      </w:r>
    </w:p>
    <w:p w:rsidR="0098315A" w:rsidRPr="00437C01" w:rsidRDefault="0098315A" w:rsidP="00ED1BB8">
      <w:pPr>
        <w:pStyle w:val="PargrafodaLista"/>
        <w:spacing w:after="0" w:line="48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 xml:space="preserve"> </w:t>
      </w:r>
    </w:p>
    <w:p w:rsidR="0098315A" w:rsidRPr="00F21081" w:rsidRDefault="0098315A" w:rsidP="00CF2CC6">
      <w:pPr>
        <w:pStyle w:val="Legenda"/>
        <w:keepNext/>
        <w:spacing w:after="0" w:line="360" w:lineRule="auto"/>
        <w:jc w:val="center"/>
        <w:rPr>
          <w:rFonts w:ascii="Arial" w:hAnsi="Arial" w:cs="Arial"/>
          <w:b w:val="0"/>
          <w:color w:val="000000" w:themeColor="text1"/>
          <w:sz w:val="20"/>
          <w:szCs w:val="20"/>
        </w:rPr>
      </w:pPr>
      <w:bookmarkStart w:id="93" w:name="_Toc403599655"/>
      <w:r w:rsidRPr="00F21081">
        <w:rPr>
          <w:rFonts w:ascii="Arial" w:hAnsi="Arial" w:cs="Arial"/>
          <w:b w:val="0"/>
          <w:color w:val="000000" w:themeColor="text1"/>
          <w:sz w:val="20"/>
          <w:szCs w:val="20"/>
        </w:rPr>
        <w:t xml:space="preserve">Tabela </w:t>
      </w:r>
      <w:r w:rsidR="006649F7" w:rsidRPr="00F21081">
        <w:rPr>
          <w:rFonts w:ascii="Arial" w:hAnsi="Arial" w:cs="Arial"/>
          <w:b w:val="0"/>
          <w:color w:val="000000" w:themeColor="text1"/>
          <w:sz w:val="20"/>
          <w:szCs w:val="20"/>
        </w:rPr>
        <w:fldChar w:fldCharType="begin"/>
      </w:r>
      <w:r w:rsidRPr="00F21081">
        <w:rPr>
          <w:rFonts w:ascii="Arial" w:hAnsi="Arial" w:cs="Arial"/>
          <w:b w:val="0"/>
          <w:color w:val="000000" w:themeColor="text1"/>
          <w:sz w:val="20"/>
          <w:szCs w:val="20"/>
        </w:rPr>
        <w:instrText xml:space="preserve"> SEQ Tabela \* ARABIC </w:instrText>
      </w:r>
      <w:r w:rsidR="006649F7" w:rsidRPr="00F21081">
        <w:rPr>
          <w:rFonts w:ascii="Arial" w:hAnsi="Arial" w:cs="Arial"/>
          <w:b w:val="0"/>
          <w:color w:val="000000" w:themeColor="text1"/>
          <w:sz w:val="20"/>
          <w:szCs w:val="20"/>
        </w:rPr>
        <w:fldChar w:fldCharType="separate"/>
      </w:r>
      <w:r w:rsidR="001B5216">
        <w:rPr>
          <w:rFonts w:ascii="Arial" w:hAnsi="Arial" w:cs="Arial"/>
          <w:b w:val="0"/>
          <w:noProof/>
          <w:color w:val="000000" w:themeColor="text1"/>
          <w:sz w:val="20"/>
          <w:szCs w:val="20"/>
        </w:rPr>
        <w:t>2</w:t>
      </w:r>
      <w:r w:rsidR="006649F7" w:rsidRPr="00F21081">
        <w:rPr>
          <w:rFonts w:ascii="Arial" w:hAnsi="Arial" w:cs="Arial"/>
          <w:b w:val="0"/>
          <w:color w:val="000000" w:themeColor="text1"/>
          <w:sz w:val="20"/>
          <w:szCs w:val="20"/>
        </w:rPr>
        <w:fldChar w:fldCharType="end"/>
      </w:r>
      <w:r w:rsidRPr="00F21081">
        <w:rPr>
          <w:rFonts w:ascii="Arial" w:hAnsi="Arial" w:cs="Arial"/>
          <w:b w:val="0"/>
          <w:color w:val="000000" w:themeColor="text1"/>
          <w:sz w:val="20"/>
          <w:szCs w:val="20"/>
        </w:rPr>
        <w:t xml:space="preserve"> - valores do erro médio percentual no cálculo dos deslocamentos com o MEF</w:t>
      </w:r>
      <w:bookmarkEnd w:id="93"/>
    </w:p>
    <w:tbl>
      <w:tblPr>
        <w:tblW w:w="7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577"/>
        <w:gridCol w:w="1962"/>
        <w:gridCol w:w="1523"/>
        <w:gridCol w:w="910"/>
      </w:tblGrid>
      <w:tr w:rsidR="001C2CB7" w:rsidRPr="00E70089" w:rsidTr="001C2CB7">
        <w:trPr>
          <w:trHeight w:val="405"/>
          <w:jc w:val="center"/>
        </w:trPr>
        <w:tc>
          <w:tcPr>
            <w:tcW w:w="6132" w:type="dxa"/>
            <w:gridSpan w:val="4"/>
            <w:shd w:val="clear" w:color="000000" w:fill="DCE6F1"/>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Malha</w:t>
            </w:r>
            <w:r w:rsidR="0060016E">
              <w:rPr>
                <w:rFonts w:ascii="Calibri" w:eastAsia="Times New Roman" w:hAnsi="Calibri" w:cs="Calibri"/>
                <w:color w:val="000000"/>
                <w:lang w:eastAsia="pt-BR"/>
              </w:rPr>
              <w:t>s MEF</w:t>
            </w:r>
          </w:p>
        </w:tc>
        <w:tc>
          <w:tcPr>
            <w:tcW w:w="897" w:type="dxa"/>
            <w:vMerge w:val="restart"/>
            <w:shd w:val="clear" w:color="000000" w:fill="DCE6F1"/>
            <w:vAlign w:val="center"/>
          </w:tcPr>
          <w:p w:rsidR="001C2CB7" w:rsidRPr="00E70089" w:rsidRDefault="00B92702" w:rsidP="001C2CB7">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1C2CB7" w:rsidRPr="00E70089" w:rsidTr="001C2CB7">
        <w:trPr>
          <w:trHeight w:val="315"/>
          <w:jc w:val="center"/>
        </w:trPr>
        <w:tc>
          <w:tcPr>
            <w:tcW w:w="1070" w:type="dxa"/>
            <w:shd w:val="clear" w:color="000000" w:fill="DCE6F1"/>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elementos</w:t>
            </w:r>
          </w:p>
        </w:tc>
        <w:tc>
          <w:tcPr>
            <w:tcW w:w="1577" w:type="dxa"/>
            <w:shd w:val="clear" w:color="000000" w:fill="DCE6F1"/>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pontos internos</w:t>
            </w:r>
          </w:p>
        </w:tc>
        <w:tc>
          <w:tcPr>
            <w:tcW w:w="1962" w:type="dxa"/>
            <w:shd w:val="clear" w:color="000000" w:fill="DCE6F1"/>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pontos de contorno</w:t>
            </w:r>
          </w:p>
        </w:tc>
        <w:tc>
          <w:tcPr>
            <w:tcW w:w="1523" w:type="dxa"/>
            <w:shd w:val="clear" w:color="000000" w:fill="DCE6F1"/>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total de pontos</w:t>
            </w:r>
          </w:p>
        </w:tc>
        <w:tc>
          <w:tcPr>
            <w:tcW w:w="897" w:type="dxa"/>
            <w:vMerge/>
            <w:shd w:val="clear" w:color="000000" w:fill="DCE6F1"/>
          </w:tcPr>
          <w:p w:rsidR="001C2CB7" w:rsidRPr="00E70089" w:rsidRDefault="001C2CB7" w:rsidP="00CF2CC6">
            <w:pPr>
              <w:spacing w:after="0" w:line="360" w:lineRule="auto"/>
              <w:jc w:val="center"/>
              <w:rPr>
                <w:rFonts w:ascii="Calibri" w:eastAsia="Times New Roman" w:hAnsi="Calibri" w:cs="Calibri"/>
                <w:color w:val="000000"/>
                <w:lang w:eastAsia="pt-BR"/>
              </w:rPr>
            </w:pPr>
          </w:p>
        </w:tc>
      </w:tr>
      <w:tr w:rsidR="001C2CB7" w:rsidRPr="00E70089" w:rsidTr="0086531D">
        <w:trPr>
          <w:trHeight w:val="260"/>
          <w:jc w:val="center"/>
        </w:trPr>
        <w:tc>
          <w:tcPr>
            <w:tcW w:w="1070"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16</w:t>
            </w:r>
          </w:p>
        </w:tc>
        <w:tc>
          <w:tcPr>
            <w:tcW w:w="1577"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962"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12</w:t>
            </w:r>
          </w:p>
        </w:tc>
        <w:tc>
          <w:tcPr>
            <w:tcW w:w="1523"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0,4759%</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128</w:t>
            </w:r>
          </w:p>
        </w:tc>
        <w:tc>
          <w:tcPr>
            <w:tcW w:w="1577"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962" w:type="dxa"/>
            <w:shd w:val="clear" w:color="auto" w:fill="auto"/>
            <w:noWrap/>
            <w:vAlign w:val="center"/>
            <w:hideMark/>
          </w:tcPr>
          <w:p w:rsidR="001C2CB7" w:rsidRPr="00E70089" w:rsidRDefault="001C2CB7" w:rsidP="002804D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32</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0,0657%</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4</w:t>
            </w:r>
            <w:r>
              <w:rPr>
                <w:rFonts w:ascii="Calibri" w:eastAsia="Times New Roman" w:hAnsi="Calibri" w:cs="Calibri"/>
                <w:color w:val="000000"/>
                <w:lang w:eastAsia="pt-BR"/>
              </w:rPr>
              <w:t>50</w:t>
            </w:r>
          </w:p>
        </w:tc>
        <w:tc>
          <w:tcPr>
            <w:tcW w:w="1577"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196</w:t>
            </w:r>
          </w:p>
        </w:tc>
        <w:tc>
          <w:tcPr>
            <w:tcW w:w="1962"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60</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256</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0,0177%</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1058</w:t>
            </w:r>
          </w:p>
        </w:tc>
        <w:tc>
          <w:tcPr>
            <w:tcW w:w="1577"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4</w:t>
            </w:r>
            <w:r>
              <w:rPr>
                <w:rFonts w:ascii="Calibri" w:eastAsia="Times New Roman" w:hAnsi="Calibri" w:cs="Calibri"/>
                <w:color w:val="000000"/>
                <w:lang w:eastAsia="pt-BR"/>
              </w:rPr>
              <w:t>84</w:t>
            </w:r>
          </w:p>
        </w:tc>
        <w:tc>
          <w:tcPr>
            <w:tcW w:w="1962" w:type="dxa"/>
            <w:shd w:val="clear" w:color="auto" w:fill="auto"/>
            <w:noWrap/>
            <w:vAlign w:val="center"/>
            <w:hideMark/>
          </w:tcPr>
          <w:p w:rsidR="001C2CB7" w:rsidRPr="00E70089" w:rsidRDefault="001C2CB7" w:rsidP="007A3154">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9</w:t>
            </w:r>
            <w:r>
              <w:rPr>
                <w:rFonts w:ascii="Calibri" w:eastAsia="Times New Roman" w:hAnsi="Calibri" w:cs="Calibri"/>
                <w:color w:val="000000"/>
                <w:lang w:eastAsia="pt-BR"/>
              </w:rPr>
              <w:t>2</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576</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0,0129%</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1800</w:t>
            </w:r>
          </w:p>
        </w:tc>
        <w:tc>
          <w:tcPr>
            <w:tcW w:w="1577"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w:t>
            </w:r>
            <w:r w:rsidRPr="00E70089">
              <w:rPr>
                <w:rFonts w:ascii="Calibri" w:eastAsia="Times New Roman" w:hAnsi="Calibri" w:cs="Calibri"/>
                <w:color w:val="000000"/>
                <w:lang w:eastAsia="pt-BR"/>
              </w:rPr>
              <w:t>41</w:t>
            </w:r>
          </w:p>
        </w:tc>
        <w:tc>
          <w:tcPr>
            <w:tcW w:w="1962"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120</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9</w:t>
            </w:r>
            <w:r w:rsidRPr="00E70089">
              <w:rPr>
                <w:rFonts w:ascii="Calibri" w:eastAsia="Times New Roman" w:hAnsi="Calibri" w:cs="Calibri"/>
                <w:color w:val="000000"/>
                <w:lang w:eastAsia="pt-BR"/>
              </w:rPr>
              <w:t>61</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0,0118%</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2888</w:t>
            </w:r>
          </w:p>
        </w:tc>
        <w:tc>
          <w:tcPr>
            <w:tcW w:w="1577"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w:t>
            </w:r>
            <w:r>
              <w:rPr>
                <w:rFonts w:ascii="Calibri" w:eastAsia="Times New Roman" w:hAnsi="Calibri" w:cs="Calibri"/>
                <w:color w:val="000000"/>
                <w:lang w:eastAsia="pt-BR"/>
              </w:rPr>
              <w:t>369</w:t>
            </w:r>
          </w:p>
        </w:tc>
        <w:tc>
          <w:tcPr>
            <w:tcW w:w="1962" w:type="dxa"/>
            <w:shd w:val="clear" w:color="auto" w:fill="auto"/>
            <w:noWrap/>
            <w:vAlign w:val="center"/>
            <w:hideMark/>
          </w:tcPr>
          <w:p w:rsidR="001C2CB7" w:rsidRPr="00E70089" w:rsidRDefault="001C2CB7" w:rsidP="007A3154">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15</w:t>
            </w:r>
            <w:r>
              <w:rPr>
                <w:rFonts w:ascii="Calibri" w:eastAsia="Times New Roman" w:hAnsi="Calibri" w:cs="Calibri"/>
                <w:color w:val="000000"/>
                <w:lang w:eastAsia="pt-BR"/>
              </w:rPr>
              <w:t>2</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15</w:t>
            </w:r>
            <w:r w:rsidRPr="00E70089">
              <w:rPr>
                <w:rFonts w:ascii="Calibri" w:eastAsia="Times New Roman" w:hAnsi="Calibri" w:cs="Calibri"/>
                <w:color w:val="000000"/>
                <w:lang w:eastAsia="pt-BR"/>
              </w:rPr>
              <w:t>2</w:t>
            </w:r>
            <w:r>
              <w:rPr>
                <w:rFonts w:ascii="Calibri" w:eastAsia="Times New Roman" w:hAnsi="Calibri" w:cs="Calibri"/>
                <w:color w:val="000000"/>
                <w:lang w:eastAsia="pt-BR"/>
              </w:rPr>
              <w:t>1</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0,0119%</w:t>
            </w:r>
          </w:p>
        </w:tc>
      </w:tr>
      <w:tr w:rsidR="001C2CB7" w:rsidRPr="00E70089" w:rsidTr="001C2CB7">
        <w:trPr>
          <w:trHeight w:val="300"/>
          <w:jc w:val="center"/>
        </w:trPr>
        <w:tc>
          <w:tcPr>
            <w:tcW w:w="1070"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4050</w:t>
            </w:r>
          </w:p>
        </w:tc>
        <w:tc>
          <w:tcPr>
            <w:tcW w:w="1577"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w:t>
            </w:r>
            <w:r>
              <w:rPr>
                <w:rFonts w:ascii="Calibri" w:eastAsia="Times New Roman" w:hAnsi="Calibri" w:cs="Calibri"/>
                <w:color w:val="000000"/>
                <w:lang w:eastAsia="pt-BR"/>
              </w:rPr>
              <w:t>936</w:t>
            </w:r>
          </w:p>
        </w:tc>
        <w:tc>
          <w:tcPr>
            <w:tcW w:w="1962"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180</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2116</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0,0110%</w:t>
            </w:r>
          </w:p>
        </w:tc>
      </w:tr>
      <w:tr w:rsidR="001C2CB7" w:rsidRPr="00E70089" w:rsidTr="001C2CB7">
        <w:trPr>
          <w:trHeight w:val="315"/>
          <w:jc w:val="center"/>
        </w:trPr>
        <w:tc>
          <w:tcPr>
            <w:tcW w:w="1070"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5618</w:t>
            </w:r>
          </w:p>
        </w:tc>
        <w:tc>
          <w:tcPr>
            <w:tcW w:w="1577"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w:t>
            </w:r>
            <w:r>
              <w:rPr>
                <w:rFonts w:ascii="Calibri" w:eastAsia="Times New Roman" w:hAnsi="Calibri" w:cs="Calibri"/>
                <w:color w:val="000000"/>
                <w:lang w:eastAsia="pt-BR"/>
              </w:rPr>
              <w:t>704</w:t>
            </w:r>
          </w:p>
        </w:tc>
        <w:tc>
          <w:tcPr>
            <w:tcW w:w="1962" w:type="dxa"/>
            <w:shd w:val="clear" w:color="auto" w:fill="auto"/>
            <w:noWrap/>
            <w:vAlign w:val="center"/>
            <w:hideMark/>
          </w:tcPr>
          <w:p w:rsidR="001C2CB7" w:rsidRPr="00E70089" w:rsidRDefault="001C2CB7"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21</w:t>
            </w:r>
            <w:r>
              <w:rPr>
                <w:rFonts w:ascii="Calibri" w:eastAsia="Times New Roman" w:hAnsi="Calibri" w:cs="Calibri"/>
                <w:color w:val="000000"/>
                <w:lang w:eastAsia="pt-BR"/>
              </w:rPr>
              <w:t>2</w:t>
            </w:r>
          </w:p>
        </w:tc>
        <w:tc>
          <w:tcPr>
            <w:tcW w:w="1523" w:type="dxa"/>
            <w:shd w:val="clear" w:color="auto" w:fill="auto"/>
            <w:noWrap/>
            <w:vAlign w:val="center"/>
            <w:hideMark/>
          </w:tcPr>
          <w:p w:rsidR="001C2CB7" w:rsidRPr="00E70089" w:rsidRDefault="001C2CB7" w:rsidP="00FE536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2</w:t>
            </w:r>
            <w:r>
              <w:rPr>
                <w:rFonts w:ascii="Calibri" w:eastAsia="Times New Roman" w:hAnsi="Calibri" w:cs="Calibri"/>
                <w:color w:val="000000"/>
                <w:lang w:eastAsia="pt-BR"/>
              </w:rPr>
              <w:t>91</w:t>
            </w:r>
            <w:r w:rsidRPr="00E70089">
              <w:rPr>
                <w:rFonts w:ascii="Calibri" w:eastAsia="Times New Roman" w:hAnsi="Calibri" w:cs="Calibri"/>
                <w:color w:val="000000"/>
                <w:lang w:eastAsia="pt-BR"/>
              </w:rPr>
              <w:t>6</w:t>
            </w:r>
          </w:p>
        </w:tc>
        <w:tc>
          <w:tcPr>
            <w:tcW w:w="897" w:type="dxa"/>
            <w:vAlign w:val="center"/>
          </w:tcPr>
          <w:p w:rsidR="001C2CB7" w:rsidRPr="00E70089" w:rsidRDefault="001C2CB7" w:rsidP="00AE07FB">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0,0116%</w:t>
            </w:r>
          </w:p>
        </w:tc>
      </w:tr>
    </w:tbl>
    <w:p w:rsidR="0098315A" w:rsidRDefault="0098315A" w:rsidP="00CF2CC6">
      <w:pPr>
        <w:pStyle w:val="PargrafodaLista"/>
        <w:spacing w:after="0" w:line="360" w:lineRule="auto"/>
        <w:ind w:left="0" w:firstLine="425"/>
        <w:contextualSpacing w:val="0"/>
        <w:jc w:val="both"/>
        <w:rPr>
          <w:rFonts w:ascii="Arial" w:hAnsi="Arial" w:cs="Arial"/>
          <w:color w:val="000000" w:themeColor="text1"/>
          <w:sz w:val="24"/>
          <w:szCs w:val="24"/>
        </w:rPr>
      </w:pPr>
    </w:p>
    <w:p w:rsidR="001231FD" w:rsidRDefault="0098315A" w:rsidP="000B69B1">
      <w:pPr>
        <w:pStyle w:val="PargrafodaLista"/>
        <w:spacing w:after="0" w:line="36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Para melhor ilustrar os resultados, alguns valores d</w:t>
      </w:r>
      <w:r w:rsidR="00D95E3D">
        <w:rPr>
          <w:rFonts w:ascii="Arial" w:hAnsi="Arial" w:cs="Arial"/>
          <w:color w:val="000000" w:themeColor="text1"/>
          <w:sz w:val="24"/>
          <w:szCs w:val="24"/>
        </w:rPr>
        <w:t>os</w:t>
      </w:r>
      <w:r w:rsidRPr="00437C01">
        <w:rPr>
          <w:rFonts w:ascii="Arial" w:hAnsi="Arial" w:cs="Arial"/>
          <w:color w:val="000000" w:themeColor="text1"/>
          <w:sz w:val="24"/>
          <w:szCs w:val="24"/>
        </w:rPr>
        <w:t xml:space="preserve"> erro</w:t>
      </w:r>
      <w:r w:rsidR="00D95E3D">
        <w:rPr>
          <w:rFonts w:ascii="Arial" w:hAnsi="Arial" w:cs="Arial"/>
          <w:color w:val="000000" w:themeColor="text1"/>
          <w:sz w:val="24"/>
          <w:szCs w:val="24"/>
        </w:rPr>
        <w:t xml:space="preserve">s </w:t>
      </w:r>
      <w:r w:rsidRPr="00437C01">
        <w:rPr>
          <w:rFonts w:ascii="Arial" w:hAnsi="Arial" w:cs="Arial"/>
          <w:color w:val="000000" w:themeColor="text1"/>
          <w:sz w:val="24"/>
          <w:szCs w:val="24"/>
        </w:rPr>
        <w:t>apresentados nas tabelas são tomados para o traçado de curvas de tendência de erro, na forma de gráficos. O</w:t>
      </w:r>
      <w:r w:rsidR="0086531D">
        <w:rPr>
          <w:rFonts w:ascii="Arial" w:hAnsi="Arial" w:cs="Arial"/>
          <w:color w:val="000000" w:themeColor="text1"/>
          <w:sz w:val="24"/>
          <w:szCs w:val="24"/>
        </w:rPr>
        <w:t>s</w:t>
      </w:r>
      <w:r w:rsidRPr="00437C01">
        <w:rPr>
          <w:rFonts w:ascii="Arial" w:hAnsi="Arial" w:cs="Arial"/>
          <w:color w:val="000000" w:themeColor="text1"/>
          <w:sz w:val="24"/>
          <w:szCs w:val="24"/>
        </w:rPr>
        <w:t xml:space="preserve"> gráfico</w:t>
      </w:r>
      <w:r w:rsidR="0086531D">
        <w:rPr>
          <w:rFonts w:ascii="Arial" w:hAnsi="Arial" w:cs="Arial"/>
          <w:color w:val="000000" w:themeColor="text1"/>
          <w:sz w:val="24"/>
          <w:szCs w:val="24"/>
        </w:rPr>
        <w:t>s</w:t>
      </w:r>
      <w:r w:rsidRPr="00437C01">
        <w:rPr>
          <w:rFonts w:ascii="Arial" w:hAnsi="Arial" w:cs="Arial"/>
          <w:color w:val="000000" w:themeColor="text1"/>
          <w:sz w:val="24"/>
          <w:szCs w:val="24"/>
        </w:rPr>
        <w:t xml:space="preserve"> </w:t>
      </w:r>
      <w:r w:rsidR="00F21081">
        <w:rPr>
          <w:rFonts w:ascii="Arial" w:hAnsi="Arial" w:cs="Arial"/>
          <w:color w:val="000000" w:themeColor="text1"/>
          <w:sz w:val="24"/>
          <w:szCs w:val="24"/>
        </w:rPr>
        <w:t>da</w:t>
      </w:r>
      <w:r w:rsidR="0086531D">
        <w:rPr>
          <w:rFonts w:ascii="Arial" w:hAnsi="Arial" w:cs="Arial"/>
          <w:color w:val="000000" w:themeColor="text1"/>
          <w:sz w:val="24"/>
          <w:szCs w:val="24"/>
        </w:rPr>
        <w:t>s</w:t>
      </w:r>
      <w:r w:rsidRPr="00437C01">
        <w:rPr>
          <w:rFonts w:ascii="Arial" w:hAnsi="Arial" w:cs="Arial"/>
          <w:color w:val="000000" w:themeColor="text1"/>
          <w:sz w:val="24"/>
          <w:szCs w:val="24"/>
        </w:rPr>
        <w:t xml:space="preserve"> Fig. </w:t>
      </w:r>
      <w:r w:rsidR="00F21081">
        <w:rPr>
          <w:rFonts w:ascii="Arial" w:hAnsi="Arial" w:cs="Arial"/>
          <w:color w:val="000000" w:themeColor="text1"/>
          <w:sz w:val="24"/>
          <w:szCs w:val="24"/>
        </w:rPr>
        <w:t>7</w:t>
      </w:r>
      <w:r w:rsidR="0086531D">
        <w:rPr>
          <w:rFonts w:ascii="Arial" w:hAnsi="Arial" w:cs="Arial"/>
          <w:color w:val="000000" w:themeColor="text1"/>
          <w:sz w:val="24"/>
          <w:szCs w:val="24"/>
        </w:rPr>
        <w:t xml:space="preserve"> e 8 </w:t>
      </w:r>
      <w:r w:rsidR="0060016E">
        <w:rPr>
          <w:rFonts w:ascii="Arial" w:hAnsi="Arial" w:cs="Arial"/>
          <w:color w:val="000000" w:themeColor="text1"/>
          <w:sz w:val="24"/>
          <w:szCs w:val="24"/>
        </w:rPr>
        <w:t xml:space="preserve">apresentam </w:t>
      </w:r>
      <w:r w:rsidRPr="00437C01">
        <w:rPr>
          <w:rFonts w:ascii="Arial" w:hAnsi="Arial" w:cs="Arial"/>
          <w:color w:val="000000" w:themeColor="text1"/>
          <w:sz w:val="24"/>
          <w:szCs w:val="24"/>
        </w:rPr>
        <w:t>a</w:t>
      </w:r>
      <w:r w:rsidR="0060016E">
        <w:rPr>
          <w:rFonts w:ascii="Arial" w:hAnsi="Arial" w:cs="Arial"/>
          <w:color w:val="000000" w:themeColor="text1"/>
          <w:sz w:val="24"/>
          <w:szCs w:val="24"/>
        </w:rPr>
        <w:t>s</w:t>
      </w:r>
      <w:r w:rsidRPr="00437C01">
        <w:rPr>
          <w:rFonts w:ascii="Arial" w:hAnsi="Arial" w:cs="Arial"/>
          <w:color w:val="000000" w:themeColor="text1"/>
          <w:sz w:val="24"/>
          <w:szCs w:val="24"/>
        </w:rPr>
        <w:t xml:space="preserve"> curva</w:t>
      </w:r>
      <w:r w:rsidR="0060016E">
        <w:rPr>
          <w:rFonts w:ascii="Arial" w:hAnsi="Arial" w:cs="Arial"/>
          <w:color w:val="000000" w:themeColor="text1"/>
          <w:sz w:val="24"/>
          <w:szCs w:val="24"/>
        </w:rPr>
        <w:t>s</w:t>
      </w:r>
      <w:r w:rsidRPr="00437C01">
        <w:rPr>
          <w:rFonts w:ascii="Arial" w:hAnsi="Arial" w:cs="Arial"/>
          <w:color w:val="000000" w:themeColor="text1"/>
          <w:sz w:val="24"/>
          <w:szCs w:val="24"/>
        </w:rPr>
        <w:t xml:space="preserve"> de erro para o </w:t>
      </w:r>
      <w:r w:rsidRPr="00437C01">
        <w:rPr>
          <w:rFonts w:ascii="Arial" w:hAnsi="Arial" w:cs="Arial"/>
          <w:color w:val="000000" w:themeColor="text1"/>
          <w:sz w:val="24"/>
          <w:szCs w:val="24"/>
        </w:rPr>
        <w:lastRenderedPageBreak/>
        <w:t>ME</w:t>
      </w:r>
      <w:r w:rsidR="00F21081">
        <w:rPr>
          <w:rFonts w:ascii="Arial" w:hAnsi="Arial" w:cs="Arial"/>
          <w:color w:val="000000" w:themeColor="text1"/>
          <w:sz w:val="24"/>
          <w:szCs w:val="24"/>
        </w:rPr>
        <w:t>C</w:t>
      </w:r>
      <w:r w:rsidR="00D95E3D">
        <w:rPr>
          <w:rFonts w:ascii="Arial" w:hAnsi="Arial" w:cs="Arial"/>
          <w:color w:val="000000" w:themeColor="text1"/>
          <w:sz w:val="24"/>
          <w:szCs w:val="24"/>
        </w:rPr>
        <w:t>ID</w:t>
      </w:r>
      <w:r w:rsidR="0086531D">
        <w:rPr>
          <w:rFonts w:ascii="Arial" w:hAnsi="Arial" w:cs="Arial"/>
          <w:color w:val="000000" w:themeColor="text1"/>
          <w:sz w:val="24"/>
          <w:szCs w:val="24"/>
        </w:rPr>
        <w:t xml:space="preserve"> e</w:t>
      </w:r>
      <w:r w:rsidRPr="00437C01">
        <w:rPr>
          <w:rFonts w:ascii="Arial" w:hAnsi="Arial" w:cs="Arial"/>
          <w:color w:val="000000" w:themeColor="text1"/>
          <w:sz w:val="24"/>
          <w:szCs w:val="24"/>
        </w:rPr>
        <w:t xml:space="preserve"> ME</w:t>
      </w:r>
      <w:r w:rsidR="00F21081">
        <w:rPr>
          <w:rFonts w:ascii="Arial" w:hAnsi="Arial" w:cs="Arial"/>
          <w:color w:val="000000" w:themeColor="text1"/>
          <w:sz w:val="24"/>
          <w:szCs w:val="24"/>
        </w:rPr>
        <w:t>F</w:t>
      </w:r>
      <w:r w:rsidR="0086531D">
        <w:rPr>
          <w:rFonts w:ascii="Arial" w:hAnsi="Arial" w:cs="Arial"/>
          <w:color w:val="000000" w:themeColor="text1"/>
          <w:sz w:val="24"/>
          <w:szCs w:val="24"/>
        </w:rPr>
        <w:t xml:space="preserve"> respectivamente</w:t>
      </w:r>
      <w:r w:rsidRPr="00437C01">
        <w:rPr>
          <w:rFonts w:ascii="Arial" w:hAnsi="Arial" w:cs="Arial"/>
          <w:color w:val="000000" w:themeColor="text1"/>
          <w:sz w:val="24"/>
          <w:szCs w:val="24"/>
        </w:rPr>
        <w:t>. A comparação dos resultados é feita nos valores nodais referentes aos deslocamentos. Para o MEC</w:t>
      </w:r>
      <w:r w:rsidR="00F21081">
        <w:rPr>
          <w:rFonts w:ascii="Arial" w:hAnsi="Arial" w:cs="Arial"/>
          <w:color w:val="000000" w:themeColor="text1"/>
          <w:sz w:val="24"/>
          <w:szCs w:val="24"/>
        </w:rPr>
        <w:t>ID</w:t>
      </w:r>
      <w:r w:rsidR="00D95E3D">
        <w:rPr>
          <w:rFonts w:ascii="Arial" w:hAnsi="Arial" w:cs="Arial"/>
          <w:color w:val="000000" w:themeColor="text1"/>
          <w:sz w:val="24"/>
          <w:szCs w:val="24"/>
        </w:rPr>
        <w:t xml:space="preserve"> é tomada a malha mais refinada com </w:t>
      </w:r>
      <w:r w:rsidRPr="00437C01">
        <w:rPr>
          <w:rFonts w:ascii="Arial" w:hAnsi="Arial" w:cs="Arial"/>
          <w:color w:val="000000" w:themeColor="text1"/>
          <w:sz w:val="24"/>
          <w:szCs w:val="24"/>
        </w:rPr>
        <w:t xml:space="preserve">164 </w:t>
      </w:r>
      <w:r w:rsidR="00D95E3D">
        <w:rPr>
          <w:rFonts w:ascii="Arial" w:hAnsi="Arial" w:cs="Arial"/>
          <w:color w:val="000000" w:themeColor="text1"/>
          <w:sz w:val="24"/>
          <w:szCs w:val="24"/>
        </w:rPr>
        <w:t>pontos nodais no contorno</w:t>
      </w:r>
      <w:r w:rsidRPr="00437C01">
        <w:rPr>
          <w:rFonts w:ascii="Arial" w:hAnsi="Arial" w:cs="Arial"/>
          <w:color w:val="000000" w:themeColor="text1"/>
          <w:sz w:val="24"/>
          <w:szCs w:val="24"/>
        </w:rPr>
        <w:t xml:space="preserve"> e</w:t>
      </w:r>
      <w:r w:rsidR="00D95E3D">
        <w:rPr>
          <w:rFonts w:ascii="Arial" w:hAnsi="Arial" w:cs="Arial"/>
          <w:color w:val="000000" w:themeColor="text1"/>
          <w:sz w:val="24"/>
          <w:szCs w:val="24"/>
        </w:rPr>
        <w:t>m conjunto com os</w:t>
      </w:r>
      <w:r w:rsidRPr="00437C01">
        <w:rPr>
          <w:rFonts w:ascii="Arial" w:hAnsi="Arial" w:cs="Arial"/>
          <w:color w:val="000000" w:themeColor="text1"/>
          <w:sz w:val="24"/>
          <w:szCs w:val="24"/>
        </w:rPr>
        <w:t xml:space="preserve"> valores crescentes de pontos internos</w:t>
      </w:r>
      <w:r w:rsidR="00D95E3D">
        <w:rPr>
          <w:rFonts w:ascii="Arial" w:hAnsi="Arial" w:cs="Arial"/>
          <w:color w:val="000000" w:themeColor="text1"/>
          <w:sz w:val="24"/>
          <w:szCs w:val="24"/>
        </w:rPr>
        <w:t xml:space="preserve"> </w:t>
      </w:r>
      <w:r w:rsidR="00D95E3D" w:rsidRPr="00437C01">
        <w:rPr>
          <w:rFonts w:ascii="Arial" w:hAnsi="Arial" w:cs="Arial"/>
          <w:color w:val="000000" w:themeColor="text1"/>
          <w:sz w:val="24"/>
          <w:szCs w:val="24"/>
        </w:rPr>
        <w:t>interpolantes</w:t>
      </w:r>
      <w:r w:rsidRPr="00437C01">
        <w:rPr>
          <w:rFonts w:ascii="Arial" w:hAnsi="Arial" w:cs="Arial"/>
          <w:color w:val="000000" w:themeColor="text1"/>
          <w:sz w:val="24"/>
          <w:szCs w:val="24"/>
        </w:rPr>
        <w:t>. Para o MEF, as malhas têm refinamento crescente tanto no contorno quanto no interior do domínio</w:t>
      </w:r>
      <w:r w:rsidR="00F21081">
        <w:rPr>
          <w:rFonts w:ascii="Arial" w:hAnsi="Arial" w:cs="Arial"/>
          <w:color w:val="000000" w:themeColor="text1"/>
          <w:sz w:val="24"/>
          <w:szCs w:val="24"/>
        </w:rPr>
        <w:t>, partindo de 16 a 5618 elementos</w:t>
      </w:r>
      <w:r w:rsidRPr="00437C01">
        <w:rPr>
          <w:rFonts w:ascii="Arial" w:hAnsi="Arial" w:cs="Arial"/>
          <w:color w:val="000000" w:themeColor="text1"/>
          <w:sz w:val="24"/>
          <w:szCs w:val="24"/>
        </w:rPr>
        <w:t>.</w:t>
      </w:r>
    </w:p>
    <w:p w:rsidR="00ED1BB8" w:rsidRDefault="00ED1BB8" w:rsidP="00B53005">
      <w:pPr>
        <w:pStyle w:val="PargrafodaLista"/>
        <w:spacing w:after="0" w:line="480" w:lineRule="auto"/>
        <w:ind w:left="0"/>
        <w:contextualSpacing w:val="0"/>
        <w:jc w:val="both"/>
        <w:rPr>
          <w:rFonts w:ascii="Arial" w:hAnsi="Arial" w:cs="Arial"/>
          <w:color w:val="000000" w:themeColor="text1"/>
          <w:sz w:val="24"/>
          <w:szCs w:val="24"/>
        </w:rPr>
      </w:pPr>
    </w:p>
    <w:p w:rsidR="001C2CB7" w:rsidRPr="000669A1" w:rsidRDefault="001C2CB7" w:rsidP="000B69B1">
      <w:pPr>
        <w:pStyle w:val="PargrafodaLista"/>
        <w:spacing w:after="0" w:line="360" w:lineRule="auto"/>
        <w:ind w:left="0"/>
        <w:contextualSpacing w:val="0"/>
        <w:jc w:val="both"/>
        <w:rPr>
          <w:rFonts w:ascii="Arial" w:hAnsi="Arial" w:cs="Arial"/>
          <w:color w:val="000000" w:themeColor="text1"/>
          <w:sz w:val="6"/>
          <w:szCs w:val="24"/>
        </w:rPr>
      </w:pPr>
    </w:p>
    <w:p w:rsidR="00ED1BB8" w:rsidRPr="002926DD" w:rsidRDefault="00ED1BB8" w:rsidP="00ED1BB8">
      <w:pPr>
        <w:pStyle w:val="Legenda"/>
        <w:keepNext/>
        <w:jc w:val="center"/>
        <w:rPr>
          <w:rFonts w:ascii="Arial" w:hAnsi="Arial" w:cs="Arial"/>
          <w:b w:val="0"/>
          <w:color w:val="auto"/>
        </w:rPr>
      </w:pPr>
      <w:bookmarkStart w:id="94" w:name="_Toc409561404"/>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7</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6.3.1 de Poisson utilizando MECID</w:t>
      </w:r>
      <w:bookmarkEnd w:id="94"/>
    </w:p>
    <w:p w:rsidR="00ED1BB8" w:rsidRDefault="00A53383" w:rsidP="00ED1BB8">
      <w:pPr>
        <w:pStyle w:val="PargrafodaLista"/>
        <w:keepNext/>
        <w:spacing w:after="0" w:line="360" w:lineRule="auto"/>
        <w:ind w:left="0"/>
        <w:contextualSpacing w:val="0"/>
        <w:jc w:val="center"/>
      </w:pPr>
      <w:r>
        <w:rPr>
          <w:noProof/>
          <w:lang w:eastAsia="pt-BR"/>
        </w:rPr>
        <w:drawing>
          <wp:inline distT="0" distB="0" distL="0" distR="0" wp14:anchorId="1B2E8465" wp14:editId="6299E238">
            <wp:extent cx="3753293" cy="2169042"/>
            <wp:effectExtent l="0" t="0" r="19050" b="2222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F21081" w:rsidRPr="002926DD" w:rsidRDefault="00ED1BB8" w:rsidP="00ED1BB8">
      <w:pPr>
        <w:pStyle w:val="Legenda"/>
        <w:jc w:val="center"/>
        <w:rPr>
          <w:rFonts w:ascii="Arial" w:hAnsi="Arial" w:cs="Arial"/>
          <w:b w:val="0"/>
          <w:color w:val="auto"/>
        </w:rPr>
      </w:pPr>
      <w:r w:rsidRPr="002926DD">
        <w:rPr>
          <w:rFonts w:ascii="Arial" w:hAnsi="Arial" w:cs="Arial"/>
          <w:b w:val="0"/>
          <w:color w:val="auto"/>
        </w:rPr>
        <w:t>Fonte -  Produção do próprio autor</w:t>
      </w:r>
    </w:p>
    <w:p w:rsidR="00B53005" w:rsidRPr="002926DD" w:rsidRDefault="00B53005" w:rsidP="00B53005">
      <w:pPr>
        <w:pStyle w:val="Legenda"/>
        <w:keepNext/>
        <w:spacing w:line="480" w:lineRule="auto"/>
        <w:jc w:val="center"/>
        <w:rPr>
          <w:rFonts w:ascii="Arial" w:hAnsi="Arial" w:cs="Arial"/>
          <w:b w:val="0"/>
          <w:color w:val="auto"/>
        </w:rPr>
      </w:pPr>
    </w:p>
    <w:p w:rsidR="00ED1BB8" w:rsidRPr="002926DD" w:rsidRDefault="00ED1BB8" w:rsidP="00ED1BB8">
      <w:pPr>
        <w:pStyle w:val="Legenda"/>
        <w:keepNext/>
        <w:jc w:val="center"/>
        <w:rPr>
          <w:rFonts w:ascii="Arial" w:hAnsi="Arial" w:cs="Arial"/>
          <w:b w:val="0"/>
          <w:color w:val="auto"/>
        </w:rPr>
      </w:pPr>
      <w:bookmarkStart w:id="95" w:name="_Toc409561405"/>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8</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6.3.1 de Poisson utilizando MEF</w:t>
      </w:r>
      <w:bookmarkEnd w:id="95"/>
    </w:p>
    <w:p w:rsidR="00ED1BB8" w:rsidRDefault="000669A1" w:rsidP="00ED1BB8">
      <w:pPr>
        <w:keepNext/>
        <w:tabs>
          <w:tab w:val="left" w:pos="0"/>
        </w:tabs>
        <w:spacing w:after="0" w:line="360" w:lineRule="auto"/>
        <w:jc w:val="center"/>
      </w:pPr>
      <w:r>
        <w:rPr>
          <w:noProof/>
          <w:lang w:eastAsia="pt-BR"/>
        </w:rPr>
        <w:drawing>
          <wp:inline distT="0" distB="0" distL="0" distR="0" wp14:anchorId="44885BC8" wp14:editId="3E35CE8A">
            <wp:extent cx="3774558" cy="2402958"/>
            <wp:effectExtent l="0" t="0" r="16510" b="16510"/>
            <wp:docPr id="288" name="Gráfico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D251B" w:rsidRPr="002926DD" w:rsidRDefault="00ED1BB8" w:rsidP="00ED1BB8">
      <w:pPr>
        <w:pStyle w:val="Legenda"/>
        <w:jc w:val="center"/>
        <w:rPr>
          <w:rFonts w:ascii="Arial" w:hAnsi="Arial" w:cs="Arial"/>
          <w:b w:val="0"/>
          <w:color w:val="auto"/>
        </w:rPr>
      </w:pPr>
      <w:r w:rsidRPr="002926DD">
        <w:rPr>
          <w:rFonts w:ascii="Arial" w:hAnsi="Arial" w:cs="Arial"/>
          <w:b w:val="0"/>
          <w:color w:val="auto"/>
        </w:rPr>
        <w:t xml:space="preserve">Fonte -  </w:t>
      </w:r>
      <w:r w:rsidRPr="002926DD">
        <w:rPr>
          <w:rFonts w:ascii="Arial" w:hAnsi="Arial" w:cs="Arial"/>
          <w:b w:val="0"/>
          <w:noProof/>
          <w:color w:val="auto"/>
        </w:rPr>
        <w:t>Produção do próprio autor</w:t>
      </w:r>
    </w:p>
    <w:p w:rsidR="0098315A" w:rsidRDefault="0098315A" w:rsidP="00CF2CC6">
      <w:pPr>
        <w:pStyle w:val="PargrafodaLista"/>
        <w:spacing w:after="0" w:line="36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Conforme já exposto em trabalhos prévios, a formulação do MEC</w:t>
      </w:r>
      <w:r w:rsidR="00E943A9">
        <w:rPr>
          <w:rFonts w:ascii="Arial" w:hAnsi="Arial" w:cs="Arial"/>
          <w:color w:val="000000" w:themeColor="text1"/>
          <w:sz w:val="24"/>
          <w:szCs w:val="24"/>
        </w:rPr>
        <w:t>ID</w:t>
      </w:r>
      <w:r w:rsidRPr="00437C01">
        <w:rPr>
          <w:rFonts w:ascii="Arial" w:hAnsi="Arial" w:cs="Arial"/>
          <w:color w:val="000000" w:themeColor="text1"/>
          <w:sz w:val="24"/>
          <w:szCs w:val="24"/>
        </w:rPr>
        <w:t xml:space="preserve"> apresenta erros grandes para quantidades muito reduzidas de pontos internos </w:t>
      </w:r>
      <w:r w:rsidRPr="00437C01">
        <w:rPr>
          <w:rFonts w:ascii="Arial" w:hAnsi="Arial" w:cs="Arial"/>
          <w:color w:val="000000" w:themeColor="text1"/>
          <w:sz w:val="24"/>
          <w:szCs w:val="24"/>
        </w:rPr>
        <w:lastRenderedPageBreak/>
        <w:t xml:space="preserve">interpolantes. Entretanto, com o acréscimo no número destes pontos, a curva de erro decresce satisfatoriamente, conforme se pode observar. Entretanto, para que o valor do erro médio percentual decline ainda mais, equiparando-se aos níveis apresentados pelo MEF, seria necessário refinar também a malha de contorno. </w:t>
      </w:r>
      <w:r w:rsidR="007A24DA">
        <w:rPr>
          <w:rFonts w:ascii="Arial" w:hAnsi="Arial" w:cs="Arial"/>
          <w:color w:val="000000" w:themeColor="text1"/>
          <w:sz w:val="24"/>
          <w:szCs w:val="24"/>
        </w:rPr>
        <w:t>A solução potencial distribuída sobre o domínio do problema pode ser observada na Fig 9</w:t>
      </w:r>
      <w:r w:rsidR="00E62C0F">
        <w:rPr>
          <w:rFonts w:ascii="Arial" w:hAnsi="Arial" w:cs="Arial"/>
          <w:color w:val="000000" w:themeColor="text1"/>
          <w:sz w:val="24"/>
          <w:szCs w:val="24"/>
        </w:rPr>
        <w:t>.</w:t>
      </w:r>
    </w:p>
    <w:p w:rsidR="00B53005" w:rsidRDefault="00B53005" w:rsidP="009A2EAB">
      <w:pPr>
        <w:pStyle w:val="PargrafodaLista"/>
        <w:keepNext/>
        <w:spacing w:after="0" w:line="480" w:lineRule="auto"/>
        <w:ind w:left="0"/>
        <w:contextualSpacing w:val="0"/>
        <w:jc w:val="center"/>
      </w:pPr>
    </w:p>
    <w:p w:rsidR="00B53005" w:rsidRPr="002926DD" w:rsidRDefault="00B53005" w:rsidP="00B53005">
      <w:pPr>
        <w:pStyle w:val="Legenda"/>
        <w:keepNext/>
        <w:jc w:val="center"/>
        <w:rPr>
          <w:rFonts w:ascii="Arial" w:hAnsi="Arial" w:cs="Arial"/>
          <w:b w:val="0"/>
          <w:color w:val="auto"/>
        </w:rPr>
      </w:pPr>
      <w:bookmarkStart w:id="96" w:name="_Toc409561406"/>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9</w:t>
      </w:r>
      <w:r w:rsidRPr="002926DD">
        <w:rPr>
          <w:rFonts w:ascii="Arial" w:hAnsi="Arial" w:cs="Arial"/>
          <w:b w:val="0"/>
          <w:color w:val="auto"/>
        </w:rPr>
        <w:fldChar w:fldCharType="end"/>
      </w:r>
      <w:r w:rsidRPr="002926DD">
        <w:rPr>
          <w:rFonts w:ascii="Arial" w:hAnsi="Arial" w:cs="Arial"/>
          <w:b w:val="0"/>
          <w:color w:val="auto"/>
        </w:rPr>
        <w:t xml:space="preserve"> - Distribuição Potencial para o problema da Barra engastada em x1=0</w:t>
      </w:r>
      <w:bookmarkEnd w:id="96"/>
    </w:p>
    <w:p w:rsidR="00B53005" w:rsidRDefault="00B53005" w:rsidP="00B53005">
      <w:pPr>
        <w:pStyle w:val="PargrafodaLista"/>
        <w:keepNext/>
        <w:spacing w:after="0" w:line="360" w:lineRule="auto"/>
        <w:ind w:left="0"/>
        <w:contextualSpacing w:val="0"/>
        <w:jc w:val="center"/>
      </w:pPr>
      <w:r>
        <w:rPr>
          <w:rFonts w:ascii="Arial" w:hAnsi="Arial" w:cs="Arial"/>
          <w:noProof/>
          <w:color w:val="000000" w:themeColor="text1"/>
          <w:sz w:val="24"/>
          <w:szCs w:val="24"/>
          <w:lang w:eastAsia="pt-BR"/>
        </w:rPr>
        <mc:AlternateContent>
          <mc:Choice Requires="wps">
            <w:drawing>
              <wp:anchor distT="0" distB="0" distL="114300" distR="114300" simplePos="0" relativeHeight="251672576" behindDoc="0" locked="0" layoutInCell="1" allowOverlap="1" wp14:anchorId="31415787" wp14:editId="32C7B641">
                <wp:simplePos x="0" y="0"/>
                <wp:positionH relativeFrom="column">
                  <wp:posOffset>3209290</wp:posOffset>
                </wp:positionH>
                <wp:positionV relativeFrom="paragraph">
                  <wp:posOffset>2072344</wp:posOffset>
                </wp:positionV>
                <wp:extent cx="318135" cy="226060"/>
                <wp:effectExtent l="0" t="0" r="24765" b="21590"/>
                <wp:wrapNone/>
                <wp:docPr id="6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C42923">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415787" id="Text Box 22" o:spid="_x0000_s1027" type="#_x0000_t202" style="position:absolute;left:0;text-align:left;margin-left:252.7pt;margin-top:163.2pt;width:25.05pt;height:1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" strokecolor="white [3212]">
                <v:textbox>
                  <w:txbxContent>
                    <w:p w:rsidR="004F5397" w:rsidRPr="00C42923" w:rsidRDefault="004F5397" w:rsidP="00C42923">
                      <w:pPr>
                        <w:rPr>
                          <w:b/>
                          <w:sz w:val="16"/>
                        </w:rPr>
                      </w:pPr>
                      <w:r w:rsidRPr="00C42923">
                        <w:rPr>
                          <w:b/>
                          <w:sz w:val="16"/>
                        </w:rPr>
                        <w:t>X</w:t>
                      </w:r>
                      <w:r>
                        <w:rPr>
                          <w:b/>
                          <w:sz w:val="16"/>
                        </w:rPr>
                        <w:t>2</w:t>
                      </w:r>
                    </w:p>
                  </w:txbxContent>
                </v:textbox>
              </v:shape>
            </w:pict>
          </mc:Fallback>
        </mc:AlternateContent>
      </w:r>
      <w:r>
        <w:rPr>
          <w:rFonts w:ascii="Arial" w:hAnsi="Arial" w:cs="Arial"/>
          <w:noProof/>
          <w:color w:val="000000" w:themeColor="text1"/>
          <w:sz w:val="24"/>
          <w:szCs w:val="24"/>
          <w:lang w:eastAsia="pt-BR"/>
        </w:rPr>
        <mc:AlternateContent>
          <mc:Choice Requires="wps">
            <w:drawing>
              <wp:anchor distT="0" distB="0" distL="114300" distR="114300" simplePos="0" relativeHeight="251671552" behindDoc="0" locked="0" layoutInCell="1" allowOverlap="1" wp14:anchorId="32A797C8" wp14:editId="6276A806">
                <wp:simplePos x="0" y="0"/>
                <wp:positionH relativeFrom="column">
                  <wp:posOffset>1336040</wp:posOffset>
                </wp:positionH>
                <wp:positionV relativeFrom="paragraph">
                  <wp:posOffset>2138075</wp:posOffset>
                </wp:positionV>
                <wp:extent cx="318135" cy="226060"/>
                <wp:effectExtent l="0" t="0" r="24765" b="21590"/>
                <wp:wrapNone/>
                <wp:docPr id="6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C42923">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A797C8" id="Text Box 21" o:spid="_x0000_s1028" type="#_x0000_t202" style="position:absolute;left:0;text-align:left;margin-left:105.2pt;margin-top:168.35pt;width:25.05pt;height:1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" strokecolor="white [3212]">
                <v:textbox>
                  <w:txbxContent>
                    <w:p w:rsidR="004F5397" w:rsidRPr="00C42923" w:rsidRDefault="004F5397" w:rsidP="00C42923">
                      <w:pPr>
                        <w:rPr>
                          <w:b/>
                          <w:sz w:val="16"/>
                        </w:rPr>
                      </w:pPr>
                      <w:r w:rsidRPr="00C42923">
                        <w:rPr>
                          <w:b/>
                          <w:sz w:val="16"/>
                        </w:rPr>
                        <w:t>X1</w:t>
                      </w:r>
                    </w:p>
                  </w:txbxContent>
                </v:textbox>
              </v:shape>
            </w:pict>
          </mc:Fallback>
        </mc:AlternateContent>
      </w:r>
      <w:r w:rsidR="00C84E9B">
        <w:rPr>
          <w:rFonts w:ascii="Arial" w:hAnsi="Arial" w:cs="Arial"/>
          <w:noProof/>
          <w:color w:val="000000" w:themeColor="text1"/>
          <w:sz w:val="24"/>
          <w:szCs w:val="24"/>
          <w:lang w:eastAsia="pt-BR"/>
        </w:rPr>
        <w:drawing>
          <wp:inline distT="0" distB="0" distL="0" distR="0" wp14:anchorId="7D18DC3F" wp14:editId="3DC65692">
            <wp:extent cx="4261442" cy="2707574"/>
            <wp:effectExtent l="19050" t="1905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598" cy="2723557"/>
                    </a:xfrm>
                    <a:prstGeom prst="rect">
                      <a:avLst/>
                    </a:prstGeom>
                    <a:noFill/>
                    <a:ln>
                      <a:solidFill>
                        <a:schemeClr val="tx1"/>
                      </a:solidFill>
                    </a:ln>
                  </pic:spPr>
                </pic:pic>
              </a:graphicData>
            </a:graphic>
          </wp:inline>
        </w:drawing>
      </w:r>
    </w:p>
    <w:p w:rsidR="00C84E9B" w:rsidRPr="002926DD" w:rsidRDefault="00B53005" w:rsidP="00B53005">
      <w:pPr>
        <w:pStyle w:val="Legenda"/>
        <w:jc w:val="center"/>
        <w:rPr>
          <w:rFonts w:ascii="Arial" w:hAnsi="Arial" w:cs="Arial"/>
          <w:b w:val="0"/>
          <w:color w:val="auto"/>
        </w:rPr>
      </w:pPr>
      <w:r w:rsidRPr="002926DD">
        <w:rPr>
          <w:rFonts w:ascii="Arial" w:hAnsi="Arial" w:cs="Arial"/>
          <w:b w:val="0"/>
          <w:color w:val="auto"/>
        </w:rPr>
        <w:t>Fonte -  Produção do próprio autor</w:t>
      </w:r>
    </w:p>
    <w:p w:rsidR="007A24DA" w:rsidRDefault="007A24DA" w:rsidP="00B53005">
      <w:pPr>
        <w:pStyle w:val="PargrafodaLista"/>
        <w:spacing w:after="0" w:line="480" w:lineRule="auto"/>
        <w:ind w:left="0"/>
        <w:contextualSpacing w:val="0"/>
        <w:jc w:val="both"/>
        <w:rPr>
          <w:rFonts w:ascii="Arial" w:hAnsi="Arial" w:cs="Arial"/>
          <w:color w:val="000000" w:themeColor="text1"/>
          <w:sz w:val="24"/>
          <w:szCs w:val="24"/>
        </w:rPr>
      </w:pPr>
    </w:p>
    <w:p w:rsidR="0098315A" w:rsidRPr="0002672D" w:rsidRDefault="0002672D" w:rsidP="00CF2CC6">
      <w:pPr>
        <w:pStyle w:val="Ttulo3"/>
        <w:spacing w:before="0" w:line="360" w:lineRule="auto"/>
        <w:rPr>
          <w:rFonts w:ascii="Arial" w:hAnsi="Arial" w:cs="Arial"/>
          <w:b w:val="0"/>
          <w:color w:val="000000" w:themeColor="text1"/>
          <w:sz w:val="24"/>
          <w:szCs w:val="24"/>
        </w:rPr>
      </w:pPr>
      <w:bookmarkStart w:id="97" w:name="_Toc409562124"/>
      <w:r w:rsidRPr="0002672D">
        <w:rPr>
          <w:rFonts w:ascii="Arial" w:hAnsi="Arial" w:cs="Arial"/>
          <w:b w:val="0"/>
          <w:color w:val="000000" w:themeColor="text1"/>
          <w:sz w:val="24"/>
          <w:szCs w:val="24"/>
        </w:rPr>
        <w:t>MEMBRANA SOB CARREGAMENTO VARIÁVEL</w:t>
      </w:r>
      <w:bookmarkEnd w:id="97"/>
    </w:p>
    <w:p w:rsidR="0098315A" w:rsidRDefault="0098315A" w:rsidP="00CF2CC6">
      <w:pPr>
        <w:spacing w:after="0" w:line="360" w:lineRule="auto"/>
        <w:rPr>
          <w:color w:val="FF0000"/>
        </w:rPr>
      </w:pPr>
    </w:p>
    <w:p w:rsidR="00C84E86" w:rsidRDefault="00C84E86" w:rsidP="00C84E86">
      <w:pPr>
        <w:spacing w:after="0" w:line="360" w:lineRule="auto"/>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Conforme a Fig. 10, pode-se observar que as maiores concentrações de carga estão próximas 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eastAsia="Times New Roman" w:hAnsi="Cambria Math" w:cs="Arial"/>
            <w:sz w:val="24"/>
            <w:szCs w:val="24"/>
          </w:rPr>
          <m:t>=L</m:t>
        </m:r>
      </m:oMath>
      <w:r w:rsidRPr="00A37709">
        <w:rPr>
          <w:rFonts w:ascii="Arial" w:eastAsia="Times New Roman" w:hAnsi="Arial" w:cs="Arial"/>
          <w:i/>
          <w:color w:val="000000" w:themeColor="text1"/>
          <w:sz w:val="24"/>
          <w:szCs w:val="24"/>
          <w:lang w:eastAsia="pt-BR"/>
        </w:rPr>
        <w:t>,</w:t>
      </w:r>
      <w:r>
        <w:rPr>
          <w:rFonts w:ascii="Arial" w:eastAsia="Times New Roman" w:hAnsi="Arial" w:cs="Arial"/>
          <w:color w:val="000000" w:themeColor="text1"/>
          <w:sz w:val="24"/>
          <w:szCs w:val="24"/>
          <w:lang w:eastAsia="pt-BR"/>
        </w:rPr>
        <w:t xml:space="preserve"> e que a membrana está sujeita a um </w:t>
      </w:r>
      <w:r w:rsidRPr="00A84A49">
        <w:rPr>
          <w:rFonts w:ascii="Arial" w:eastAsia="Times New Roman" w:hAnsi="Arial" w:cs="Arial"/>
          <w:color w:val="000000" w:themeColor="text1"/>
          <w:sz w:val="24"/>
          <w:szCs w:val="24"/>
          <w:lang w:eastAsia="pt-BR"/>
        </w:rPr>
        <w:t>carregamento de domínio tal que sua equação de governo é</w:t>
      </w:r>
      <w:r>
        <w:rPr>
          <w:rFonts w:ascii="Arial" w:eastAsia="Times New Roman" w:hAnsi="Arial" w:cs="Arial"/>
          <w:color w:val="000000" w:themeColor="text1"/>
          <w:sz w:val="24"/>
          <w:szCs w:val="24"/>
          <w:lang w:eastAsia="pt-BR"/>
        </w:rPr>
        <w:t xml:space="preserve"> expressa conforme se segue</w:t>
      </w:r>
      <w:r w:rsidRPr="00A84A49">
        <w:rPr>
          <w:rFonts w:ascii="Arial" w:eastAsia="Times New Roman" w:hAnsi="Arial" w:cs="Arial"/>
          <w:color w:val="000000" w:themeColor="text1"/>
          <w:sz w:val="24"/>
          <w:szCs w:val="24"/>
          <w:lang w:eastAsia="pt-BR"/>
        </w:rPr>
        <w:t>:</w:t>
      </w:r>
    </w:p>
    <w:p w:rsidR="00C84E86" w:rsidRPr="00A84A49" w:rsidRDefault="00C84E86" w:rsidP="00C84E86">
      <w:pPr>
        <w:spacing w:after="0" w:line="360" w:lineRule="auto"/>
        <w:jc w:val="both"/>
        <w:rPr>
          <w:rFonts w:ascii="Arial" w:eastAsia="Times New Roman" w:hAnsi="Arial" w:cs="Arial"/>
          <w:color w:val="000000" w:themeColor="text1"/>
          <w:sz w:val="24"/>
          <w:szCs w:val="24"/>
          <w:lang w:eastAsia="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C84E86" w:rsidTr="00AE07FB">
        <w:tc>
          <w:tcPr>
            <w:tcW w:w="4653" w:type="pct"/>
          </w:tcPr>
          <w:p w:rsidR="00C84E86" w:rsidRPr="00281CB3" w:rsidRDefault="00B92702" w:rsidP="00AE07FB">
            <w:pPr>
              <w:spacing w:line="360" w:lineRule="auto"/>
              <w:rPr>
                <w:sz w:val="24"/>
                <w:szCs w:val="24"/>
              </w:rPr>
            </w:pPr>
            <m:oMathPara>
              <m:oMathParaPr>
                <m:jc m:val="left"/>
              </m:oMathParaPr>
              <m:oMath>
                <m:sSup>
                  <m:sSupPr>
                    <m:ctrlPr>
                      <w:rPr>
                        <w:rFonts w:ascii="Cambria Math" w:hAnsi="Cambria Math"/>
                        <w:sz w:val="24"/>
                        <w:szCs w:val="24"/>
                      </w:rPr>
                    </m:ctrlPr>
                  </m:sSupPr>
                  <m:e>
                    <m:r>
                      <m:rPr>
                        <m:sty m:val="p"/>
                      </m:rP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m:oMathPara>
          </w:p>
        </w:tc>
        <w:tc>
          <w:tcPr>
            <w:tcW w:w="347" w:type="pct"/>
            <w:vAlign w:val="center"/>
          </w:tcPr>
          <w:p w:rsidR="00C84E86" w:rsidRDefault="00C84E86" w:rsidP="00AE07FB">
            <w:pPr>
              <w:spacing w:line="36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36</w:t>
            </w:r>
            <w:r w:rsidR="00B92702">
              <w:rPr>
                <w:noProof/>
                <w:sz w:val="24"/>
                <w:szCs w:val="24"/>
              </w:rPr>
              <w:fldChar w:fldCharType="end"/>
            </w:r>
            <w:r>
              <w:rPr>
                <w:sz w:val="24"/>
                <w:szCs w:val="24"/>
              </w:rPr>
              <w:t>)</w:t>
            </w:r>
          </w:p>
        </w:tc>
      </w:tr>
    </w:tbl>
    <w:p w:rsidR="00C84E86" w:rsidRPr="00C84E9B" w:rsidRDefault="00C84E86" w:rsidP="00CF2CC6">
      <w:pPr>
        <w:spacing w:after="0" w:line="360" w:lineRule="auto"/>
        <w:rPr>
          <w:color w:val="FF0000"/>
        </w:rPr>
      </w:pPr>
    </w:p>
    <w:p w:rsidR="00A84A49" w:rsidRDefault="0098315A" w:rsidP="00CF2CC6">
      <w:pPr>
        <w:spacing w:after="0" w:line="360" w:lineRule="auto"/>
        <w:jc w:val="both"/>
        <w:rPr>
          <w:rFonts w:ascii="Arial" w:eastAsia="Times New Roman" w:hAnsi="Arial" w:cs="Arial"/>
          <w:color w:val="000000" w:themeColor="text1"/>
          <w:sz w:val="24"/>
          <w:szCs w:val="24"/>
          <w:lang w:eastAsia="pt-BR"/>
        </w:rPr>
      </w:pPr>
      <w:r w:rsidRPr="00A84A49">
        <w:rPr>
          <w:rFonts w:ascii="Arial" w:eastAsia="Times New Roman" w:hAnsi="Arial" w:cs="Arial"/>
          <w:color w:val="000000" w:themeColor="text1"/>
          <w:sz w:val="24"/>
          <w:szCs w:val="24"/>
          <w:lang w:eastAsia="pt-BR"/>
        </w:rPr>
        <w:t xml:space="preserve">O problema agora abordado é bidimensional e consiste de uma membrana quadrada de lados </w:t>
      </w:r>
      <w:r w:rsidRPr="00A37709">
        <w:rPr>
          <w:rFonts w:ascii="Arial" w:eastAsia="Times New Roman" w:hAnsi="Arial" w:cs="Arial"/>
          <w:i/>
          <w:color w:val="000000" w:themeColor="text1"/>
          <w:sz w:val="24"/>
          <w:szCs w:val="24"/>
          <w:lang w:eastAsia="pt-BR"/>
        </w:rPr>
        <w:t>L</w:t>
      </w:r>
      <w:r w:rsidRPr="00A84A49">
        <w:rPr>
          <w:rFonts w:ascii="Arial" w:eastAsia="Times New Roman" w:hAnsi="Arial" w:cs="Arial"/>
          <w:color w:val="000000" w:themeColor="text1"/>
          <w:sz w:val="24"/>
          <w:szCs w:val="24"/>
          <w:lang w:eastAsia="pt-BR"/>
        </w:rPr>
        <w:t>,</w:t>
      </w:r>
      <w:r w:rsidR="00D569D3" w:rsidRPr="00A84A49">
        <w:rPr>
          <w:rFonts w:ascii="Arial" w:eastAsia="Times New Roman" w:hAnsi="Arial" w:cs="Arial"/>
          <w:color w:val="000000" w:themeColor="text1"/>
          <w:sz w:val="24"/>
          <w:szCs w:val="24"/>
          <w:lang w:eastAsia="pt-BR"/>
        </w:rPr>
        <w:t xml:space="preserve"> onde as condições de contorno podem ser interpretadas como </w:t>
      </w:r>
      <w:r w:rsidRPr="00A84A49">
        <w:rPr>
          <w:rFonts w:ascii="Arial" w:eastAsia="Times New Roman" w:hAnsi="Arial" w:cs="Arial"/>
          <w:color w:val="000000" w:themeColor="text1"/>
          <w:sz w:val="24"/>
          <w:szCs w:val="24"/>
          <w:lang w:eastAsia="pt-BR"/>
        </w:rPr>
        <w:t>engastada em duas laterais paralelas e livres nas demais</w:t>
      </w:r>
      <w:r w:rsidR="00C84E86">
        <w:rPr>
          <w:rFonts w:ascii="Arial" w:eastAsia="Times New Roman" w:hAnsi="Arial" w:cs="Arial"/>
          <w:color w:val="000000" w:themeColor="text1"/>
          <w:sz w:val="24"/>
          <w:szCs w:val="24"/>
          <w:lang w:eastAsia="pt-BR"/>
        </w:rPr>
        <w:t>.</w:t>
      </w:r>
    </w:p>
    <w:p w:rsidR="00C84E86" w:rsidRDefault="00C84E86" w:rsidP="00A37709">
      <w:pPr>
        <w:spacing w:after="0" w:line="480" w:lineRule="auto"/>
        <w:jc w:val="both"/>
        <w:rPr>
          <w:rFonts w:ascii="Arial" w:eastAsia="Times New Roman" w:hAnsi="Arial" w:cs="Arial"/>
          <w:color w:val="000000" w:themeColor="text1"/>
          <w:sz w:val="24"/>
          <w:szCs w:val="24"/>
          <w:lang w:eastAsia="pt-BR"/>
        </w:rPr>
      </w:pPr>
    </w:p>
    <w:p w:rsidR="00A37709" w:rsidRPr="002926DD" w:rsidRDefault="00A37709" w:rsidP="00A37709">
      <w:pPr>
        <w:pStyle w:val="Legenda"/>
        <w:keepNext/>
        <w:jc w:val="center"/>
        <w:rPr>
          <w:rFonts w:ascii="Arial" w:hAnsi="Arial" w:cs="Arial"/>
          <w:b w:val="0"/>
          <w:color w:val="auto"/>
        </w:rPr>
      </w:pPr>
      <w:bookmarkStart w:id="98" w:name="_Toc409561407"/>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10</w:t>
      </w:r>
      <w:r w:rsidRPr="002926DD">
        <w:rPr>
          <w:rFonts w:ascii="Arial" w:hAnsi="Arial" w:cs="Arial"/>
          <w:b w:val="0"/>
          <w:color w:val="auto"/>
        </w:rPr>
        <w:fldChar w:fldCharType="end"/>
      </w:r>
      <w:r w:rsidRPr="002926DD">
        <w:rPr>
          <w:rFonts w:ascii="Arial" w:hAnsi="Arial" w:cs="Arial"/>
          <w:b w:val="0"/>
          <w:color w:val="auto"/>
        </w:rPr>
        <w:t xml:space="preserve"> - Domínio representando a distribuição da carga P(x1,x2)  no corpo da Membrana</w:t>
      </w:r>
      <w:bookmarkEnd w:id="98"/>
    </w:p>
    <w:p w:rsidR="00A37709" w:rsidRDefault="00A84A49" w:rsidP="00A37709">
      <w:pPr>
        <w:keepNext/>
        <w:spacing w:after="0" w:line="360" w:lineRule="auto"/>
        <w:jc w:val="center"/>
      </w:pPr>
      <w:r w:rsidRPr="00437C01">
        <w:rPr>
          <w:noProof/>
          <w:color w:val="000000" w:themeColor="text1"/>
          <w:position w:val="-36"/>
          <w:lang w:eastAsia="pt-BR"/>
        </w:rPr>
        <w:drawing>
          <wp:inline distT="0" distB="0" distL="0" distR="0" wp14:anchorId="7CF3F846" wp14:editId="3688A272">
            <wp:extent cx="4161261" cy="2446317"/>
            <wp:effectExtent l="19050" t="19050" r="0" b="0"/>
            <wp:docPr id="22"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8"/>
                    <a:srcRect/>
                    <a:stretch>
                      <a:fillRect/>
                    </a:stretch>
                  </pic:blipFill>
                  <pic:spPr bwMode="auto">
                    <a:xfrm>
                      <a:off x="0" y="0"/>
                      <a:ext cx="4170769" cy="2451907"/>
                    </a:xfrm>
                    <a:prstGeom prst="rect">
                      <a:avLst/>
                    </a:prstGeom>
                    <a:noFill/>
                    <a:ln w="9525">
                      <a:solidFill>
                        <a:schemeClr val="tx1"/>
                      </a:solidFill>
                      <a:miter lim="800000"/>
                      <a:headEnd/>
                      <a:tailEnd/>
                    </a:ln>
                  </pic:spPr>
                </pic:pic>
              </a:graphicData>
            </a:graphic>
          </wp:inline>
        </w:drawing>
      </w:r>
    </w:p>
    <w:p w:rsidR="00A84A49" w:rsidRPr="002926DD" w:rsidRDefault="00A37709" w:rsidP="00A37709">
      <w:pPr>
        <w:pStyle w:val="Legenda"/>
        <w:jc w:val="center"/>
        <w:rPr>
          <w:rFonts w:ascii="Arial" w:hAnsi="Arial" w:cs="Arial"/>
          <w:b w:val="0"/>
          <w:color w:val="auto"/>
        </w:rPr>
      </w:pPr>
      <w:r w:rsidRPr="002926DD">
        <w:rPr>
          <w:rFonts w:ascii="Arial" w:hAnsi="Arial" w:cs="Arial"/>
          <w:b w:val="0"/>
          <w:color w:val="auto"/>
        </w:rPr>
        <w:t xml:space="preserve">Fonte -  </w:t>
      </w:r>
      <w:r w:rsidR="009A2EAB" w:rsidRPr="002926DD">
        <w:rPr>
          <w:rFonts w:ascii="Arial" w:hAnsi="Arial" w:cs="Arial"/>
          <w:b w:val="0"/>
          <w:color w:val="auto"/>
        </w:rPr>
        <w:t>Produção do próprio autor</w:t>
      </w:r>
    </w:p>
    <w:p w:rsidR="00A84A49" w:rsidRDefault="00A84A49" w:rsidP="009A2EAB">
      <w:pPr>
        <w:spacing w:after="0" w:line="480" w:lineRule="auto"/>
        <w:jc w:val="both"/>
        <w:rPr>
          <w:rFonts w:ascii="Arial" w:eastAsia="Times New Roman" w:hAnsi="Arial" w:cs="Arial"/>
          <w:color w:val="000000" w:themeColor="text1"/>
          <w:sz w:val="24"/>
          <w:szCs w:val="24"/>
          <w:lang w:eastAsia="pt-BR"/>
        </w:rPr>
      </w:pPr>
    </w:p>
    <w:p w:rsidR="0098315A" w:rsidRDefault="00A84A49" w:rsidP="00A84A49">
      <w:pPr>
        <w:pStyle w:val="Default"/>
        <w:keepNext/>
        <w:spacing w:line="360" w:lineRule="auto"/>
      </w:pPr>
      <w:r>
        <w:t>Apresentando as seguintes condições de contorno:</w:t>
      </w:r>
    </w:p>
    <w:p w:rsidR="00A84A49" w:rsidRDefault="00A84A49" w:rsidP="009A2EAB">
      <w:pPr>
        <w:pStyle w:val="Default"/>
        <w:keepNext/>
        <w:spacing w:line="480" w:lineRule="auto"/>
      </w:pPr>
    </w:p>
    <w:p w:rsidR="00A84A49" w:rsidRPr="00A84A49" w:rsidRDefault="00B92702" w:rsidP="009A2EAB">
      <w:pPr>
        <w:pStyle w:val="Default"/>
        <w:keepNext/>
        <w:spacing w:line="480"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d>
                        <m:r>
                          <w:rPr>
                            <w:rFonts w:ascii="Cambria Math" w:hAnsi="Cambria Math"/>
                          </w:rPr>
                          <m:t>=0</m:t>
                        </m: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m:t>
                            </m:r>
                          </m:e>
                        </m:d>
                        <m:r>
                          <w:rPr>
                            <w:rFonts w:ascii="Cambria Math" w:hAnsi="Cambria Math"/>
                          </w:rPr>
                          <m:t>=0</m:t>
                        </m:r>
                      </m:e>
                    </m:mr>
                  </m:m>
                </m:e>
                <m:e>
                  <m:r>
                    <w:rPr>
                      <w:rFonts w:ascii="Cambria Math" w:hAnsi="Cambria Math"/>
                    </w:rPr>
                    <m:t>u</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e>
              </m:eqArr>
            </m:e>
          </m:d>
        </m:oMath>
      </m:oMathPara>
    </w:p>
    <w:p w:rsidR="00D569D3" w:rsidRDefault="00D569D3" w:rsidP="009A2EAB">
      <w:pPr>
        <w:pStyle w:val="Default"/>
        <w:spacing w:line="480" w:lineRule="auto"/>
        <w:jc w:val="both"/>
        <w:rPr>
          <w:color w:val="000000" w:themeColor="text1"/>
          <w:lang w:eastAsia="pt-BR"/>
        </w:rPr>
      </w:pPr>
    </w:p>
    <w:p w:rsidR="0098315A" w:rsidRDefault="00D569D3" w:rsidP="00CF2CC6">
      <w:pPr>
        <w:pStyle w:val="Default"/>
        <w:spacing w:line="360" w:lineRule="auto"/>
        <w:jc w:val="both"/>
        <w:rPr>
          <w:color w:val="000000" w:themeColor="text1"/>
          <w:lang w:eastAsia="pt-BR"/>
        </w:rPr>
      </w:pPr>
      <w:r>
        <w:rPr>
          <w:color w:val="000000" w:themeColor="text1"/>
          <w:lang w:eastAsia="pt-BR"/>
        </w:rPr>
        <w:t xml:space="preserve">O desenvolvimento </w:t>
      </w:r>
      <w:r w:rsidR="004F517A">
        <w:rPr>
          <w:color w:val="000000" w:themeColor="text1"/>
          <w:lang w:eastAsia="pt-BR"/>
        </w:rPr>
        <w:t>analítico do problema (</w:t>
      </w:r>
      <w:r w:rsidR="002926DD">
        <w:rPr>
          <w:color w:val="000000" w:themeColor="text1"/>
          <w:lang w:eastAsia="pt-BR"/>
        </w:rPr>
        <w:t>6.</w:t>
      </w:r>
      <w:r w:rsidR="007C45D8">
        <w:rPr>
          <w:color w:val="000000" w:themeColor="text1"/>
          <w:lang w:eastAsia="pt-BR"/>
        </w:rPr>
        <w:t>1</w:t>
      </w:r>
      <w:r w:rsidR="004F517A">
        <w:rPr>
          <w:color w:val="000000" w:themeColor="text1"/>
          <w:lang w:eastAsia="pt-BR"/>
        </w:rPr>
        <w:t>5)</w:t>
      </w:r>
      <w:r>
        <w:rPr>
          <w:color w:val="000000" w:themeColor="text1"/>
          <w:lang w:eastAsia="pt-BR"/>
        </w:rPr>
        <w:t xml:space="preserve"> é apresentado conforme Apêndice E, e </w:t>
      </w:r>
      <w:r w:rsidR="004F517A">
        <w:rPr>
          <w:color w:val="000000" w:themeColor="text1"/>
          <w:lang w:eastAsia="pt-BR"/>
        </w:rPr>
        <w:t xml:space="preserve">a sua </w:t>
      </w:r>
      <w:r w:rsidR="0098315A" w:rsidRPr="00437C01">
        <w:rPr>
          <w:color w:val="000000" w:themeColor="text1"/>
          <w:lang w:eastAsia="pt-BR"/>
        </w:rPr>
        <w:t xml:space="preserve">solução analítica para os deslocamentos verticais </w:t>
      </w:r>
      <m:oMath>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8315A" w:rsidRPr="00437C01">
        <w:rPr>
          <w:color w:val="000000" w:themeColor="text1"/>
          <w:lang w:eastAsia="pt-BR"/>
        </w:rPr>
        <w:t xml:space="preserve"> é dad</w:t>
      </w:r>
      <w:r>
        <w:rPr>
          <w:color w:val="000000" w:themeColor="text1"/>
          <w:lang w:eastAsia="pt-BR"/>
        </w:rPr>
        <w:t>a</w:t>
      </w:r>
      <w:r w:rsidR="0098315A" w:rsidRPr="00437C01">
        <w:rPr>
          <w:color w:val="000000" w:themeColor="text1"/>
          <w:lang w:eastAsia="pt-BR"/>
        </w:rPr>
        <w:t xml:space="preserve"> por:</w:t>
      </w:r>
    </w:p>
    <w:p w:rsidR="009A2EAB" w:rsidRDefault="009A2EAB" w:rsidP="009A2EAB">
      <w:pPr>
        <w:pStyle w:val="Default"/>
        <w:spacing w:line="480" w:lineRule="auto"/>
        <w:jc w:val="both"/>
        <w:rPr>
          <w:color w:val="000000" w:themeColor="text1"/>
          <w:lang w:eastAsia="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98315A" w:rsidTr="000E2810">
        <w:tc>
          <w:tcPr>
            <w:tcW w:w="4653" w:type="pct"/>
          </w:tcPr>
          <w:p w:rsidR="0098315A" w:rsidRPr="00281CB3" w:rsidRDefault="003E3BA9" w:rsidP="009A2EAB">
            <w:pPr>
              <w:spacing w:line="480" w:lineRule="auto"/>
              <w:rPr>
                <w:sz w:val="24"/>
                <w:szCs w:val="24"/>
              </w:rPr>
            </w:pPr>
            <m:oMathPara>
              <m:oMathParaPr>
                <m:jc m:val="left"/>
              </m:oMathParaPr>
              <m:oMath>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r>
                          <w:rPr>
                            <w:rFonts w:ascii="Cambria Math" w:hAnsi="Cambria Math"/>
                            <w:sz w:val="24"/>
                            <w:szCs w:val="24"/>
                          </w:rPr>
                          <m:t>senh</m:t>
                        </m:r>
                        <m:d>
                          <m:dPr>
                            <m:ctrlPr>
                              <w:rPr>
                                <w:rFonts w:ascii="Cambria Math" w:hAnsi="Cambria Math"/>
                                <w:i/>
                                <w:sz w:val="24"/>
                                <w:szCs w:val="24"/>
                              </w:rPr>
                            </m:ctrlPr>
                          </m:dPr>
                          <m:e>
                            <m:r>
                              <w:rPr>
                                <w:rFonts w:ascii="Cambria Math" w:hAnsi="Cambria Math"/>
                                <w:sz w:val="24"/>
                                <w:szCs w:val="24"/>
                              </w:rPr>
                              <m:t>π</m:t>
                            </m:r>
                          </m:e>
                        </m:d>
                      </m:den>
                    </m:f>
                    <m:r>
                      <w:rPr>
                        <w:rFonts w:ascii="Cambria Math" w:hAnsi="Cambria Math"/>
                        <w:sz w:val="24"/>
                        <w:szCs w:val="24"/>
                      </w:rPr>
                      <m:t>senh</m:t>
                    </m:r>
                    <m:d>
                      <m:dPr>
                        <m:ctrlPr>
                          <w:rPr>
                            <w:rFonts w:ascii="Cambria Math" w:hAnsi="Cambria Math"/>
                            <w:i/>
                            <w:sz w:val="24"/>
                            <w:szCs w:val="24"/>
                          </w:rPr>
                        </m:ctrlPr>
                      </m:dPr>
                      <m:e>
                        <m:r>
                          <w:rPr>
                            <w:rFonts w:ascii="Cambria Math" w:hAnsi="Cambria Math"/>
                            <w:sz w:val="24"/>
                            <w:szCs w:val="24"/>
                          </w:rPr>
                          <m:t>π</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e>
                </m:d>
                <m:r>
                  <w:rPr>
                    <w:rFonts w:ascii="Cambria Math" w:hAnsi="Cambria Math"/>
                    <w:sz w:val="24"/>
                    <w:szCs w:val="24"/>
                  </w:rPr>
                  <m:t>cos</m:t>
                </m:r>
                <m:d>
                  <m:dPr>
                    <m:ctrlPr>
                      <w:rPr>
                        <w:rFonts w:ascii="Cambria Math" w:hAnsi="Cambria Math"/>
                        <w:i/>
                        <w:sz w:val="24"/>
                        <w:szCs w:val="24"/>
                      </w:rPr>
                    </m:ctrlPr>
                  </m:dPr>
                  <m:e>
                    <m:r>
                      <w:rPr>
                        <w:rFonts w:ascii="Cambria Math" w:hAnsi="Cambria Math"/>
                        <w:sz w:val="24"/>
                        <w:szCs w:val="24"/>
                      </w:rPr>
                      <m:t>π</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L</m:t>
                        </m:r>
                      </m:den>
                    </m:f>
                  </m:e>
                </m:d>
              </m:oMath>
            </m:oMathPara>
          </w:p>
        </w:tc>
        <w:tc>
          <w:tcPr>
            <w:tcW w:w="347" w:type="pct"/>
            <w:vAlign w:val="center"/>
          </w:tcPr>
          <w:p w:rsidR="0098315A" w:rsidRDefault="0098315A" w:rsidP="009A2EAB">
            <w:pPr>
              <w:spacing w:line="48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37</w:t>
            </w:r>
            <w:r w:rsidR="00B92702">
              <w:rPr>
                <w:noProof/>
                <w:sz w:val="24"/>
                <w:szCs w:val="24"/>
              </w:rPr>
              <w:fldChar w:fldCharType="end"/>
            </w:r>
            <w:r>
              <w:rPr>
                <w:sz w:val="24"/>
                <w:szCs w:val="24"/>
              </w:rPr>
              <w:t>)</w:t>
            </w:r>
          </w:p>
        </w:tc>
      </w:tr>
    </w:tbl>
    <w:p w:rsidR="001802DD" w:rsidRDefault="001802DD" w:rsidP="009A2EAB">
      <w:pPr>
        <w:pStyle w:val="Default"/>
        <w:spacing w:line="480" w:lineRule="auto"/>
        <w:jc w:val="both"/>
        <w:rPr>
          <w:color w:val="000000" w:themeColor="text1"/>
          <w:lang w:eastAsia="pt-BR"/>
        </w:rPr>
      </w:pPr>
    </w:p>
    <w:p w:rsidR="009A2EAB" w:rsidRDefault="009A2EAB" w:rsidP="009A2EAB">
      <w:pPr>
        <w:pStyle w:val="Default"/>
        <w:spacing w:line="480" w:lineRule="auto"/>
        <w:jc w:val="both"/>
        <w:rPr>
          <w:rFonts w:eastAsia="Times New Roman"/>
          <w:color w:val="auto"/>
          <w:lang w:eastAsia="pt-BR"/>
        </w:rPr>
      </w:pPr>
    </w:p>
    <w:p w:rsidR="0098315A" w:rsidRPr="0013288F" w:rsidRDefault="0098315A" w:rsidP="00CF2CC6">
      <w:pPr>
        <w:pStyle w:val="Default"/>
        <w:spacing w:line="360" w:lineRule="auto"/>
        <w:jc w:val="both"/>
        <w:rPr>
          <w:rFonts w:eastAsia="Times New Roman"/>
          <w:color w:val="auto"/>
          <w:lang w:eastAsia="pt-BR"/>
        </w:rPr>
      </w:pPr>
      <w:r w:rsidRPr="0013288F">
        <w:rPr>
          <w:rFonts w:eastAsia="Times New Roman"/>
          <w:color w:val="auto"/>
          <w:lang w:eastAsia="pt-BR"/>
        </w:rPr>
        <w:t xml:space="preserve">Na tabela 3 apresentam-se os resultados do erro médio percentual no cálculo </w:t>
      </w:r>
      <w:r w:rsidRPr="005C02F3">
        <w:rPr>
          <w:rFonts w:eastAsia="Times New Roman"/>
          <w:color w:val="000000" w:themeColor="text1"/>
          <w:lang w:eastAsia="pt-BR"/>
        </w:rPr>
        <w:t>dos deslocamentos para o MEC, considerando quatro diferentes malhas com di</w:t>
      </w:r>
      <w:r w:rsidR="00E62C0F" w:rsidRPr="005C02F3">
        <w:rPr>
          <w:rFonts w:eastAsia="Times New Roman"/>
          <w:color w:val="000000" w:themeColor="text1"/>
          <w:lang w:eastAsia="pt-BR"/>
        </w:rPr>
        <w:t>stintos</w:t>
      </w:r>
      <w:r w:rsidR="0013288F" w:rsidRPr="005C02F3">
        <w:rPr>
          <w:rFonts w:eastAsia="Times New Roman"/>
          <w:color w:val="000000" w:themeColor="text1"/>
          <w:lang w:eastAsia="pt-BR"/>
        </w:rPr>
        <w:t xml:space="preserve"> níveis</w:t>
      </w:r>
      <w:r w:rsidRPr="0013288F">
        <w:rPr>
          <w:rFonts w:eastAsia="Times New Roman"/>
          <w:color w:val="auto"/>
          <w:lang w:eastAsia="pt-BR"/>
        </w:rPr>
        <w:t xml:space="preserve"> de refinamento no contorno e quantidades crescentes de pólos interpolantes.  </w:t>
      </w:r>
    </w:p>
    <w:p w:rsidR="0098315A" w:rsidRDefault="0098315A" w:rsidP="009A2EAB">
      <w:pPr>
        <w:pStyle w:val="PargrafodaLista"/>
        <w:spacing w:after="0" w:line="480" w:lineRule="auto"/>
        <w:ind w:left="0"/>
        <w:contextualSpacing w:val="0"/>
        <w:jc w:val="both"/>
        <w:rPr>
          <w:rFonts w:ascii="Arial" w:hAnsi="Arial" w:cs="Arial"/>
          <w:noProof/>
          <w:sz w:val="24"/>
          <w:szCs w:val="24"/>
          <w:lang w:eastAsia="pt-BR"/>
        </w:rPr>
      </w:pPr>
    </w:p>
    <w:p w:rsidR="0098315A" w:rsidRPr="00C54987" w:rsidRDefault="0098315A" w:rsidP="00CF2CC6">
      <w:pPr>
        <w:pStyle w:val="Legenda"/>
        <w:keepNext/>
        <w:spacing w:after="0" w:line="360" w:lineRule="auto"/>
        <w:jc w:val="center"/>
        <w:rPr>
          <w:rFonts w:ascii="Arial" w:hAnsi="Arial" w:cs="Arial"/>
          <w:b w:val="0"/>
          <w:color w:val="auto"/>
          <w:sz w:val="20"/>
          <w:szCs w:val="20"/>
        </w:rPr>
      </w:pPr>
      <w:bookmarkStart w:id="99" w:name="_Toc403599656"/>
      <w:r w:rsidRPr="00C54987">
        <w:rPr>
          <w:rFonts w:ascii="Arial" w:hAnsi="Arial" w:cs="Arial"/>
          <w:b w:val="0"/>
          <w:color w:val="auto"/>
          <w:sz w:val="20"/>
          <w:szCs w:val="20"/>
        </w:rPr>
        <w:t xml:space="preserve">Tabela </w:t>
      </w:r>
      <w:r w:rsidR="006649F7" w:rsidRPr="00C54987">
        <w:rPr>
          <w:rFonts w:ascii="Arial" w:hAnsi="Arial" w:cs="Arial"/>
          <w:b w:val="0"/>
          <w:color w:val="auto"/>
          <w:sz w:val="20"/>
          <w:szCs w:val="20"/>
        </w:rPr>
        <w:fldChar w:fldCharType="begin"/>
      </w:r>
      <w:r w:rsidRPr="00C54987">
        <w:rPr>
          <w:rFonts w:ascii="Arial" w:hAnsi="Arial" w:cs="Arial"/>
          <w:b w:val="0"/>
          <w:color w:val="auto"/>
          <w:sz w:val="20"/>
          <w:szCs w:val="20"/>
        </w:rPr>
        <w:instrText xml:space="preserve"> SEQ Tabela \* ARABIC </w:instrText>
      </w:r>
      <w:r w:rsidR="006649F7" w:rsidRPr="00C54987">
        <w:rPr>
          <w:rFonts w:ascii="Arial" w:hAnsi="Arial" w:cs="Arial"/>
          <w:b w:val="0"/>
          <w:color w:val="auto"/>
          <w:sz w:val="20"/>
          <w:szCs w:val="20"/>
        </w:rPr>
        <w:fldChar w:fldCharType="separate"/>
      </w:r>
      <w:r w:rsidR="001B5216">
        <w:rPr>
          <w:rFonts w:ascii="Arial" w:hAnsi="Arial" w:cs="Arial"/>
          <w:b w:val="0"/>
          <w:noProof/>
          <w:color w:val="auto"/>
          <w:sz w:val="20"/>
          <w:szCs w:val="20"/>
        </w:rPr>
        <w:t>3</w:t>
      </w:r>
      <w:r w:rsidR="006649F7" w:rsidRPr="00C54987">
        <w:rPr>
          <w:rFonts w:ascii="Arial" w:hAnsi="Arial" w:cs="Arial"/>
          <w:b w:val="0"/>
          <w:color w:val="auto"/>
          <w:sz w:val="20"/>
          <w:szCs w:val="20"/>
        </w:rPr>
        <w:fldChar w:fldCharType="end"/>
      </w:r>
      <w:r w:rsidRPr="00C54987">
        <w:rPr>
          <w:rFonts w:ascii="Arial" w:hAnsi="Arial" w:cs="Arial"/>
          <w:b w:val="0"/>
          <w:color w:val="auto"/>
          <w:sz w:val="20"/>
          <w:szCs w:val="20"/>
        </w:rPr>
        <w:t xml:space="preserve"> - valores do erro médio percentual no cálculo dos deslocamentos com o MEC</w:t>
      </w:r>
      <w:r w:rsidR="00B87AB1">
        <w:rPr>
          <w:rFonts w:ascii="Arial" w:hAnsi="Arial" w:cs="Arial"/>
          <w:b w:val="0"/>
          <w:color w:val="auto"/>
          <w:sz w:val="20"/>
          <w:szCs w:val="20"/>
        </w:rPr>
        <w:t>ID</w:t>
      </w:r>
      <w:bookmarkEnd w:id="99"/>
    </w:p>
    <w:tbl>
      <w:tblPr>
        <w:tblW w:w="8545" w:type="dxa"/>
        <w:jc w:val="center"/>
        <w:tblLayout w:type="fixed"/>
        <w:tblCellMar>
          <w:left w:w="70" w:type="dxa"/>
          <w:right w:w="70" w:type="dxa"/>
        </w:tblCellMar>
        <w:tblLook w:val="04A0" w:firstRow="1" w:lastRow="0" w:firstColumn="1" w:lastColumn="0" w:noHBand="0" w:noVBand="1"/>
      </w:tblPr>
      <w:tblGrid>
        <w:gridCol w:w="505"/>
        <w:gridCol w:w="1095"/>
        <w:gridCol w:w="992"/>
        <w:gridCol w:w="850"/>
        <w:gridCol w:w="851"/>
        <w:gridCol w:w="850"/>
        <w:gridCol w:w="851"/>
        <w:gridCol w:w="850"/>
        <w:gridCol w:w="851"/>
        <w:gridCol w:w="850"/>
      </w:tblGrid>
      <w:tr w:rsidR="0098315A" w:rsidRPr="002E1E86" w:rsidTr="008E676D">
        <w:trPr>
          <w:trHeight w:val="585"/>
          <w:jc w:val="center"/>
        </w:trPr>
        <w:tc>
          <w:tcPr>
            <w:tcW w:w="505" w:type="dxa"/>
            <w:vMerge w:val="restart"/>
            <w:tcBorders>
              <w:top w:val="single" w:sz="8" w:space="0" w:color="auto"/>
              <w:left w:val="single" w:sz="8" w:space="0" w:color="auto"/>
              <w:bottom w:val="single" w:sz="4" w:space="0" w:color="auto"/>
              <w:right w:val="single" w:sz="4" w:space="0" w:color="auto"/>
            </w:tcBorders>
            <w:shd w:val="clear" w:color="000000" w:fill="DCE6F1"/>
            <w:vAlign w:val="center"/>
            <w:hideMark/>
          </w:tcPr>
          <w:p w:rsidR="0098315A" w:rsidRPr="002E1E86" w:rsidRDefault="0013288F" w:rsidP="00C822C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w:t>
            </w:r>
            <w:r w:rsidR="00C822C1">
              <w:rPr>
                <w:rFonts w:ascii="Calibri" w:eastAsia="Times New Roman" w:hAnsi="Calibri" w:cs="Calibri"/>
                <w:color w:val="000000"/>
                <w:lang w:eastAsia="pt-BR"/>
              </w:rPr>
              <w:t>pn</w:t>
            </w:r>
          </w:p>
        </w:tc>
        <w:tc>
          <w:tcPr>
            <w:tcW w:w="8040" w:type="dxa"/>
            <w:gridSpan w:val="9"/>
            <w:tcBorders>
              <w:top w:val="single" w:sz="8" w:space="0" w:color="auto"/>
              <w:left w:val="nil"/>
              <w:bottom w:val="single" w:sz="4" w:space="0" w:color="auto"/>
              <w:right w:val="single" w:sz="8" w:space="0" w:color="000000"/>
            </w:tcBorders>
            <w:shd w:val="clear" w:color="000000" w:fill="DCE6F1"/>
            <w:noWrap/>
            <w:vAlign w:val="center"/>
            <w:hideMark/>
          </w:tcPr>
          <w:p w:rsidR="0098315A" w:rsidRPr="002E1E86" w:rsidRDefault="00136E1D" w:rsidP="00CF2CC6">
            <w:pPr>
              <w:spacing w:after="0" w:line="360" w:lineRule="auto"/>
              <w:jc w:val="center"/>
              <w:rPr>
                <w:rFonts w:ascii="Calibri" w:eastAsia="Times New Roman" w:hAnsi="Calibri" w:cs="Calibri"/>
                <w:color w:val="000000"/>
                <w:lang w:eastAsia="pt-BR"/>
              </w:rPr>
            </w:pPr>
            <w:r w:rsidRPr="00E70089">
              <w:rPr>
                <w:rFonts w:ascii="Calibri" w:eastAsia="Times New Roman" w:hAnsi="Calibri" w:cs="Calibri"/>
                <w:color w:val="000000"/>
                <w:lang w:eastAsia="pt-BR"/>
              </w:rPr>
              <w:t>Quantidades de pontos internos</w:t>
            </w:r>
            <w:r>
              <w:rPr>
                <w:rFonts w:ascii="Calibri" w:eastAsia="Times New Roman" w:hAnsi="Calibri" w:cs="Calibri"/>
                <w:color w:val="000000"/>
                <w:lang w:eastAsia="pt-BR"/>
              </w:rPr>
              <w:t xml:space="preserve"> 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w:p>
        </w:tc>
      </w:tr>
      <w:tr w:rsidR="0098315A" w:rsidRPr="002E1E86" w:rsidTr="008E676D">
        <w:trPr>
          <w:trHeight w:val="300"/>
          <w:jc w:val="center"/>
        </w:trPr>
        <w:tc>
          <w:tcPr>
            <w:tcW w:w="505" w:type="dxa"/>
            <w:vMerge/>
            <w:tcBorders>
              <w:top w:val="single" w:sz="8" w:space="0" w:color="auto"/>
              <w:left w:val="single" w:sz="8" w:space="0" w:color="auto"/>
              <w:bottom w:val="single" w:sz="4" w:space="0" w:color="auto"/>
              <w:right w:val="single" w:sz="4" w:space="0" w:color="auto"/>
            </w:tcBorders>
            <w:vAlign w:val="center"/>
            <w:hideMark/>
          </w:tcPr>
          <w:p w:rsidR="0098315A" w:rsidRPr="002E1E86" w:rsidRDefault="0098315A" w:rsidP="00CF2CC6">
            <w:pPr>
              <w:spacing w:after="0" w:line="360" w:lineRule="auto"/>
              <w:rPr>
                <w:rFonts w:ascii="Calibri" w:eastAsia="Times New Roman" w:hAnsi="Calibri" w:cs="Calibri"/>
                <w:color w:val="000000"/>
                <w:lang w:eastAsia="pt-BR"/>
              </w:rPr>
            </w:pPr>
          </w:p>
        </w:tc>
        <w:tc>
          <w:tcPr>
            <w:tcW w:w="1095"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w:t>
            </w:r>
          </w:p>
        </w:tc>
        <w:tc>
          <w:tcPr>
            <w:tcW w:w="992"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4</w:t>
            </w:r>
          </w:p>
        </w:tc>
        <w:tc>
          <w:tcPr>
            <w:tcW w:w="850"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9</w:t>
            </w:r>
          </w:p>
        </w:tc>
        <w:tc>
          <w:tcPr>
            <w:tcW w:w="851"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25</w:t>
            </w:r>
          </w:p>
        </w:tc>
        <w:tc>
          <w:tcPr>
            <w:tcW w:w="850"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64</w:t>
            </w:r>
          </w:p>
        </w:tc>
        <w:tc>
          <w:tcPr>
            <w:tcW w:w="851"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81</w:t>
            </w:r>
          </w:p>
        </w:tc>
        <w:tc>
          <w:tcPr>
            <w:tcW w:w="850"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144</w:t>
            </w:r>
          </w:p>
        </w:tc>
        <w:tc>
          <w:tcPr>
            <w:tcW w:w="851" w:type="dxa"/>
            <w:tcBorders>
              <w:top w:val="nil"/>
              <w:left w:val="nil"/>
              <w:bottom w:val="single" w:sz="4" w:space="0" w:color="auto"/>
              <w:right w:val="single" w:sz="4"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225</w:t>
            </w:r>
          </w:p>
        </w:tc>
        <w:tc>
          <w:tcPr>
            <w:tcW w:w="850" w:type="dxa"/>
            <w:tcBorders>
              <w:top w:val="nil"/>
              <w:left w:val="nil"/>
              <w:bottom w:val="single" w:sz="4" w:space="0" w:color="auto"/>
              <w:right w:val="single" w:sz="8" w:space="0" w:color="auto"/>
            </w:tcBorders>
            <w:shd w:val="clear" w:color="000000" w:fill="DCE6F1"/>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324</w:t>
            </w:r>
          </w:p>
        </w:tc>
      </w:tr>
      <w:tr w:rsidR="0098315A" w:rsidRPr="002E1E86" w:rsidTr="008E676D">
        <w:trPr>
          <w:trHeight w:val="300"/>
          <w:jc w:val="center"/>
        </w:trPr>
        <w:tc>
          <w:tcPr>
            <w:tcW w:w="505"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2E1E86" w:rsidRDefault="0098315A" w:rsidP="00C822C1">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3</w:t>
            </w:r>
            <w:r w:rsidR="00C822C1">
              <w:rPr>
                <w:rFonts w:ascii="Calibri" w:eastAsia="Times New Roman" w:hAnsi="Calibri" w:cs="Calibri"/>
                <w:color w:val="000000"/>
                <w:lang w:eastAsia="pt-BR"/>
              </w:rPr>
              <w:t>6</w:t>
            </w:r>
          </w:p>
        </w:tc>
        <w:tc>
          <w:tcPr>
            <w:tcW w:w="1095"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88,568</w:t>
            </w:r>
            <w:r w:rsidR="005C02F3">
              <w:rPr>
                <w:rFonts w:ascii="Calibri" w:eastAsia="Times New Roman" w:hAnsi="Calibri" w:cs="Calibri"/>
                <w:color w:val="000000"/>
                <w:lang w:eastAsia="pt-BR"/>
              </w:rPr>
              <w:t>%</w:t>
            </w:r>
          </w:p>
        </w:tc>
        <w:tc>
          <w:tcPr>
            <w:tcW w:w="992"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F2CC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8,9219</w:t>
            </w:r>
            <w:r w:rsidR="005C02F3">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2,25</w:t>
            </w:r>
            <w:r w:rsidR="005C02F3">
              <w:rPr>
                <w:rFonts w:ascii="Calibri" w:eastAsia="Times New Roman" w:hAnsi="Calibri" w:cs="Calibri"/>
                <w:color w:val="000000"/>
                <w:lang w:eastAsia="pt-BR"/>
              </w:rPr>
              <w:t>7%</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0,48</w:t>
            </w:r>
            <w:r w:rsidR="00C84E86">
              <w:rPr>
                <w:rFonts w:ascii="Calibri" w:eastAsia="Times New Roman" w:hAnsi="Calibri" w:cs="Calibri"/>
                <w:color w:val="000000"/>
                <w:lang w:eastAsia="pt-BR"/>
              </w:rPr>
              <w:t>8%</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0,16</w:t>
            </w:r>
            <w:r w:rsidR="00C84E86">
              <w:rPr>
                <w:rFonts w:ascii="Calibri" w:eastAsia="Times New Roman" w:hAnsi="Calibri" w:cs="Calibri"/>
                <w:color w:val="000000"/>
                <w:lang w:eastAsia="pt-BR"/>
              </w:rPr>
              <w:t>2%</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0,174</w:t>
            </w:r>
            <w:r w:rsidR="00C84E86">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0,14</w:t>
            </w:r>
            <w:r w:rsidR="00C84E86">
              <w:rPr>
                <w:rFonts w:ascii="Calibri" w:eastAsia="Times New Roman" w:hAnsi="Calibri" w:cs="Calibri"/>
                <w:color w:val="000000"/>
                <w:lang w:eastAsia="pt-BR"/>
              </w:rPr>
              <w:t>6%</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0,14</w:t>
            </w:r>
            <w:r w:rsidR="00C84E86">
              <w:rPr>
                <w:rFonts w:ascii="Calibri" w:eastAsia="Times New Roman" w:hAnsi="Calibri" w:cs="Calibri"/>
                <w:color w:val="000000"/>
                <w:lang w:eastAsia="pt-BR"/>
              </w:rPr>
              <w:t>7%</w:t>
            </w:r>
          </w:p>
        </w:tc>
        <w:tc>
          <w:tcPr>
            <w:tcW w:w="850" w:type="dxa"/>
            <w:tcBorders>
              <w:top w:val="nil"/>
              <w:left w:val="nil"/>
              <w:bottom w:val="single" w:sz="4" w:space="0" w:color="auto"/>
              <w:right w:val="single" w:sz="8"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0,160</w:t>
            </w:r>
            <w:r w:rsidR="00C84E86">
              <w:rPr>
                <w:rFonts w:ascii="Calibri" w:eastAsia="Times New Roman" w:hAnsi="Calibri" w:cs="Calibri"/>
                <w:color w:val="000000"/>
                <w:lang w:eastAsia="pt-BR"/>
              </w:rPr>
              <w:t>%</w:t>
            </w:r>
          </w:p>
        </w:tc>
      </w:tr>
      <w:tr w:rsidR="0098315A" w:rsidRPr="002E1E86" w:rsidTr="008E676D">
        <w:trPr>
          <w:trHeight w:val="300"/>
          <w:jc w:val="center"/>
        </w:trPr>
        <w:tc>
          <w:tcPr>
            <w:tcW w:w="505"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2E1E86" w:rsidRDefault="0098315A" w:rsidP="00C822C1">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8</w:t>
            </w:r>
            <w:r w:rsidR="00C822C1">
              <w:rPr>
                <w:rFonts w:ascii="Calibri" w:eastAsia="Times New Roman" w:hAnsi="Calibri" w:cs="Calibri"/>
                <w:color w:val="000000"/>
                <w:lang w:eastAsia="pt-BR"/>
              </w:rPr>
              <w:t>4</w:t>
            </w:r>
          </w:p>
        </w:tc>
        <w:tc>
          <w:tcPr>
            <w:tcW w:w="1095"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106,203</w:t>
            </w:r>
            <w:r w:rsidR="005C02F3">
              <w:rPr>
                <w:rFonts w:ascii="Calibri" w:eastAsia="Times New Roman" w:hAnsi="Calibri" w:cs="Calibri"/>
                <w:color w:val="000000"/>
                <w:lang w:eastAsia="pt-BR"/>
              </w:rPr>
              <w:t>%</w:t>
            </w:r>
          </w:p>
        </w:tc>
        <w:tc>
          <w:tcPr>
            <w:tcW w:w="992"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10,463</w:t>
            </w:r>
            <w:r w:rsidR="005C02F3">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3,20</w:t>
            </w:r>
            <w:r w:rsidR="005C02F3">
              <w:rPr>
                <w:rFonts w:ascii="Calibri" w:eastAsia="Times New Roman" w:hAnsi="Calibri" w:cs="Calibri"/>
                <w:color w:val="000000"/>
                <w:lang w:eastAsia="pt-BR"/>
              </w:rPr>
              <w:t>7%</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0,77</w:t>
            </w:r>
            <w:r w:rsidR="00C84E86">
              <w:rPr>
                <w:rFonts w:ascii="Calibri" w:eastAsia="Times New Roman" w:hAnsi="Calibri" w:cs="Calibri"/>
                <w:color w:val="000000"/>
                <w:lang w:eastAsia="pt-BR"/>
              </w:rPr>
              <w:t>6%</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0,09</w:t>
            </w:r>
            <w:r w:rsidR="00C84E86">
              <w:rPr>
                <w:rFonts w:ascii="Calibri" w:eastAsia="Times New Roman" w:hAnsi="Calibri" w:cs="Calibri"/>
                <w:color w:val="000000"/>
                <w:lang w:eastAsia="pt-BR"/>
              </w:rPr>
              <w:t>4%</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0,086</w:t>
            </w:r>
            <w:r w:rsidR="00C84E86">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0,09</w:t>
            </w:r>
            <w:r w:rsidR="00C84E86">
              <w:rPr>
                <w:rFonts w:ascii="Calibri" w:eastAsia="Times New Roman" w:hAnsi="Calibri" w:cs="Calibri"/>
                <w:color w:val="000000"/>
                <w:lang w:eastAsia="pt-BR"/>
              </w:rPr>
              <w:t>6%</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0,05</w:t>
            </w:r>
            <w:r w:rsidR="00C84E86">
              <w:rPr>
                <w:rFonts w:ascii="Calibri" w:eastAsia="Times New Roman" w:hAnsi="Calibri" w:cs="Calibri"/>
                <w:color w:val="000000"/>
                <w:lang w:eastAsia="pt-BR"/>
              </w:rPr>
              <w:t>9%</w:t>
            </w:r>
          </w:p>
        </w:tc>
        <w:tc>
          <w:tcPr>
            <w:tcW w:w="850" w:type="dxa"/>
            <w:tcBorders>
              <w:top w:val="nil"/>
              <w:left w:val="nil"/>
              <w:bottom w:val="single" w:sz="4" w:space="0" w:color="auto"/>
              <w:right w:val="single" w:sz="8"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0,04</w:t>
            </w:r>
            <w:r w:rsidR="00C84E86">
              <w:rPr>
                <w:rFonts w:ascii="Calibri" w:eastAsia="Times New Roman" w:hAnsi="Calibri" w:cs="Calibri"/>
                <w:color w:val="000000"/>
                <w:lang w:eastAsia="pt-BR"/>
              </w:rPr>
              <w:t>4%</w:t>
            </w:r>
          </w:p>
        </w:tc>
      </w:tr>
      <w:tr w:rsidR="0098315A" w:rsidRPr="002E1E86" w:rsidTr="008E676D">
        <w:trPr>
          <w:trHeight w:val="300"/>
          <w:jc w:val="center"/>
        </w:trPr>
        <w:tc>
          <w:tcPr>
            <w:tcW w:w="505" w:type="dxa"/>
            <w:tcBorders>
              <w:top w:val="nil"/>
              <w:left w:val="single" w:sz="8" w:space="0" w:color="auto"/>
              <w:bottom w:val="single" w:sz="4" w:space="0" w:color="auto"/>
              <w:right w:val="single" w:sz="4" w:space="0" w:color="auto"/>
            </w:tcBorders>
            <w:shd w:val="clear" w:color="000000" w:fill="DCE6F1"/>
            <w:noWrap/>
            <w:vAlign w:val="center"/>
            <w:hideMark/>
          </w:tcPr>
          <w:p w:rsidR="0098315A" w:rsidRPr="002E1E86" w:rsidRDefault="0098315A" w:rsidP="00C822C1">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12</w:t>
            </w:r>
            <w:r w:rsidR="00C822C1">
              <w:rPr>
                <w:rFonts w:ascii="Calibri" w:eastAsia="Times New Roman" w:hAnsi="Calibri" w:cs="Calibri"/>
                <w:color w:val="000000"/>
                <w:lang w:eastAsia="pt-BR"/>
              </w:rPr>
              <w:t>4</w:t>
            </w:r>
          </w:p>
        </w:tc>
        <w:tc>
          <w:tcPr>
            <w:tcW w:w="1095"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111,059</w:t>
            </w:r>
            <w:r w:rsidR="005C02F3">
              <w:rPr>
                <w:rFonts w:ascii="Calibri" w:eastAsia="Times New Roman" w:hAnsi="Calibri" w:cs="Calibri"/>
                <w:color w:val="000000"/>
                <w:lang w:eastAsia="pt-BR"/>
              </w:rPr>
              <w:t>%</w:t>
            </w:r>
          </w:p>
        </w:tc>
        <w:tc>
          <w:tcPr>
            <w:tcW w:w="992"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11,230</w:t>
            </w:r>
            <w:r w:rsidR="005C02F3">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3,64</w:t>
            </w:r>
            <w:r w:rsidR="00C84E86">
              <w:rPr>
                <w:rFonts w:ascii="Calibri" w:eastAsia="Times New Roman" w:hAnsi="Calibri" w:cs="Calibri"/>
                <w:color w:val="000000"/>
                <w:lang w:eastAsia="pt-BR"/>
              </w:rPr>
              <w:t>3%</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0,967</w:t>
            </w:r>
            <w:r w:rsidR="00C84E86">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0,25</w:t>
            </w:r>
            <w:r w:rsidR="00C84E86">
              <w:rPr>
                <w:rFonts w:ascii="Calibri" w:eastAsia="Times New Roman" w:hAnsi="Calibri" w:cs="Calibri"/>
                <w:color w:val="000000"/>
                <w:lang w:eastAsia="pt-BR"/>
              </w:rPr>
              <w:t>3%</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0,169</w:t>
            </w:r>
            <w:r w:rsidR="00C84E86">
              <w:rPr>
                <w:rFonts w:ascii="Calibri" w:eastAsia="Times New Roman" w:hAnsi="Calibri" w:cs="Calibri"/>
                <w:color w:val="000000"/>
                <w:lang w:eastAsia="pt-BR"/>
              </w:rPr>
              <w:t>%</w:t>
            </w:r>
          </w:p>
        </w:tc>
        <w:tc>
          <w:tcPr>
            <w:tcW w:w="850"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w:t>
            </w:r>
            <w:r w:rsidR="00C84E86">
              <w:rPr>
                <w:rFonts w:ascii="Calibri" w:eastAsia="Times New Roman" w:hAnsi="Calibri" w:cs="Calibri"/>
                <w:color w:val="000000"/>
                <w:lang w:eastAsia="pt-BR"/>
              </w:rPr>
              <w:t>30%</w:t>
            </w:r>
          </w:p>
        </w:tc>
        <w:tc>
          <w:tcPr>
            <w:tcW w:w="851" w:type="dxa"/>
            <w:tcBorders>
              <w:top w:val="nil"/>
              <w:left w:val="nil"/>
              <w:bottom w:val="single" w:sz="4"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0,070</w:t>
            </w:r>
            <w:r w:rsidR="00C84E86">
              <w:rPr>
                <w:rFonts w:ascii="Calibri" w:eastAsia="Times New Roman" w:hAnsi="Calibri" w:cs="Calibri"/>
                <w:color w:val="000000"/>
                <w:lang w:eastAsia="pt-BR"/>
              </w:rPr>
              <w:t>%</w:t>
            </w:r>
          </w:p>
        </w:tc>
        <w:tc>
          <w:tcPr>
            <w:tcW w:w="850" w:type="dxa"/>
            <w:tcBorders>
              <w:top w:val="nil"/>
              <w:left w:val="nil"/>
              <w:bottom w:val="single" w:sz="4" w:space="0" w:color="auto"/>
              <w:right w:val="single" w:sz="8"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0,046</w:t>
            </w:r>
            <w:r w:rsidR="00C84E86">
              <w:rPr>
                <w:rFonts w:ascii="Calibri" w:eastAsia="Times New Roman" w:hAnsi="Calibri" w:cs="Calibri"/>
                <w:color w:val="000000"/>
                <w:lang w:eastAsia="pt-BR"/>
              </w:rPr>
              <w:t>%</w:t>
            </w:r>
          </w:p>
        </w:tc>
      </w:tr>
      <w:tr w:rsidR="0098315A" w:rsidRPr="002E1E86" w:rsidTr="008E676D">
        <w:trPr>
          <w:trHeight w:val="315"/>
          <w:jc w:val="center"/>
        </w:trPr>
        <w:tc>
          <w:tcPr>
            <w:tcW w:w="505" w:type="dxa"/>
            <w:tcBorders>
              <w:top w:val="nil"/>
              <w:left w:val="single" w:sz="8" w:space="0" w:color="auto"/>
              <w:bottom w:val="single" w:sz="8" w:space="0" w:color="auto"/>
              <w:right w:val="single" w:sz="4" w:space="0" w:color="auto"/>
            </w:tcBorders>
            <w:shd w:val="clear" w:color="000000" w:fill="DCE6F1"/>
            <w:noWrap/>
            <w:vAlign w:val="center"/>
            <w:hideMark/>
          </w:tcPr>
          <w:p w:rsidR="0098315A" w:rsidRPr="002E1E86" w:rsidRDefault="0098315A" w:rsidP="00C822C1">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16</w:t>
            </w:r>
            <w:r w:rsidR="00C822C1">
              <w:rPr>
                <w:rFonts w:ascii="Calibri" w:eastAsia="Times New Roman" w:hAnsi="Calibri" w:cs="Calibri"/>
                <w:color w:val="000000"/>
                <w:lang w:eastAsia="pt-BR"/>
              </w:rPr>
              <w:t>4</w:t>
            </w:r>
          </w:p>
        </w:tc>
        <w:tc>
          <w:tcPr>
            <w:tcW w:w="1095"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113,656</w:t>
            </w:r>
            <w:r w:rsidR="005C02F3">
              <w:rPr>
                <w:rFonts w:ascii="Calibri" w:eastAsia="Times New Roman" w:hAnsi="Calibri" w:cs="Calibri"/>
                <w:color w:val="000000"/>
                <w:lang w:eastAsia="pt-BR"/>
              </w:rPr>
              <w:t>%</w:t>
            </w:r>
          </w:p>
        </w:tc>
        <w:tc>
          <w:tcPr>
            <w:tcW w:w="992"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5C02F3">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11,67</w:t>
            </w:r>
            <w:r w:rsidR="005C02F3">
              <w:rPr>
                <w:rFonts w:ascii="Calibri" w:eastAsia="Times New Roman" w:hAnsi="Calibri" w:cs="Calibri"/>
                <w:color w:val="000000"/>
                <w:lang w:eastAsia="pt-BR"/>
              </w:rPr>
              <w:t>6%</w:t>
            </w:r>
          </w:p>
        </w:tc>
        <w:tc>
          <w:tcPr>
            <w:tcW w:w="850"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3,832</w:t>
            </w:r>
            <w:r w:rsidR="00C84E86">
              <w:rPr>
                <w:rFonts w:ascii="Calibri" w:eastAsia="Times New Roman" w:hAnsi="Calibri" w:cs="Calibri"/>
                <w:color w:val="000000"/>
                <w:lang w:eastAsia="pt-BR"/>
              </w:rPr>
              <w:t>%</w:t>
            </w:r>
          </w:p>
        </w:tc>
        <w:tc>
          <w:tcPr>
            <w:tcW w:w="851"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1,10</w:t>
            </w:r>
            <w:r w:rsidR="00C84E86">
              <w:rPr>
                <w:rFonts w:ascii="Calibri" w:eastAsia="Times New Roman" w:hAnsi="Calibri" w:cs="Calibri"/>
                <w:color w:val="000000"/>
                <w:lang w:eastAsia="pt-BR"/>
              </w:rPr>
              <w:t>4%</w:t>
            </w:r>
          </w:p>
        </w:tc>
        <w:tc>
          <w:tcPr>
            <w:tcW w:w="850"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0,342</w:t>
            </w:r>
            <w:r w:rsidR="00C84E86">
              <w:rPr>
                <w:rFonts w:ascii="Calibri" w:eastAsia="Times New Roman" w:hAnsi="Calibri" w:cs="Calibri"/>
                <w:color w:val="000000"/>
                <w:lang w:eastAsia="pt-BR"/>
              </w:rPr>
              <w:t>%</w:t>
            </w:r>
          </w:p>
        </w:tc>
        <w:tc>
          <w:tcPr>
            <w:tcW w:w="851"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0,234</w:t>
            </w:r>
            <w:r w:rsidR="00C84E86">
              <w:rPr>
                <w:rFonts w:ascii="Calibri" w:eastAsia="Times New Roman" w:hAnsi="Calibri" w:cs="Calibri"/>
                <w:color w:val="000000"/>
                <w:lang w:eastAsia="pt-BR"/>
              </w:rPr>
              <w:t>%</w:t>
            </w:r>
          </w:p>
        </w:tc>
        <w:tc>
          <w:tcPr>
            <w:tcW w:w="850"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0,090</w:t>
            </w:r>
            <w:r w:rsidR="00C84E86">
              <w:rPr>
                <w:rFonts w:ascii="Calibri" w:eastAsia="Times New Roman" w:hAnsi="Calibri" w:cs="Calibri"/>
                <w:color w:val="000000"/>
                <w:lang w:eastAsia="pt-BR"/>
              </w:rPr>
              <w:t>%</w:t>
            </w:r>
          </w:p>
        </w:tc>
        <w:tc>
          <w:tcPr>
            <w:tcW w:w="851" w:type="dxa"/>
            <w:tcBorders>
              <w:top w:val="nil"/>
              <w:left w:val="nil"/>
              <w:bottom w:val="single" w:sz="8" w:space="0" w:color="auto"/>
              <w:right w:val="single" w:sz="4" w:space="0" w:color="auto"/>
            </w:tcBorders>
            <w:shd w:val="clear" w:color="auto" w:fill="auto"/>
            <w:noWrap/>
            <w:vAlign w:val="center"/>
            <w:hideMark/>
          </w:tcPr>
          <w:p w:rsidR="0098315A" w:rsidRPr="002E1E86" w:rsidRDefault="0098315A" w:rsidP="00C84E86">
            <w:pPr>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0,023</w:t>
            </w:r>
            <w:r w:rsidR="00C84E86">
              <w:rPr>
                <w:rFonts w:ascii="Calibri" w:eastAsia="Times New Roman" w:hAnsi="Calibri" w:cs="Calibri"/>
                <w:color w:val="000000"/>
                <w:lang w:eastAsia="pt-BR"/>
              </w:rPr>
              <w:t>%</w:t>
            </w:r>
          </w:p>
        </w:tc>
        <w:tc>
          <w:tcPr>
            <w:tcW w:w="850" w:type="dxa"/>
            <w:tcBorders>
              <w:top w:val="nil"/>
              <w:left w:val="nil"/>
              <w:bottom w:val="single" w:sz="8" w:space="0" w:color="auto"/>
              <w:right w:val="single" w:sz="8" w:space="0" w:color="auto"/>
            </w:tcBorders>
            <w:shd w:val="clear" w:color="auto" w:fill="auto"/>
            <w:noWrap/>
            <w:vAlign w:val="center"/>
            <w:hideMark/>
          </w:tcPr>
          <w:p w:rsidR="0098315A" w:rsidRPr="002E1E86" w:rsidRDefault="0098315A" w:rsidP="00C84E86">
            <w:pPr>
              <w:keepNext/>
              <w:spacing w:after="0" w:line="360" w:lineRule="auto"/>
              <w:jc w:val="center"/>
              <w:rPr>
                <w:rFonts w:ascii="Calibri" w:eastAsia="Times New Roman" w:hAnsi="Calibri" w:cs="Calibri"/>
                <w:color w:val="000000"/>
                <w:lang w:eastAsia="pt-BR"/>
              </w:rPr>
            </w:pPr>
            <w:r w:rsidRPr="002E1E86">
              <w:rPr>
                <w:rFonts w:ascii="Calibri" w:eastAsia="Times New Roman" w:hAnsi="Calibri" w:cs="Calibri"/>
                <w:color w:val="000000"/>
                <w:lang w:eastAsia="pt-BR"/>
              </w:rPr>
              <w:t>0,022</w:t>
            </w:r>
            <w:r w:rsidR="00C84E86">
              <w:rPr>
                <w:rFonts w:ascii="Calibri" w:eastAsia="Times New Roman" w:hAnsi="Calibri" w:cs="Calibri"/>
                <w:color w:val="000000"/>
                <w:lang w:eastAsia="pt-BR"/>
              </w:rPr>
              <w:t>%</w:t>
            </w:r>
          </w:p>
        </w:tc>
      </w:tr>
    </w:tbl>
    <w:p w:rsidR="0098315A" w:rsidRDefault="0013288F" w:rsidP="0013288F">
      <w:pPr>
        <w:pStyle w:val="Legenda"/>
        <w:rPr>
          <w:rFonts w:eastAsia="Times New Roman"/>
          <w:color w:val="000000" w:themeColor="text1"/>
          <w:lang w:eastAsia="pt-BR"/>
        </w:rPr>
      </w:pPr>
      <w:r>
        <w:rPr>
          <w:color w:val="auto"/>
        </w:rPr>
        <w:t>*</w:t>
      </w:r>
      <w:r w:rsidR="00C822C1">
        <w:rPr>
          <w:color w:val="auto"/>
        </w:rPr>
        <w:t>PN</w:t>
      </w:r>
      <w:r w:rsidRPr="0013288F">
        <w:rPr>
          <w:color w:val="auto"/>
        </w:rPr>
        <w:t xml:space="preserve"> representa a quantidade de </w:t>
      </w:r>
      <w:r w:rsidR="00C822C1">
        <w:rPr>
          <w:color w:val="auto"/>
        </w:rPr>
        <w:t>pontos nodais no contorno</w:t>
      </w:r>
    </w:p>
    <w:p w:rsidR="004F517A" w:rsidRPr="00437C01" w:rsidRDefault="004F517A" w:rsidP="009A2EAB">
      <w:pPr>
        <w:pStyle w:val="Default"/>
        <w:spacing w:line="480" w:lineRule="auto"/>
        <w:jc w:val="both"/>
        <w:rPr>
          <w:rFonts w:eastAsia="Times New Roman"/>
          <w:color w:val="000000" w:themeColor="text1"/>
          <w:lang w:eastAsia="pt-BR"/>
        </w:rPr>
      </w:pPr>
    </w:p>
    <w:p w:rsidR="0098315A" w:rsidRPr="00437C01" w:rsidRDefault="0098315A" w:rsidP="00CF2CC6">
      <w:pPr>
        <w:pStyle w:val="Default"/>
        <w:spacing w:line="360" w:lineRule="auto"/>
        <w:jc w:val="both"/>
        <w:rPr>
          <w:rFonts w:eastAsia="Times New Roman"/>
          <w:color w:val="000000" w:themeColor="text1"/>
          <w:lang w:eastAsia="pt-BR"/>
        </w:rPr>
      </w:pPr>
      <w:r w:rsidRPr="00437C01">
        <w:rPr>
          <w:rFonts w:eastAsia="Times New Roman"/>
          <w:color w:val="000000" w:themeColor="text1"/>
          <w:lang w:eastAsia="pt-BR"/>
        </w:rPr>
        <w:t xml:space="preserve">A tabela 4 apresenta os resultados do erro médio percentual para os deslocamentos com o MEF, considerando diferentes malhas com crescente refinamento.  </w:t>
      </w:r>
    </w:p>
    <w:p w:rsidR="0098315A" w:rsidRDefault="0098315A" w:rsidP="009A2EAB">
      <w:pPr>
        <w:spacing w:after="0" w:line="480" w:lineRule="auto"/>
        <w:jc w:val="both"/>
        <w:rPr>
          <w:rFonts w:ascii="Arial" w:eastAsia="Times New Roman" w:hAnsi="Arial" w:cs="Arial"/>
          <w:noProof/>
          <w:color w:val="000000" w:themeColor="text1"/>
          <w:sz w:val="24"/>
          <w:szCs w:val="24"/>
          <w:lang w:eastAsia="pt-BR"/>
        </w:rPr>
      </w:pPr>
    </w:p>
    <w:p w:rsidR="0098315A" w:rsidRPr="00C54987" w:rsidRDefault="0098315A" w:rsidP="00CF2CC6">
      <w:pPr>
        <w:pStyle w:val="Legenda"/>
        <w:keepNext/>
        <w:spacing w:after="0" w:line="360" w:lineRule="auto"/>
        <w:jc w:val="center"/>
        <w:rPr>
          <w:rFonts w:ascii="Arial" w:hAnsi="Arial" w:cs="Arial"/>
          <w:b w:val="0"/>
          <w:color w:val="auto"/>
          <w:sz w:val="20"/>
          <w:szCs w:val="20"/>
        </w:rPr>
      </w:pPr>
      <w:bookmarkStart w:id="100" w:name="_Toc403599657"/>
      <w:r w:rsidRPr="00C54987">
        <w:rPr>
          <w:rFonts w:ascii="Arial" w:hAnsi="Arial" w:cs="Arial"/>
          <w:b w:val="0"/>
          <w:color w:val="auto"/>
          <w:sz w:val="20"/>
          <w:szCs w:val="20"/>
        </w:rPr>
        <w:t xml:space="preserve">Tabela </w:t>
      </w:r>
      <w:r w:rsidR="006649F7" w:rsidRPr="00C54987">
        <w:rPr>
          <w:rFonts w:ascii="Arial" w:hAnsi="Arial" w:cs="Arial"/>
          <w:b w:val="0"/>
          <w:color w:val="auto"/>
          <w:sz w:val="20"/>
          <w:szCs w:val="20"/>
        </w:rPr>
        <w:fldChar w:fldCharType="begin"/>
      </w:r>
      <w:r w:rsidRPr="00C54987">
        <w:rPr>
          <w:rFonts w:ascii="Arial" w:hAnsi="Arial" w:cs="Arial"/>
          <w:b w:val="0"/>
          <w:color w:val="auto"/>
          <w:sz w:val="20"/>
          <w:szCs w:val="20"/>
        </w:rPr>
        <w:instrText xml:space="preserve"> SEQ Tabela \* ARABIC </w:instrText>
      </w:r>
      <w:r w:rsidR="006649F7" w:rsidRPr="00C54987">
        <w:rPr>
          <w:rFonts w:ascii="Arial" w:hAnsi="Arial" w:cs="Arial"/>
          <w:b w:val="0"/>
          <w:color w:val="auto"/>
          <w:sz w:val="20"/>
          <w:szCs w:val="20"/>
        </w:rPr>
        <w:fldChar w:fldCharType="separate"/>
      </w:r>
      <w:r w:rsidR="001B5216">
        <w:rPr>
          <w:rFonts w:ascii="Arial" w:hAnsi="Arial" w:cs="Arial"/>
          <w:b w:val="0"/>
          <w:noProof/>
          <w:color w:val="auto"/>
          <w:sz w:val="20"/>
          <w:szCs w:val="20"/>
        </w:rPr>
        <w:t>4</w:t>
      </w:r>
      <w:r w:rsidR="006649F7" w:rsidRPr="00C54987">
        <w:rPr>
          <w:rFonts w:ascii="Arial" w:hAnsi="Arial" w:cs="Arial"/>
          <w:b w:val="0"/>
          <w:color w:val="auto"/>
          <w:sz w:val="20"/>
          <w:szCs w:val="20"/>
        </w:rPr>
        <w:fldChar w:fldCharType="end"/>
      </w:r>
      <w:r w:rsidRPr="00C54987">
        <w:rPr>
          <w:rFonts w:ascii="Arial" w:hAnsi="Arial" w:cs="Arial"/>
          <w:b w:val="0"/>
          <w:color w:val="auto"/>
          <w:sz w:val="20"/>
          <w:szCs w:val="20"/>
        </w:rPr>
        <w:t xml:space="preserve"> - valores do erro médio percentual no cálculo dos deslocamentos com o MEF</w:t>
      </w:r>
      <w:bookmarkEnd w:id="100"/>
    </w:p>
    <w:tbl>
      <w:tblPr>
        <w:tblW w:w="6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567"/>
        <w:gridCol w:w="1949"/>
        <w:gridCol w:w="1513"/>
        <w:gridCol w:w="910"/>
      </w:tblGrid>
      <w:tr w:rsidR="00C84E86" w:rsidRPr="00BB2972" w:rsidTr="00C84E86">
        <w:trPr>
          <w:trHeight w:val="405"/>
          <w:jc w:val="center"/>
        </w:trPr>
        <w:tc>
          <w:tcPr>
            <w:tcW w:w="6093" w:type="dxa"/>
            <w:gridSpan w:val="4"/>
            <w:shd w:val="clear" w:color="000000" w:fill="DCE6F1"/>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Malha</w:t>
            </w:r>
          </w:p>
        </w:tc>
        <w:tc>
          <w:tcPr>
            <w:tcW w:w="892" w:type="dxa"/>
            <w:vMerge w:val="restart"/>
            <w:shd w:val="clear" w:color="000000" w:fill="DCE6F1"/>
            <w:vAlign w:val="center"/>
          </w:tcPr>
          <w:p w:rsidR="00C84E86" w:rsidRPr="00BB2972" w:rsidRDefault="00B92702" w:rsidP="00C84E86">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C84E86" w:rsidRPr="00BB2972" w:rsidTr="00C84E86">
        <w:trPr>
          <w:trHeight w:val="315"/>
          <w:jc w:val="center"/>
        </w:trPr>
        <w:tc>
          <w:tcPr>
            <w:tcW w:w="1064" w:type="dxa"/>
            <w:shd w:val="clear" w:color="000000" w:fill="DCE6F1"/>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elementos</w:t>
            </w:r>
          </w:p>
        </w:tc>
        <w:tc>
          <w:tcPr>
            <w:tcW w:w="1567" w:type="dxa"/>
            <w:shd w:val="clear" w:color="000000" w:fill="DCE6F1"/>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pontos internos</w:t>
            </w:r>
          </w:p>
        </w:tc>
        <w:tc>
          <w:tcPr>
            <w:tcW w:w="1949" w:type="dxa"/>
            <w:shd w:val="clear" w:color="000000" w:fill="DCE6F1"/>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pontos de contorno</w:t>
            </w:r>
          </w:p>
        </w:tc>
        <w:tc>
          <w:tcPr>
            <w:tcW w:w="1513" w:type="dxa"/>
            <w:shd w:val="clear" w:color="000000" w:fill="DCE6F1"/>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total de pontos</w:t>
            </w:r>
          </w:p>
        </w:tc>
        <w:tc>
          <w:tcPr>
            <w:tcW w:w="892" w:type="dxa"/>
            <w:vMerge/>
            <w:shd w:val="clear" w:color="000000" w:fill="DCE6F1"/>
          </w:tcPr>
          <w:p w:rsidR="00C84E86" w:rsidRPr="00BB2972" w:rsidRDefault="00C84E86" w:rsidP="00CF2CC6">
            <w:pPr>
              <w:spacing w:after="0" w:line="360" w:lineRule="auto"/>
              <w:jc w:val="center"/>
              <w:rPr>
                <w:rFonts w:ascii="Calibri" w:eastAsia="Times New Roman" w:hAnsi="Calibri" w:cs="Calibri"/>
                <w:color w:val="000000"/>
                <w:lang w:eastAsia="pt-BR"/>
              </w:rPr>
            </w:pP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32</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9</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25</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6,7286%</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128</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32</w:t>
            </w:r>
          </w:p>
        </w:tc>
        <w:tc>
          <w:tcPr>
            <w:tcW w:w="1513" w:type="dxa"/>
            <w:shd w:val="clear" w:color="auto" w:fill="auto"/>
            <w:noWrap/>
            <w:vAlign w:val="center"/>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1,4513%</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200</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121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0,9135%</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800</w:t>
            </w:r>
          </w:p>
        </w:tc>
        <w:tc>
          <w:tcPr>
            <w:tcW w:w="1567" w:type="dxa"/>
            <w:shd w:val="clear" w:color="auto" w:fill="auto"/>
            <w:noWrap/>
            <w:vAlign w:val="center"/>
            <w:hideMark/>
          </w:tcPr>
          <w:p w:rsidR="00C84E86" w:rsidRPr="00BB2972" w:rsidRDefault="00C84E86" w:rsidP="00057DF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361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441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0,2169%</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1800</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841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961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0,0942%</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3200</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1521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1681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0,0524%</w:t>
            </w:r>
          </w:p>
        </w:tc>
      </w:tr>
      <w:tr w:rsidR="00C84E86" w:rsidRPr="00BB2972" w:rsidTr="00C84E86">
        <w:trPr>
          <w:trHeight w:val="300"/>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5000</w:t>
            </w:r>
          </w:p>
        </w:tc>
        <w:tc>
          <w:tcPr>
            <w:tcW w:w="1567"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2401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200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2601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0,0334%</w:t>
            </w:r>
          </w:p>
        </w:tc>
      </w:tr>
      <w:tr w:rsidR="00C84E86" w:rsidRPr="00BB2972" w:rsidTr="00C84E86">
        <w:trPr>
          <w:trHeight w:val="315"/>
          <w:jc w:val="center"/>
        </w:trPr>
        <w:tc>
          <w:tcPr>
            <w:tcW w:w="1064"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7200</w:t>
            </w:r>
          </w:p>
        </w:tc>
        <w:tc>
          <w:tcPr>
            <w:tcW w:w="1567" w:type="dxa"/>
            <w:shd w:val="clear" w:color="auto" w:fill="auto"/>
            <w:noWrap/>
            <w:vAlign w:val="center"/>
            <w:hideMark/>
          </w:tcPr>
          <w:p w:rsidR="00C84E86" w:rsidRPr="00BB2972" w:rsidRDefault="00C84E86" w:rsidP="00057DF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3481</w:t>
            </w:r>
          </w:p>
        </w:tc>
        <w:tc>
          <w:tcPr>
            <w:tcW w:w="1949"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240</w:t>
            </w:r>
          </w:p>
        </w:tc>
        <w:tc>
          <w:tcPr>
            <w:tcW w:w="1513" w:type="dxa"/>
            <w:shd w:val="clear" w:color="auto" w:fill="auto"/>
            <w:noWrap/>
            <w:vAlign w:val="center"/>
            <w:hideMark/>
          </w:tcPr>
          <w:p w:rsidR="00C84E86" w:rsidRPr="00BB2972" w:rsidRDefault="00C84E86" w:rsidP="00CF2CC6">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3721</w:t>
            </w:r>
          </w:p>
        </w:tc>
        <w:tc>
          <w:tcPr>
            <w:tcW w:w="892" w:type="dxa"/>
            <w:vAlign w:val="center"/>
          </w:tcPr>
          <w:p w:rsidR="00C84E86" w:rsidRPr="00BB2972" w:rsidRDefault="00C84E86" w:rsidP="00AE07FB">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0,0234%</w:t>
            </w:r>
          </w:p>
        </w:tc>
      </w:tr>
    </w:tbl>
    <w:p w:rsidR="00E62C0F" w:rsidRDefault="00E62C0F" w:rsidP="009A2EAB">
      <w:pPr>
        <w:spacing w:after="0" w:line="480" w:lineRule="auto"/>
        <w:jc w:val="both"/>
        <w:rPr>
          <w:rFonts w:ascii="Arial" w:eastAsia="Times New Roman" w:hAnsi="Arial" w:cs="Arial"/>
          <w:color w:val="000000" w:themeColor="text1"/>
          <w:sz w:val="24"/>
          <w:szCs w:val="24"/>
          <w:lang w:eastAsia="pt-BR"/>
        </w:rPr>
      </w:pPr>
    </w:p>
    <w:p w:rsidR="0098315A" w:rsidRPr="00C84E86" w:rsidRDefault="0098315A" w:rsidP="00CF2CC6">
      <w:pPr>
        <w:spacing w:after="0" w:line="360" w:lineRule="auto"/>
        <w:jc w:val="both"/>
        <w:rPr>
          <w:rFonts w:ascii="Arial" w:eastAsia="Times New Roman" w:hAnsi="Arial" w:cs="Arial"/>
          <w:color w:val="000000" w:themeColor="text1"/>
          <w:sz w:val="24"/>
          <w:szCs w:val="24"/>
          <w:lang w:eastAsia="pt-BR"/>
        </w:rPr>
      </w:pPr>
      <w:r w:rsidRPr="00C84E86">
        <w:rPr>
          <w:rFonts w:ascii="Arial" w:eastAsia="Times New Roman" w:hAnsi="Arial" w:cs="Arial"/>
          <w:color w:val="000000" w:themeColor="text1"/>
          <w:sz w:val="24"/>
          <w:szCs w:val="24"/>
          <w:lang w:eastAsia="pt-BR"/>
        </w:rPr>
        <w:t>Verifica-se que o desempenho do MEC neste caso é bastante superior ao do MEF, com muito menor quantidade de pontos nodais</w:t>
      </w:r>
      <w:r w:rsidR="00E62C0F" w:rsidRPr="00C84E86">
        <w:rPr>
          <w:rFonts w:ascii="Arial" w:eastAsia="Times New Roman" w:hAnsi="Arial" w:cs="Arial"/>
          <w:color w:val="000000" w:themeColor="text1"/>
          <w:sz w:val="24"/>
          <w:szCs w:val="24"/>
          <w:lang w:eastAsia="pt-BR"/>
        </w:rPr>
        <w:t>;</w:t>
      </w:r>
      <w:r w:rsidR="008F1CD5" w:rsidRPr="00C84E86">
        <w:rPr>
          <w:rFonts w:ascii="Arial" w:eastAsia="Times New Roman" w:hAnsi="Arial" w:cs="Arial"/>
          <w:color w:val="000000" w:themeColor="text1"/>
          <w:sz w:val="24"/>
          <w:szCs w:val="24"/>
          <w:lang w:eastAsia="pt-BR"/>
        </w:rPr>
        <w:t xml:space="preserve"> isto pode ser observado </w:t>
      </w:r>
      <w:r w:rsidR="00070D30" w:rsidRPr="00C84E86">
        <w:rPr>
          <w:rFonts w:ascii="Arial" w:eastAsia="Times New Roman" w:hAnsi="Arial" w:cs="Arial"/>
          <w:color w:val="000000" w:themeColor="text1"/>
          <w:sz w:val="24"/>
          <w:szCs w:val="24"/>
          <w:lang w:eastAsia="pt-BR"/>
        </w:rPr>
        <w:t xml:space="preserve">para a discretização de </w:t>
      </w:r>
      <w:r w:rsidR="008F1CD5" w:rsidRPr="00C84E86">
        <w:rPr>
          <w:rFonts w:ascii="Arial" w:eastAsia="Times New Roman" w:hAnsi="Arial" w:cs="Arial"/>
          <w:color w:val="000000" w:themeColor="text1"/>
          <w:sz w:val="24"/>
          <w:szCs w:val="24"/>
          <w:lang w:eastAsia="pt-BR"/>
        </w:rPr>
        <w:t>160 elementos de contorno</w:t>
      </w:r>
      <w:r w:rsidR="00070D30" w:rsidRPr="00C84E86">
        <w:rPr>
          <w:rFonts w:ascii="Arial" w:eastAsia="Times New Roman" w:hAnsi="Arial" w:cs="Arial"/>
          <w:color w:val="000000" w:themeColor="text1"/>
          <w:sz w:val="24"/>
          <w:szCs w:val="24"/>
          <w:lang w:eastAsia="pt-BR"/>
        </w:rPr>
        <w:t>,</w:t>
      </w:r>
      <w:r w:rsidR="00E62C0F" w:rsidRPr="00C84E86">
        <w:rPr>
          <w:rFonts w:ascii="Arial" w:eastAsia="Times New Roman" w:hAnsi="Arial" w:cs="Arial"/>
          <w:color w:val="000000" w:themeColor="text1"/>
          <w:sz w:val="24"/>
          <w:szCs w:val="24"/>
          <w:lang w:eastAsia="pt-BR"/>
        </w:rPr>
        <w:t xml:space="preserve"> na qual</w:t>
      </w:r>
      <w:r w:rsidR="00070D30" w:rsidRPr="00C84E86">
        <w:rPr>
          <w:rFonts w:ascii="Arial" w:eastAsia="Times New Roman" w:hAnsi="Arial" w:cs="Arial"/>
          <w:color w:val="000000" w:themeColor="text1"/>
          <w:sz w:val="24"/>
          <w:szCs w:val="24"/>
          <w:lang w:eastAsia="pt-BR"/>
        </w:rPr>
        <w:t xml:space="preserve"> o</w:t>
      </w:r>
      <w:r w:rsidR="008F1CD5" w:rsidRPr="00C84E86">
        <w:rPr>
          <w:rFonts w:ascii="Arial" w:eastAsia="Times New Roman" w:hAnsi="Arial" w:cs="Arial"/>
          <w:color w:val="000000" w:themeColor="text1"/>
          <w:sz w:val="24"/>
          <w:szCs w:val="24"/>
          <w:lang w:eastAsia="pt-BR"/>
        </w:rPr>
        <w:t xml:space="preserve"> MEF apresenta um erro de 0,05% com 1521 pontos internos, </w:t>
      </w:r>
      <w:r w:rsidR="003C267D" w:rsidRPr="00C84E86">
        <w:rPr>
          <w:rFonts w:ascii="Arial" w:eastAsia="Times New Roman" w:hAnsi="Arial" w:cs="Arial"/>
          <w:color w:val="000000" w:themeColor="text1"/>
          <w:sz w:val="24"/>
          <w:szCs w:val="24"/>
          <w:lang w:eastAsia="pt-BR"/>
        </w:rPr>
        <w:t>enquanto</w:t>
      </w:r>
      <w:r w:rsidR="008F1CD5" w:rsidRPr="00C84E86">
        <w:rPr>
          <w:rFonts w:ascii="Arial" w:eastAsia="Times New Roman" w:hAnsi="Arial" w:cs="Arial"/>
          <w:color w:val="000000" w:themeColor="text1"/>
          <w:sz w:val="24"/>
          <w:szCs w:val="24"/>
          <w:lang w:eastAsia="pt-BR"/>
        </w:rPr>
        <w:t xml:space="preserve"> o MEC com apenas 324 pontos internos apresentou um erro de 0,022%.</w:t>
      </w:r>
    </w:p>
    <w:p w:rsidR="0098315A" w:rsidRDefault="0098315A" w:rsidP="00CF2CC6">
      <w:pPr>
        <w:pStyle w:val="PargrafodaLista"/>
        <w:spacing w:after="0" w:line="360" w:lineRule="auto"/>
        <w:ind w:left="0"/>
        <w:contextualSpacing w:val="0"/>
        <w:jc w:val="both"/>
        <w:rPr>
          <w:rFonts w:ascii="Arial" w:hAnsi="Arial" w:cs="Arial"/>
          <w:color w:val="000000" w:themeColor="text1"/>
          <w:sz w:val="24"/>
          <w:szCs w:val="24"/>
        </w:rPr>
      </w:pPr>
      <w:r w:rsidRPr="00C84E86">
        <w:rPr>
          <w:rFonts w:ascii="Arial" w:hAnsi="Arial" w:cs="Arial"/>
          <w:color w:val="000000" w:themeColor="text1"/>
          <w:sz w:val="24"/>
          <w:szCs w:val="24"/>
        </w:rPr>
        <w:lastRenderedPageBreak/>
        <w:t xml:space="preserve">Também para melhor ilustração </w:t>
      </w:r>
      <w:r w:rsidR="00070D30" w:rsidRPr="00C84E86">
        <w:rPr>
          <w:rFonts w:ascii="Arial" w:hAnsi="Arial" w:cs="Arial"/>
          <w:color w:val="000000" w:themeColor="text1"/>
          <w:sz w:val="24"/>
          <w:szCs w:val="24"/>
        </w:rPr>
        <w:t>do comportamento dos resultados, geram-se as curvas de tendência dos va</w:t>
      </w:r>
      <w:r w:rsidRPr="00C84E86">
        <w:rPr>
          <w:rFonts w:ascii="Arial" w:hAnsi="Arial" w:cs="Arial"/>
          <w:color w:val="000000" w:themeColor="text1"/>
          <w:sz w:val="24"/>
          <w:szCs w:val="24"/>
        </w:rPr>
        <w:t xml:space="preserve">lores </w:t>
      </w:r>
      <w:r w:rsidR="00070D30" w:rsidRPr="00C84E86">
        <w:rPr>
          <w:rFonts w:ascii="Arial" w:hAnsi="Arial" w:cs="Arial"/>
          <w:color w:val="000000" w:themeColor="text1"/>
          <w:sz w:val="24"/>
          <w:szCs w:val="24"/>
        </w:rPr>
        <w:t xml:space="preserve">referentes aos erros percentuais apresentados nas tabelas 3 e 4. A Fig. 11 apresenta a curva de tendência referente ao MECID, onde </w:t>
      </w:r>
      <w:r w:rsidR="00664586" w:rsidRPr="00C84E86">
        <w:rPr>
          <w:rFonts w:ascii="Arial" w:hAnsi="Arial" w:cs="Arial"/>
          <w:color w:val="000000" w:themeColor="text1"/>
          <w:sz w:val="24"/>
          <w:szCs w:val="24"/>
        </w:rPr>
        <w:t>são apresentados</w:t>
      </w:r>
      <w:r w:rsidR="00070D30" w:rsidRPr="00C84E86">
        <w:rPr>
          <w:rFonts w:ascii="Arial" w:hAnsi="Arial" w:cs="Arial"/>
          <w:color w:val="000000" w:themeColor="text1"/>
          <w:sz w:val="24"/>
          <w:szCs w:val="24"/>
        </w:rPr>
        <w:t xml:space="preserve"> bons resulta</w:t>
      </w:r>
      <w:r w:rsidR="004F5397">
        <w:rPr>
          <w:rFonts w:ascii="Arial" w:hAnsi="Arial" w:cs="Arial"/>
          <w:color w:val="000000" w:themeColor="text1"/>
          <w:sz w:val="24"/>
          <w:szCs w:val="24"/>
        </w:rPr>
        <w:t>dos acima de 25</w:t>
      </w:r>
      <w:r w:rsidR="00664586" w:rsidRPr="00C84E86">
        <w:rPr>
          <w:rFonts w:ascii="Arial" w:hAnsi="Arial" w:cs="Arial"/>
          <w:color w:val="000000" w:themeColor="text1"/>
          <w:sz w:val="24"/>
          <w:szCs w:val="24"/>
        </w:rPr>
        <w:t xml:space="preserve"> pontos interpolantes para uma malha fixa de 164 nós no contorno.</w:t>
      </w:r>
      <w:r w:rsidR="00E62C0F" w:rsidRPr="00C84E86">
        <w:rPr>
          <w:rFonts w:ascii="Arial" w:hAnsi="Arial" w:cs="Arial"/>
          <w:color w:val="000000" w:themeColor="text1"/>
          <w:sz w:val="24"/>
          <w:szCs w:val="24"/>
        </w:rPr>
        <w:t xml:space="preserve"> </w:t>
      </w:r>
      <w:r w:rsidR="00664586" w:rsidRPr="00C84E86">
        <w:rPr>
          <w:rFonts w:ascii="Arial" w:hAnsi="Arial" w:cs="Arial"/>
          <w:color w:val="000000" w:themeColor="text1"/>
          <w:sz w:val="24"/>
          <w:szCs w:val="24"/>
        </w:rPr>
        <w:t xml:space="preserve">Durante a aplicação do </w:t>
      </w:r>
      <w:r w:rsidRPr="00C84E86">
        <w:rPr>
          <w:rFonts w:ascii="Arial" w:hAnsi="Arial" w:cs="Arial"/>
          <w:color w:val="000000" w:themeColor="text1"/>
          <w:sz w:val="24"/>
          <w:szCs w:val="24"/>
        </w:rPr>
        <w:t>MEF, as malhas têm refinamento crescente tanto no contorno quanto no interior do domínio</w:t>
      </w:r>
      <w:r w:rsidR="00664586" w:rsidRPr="00C84E86">
        <w:rPr>
          <w:rFonts w:ascii="Arial" w:hAnsi="Arial" w:cs="Arial"/>
          <w:color w:val="000000" w:themeColor="text1"/>
          <w:sz w:val="24"/>
          <w:szCs w:val="24"/>
        </w:rPr>
        <w:t>, conforme exposto na tabela 4 e Fig. 12</w:t>
      </w:r>
      <w:r w:rsidRPr="00C84E86">
        <w:rPr>
          <w:rFonts w:ascii="Arial" w:hAnsi="Arial" w:cs="Arial"/>
          <w:color w:val="000000" w:themeColor="text1"/>
          <w:sz w:val="24"/>
          <w:szCs w:val="24"/>
        </w:rPr>
        <w:t>. Nota-se com base nestes gráficos que</w:t>
      </w:r>
      <w:r w:rsidR="00664586" w:rsidRPr="00C84E86">
        <w:rPr>
          <w:rFonts w:ascii="Arial" w:hAnsi="Arial" w:cs="Arial"/>
          <w:color w:val="000000" w:themeColor="text1"/>
          <w:sz w:val="24"/>
          <w:szCs w:val="24"/>
        </w:rPr>
        <w:t>,</w:t>
      </w:r>
      <w:r w:rsidRPr="00C84E86">
        <w:rPr>
          <w:rFonts w:ascii="Arial" w:hAnsi="Arial" w:cs="Arial"/>
          <w:color w:val="000000" w:themeColor="text1"/>
          <w:sz w:val="24"/>
          <w:szCs w:val="24"/>
        </w:rPr>
        <w:t xml:space="preserve"> os valores de erro declinam com o MEF e estabilizam-se com o MEC.</w:t>
      </w:r>
    </w:p>
    <w:p w:rsidR="00B759BD" w:rsidRDefault="00B759BD" w:rsidP="009A2EAB">
      <w:pPr>
        <w:pStyle w:val="PargrafodaLista"/>
        <w:spacing w:after="0" w:line="480" w:lineRule="auto"/>
        <w:ind w:left="0"/>
        <w:contextualSpacing w:val="0"/>
        <w:jc w:val="both"/>
        <w:rPr>
          <w:rFonts w:ascii="Arial" w:hAnsi="Arial" w:cs="Arial"/>
          <w:color w:val="000000" w:themeColor="text1"/>
          <w:sz w:val="24"/>
          <w:szCs w:val="24"/>
        </w:rPr>
      </w:pPr>
    </w:p>
    <w:p w:rsidR="008373F5" w:rsidRPr="00C84E86" w:rsidRDefault="008373F5" w:rsidP="00CF2CC6">
      <w:pPr>
        <w:pStyle w:val="PargrafodaLista"/>
        <w:spacing w:after="0" w:line="360" w:lineRule="auto"/>
        <w:ind w:left="0"/>
        <w:contextualSpacing w:val="0"/>
        <w:jc w:val="both"/>
        <w:rPr>
          <w:rFonts w:ascii="Arial" w:hAnsi="Arial" w:cs="Arial"/>
          <w:color w:val="000000" w:themeColor="text1"/>
          <w:sz w:val="24"/>
          <w:szCs w:val="24"/>
        </w:rPr>
      </w:pPr>
    </w:p>
    <w:p w:rsidR="009A2EAB" w:rsidRPr="002926DD" w:rsidRDefault="009A2EAB" w:rsidP="009A2EAB">
      <w:pPr>
        <w:pStyle w:val="Legenda"/>
        <w:keepNext/>
        <w:jc w:val="center"/>
        <w:rPr>
          <w:rFonts w:ascii="Arial" w:hAnsi="Arial" w:cs="Arial"/>
          <w:b w:val="0"/>
        </w:rPr>
      </w:pPr>
      <w:bookmarkStart w:id="101" w:name="_Toc409561408"/>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11</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6.3.2 de Poisson utilizando MECID</w:t>
      </w:r>
      <w:bookmarkEnd w:id="101"/>
    </w:p>
    <w:p w:rsidR="009A2EAB" w:rsidRDefault="00FA05B6" w:rsidP="009A2EAB">
      <w:pPr>
        <w:pStyle w:val="PargrafodaLista"/>
        <w:keepNext/>
        <w:spacing w:after="0" w:line="360" w:lineRule="auto"/>
        <w:ind w:left="0"/>
        <w:contextualSpacing w:val="0"/>
        <w:jc w:val="center"/>
      </w:pPr>
      <w:r>
        <w:rPr>
          <w:noProof/>
          <w:lang w:eastAsia="pt-BR"/>
        </w:rPr>
        <w:drawing>
          <wp:inline distT="0" distB="0" distL="0" distR="0" wp14:anchorId="32CCC369" wp14:editId="74715E5F">
            <wp:extent cx="4274288" cy="2658139"/>
            <wp:effectExtent l="0" t="0" r="12065" b="2794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055C07" w:rsidRPr="002926DD" w:rsidRDefault="009A2EAB" w:rsidP="009A2EAB">
      <w:pPr>
        <w:pStyle w:val="Legenda"/>
        <w:jc w:val="center"/>
        <w:rPr>
          <w:rFonts w:ascii="Arial" w:hAnsi="Arial" w:cs="Arial"/>
          <w:b w:val="0"/>
          <w:color w:val="auto"/>
        </w:rPr>
      </w:pPr>
      <w:r w:rsidRPr="002926DD">
        <w:rPr>
          <w:rFonts w:ascii="Arial" w:hAnsi="Arial" w:cs="Arial"/>
          <w:b w:val="0"/>
          <w:color w:val="auto"/>
        </w:rPr>
        <w:t>Fonte -  Produção do próprio autor</w:t>
      </w:r>
    </w:p>
    <w:p w:rsidR="00055C07" w:rsidRPr="00055C07" w:rsidRDefault="00055C07" w:rsidP="00055C07">
      <w:pPr>
        <w:pStyle w:val="Legenda"/>
        <w:jc w:val="center"/>
        <w:rPr>
          <w:rFonts w:ascii="Arial" w:hAnsi="Arial" w:cs="Arial"/>
          <w:b w:val="0"/>
          <w:color w:val="auto"/>
          <w:sz w:val="20"/>
        </w:rPr>
      </w:pPr>
    </w:p>
    <w:p w:rsidR="00055C07" w:rsidRPr="00055C07" w:rsidRDefault="00055C07" w:rsidP="00055C07"/>
    <w:p w:rsidR="009A2EAB" w:rsidRPr="002926DD" w:rsidRDefault="009A2EAB" w:rsidP="009A2EAB">
      <w:pPr>
        <w:pStyle w:val="Legenda"/>
        <w:keepNext/>
        <w:jc w:val="center"/>
        <w:rPr>
          <w:rFonts w:ascii="Arial" w:hAnsi="Arial" w:cs="Arial"/>
          <w:b w:val="0"/>
          <w:color w:val="auto"/>
        </w:rPr>
      </w:pPr>
      <w:bookmarkStart w:id="102" w:name="_Toc409561409"/>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12</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6.3.2 de Poisson utilizando MEF</w:t>
      </w:r>
      <w:bookmarkEnd w:id="102"/>
    </w:p>
    <w:p w:rsidR="009A2EAB" w:rsidRDefault="008373F5" w:rsidP="009A2EAB">
      <w:pPr>
        <w:pStyle w:val="PargrafodaLista"/>
        <w:keepNext/>
        <w:spacing w:after="0" w:line="360" w:lineRule="auto"/>
        <w:ind w:left="0"/>
        <w:contextualSpacing w:val="0"/>
        <w:jc w:val="center"/>
      </w:pPr>
      <w:r>
        <w:rPr>
          <w:noProof/>
          <w:lang w:eastAsia="pt-BR"/>
        </w:rPr>
        <w:drawing>
          <wp:inline distT="0" distB="0" distL="0" distR="0" wp14:anchorId="3C3E4A70" wp14:editId="3CBA8221">
            <wp:extent cx="4572000" cy="2743200"/>
            <wp:effectExtent l="0" t="0" r="19050" b="19050"/>
            <wp:docPr id="291" name="Gráfico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95AA5" w:rsidRPr="002926DD" w:rsidRDefault="009A2EAB" w:rsidP="009A2EAB">
      <w:pPr>
        <w:pStyle w:val="Legenda"/>
        <w:jc w:val="center"/>
        <w:rPr>
          <w:rFonts w:ascii="Arial" w:hAnsi="Arial" w:cs="Arial"/>
          <w:b w:val="0"/>
          <w:color w:val="auto"/>
        </w:rPr>
      </w:pPr>
      <w:r w:rsidRPr="002926DD">
        <w:rPr>
          <w:rFonts w:ascii="Arial" w:hAnsi="Arial" w:cs="Arial"/>
          <w:b w:val="0"/>
          <w:color w:val="auto"/>
        </w:rPr>
        <w:t>Fonte -  Produção do próprio autor</w:t>
      </w:r>
    </w:p>
    <w:p w:rsidR="0098315A" w:rsidRPr="00395AA5" w:rsidRDefault="0098315A" w:rsidP="009A2EAB">
      <w:pPr>
        <w:spacing w:after="0" w:line="480" w:lineRule="auto"/>
        <w:jc w:val="both"/>
        <w:rPr>
          <w:rFonts w:ascii="Arial" w:eastAsia="Times New Roman" w:hAnsi="Arial" w:cs="Arial"/>
          <w:sz w:val="24"/>
          <w:szCs w:val="24"/>
          <w:lang w:eastAsia="pt-BR"/>
        </w:rPr>
      </w:pPr>
    </w:p>
    <w:p w:rsidR="00664586" w:rsidRDefault="0098315A" w:rsidP="00395AA5">
      <w:pPr>
        <w:pStyle w:val="PargrafodaLista"/>
        <w:spacing w:after="0" w:line="360" w:lineRule="auto"/>
        <w:ind w:left="0"/>
        <w:contextualSpacing w:val="0"/>
        <w:jc w:val="both"/>
        <w:rPr>
          <w:rFonts w:ascii="Arial" w:hAnsi="Arial" w:cs="Arial"/>
          <w:color w:val="000000" w:themeColor="text1"/>
          <w:sz w:val="24"/>
          <w:szCs w:val="24"/>
        </w:rPr>
      </w:pPr>
      <w:r w:rsidRPr="00437C01">
        <w:rPr>
          <w:rFonts w:ascii="Arial" w:hAnsi="Arial" w:cs="Arial"/>
          <w:color w:val="000000" w:themeColor="text1"/>
          <w:sz w:val="24"/>
          <w:szCs w:val="24"/>
        </w:rPr>
        <w:t xml:space="preserve">Esta estabilidade </w:t>
      </w:r>
      <w:r w:rsidR="006001A7">
        <w:rPr>
          <w:rFonts w:ascii="Arial" w:hAnsi="Arial" w:cs="Arial"/>
          <w:color w:val="000000" w:themeColor="text1"/>
          <w:sz w:val="24"/>
          <w:szCs w:val="24"/>
        </w:rPr>
        <w:t xml:space="preserve">com o MEC </w:t>
      </w:r>
      <w:r w:rsidRPr="00437C01">
        <w:rPr>
          <w:rFonts w:ascii="Arial" w:hAnsi="Arial" w:cs="Arial"/>
          <w:color w:val="000000" w:themeColor="text1"/>
          <w:sz w:val="24"/>
          <w:szCs w:val="24"/>
        </w:rPr>
        <w:t xml:space="preserve">deve-se ao fato de não estar se refinando a malha de elementos de contorno, apenas introduzindo pólos interpolantes, ou seja, pontos no interior. Um valor ainda menor de erro com o MEC pode ser conseguido refinando-se a malha de contorno. Nesse sentido, por conveniência, na figura </w:t>
      </w:r>
      <w:r w:rsidR="003335E9">
        <w:rPr>
          <w:rFonts w:ascii="Arial" w:hAnsi="Arial" w:cs="Arial"/>
          <w:color w:val="000000" w:themeColor="text1"/>
          <w:sz w:val="24"/>
          <w:szCs w:val="24"/>
        </w:rPr>
        <w:t>13</w:t>
      </w:r>
      <w:r w:rsidRPr="00437C01">
        <w:rPr>
          <w:rFonts w:ascii="Arial" w:hAnsi="Arial" w:cs="Arial"/>
          <w:color w:val="000000" w:themeColor="text1"/>
          <w:sz w:val="24"/>
          <w:szCs w:val="24"/>
        </w:rPr>
        <w:t xml:space="preserve"> comparam-se os resultados obtidos com uma malha composta de 324 n</w:t>
      </w:r>
      <w:r w:rsidR="00C01749">
        <w:rPr>
          <w:rFonts w:ascii="Arial" w:hAnsi="Arial" w:cs="Arial"/>
          <w:color w:val="000000" w:themeColor="text1"/>
          <w:sz w:val="24"/>
          <w:szCs w:val="24"/>
        </w:rPr>
        <w:t>ó</w:t>
      </w:r>
      <w:r w:rsidRPr="00437C01">
        <w:rPr>
          <w:rFonts w:ascii="Arial" w:hAnsi="Arial" w:cs="Arial"/>
          <w:color w:val="000000" w:themeColor="text1"/>
          <w:sz w:val="24"/>
          <w:szCs w:val="24"/>
        </w:rPr>
        <w:t>s de contorno</w:t>
      </w:r>
      <w:r w:rsidR="003335E9">
        <w:rPr>
          <w:rFonts w:ascii="Arial" w:hAnsi="Arial" w:cs="Arial"/>
          <w:color w:val="000000" w:themeColor="text1"/>
          <w:sz w:val="24"/>
          <w:szCs w:val="24"/>
        </w:rPr>
        <w:t>,</w:t>
      </w:r>
      <w:r w:rsidRPr="00437C01">
        <w:rPr>
          <w:rFonts w:ascii="Arial" w:hAnsi="Arial" w:cs="Arial"/>
          <w:color w:val="000000" w:themeColor="text1"/>
          <w:sz w:val="24"/>
          <w:szCs w:val="24"/>
        </w:rPr>
        <w:t xml:space="preserve"> e diferentes quantidades de pólos com os resultados da malha já apresentada com 164 pontos nodais.</w:t>
      </w:r>
      <w:r w:rsidR="00B31777">
        <w:rPr>
          <w:rFonts w:ascii="Arial" w:hAnsi="Arial" w:cs="Arial"/>
          <w:color w:val="000000" w:themeColor="text1"/>
          <w:sz w:val="24"/>
          <w:szCs w:val="24"/>
        </w:rPr>
        <w:t xml:space="preserve"> </w:t>
      </w:r>
      <w:r w:rsidR="004F5397">
        <w:rPr>
          <w:rFonts w:ascii="Arial" w:hAnsi="Arial" w:cs="Arial"/>
          <w:color w:val="000000" w:themeColor="text1"/>
          <w:sz w:val="24"/>
          <w:szCs w:val="24"/>
        </w:rPr>
        <w:t>Ressaltas-se que nestes gráficos a abcissa corresponde à quantidade total de pólos</w:t>
      </w:r>
      <w:r w:rsidR="00B31777">
        <w:rPr>
          <w:rFonts w:ascii="Arial" w:hAnsi="Arial" w:cs="Arial"/>
          <w:color w:val="000000" w:themeColor="text1"/>
          <w:sz w:val="24"/>
          <w:szCs w:val="24"/>
        </w:rPr>
        <w:t>, ou seja, valores de contorno adicionados aos pontos internos. Uma pequena contradição pode surgir durante a comparação entre os gráficos referentes às figuras 11 e 13 para a malha de 164 nós no contorno, uma vez que para melhor comparar com o MEF, foi colocado a soma de pontos base no contorno mais os pontos internos</w:t>
      </w:r>
    </w:p>
    <w:p w:rsidR="009A2EAB" w:rsidRPr="002926DD" w:rsidRDefault="009A2EAB" w:rsidP="009A2EAB">
      <w:pPr>
        <w:pStyle w:val="Legenda"/>
        <w:keepNext/>
        <w:jc w:val="center"/>
        <w:rPr>
          <w:rFonts w:ascii="Arial" w:hAnsi="Arial" w:cs="Arial"/>
          <w:b w:val="0"/>
          <w:color w:val="auto"/>
        </w:rPr>
      </w:pPr>
      <w:bookmarkStart w:id="103" w:name="_Toc409561410"/>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13</w:t>
      </w:r>
      <w:r w:rsidRPr="002926DD">
        <w:rPr>
          <w:rFonts w:ascii="Arial" w:hAnsi="Arial" w:cs="Arial"/>
          <w:b w:val="0"/>
          <w:color w:val="auto"/>
        </w:rPr>
        <w:fldChar w:fldCharType="end"/>
      </w:r>
      <w:r w:rsidRPr="002926DD">
        <w:rPr>
          <w:rFonts w:ascii="Arial" w:hAnsi="Arial" w:cs="Arial"/>
          <w:b w:val="0"/>
          <w:color w:val="auto"/>
        </w:rPr>
        <w:t xml:space="preserve"> - Comparação MECID para 164 e 324 pontos de contorno referente ao problema 6.3.2</w:t>
      </w:r>
      <w:bookmarkEnd w:id="103"/>
    </w:p>
    <w:p w:rsidR="009A2EAB" w:rsidRDefault="009A2EAB" w:rsidP="009A2EAB">
      <w:pPr>
        <w:pStyle w:val="PargrafodaLista"/>
        <w:keepNext/>
        <w:spacing w:after="0" w:line="360" w:lineRule="auto"/>
        <w:ind w:left="0"/>
        <w:contextualSpacing w:val="0"/>
        <w:jc w:val="both"/>
      </w:pPr>
      <w:r>
        <w:rPr>
          <w:rFonts w:ascii="Times New Roman" w:eastAsia="Times New Roman" w:hAnsi="Times New Roman" w:cs="Times New Roman"/>
          <w:noProof/>
          <w:lang w:eastAsia="pt-BR"/>
        </w:rPr>
        <mc:AlternateContent>
          <mc:Choice Requires="wps">
            <w:drawing>
              <wp:anchor distT="0" distB="0" distL="114300" distR="114300" simplePos="0" relativeHeight="251669504" behindDoc="0" locked="0" layoutInCell="1" allowOverlap="1" wp14:anchorId="5A1F04DA" wp14:editId="730A095E">
                <wp:simplePos x="0" y="0"/>
                <wp:positionH relativeFrom="column">
                  <wp:posOffset>4344035</wp:posOffset>
                </wp:positionH>
                <wp:positionV relativeFrom="paragraph">
                  <wp:posOffset>662305</wp:posOffset>
                </wp:positionV>
                <wp:extent cx="694055" cy="324485"/>
                <wp:effectExtent l="0" t="0" r="10795" b="18415"/>
                <wp:wrapNone/>
                <wp:docPr id="6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324485"/>
                        </a:xfrm>
                        <a:prstGeom prst="rect">
                          <a:avLst/>
                        </a:prstGeom>
                        <a:solidFill>
                          <a:srgbClr val="FFFFFF"/>
                        </a:solidFill>
                        <a:ln w="9525">
                          <a:solidFill>
                            <a:schemeClr val="bg1">
                              <a:lumMod val="100000"/>
                              <a:lumOff val="0"/>
                            </a:schemeClr>
                          </a:solidFill>
                          <a:miter lim="800000"/>
                          <a:headEnd/>
                          <a:tailEnd/>
                        </a:ln>
                      </wps:spPr>
                      <wps:txbx>
                        <w:txbxContent>
                          <w:p w:rsidR="004F5397" w:rsidRPr="00B87AB1" w:rsidRDefault="004F5397" w:rsidP="00B87AB1">
                            <w:pPr>
                              <w:rPr>
                                <w:b/>
                                <w:sz w:val="28"/>
                              </w:rPr>
                            </w:pPr>
                            <w:r w:rsidRPr="00B87AB1">
                              <w:rPr>
                                <w:b/>
                                <w:sz w:val="28"/>
                              </w:rPr>
                              <w:t>MECID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A1F04DA" id="Text Box 14" o:spid="_x0000_s1029" type="#_x0000_t202" style="position:absolute;left:0;text-align:left;margin-left:342.05pt;margin-top:52.15pt;width:54.65pt;height:25.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" strokecolor="white [3212]">
                <v:textbox>
                  <w:txbxContent>
                    <w:p w:rsidR="004F5397" w:rsidRPr="00B87AB1" w:rsidRDefault="004F5397" w:rsidP="00B87AB1">
                      <w:pPr>
                        <w:rPr>
                          <w:b/>
                          <w:sz w:val="28"/>
                        </w:rPr>
                      </w:pPr>
                      <w:r w:rsidRPr="00B87AB1">
                        <w:rPr>
                          <w:b/>
                          <w:sz w:val="28"/>
                        </w:rPr>
                        <w:t>MECID</w:t>
                      </w:r>
                    </w:p>
                  </w:txbxContent>
                </v:textbox>
              </v:shape>
            </w:pict>
          </mc:Fallback>
        </mc:AlternateContent>
      </w:r>
      <w:r>
        <w:rPr>
          <w:rFonts w:ascii="Times New Roman" w:eastAsia="Times New Roman" w:hAnsi="Times New Roman" w:cs="Times New Roman"/>
          <w:noProof/>
          <w:lang w:eastAsia="pt-BR"/>
        </w:rPr>
        <mc:AlternateContent>
          <mc:Choice Requires="wps">
            <w:drawing>
              <wp:anchor distT="0" distB="0" distL="114300" distR="114300" simplePos="0" relativeHeight="251668480" behindDoc="0" locked="0" layoutInCell="1" allowOverlap="1" wp14:anchorId="631643BF" wp14:editId="6831E61A">
                <wp:simplePos x="0" y="0"/>
                <wp:positionH relativeFrom="column">
                  <wp:posOffset>1271270</wp:posOffset>
                </wp:positionH>
                <wp:positionV relativeFrom="paragraph">
                  <wp:posOffset>652145</wp:posOffset>
                </wp:positionV>
                <wp:extent cx="694055" cy="324485"/>
                <wp:effectExtent l="0" t="0" r="10795" b="18415"/>
                <wp:wrapNone/>
                <wp:docPr id="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055" cy="324485"/>
                        </a:xfrm>
                        <a:prstGeom prst="rect">
                          <a:avLst/>
                        </a:prstGeom>
                        <a:solidFill>
                          <a:srgbClr val="FFFFFF"/>
                        </a:solidFill>
                        <a:ln w="9525">
                          <a:solidFill>
                            <a:schemeClr val="bg1">
                              <a:lumMod val="100000"/>
                              <a:lumOff val="0"/>
                            </a:schemeClr>
                          </a:solidFill>
                          <a:miter lim="800000"/>
                          <a:headEnd/>
                          <a:tailEnd/>
                        </a:ln>
                      </wps:spPr>
                      <wps:txbx>
                        <w:txbxContent>
                          <w:p w:rsidR="004F5397" w:rsidRPr="00B87AB1" w:rsidRDefault="004F5397" w:rsidP="00B87AB1">
                            <w:pPr>
                              <w:rPr>
                                <w:b/>
                                <w:sz w:val="28"/>
                              </w:rPr>
                            </w:pPr>
                            <w:r w:rsidRPr="00B87AB1">
                              <w:rPr>
                                <w:b/>
                                <w:sz w:val="28"/>
                              </w:rPr>
                              <w:t>MECID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1643BF" id="Text Box 13" o:spid="_x0000_s1030" type="#_x0000_t202" style="position:absolute;left:0;text-align:left;margin-left:100.1pt;margin-top:51.35pt;width:54.65pt;height:25.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" strokecolor="white [3212]">
                <v:textbox>
                  <w:txbxContent>
                    <w:p w:rsidR="004F5397" w:rsidRPr="00B87AB1" w:rsidRDefault="004F5397" w:rsidP="00B87AB1">
                      <w:pPr>
                        <w:rPr>
                          <w:b/>
                          <w:sz w:val="28"/>
                        </w:rPr>
                      </w:pPr>
                      <w:r w:rsidRPr="00B87AB1">
                        <w:rPr>
                          <w:b/>
                          <w:sz w:val="28"/>
                        </w:rPr>
                        <w:t>MECID</w:t>
                      </w:r>
                    </w:p>
                  </w:txbxContent>
                </v:textbox>
              </v:shape>
            </w:pict>
          </mc:Fallback>
        </mc:AlternateContent>
      </w:r>
      <w:r w:rsidR="00664586">
        <w:rPr>
          <w:rFonts w:ascii="Times New Roman" w:eastAsia="Times New Roman" w:hAnsi="Times New Roman" w:cs="Times New Roman"/>
          <w:noProof/>
          <w:lang w:eastAsia="pt-BR"/>
        </w:rPr>
        <w:drawing>
          <wp:inline distT="0" distB="0" distL="0" distR="0" wp14:anchorId="5D556CFA" wp14:editId="3142A47D">
            <wp:extent cx="5391509" cy="2329132"/>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srcRect/>
                    <a:stretch>
                      <a:fillRect/>
                    </a:stretch>
                  </pic:blipFill>
                  <pic:spPr bwMode="auto">
                    <a:xfrm>
                      <a:off x="0" y="0"/>
                      <a:ext cx="5391150" cy="2328977"/>
                    </a:xfrm>
                    <a:prstGeom prst="rect">
                      <a:avLst/>
                    </a:prstGeom>
                    <a:noFill/>
                    <a:ln w="9525">
                      <a:noFill/>
                      <a:miter lim="800000"/>
                      <a:headEnd/>
                      <a:tailEnd/>
                    </a:ln>
                  </pic:spPr>
                </pic:pic>
              </a:graphicData>
            </a:graphic>
          </wp:inline>
        </w:drawing>
      </w:r>
    </w:p>
    <w:p w:rsidR="00664586" w:rsidRPr="009A2EAB" w:rsidRDefault="009A2EAB" w:rsidP="009A2EAB">
      <w:pPr>
        <w:pStyle w:val="Legenda"/>
        <w:jc w:val="center"/>
        <w:rPr>
          <w:rFonts w:ascii="Arial" w:hAnsi="Arial" w:cs="Arial"/>
          <w:color w:val="auto"/>
        </w:rPr>
      </w:pPr>
      <w:r w:rsidRPr="009A2EAB">
        <w:rPr>
          <w:rFonts w:ascii="Arial" w:hAnsi="Arial" w:cs="Arial"/>
          <w:color w:val="auto"/>
        </w:rPr>
        <w:t>Fonte -  Produção do próprio autor</w:t>
      </w:r>
    </w:p>
    <w:p w:rsidR="00B31777" w:rsidRDefault="00B31777" w:rsidP="00B31777">
      <w:pPr>
        <w:pStyle w:val="PargrafodaLista"/>
        <w:spacing w:after="0" w:line="480" w:lineRule="auto"/>
        <w:ind w:left="0"/>
        <w:contextualSpacing w:val="0"/>
        <w:jc w:val="both"/>
        <w:rPr>
          <w:rFonts w:ascii="Arial" w:hAnsi="Arial" w:cs="Arial"/>
          <w:color w:val="000000" w:themeColor="text1"/>
          <w:sz w:val="24"/>
          <w:szCs w:val="24"/>
        </w:rPr>
      </w:pPr>
    </w:p>
    <w:p w:rsidR="00753130" w:rsidRPr="00753130" w:rsidRDefault="00753130" w:rsidP="00B31777">
      <w:pPr>
        <w:pStyle w:val="PargrafodaLista"/>
        <w:spacing w:after="0" w:line="480" w:lineRule="auto"/>
        <w:ind w:left="0"/>
        <w:contextualSpacing w:val="0"/>
        <w:jc w:val="both"/>
        <w:rPr>
          <w:rFonts w:ascii="Arial" w:hAnsi="Arial" w:cs="Arial"/>
          <w:color w:val="000000" w:themeColor="text1"/>
          <w:sz w:val="14"/>
          <w:szCs w:val="24"/>
        </w:rPr>
      </w:pPr>
    </w:p>
    <w:p w:rsidR="00395AA5" w:rsidRDefault="00395AA5" w:rsidP="00395AA5">
      <w:pPr>
        <w:pStyle w:val="PargrafodaLista"/>
        <w:spacing w:after="0" w:line="360" w:lineRule="auto"/>
        <w:ind w:left="0"/>
        <w:contextualSpacing w:val="0"/>
        <w:jc w:val="both"/>
        <w:rPr>
          <w:rFonts w:ascii="Arial" w:hAnsi="Arial" w:cs="Arial"/>
          <w:color w:val="000000" w:themeColor="text1"/>
          <w:sz w:val="24"/>
          <w:szCs w:val="24"/>
        </w:rPr>
      </w:pPr>
      <w:r>
        <w:rPr>
          <w:rFonts w:ascii="Arial" w:hAnsi="Arial" w:cs="Arial"/>
          <w:color w:val="000000" w:themeColor="text1"/>
          <w:sz w:val="24"/>
          <w:szCs w:val="24"/>
        </w:rPr>
        <w:t xml:space="preserve">Os deslocamentos </w:t>
      </w:r>
      <w:r w:rsidR="003C267D">
        <w:rPr>
          <w:rFonts w:ascii="Arial" w:hAnsi="Arial" w:cs="Arial"/>
          <w:color w:val="000000" w:themeColor="text1"/>
          <w:sz w:val="24"/>
          <w:szCs w:val="24"/>
        </w:rPr>
        <w:t>distribuídos</w:t>
      </w:r>
      <w:r>
        <w:rPr>
          <w:rFonts w:ascii="Arial" w:hAnsi="Arial" w:cs="Arial"/>
          <w:color w:val="000000" w:themeColor="text1"/>
          <w:sz w:val="24"/>
          <w:szCs w:val="24"/>
        </w:rPr>
        <w:t xml:space="preserve"> sobre o domínio do problema pode</w:t>
      </w:r>
      <w:r w:rsidR="00664586">
        <w:rPr>
          <w:rFonts w:ascii="Arial" w:hAnsi="Arial" w:cs="Arial"/>
          <w:color w:val="000000" w:themeColor="text1"/>
          <w:sz w:val="24"/>
          <w:szCs w:val="24"/>
        </w:rPr>
        <w:t>m</w:t>
      </w:r>
      <w:r>
        <w:rPr>
          <w:rFonts w:ascii="Arial" w:hAnsi="Arial" w:cs="Arial"/>
          <w:color w:val="000000" w:themeColor="text1"/>
          <w:sz w:val="24"/>
          <w:szCs w:val="24"/>
        </w:rPr>
        <w:t xml:space="preserve"> ser observado</w:t>
      </w:r>
      <w:r w:rsidR="00664586">
        <w:rPr>
          <w:rFonts w:ascii="Arial" w:hAnsi="Arial" w:cs="Arial"/>
          <w:color w:val="000000" w:themeColor="text1"/>
          <w:sz w:val="24"/>
          <w:szCs w:val="24"/>
        </w:rPr>
        <w:t xml:space="preserve">s conforme </w:t>
      </w:r>
      <w:r>
        <w:rPr>
          <w:rFonts w:ascii="Arial" w:hAnsi="Arial" w:cs="Arial"/>
          <w:color w:val="000000" w:themeColor="text1"/>
          <w:sz w:val="24"/>
          <w:szCs w:val="24"/>
        </w:rPr>
        <w:t>Fig</w:t>
      </w:r>
      <w:r w:rsidR="00664586">
        <w:rPr>
          <w:rFonts w:ascii="Arial" w:hAnsi="Arial" w:cs="Arial"/>
          <w:color w:val="000000" w:themeColor="text1"/>
          <w:sz w:val="24"/>
          <w:szCs w:val="24"/>
        </w:rPr>
        <w:t>.</w:t>
      </w:r>
      <w:r>
        <w:rPr>
          <w:rFonts w:ascii="Arial" w:hAnsi="Arial" w:cs="Arial"/>
          <w:color w:val="000000" w:themeColor="text1"/>
          <w:sz w:val="24"/>
          <w:szCs w:val="24"/>
        </w:rPr>
        <w:t xml:space="preserve"> 1</w:t>
      </w:r>
      <w:r w:rsidR="00BE7BAA">
        <w:rPr>
          <w:rFonts w:ascii="Arial" w:hAnsi="Arial" w:cs="Arial"/>
          <w:color w:val="000000" w:themeColor="text1"/>
          <w:sz w:val="24"/>
          <w:szCs w:val="24"/>
        </w:rPr>
        <w:t>4</w:t>
      </w:r>
      <w:r w:rsidR="00664586">
        <w:rPr>
          <w:rFonts w:ascii="Arial" w:hAnsi="Arial" w:cs="Arial"/>
          <w:color w:val="000000" w:themeColor="text1"/>
          <w:sz w:val="24"/>
          <w:szCs w:val="24"/>
        </w:rPr>
        <w:t>.</w:t>
      </w:r>
    </w:p>
    <w:p w:rsidR="009A2EAB" w:rsidRDefault="009A2EAB" w:rsidP="003E21B1">
      <w:pPr>
        <w:keepNext/>
        <w:spacing w:line="480" w:lineRule="auto"/>
        <w:jc w:val="center"/>
      </w:pPr>
    </w:p>
    <w:p w:rsidR="009A2EAB" w:rsidRPr="002926DD" w:rsidRDefault="009A2EAB" w:rsidP="009A2EAB">
      <w:pPr>
        <w:pStyle w:val="Legenda"/>
        <w:keepNext/>
        <w:jc w:val="center"/>
        <w:rPr>
          <w:rFonts w:ascii="Arial" w:hAnsi="Arial" w:cs="Arial"/>
          <w:b w:val="0"/>
          <w:color w:val="auto"/>
        </w:rPr>
      </w:pPr>
      <w:bookmarkStart w:id="104" w:name="_Toc409561411"/>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14</w:t>
      </w:r>
      <w:r w:rsidRPr="002926DD">
        <w:rPr>
          <w:rFonts w:ascii="Arial" w:hAnsi="Arial" w:cs="Arial"/>
          <w:b w:val="0"/>
          <w:color w:val="auto"/>
        </w:rPr>
        <w:fldChar w:fldCharType="end"/>
      </w:r>
      <w:r w:rsidRPr="002926DD">
        <w:rPr>
          <w:rFonts w:ascii="Arial" w:hAnsi="Arial" w:cs="Arial"/>
          <w:b w:val="0"/>
          <w:color w:val="auto"/>
        </w:rPr>
        <w:t xml:space="preserve"> - Deslocamentos ao longo da superfície da membrana obtidos pela malha do MECID</w:t>
      </w:r>
      <w:bookmarkEnd w:id="104"/>
    </w:p>
    <w:p w:rsidR="009A2EAB" w:rsidRPr="002926DD" w:rsidRDefault="009A2EAB" w:rsidP="009A2EAB">
      <w:pPr>
        <w:keepNext/>
        <w:jc w:val="center"/>
      </w:pPr>
      <w:r w:rsidRPr="002926DD">
        <w:rPr>
          <w:noProof/>
          <w:lang w:eastAsia="pt-BR"/>
        </w:rPr>
        <mc:AlternateContent>
          <mc:Choice Requires="wps">
            <w:drawing>
              <wp:anchor distT="0" distB="0" distL="114300" distR="114300" simplePos="0" relativeHeight="251674624" behindDoc="0" locked="0" layoutInCell="1" allowOverlap="1" wp14:anchorId="2F87CFEF" wp14:editId="0840D773">
                <wp:simplePos x="0" y="0"/>
                <wp:positionH relativeFrom="column">
                  <wp:posOffset>3129915</wp:posOffset>
                </wp:positionH>
                <wp:positionV relativeFrom="paragraph">
                  <wp:posOffset>2021205</wp:posOffset>
                </wp:positionV>
                <wp:extent cx="328930" cy="226060"/>
                <wp:effectExtent l="0" t="0" r="13970" b="21590"/>
                <wp:wrapNone/>
                <wp:docPr id="6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87CFEF" id="Text Box 26" o:spid="_x0000_s1031" type="#_x0000_t202" style="position:absolute;left:0;text-align:left;margin-left:246.45pt;margin-top:159.15pt;width:25.9pt;height:17.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" strokecolor="white [3212]">
                <v:textbox>
                  <w:txbxContent>
                    <w:p w:rsidR="004F5397" w:rsidRPr="00C42923" w:rsidRDefault="004F5397" w:rsidP="008E676D">
                      <w:pPr>
                        <w:rPr>
                          <w:b/>
                          <w:sz w:val="16"/>
                        </w:rPr>
                      </w:pPr>
                      <w:r w:rsidRPr="00C42923">
                        <w:rPr>
                          <w:b/>
                          <w:sz w:val="16"/>
                        </w:rPr>
                        <w:t>X</w:t>
                      </w:r>
                      <w:r>
                        <w:rPr>
                          <w:b/>
                          <w:sz w:val="16"/>
                        </w:rPr>
                        <w:t>2</w:t>
                      </w:r>
                    </w:p>
                  </w:txbxContent>
                </v:textbox>
              </v:shape>
            </w:pict>
          </mc:Fallback>
        </mc:AlternateContent>
      </w:r>
      <w:r w:rsidRPr="002926DD">
        <w:rPr>
          <w:noProof/>
          <w:lang w:eastAsia="pt-BR"/>
        </w:rPr>
        <mc:AlternateContent>
          <mc:Choice Requires="wps">
            <w:drawing>
              <wp:anchor distT="0" distB="0" distL="114300" distR="114300" simplePos="0" relativeHeight="251673600" behindDoc="0" locked="0" layoutInCell="1" allowOverlap="1" wp14:anchorId="3A95FF2A" wp14:editId="276AC46D">
                <wp:simplePos x="0" y="0"/>
                <wp:positionH relativeFrom="column">
                  <wp:posOffset>1481455</wp:posOffset>
                </wp:positionH>
                <wp:positionV relativeFrom="paragraph">
                  <wp:posOffset>2148840</wp:posOffset>
                </wp:positionV>
                <wp:extent cx="318135" cy="226060"/>
                <wp:effectExtent l="0" t="0" r="24765" b="21590"/>
                <wp:wrapNone/>
                <wp:docPr id="6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A95FF2A" id="Text Box 25" o:spid="_x0000_s1032" type="#_x0000_t202" style="position:absolute;left:0;text-align:left;margin-left:116.65pt;margin-top:169.2pt;width:25.05pt;height:17.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" strokecolor="white [3212]">
                <v:textbox>
                  <w:txbxContent>
                    <w:p w:rsidR="004F5397" w:rsidRPr="00C42923" w:rsidRDefault="004F5397" w:rsidP="008E676D">
                      <w:pPr>
                        <w:rPr>
                          <w:b/>
                          <w:sz w:val="16"/>
                        </w:rPr>
                      </w:pPr>
                      <w:r w:rsidRPr="00C42923">
                        <w:rPr>
                          <w:b/>
                          <w:sz w:val="16"/>
                        </w:rPr>
                        <w:t>X1</w:t>
                      </w:r>
                    </w:p>
                  </w:txbxContent>
                </v:textbox>
              </v:shape>
            </w:pict>
          </mc:Fallback>
        </mc:AlternateContent>
      </w:r>
      <w:r w:rsidR="00165F67" w:rsidRPr="002926DD">
        <w:rPr>
          <w:noProof/>
          <w:lang w:eastAsia="pt-BR"/>
        </w:rPr>
        <w:drawing>
          <wp:inline distT="0" distB="0" distL="0" distR="0" wp14:anchorId="45FE5F17" wp14:editId="4A92D8DC">
            <wp:extent cx="3892067" cy="2470067"/>
            <wp:effectExtent l="19050" t="1905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04518" cy="2477969"/>
                    </a:xfrm>
                    <a:prstGeom prst="rect">
                      <a:avLst/>
                    </a:prstGeom>
                    <a:noFill/>
                    <a:ln>
                      <a:solidFill>
                        <a:schemeClr val="tx1"/>
                      </a:solidFill>
                    </a:ln>
                  </pic:spPr>
                </pic:pic>
              </a:graphicData>
            </a:graphic>
          </wp:inline>
        </w:drawing>
      </w:r>
    </w:p>
    <w:p w:rsidR="00165F67" w:rsidRPr="002926DD" w:rsidRDefault="009A2EAB" w:rsidP="009A2EAB">
      <w:pPr>
        <w:pStyle w:val="Legenda"/>
        <w:jc w:val="center"/>
        <w:rPr>
          <w:rFonts w:ascii="Arial" w:hAnsi="Arial" w:cs="Arial"/>
          <w:b w:val="0"/>
          <w:color w:val="auto"/>
        </w:rPr>
      </w:pPr>
      <w:r w:rsidRPr="002926DD">
        <w:rPr>
          <w:rFonts w:ascii="Arial" w:hAnsi="Arial" w:cs="Arial"/>
          <w:b w:val="0"/>
          <w:color w:val="auto"/>
        </w:rPr>
        <w:t>Fonte -  Produção do próprio autor</w:t>
      </w:r>
    </w:p>
    <w:p w:rsidR="003335E9" w:rsidRDefault="003335E9" w:rsidP="003E21B1">
      <w:pPr>
        <w:pStyle w:val="Ttulo3"/>
        <w:numPr>
          <w:ilvl w:val="0"/>
          <w:numId w:val="0"/>
        </w:numPr>
        <w:spacing w:before="0" w:line="480" w:lineRule="auto"/>
        <w:ind w:left="720"/>
        <w:rPr>
          <w:rFonts w:ascii="Arial" w:hAnsi="Arial" w:cs="Arial"/>
          <w:b w:val="0"/>
          <w:color w:val="auto"/>
          <w:sz w:val="28"/>
          <w:szCs w:val="24"/>
        </w:rPr>
      </w:pPr>
    </w:p>
    <w:p w:rsidR="00B31777" w:rsidRDefault="00B31777" w:rsidP="00B31777"/>
    <w:p w:rsidR="00AB66F3" w:rsidRDefault="00AB66F3" w:rsidP="00B31777"/>
    <w:p w:rsidR="00247238" w:rsidRPr="0002672D" w:rsidRDefault="0002672D" w:rsidP="00CF2CC6">
      <w:pPr>
        <w:pStyle w:val="Ttulo3"/>
        <w:spacing w:before="0" w:line="360" w:lineRule="auto"/>
        <w:rPr>
          <w:rFonts w:ascii="Arial" w:hAnsi="Arial" w:cs="Arial"/>
          <w:b w:val="0"/>
          <w:color w:val="auto"/>
          <w:sz w:val="24"/>
          <w:szCs w:val="24"/>
        </w:rPr>
      </w:pPr>
      <w:bookmarkStart w:id="105" w:name="_Toc409562125"/>
      <w:r w:rsidRPr="0002672D">
        <w:rPr>
          <w:rFonts w:ascii="Arial" w:hAnsi="Arial" w:cs="Arial"/>
          <w:b w:val="0"/>
          <w:color w:val="auto"/>
          <w:sz w:val="24"/>
          <w:szCs w:val="24"/>
        </w:rPr>
        <w:lastRenderedPageBreak/>
        <w:t>MEMBRANA TOTALMENTE FIXADA SOB CARGA VARIÁVEL</w:t>
      </w:r>
      <w:bookmarkEnd w:id="105"/>
    </w:p>
    <w:p w:rsidR="00247238" w:rsidRDefault="00247238" w:rsidP="00CF2CC6">
      <w:pPr>
        <w:spacing w:after="0" w:line="360" w:lineRule="auto"/>
      </w:pPr>
    </w:p>
    <w:p w:rsidR="00247238" w:rsidRDefault="00247238" w:rsidP="00253B57">
      <w:pPr>
        <w:pStyle w:val="PargrafodaLista"/>
        <w:spacing w:after="0" w:line="360" w:lineRule="auto"/>
        <w:ind w:left="0"/>
        <w:contextualSpacing w:val="0"/>
        <w:jc w:val="both"/>
        <w:rPr>
          <w:rFonts w:ascii="Arial" w:hAnsi="Arial" w:cs="Arial"/>
          <w:color w:val="000000" w:themeColor="text1"/>
          <w:sz w:val="24"/>
          <w:szCs w:val="24"/>
        </w:rPr>
      </w:pPr>
      <w:r w:rsidRPr="00C84E86">
        <w:rPr>
          <w:rFonts w:ascii="Arial" w:hAnsi="Arial" w:cs="Arial"/>
          <w:color w:val="000000" w:themeColor="text1"/>
          <w:sz w:val="24"/>
          <w:szCs w:val="24"/>
        </w:rPr>
        <w:t>Este exemplo tem como objet</w:t>
      </w:r>
      <w:r w:rsidR="00EC03B6" w:rsidRPr="00C84E86">
        <w:rPr>
          <w:rFonts w:ascii="Arial" w:hAnsi="Arial" w:cs="Arial"/>
          <w:color w:val="000000" w:themeColor="text1"/>
          <w:sz w:val="24"/>
          <w:szCs w:val="24"/>
        </w:rPr>
        <w:t>ivo avaliar o desempenho de ambo</w:t>
      </w:r>
      <w:r w:rsidRPr="00C84E86">
        <w:rPr>
          <w:rFonts w:ascii="Arial" w:hAnsi="Arial" w:cs="Arial"/>
          <w:color w:val="000000" w:themeColor="text1"/>
          <w:sz w:val="24"/>
          <w:szCs w:val="24"/>
        </w:rPr>
        <w:t>s os métodos numa</w:t>
      </w:r>
      <w:r w:rsidR="00C01749">
        <w:rPr>
          <w:rFonts w:ascii="Arial" w:hAnsi="Arial" w:cs="Arial"/>
          <w:color w:val="000000" w:themeColor="text1"/>
          <w:sz w:val="24"/>
          <w:szCs w:val="24"/>
        </w:rPr>
        <w:t xml:space="preserve"> </w:t>
      </w:r>
      <w:r w:rsidRPr="00C84E86">
        <w:rPr>
          <w:rFonts w:ascii="Arial" w:hAnsi="Arial" w:cs="Arial"/>
          <w:color w:val="000000" w:themeColor="text1"/>
          <w:sz w:val="24"/>
          <w:szCs w:val="24"/>
        </w:rPr>
        <w:t>situação em que condições exclusivamente d</w:t>
      </w:r>
      <w:r w:rsidR="00326E20" w:rsidRPr="00C84E86">
        <w:rPr>
          <w:rFonts w:ascii="Arial" w:hAnsi="Arial" w:cs="Arial"/>
          <w:color w:val="000000" w:themeColor="text1"/>
          <w:sz w:val="24"/>
          <w:szCs w:val="24"/>
        </w:rPr>
        <w:t>o tipo</w:t>
      </w:r>
      <w:r w:rsidRPr="00C84E86">
        <w:rPr>
          <w:rFonts w:ascii="Arial" w:hAnsi="Arial" w:cs="Arial"/>
          <w:color w:val="000000" w:themeColor="text1"/>
          <w:sz w:val="24"/>
          <w:szCs w:val="24"/>
        </w:rPr>
        <w:t xml:space="preserve"> Dirichlet são prescritas</w:t>
      </w:r>
      <w:r w:rsidR="00EC03B6" w:rsidRPr="00C84E86">
        <w:rPr>
          <w:rFonts w:ascii="Arial" w:hAnsi="Arial" w:cs="Arial"/>
          <w:color w:val="000000" w:themeColor="text1"/>
          <w:sz w:val="24"/>
          <w:szCs w:val="24"/>
        </w:rPr>
        <w:t xml:space="preserve"> como </w:t>
      </w:r>
      <w:r w:rsidR="00873BC2" w:rsidRPr="00C84E86">
        <w:rPr>
          <w:rFonts w:ascii="Arial" w:hAnsi="Arial" w:cs="Arial"/>
          <w:color w:val="000000" w:themeColor="text1"/>
          <w:sz w:val="24"/>
          <w:szCs w:val="24"/>
        </w:rPr>
        <w:t xml:space="preserve">nulas no contorno e a ação de domínio </w:t>
      </w:r>
      <w:r w:rsidR="00326E20" w:rsidRPr="00C84E86">
        <w:rPr>
          <w:rFonts w:ascii="Arial" w:hAnsi="Arial" w:cs="Arial"/>
          <w:color w:val="000000" w:themeColor="text1"/>
          <w:sz w:val="24"/>
          <w:szCs w:val="24"/>
        </w:rPr>
        <w:t>aplicada</w:t>
      </w:r>
      <w:r w:rsidR="00873BC2" w:rsidRPr="00326E20">
        <w:rPr>
          <w:rFonts w:ascii="Arial" w:hAnsi="Arial" w:cs="Arial"/>
          <w:color w:val="FF0000"/>
          <w:sz w:val="24"/>
          <w:szCs w:val="24"/>
        </w:rPr>
        <w:t xml:space="preserve"> </w:t>
      </w:r>
      <w:r w:rsidR="00873BC2">
        <w:rPr>
          <w:rFonts w:ascii="Arial" w:hAnsi="Arial" w:cs="Arial"/>
          <w:color w:val="000000" w:themeColor="text1"/>
          <w:sz w:val="24"/>
          <w:szCs w:val="24"/>
        </w:rPr>
        <w:t>adicionam</w:t>
      </w:r>
      <w:r w:rsidR="0035216D">
        <w:rPr>
          <w:rFonts w:ascii="Arial" w:hAnsi="Arial" w:cs="Arial"/>
          <w:color w:val="000000" w:themeColor="text1"/>
          <w:sz w:val="24"/>
          <w:szCs w:val="24"/>
        </w:rPr>
        <w:t xml:space="preserve"> ao problema altos gradientes. </w:t>
      </w:r>
      <w:r w:rsidRPr="00437C01">
        <w:rPr>
          <w:rFonts w:ascii="Arial" w:hAnsi="Arial" w:cs="Arial"/>
          <w:color w:val="000000" w:themeColor="text1"/>
          <w:sz w:val="24"/>
          <w:szCs w:val="24"/>
        </w:rPr>
        <w:t>O problema consiste de uma membrana quadrada com lados unitários, governada pela seguinte equação diferencial:</w:t>
      </w:r>
    </w:p>
    <w:p w:rsidR="00BE7BAA" w:rsidRPr="00F114F0" w:rsidRDefault="00BE7BAA" w:rsidP="003E21B1">
      <w:pPr>
        <w:pStyle w:val="PargrafodaLista"/>
        <w:spacing w:after="0" w:line="480" w:lineRule="auto"/>
        <w:ind w:left="0"/>
        <w:contextualSpacing w:val="0"/>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47238" w:rsidRPr="00D10850" w:rsidTr="00BE7BAA">
        <w:tc>
          <w:tcPr>
            <w:tcW w:w="4653" w:type="pct"/>
          </w:tcPr>
          <w:p w:rsidR="00247238" w:rsidRPr="00D10850" w:rsidRDefault="00B92702" w:rsidP="003E21B1">
            <w:pPr>
              <w:spacing w:line="480" w:lineRule="auto"/>
              <w:rPr>
                <w:sz w:val="24"/>
                <w:szCs w:val="24"/>
              </w:rPr>
            </w:pPr>
            <m:oMathPara>
              <m:oMathParaPr>
                <m:jc m:val="left"/>
              </m:oMathParaPr>
              <m:oMath>
                <m:sSup>
                  <m:sSupPr>
                    <m:ctrlPr>
                      <w:rPr>
                        <w:rFonts w:ascii="Cambria Math" w:hAnsi="Cambria Math"/>
                        <w:i/>
                        <w:sz w:val="24"/>
                        <w:szCs w:val="24"/>
                      </w:rPr>
                    </m:ctrlPr>
                  </m:sSupPr>
                  <m:e>
                    <m:r>
                      <m:rPr>
                        <m:sty m:val="p"/>
                      </m:rP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-12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+2</m:t>
                    </m:r>
                  </m:e>
                </m:d>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-12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+2</m:t>
                    </m:r>
                  </m:e>
                </m:d>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+1</m:t>
                    </m:r>
                  </m:e>
                </m:d>
              </m:oMath>
            </m:oMathPara>
          </w:p>
        </w:tc>
        <w:tc>
          <w:tcPr>
            <w:tcW w:w="347" w:type="pct"/>
            <w:vAlign w:val="center"/>
          </w:tcPr>
          <w:p w:rsidR="00247238" w:rsidRDefault="00247238" w:rsidP="003E21B1">
            <w:pPr>
              <w:spacing w:line="480" w:lineRule="auto"/>
              <w:jc w:val="center"/>
              <w:rPr>
                <w:sz w:val="24"/>
                <w:szCs w:val="24"/>
              </w:rPr>
            </w:pPr>
            <w:r w:rsidRPr="00D10850">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38</w:t>
            </w:r>
            <w:r w:rsidR="00B92702">
              <w:rPr>
                <w:noProof/>
                <w:sz w:val="24"/>
                <w:szCs w:val="24"/>
              </w:rPr>
              <w:fldChar w:fldCharType="end"/>
            </w:r>
            <w:r w:rsidRPr="00D10850">
              <w:rPr>
                <w:sz w:val="24"/>
                <w:szCs w:val="24"/>
              </w:rPr>
              <w:t>)</w:t>
            </w:r>
          </w:p>
          <w:p w:rsidR="00B07BFC" w:rsidRPr="00D10850" w:rsidRDefault="00B07BFC" w:rsidP="003E21B1">
            <w:pPr>
              <w:spacing w:line="480" w:lineRule="auto"/>
              <w:rPr>
                <w:sz w:val="24"/>
                <w:szCs w:val="24"/>
              </w:rPr>
            </w:pPr>
          </w:p>
        </w:tc>
      </w:tr>
    </w:tbl>
    <w:p w:rsidR="00B07BFC" w:rsidRDefault="00B07BFC" w:rsidP="003E21B1">
      <w:pPr>
        <w:pStyle w:val="Default"/>
        <w:spacing w:line="480" w:lineRule="auto"/>
        <w:ind w:right="-1"/>
        <w:jc w:val="both"/>
        <w:rPr>
          <w:rFonts w:asciiTheme="minorHAnsi" w:eastAsiaTheme="minorEastAsia" w:hAnsiTheme="minorHAnsi" w:cstheme="minorBidi"/>
        </w:rPr>
      </w:pPr>
    </w:p>
    <w:p w:rsidR="00B07BFC" w:rsidRPr="00326E20" w:rsidRDefault="00326E20" w:rsidP="00326E20">
      <w:pPr>
        <w:pStyle w:val="PargrafodaLista"/>
        <w:spacing w:after="0" w:line="360" w:lineRule="auto"/>
        <w:ind w:left="0"/>
        <w:contextualSpacing w:val="0"/>
        <w:jc w:val="both"/>
        <w:rPr>
          <w:rFonts w:ascii="Arial" w:hAnsi="Arial" w:cs="Arial"/>
          <w:color w:val="000000" w:themeColor="text1"/>
          <w:sz w:val="24"/>
          <w:szCs w:val="24"/>
        </w:rPr>
      </w:pPr>
      <w:r w:rsidRPr="00326E20">
        <w:rPr>
          <w:rFonts w:ascii="Arial" w:hAnsi="Arial" w:cs="Arial"/>
          <w:color w:val="000000" w:themeColor="text1"/>
          <w:sz w:val="24"/>
          <w:szCs w:val="24"/>
        </w:rPr>
        <w:t>As condições de contorno são as seguintes, correspondente</w:t>
      </w:r>
      <w:r>
        <w:rPr>
          <w:rFonts w:ascii="Arial" w:hAnsi="Arial" w:cs="Arial"/>
          <w:color w:val="000000" w:themeColor="text1"/>
          <w:sz w:val="24"/>
          <w:szCs w:val="24"/>
        </w:rPr>
        <w:t>s</w:t>
      </w:r>
      <w:r w:rsidRPr="00326E20">
        <w:rPr>
          <w:rFonts w:ascii="Arial" w:hAnsi="Arial" w:cs="Arial"/>
          <w:color w:val="000000" w:themeColor="text1"/>
          <w:sz w:val="24"/>
          <w:szCs w:val="24"/>
        </w:rPr>
        <w:t xml:space="preserve"> </w:t>
      </w:r>
      <w:r>
        <w:rPr>
          <w:rFonts w:ascii="Arial" w:hAnsi="Arial" w:cs="Arial"/>
          <w:color w:val="000000" w:themeColor="text1"/>
          <w:sz w:val="24"/>
          <w:szCs w:val="24"/>
        </w:rPr>
        <w:t>à</w:t>
      </w:r>
      <w:r w:rsidRPr="00326E20">
        <w:rPr>
          <w:rFonts w:ascii="Arial" w:hAnsi="Arial" w:cs="Arial"/>
          <w:color w:val="000000" w:themeColor="text1"/>
          <w:sz w:val="24"/>
          <w:szCs w:val="24"/>
        </w:rPr>
        <w:t xml:space="preserve"> vinculação completa da membrana em suas fronteiras: </w:t>
      </w:r>
    </w:p>
    <w:p w:rsidR="00B07BFC" w:rsidRDefault="00B07BFC" w:rsidP="00CF2CC6">
      <w:pPr>
        <w:pStyle w:val="Default"/>
        <w:spacing w:line="360" w:lineRule="auto"/>
        <w:ind w:right="-1"/>
        <w:jc w:val="both"/>
        <w:rPr>
          <w:rFonts w:asciiTheme="minorHAnsi" w:eastAsiaTheme="minorEastAsia" w:hAnsiTheme="minorHAnsi" w:cstheme="minorBidi"/>
        </w:rPr>
      </w:pPr>
    </w:p>
    <w:p w:rsidR="00BE7BAA" w:rsidRPr="00BE7BAA" w:rsidRDefault="00B92702" w:rsidP="003E21B1">
      <w:pPr>
        <w:pStyle w:val="Default"/>
        <w:spacing w:line="480" w:lineRule="auto"/>
        <w:ind w:right="-1"/>
        <w:jc w:val="both"/>
        <w:rPr>
          <w:color w:val="000000" w:themeColor="text1"/>
          <w:lang w:eastAsia="pt-BR"/>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e>
                            </m:d>
                          </m:sub>
                        </m:sSub>
                        <m:r>
                          <w:rPr>
                            <w:rFonts w:ascii="Cambria Math" w:hAnsi="Cambria Math"/>
                          </w:rPr>
                          <m:t>=0</m:t>
                        </m:r>
                      </m:e>
                    </m:mr>
                    <m:mr>
                      <m:e>
                        <m:sSub>
                          <m:sSubPr>
                            <m:ctrlPr>
                              <w:rPr>
                                <w:rFonts w:ascii="Cambria Math" w:hAnsi="Cambria Math"/>
                                <w:i/>
                              </w:rPr>
                            </m:ctrlPr>
                          </m:sSubPr>
                          <m:e>
                            <m:r>
                              <w:rPr>
                                <w:rFonts w:ascii="Cambria Math" w:hAnsi="Cambria Math"/>
                              </w:rPr>
                              <m:t>u</m:t>
                            </m:r>
                          </m:e>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d>
                          </m:sub>
                        </m:sSub>
                        <m:r>
                          <w:rPr>
                            <w:rFonts w:ascii="Cambria Math" w:hAnsi="Cambria Math"/>
                          </w:rPr>
                          <m:t>=0</m:t>
                        </m:r>
                      </m:e>
                    </m:mr>
                    <m:mr>
                      <m:e>
                        <m:sSub>
                          <m:sSubPr>
                            <m:ctrlPr>
                              <w:rPr>
                                <w:rFonts w:ascii="Cambria Math" w:hAnsi="Cambria Math"/>
                                <w:i/>
                              </w:rPr>
                            </m:ctrlPr>
                          </m:sSubPr>
                          <m:e>
                            <m:r>
                              <w:rPr>
                                <w:rFonts w:ascii="Cambria Math" w:hAnsi="Cambria Math"/>
                              </w:rPr>
                              <m:t>u</m:t>
                            </m:r>
                          </m:e>
                          <m: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m:t>
                                </m:r>
                              </m:e>
                            </m:d>
                          </m:sub>
                        </m:sSub>
                        <m:r>
                          <w:rPr>
                            <w:rFonts w:ascii="Cambria Math" w:hAnsi="Cambria Math"/>
                          </w:rPr>
                          <m:t>=0</m:t>
                        </m:r>
                      </m:e>
                    </m:mr>
                  </m:m>
                </m:e>
                <m:e>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2</m:t>
                              </m:r>
                            </m:sub>
                          </m:sSub>
                        </m:e>
                      </m:d>
                    </m:sub>
                  </m:sSub>
                  <m:r>
                    <w:rPr>
                      <w:rFonts w:ascii="Cambria Math" w:hAnsi="Cambria Math"/>
                    </w:rPr>
                    <m:t>=0</m:t>
                  </m:r>
                </m:e>
              </m:eqArr>
            </m:e>
          </m:d>
        </m:oMath>
      </m:oMathPara>
    </w:p>
    <w:p w:rsidR="00326E20" w:rsidRDefault="00326E20" w:rsidP="00CF2CC6">
      <w:pPr>
        <w:pStyle w:val="CaptionFigureCilamce2011"/>
        <w:spacing w:before="0" w:after="0" w:line="360" w:lineRule="auto"/>
        <w:ind w:right="-1"/>
        <w:jc w:val="both"/>
        <w:rPr>
          <w:rFonts w:ascii="Arial" w:hAnsi="Arial" w:cs="Arial"/>
          <w:color w:val="000000" w:themeColor="text1"/>
          <w:sz w:val="24"/>
          <w:szCs w:val="24"/>
          <w:lang w:val="pt-BR"/>
        </w:rPr>
      </w:pPr>
    </w:p>
    <w:p w:rsidR="00326E20" w:rsidRPr="00437C01" w:rsidRDefault="00326E20" w:rsidP="00326E20">
      <w:pPr>
        <w:pStyle w:val="CaptionFigureCilamce2011"/>
        <w:spacing w:before="0" w:after="0" w:line="360" w:lineRule="auto"/>
        <w:ind w:right="-1"/>
        <w:jc w:val="both"/>
        <w:rPr>
          <w:rFonts w:ascii="Arial" w:hAnsi="Arial" w:cs="Arial"/>
          <w:color w:val="000000" w:themeColor="text1"/>
          <w:sz w:val="24"/>
          <w:szCs w:val="24"/>
          <w:lang w:val="pt-BR"/>
        </w:rPr>
      </w:pPr>
      <w:r>
        <w:rPr>
          <w:rFonts w:ascii="Arial" w:hAnsi="Arial" w:cs="Arial"/>
          <w:color w:val="000000" w:themeColor="text1"/>
          <w:sz w:val="24"/>
          <w:szCs w:val="24"/>
          <w:lang w:val="pt-BR"/>
        </w:rPr>
        <w:t xml:space="preserve">A visualização da distrituição da ação de domínio neste caso é dada na Figura (15). </w:t>
      </w:r>
      <w:r w:rsidRPr="00437C01">
        <w:rPr>
          <w:rFonts w:ascii="Arial" w:hAnsi="Arial" w:cs="Arial"/>
          <w:color w:val="000000" w:themeColor="text1"/>
          <w:sz w:val="24"/>
          <w:szCs w:val="24"/>
          <w:lang w:val="pt-BR"/>
        </w:rPr>
        <w:t>O campo de deslocamentos é</w:t>
      </w:r>
      <w:r>
        <w:rPr>
          <w:rFonts w:ascii="Arial" w:hAnsi="Arial" w:cs="Arial"/>
          <w:color w:val="000000" w:themeColor="text1"/>
          <w:sz w:val="24"/>
          <w:szCs w:val="24"/>
          <w:lang w:val="pt-BR"/>
        </w:rPr>
        <w:t xml:space="preserve"> representado pela solução analítica abaixo</w:t>
      </w:r>
      <w:r w:rsidRPr="00437C01">
        <w:rPr>
          <w:rFonts w:ascii="Arial" w:hAnsi="Arial" w:cs="Arial"/>
          <w:color w:val="000000" w:themeColor="text1"/>
          <w:sz w:val="24"/>
          <w:szCs w:val="24"/>
          <w:lang w:val="pt-BR"/>
        </w:rPr>
        <w:t xml:space="preserve">: </w:t>
      </w:r>
    </w:p>
    <w:p w:rsidR="00C84E86" w:rsidRPr="003E21B1" w:rsidRDefault="00C84E86" w:rsidP="003E21B1">
      <w:pPr>
        <w:pStyle w:val="Default"/>
        <w:spacing w:line="480" w:lineRule="auto"/>
        <w:ind w:right="-1"/>
        <w:jc w:val="both"/>
        <w:rPr>
          <w:color w:val="000000" w:themeColor="text1"/>
          <w:position w:val="-10"/>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326E20" w:rsidTr="006C2612">
        <w:tc>
          <w:tcPr>
            <w:tcW w:w="4675" w:type="pct"/>
          </w:tcPr>
          <w:p w:rsidR="00326E20" w:rsidRPr="00281CB3" w:rsidRDefault="00B92702" w:rsidP="003E21B1">
            <w:pPr>
              <w:spacing w:line="480" w:lineRule="auto"/>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4</m:t>
                        </m:r>
                      </m:sup>
                    </m:sSubSup>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3</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e>
                </m:d>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4</m:t>
                        </m:r>
                      </m:sup>
                    </m:sSubSup>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3</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e>
                </m:d>
              </m:oMath>
            </m:oMathPara>
          </w:p>
        </w:tc>
        <w:tc>
          <w:tcPr>
            <w:tcW w:w="325" w:type="pct"/>
            <w:vAlign w:val="center"/>
          </w:tcPr>
          <w:p w:rsidR="00326E20" w:rsidRDefault="00326E20" w:rsidP="003E21B1">
            <w:pPr>
              <w:spacing w:line="48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39</w:t>
            </w:r>
            <w:r w:rsidR="00B92702">
              <w:rPr>
                <w:noProof/>
                <w:sz w:val="24"/>
                <w:szCs w:val="24"/>
              </w:rPr>
              <w:fldChar w:fldCharType="end"/>
            </w:r>
            <w:r>
              <w:rPr>
                <w:sz w:val="24"/>
                <w:szCs w:val="24"/>
              </w:rPr>
              <w:t>)</w:t>
            </w:r>
          </w:p>
        </w:tc>
      </w:tr>
    </w:tbl>
    <w:p w:rsidR="00326E20" w:rsidRDefault="00326E20" w:rsidP="003E21B1">
      <w:pPr>
        <w:spacing w:after="0" w:line="480" w:lineRule="auto"/>
        <w:jc w:val="both"/>
        <w:rPr>
          <w:rFonts w:ascii="Arial" w:eastAsia="Times New Roman" w:hAnsi="Arial" w:cs="Arial"/>
          <w:color w:val="000000" w:themeColor="text1"/>
          <w:sz w:val="20"/>
          <w:szCs w:val="24"/>
          <w:lang w:eastAsia="pt-BR"/>
        </w:rPr>
      </w:pPr>
    </w:p>
    <w:p w:rsidR="00326E20" w:rsidRPr="00437C01" w:rsidRDefault="00326E20" w:rsidP="00326E20">
      <w:pPr>
        <w:spacing w:after="0" w:line="360" w:lineRule="auto"/>
        <w:jc w:val="both"/>
        <w:rPr>
          <w:rFonts w:ascii="Arial" w:hAnsi="Arial" w:cs="Arial"/>
          <w:color w:val="000000" w:themeColor="text1"/>
          <w:sz w:val="24"/>
          <w:szCs w:val="24"/>
        </w:rPr>
      </w:pPr>
      <w:r w:rsidRPr="00437C01">
        <w:rPr>
          <w:rFonts w:ascii="Arial" w:eastAsia="Times New Roman" w:hAnsi="Arial" w:cs="Arial"/>
          <w:color w:val="000000" w:themeColor="text1"/>
          <w:sz w:val="24"/>
          <w:szCs w:val="24"/>
          <w:lang w:eastAsia="pt-BR"/>
        </w:rPr>
        <w:t>Devido à distribuição particular das forças de domínio, os valores das derivadas normais do deslocamento também são nulos na fronteira e o critério de verificação de desempenho agora é dado em termos da média do erro médio absoluto, calculado nos pontos nodais</w:t>
      </w:r>
      <w:r>
        <w:rPr>
          <w:rFonts w:ascii="Arial" w:eastAsia="Times New Roman" w:hAnsi="Arial" w:cs="Arial"/>
          <w:color w:val="000000" w:themeColor="text1"/>
          <w:sz w:val="24"/>
          <w:szCs w:val="24"/>
          <w:lang w:eastAsia="pt-BR"/>
        </w:rPr>
        <w:t>.</w:t>
      </w:r>
    </w:p>
    <w:p w:rsidR="00326E20" w:rsidRDefault="00326E20" w:rsidP="003E21B1">
      <w:pPr>
        <w:pStyle w:val="PargrafodaLista"/>
        <w:spacing w:after="0" w:line="480" w:lineRule="auto"/>
        <w:ind w:left="0" w:firstLine="425"/>
        <w:contextualSpacing w:val="0"/>
        <w:jc w:val="both"/>
        <w:rPr>
          <w:rFonts w:ascii="Arial" w:hAnsi="Arial" w:cs="Arial"/>
          <w:color w:val="000000" w:themeColor="text1"/>
          <w:sz w:val="24"/>
          <w:szCs w:val="24"/>
        </w:rPr>
      </w:pPr>
    </w:p>
    <w:p w:rsidR="003E21B1" w:rsidRPr="002926DD" w:rsidRDefault="003E21B1" w:rsidP="003E21B1">
      <w:pPr>
        <w:pStyle w:val="Legenda"/>
        <w:keepNext/>
        <w:jc w:val="center"/>
        <w:rPr>
          <w:rFonts w:ascii="Arial" w:hAnsi="Arial" w:cs="Arial"/>
          <w:b w:val="0"/>
          <w:color w:val="auto"/>
        </w:rPr>
      </w:pPr>
      <w:bookmarkStart w:id="106" w:name="_Toc409561412"/>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15</w:t>
      </w:r>
      <w:r w:rsidRPr="002926DD">
        <w:rPr>
          <w:rFonts w:ascii="Arial" w:hAnsi="Arial" w:cs="Arial"/>
          <w:b w:val="0"/>
          <w:color w:val="auto"/>
        </w:rPr>
        <w:fldChar w:fldCharType="end"/>
      </w:r>
      <w:r w:rsidRPr="002926DD">
        <w:rPr>
          <w:rFonts w:ascii="Arial" w:hAnsi="Arial" w:cs="Arial"/>
          <w:b w:val="0"/>
          <w:color w:val="auto"/>
        </w:rPr>
        <w:t xml:space="preserve"> - Domínio com as condições naturais prescritas, apresentando a distribuição da ação de domínio.</w:t>
      </w:r>
      <w:bookmarkEnd w:id="106"/>
    </w:p>
    <w:p w:rsidR="003E21B1" w:rsidRPr="002926DD" w:rsidRDefault="00326E20" w:rsidP="003E21B1">
      <w:pPr>
        <w:keepNext/>
        <w:spacing w:after="0" w:line="360" w:lineRule="auto"/>
        <w:jc w:val="center"/>
      </w:pPr>
      <w:r w:rsidRPr="002926DD">
        <w:rPr>
          <w:rFonts w:ascii="Arial" w:hAnsi="Arial" w:cs="Arial"/>
          <w:noProof/>
          <w:lang w:eastAsia="pt-BR"/>
        </w:rPr>
        <w:drawing>
          <wp:inline distT="0" distB="0" distL="0" distR="0" wp14:anchorId="64E3CDE5" wp14:editId="125EB98A">
            <wp:extent cx="3829301" cy="2512471"/>
            <wp:effectExtent l="19050" t="19050" r="19050" b="21590"/>
            <wp:docPr id="33"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8218" cy="2511760"/>
                    </a:xfrm>
                    <a:prstGeom prst="rect">
                      <a:avLst/>
                    </a:prstGeom>
                    <a:noFill/>
                    <a:ln>
                      <a:solidFill>
                        <a:schemeClr val="tx1"/>
                      </a:solidFill>
                    </a:ln>
                  </pic:spPr>
                </pic:pic>
              </a:graphicData>
            </a:graphic>
          </wp:inline>
        </w:drawing>
      </w:r>
    </w:p>
    <w:p w:rsidR="00326E20" w:rsidRPr="002926DD" w:rsidRDefault="003E21B1" w:rsidP="003E21B1">
      <w:pPr>
        <w:pStyle w:val="Legenda"/>
        <w:jc w:val="center"/>
        <w:rPr>
          <w:rFonts w:ascii="Arial" w:hAnsi="Arial" w:cs="Arial"/>
          <w:b w:val="0"/>
          <w:color w:val="auto"/>
        </w:rPr>
      </w:pPr>
      <w:r w:rsidRPr="002926DD">
        <w:rPr>
          <w:rFonts w:ascii="Arial" w:hAnsi="Arial" w:cs="Arial"/>
          <w:b w:val="0"/>
          <w:color w:val="auto"/>
        </w:rPr>
        <w:t>Fonte -  Produção do próprio autor</w:t>
      </w:r>
    </w:p>
    <w:p w:rsidR="00326E20" w:rsidRPr="003E21B1" w:rsidRDefault="00326E20" w:rsidP="003E21B1">
      <w:pPr>
        <w:pStyle w:val="Legenda"/>
        <w:spacing w:line="480" w:lineRule="auto"/>
        <w:jc w:val="center"/>
        <w:rPr>
          <w:rFonts w:ascii="Arial" w:hAnsi="Arial" w:cs="Arial"/>
          <w:b w:val="0"/>
          <w:color w:val="auto"/>
          <w:sz w:val="24"/>
          <w:szCs w:val="20"/>
        </w:rPr>
      </w:pPr>
    </w:p>
    <w:p w:rsidR="00247238" w:rsidRPr="00437C01" w:rsidRDefault="00247238" w:rsidP="00CF2CC6">
      <w:pPr>
        <w:spacing w:after="0" w:line="360" w:lineRule="auto"/>
        <w:jc w:val="both"/>
        <w:rPr>
          <w:rFonts w:ascii="Arial" w:eastAsia="Times New Roman" w:hAnsi="Arial" w:cs="Arial"/>
          <w:color w:val="000000" w:themeColor="text1"/>
          <w:sz w:val="24"/>
          <w:szCs w:val="24"/>
          <w:lang w:eastAsia="pt-BR"/>
        </w:rPr>
      </w:pPr>
      <w:r w:rsidRPr="00437C01">
        <w:rPr>
          <w:rFonts w:ascii="Arial" w:eastAsia="Times New Roman" w:hAnsi="Arial" w:cs="Arial"/>
          <w:color w:val="000000" w:themeColor="text1"/>
          <w:sz w:val="24"/>
          <w:szCs w:val="24"/>
          <w:lang w:eastAsia="pt-BR"/>
        </w:rPr>
        <w:t>Neste problema são calculados os valores das derivadas normais e o MEF calcula esta grandeza através de uma derivada do campo de deslocamentos em cada elemento, diferente</w:t>
      </w:r>
      <w:r w:rsidR="00326E20">
        <w:rPr>
          <w:rFonts w:ascii="Arial" w:eastAsia="Times New Roman" w:hAnsi="Arial" w:cs="Arial"/>
          <w:color w:val="000000" w:themeColor="text1"/>
          <w:sz w:val="24"/>
          <w:szCs w:val="24"/>
          <w:lang w:eastAsia="pt-BR"/>
        </w:rPr>
        <w:t>mente</w:t>
      </w:r>
      <w:r w:rsidRPr="00437C01">
        <w:rPr>
          <w:rFonts w:ascii="Arial" w:eastAsia="Times New Roman" w:hAnsi="Arial" w:cs="Arial"/>
          <w:color w:val="000000" w:themeColor="text1"/>
          <w:sz w:val="24"/>
          <w:szCs w:val="24"/>
          <w:lang w:eastAsia="pt-BR"/>
        </w:rPr>
        <w:t xml:space="preserve"> </w:t>
      </w:r>
      <w:r w:rsidRPr="00C84E86">
        <w:rPr>
          <w:rFonts w:ascii="Arial" w:eastAsia="Times New Roman" w:hAnsi="Arial" w:cs="Arial"/>
          <w:color w:val="000000" w:themeColor="text1"/>
          <w:sz w:val="24"/>
          <w:szCs w:val="24"/>
          <w:lang w:eastAsia="pt-BR"/>
        </w:rPr>
        <w:t>do MEC</w:t>
      </w:r>
      <w:r w:rsidR="00326E20" w:rsidRPr="00C84E86">
        <w:rPr>
          <w:rFonts w:ascii="Arial" w:eastAsia="Times New Roman" w:hAnsi="Arial" w:cs="Arial"/>
          <w:color w:val="000000" w:themeColor="text1"/>
          <w:sz w:val="24"/>
          <w:szCs w:val="24"/>
          <w:lang w:eastAsia="pt-BR"/>
        </w:rPr>
        <w:t>,</w:t>
      </w:r>
      <w:r w:rsidRPr="00C84E86">
        <w:rPr>
          <w:rFonts w:ascii="Arial" w:eastAsia="Times New Roman" w:hAnsi="Arial" w:cs="Arial"/>
          <w:color w:val="000000" w:themeColor="text1"/>
          <w:sz w:val="24"/>
          <w:szCs w:val="24"/>
          <w:lang w:eastAsia="pt-BR"/>
        </w:rPr>
        <w:t xml:space="preserve"> que é uma formulação mista</w:t>
      </w:r>
      <w:r w:rsidR="00326E20" w:rsidRPr="00C84E86">
        <w:rPr>
          <w:rFonts w:ascii="Arial" w:eastAsia="Times New Roman" w:hAnsi="Arial" w:cs="Arial"/>
          <w:color w:val="000000" w:themeColor="text1"/>
          <w:sz w:val="24"/>
          <w:szCs w:val="24"/>
          <w:lang w:eastAsia="pt-BR"/>
        </w:rPr>
        <w:t xml:space="preserve"> e calcula tais valores diretamente</w:t>
      </w:r>
      <w:r w:rsidRPr="00C84E86">
        <w:rPr>
          <w:rFonts w:ascii="Arial" w:eastAsia="Times New Roman" w:hAnsi="Arial" w:cs="Arial"/>
          <w:color w:val="000000" w:themeColor="text1"/>
          <w:sz w:val="24"/>
          <w:szCs w:val="24"/>
          <w:lang w:eastAsia="pt-BR"/>
        </w:rPr>
        <w:t>. Assim,</w:t>
      </w:r>
      <w:r w:rsidRPr="00437C01">
        <w:rPr>
          <w:rFonts w:ascii="Arial" w:eastAsia="Times New Roman" w:hAnsi="Arial" w:cs="Arial"/>
          <w:color w:val="000000" w:themeColor="text1"/>
          <w:sz w:val="24"/>
          <w:szCs w:val="24"/>
          <w:lang w:eastAsia="pt-BR"/>
        </w:rPr>
        <w:t xml:space="preserve"> a precisão do MEF é sabidamente menor nestes casos, o que pode ser constatado pelo nível dos valores do erro dados na tab</w:t>
      </w:r>
      <w:r w:rsidR="003E21B1">
        <w:rPr>
          <w:rFonts w:ascii="Arial" w:eastAsia="Times New Roman" w:hAnsi="Arial" w:cs="Arial"/>
          <w:color w:val="000000" w:themeColor="text1"/>
          <w:sz w:val="24"/>
          <w:szCs w:val="24"/>
          <w:lang w:eastAsia="pt-BR"/>
        </w:rPr>
        <w:t>ela 5 para o MEF e 6 para o MEC, além da curva de convergência fig 16.</w:t>
      </w:r>
    </w:p>
    <w:p w:rsidR="00247238" w:rsidRPr="003E21B1" w:rsidRDefault="00247238" w:rsidP="003E21B1">
      <w:pPr>
        <w:pStyle w:val="PargrafodaLista"/>
        <w:spacing w:after="0" w:line="480" w:lineRule="auto"/>
        <w:ind w:left="0"/>
        <w:contextualSpacing w:val="0"/>
        <w:jc w:val="both"/>
        <w:rPr>
          <w:rFonts w:ascii="Arial" w:hAnsi="Arial" w:cs="Arial"/>
          <w:color w:val="000000" w:themeColor="text1"/>
          <w:sz w:val="16"/>
          <w:szCs w:val="24"/>
        </w:rPr>
      </w:pPr>
    </w:p>
    <w:p w:rsidR="00247238" w:rsidRPr="00C54987" w:rsidRDefault="00247238" w:rsidP="00CF2CC6">
      <w:pPr>
        <w:pStyle w:val="Legenda"/>
        <w:keepNext/>
        <w:spacing w:after="0" w:line="360" w:lineRule="auto"/>
        <w:jc w:val="center"/>
        <w:rPr>
          <w:rFonts w:ascii="Arial" w:hAnsi="Arial" w:cs="Arial"/>
          <w:b w:val="0"/>
          <w:color w:val="auto"/>
          <w:sz w:val="20"/>
          <w:szCs w:val="20"/>
        </w:rPr>
      </w:pPr>
      <w:bookmarkStart w:id="107" w:name="_Toc403599658"/>
      <w:r w:rsidRPr="00C54987">
        <w:rPr>
          <w:rFonts w:ascii="Arial" w:hAnsi="Arial" w:cs="Arial"/>
          <w:b w:val="0"/>
          <w:color w:val="auto"/>
          <w:sz w:val="20"/>
          <w:szCs w:val="20"/>
        </w:rPr>
        <w:t xml:space="preserve">Tabela </w:t>
      </w:r>
      <w:r w:rsidR="006649F7" w:rsidRPr="00C54987">
        <w:rPr>
          <w:rFonts w:ascii="Arial" w:hAnsi="Arial" w:cs="Arial"/>
          <w:b w:val="0"/>
          <w:color w:val="auto"/>
          <w:sz w:val="20"/>
          <w:szCs w:val="20"/>
        </w:rPr>
        <w:fldChar w:fldCharType="begin"/>
      </w:r>
      <w:r w:rsidRPr="00C54987">
        <w:rPr>
          <w:rFonts w:ascii="Arial" w:hAnsi="Arial" w:cs="Arial"/>
          <w:b w:val="0"/>
          <w:color w:val="auto"/>
          <w:sz w:val="20"/>
          <w:szCs w:val="20"/>
        </w:rPr>
        <w:instrText xml:space="preserve"> SEQ Tabela \* ARABIC </w:instrText>
      </w:r>
      <w:r w:rsidR="006649F7" w:rsidRPr="00C54987">
        <w:rPr>
          <w:rFonts w:ascii="Arial" w:hAnsi="Arial" w:cs="Arial"/>
          <w:b w:val="0"/>
          <w:color w:val="auto"/>
          <w:sz w:val="20"/>
          <w:szCs w:val="20"/>
        </w:rPr>
        <w:fldChar w:fldCharType="separate"/>
      </w:r>
      <w:r w:rsidR="001B5216">
        <w:rPr>
          <w:rFonts w:ascii="Arial" w:hAnsi="Arial" w:cs="Arial"/>
          <w:b w:val="0"/>
          <w:noProof/>
          <w:color w:val="auto"/>
          <w:sz w:val="20"/>
          <w:szCs w:val="20"/>
        </w:rPr>
        <w:t>5</w:t>
      </w:r>
      <w:r w:rsidR="006649F7" w:rsidRPr="00C54987">
        <w:rPr>
          <w:rFonts w:ascii="Arial" w:hAnsi="Arial" w:cs="Arial"/>
          <w:b w:val="0"/>
          <w:color w:val="auto"/>
          <w:sz w:val="20"/>
          <w:szCs w:val="20"/>
        </w:rPr>
        <w:fldChar w:fldCharType="end"/>
      </w:r>
      <w:r w:rsidRPr="00C54987">
        <w:rPr>
          <w:rFonts w:ascii="Arial" w:hAnsi="Arial" w:cs="Arial"/>
          <w:b w:val="0"/>
          <w:color w:val="auto"/>
          <w:sz w:val="20"/>
          <w:szCs w:val="20"/>
        </w:rPr>
        <w:t xml:space="preserve"> - Valores do erro médio percentual no cálculo das derivadas normais com o MEF</w:t>
      </w:r>
      <w:bookmarkEnd w:id="107"/>
    </w:p>
    <w:tbl>
      <w:tblPr>
        <w:tblW w:w="7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601"/>
        <w:gridCol w:w="1993"/>
        <w:gridCol w:w="1546"/>
        <w:gridCol w:w="1341"/>
      </w:tblGrid>
      <w:tr w:rsidR="00E229AE" w:rsidRPr="00FB67A6" w:rsidTr="00E229AE">
        <w:trPr>
          <w:trHeight w:val="315"/>
          <w:jc w:val="center"/>
        </w:trPr>
        <w:tc>
          <w:tcPr>
            <w:tcW w:w="6226" w:type="dxa"/>
            <w:gridSpan w:val="4"/>
            <w:shd w:val="clear" w:color="000000" w:fill="DCE6F1"/>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Malha</w:t>
            </w:r>
            <w:r w:rsidR="008A10D7">
              <w:rPr>
                <w:rFonts w:ascii="Calibri" w:eastAsia="Times New Roman" w:hAnsi="Calibri" w:cs="Calibri"/>
                <w:color w:val="000000"/>
                <w:lang w:eastAsia="pt-BR"/>
              </w:rPr>
              <w:t>s MEF</w:t>
            </w:r>
          </w:p>
        </w:tc>
        <w:tc>
          <w:tcPr>
            <w:tcW w:w="1341" w:type="dxa"/>
            <w:vMerge w:val="restart"/>
            <w:shd w:val="clear" w:color="000000" w:fill="DCE6F1"/>
            <w:vAlign w:val="center"/>
          </w:tcPr>
          <w:p w:rsidR="00E229AE" w:rsidRPr="00FB67A6" w:rsidRDefault="00B92702" w:rsidP="00E229AE">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E229AE" w:rsidRPr="00FB67A6" w:rsidTr="00E229AE">
        <w:trPr>
          <w:trHeight w:val="315"/>
          <w:jc w:val="center"/>
        </w:trPr>
        <w:tc>
          <w:tcPr>
            <w:tcW w:w="1086" w:type="dxa"/>
            <w:shd w:val="clear" w:color="000000" w:fill="DCE6F1"/>
            <w:noWrap/>
            <w:vAlign w:val="center"/>
            <w:hideMark/>
          </w:tcPr>
          <w:p w:rsidR="00E229AE" w:rsidRPr="00FB67A6" w:rsidRDefault="00253B57"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E</w:t>
            </w:r>
            <w:r w:rsidR="00E229AE" w:rsidRPr="00FB67A6">
              <w:rPr>
                <w:rFonts w:ascii="Calibri" w:eastAsia="Times New Roman" w:hAnsi="Calibri" w:cs="Calibri"/>
                <w:color w:val="000000"/>
                <w:lang w:eastAsia="pt-BR"/>
              </w:rPr>
              <w:t>lementos</w:t>
            </w:r>
          </w:p>
        </w:tc>
        <w:tc>
          <w:tcPr>
            <w:tcW w:w="1601" w:type="dxa"/>
            <w:shd w:val="clear" w:color="000000" w:fill="DCE6F1"/>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pontos internos</w:t>
            </w:r>
          </w:p>
        </w:tc>
        <w:tc>
          <w:tcPr>
            <w:tcW w:w="1993" w:type="dxa"/>
            <w:shd w:val="clear" w:color="000000" w:fill="DCE6F1"/>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pontos de contorno</w:t>
            </w:r>
          </w:p>
        </w:tc>
        <w:tc>
          <w:tcPr>
            <w:tcW w:w="1546" w:type="dxa"/>
            <w:shd w:val="clear" w:color="000000" w:fill="DCE6F1"/>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total de pontos</w:t>
            </w:r>
          </w:p>
        </w:tc>
        <w:tc>
          <w:tcPr>
            <w:tcW w:w="1341" w:type="dxa"/>
            <w:vMerge/>
            <w:shd w:val="clear" w:color="000000" w:fill="DCE6F1"/>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32</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9</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25</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16,9317%</w:t>
            </w: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128</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32</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w:t>
            </w:r>
            <w:r w:rsidRPr="00FB67A6">
              <w:rPr>
                <w:rFonts w:ascii="Calibri" w:eastAsia="Times New Roman" w:hAnsi="Calibri" w:cs="Calibri"/>
                <w:color w:val="000000"/>
                <w:lang w:eastAsia="pt-BR"/>
              </w:rPr>
              <w:t>,7</w:t>
            </w:r>
            <w:r>
              <w:rPr>
                <w:rFonts w:ascii="Calibri" w:eastAsia="Times New Roman" w:hAnsi="Calibri" w:cs="Calibri"/>
                <w:color w:val="000000"/>
                <w:lang w:eastAsia="pt-BR"/>
              </w:rPr>
              <w:t>73</w:t>
            </w:r>
            <w:r w:rsidRPr="00FB67A6">
              <w:rPr>
                <w:rFonts w:ascii="Calibri" w:eastAsia="Times New Roman" w:hAnsi="Calibri" w:cs="Calibri"/>
                <w:color w:val="000000"/>
                <w:lang w:eastAsia="pt-BR"/>
              </w:rPr>
              <w:t>%</w:t>
            </w: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200</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121</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w:t>
            </w:r>
            <w:r w:rsidRPr="00FB67A6">
              <w:rPr>
                <w:rFonts w:ascii="Calibri" w:eastAsia="Times New Roman" w:hAnsi="Calibri" w:cs="Calibri"/>
                <w:color w:val="000000"/>
                <w:lang w:eastAsia="pt-BR"/>
              </w:rPr>
              <w:t>,</w:t>
            </w:r>
            <w:r>
              <w:rPr>
                <w:rFonts w:ascii="Calibri" w:eastAsia="Times New Roman" w:hAnsi="Calibri" w:cs="Calibri"/>
                <w:color w:val="000000"/>
                <w:lang w:eastAsia="pt-BR"/>
              </w:rPr>
              <w:t>343</w:t>
            </w:r>
            <w:r w:rsidRPr="00FB67A6">
              <w:rPr>
                <w:rFonts w:ascii="Calibri" w:eastAsia="Times New Roman" w:hAnsi="Calibri" w:cs="Calibri"/>
                <w:color w:val="000000"/>
                <w:lang w:eastAsia="pt-BR"/>
              </w:rPr>
              <w:t>%</w:t>
            </w: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800</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361</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80</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441</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w:t>
            </w:r>
            <w:r w:rsidRPr="00FB67A6">
              <w:rPr>
                <w:rFonts w:ascii="Calibri" w:eastAsia="Times New Roman" w:hAnsi="Calibri" w:cs="Calibri"/>
                <w:color w:val="000000"/>
                <w:lang w:eastAsia="pt-BR"/>
              </w:rPr>
              <w:t>,</w:t>
            </w:r>
            <w:r>
              <w:rPr>
                <w:rFonts w:ascii="Calibri" w:eastAsia="Times New Roman" w:hAnsi="Calibri" w:cs="Calibri"/>
                <w:color w:val="000000"/>
                <w:lang w:eastAsia="pt-BR"/>
              </w:rPr>
              <w:t>5460</w:t>
            </w:r>
            <w:r w:rsidRPr="00FB67A6">
              <w:rPr>
                <w:rFonts w:ascii="Calibri" w:eastAsia="Times New Roman" w:hAnsi="Calibri" w:cs="Calibri"/>
                <w:color w:val="000000"/>
                <w:lang w:eastAsia="pt-BR"/>
              </w:rPr>
              <w:t>%</w:t>
            </w: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1800</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841</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120</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961</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w:t>
            </w:r>
            <w:r w:rsidRPr="00FB67A6">
              <w:rPr>
                <w:rFonts w:ascii="Calibri" w:eastAsia="Times New Roman" w:hAnsi="Calibri" w:cs="Calibri"/>
                <w:color w:val="000000"/>
                <w:lang w:eastAsia="pt-BR"/>
              </w:rPr>
              <w:t>,2</w:t>
            </w:r>
            <w:r>
              <w:rPr>
                <w:rFonts w:ascii="Calibri" w:eastAsia="Times New Roman" w:hAnsi="Calibri" w:cs="Calibri"/>
                <w:color w:val="000000"/>
                <w:lang w:eastAsia="pt-BR"/>
              </w:rPr>
              <w:t>3</w:t>
            </w:r>
            <w:r w:rsidRPr="00FB67A6">
              <w:rPr>
                <w:rFonts w:ascii="Calibri" w:eastAsia="Times New Roman" w:hAnsi="Calibri" w:cs="Calibri"/>
                <w:color w:val="000000"/>
                <w:lang w:eastAsia="pt-BR"/>
              </w:rPr>
              <w:t>61%</w:t>
            </w:r>
          </w:p>
        </w:tc>
      </w:tr>
      <w:tr w:rsidR="00E229AE" w:rsidRPr="00FB67A6" w:rsidTr="00E229AE">
        <w:trPr>
          <w:trHeight w:val="315"/>
          <w:jc w:val="center"/>
        </w:trPr>
        <w:tc>
          <w:tcPr>
            <w:tcW w:w="1086" w:type="dxa"/>
            <w:shd w:val="clear" w:color="auto" w:fill="auto"/>
            <w:noWrap/>
            <w:vAlign w:val="center"/>
            <w:hideMark/>
          </w:tcPr>
          <w:p w:rsidR="00E229AE" w:rsidRPr="00FB67A6" w:rsidRDefault="00E229AE" w:rsidP="00E229AE">
            <w:pPr>
              <w:spacing w:after="0" w:line="360" w:lineRule="auto"/>
              <w:jc w:val="center"/>
              <w:rPr>
                <w:rFonts w:ascii="Calibri" w:eastAsia="Times New Roman" w:hAnsi="Calibri" w:cs="Calibri"/>
                <w:color w:val="000000"/>
                <w:lang w:eastAsia="pt-BR"/>
              </w:rPr>
            </w:pPr>
            <w:r w:rsidRPr="00FB67A6">
              <w:rPr>
                <w:rFonts w:ascii="Calibri" w:eastAsia="Times New Roman" w:hAnsi="Calibri" w:cs="Calibri"/>
                <w:color w:val="000000"/>
                <w:lang w:eastAsia="pt-BR"/>
              </w:rPr>
              <w:t>3200</w:t>
            </w:r>
          </w:p>
        </w:tc>
        <w:tc>
          <w:tcPr>
            <w:tcW w:w="1601"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1521</w:t>
            </w:r>
          </w:p>
        </w:tc>
        <w:tc>
          <w:tcPr>
            <w:tcW w:w="1993"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160</w:t>
            </w:r>
          </w:p>
        </w:tc>
        <w:tc>
          <w:tcPr>
            <w:tcW w:w="1546" w:type="dxa"/>
            <w:shd w:val="clear" w:color="auto" w:fill="auto"/>
            <w:noWrap/>
            <w:vAlign w:val="center"/>
            <w:hideMark/>
          </w:tcPr>
          <w:p w:rsidR="00E229AE" w:rsidRPr="00BB2972" w:rsidRDefault="00E229AE" w:rsidP="00E229AE">
            <w:pPr>
              <w:spacing w:after="0" w:line="360" w:lineRule="auto"/>
              <w:jc w:val="center"/>
              <w:rPr>
                <w:rFonts w:ascii="Calibri" w:eastAsia="Times New Roman" w:hAnsi="Calibri" w:cs="Calibri"/>
                <w:color w:val="000000"/>
                <w:lang w:eastAsia="pt-BR"/>
              </w:rPr>
            </w:pPr>
            <w:r w:rsidRPr="00BB2972">
              <w:rPr>
                <w:rFonts w:ascii="Calibri" w:eastAsia="Times New Roman" w:hAnsi="Calibri" w:cs="Calibri"/>
                <w:color w:val="000000"/>
                <w:lang w:eastAsia="pt-BR"/>
              </w:rPr>
              <w:t>1681</w:t>
            </w:r>
          </w:p>
        </w:tc>
        <w:tc>
          <w:tcPr>
            <w:tcW w:w="1341" w:type="dxa"/>
            <w:vAlign w:val="center"/>
          </w:tcPr>
          <w:p w:rsidR="00E229AE" w:rsidRPr="00FB67A6"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0,1308%</w:t>
            </w:r>
          </w:p>
        </w:tc>
      </w:tr>
    </w:tbl>
    <w:p w:rsidR="00C91BE2" w:rsidRDefault="00C91BE2" w:rsidP="00CF2CC6">
      <w:pPr>
        <w:pStyle w:val="Legenda"/>
        <w:keepNext/>
        <w:spacing w:after="0" w:line="360" w:lineRule="auto"/>
        <w:jc w:val="center"/>
        <w:rPr>
          <w:rFonts w:ascii="Arial" w:hAnsi="Arial" w:cs="Arial"/>
          <w:b w:val="0"/>
          <w:color w:val="auto"/>
          <w:sz w:val="20"/>
          <w:szCs w:val="20"/>
        </w:rPr>
      </w:pPr>
      <w:bookmarkStart w:id="108" w:name="_Toc403599659"/>
    </w:p>
    <w:p w:rsidR="00C91BE2" w:rsidRPr="00C91BE2" w:rsidRDefault="00C91BE2" w:rsidP="00C91BE2"/>
    <w:p w:rsidR="00247238" w:rsidRDefault="00247238" w:rsidP="00CF2CC6">
      <w:pPr>
        <w:pStyle w:val="Legenda"/>
        <w:keepNext/>
        <w:spacing w:after="0" w:line="360" w:lineRule="auto"/>
        <w:jc w:val="center"/>
        <w:rPr>
          <w:rFonts w:ascii="Arial" w:hAnsi="Arial" w:cs="Arial"/>
          <w:b w:val="0"/>
          <w:color w:val="auto"/>
          <w:sz w:val="20"/>
          <w:szCs w:val="20"/>
        </w:rPr>
      </w:pPr>
      <w:r w:rsidRPr="00C54987">
        <w:rPr>
          <w:rFonts w:ascii="Arial" w:hAnsi="Arial" w:cs="Arial"/>
          <w:b w:val="0"/>
          <w:color w:val="auto"/>
          <w:sz w:val="20"/>
          <w:szCs w:val="20"/>
        </w:rPr>
        <w:lastRenderedPageBreak/>
        <w:t xml:space="preserve">Tabela </w:t>
      </w:r>
      <w:r w:rsidR="006649F7" w:rsidRPr="00C54987">
        <w:rPr>
          <w:rFonts w:ascii="Arial" w:hAnsi="Arial" w:cs="Arial"/>
          <w:b w:val="0"/>
          <w:color w:val="auto"/>
          <w:sz w:val="20"/>
          <w:szCs w:val="20"/>
        </w:rPr>
        <w:fldChar w:fldCharType="begin"/>
      </w:r>
      <w:r w:rsidRPr="00C54987">
        <w:rPr>
          <w:rFonts w:ascii="Arial" w:hAnsi="Arial" w:cs="Arial"/>
          <w:b w:val="0"/>
          <w:color w:val="auto"/>
          <w:sz w:val="20"/>
          <w:szCs w:val="20"/>
        </w:rPr>
        <w:instrText xml:space="preserve"> SEQ Tabela \* ARABIC </w:instrText>
      </w:r>
      <w:r w:rsidR="006649F7" w:rsidRPr="00C54987">
        <w:rPr>
          <w:rFonts w:ascii="Arial" w:hAnsi="Arial" w:cs="Arial"/>
          <w:b w:val="0"/>
          <w:color w:val="auto"/>
          <w:sz w:val="20"/>
          <w:szCs w:val="20"/>
        </w:rPr>
        <w:fldChar w:fldCharType="separate"/>
      </w:r>
      <w:r w:rsidR="001B5216">
        <w:rPr>
          <w:rFonts w:ascii="Arial" w:hAnsi="Arial" w:cs="Arial"/>
          <w:b w:val="0"/>
          <w:noProof/>
          <w:color w:val="auto"/>
          <w:sz w:val="20"/>
          <w:szCs w:val="20"/>
        </w:rPr>
        <w:t>6</w:t>
      </w:r>
      <w:r w:rsidR="006649F7" w:rsidRPr="00C54987">
        <w:rPr>
          <w:rFonts w:ascii="Arial" w:hAnsi="Arial" w:cs="Arial"/>
          <w:b w:val="0"/>
          <w:color w:val="auto"/>
          <w:sz w:val="20"/>
          <w:szCs w:val="20"/>
        </w:rPr>
        <w:fldChar w:fldCharType="end"/>
      </w:r>
      <w:r w:rsidR="00B7440E" w:rsidRPr="00C54987">
        <w:rPr>
          <w:rFonts w:ascii="Arial" w:hAnsi="Arial" w:cs="Arial"/>
          <w:b w:val="0"/>
          <w:color w:val="auto"/>
          <w:sz w:val="20"/>
          <w:szCs w:val="20"/>
        </w:rPr>
        <w:t xml:space="preserve"> - </w:t>
      </w:r>
      <w:r w:rsidRPr="00C54987">
        <w:rPr>
          <w:rFonts w:ascii="Arial" w:hAnsi="Arial" w:cs="Arial"/>
          <w:b w:val="0"/>
          <w:color w:val="auto"/>
          <w:sz w:val="20"/>
          <w:szCs w:val="20"/>
        </w:rPr>
        <w:t xml:space="preserve"> Valores do erro médio percentual no cálculo das derivadas normais com o MEC</w:t>
      </w:r>
      <w:r w:rsidR="00B87AB1">
        <w:rPr>
          <w:rFonts w:ascii="Arial" w:hAnsi="Arial" w:cs="Arial"/>
          <w:b w:val="0"/>
          <w:color w:val="auto"/>
          <w:sz w:val="20"/>
          <w:szCs w:val="20"/>
        </w:rPr>
        <w:t>ID</w:t>
      </w:r>
      <w:bookmarkEnd w:id="108"/>
    </w:p>
    <w:tbl>
      <w:tblPr>
        <w:tblStyle w:val="Tabelacomgrade"/>
        <w:tblW w:w="0" w:type="auto"/>
        <w:jc w:val="center"/>
        <w:tblLook w:val="04A0" w:firstRow="1" w:lastRow="0" w:firstColumn="1" w:lastColumn="0" w:noHBand="0" w:noVBand="1"/>
      </w:tblPr>
      <w:tblGrid>
        <w:gridCol w:w="897"/>
        <w:gridCol w:w="1080"/>
        <w:gridCol w:w="1080"/>
        <w:gridCol w:w="1080"/>
        <w:gridCol w:w="1081"/>
        <w:gridCol w:w="1081"/>
        <w:gridCol w:w="1081"/>
        <w:gridCol w:w="1081"/>
      </w:tblGrid>
      <w:tr w:rsidR="00247238" w:rsidRPr="00437C01" w:rsidTr="008E676D">
        <w:trPr>
          <w:jc w:val="center"/>
        </w:trPr>
        <w:tc>
          <w:tcPr>
            <w:tcW w:w="8394" w:type="dxa"/>
            <w:gridSpan w:val="8"/>
            <w:shd w:val="clear" w:color="auto" w:fill="C6D9F1" w:themeFill="text2" w:themeFillTint="33"/>
          </w:tcPr>
          <w:p w:rsidR="00247238" w:rsidRPr="00437C01" w:rsidRDefault="00247238" w:rsidP="00136E1D">
            <w:pPr>
              <w:spacing w:line="360" w:lineRule="auto"/>
              <w:jc w:val="center"/>
              <w:rPr>
                <w:rFonts w:ascii="Arial" w:hAnsi="Arial" w:cs="Arial"/>
                <w:color w:val="000000" w:themeColor="text1"/>
                <w:sz w:val="24"/>
                <w:szCs w:val="24"/>
              </w:rPr>
            </w:pPr>
            <w:r w:rsidRPr="00437C01">
              <w:rPr>
                <w:rFonts w:ascii="Arial" w:hAnsi="Arial" w:cs="Arial"/>
                <w:color w:val="000000" w:themeColor="text1"/>
                <w:sz w:val="24"/>
                <w:szCs w:val="24"/>
              </w:rPr>
              <w:t>Quantidade de pontos internos interpolantes para uma malha com 164 pontos nodais no contorno</w:t>
            </w:r>
            <w:r w:rsidR="00136E1D">
              <w:rPr>
                <w:rFonts w:ascii="Arial" w:hAnsi="Arial" w:cs="Arial"/>
                <w:color w:val="000000" w:themeColor="text1"/>
                <w:sz w:val="24"/>
                <w:szCs w:val="24"/>
              </w:rPr>
              <w:t xml:space="preserve"> 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w:p>
        </w:tc>
      </w:tr>
      <w:tr w:rsidR="00247238" w:rsidRPr="00437C01" w:rsidTr="008E676D">
        <w:trPr>
          <w:jc w:val="center"/>
        </w:trPr>
        <w:tc>
          <w:tcPr>
            <w:tcW w:w="830"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4</w:t>
            </w:r>
          </w:p>
        </w:tc>
        <w:tc>
          <w:tcPr>
            <w:tcW w:w="1080"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9</w:t>
            </w:r>
          </w:p>
        </w:tc>
        <w:tc>
          <w:tcPr>
            <w:tcW w:w="1080"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16</w:t>
            </w:r>
          </w:p>
        </w:tc>
        <w:tc>
          <w:tcPr>
            <w:tcW w:w="1080"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49</w:t>
            </w:r>
          </w:p>
        </w:tc>
        <w:tc>
          <w:tcPr>
            <w:tcW w:w="1081"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64</w:t>
            </w:r>
          </w:p>
        </w:tc>
        <w:tc>
          <w:tcPr>
            <w:tcW w:w="1081"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81</w:t>
            </w:r>
          </w:p>
        </w:tc>
        <w:tc>
          <w:tcPr>
            <w:tcW w:w="1081"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144</w:t>
            </w:r>
          </w:p>
        </w:tc>
        <w:tc>
          <w:tcPr>
            <w:tcW w:w="1081" w:type="dxa"/>
            <w:shd w:val="clear" w:color="auto" w:fill="C6D9F1" w:themeFill="text2" w:themeFillTint="33"/>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225</w:t>
            </w:r>
          </w:p>
        </w:tc>
      </w:tr>
      <w:tr w:rsidR="00247238" w:rsidRPr="00437C01" w:rsidTr="008E676D">
        <w:trPr>
          <w:trHeight w:val="557"/>
          <w:jc w:val="center"/>
        </w:trPr>
        <w:tc>
          <w:tcPr>
            <w:tcW w:w="830"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7,10</w:t>
            </w:r>
            <w:r w:rsidR="00E229AE">
              <w:rPr>
                <w:rFonts w:ascii="Arial" w:hAnsi="Arial" w:cs="Arial"/>
                <w:color w:val="000000" w:themeColor="text1"/>
                <w:sz w:val="24"/>
                <w:szCs w:val="24"/>
                <w:lang w:val="en-US"/>
              </w:rPr>
              <w:t>%</w:t>
            </w:r>
          </w:p>
        </w:tc>
        <w:tc>
          <w:tcPr>
            <w:tcW w:w="1080"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4,32</w:t>
            </w:r>
            <w:r w:rsidR="00E229AE">
              <w:rPr>
                <w:rFonts w:ascii="Arial" w:hAnsi="Arial" w:cs="Arial"/>
                <w:color w:val="000000" w:themeColor="text1"/>
                <w:sz w:val="24"/>
                <w:szCs w:val="24"/>
                <w:lang w:val="en-US"/>
              </w:rPr>
              <w:t>%</w:t>
            </w:r>
          </w:p>
        </w:tc>
        <w:tc>
          <w:tcPr>
            <w:tcW w:w="1080"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2,86</w:t>
            </w:r>
            <w:r w:rsidR="00E229AE">
              <w:rPr>
                <w:rFonts w:ascii="Arial" w:hAnsi="Arial" w:cs="Arial"/>
                <w:color w:val="000000" w:themeColor="text1"/>
                <w:sz w:val="24"/>
                <w:szCs w:val="24"/>
                <w:lang w:val="en-US"/>
              </w:rPr>
              <w:t>%</w:t>
            </w:r>
          </w:p>
        </w:tc>
        <w:tc>
          <w:tcPr>
            <w:tcW w:w="1080"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1,27</w:t>
            </w:r>
            <w:r w:rsidR="00E229AE">
              <w:rPr>
                <w:rFonts w:ascii="Arial" w:hAnsi="Arial" w:cs="Arial"/>
                <w:color w:val="000000" w:themeColor="text1"/>
                <w:sz w:val="24"/>
                <w:szCs w:val="24"/>
                <w:lang w:val="en-US"/>
              </w:rPr>
              <w:t>%</w:t>
            </w:r>
          </w:p>
        </w:tc>
        <w:tc>
          <w:tcPr>
            <w:tcW w:w="1081"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1,04</w:t>
            </w:r>
            <w:r w:rsidR="00E229AE">
              <w:rPr>
                <w:rFonts w:ascii="Arial" w:hAnsi="Arial" w:cs="Arial"/>
                <w:color w:val="000000" w:themeColor="text1"/>
                <w:sz w:val="24"/>
                <w:szCs w:val="24"/>
                <w:lang w:val="en-US"/>
              </w:rPr>
              <w:t>%</w:t>
            </w:r>
          </w:p>
        </w:tc>
        <w:tc>
          <w:tcPr>
            <w:tcW w:w="1081"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0,838</w:t>
            </w:r>
            <w:r w:rsidR="00E229AE">
              <w:rPr>
                <w:rFonts w:ascii="Arial" w:hAnsi="Arial" w:cs="Arial"/>
                <w:color w:val="000000" w:themeColor="text1"/>
                <w:sz w:val="24"/>
                <w:szCs w:val="24"/>
                <w:lang w:val="en-US"/>
              </w:rPr>
              <w:t>%</w:t>
            </w:r>
          </w:p>
        </w:tc>
        <w:tc>
          <w:tcPr>
            <w:tcW w:w="1081"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0,25</w:t>
            </w:r>
            <w:r w:rsidR="00E229AE">
              <w:rPr>
                <w:rFonts w:ascii="Arial" w:hAnsi="Arial" w:cs="Arial"/>
                <w:color w:val="000000" w:themeColor="text1"/>
                <w:sz w:val="24"/>
                <w:szCs w:val="24"/>
                <w:lang w:val="en-US"/>
              </w:rPr>
              <w:t>%</w:t>
            </w:r>
          </w:p>
        </w:tc>
        <w:tc>
          <w:tcPr>
            <w:tcW w:w="1081" w:type="dxa"/>
            <w:vAlign w:val="center"/>
          </w:tcPr>
          <w:p w:rsidR="00247238" w:rsidRPr="00437C01" w:rsidRDefault="00247238" w:rsidP="00E229AE">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0,127</w:t>
            </w:r>
            <w:r w:rsidR="00E229AE">
              <w:rPr>
                <w:rFonts w:ascii="Arial" w:hAnsi="Arial" w:cs="Arial"/>
                <w:color w:val="000000" w:themeColor="text1"/>
                <w:sz w:val="24"/>
                <w:szCs w:val="24"/>
                <w:lang w:val="en-US"/>
              </w:rPr>
              <w:t>%</w:t>
            </w:r>
          </w:p>
        </w:tc>
      </w:tr>
    </w:tbl>
    <w:p w:rsidR="003E21B1" w:rsidRDefault="003E21B1" w:rsidP="00CF2CC6">
      <w:pPr>
        <w:spacing w:after="0" w:line="360" w:lineRule="auto"/>
        <w:jc w:val="both"/>
        <w:rPr>
          <w:rFonts w:ascii="Arial" w:eastAsia="Times New Roman" w:hAnsi="Arial" w:cs="Arial"/>
          <w:color w:val="000000" w:themeColor="text1"/>
          <w:sz w:val="24"/>
          <w:szCs w:val="24"/>
          <w:lang w:eastAsia="pt-BR"/>
        </w:rPr>
      </w:pPr>
    </w:p>
    <w:p w:rsidR="003E21B1" w:rsidRPr="003E21B1" w:rsidRDefault="003E21B1" w:rsidP="00CF2CC6">
      <w:pPr>
        <w:spacing w:after="0" w:line="360" w:lineRule="auto"/>
        <w:jc w:val="both"/>
        <w:rPr>
          <w:rFonts w:ascii="Arial" w:eastAsia="Times New Roman" w:hAnsi="Arial" w:cs="Arial"/>
          <w:color w:val="000000" w:themeColor="text1"/>
          <w:sz w:val="12"/>
          <w:szCs w:val="24"/>
          <w:lang w:eastAsia="pt-BR"/>
        </w:rPr>
      </w:pPr>
    </w:p>
    <w:p w:rsidR="003E21B1" w:rsidRPr="002926DD" w:rsidRDefault="003E21B1" w:rsidP="003E21B1">
      <w:pPr>
        <w:pStyle w:val="Legenda"/>
        <w:keepNext/>
        <w:jc w:val="center"/>
        <w:rPr>
          <w:rFonts w:ascii="Arial" w:hAnsi="Arial" w:cs="Arial"/>
          <w:b w:val="0"/>
          <w:color w:val="auto"/>
        </w:rPr>
      </w:pPr>
      <w:bookmarkStart w:id="109" w:name="_Toc409561413"/>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16</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6.3.3 de Poisson utilizando MECID</w:t>
      </w:r>
      <w:bookmarkEnd w:id="109"/>
    </w:p>
    <w:p w:rsidR="003E21B1" w:rsidRPr="002926DD" w:rsidRDefault="00EE6AF0" w:rsidP="003E21B1">
      <w:pPr>
        <w:keepNext/>
        <w:spacing w:after="0" w:line="360" w:lineRule="auto"/>
        <w:jc w:val="center"/>
      </w:pPr>
      <w:r w:rsidRPr="002926DD">
        <w:rPr>
          <w:noProof/>
          <w:lang w:eastAsia="pt-BR"/>
        </w:rPr>
        <w:drawing>
          <wp:inline distT="0" distB="0" distL="0" distR="0" wp14:anchorId="0F84B290" wp14:editId="70C2F95A">
            <wp:extent cx="3944679" cy="2573079"/>
            <wp:effectExtent l="0" t="0" r="17780" b="17780"/>
            <wp:docPr id="292" name="Gráfico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7440E" w:rsidRPr="002926DD" w:rsidRDefault="003E21B1" w:rsidP="003E21B1">
      <w:pPr>
        <w:pStyle w:val="Legenda"/>
        <w:jc w:val="center"/>
        <w:rPr>
          <w:rFonts w:ascii="Arial" w:hAnsi="Arial" w:cs="Arial"/>
          <w:b w:val="0"/>
          <w:color w:val="auto"/>
        </w:rPr>
      </w:pPr>
      <w:r w:rsidRPr="002926DD">
        <w:rPr>
          <w:rFonts w:ascii="Arial" w:hAnsi="Arial" w:cs="Arial"/>
          <w:b w:val="0"/>
          <w:color w:val="auto"/>
        </w:rPr>
        <w:t>Fonte -  Produção do próprio autor</w:t>
      </w:r>
    </w:p>
    <w:p w:rsidR="003E21B1" w:rsidRPr="002926DD" w:rsidRDefault="003E21B1" w:rsidP="003E21B1">
      <w:pPr>
        <w:pStyle w:val="Legenda"/>
        <w:keepNext/>
        <w:jc w:val="center"/>
        <w:rPr>
          <w:rFonts w:ascii="Arial" w:hAnsi="Arial" w:cs="Arial"/>
          <w:b w:val="0"/>
          <w:color w:val="auto"/>
        </w:rPr>
      </w:pPr>
      <w:bookmarkStart w:id="110" w:name="_Toc409561414"/>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17</w:t>
      </w:r>
      <w:r w:rsidRPr="002926DD">
        <w:rPr>
          <w:rFonts w:ascii="Arial" w:hAnsi="Arial" w:cs="Arial"/>
          <w:b w:val="0"/>
          <w:color w:val="auto"/>
        </w:rPr>
        <w:fldChar w:fldCharType="end"/>
      </w:r>
      <w:r w:rsidRPr="002926DD">
        <w:rPr>
          <w:rFonts w:ascii="Arial" w:hAnsi="Arial" w:cs="Arial"/>
          <w:b w:val="0"/>
          <w:color w:val="auto"/>
        </w:rPr>
        <w:t xml:space="preserve"> - Curva de convergência para o problema 6.3.3 de Poisson utilizando MEF</w:t>
      </w:r>
      <w:bookmarkEnd w:id="110"/>
    </w:p>
    <w:p w:rsidR="003E21B1" w:rsidRPr="002926DD" w:rsidRDefault="00EE6AF0" w:rsidP="003E21B1">
      <w:pPr>
        <w:keepNext/>
        <w:jc w:val="center"/>
      </w:pPr>
      <w:r w:rsidRPr="002926DD">
        <w:rPr>
          <w:noProof/>
          <w:lang w:eastAsia="pt-BR"/>
        </w:rPr>
        <w:drawing>
          <wp:inline distT="0" distB="0" distL="0" distR="0" wp14:anchorId="23C95311" wp14:editId="7D84685F">
            <wp:extent cx="4029740" cy="2541182"/>
            <wp:effectExtent l="0" t="0" r="27940" b="12065"/>
            <wp:docPr id="293" name="Gráfico 2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114F0" w:rsidRPr="002926DD" w:rsidRDefault="003E21B1" w:rsidP="003E21B1">
      <w:pPr>
        <w:pStyle w:val="Legenda"/>
        <w:jc w:val="center"/>
        <w:rPr>
          <w:rFonts w:ascii="Arial" w:hAnsi="Arial" w:cs="Arial"/>
          <w:b w:val="0"/>
          <w:color w:val="auto"/>
        </w:rPr>
      </w:pPr>
      <w:r w:rsidRPr="002926DD">
        <w:rPr>
          <w:rFonts w:ascii="Arial" w:hAnsi="Arial" w:cs="Arial"/>
          <w:b w:val="0"/>
          <w:color w:val="auto"/>
        </w:rPr>
        <w:t>Fonte -   Produção do próprio autor</w:t>
      </w:r>
    </w:p>
    <w:p w:rsidR="00136E1D" w:rsidRPr="002926DD" w:rsidRDefault="00136E1D" w:rsidP="003E21B1">
      <w:pPr>
        <w:spacing w:after="0" w:line="480" w:lineRule="auto"/>
        <w:jc w:val="both"/>
        <w:rPr>
          <w:rFonts w:ascii="Arial" w:eastAsia="Times New Roman" w:hAnsi="Arial" w:cs="Arial"/>
          <w:color w:val="000000" w:themeColor="text1"/>
          <w:sz w:val="24"/>
          <w:szCs w:val="24"/>
          <w:lang w:eastAsia="pt-BR"/>
        </w:rPr>
      </w:pPr>
    </w:p>
    <w:p w:rsidR="00247238" w:rsidRDefault="00247238" w:rsidP="00CF2CC6">
      <w:pPr>
        <w:spacing w:after="0" w:line="360" w:lineRule="auto"/>
        <w:jc w:val="both"/>
        <w:rPr>
          <w:rFonts w:ascii="Arial" w:eastAsia="Times New Roman" w:hAnsi="Arial" w:cs="Arial"/>
          <w:color w:val="000000" w:themeColor="text1"/>
          <w:sz w:val="24"/>
          <w:szCs w:val="24"/>
          <w:lang w:eastAsia="pt-BR"/>
        </w:rPr>
      </w:pPr>
      <w:r w:rsidRPr="00437C01">
        <w:rPr>
          <w:rFonts w:ascii="Arial" w:eastAsia="Times New Roman" w:hAnsi="Arial" w:cs="Arial"/>
          <w:color w:val="000000" w:themeColor="text1"/>
          <w:sz w:val="24"/>
          <w:szCs w:val="24"/>
          <w:lang w:eastAsia="pt-BR"/>
        </w:rPr>
        <w:lastRenderedPageBreak/>
        <w:t xml:space="preserve">Fica bem nítida a diferença de </w:t>
      </w:r>
      <w:r w:rsidR="00982871">
        <w:rPr>
          <w:rFonts w:ascii="Arial" w:eastAsia="Times New Roman" w:hAnsi="Arial" w:cs="Arial"/>
          <w:color w:val="000000" w:themeColor="text1"/>
          <w:sz w:val="24"/>
          <w:szCs w:val="24"/>
          <w:lang w:eastAsia="pt-BR"/>
        </w:rPr>
        <w:t>desempenho entre os dois métodos</w:t>
      </w:r>
      <w:r w:rsidRPr="00437C01">
        <w:rPr>
          <w:rFonts w:ascii="Arial" w:eastAsia="Times New Roman" w:hAnsi="Arial" w:cs="Arial"/>
          <w:color w:val="000000" w:themeColor="text1"/>
          <w:sz w:val="24"/>
          <w:szCs w:val="24"/>
          <w:lang w:eastAsia="pt-BR"/>
        </w:rPr>
        <w:t xml:space="preserve">, </w:t>
      </w:r>
      <w:r w:rsidR="00982871">
        <w:rPr>
          <w:rFonts w:ascii="Arial" w:eastAsia="Times New Roman" w:hAnsi="Arial" w:cs="Arial"/>
          <w:color w:val="000000" w:themeColor="text1"/>
          <w:sz w:val="24"/>
          <w:szCs w:val="24"/>
          <w:lang w:eastAsia="pt-BR"/>
        </w:rPr>
        <w:t>onde MEF novamente necessitou de uma elevada quantidade de pontos internos para apresentar resultados próximos aos valores obtidos pelo</w:t>
      </w:r>
      <w:r w:rsidRPr="00437C01">
        <w:rPr>
          <w:rFonts w:ascii="Arial" w:eastAsia="Times New Roman" w:hAnsi="Arial" w:cs="Arial"/>
          <w:color w:val="000000" w:themeColor="text1"/>
          <w:sz w:val="24"/>
          <w:szCs w:val="24"/>
          <w:lang w:eastAsia="pt-BR"/>
        </w:rPr>
        <w:t xml:space="preserve"> MEC</w:t>
      </w:r>
      <w:r w:rsidR="00982871">
        <w:rPr>
          <w:rFonts w:ascii="Arial" w:eastAsia="Times New Roman" w:hAnsi="Arial" w:cs="Arial"/>
          <w:color w:val="000000" w:themeColor="text1"/>
          <w:sz w:val="24"/>
          <w:szCs w:val="24"/>
          <w:lang w:eastAsia="pt-BR"/>
        </w:rPr>
        <w:t>ID.</w:t>
      </w:r>
    </w:p>
    <w:p w:rsidR="00247238" w:rsidRDefault="00982871" w:rsidP="00CF2CC6">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Observa-se na Fig.</w:t>
      </w:r>
      <w:r w:rsidR="00680B69">
        <w:rPr>
          <w:rFonts w:ascii="Arial" w:hAnsi="Arial" w:cs="Arial"/>
          <w:color w:val="000000" w:themeColor="text1"/>
          <w:sz w:val="24"/>
          <w:szCs w:val="24"/>
        </w:rPr>
        <w:t xml:space="preserve"> 18 a</w:t>
      </w:r>
      <w:r>
        <w:rPr>
          <w:rFonts w:ascii="Arial" w:hAnsi="Arial" w:cs="Arial"/>
          <w:color w:val="000000" w:themeColor="text1"/>
          <w:sz w:val="24"/>
          <w:szCs w:val="24"/>
        </w:rPr>
        <w:t xml:space="preserve"> solução obtida distribuída em todo o domínio.</w:t>
      </w:r>
    </w:p>
    <w:p w:rsidR="00247238" w:rsidRDefault="00247238" w:rsidP="003E21B1">
      <w:pPr>
        <w:spacing w:after="0" w:line="480" w:lineRule="auto"/>
        <w:jc w:val="both"/>
        <w:rPr>
          <w:rFonts w:ascii="Arial" w:hAnsi="Arial" w:cs="Arial"/>
          <w:color w:val="000000" w:themeColor="text1"/>
          <w:sz w:val="24"/>
          <w:szCs w:val="24"/>
        </w:rPr>
      </w:pPr>
    </w:p>
    <w:p w:rsidR="003E21B1" w:rsidRPr="002926DD" w:rsidRDefault="003E21B1" w:rsidP="003E21B1">
      <w:pPr>
        <w:pStyle w:val="Legenda"/>
        <w:keepNext/>
        <w:jc w:val="center"/>
        <w:rPr>
          <w:rFonts w:ascii="Arial" w:hAnsi="Arial" w:cs="Arial"/>
          <w:b w:val="0"/>
          <w:color w:val="auto"/>
        </w:rPr>
      </w:pPr>
      <w:bookmarkStart w:id="111" w:name="_Toc409561415"/>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18</w:t>
      </w:r>
      <w:r w:rsidRPr="002926DD">
        <w:rPr>
          <w:rFonts w:ascii="Arial" w:hAnsi="Arial" w:cs="Arial"/>
          <w:b w:val="0"/>
          <w:color w:val="auto"/>
        </w:rPr>
        <w:fldChar w:fldCharType="end"/>
      </w:r>
      <w:r w:rsidRPr="002926DD">
        <w:rPr>
          <w:rFonts w:ascii="Arial" w:hAnsi="Arial" w:cs="Arial"/>
          <w:b w:val="0"/>
          <w:color w:val="auto"/>
        </w:rPr>
        <w:t xml:space="preserve"> - Deslocamentos ao longo da superfície da membrana fixa nos bordos</w:t>
      </w:r>
      <w:bookmarkEnd w:id="111"/>
    </w:p>
    <w:p w:rsidR="003E21B1" w:rsidRPr="002926DD" w:rsidRDefault="003E21B1" w:rsidP="003E21B1">
      <w:pPr>
        <w:keepNext/>
        <w:spacing w:after="0" w:line="360" w:lineRule="auto"/>
        <w:jc w:val="center"/>
      </w:pPr>
      <w:r w:rsidRPr="002926DD">
        <w:rPr>
          <w:noProof/>
          <w:lang w:eastAsia="pt-BR"/>
        </w:rPr>
        <mc:AlternateContent>
          <mc:Choice Requires="wps">
            <w:drawing>
              <wp:anchor distT="0" distB="0" distL="114300" distR="114300" simplePos="0" relativeHeight="251676672" behindDoc="0" locked="0" layoutInCell="1" allowOverlap="1" wp14:anchorId="2E307C12" wp14:editId="1514899F">
                <wp:simplePos x="0" y="0"/>
                <wp:positionH relativeFrom="column">
                  <wp:posOffset>3792220</wp:posOffset>
                </wp:positionH>
                <wp:positionV relativeFrom="paragraph">
                  <wp:posOffset>1814830</wp:posOffset>
                </wp:positionV>
                <wp:extent cx="318135" cy="226060"/>
                <wp:effectExtent l="0" t="0" r="24765" b="21590"/>
                <wp:wrapNone/>
                <wp:docPr id="5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307C12" id="Text Box 28" o:spid="_x0000_s1033" type="#_x0000_t202" style="position:absolute;left:0;text-align:left;margin-left:298.6pt;margin-top:142.9pt;width:25.05pt;height:17.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" strokecolor="white [3212]">
                <v:textbox>
                  <w:txbxContent>
                    <w:p w:rsidR="004F5397" w:rsidRPr="00C42923" w:rsidRDefault="004F5397" w:rsidP="008E676D">
                      <w:pPr>
                        <w:rPr>
                          <w:b/>
                          <w:sz w:val="16"/>
                        </w:rPr>
                      </w:pPr>
                      <w:r w:rsidRPr="00C42923">
                        <w:rPr>
                          <w:b/>
                          <w:sz w:val="16"/>
                        </w:rPr>
                        <w:t>X</w:t>
                      </w:r>
                      <w:r>
                        <w:rPr>
                          <w:b/>
                          <w:sz w:val="16"/>
                        </w:rPr>
                        <w:t>2</w:t>
                      </w:r>
                    </w:p>
                  </w:txbxContent>
                </v:textbox>
              </v:shape>
            </w:pict>
          </mc:Fallback>
        </mc:AlternateContent>
      </w:r>
      <w:r w:rsidRPr="002926DD">
        <w:rPr>
          <w:noProof/>
          <w:lang w:eastAsia="pt-BR"/>
        </w:rPr>
        <mc:AlternateContent>
          <mc:Choice Requires="wps">
            <w:drawing>
              <wp:anchor distT="0" distB="0" distL="114300" distR="114300" simplePos="0" relativeHeight="251675648" behindDoc="0" locked="0" layoutInCell="1" allowOverlap="1" wp14:anchorId="4FF04C63" wp14:editId="50AF5193">
                <wp:simplePos x="0" y="0"/>
                <wp:positionH relativeFrom="column">
                  <wp:posOffset>1738630</wp:posOffset>
                </wp:positionH>
                <wp:positionV relativeFrom="paragraph">
                  <wp:posOffset>1704340</wp:posOffset>
                </wp:positionV>
                <wp:extent cx="318135" cy="226060"/>
                <wp:effectExtent l="0" t="0" r="24765" b="21590"/>
                <wp:wrapNone/>
                <wp:docPr id="5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FF04C63" id="Text Box 27" o:spid="_x0000_s1034" type="#_x0000_t202" style="position:absolute;left:0;text-align:left;margin-left:136.9pt;margin-top:134.2pt;width:25.05pt;height:1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" strokecolor="white [3212]">
                <v:textbox>
                  <w:txbxContent>
                    <w:p w:rsidR="004F5397" w:rsidRPr="00C42923" w:rsidRDefault="004F5397" w:rsidP="008E676D">
                      <w:pPr>
                        <w:rPr>
                          <w:b/>
                          <w:sz w:val="16"/>
                        </w:rPr>
                      </w:pPr>
                      <w:r w:rsidRPr="00C42923">
                        <w:rPr>
                          <w:b/>
                          <w:sz w:val="16"/>
                        </w:rPr>
                        <w:t>X1</w:t>
                      </w:r>
                    </w:p>
                  </w:txbxContent>
                </v:textbox>
              </v:shape>
            </w:pict>
          </mc:Fallback>
        </mc:AlternateContent>
      </w:r>
      <w:r w:rsidR="00982871" w:rsidRPr="002926DD">
        <w:rPr>
          <w:rFonts w:ascii="Arial" w:hAnsi="Arial" w:cs="Arial"/>
          <w:noProof/>
          <w:color w:val="000000" w:themeColor="text1"/>
          <w:sz w:val="24"/>
          <w:szCs w:val="24"/>
          <w:lang w:eastAsia="pt-BR"/>
        </w:rPr>
        <w:drawing>
          <wp:inline distT="0" distB="0" distL="0" distR="0" wp14:anchorId="70D9458C" wp14:editId="5A4E0132">
            <wp:extent cx="3827721" cy="2529423"/>
            <wp:effectExtent l="19050" t="19050" r="20955" b="2349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7943" cy="2542786"/>
                    </a:xfrm>
                    <a:prstGeom prst="rect">
                      <a:avLst/>
                    </a:prstGeom>
                    <a:noFill/>
                    <a:ln>
                      <a:solidFill>
                        <a:schemeClr val="tx1"/>
                      </a:solidFill>
                    </a:ln>
                  </pic:spPr>
                </pic:pic>
              </a:graphicData>
            </a:graphic>
          </wp:inline>
        </w:drawing>
      </w:r>
    </w:p>
    <w:p w:rsidR="0002672D" w:rsidRPr="002926DD" w:rsidRDefault="003E21B1" w:rsidP="0002672D">
      <w:pPr>
        <w:pStyle w:val="Legenda"/>
        <w:jc w:val="center"/>
        <w:rPr>
          <w:rFonts w:ascii="Arial" w:hAnsi="Arial" w:cs="Arial"/>
          <w:b w:val="0"/>
          <w:color w:val="auto"/>
        </w:rPr>
      </w:pPr>
      <w:r w:rsidRPr="002926DD">
        <w:rPr>
          <w:rFonts w:ascii="Arial" w:hAnsi="Arial" w:cs="Arial"/>
          <w:b w:val="0"/>
          <w:color w:val="auto"/>
        </w:rPr>
        <w:t>Fonte -  Produção do próprio autor</w:t>
      </w:r>
    </w:p>
    <w:p w:rsidR="0002672D" w:rsidRPr="002926DD" w:rsidRDefault="0002672D" w:rsidP="0002672D"/>
    <w:p w:rsidR="0098315A" w:rsidRPr="0002672D" w:rsidRDefault="0002672D" w:rsidP="00CF2CC6">
      <w:pPr>
        <w:pStyle w:val="Ttulo3"/>
        <w:spacing w:before="0" w:line="360" w:lineRule="auto"/>
        <w:rPr>
          <w:rFonts w:ascii="Arial" w:hAnsi="Arial" w:cs="Arial"/>
          <w:b w:val="0"/>
          <w:color w:val="auto"/>
          <w:sz w:val="24"/>
          <w:szCs w:val="24"/>
        </w:rPr>
      </w:pPr>
      <w:bookmarkStart w:id="112" w:name="_Toc409562126"/>
      <w:r w:rsidRPr="0002672D">
        <w:rPr>
          <w:rFonts w:ascii="Arial" w:hAnsi="Arial" w:cs="Arial"/>
          <w:b w:val="0"/>
          <w:color w:val="auto"/>
          <w:sz w:val="24"/>
          <w:szCs w:val="24"/>
        </w:rPr>
        <w:t>MEMBRANA DEFLETIDA EM UM LADO SUJEITA A CARGA DE DOMÍNIO VARIÁVEL</w:t>
      </w:r>
      <w:bookmarkEnd w:id="112"/>
    </w:p>
    <w:p w:rsidR="00247238" w:rsidRDefault="00247238" w:rsidP="00CF2CC6">
      <w:pPr>
        <w:pStyle w:val="CaptionFigureCilamce2011"/>
        <w:spacing w:before="0" w:after="0" w:line="360" w:lineRule="auto"/>
        <w:ind w:right="-284"/>
        <w:jc w:val="both"/>
        <w:rPr>
          <w:rFonts w:ascii="Arial" w:hAnsi="Arial" w:cs="Arial"/>
          <w:color w:val="000000" w:themeColor="text1"/>
          <w:sz w:val="24"/>
          <w:szCs w:val="24"/>
          <w:lang w:val="pt-BR"/>
        </w:rPr>
      </w:pPr>
    </w:p>
    <w:p w:rsidR="00C73328" w:rsidRPr="00C73328" w:rsidRDefault="00C73328" w:rsidP="00C73328">
      <w:pPr>
        <w:pStyle w:val="CaptionFigureCilamce2011"/>
        <w:spacing w:before="0" w:after="0" w:line="360" w:lineRule="auto"/>
        <w:ind w:right="-284"/>
        <w:jc w:val="both"/>
        <w:rPr>
          <w:rFonts w:ascii="Arial" w:hAnsi="Arial" w:cs="Arial"/>
          <w:color w:val="000000" w:themeColor="text1"/>
          <w:sz w:val="24"/>
          <w:szCs w:val="24"/>
          <w:lang w:val="pt-BR"/>
        </w:rPr>
      </w:pPr>
      <w:r w:rsidRPr="00C73328">
        <w:rPr>
          <w:rFonts w:ascii="Arial" w:hAnsi="Arial" w:cs="Arial"/>
          <w:color w:val="000000" w:themeColor="text1"/>
          <w:sz w:val="24"/>
          <w:szCs w:val="24"/>
          <w:lang w:val="pt-BR"/>
        </w:rPr>
        <w:t>A equação diferencial que rege o campo de deslocamentos é dada por:</w:t>
      </w:r>
    </w:p>
    <w:p w:rsidR="00C73328" w:rsidRDefault="00C73328" w:rsidP="00ED6D8B">
      <w:pPr>
        <w:pStyle w:val="CaptionFigureCilamce2011"/>
        <w:spacing w:before="0" w:after="0" w:line="480" w:lineRule="auto"/>
        <w:ind w:right="-284"/>
        <w:jc w:val="both"/>
        <w:rPr>
          <w:rFonts w:ascii="Arial" w:hAnsi="Arial" w:cs="Arial"/>
          <w:color w:val="000000" w:themeColor="text1"/>
          <w:sz w:val="24"/>
          <w:szCs w:val="24"/>
          <w:lang w:val="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C73328" w:rsidTr="00AE07FB">
        <w:tc>
          <w:tcPr>
            <w:tcW w:w="4675" w:type="pct"/>
          </w:tcPr>
          <w:p w:rsidR="00C73328" w:rsidRPr="00DE7ADE" w:rsidRDefault="00B92702" w:rsidP="00ED6D8B">
            <w:pPr>
              <w:spacing w:line="480" w:lineRule="auto"/>
              <w:rPr>
                <w:rFonts w:ascii="Arial" w:eastAsia="Times New Roman" w:hAnsi="Arial" w:cs="Arial"/>
                <w:sz w:val="24"/>
                <w:szCs w:val="24"/>
              </w:rPr>
            </w:pPr>
            <m:oMathPara>
              <m:oMathParaPr>
                <m:jc m:val="left"/>
              </m:oMathParaPr>
              <m:oMath>
                <m:sSup>
                  <m:sSupPr>
                    <m:ctrlPr>
                      <w:rPr>
                        <w:rFonts w:ascii="Cambria Math" w:hAnsi="Cambria Math"/>
                        <w:i/>
                        <w:sz w:val="24"/>
                        <w:szCs w:val="24"/>
                      </w:rPr>
                    </m:ctrlPr>
                  </m:sSupPr>
                  <m:e>
                    <m:r>
                      <m:rPr>
                        <m:sty m:val="p"/>
                      </m:rPr>
                      <w:rPr>
                        <w:rFonts w:ascii="Cambria Math" w:hAnsi="Cambria Math"/>
                        <w:sz w:val="24"/>
                        <w:szCs w:val="24"/>
                      </w:rPr>
                      <m:t>∇</m:t>
                    </m:r>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 xml:space="preserve"> x</m:t>
                            </m:r>
                          </m:e>
                          <m:sub>
                            <m:r>
                              <w:rPr>
                                <w:rFonts w:ascii="Cambria Math" w:hAnsi="Cambria Math"/>
                                <w:sz w:val="24"/>
                                <w:szCs w:val="24"/>
                              </w:rPr>
                              <m:t>1</m:t>
                            </m:r>
                          </m:sub>
                        </m:sSub>
                      </m:e>
                    </m:d>
                  </m:sub>
                </m:sSub>
                <m:r>
                  <w:rPr>
                    <w:rFonts w:ascii="Cambria Math" w:hAnsi="Cambria Math"/>
                    <w:sz w:val="24"/>
                    <w:szCs w:val="24"/>
                  </w:rPr>
                  <m:t>=6</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3</m:t>
                    </m:r>
                  </m:sup>
                </m:sSubSup>
              </m:oMath>
            </m:oMathPara>
          </w:p>
        </w:tc>
        <w:tc>
          <w:tcPr>
            <w:tcW w:w="325" w:type="pct"/>
            <w:vAlign w:val="center"/>
          </w:tcPr>
          <w:p w:rsidR="00C73328" w:rsidRDefault="00C73328" w:rsidP="00ED6D8B">
            <w:pPr>
              <w:spacing w:line="480" w:lineRule="auto"/>
              <w:jc w:val="center"/>
              <w:rPr>
                <w:sz w:val="24"/>
                <w:szCs w:val="24"/>
              </w:rPr>
            </w:pPr>
            <w:r>
              <w:rPr>
                <w:sz w:val="24"/>
                <w:szCs w:val="24"/>
              </w:rPr>
              <w:t>(</w:t>
            </w:r>
            <w:r w:rsidR="002926DD">
              <w:rPr>
                <w:sz w:val="24"/>
                <w:szCs w:val="24"/>
              </w:rPr>
              <w:t>6.</w:t>
            </w:r>
            <w:r w:rsidR="00B92702">
              <w:fldChar w:fldCharType="begin"/>
            </w:r>
            <w:r w:rsidR="00B92702">
              <w:instrText xml:space="preserve"> SEQ Equações \* MERGEFORMAT </w:instrText>
            </w:r>
            <w:r w:rsidR="00B92702">
              <w:fldChar w:fldCharType="separate"/>
            </w:r>
            <w:r w:rsidR="001B5216" w:rsidRPr="001B5216">
              <w:rPr>
                <w:noProof/>
                <w:sz w:val="24"/>
                <w:szCs w:val="24"/>
              </w:rPr>
              <w:t>40</w:t>
            </w:r>
            <w:r w:rsidR="00B92702">
              <w:rPr>
                <w:noProof/>
                <w:sz w:val="24"/>
                <w:szCs w:val="24"/>
              </w:rPr>
              <w:fldChar w:fldCharType="end"/>
            </w:r>
            <w:r>
              <w:rPr>
                <w:sz w:val="24"/>
                <w:szCs w:val="24"/>
              </w:rPr>
              <w:t>)</w:t>
            </w:r>
          </w:p>
        </w:tc>
      </w:tr>
    </w:tbl>
    <w:p w:rsidR="00C73328" w:rsidRDefault="00C73328" w:rsidP="00ED6D8B">
      <w:pPr>
        <w:pStyle w:val="CaptionFigureCilamce2011"/>
        <w:spacing w:before="0" w:after="0" w:line="480" w:lineRule="auto"/>
        <w:ind w:right="-284"/>
        <w:jc w:val="both"/>
        <w:rPr>
          <w:rFonts w:ascii="Arial" w:hAnsi="Arial" w:cs="Arial"/>
          <w:color w:val="000000" w:themeColor="text1"/>
          <w:sz w:val="24"/>
          <w:szCs w:val="24"/>
          <w:lang w:val="pt-BR"/>
        </w:rPr>
      </w:pPr>
    </w:p>
    <w:p w:rsidR="006B0AB3" w:rsidRDefault="00256BD0" w:rsidP="00CF2CC6">
      <w:pPr>
        <w:pStyle w:val="CaptionFigureCilamce2011"/>
        <w:spacing w:before="0" w:after="0" w:line="360" w:lineRule="auto"/>
        <w:ind w:right="-284"/>
        <w:jc w:val="both"/>
        <w:rPr>
          <w:rFonts w:ascii="Arial" w:hAnsi="Arial" w:cs="Arial"/>
          <w:color w:val="000000" w:themeColor="text1"/>
          <w:sz w:val="24"/>
          <w:szCs w:val="24"/>
          <w:lang w:val="pt-BR"/>
        </w:rPr>
      </w:pPr>
      <w:r w:rsidRPr="00437C01">
        <w:rPr>
          <w:rFonts w:ascii="Arial" w:hAnsi="Arial" w:cs="Arial"/>
          <w:color w:val="000000" w:themeColor="text1"/>
          <w:sz w:val="24"/>
          <w:szCs w:val="24"/>
          <w:lang w:val="pt-BR"/>
        </w:rPr>
        <w:t>Este exemplo também consiste de uma membrana quadrada com lados unitários</w:t>
      </w:r>
      <w:r w:rsidR="002642C4">
        <w:rPr>
          <w:rFonts w:ascii="Arial" w:hAnsi="Arial" w:cs="Arial"/>
          <w:color w:val="000000" w:themeColor="text1"/>
          <w:sz w:val="24"/>
          <w:szCs w:val="24"/>
          <w:lang w:val="pt-BR"/>
        </w:rPr>
        <w:t>,</w:t>
      </w:r>
      <w:r w:rsidRPr="00437C01">
        <w:rPr>
          <w:rFonts w:ascii="Arial" w:hAnsi="Arial" w:cs="Arial"/>
          <w:color w:val="000000" w:themeColor="text1"/>
          <w:sz w:val="24"/>
          <w:szCs w:val="24"/>
          <w:lang w:val="pt-BR"/>
        </w:rPr>
        <w:t xml:space="preserve"> submetida a uma força de domínio variável</w:t>
      </w:r>
      <w:r w:rsidR="006B0AB3">
        <w:rPr>
          <w:rFonts w:ascii="Arial" w:hAnsi="Arial" w:cs="Arial"/>
          <w:color w:val="000000" w:themeColor="text1"/>
          <w:sz w:val="24"/>
          <w:szCs w:val="24"/>
          <w:lang w:val="pt-BR"/>
        </w:rPr>
        <w:t xml:space="preserve"> conforme Fig.</w:t>
      </w:r>
      <w:r w:rsidR="009A6AB4">
        <w:rPr>
          <w:rFonts w:ascii="Arial" w:hAnsi="Arial" w:cs="Arial"/>
          <w:color w:val="000000" w:themeColor="text1"/>
          <w:sz w:val="24"/>
          <w:szCs w:val="24"/>
          <w:lang w:val="pt-BR"/>
        </w:rPr>
        <w:t xml:space="preserve">19. Os valores representados na legenda da Fig.19 estão </w:t>
      </w:r>
      <w:r w:rsidR="00DE7ADE">
        <w:rPr>
          <w:rFonts w:ascii="Arial" w:hAnsi="Arial" w:cs="Arial"/>
          <w:color w:val="000000" w:themeColor="text1"/>
          <w:sz w:val="24"/>
          <w:szCs w:val="24"/>
          <w:lang w:val="pt-BR"/>
        </w:rPr>
        <w:t>na escala 1:10.</w:t>
      </w:r>
    </w:p>
    <w:p w:rsidR="00ED6D8B" w:rsidRPr="002926DD" w:rsidRDefault="00ED6D8B" w:rsidP="00ED6D8B">
      <w:pPr>
        <w:pStyle w:val="Legenda"/>
        <w:keepNext/>
        <w:jc w:val="center"/>
        <w:rPr>
          <w:rFonts w:ascii="Arial" w:hAnsi="Arial" w:cs="Arial"/>
          <w:b w:val="0"/>
          <w:color w:val="auto"/>
        </w:rPr>
      </w:pPr>
      <w:bookmarkStart w:id="113" w:name="_Toc409561416"/>
      <w:r w:rsidRPr="002926DD">
        <w:rPr>
          <w:rFonts w:ascii="Arial" w:hAnsi="Arial" w:cs="Arial"/>
          <w:b w:val="0"/>
          <w:color w:val="auto"/>
        </w:rPr>
        <w:lastRenderedPageBreak/>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19</w:t>
      </w:r>
      <w:r w:rsidRPr="002926DD">
        <w:rPr>
          <w:rFonts w:ascii="Arial" w:hAnsi="Arial" w:cs="Arial"/>
          <w:b w:val="0"/>
          <w:color w:val="auto"/>
        </w:rPr>
        <w:fldChar w:fldCharType="end"/>
      </w:r>
      <w:r w:rsidRPr="002926DD">
        <w:rPr>
          <w:rFonts w:ascii="Arial" w:hAnsi="Arial" w:cs="Arial"/>
          <w:b w:val="0"/>
          <w:color w:val="auto"/>
        </w:rPr>
        <w:t xml:space="preserve"> - Ação de domínio atuando sobre a Membrana</w:t>
      </w:r>
      <w:bookmarkEnd w:id="113"/>
    </w:p>
    <w:p w:rsidR="00ED6D8B" w:rsidRPr="002926DD" w:rsidRDefault="00ED6D8B" w:rsidP="00ED6D8B">
      <w:pPr>
        <w:pStyle w:val="CaptionFigureCilamce2011"/>
        <w:keepNext/>
        <w:spacing w:before="0" w:after="0" w:line="360" w:lineRule="auto"/>
        <w:ind w:right="-284"/>
      </w:pPr>
      <w:r w:rsidRPr="002926DD">
        <w:rPr>
          <w:rFonts w:ascii="Arial" w:hAnsi="Arial" w:cs="Arial"/>
          <w:noProof/>
          <w:color w:val="000000" w:themeColor="text1"/>
          <w:sz w:val="24"/>
          <w:szCs w:val="24"/>
          <w:lang w:val="pt-BR" w:eastAsia="pt-BR"/>
        </w:rPr>
        <mc:AlternateContent>
          <mc:Choice Requires="wps">
            <w:drawing>
              <wp:anchor distT="0" distB="0" distL="114300" distR="114300" simplePos="0" relativeHeight="251678720" behindDoc="0" locked="0" layoutInCell="1" allowOverlap="1" wp14:anchorId="07468E79" wp14:editId="38D4599A">
                <wp:simplePos x="0" y="0"/>
                <wp:positionH relativeFrom="column">
                  <wp:posOffset>4232275</wp:posOffset>
                </wp:positionH>
                <wp:positionV relativeFrom="paragraph">
                  <wp:posOffset>1626870</wp:posOffset>
                </wp:positionV>
                <wp:extent cx="318135" cy="226060"/>
                <wp:effectExtent l="0" t="0" r="24765" b="21590"/>
                <wp:wrapNone/>
                <wp:docPr id="5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468E79" id="Text Box 32" o:spid="_x0000_s1035" type="#_x0000_t202" style="position:absolute;left:0;text-align:left;margin-left:333.25pt;margin-top:128.1pt;width:25.05pt;height:17.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" strokecolor="white [3212]">
                <v:textbox>
                  <w:txbxContent>
                    <w:p w:rsidR="004F5397" w:rsidRPr="00C42923" w:rsidRDefault="004F5397" w:rsidP="008E676D">
                      <w:pPr>
                        <w:rPr>
                          <w:b/>
                          <w:sz w:val="16"/>
                        </w:rPr>
                      </w:pPr>
                      <w:r w:rsidRPr="00C42923">
                        <w:rPr>
                          <w:b/>
                          <w:sz w:val="16"/>
                        </w:rPr>
                        <w:t>X</w:t>
                      </w:r>
                      <w:r>
                        <w:rPr>
                          <w:b/>
                          <w:sz w:val="16"/>
                        </w:rPr>
                        <w:t>2</w:t>
                      </w:r>
                    </w:p>
                  </w:txbxContent>
                </v:textbox>
              </v:shape>
            </w:pict>
          </mc:Fallback>
        </mc:AlternateContent>
      </w:r>
      <w:r w:rsidRPr="002926DD">
        <w:rPr>
          <w:rFonts w:ascii="Arial" w:hAnsi="Arial" w:cs="Arial"/>
          <w:noProof/>
          <w:color w:val="000000" w:themeColor="text1"/>
          <w:sz w:val="24"/>
          <w:szCs w:val="24"/>
          <w:lang w:val="pt-BR" w:eastAsia="pt-BR"/>
        </w:rPr>
        <mc:AlternateContent>
          <mc:Choice Requires="wps">
            <w:drawing>
              <wp:anchor distT="0" distB="0" distL="114300" distR="114300" simplePos="0" relativeHeight="251677696" behindDoc="0" locked="0" layoutInCell="1" allowOverlap="1" wp14:anchorId="457E31C7" wp14:editId="1548680D">
                <wp:simplePos x="0" y="0"/>
                <wp:positionH relativeFrom="column">
                  <wp:posOffset>861060</wp:posOffset>
                </wp:positionH>
                <wp:positionV relativeFrom="paragraph">
                  <wp:posOffset>1307465</wp:posOffset>
                </wp:positionV>
                <wp:extent cx="318135" cy="226060"/>
                <wp:effectExtent l="0" t="0" r="24765" b="21590"/>
                <wp:wrapNone/>
                <wp:docPr id="5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7E31C7" id="Text Box 31" o:spid="_x0000_s1036" type="#_x0000_t202" style="position:absolute;left:0;text-align:left;margin-left:67.8pt;margin-top:102.95pt;width:25.05pt;height:17.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" strokecolor="white [3212]">
                <v:textbox>
                  <w:txbxContent>
                    <w:p w:rsidR="004F5397" w:rsidRPr="00C42923" w:rsidRDefault="004F5397" w:rsidP="008E676D">
                      <w:pPr>
                        <w:rPr>
                          <w:b/>
                          <w:sz w:val="16"/>
                        </w:rPr>
                      </w:pPr>
                      <w:r w:rsidRPr="00C42923">
                        <w:rPr>
                          <w:b/>
                          <w:sz w:val="16"/>
                        </w:rPr>
                        <w:t>X1</w:t>
                      </w:r>
                    </w:p>
                  </w:txbxContent>
                </v:textbox>
              </v:shape>
            </w:pict>
          </mc:Fallback>
        </mc:AlternateContent>
      </w:r>
      <w:r w:rsidR="009A6AB4" w:rsidRPr="002926DD">
        <w:rPr>
          <w:rFonts w:ascii="Arial" w:hAnsi="Arial" w:cs="Arial"/>
          <w:noProof/>
          <w:color w:val="000000" w:themeColor="text1"/>
          <w:sz w:val="24"/>
          <w:szCs w:val="24"/>
          <w:lang w:val="pt-BR" w:eastAsia="pt-BR"/>
        </w:rPr>
        <w:drawing>
          <wp:inline distT="0" distB="0" distL="0" distR="0" wp14:anchorId="15CC7C83" wp14:editId="60D1737F">
            <wp:extent cx="4382518" cy="2541181"/>
            <wp:effectExtent l="19050" t="19050" r="18415" b="1206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8794" cy="2544820"/>
                    </a:xfrm>
                    <a:prstGeom prst="rect">
                      <a:avLst/>
                    </a:prstGeom>
                    <a:noFill/>
                    <a:ln>
                      <a:solidFill>
                        <a:schemeClr val="tx1"/>
                      </a:solidFill>
                    </a:ln>
                  </pic:spPr>
                </pic:pic>
              </a:graphicData>
            </a:graphic>
          </wp:inline>
        </w:drawing>
      </w:r>
    </w:p>
    <w:p w:rsidR="009A6AB4" w:rsidRPr="002926DD" w:rsidRDefault="00ED6D8B" w:rsidP="00ED6D8B">
      <w:pPr>
        <w:pStyle w:val="Legenda"/>
        <w:jc w:val="center"/>
        <w:rPr>
          <w:rFonts w:ascii="Arial" w:hAnsi="Arial" w:cs="Arial"/>
          <w:b w:val="0"/>
          <w:color w:val="auto"/>
        </w:rPr>
      </w:pPr>
      <w:r w:rsidRPr="002926DD">
        <w:rPr>
          <w:rFonts w:ascii="Arial" w:hAnsi="Arial" w:cs="Arial"/>
          <w:b w:val="0"/>
          <w:color w:val="auto"/>
        </w:rPr>
        <w:t>Fonte -  Produção do próprio autor</w:t>
      </w:r>
    </w:p>
    <w:p w:rsidR="003724D6" w:rsidRDefault="003724D6" w:rsidP="00CF2CC6">
      <w:pPr>
        <w:pStyle w:val="CaptionFigureCilamce2011"/>
        <w:spacing w:before="0" w:after="0" w:line="360" w:lineRule="auto"/>
        <w:ind w:right="-284"/>
        <w:jc w:val="both"/>
        <w:rPr>
          <w:rFonts w:ascii="Arial" w:hAnsi="Arial" w:cs="Arial"/>
          <w:color w:val="000000" w:themeColor="text1"/>
          <w:sz w:val="24"/>
          <w:szCs w:val="24"/>
          <w:lang w:val="pt-BR"/>
        </w:rPr>
      </w:pPr>
    </w:p>
    <w:p w:rsidR="00326E20" w:rsidRDefault="00326E20" w:rsidP="00CF2CC6">
      <w:pPr>
        <w:pStyle w:val="CaptionFigureCilamce2011"/>
        <w:spacing w:before="0" w:after="0" w:line="360" w:lineRule="auto"/>
        <w:ind w:right="-284"/>
        <w:jc w:val="both"/>
        <w:rPr>
          <w:rFonts w:ascii="Arial" w:hAnsi="Arial" w:cs="Arial"/>
          <w:color w:val="000000" w:themeColor="text1"/>
          <w:sz w:val="24"/>
          <w:szCs w:val="24"/>
          <w:lang w:val="pt-BR"/>
        </w:rPr>
      </w:pPr>
      <w:r>
        <w:rPr>
          <w:rFonts w:ascii="Arial" w:hAnsi="Arial" w:cs="Arial"/>
          <w:color w:val="000000" w:themeColor="text1"/>
          <w:sz w:val="24"/>
          <w:szCs w:val="24"/>
          <w:lang w:val="pt-BR"/>
        </w:rPr>
        <w:t>As condições de contorno são as seguintes:</w:t>
      </w:r>
    </w:p>
    <w:p w:rsidR="00326E20" w:rsidRDefault="00326E20" w:rsidP="00ED6D8B">
      <w:pPr>
        <w:pStyle w:val="CaptionFigureCilamce2011"/>
        <w:spacing w:before="0" w:after="0" w:line="480" w:lineRule="auto"/>
        <w:ind w:right="-284"/>
        <w:jc w:val="both"/>
        <w:rPr>
          <w:rFonts w:ascii="Arial" w:hAnsi="Arial" w:cs="Arial"/>
          <w:color w:val="000000" w:themeColor="text1"/>
          <w:sz w:val="24"/>
          <w:szCs w:val="24"/>
          <w:lang w:val="pt-BR"/>
        </w:rPr>
      </w:pPr>
    </w:p>
    <w:p w:rsidR="00DE7ADE" w:rsidRPr="00ED6D8B" w:rsidRDefault="00B92702" w:rsidP="00ED6D8B">
      <w:pPr>
        <w:pStyle w:val="CaptionFigureCilamce2011"/>
        <w:spacing w:before="0" w:after="0" w:line="480" w:lineRule="auto"/>
        <w:ind w:right="-284"/>
        <w:jc w:val="both"/>
        <w:rPr>
          <w:rFonts w:ascii="Arial" w:hAnsi="Arial" w:cs="Arial"/>
          <w:sz w:val="24"/>
          <w:szCs w:val="24"/>
        </w:rPr>
      </w:pPr>
      <m:oMathPara>
        <m:oMathParaPr>
          <m:jc m:val="left"/>
        </m:oMathParaPr>
        <m:oMath>
          <m:d>
            <m:dPr>
              <m:begChr m:val="{"/>
              <m:endChr m:val=""/>
              <m:ctrlPr>
                <w:rPr>
                  <w:rFonts w:ascii="Cambria Math" w:hAnsi="Cambria Math"/>
                  <w:i/>
                  <w:sz w:val="24"/>
                  <w:szCs w:val="24"/>
                </w:rPr>
              </m:ctrlPr>
            </m:dPr>
            <m:e>
              <m:eqArr>
                <m:eqArrPr>
                  <m:ctrlPr>
                    <w:rPr>
                      <w:rFonts w:ascii="Cambria Math" w:hAnsi="Cambria Math"/>
                      <w:i/>
                      <w:sz w:val="24"/>
                      <w:szCs w:val="24"/>
                    </w:rPr>
                  </m:ctrlPr>
                </m:eqArr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sub>
                        </m:sSub>
                        <m:r>
                          <w:rPr>
                            <w:rFonts w:ascii="Cambria Math" w:hAnsi="Cambria Math"/>
                            <w:sz w:val="24"/>
                            <w:szCs w:val="24"/>
                          </w:rPr>
                          <m:t xml:space="preserve">=0                            </m:t>
                        </m:r>
                      </m:e>
                    </m:m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0,</m:t>
                                </m:r>
                              </m:e>
                            </m:d>
                          </m:sub>
                        </m:sSub>
                        <m:r>
                          <w:rPr>
                            <w:rFonts w:ascii="Cambria Math" w:hAnsi="Cambria Math"/>
                            <w:sz w:val="24"/>
                            <w:szCs w:val="24"/>
                          </w:rPr>
                          <m:t xml:space="preserve">=0                             </m:t>
                        </m:r>
                      </m:e>
                    </m:m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,1</m:t>
                                </m:r>
                              </m:e>
                            </m:d>
                          </m:sub>
                        </m:sSub>
                        <m:r>
                          <w:rPr>
                            <w:rFonts w:ascii="Cambria Math" w:hAnsi="Cambria Math"/>
                            <w:sz w:val="24"/>
                            <w:szCs w:val="24"/>
                          </w:rPr>
                          <m:t xml:space="preserve">=0                            </m:t>
                        </m:r>
                      </m:e>
                    </m:mr>
                  </m:m>
                </m:e>
                <m:e>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u</m:t>
                          </m:r>
                        </m:e>
                        <m:sup>
                          <m:r>
                            <w:rPr>
                              <w:rFonts w:ascii="Cambria Math" w:hAnsi="Cambria Math"/>
                              <w:sz w:val="24"/>
                              <w:szCs w:val="24"/>
                            </w:rPr>
                            <m:t>'</m:t>
                          </m:r>
                        </m:sup>
                      </m:sSup>
                    </m:e>
                    <m: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sub>
                  </m:sSub>
                  <m:r>
                    <w:rPr>
                      <w:rFonts w:ascii="Cambria Math" w:hAnsi="Cambria Math"/>
                      <w:sz w:val="24"/>
                      <w:szCs w:val="24"/>
                    </w:rPr>
                    <m:t>=3</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e>
              </m:eqArr>
            </m:e>
          </m:d>
        </m:oMath>
      </m:oMathPara>
    </w:p>
    <w:p w:rsidR="00DE7ADE" w:rsidRDefault="00DE7ADE" w:rsidP="00ED6D8B">
      <w:pPr>
        <w:pStyle w:val="CaptionFigureCilamce2011"/>
        <w:spacing w:before="0" w:after="0" w:line="480" w:lineRule="auto"/>
        <w:ind w:right="-284"/>
        <w:jc w:val="both"/>
        <w:rPr>
          <w:rFonts w:ascii="Arial" w:hAnsi="Arial" w:cs="Arial"/>
          <w:color w:val="000000" w:themeColor="text1"/>
          <w:sz w:val="24"/>
          <w:szCs w:val="24"/>
          <w:lang w:val="pt-BR"/>
        </w:rPr>
      </w:pPr>
    </w:p>
    <w:p w:rsidR="00256BD0" w:rsidRDefault="00326E20" w:rsidP="00CF2CC6">
      <w:pPr>
        <w:pStyle w:val="CaptionFigureCilamce2011"/>
        <w:spacing w:before="0" w:after="0" w:line="360" w:lineRule="auto"/>
        <w:ind w:right="-284"/>
        <w:jc w:val="both"/>
        <w:rPr>
          <w:rFonts w:ascii="Arial" w:hAnsi="Arial" w:cs="Arial"/>
          <w:color w:val="000000" w:themeColor="text1"/>
          <w:sz w:val="24"/>
          <w:szCs w:val="24"/>
          <w:lang w:val="pt-BR"/>
        </w:rPr>
      </w:pPr>
      <w:r w:rsidRPr="00C73328">
        <w:rPr>
          <w:rFonts w:ascii="Arial" w:hAnsi="Arial" w:cs="Arial"/>
          <w:color w:val="000000" w:themeColor="text1"/>
          <w:sz w:val="24"/>
          <w:szCs w:val="24"/>
          <w:lang w:val="pt-BR"/>
        </w:rPr>
        <w:t>Percebe-se que t</w:t>
      </w:r>
      <w:r w:rsidR="00256BD0" w:rsidRPr="00C73328">
        <w:rPr>
          <w:rFonts w:ascii="Arial" w:hAnsi="Arial" w:cs="Arial"/>
          <w:color w:val="000000" w:themeColor="text1"/>
          <w:sz w:val="24"/>
          <w:szCs w:val="24"/>
          <w:lang w:val="pt-BR"/>
        </w:rPr>
        <w:t xml:space="preserve">rês lados da membrana são fixados e no último lado as trações são prescritas de acordo com a seguinte função: </w:t>
      </w:r>
    </w:p>
    <w:p w:rsidR="00ED6D8B" w:rsidRPr="00C73328" w:rsidRDefault="00ED6D8B" w:rsidP="00ED6D8B">
      <w:pPr>
        <w:pStyle w:val="CaptionFigureCilamce2011"/>
        <w:spacing w:before="0" w:after="0" w:line="480" w:lineRule="auto"/>
        <w:ind w:right="-284"/>
        <w:jc w:val="both"/>
        <w:rPr>
          <w:rFonts w:ascii="Arial" w:hAnsi="Arial" w:cs="Arial"/>
          <w:color w:val="000000" w:themeColor="text1"/>
          <w:sz w:val="24"/>
          <w:szCs w:val="24"/>
          <w:lang w:val="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57B25" w:rsidRPr="00C73328" w:rsidTr="003724D6">
        <w:tc>
          <w:tcPr>
            <w:tcW w:w="4653" w:type="pct"/>
          </w:tcPr>
          <w:p w:rsidR="00057B25" w:rsidRPr="00C73328" w:rsidRDefault="00B92702" w:rsidP="00ED6D8B">
            <w:pPr>
              <w:spacing w:line="480" w:lineRule="auto"/>
              <w:rPr>
                <w:color w:val="000000" w:themeColor="text1"/>
                <w:sz w:val="24"/>
                <w:szCs w:val="24"/>
              </w:rPr>
            </w:pPr>
            <m:oMathPara>
              <m:oMathParaPr>
                <m:jc m:val="left"/>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q</m:t>
                    </m:r>
                  </m:e>
                  <m: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ub>
                </m:sSub>
                <m:r>
                  <w:rPr>
                    <w:rFonts w:ascii="Cambria Math" w:hAnsi="Cambria Math"/>
                    <w:color w:val="000000" w:themeColor="text1"/>
                    <w:sz w:val="24"/>
                    <w:szCs w:val="24"/>
                  </w:rPr>
                  <m:t>=3</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2</m:t>
                        </m:r>
                      </m:sub>
                    </m:sSub>
                  </m:e>
                </m:d>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2</m:t>
                    </m:r>
                  </m:sup>
                </m:sSubSup>
              </m:oMath>
            </m:oMathPara>
          </w:p>
        </w:tc>
        <w:tc>
          <w:tcPr>
            <w:tcW w:w="347" w:type="pct"/>
            <w:vAlign w:val="center"/>
          </w:tcPr>
          <w:p w:rsidR="00057B25" w:rsidRPr="00C73328" w:rsidRDefault="00057B25" w:rsidP="00ED6D8B">
            <w:pPr>
              <w:spacing w:line="480" w:lineRule="auto"/>
              <w:jc w:val="center"/>
              <w:rPr>
                <w:color w:val="000000" w:themeColor="text1"/>
                <w:sz w:val="24"/>
                <w:szCs w:val="24"/>
              </w:rPr>
            </w:pPr>
            <w:r w:rsidRPr="00C73328">
              <w:rPr>
                <w:color w:val="000000" w:themeColor="text1"/>
                <w:sz w:val="24"/>
                <w:szCs w:val="24"/>
              </w:rPr>
              <w:t>(</w:t>
            </w:r>
            <w:r w:rsidR="002926DD">
              <w:rPr>
                <w:color w:val="000000" w:themeColor="text1"/>
                <w:sz w:val="24"/>
                <w:szCs w:val="24"/>
              </w:rPr>
              <w:t>6.</w:t>
            </w:r>
            <w:r w:rsidR="0087226A" w:rsidRPr="00C73328">
              <w:rPr>
                <w:color w:val="000000" w:themeColor="text1"/>
              </w:rPr>
              <w:fldChar w:fldCharType="begin"/>
            </w:r>
            <w:r w:rsidR="0087226A" w:rsidRPr="00C73328">
              <w:rPr>
                <w:color w:val="000000" w:themeColor="text1"/>
              </w:rPr>
              <w:instrText xml:space="preserve"> SEQ Equações \* MERGEFORMAT </w:instrText>
            </w:r>
            <w:r w:rsidR="0087226A" w:rsidRPr="00C73328">
              <w:rPr>
                <w:color w:val="000000" w:themeColor="text1"/>
              </w:rPr>
              <w:fldChar w:fldCharType="separate"/>
            </w:r>
            <w:r w:rsidR="001B5216" w:rsidRPr="001B5216">
              <w:rPr>
                <w:noProof/>
                <w:color w:val="000000" w:themeColor="text1"/>
                <w:sz w:val="24"/>
                <w:szCs w:val="24"/>
              </w:rPr>
              <w:t>41</w:t>
            </w:r>
            <w:r w:rsidR="0087226A" w:rsidRPr="00C73328">
              <w:rPr>
                <w:noProof/>
                <w:color w:val="000000" w:themeColor="text1"/>
                <w:sz w:val="24"/>
                <w:szCs w:val="24"/>
              </w:rPr>
              <w:fldChar w:fldCharType="end"/>
            </w:r>
            <w:r w:rsidRPr="00C73328">
              <w:rPr>
                <w:color w:val="000000" w:themeColor="text1"/>
                <w:sz w:val="24"/>
                <w:szCs w:val="24"/>
              </w:rPr>
              <w:t>)</w:t>
            </w:r>
          </w:p>
        </w:tc>
      </w:tr>
    </w:tbl>
    <w:p w:rsidR="00AF119B" w:rsidRPr="00C73328" w:rsidRDefault="00AF119B" w:rsidP="00ED6D8B">
      <w:pPr>
        <w:pStyle w:val="CaptionFigureCilamce2011"/>
        <w:spacing w:before="0" w:after="0" w:line="480" w:lineRule="auto"/>
        <w:ind w:right="-284"/>
        <w:jc w:val="both"/>
        <w:rPr>
          <w:rFonts w:ascii="Arial" w:hAnsi="Arial" w:cs="Arial"/>
          <w:color w:val="000000" w:themeColor="text1"/>
          <w:sz w:val="24"/>
          <w:szCs w:val="24"/>
          <w:lang w:val="pt-BR"/>
        </w:rPr>
      </w:pPr>
    </w:p>
    <w:p w:rsidR="00043D1D" w:rsidRPr="00C73328" w:rsidRDefault="00043D1D" w:rsidP="00043D1D">
      <w:pPr>
        <w:pStyle w:val="CaptionFigureCilamce2011"/>
        <w:spacing w:before="0" w:after="0" w:line="360" w:lineRule="auto"/>
        <w:ind w:right="-284"/>
        <w:jc w:val="both"/>
        <w:rPr>
          <w:rFonts w:ascii="Arial" w:hAnsi="Arial" w:cs="Arial"/>
          <w:color w:val="000000" w:themeColor="text1"/>
          <w:sz w:val="24"/>
          <w:szCs w:val="24"/>
          <w:lang w:val="pt-BR"/>
        </w:rPr>
      </w:pPr>
      <w:r w:rsidRPr="00C73328">
        <w:rPr>
          <w:rFonts w:ascii="Arial" w:hAnsi="Arial" w:cs="Arial"/>
          <w:color w:val="000000" w:themeColor="text1"/>
          <w:sz w:val="24"/>
          <w:szCs w:val="24"/>
          <w:lang w:val="pt-BR"/>
        </w:rPr>
        <w:t xml:space="preserve">A solução analítica para os deslocamentos </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 xml:space="preserve">1 </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ub>
        </m:sSub>
      </m:oMath>
      <w:r w:rsidRPr="00C73328">
        <w:rPr>
          <w:rFonts w:ascii="Arial" w:hAnsi="Arial" w:cs="Arial"/>
          <w:color w:val="000000" w:themeColor="text1"/>
          <w:sz w:val="24"/>
          <w:szCs w:val="24"/>
          <w:lang w:val="pt-BR"/>
        </w:rPr>
        <w:t xml:space="preserve"> é dada por: </w:t>
      </w:r>
    </w:p>
    <w:p w:rsidR="00043D1D" w:rsidRPr="00C73328" w:rsidRDefault="00043D1D" w:rsidP="00ED6D8B">
      <w:pPr>
        <w:pStyle w:val="CaptionFigureCilamce2011"/>
        <w:spacing w:before="0" w:after="0" w:line="480" w:lineRule="auto"/>
        <w:ind w:right="-284"/>
        <w:jc w:val="both"/>
        <w:rPr>
          <w:rFonts w:ascii="Arial" w:hAnsi="Arial" w:cs="Arial"/>
          <w:color w:val="000000" w:themeColor="text1"/>
          <w:sz w:val="24"/>
          <w:szCs w:val="24"/>
          <w:lang w:val="pt-BR"/>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43D1D" w:rsidRPr="00C73328" w:rsidTr="006C2612">
        <w:tc>
          <w:tcPr>
            <w:tcW w:w="4675" w:type="pct"/>
          </w:tcPr>
          <w:p w:rsidR="00043D1D" w:rsidRPr="00C73328" w:rsidRDefault="00B92702" w:rsidP="00ED6D8B">
            <w:pPr>
              <w:spacing w:line="480" w:lineRule="auto"/>
              <w:rPr>
                <w:color w:val="000000" w:themeColor="text1"/>
                <w:sz w:val="24"/>
                <w:szCs w:val="24"/>
              </w:rPr>
            </w:pPr>
            <m:oMathPara>
              <m:oMathParaPr>
                <m:jc m:val="left"/>
              </m:oMathPara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 xml:space="preserve">1 </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x</m:t>
                        </m:r>
                      </m:e>
                      <m:sub>
                        <m:r>
                          <w:rPr>
                            <w:rFonts w:ascii="Cambria Math" w:hAnsi="Cambria Math"/>
                            <w:color w:val="000000" w:themeColor="text1"/>
                            <w:sz w:val="24"/>
                            <w:szCs w:val="24"/>
                          </w:rPr>
                          <m:t>2</m:t>
                        </m:r>
                      </m:sub>
                    </m:sSub>
                    <m:r>
                      <w:rPr>
                        <w:rFonts w:ascii="Cambria Math" w:hAnsi="Cambria Math"/>
                        <w:color w:val="000000" w:themeColor="text1"/>
                        <w:sz w:val="24"/>
                        <w:szCs w:val="24"/>
                      </w:rPr>
                      <m:t>)</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x</m:t>
                    </m:r>
                  </m:e>
                  <m:sub>
                    <m:r>
                      <w:rPr>
                        <w:rFonts w:ascii="Cambria Math" w:hAnsi="Cambria Math"/>
                        <w:color w:val="000000" w:themeColor="text1"/>
                        <w:sz w:val="24"/>
                        <w:szCs w:val="24"/>
                      </w:rPr>
                      <m:t>2</m:t>
                    </m:r>
                  </m:sub>
                </m:sSub>
                <m:r>
                  <w:rPr>
                    <w:rFonts w:ascii="Cambria Math" w:hAnsi="Cambria Math"/>
                    <w:color w:val="000000" w:themeColor="text1"/>
                    <w:sz w:val="24"/>
                    <w:szCs w:val="24"/>
                  </w:rPr>
                  <m:t>(1-</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 xml:space="preserve"> x</m:t>
                    </m:r>
                  </m:e>
                  <m:sub>
                    <m:r>
                      <w:rPr>
                        <w:rFonts w:ascii="Cambria Math" w:hAnsi="Cambria Math"/>
                        <w:color w:val="000000" w:themeColor="text1"/>
                        <w:sz w:val="24"/>
                        <w:szCs w:val="24"/>
                      </w:rPr>
                      <m:t>2</m:t>
                    </m:r>
                  </m:sub>
                </m:sSub>
                <m:r>
                  <w:rPr>
                    <w:rFonts w:ascii="Cambria Math" w:hAnsi="Cambria Math"/>
                    <w:color w:val="000000" w:themeColor="text1"/>
                    <w:sz w:val="24"/>
                    <w:szCs w:val="24"/>
                  </w:rPr>
                  <m:t xml:space="preserve">) </m:t>
                </m:r>
                <m:sSubSup>
                  <m:sSubSupPr>
                    <m:ctrlPr>
                      <w:rPr>
                        <w:rFonts w:ascii="Cambria Math" w:hAnsi="Cambria Math"/>
                        <w:i/>
                        <w:color w:val="000000" w:themeColor="text1"/>
                        <w:sz w:val="24"/>
                        <w:szCs w:val="24"/>
                      </w:rPr>
                    </m:ctrlPr>
                  </m:sSubSupPr>
                  <m:e>
                    <m:r>
                      <w:rPr>
                        <w:rFonts w:ascii="Cambria Math" w:hAnsi="Cambria Math"/>
                        <w:color w:val="000000" w:themeColor="text1"/>
                        <w:sz w:val="24"/>
                        <w:szCs w:val="24"/>
                      </w:rPr>
                      <m:t>x</m:t>
                    </m:r>
                  </m:e>
                  <m:sub>
                    <m:r>
                      <w:rPr>
                        <w:rFonts w:ascii="Cambria Math" w:hAnsi="Cambria Math"/>
                        <w:color w:val="000000" w:themeColor="text1"/>
                        <w:sz w:val="24"/>
                        <w:szCs w:val="24"/>
                      </w:rPr>
                      <m:t>1</m:t>
                    </m:r>
                  </m:sub>
                  <m:sup>
                    <m:r>
                      <w:rPr>
                        <w:rFonts w:ascii="Cambria Math" w:hAnsi="Cambria Math"/>
                        <w:color w:val="000000" w:themeColor="text1"/>
                        <w:sz w:val="24"/>
                        <w:szCs w:val="24"/>
                      </w:rPr>
                      <m:t>3</m:t>
                    </m:r>
                  </m:sup>
                </m:sSubSup>
              </m:oMath>
            </m:oMathPara>
          </w:p>
        </w:tc>
        <w:tc>
          <w:tcPr>
            <w:tcW w:w="325" w:type="pct"/>
            <w:vAlign w:val="center"/>
          </w:tcPr>
          <w:p w:rsidR="00043D1D" w:rsidRPr="00C73328" w:rsidRDefault="00043D1D" w:rsidP="00ED6D8B">
            <w:pPr>
              <w:spacing w:line="480" w:lineRule="auto"/>
              <w:jc w:val="center"/>
              <w:rPr>
                <w:color w:val="000000" w:themeColor="text1"/>
                <w:sz w:val="24"/>
                <w:szCs w:val="24"/>
              </w:rPr>
            </w:pPr>
            <w:r w:rsidRPr="00C73328">
              <w:rPr>
                <w:color w:val="000000" w:themeColor="text1"/>
                <w:sz w:val="24"/>
                <w:szCs w:val="24"/>
              </w:rPr>
              <w:t>(</w:t>
            </w:r>
            <w:r w:rsidR="002926DD">
              <w:rPr>
                <w:color w:val="000000" w:themeColor="text1"/>
                <w:sz w:val="24"/>
                <w:szCs w:val="24"/>
              </w:rPr>
              <w:t>6.</w:t>
            </w:r>
            <w:r w:rsidR="0087226A" w:rsidRPr="00C73328">
              <w:rPr>
                <w:color w:val="000000" w:themeColor="text1"/>
              </w:rPr>
              <w:fldChar w:fldCharType="begin"/>
            </w:r>
            <w:r w:rsidR="0087226A" w:rsidRPr="00C73328">
              <w:rPr>
                <w:color w:val="000000" w:themeColor="text1"/>
              </w:rPr>
              <w:instrText xml:space="preserve"> SEQ Equações \* MERGEFORMAT </w:instrText>
            </w:r>
            <w:r w:rsidR="0087226A" w:rsidRPr="00C73328">
              <w:rPr>
                <w:color w:val="000000" w:themeColor="text1"/>
              </w:rPr>
              <w:fldChar w:fldCharType="separate"/>
            </w:r>
            <w:r w:rsidR="001B5216" w:rsidRPr="001B5216">
              <w:rPr>
                <w:noProof/>
                <w:color w:val="000000" w:themeColor="text1"/>
                <w:sz w:val="24"/>
                <w:szCs w:val="24"/>
              </w:rPr>
              <w:t>42</w:t>
            </w:r>
            <w:r w:rsidR="0087226A" w:rsidRPr="00C73328">
              <w:rPr>
                <w:noProof/>
                <w:color w:val="000000" w:themeColor="text1"/>
                <w:sz w:val="24"/>
                <w:szCs w:val="24"/>
              </w:rPr>
              <w:fldChar w:fldCharType="end"/>
            </w:r>
            <w:r w:rsidRPr="00C73328">
              <w:rPr>
                <w:color w:val="000000" w:themeColor="text1"/>
                <w:sz w:val="24"/>
                <w:szCs w:val="24"/>
              </w:rPr>
              <w:t>)</w:t>
            </w:r>
          </w:p>
        </w:tc>
      </w:tr>
    </w:tbl>
    <w:p w:rsidR="003F5E3D" w:rsidRDefault="003F5E3D" w:rsidP="00ED6D8B">
      <w:pPr>
        <w:pStyle w:val="CaptionFigureCilamce2011"/>
        <w:spacing w:before="0" w:after="0" w:line="480" w:lineRule="auto"/>
        <w:ind w:right="-284"/>
        <w:jc w:val="both"/>
        <w:rPr>
          <w:rFonts w:ascii="Arial" w:hAnsi="Arial" w:cs="Arial"/>
          <w:color w:val="000000" w:themeColor="text1"/>
          <w:sz w:val="24"/>
          <w:szCs w:val="24"/>
          <w:lang w:val="pt-BR"/>
        </w:rPr>
      </w:pPr>
    </w:p>
    <w:p w:rsidR="00057B25" w:rsidRDefault="00043D1D" w:rsidP="00CF2CC6">
      <w:pPr>
        <w:pStyle w:val="CaptionFigureCilamce2011"/>
        <w:spacing w:before="0" w:after="0" w:line="360" w:lineRule="auto"/>
        <w:ind w:right="-284"/>
        <w:jc w:val="both"/>
        <w:rPr>
          <w:rFonts w:ascii="Arial" w:hAnsi="Arial" w:cs="Arial"/>
          <w:color w:val="000000" w:themeColor="text1"/>
          <w:sz w:val="24"/>
          <w:szCs w:val="24"/>
          <w:lang w:val="pt-BR"/>
        </w:rPr>
      </w:pPr>
      <w:r w:rsidRPr="00C73328">
        <w:rPr>
          <w:rFonts w:ascii="Arial" w:hAnsi="Arial" w:cs="Arial"/>
          <w:color w:val="000000" w:themeColor="text1"/>
          <w:sz w:val="24"/>
          <w:szCs w:val="24"/>
          <w:lang w:val="pt-BR"/>
        </w:rPr>
        <w:lastRenderedPageBreak/>
        <w:t xml:space="preserve">Usando </w:t>
      </w:r>
      <w:r w:rsidR="00C73328">
        <w:rPr>
          <w:rFonts w:ascii="Arial" w:hAnsi="Arial" w:cs="Arial"/>
          <w:color w:val="000000" w:themeColor="text1"/>
          <w:sz w:val="24"/>
          <w:szCs w:val="24"/>
          <w:lang w:val="pt-BR"/>
        </w:rPr>
        <w:t xml:space="preserve"> o </w:t>
      </w:r>
      <w:r w:rsidRPr="00C73328">
        <w:rPr>
          <w:rFonts w:ascii="Arial" w:hAnsi="Arial" w:cs="Arial"/>
          <w:color w:val="000000" w:themeColor="text1"/>
          <w:sz w:val="24"/>
          <w:szCs w:val="24"/>
          <w:lang w:val="pt-BR"/>
        </w:rPr>
        <w:t>software gráfico</w:t>
      </w:r>
      <w:r w:rsidR="00C73328">
        <w:rPr>
          <w:rFonts w:ascii="Arial" w:hAnsi="Arial" w:cs="Arial"/>
          <w:color w:val="000000" w:themeColor="text1"/>
          <w:sz w:val="24"/>
          <w:szCs w:val="24"/>
          <w:lang w:val="pt-BR"/>
        </w:rPr>
        <w:t xml:space="preserve"> Paraview versão 3.98</w:t>
      </w:r>
      <w:r w:rsidRPr="00C73328">
        <w:rPr>
          <w:rFonts w:ascii="Arial" w:hAnsi="Arial" w:cs="Arial"/>
          <w:color w:val="000000" w:themeColor="text1"/>
          <w:sz w:val="24"/>
          <w:szCs w:val="24"/>
          <w:lang w:val="pt-BR"/>
        </w:rPr>
        <w:t>, pode-se visualizar na figura 20 o comportamento da derivada direcional com relação a x</w:t>
      </w:r>
      <w:r w:rsidRPr="00C73328">
        <w:rPr>
          <w:rFonts w:ascii="Arial" w:hAnsi="Arial" w:cs="Arial"/>
          <w:color w:val="000000" w:themeColor="text1"/>
          <w:sz w:val="24"/>
          <w:szCs w:val="24"/>
          <w:vertAlign w:val="subscript"/>
          <w:lang w:val="pt-BR"/>
        </w:rPr>
        <w:t>2</w:t>
      </w:r>
      <w:r w:rsidRPr="00C73328">
        <w:rPr>
          <w:rFonts w:ascii="Arial" w:hAnsi="Arial" w:cs="Arial"/>
          <w:color w:val="000000" w:themeColor="text1"/>
          <w:sz w:val="24"/>
          <w:szCs w:val="24"/>
          <w:lang w:val="pt-BR"/>
        </w:rPr>
        <w:t xml:space="preserve"> ao longo do domínio definido. </w:t>
      </w:r>
    </w:p>
    <w:p w:rsidR="003724D6" w:rsidRDefault="003724D6" w:rsidP="00CF2CC6">
      <w:pPr>
        <w:pStyle w:val="CaptionFigureCilamce2011"/>
        <w:spacing w:before="0" w:after="0" w:line="360" w:lineRule="auto"/>
        <w:ind w:right="-284"/>
        <w:jc w:val="both"/>
        <w:rPr>
          <w:rFonts w:ascii="Arial" w:hAnsi="Arial" w:cs="Arial"/>
          <w:color w:val="000000" w:themeColor="text1"/>
          <w:sz w:val="24"/>
          <w:szCs w:val="24"/>
          <w:lang w:val="pt-BR"/>
        </w:rPr>
      </w:pPr>
    </w:p>
    <w:p w:rsidR="00ED6D8B" w:rsidRPr="002926DD" w:rsidRDefault="00ED6D8B" w:rsidP="00ED6D8B">
      <w:pPr>
        <w:pStyle w:val="Legenda"/>
        <w:keepNext/>
        <w:jc w:val="center"/>
        <w:rPr>
          <w:rFonts w:ascii="Arial" w:hAnsi="Arial" w:cs="Arial"/>
          <w:b w:val="0"/>
          <w:color w:val="auto"/>
        </w:rPr>
      </w:pPr>
      <w:bookmarkStart w:id="114" w:name="_Toc409561417"/>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20</w:t>
      </w:r>
      <w:r w:rsidRPr="002926DD">
        <w:rPr>
          <w:rFonts w:ascii="Arial" w:hAnsi="Arial" w:cs="Arial"/>
          <w:b w:val="0"/>
          <w:color w:val="auto"/>
        </w:rPr>
        <w:fldChar w:fldCharType="end"/>
      </w:r>
      <w:r w:rsidRPr="002926DD">
        <w:rPr>
          <w:rFonts w:ascii="Arial" w:hAnsi="Arial" w:cs="Arial"/>
          <w:b w:val="0"/>
          <w:color w:val="auto"/>
        </w:rPr>
        <w:t xml:space="preserve"> - Membrana elástica fixada em três arestas com tração prescrita num dos bordos</w:t>
      </w:r>
      <w:bookmarkEnd w:id="114"/>
    </w:p>
    <w:p w:rsidR="00ED6D8B" w:rsidRPr="002926DD" w:rsidRDefault="00282C80" w:rsidP="00ED6D8B">
      <w:pPr>
        <w:keepNext/>
        <w:spacing w:after="0" w:line="360" w:lineRule="auto"/>
        <w:jc w:val="center"/>
      </w:pPr>
      <w:r w:rsidRPr="002926DD">
        <w:rPr>
          <w:noProof/>
          <w:lang w:eastAsia="pt-BR"/>
        </w:rPr>
        <w:drawing>
          <wp:inline distT="0" distB="0" distL="0" distR="0" wp14:anchorId="0062DAD2" wp14:editId="6B715838">
            <wp:extent cx="3848986" cy="2646948"/>
            <wp:effectExtent l="19050" t="19050" r="18415" b="2032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3482" cy="2650040"/>
                    </a:xfrm>
                    <a:prstGeom prst="rect">
                      <a:avLst/>
                    </a:prstGeom>
                    <a:noFill/>
                    <a:ln>
                      <a:solidFill>
                        <a:schemeClr val="tx1"/>
                      </a:solidFill>
                    </a:ln>
                  </pic:spPr>
                </pic:pic>
              </a:graphicData>
            </a:graphic>
          </wp:inline>
        </w:drawing>
      </w:r>
    </w:p>
    <w:p w:rsidR="00282C80" w:rsidRPr="002926DD" w:rsidRDefault="00ED6D8B" w:rsidP="00ED6D8B">
      <w:pPr>
        <w:pStyle w:val="Legenda"/>
        <w:jc w:val="center"/>
        <w:rPr>
          <w:rFonts w:ascii="Arial" w:hAnsi="Arial" w:cs="Arial"/>
          <w:b w:val="0"/>
          <w:color w:val="auto"/>
        </w:rPr>
      </w:pPr>
      <w:r w:rsidRPr="002926DD">
        <w:rPr>
          <w:rFonts w:ascii="Arial" w:hAnsi="Arial" w:cs="Arial"/>
          <w:b w:val="0"/>
          <w:color w:val="auto"/>
        </w:rPr>
        <w:t>Fonte -  Produção do próprio autor</w:t>
      </w:r>
    </w:p>
    <w:p w:rsidR="00ED6D8B" w:rsidRPr="00C91BE2" w:rsidRDefault="00ED6D8B" w:rsidP="00CF2CC6">
      <w:pPr>
        <w:spacing w:after="0" w:line="360" w:lineRule="auto"/>
        <w:jc w:val="both"/>
        <w:rPr>
          <w:rFonts w:ascii="Arial" w:eastAsia="Times New Roman" w:hAnsi="Arial" w:cs="Arial"/>
          <w:color w:val="000000" w:themeColor="text1"/>
          <w:sz w:val="18"/>
          <w:szCs w:val="24"/>
        </w:rPr>
      </w:pPr>
    </w:p>
    <w:p w:rsidR="00256BD0" w:rsidRPr="00437C01" w:rsidRDefault="00282C80" w:rsidP="00CF2CC6">
      <w:pPr>
        <w:spacing w:after="0" w:line="360" w:lineRule="auto"/>
        <w:jc w:val="both"/>
        <w:rPr>
          <w:rFonts w:ascii="Arial" w:hAnsi="Arial" w:cs="Arial"/>
          <w:color w:val="000000" w:themeColor="text1"/>
          <w:sz w:val="24"/>
          <w:szCs w:val="24"/>
        </w:rPr>
      </w:pPr>
      <w:r w:rsidRPr="00C73328">
        <w:rPr>
          <w:rFonts w:ascii="Arial" w:eastAsia="Times New Roman" w:hAnsi="Arial" w:cs="Arial"/>
          <w:color w:val="000000" w:themeColor="text1"/>
          <w:sz w:val="24"/>
          <w:szCs w:val="24"/>
        </w:rPr>
        <w:t xml:space="preserve">Observa-se </w:t>
      </w:r>
      <w:r w:rsidR="00043D1D" w:rsidRPr="00C73328">
        <w:rPr>
          <w:rFonts w:ascii="Arial" w:eastAsia="Times New Roman" w:hAnsi="Arial" w:cs="Arial"/>
          <w:color w:val="000000" w:themeColor="text1"/>
          <w:sz w:val="24"/>
          <w:szCs w:val="24"/>
        </w:rPr>
        <w:t>na</w:t>
      </w:r>
      <w:r w:rsidRPr="00C73328">
        <w:rPr>
          <w:rFonts w:ascii="Arial" w:eastAsia="Times New Roman" w:hAnsi="Arial" w:cs="Arial"/>
          <w:color w:val="000000" w:themeColor="text1"/>
          <w:sz w:val="24"/>
          <w:szCs w:val="24"/>
        </w:rPr>
        <w:t xml:space="preserve"> figura 19 que</w:t>
      </w:r>
      <w:r w:rsidR="00043D1D" w:rsidRPr="00C73328">
        <w:rPr>
          <w:rFonts w:ascii="Arial" w:eastAsia="Times New Roman" w:hAnsi="Arial" w:cs="Arial"/>
          <w:color w:val="000000" w:themeColor="text1"/>
          <w:sz w:val="24"/>
          <w:szCs w:val="24"/>
        </w:rPr>
        <w:t xml:space="preserve"> </w:t>
      </w:r>
      <w:r w:rsidRPr="00C73328">
        <w:rPr>
          <w:rFonts w:ascii="Arial" w:eastAsia="Times New Roman" w:hAnsi="Arial" w:cs="Arial"/>
          <w:color w:val="000000" w:themeColor="text1"/>
          <w:sz w:val="24"/>
          <w:szCs w:val="24"/>
        </w:rPr>
        <w:t xml:space="preserve">os </w:t>
      </w:r>
      <w:r w:rsidR="00256BD0" w:rsidRPr="00C73328">
        <w:rPr>
          <w:rFonts w:ascii="Arial" w:eastAsia="Times New Roman" w:hAnsi="Arial" w:cs="Arial"/>
          <w:color w:val="000000" w:themeColor="text1"/>
          <w:sz w:val="24"/>
          <w:szCs w:val="24"/>
        </w:rPr>
        <w:t xml:space="preserve">valores mais significativos </w:t>
      </w:r>
      <w:r w:rsidR="00043D1D" w:rsidRPr="00C73328">
        <w:rPr>
          <w:rFonts w:ascii="Arial" w:eastAsia="Times New Roman" w:hAnsi="Arial" w:cs="Arial"/>
          <w:color w:val="000000" w:themeColor="text1"/>
          <w:sz w:val="24"/>
          <w:szCs w:val="24"/>
        </w:rPr>
        <w:t xml:space="preserve">dos valores da ação de domínio </w:t>
      </w:r>
      <w:r w:rsidR="00256BD0" w:rsidRPr="00C73328">
        <w:rPr>
          <w:rFonts w:ascii="Arial" w:eastAsia="Times New Roman" w:hAnsi="Arial" w:cs="Arial"/>
          <w:color w:val="000000" w:themeColor="text1"/>
          <w:sz w:val="24"/>
          <w:szCs w:val="24"/>
        </w:rPr>
        <w:t>ocorrem nos cantos, o que resulta</w:t>
      </w:r>
      <w:r w:rsidR="00256BD0" w:rsidRPr="00437C01">
        <w:rPr>
          <w:rFonts w:ascii="Arial" w:eastAsia="Times New Roman" w:hAnsi="Arial" w:cs="Arial"/>
          <w:color w:val="000000" w:themeColor="text1"/>
          <w:sz w:val="24"/>
          <w:szCs w:val="24"/>
        </w:rPr>
        <w:t xml:space="preserve"> em dificuldades para ambos os métodos em se alcançar altos índices de precisão.</w:t>
      </w:r>
    </w:p>
    <w:p w:rsidR="00256BD0" w:rsidRPr="00437C01" w:rsidRDefault="00256BD0" w:rsidP="00CF2CC6">
      <w:pPr>
        <w:spacing w:after="0" w:line="360" w:lineRule="auto"/>
        <w:jc w:val="both"/>
        <w:rPr>
          <w:rFonts w:ascii="Arial" w:hAnsi="Arial" w:cs="Arial"/>
          <w:color w:val="000000" w:themeColor="text1"/>
          <w:sz w:val="24"/>
          <w:szCs w:val="24"/>
        </w:rPr>
      </w:pPr>
      <w:r w:rsidRPr="00437C01">
        <w:rPr>
          <w:rFonts w:ascii="Arial" w:hAnsi="Arial" w:cs="Arial"/>
          <w:color w:val="000000" w:themeColor="text1"/>
          <w:sz w:val="24"/>
          <w:szCs w:val="24"/>
        </w:rPr>
        <w:t xml:space="preserve">Na tabela 7 são apresentados os valores do erro </w:t>
      </w:r>
      <w:r w:rsidR="000E5143" w:rsidRPr="00437C01">
        <w:rPr>
          <w:rFonts w:ascii="Arial" w:hAnsi="Arial" w:cs="Arial"/>
          <w:color w:val="000000" w:themeColor="text1"/>
          <w:sz w:val="24"/>
          <w:szCs w:val="24"/>
        </w:rPr>
        <w:t>médios percentuais alcançados</w:t>
      </w:r>
      <w:r w:rsidRPr="00437C01">
        <w:rPr>
          <w:rFonts w:ascii="Arial" w:hAnsi="Arial" w:cs="Arial"/>
          <w:color w:val="000000" w:themeColor="text1"/>
          <w:sz w:val="24"/>
          <w:szCs w:val="24"/>
        </w:rPr>
        <w:t xml:space="preserve"> com o MEF para diversas malhas. </w:t>
      </w:r>
      <w:r w:rsidR="000E5143">
        <w:rPr>
          <w:rFonts w:ascii="Arial" w:hAnsi="Arial" w:cs="Arial"/>
          <w:color w:val="000000" w:themeColor="text1"/>
          <w:sz w:val="24"/>
          <w:szCs w:val="24"/>
        </w:rPr>
        <w:t>Verifica-se um comportamento esperado no decaimento dos erros em função do refinamento de malha</w:t>
      </w:r>
      <w:r w:rsidRPr="00437C01">
        <w:rPr>
          <w:rFonts w:ascii="Arial" w:hAnsi="Arial" w:cs="Arial"/>
          <w:color w:val="000000" w:themeColor="text1"/>
          <w:sz w:val="24"/>
          <w:szCs w:val="24"/>
        </w:rPr>
        <w:t xml:space="preserve">. </w:t>
      </w:r>
    </w:p>
    <w:p w:rsidR="003724D6" w:rsidRPr="00C91BE2" w:rsidRDefault="003724D6" w:rsidP="00ED6D8B">
      <w:pPr>
        <w:pStyle w:val="PargrafodaLista"/>
        <w:spacing w:after="0" w:line="480" w:lineRule="auto"/>
        <w:ind w:left="0"/>
        <w:contextualSpacing w:val="0"/>
        <w:jc w:val="both"/>
        <w:rPr>
          <w:rFonts w:ascii="Arial" w:hAnsi="Arial" w:cs="Arial"/>
          <w:color w:val="000000" w:themeColor="text1"/>
          <w:sz w:val="16"/>
          <w:szCs w:val="24"/>
        </w:rPr>
      </w:pPr>
    </w:p>
    <w:p w:rsidR="00B454B2" w:rsidRPr="00C54987" w:rsidRDefault="00B454B2" w:rsidP="00CF2CC6">
      <w:pPr>
        <w:pStyle w:val="Legenda"/>
        <w:keepNext/>
        <w:spacing w:after="0" w:line="360" w:lineRule="auto"/>
        <w:jc w:val="center"/>
        <w:rPr>
          <w:rFonts w:ascii="Arial" w:hAnsi="Arial" w:cs="Arial"/>
          <w:b w:val="0"/>
          <w:color w:val="auto"/>
          <w:sz w:val="20"/>
          <w:szCs w:val="20"/>
        </w:rPr>
      </w:pPr>
      <w:bookmarkStart w:id="115" w:name="_Toc403599660"/>
      <w:r w:rsidRPr="00C54987">
        <w:rPr>
          <w:rFonts w:ascii="Arial" w:hAnsi="Arial" w:cs="Arial"/>
          <w:b w:val="0"/>
          <w:color w:val="auto"/>
          <w:sz w:val="20"/>
          <w:szCs w:val="20"/>
        </w:rPr>
        <w:t xml:space="preserve">Tabela </w:t>
      </w:r>
      <w:r w:rsidR="006649F7" w:rsidRPr="00C54987">
        <w:rPr>
          <w:rFonts w:ascii="Arial" w:hAnsi="Arial" w:cs="Arial"/>
          <w:b w:val="0"/>
          <w:color w:val="auto"/>
          <w:sz w:val="20"/>
          <w:szCs w:val="20"/>
        </w:rPr>
        <w:fldChar w:fldCharType="begin"/>
      </w:r>
      <w:r w:rsidRPr="00C54987">
        <w:rPr>
          <w:rFonts w:ascii="Arial" w:hAnsi="Arial" w:cs="Arial"/>
          <w:b w:val="0"/>
          <w:color w:val="auto"/>
          <w:sz w:val="20"/>
          <w:szCs w:val="20"/>
        </w:rPr>
        <w:instrText xml:space="preserve"> SEQ Tabela \* ARABIC </w:instrText>
      </w:r>
      <w:r w:rsidR="006649F7" w:rsidRPr="00C54987">
        <w:rPr>
          <w:rFonts w:ascii="Arial" w:hAnsi="Arial" w:cs="Arial"/>
          <w:b w:val="0"/>
          <w:color w:val="auto"/>
          <w:sz w:val="20"/>
          <w:szCs w:val="20"/>
        </w:rPr>
        <w:fldChar w:fldCharType="separate"/>
      </w:r>
      <w:r w:rsidR="001B5216">
        <w:rPr>
          <w:rFonts w:ascii="Arial" w:hAnsi="Arial" w:cs="Arial"/>
          <w:b w:val="0"/>
          <w:noProof/>
          <w:color w:val="auto"/>
          <w:sz w:val="20"/>
          <w:szCs w:val="20"/>
        </w:rPr>
        <w:t>7</w:t>
      </w:r>
      <w:r w:rsidR="006649F7" w:rsidRPr="00C54987">
        <w:rPr>
          <w:rFonts w:ascii="Arial" w:hAnsi="Arial" w:cs="Arial"/>
          <w:b w:val="0"/>
          <w:color w:val="auto"/>
          <w:sz w:val="20"/>
          <w:szCs w:val="20"/>
        </w:rPr>
        <w:fldChar w:fldCharType="end"/>
      </w:r>
      <w:r w:rsidRPr="00C54987">
        <w:rPr>
          <w:rFonts w:ascii="Arial" w:hAnsi="Arial" w:cs="Arial"/>
          <w:b w:val="0"/>
          <w:color w:val="auto"/>
          <w:sz w:val="20"/>
          <w:szCs w:val="20"/>
        </w:rPr>
        <w:t xml:space="preserve"> - Valores do erro médio percentual no cálculo dos deslocamentos internos e no contorno com o MEF</w:t>
      </w:r>
      <w:bookmarkEnd w:id="115"/>
    </w:p>
    <w:tbl>
      <w:tblPr>
        <w:tblW w:w="7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601"/>
        <w:gridCol w:w="1993"/>
        <w:gridCol w:w="1546"/>
        <w:gridCol w:w="1403"/>
      </w:tblGrid>
      <w:tr w:rsidR="00E229AE" w:rsidRPr="00B454B2" w:rsidTr="00E229AE">
        <w:trPr>
          <w:trHeight w:val="315"/>
          <w:jc w:val="center"/>
        </w:trPr>
        <w:tc>
          <w:tcPr>
            <w:tcW w:w="6226" w:type="dxa"/>
            <w:gridSpan w:val="4"/>
            <w:shd w:val="clear" w:color="000000" w:fill="DCE6F1"/>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Malha</w:t>
            </w:r>
          </w:p>
        </w:tc>
        <w:tc>
          <w:tcPr>
            <w:tcW w:w="1403" w:type="dxa"/>
            <w:vMerge w:val="restart"/>
            <w:shd w:val="clear" w:color="000000" w:fill="DCE6F1"/>
            <w:vAlign w:val="center"/>
          </w:tcPr>
          <w:p w:rsidR="00E229AE" w:rsidRPr="00B454B2" w:rsidRDefault="00B92702" w:rsidP="00E229AE">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E229AE" w:rsidRPr="00B454B2" w:rsidTr="00E229AE">
        <w:trPr>
          <w:trHeight w:val="315"/>
          <w:jc w:val="center"/>
        </w:trPr>
        <w:tc>
          <w:tcPr>
            <w:tcW w:w="1086" w:type="dxa"/>
            <w:shd w:val="clear" w:color="000000" w:fill="DCE6F1"/>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elementos</w:t>
            </w:r>
          </w:p>
        </w:tc>
        <w:tc>
          <w:tcPr>
            <w:tcW w:w="1601" w:type="dxa"/>
            <w:shd w:val="clear" w:color="000000" w:fill="DCE6F1"/>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pontos internos</w:t>
            </w:r>
          </w:p>
        </w:tc>
        <w:tc>
          <w:tcPr>
            <w:tcW w:w="1993" w:type="dxa"/>
            <w:shd w:val="clear" w:color="000000" w:fill="DCE6F1"/>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pontos de contorno</w:t>
            </w:r>
          </w:p>
        </w:tc>
        <w:tc>
          <w:tcPr>
            <w:tcW w:w="1546" w:type="dxa"/>
            <w:shd w:val="clear" w:color="000000" w:fill="DCE6F1"/>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total de pontos</w:t>
            </w:r>
          </w:p>
        </w:tc>
        <w:tc>
          <w:tcPr>
            <w:tcW w:w="1403" w:type="dxa"/>
            <w:vMerge/>
            <w:shd w:val="clear" w:color="000000" w:fill="DCE6F1"/>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32</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9</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16</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25</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w:t>
            </w:r>
            <w:r w:rsidRPr="00B454B2">
              <w:rPr>
                <w:rFonts w:ascii="Calibri" w:eastAsia="Times New Roman" w:hAnsi="Calibri" w:cs="Calibri"/>
                <w:color w:val="000000"/>
                <w:lang w:eastAsia="pt-BR"/>
              </w:rPr>
              <w:t>,</w:t>
            </w:r>
            <w:r>
              <w:rPr>
                <w:rFonts w:ascii="Calibri" w:eastAsia="Times New Roman" w:hAnsi="Calibri" w:cs="Calibri"/>
                <w:color w:val="000000"/>
                <w:lang w:eastAsia="pt-BR"/>
              </w:rPr>
              <w:t>490</w:t>
            </w:r>
            <w:r w:rsidRPr="00B454B2">
              <w:rPr>
                <w:rFonts w:ascii="Calibri" w:eastAsia="Times New Roman" w:hAnsi="Calibri" w:cs="Calibri"/>
                <w:color w:val="000000"/>
                <w:lang w:eastAsia="pt-BR"/>
              </w:rPr>
              <w:t>%</w:t>
            </w: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128</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49</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32</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81</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w:t>
            </w:r>
            <w:r w:rsidRPr="00B454B2">
              <w:rPr>
                <w:rFonts w:ascii="Calibri" w:eastAsia="Times New Roman" w:hAnsi="Calibri" w:cs="Calibri"/>
                <w:color w:val="000000"/>
                <w:lang w:eastAsia="pt-BR"/>
              </w:rPr>
              <w:t>,</w:t>
            </w:r>
            <w:r>
              <w:rPr>
                <w:rFonts w:ascii="Calibri" w:eastAsia="Times New Roman" w:hAnsi="Calibri" w:cs="Calibri"/>
                <w:color w:val="000000"/>
                <w:lang w:eastAsia="pt-BR"/>
              </w:rPr>
              <w:t>103</w:t>
            </w:r>
            <w:r w:rsidRPr="00B454B2">
              <w:rPr>
                <w:rFonts w:ascii="Calibri" w:eastAsia="Times New Roman" w:hAnsi="Calibri" w:cs="Calibri"/>
                <w:color w:val="000000"/>
                <w:lang w:eastAsia="pt-BR"/>
              </w:rPr>
              <w:t>%</w:t>
            </w: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200</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81</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40</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121</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w:t>
            </w:r>
            <w:r w:rsidRPr="00B454B2">
              <w:rPr>
                <w:rFonts w:ascii="Calibri" w:eastAsia="Times New Roman" w:hAnsi="Calibri" w:cs="Calibri"/>
                <w:color w:val="000000"/>
                <w:lang w:eastAsia="pt-BR"/>
              </w:rPr>
              <w:t>,8</w:t>
            </w:r>
            <w:r>
              <w:rPr>
                <w:rFonts w:ascii="Calibri" w:eastAsia="Times New Roman" w:hAnsi="Calibri" w:cs="Calibri"/>
                <w:color w:val="000000"/>
                <w:lang w:eastAsia="pt-BR"/>
              </w:rPr>
              <w:t>24%</w:t>
            </w: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800</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361</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80</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441</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0,3685%</w:t>
            </w: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1800</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841</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120</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961</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0,1495%</w:t>
            </w:r>
          </w:p>
        </w:tc>
      </w:tr>
      <w:tr w:rsidR="00E229AE" w:rsidRPr="00B454B2" w:rsidTr="00E229AE">
        <w:trPr>
          <w:trHeight w:val="315"/>
          <w:jc w:val="center"/>
        </w:trPr>
        <w:tc>
          <w:tcPr>
            <w:tcW w:w="108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3200</w:t>
            </w:r>
          </w:p>
        </w:tc>
        <w:tc>
          <w:tcPr>
            <w:tcW w:w="1601"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1521</w:t>
            </w:r>
          </w:p>
        </w:tc>
        <w:tc>
          <w:tcPr>
            <w:tcW w:w="1993"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160</w:t>
            </w:r>
          </w:p>
        </w:tc>
        <w:tc>
          <w:tcPr>
            <w:tcW w:w="1546" w:type="dxa"/>
            <w:shd w:val="clear" w:color="auto" w:fill="auto"/>
            <w:noWrap/>
            <w:vAlign w:val="center"/>
            <w:hideMark/>
          </w:tcPr>
          <w:p w:rsidR="00E229AE" w:rsidRPr="00B454B2" w:rsidRDefault="00E229AE" w:rsidP="00E229AE">
            <w:pPr>
              <w:spacing w:after="0" w:line="360" w:lineRule="auto"/>
              <w:jc w:val="center"/>
              <w:rPr>
                <w:rFonts w:ascii="Calibri" w:eastAsia="Times New Roman" w:hAnsi="Calibri" w:cs="Calibri"/>
                <w:color w:val="000000"/>
                <w:lang w:eastAsia="pt-BR"/>
              </w:rPr>
            </w:pPr>
            <w:r w:rsidRPr="00B454B2">
              <w:rPr>
                <w:rFonts w:ascii="Calibri" w:eastAsia="Times New Roman" w:hAnsi="Calibri" w:cs="Calibri"/>
                <w:color w:val="000000"/>
                <w:lang w:eastAsia="pt-BR"/>
              </w:rPr>
              <w:t>1681</w:t>
            </w:r>
          </w:p>
        </w:tc>
        <w:tc>
          <w:tcPr>
            <w:tcW w:w="1403" w:type="dxa"/>
            <w:vAlign w:val="center"/>
          </w:tcPr>
          <w:p w:rsidR="00E229AE" w:rsidRPr="00B454B2" w:rsidRDefault="00E229AE" w:rsidP="00E229A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0,0833%</w:t>
            </w:r>
          </w:p>
        </w:tc>
      </w:tr>
    </w:tbl>
    <w:p w:rsidR="00256BD0" w:rsidRPr="00437C01" w:rsidRDefault="00256BD0" w:rsidP="00CF2CC6">
      <w:pPr>
        <w:spacing w:after="0" w:line="360" w:lineRule="auto"/>
        <w:jc w:val="both"/>
        <w:rPr>
          <w:rFonts w:ascii="Arial" w:hAnsi="Arial" w:cs="Arial"/>
          <w:color w:val="000000" w:themeColor="text1"/>
          <w:sz w:val="24"/>
          <w:szCs w:val="24"/>
        </w:rPr>
      </w:pPr>
      <w:r w:rsidRPr="00437C01">
        <w:rPr>
          <w:rFonts w:ascii="Arial" w:hAnsi="Arial" w:cs="Arial"/>
          <w:color w:val="000000" w:themeColor="text1"/>
          <w:sz w:val="24"/>
          <w:szCs w:val="24"/>
        </w:rPr>
        <w:lastRenderedPageBreak/>
        <w:t>O gráfico a</w:t>
      </w:r>
      <w:r w:rsidR="00FB7CA7">
        <w:rPr>
          <w:rFonts w:ascii="Arial" w:hAnsi="Arial" w:cs="Arial"/>
          <w:color w:val="000000" w:themeColor="text1"/>
          <w:sz w:val="24"/>
          <w:szCs w:val="24"/>
        </w:rPr>
        <w:t>presentado na Figura 21</w:t>
      </w:r>
      <w:r w:rsidR="00FB7CA7" w:rsidRPr="00437C01">
        <w:rPr>
          <w:rFonts w:ascii="Arial" w:hAnsi="Arial" w:cs="Arial"/>
          <w:color w:val="000000" w:themeColor="text1"/>
          <w:sz w:val="24"/>
          <w:szCs w:val="24"/>
        </w:rPr>
        <w:t xml:space="preserve"> ilustra</w:t>
      </w:r>
      <w:r w:rsidRPr="00437C01">
        <w:rPr>
          <w:rFonts w:ascii="Arial" w:hAnsi="Arial" w:cs="Arial"/>
          <w:color w:val="000000" w:themeColor="text1"/>
          <w:sz w:val="24"/>
          <w:szCs w:val="24"/>
        </w:rPr>
        <w:t xml:space="preserve"> o comportamento dos resultados</w:t>
      </w:r>
      <w:r w:rsidR="00FB7CA7">
        <w:rPr>
          <w:rFonts w:ascii="Arial" w:hAnsi="Arial" w:cs="Arial"/>
          <w:color w:val="000000" w:themeColor="text1"/>
          <w:sz w:val="24"/>
          <w:szCs w:val="24"/>
        </w:rPr>
        <w:t xml:space="preserve"> apresentados vide tabela 7</w:t>
      </w:r>
      <w:r w:rsidRPr="00437C01">
        <w:rPr>
          <w:rFonts w:ascii="Arial" w:hAnsi="Arial" w:cs="Arial"/>
          <w:color w:val="000000" w:themeColor="text1"/>
          <w:sz w:val="24"/>
          <w:szCs w:val="24"/>
        </w:rPr>
        <w:t xml:space="preserve">. </w:t>
      </w:r>
    </w:p>
    <w:p w:rsidR="00BD7FF2" w:rsidRPr="002926DD" w:rsidRDefault="00BD7FF2" w:rsidP="00ED6D8B">
      <w:pPr>
        <w:spacing w:after="0" w:line="480" w:lineRule="auto"/>
        <w:jc w:val="both"/>
        <w:rPr>
          <w:rFonts w:ascii="Arial" w:hAnsi="Arial" w:cs="Arial"/>
          <w:color w:val="000000" w:themeColor="text1"/>
          <w:sz w:val="24"/>
          <w:szCs w:val="24"/>
        </w:rPr>
      </w:pPr>
    </w:p>
    <w:p w:rsidR="00ED6D8B" w:rsidRPr="002926DD" w:rsidRDefault="00ED6D8B" w:rsidP="00ED6D8B">
      <w:pPr>
        <w:pStyle w:val="Legenda"/>
        <w:keepNext/>
        <w:jc w:val="center"/>
        <w:rPr>
          <w:rFonts w:ascii="Arial" w:hAnsi="Arial" w:cs="Arial"/>
          <w:b w:val="0"/>
          <w:color w:val="auto"/>
        </w:rPr>
      </w:pPr>
      <w:bookmarkStart w:id="116" w:name="_Toc409561418"/>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21</w:t>
      </w:r>
      <w:r w:rsidRPr="002926DD">
        <w:rPr>
          <w:rFonts w:ascii="Arial" w:hAnsi="Arial" w:cs="Arial"/>
          <w:b w:val="0"/>
          <w:color w:val="auto"/>
        </w:rPr>
        <w:fldChar w:fldCharType="end"/>
      </w:r>
      <w:r w:rsidRPr="002926DD">
        <w:rPr>
          <w:rFonts w:ascii="Arial" w:hAnsi="Arial" w:cs="Arial"/>
          <w:b w:val="0"/>
          <w:color w:val="auto"/>
        </w:rPr>
        <w:t>- Curva de erro médio percentual com o MEF referente ao problema 6.3.4</w:t>
      </w:r>
      <w:bookmarkEnd w:id="116"/>
    </w:p>
    <w:p w:rsidR="00ED6D8B" w:rsidRPr="002926DD" w:rsidRDefault="003724D6" w:rsidP="00ED6D8B">
      <w:pPr>
        <w:keepNext/>
        <w:spacing w:after="0" w:line="360" w:lineRule="auto"/>
        <w:jc w:val="center"/>
      </w:pPr>
      <w:r w:rsidRPr="002926DD">
        <w:rPr>
          <w:noProof/>
          <w:lang w:eastAsia="pt-BR"/>
        </w:rPr>
        <w:drawing>
          <wp:inline distT="0" distB="0" distL="0" distR="0" wp14:anchorId="0F56ED35" wp14:editId="14D6BC02">
            <wp:extent cx="4221125" cy="2743200"/>
            <wp:effectExtent l="0" t="0" r="27305" b="19050"/>
            <wp:docPr id="294" name="Gráfico 29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B7CA7" w:rsidRPr="002926DD" w:rsidRDefault="00ED6D8B" w:rsidP="00ED6D8B">
      <w:pPr>
        <w:pStyle w:val="Legenda"/>
        <w:jc w:val="center"/>
        <w:rPr>
          <w:rFonts w:ascii="Arial" w:hAnsi="Arial" w:cs="Arial"/>
          <w:b w:val="0"/>
          <w:color w:val="auto"/>
        </w:rPr>
      </w:pPr>
      <w:r w:rsidRPr="002926DD">
        <w:rPr>
          <w:rFonts w:ascii="Arial" w:hAnsi="Arial" w:cs="Arial"/>
          <w:b w:val="0"/>
          <w:color w:val="auto"/>
        </w:rPr>
        <w:t>Fonte -  Produção do próprio autor</w:t>
      </w:r>
    </w:p>
    <w:p w:rsidR="00BD7FF2" w:rsidRPr="00FB7CA7" w:rsidRDefault="00BD7FF2" w:rsidP="00ED6D8B">
      <w:pPr>
        <w:pStyle w:val="Legenda"/>
        <w:rPr>
          <w:rFonts w:ascii="Arial" w:hAnsi="Arial" w:cs="Arial"/>
          <w:b w:val="0"/>
          <w:sz w:val="20"/>
          <w:szCs w:val="20"/>
        </w:rPr>
      </w:pPr>
    </w:p>
    <w:p w:rsidR="00136E1D" w:rsidRDefault="00136E1D" w:rsidP="00CF2CC6">
      <w:pPr>
        <w:spacing w:after="0" w:line="360" w:lineRule="auto"/>
        <w:jc w:val="both"/>
        <w:rPr>
          <w:rFonts w:ascii="Arial" w:hAnsi="Arial" w:cs="Arial"/>
          <w:color w:val="000000" w:themeColor="text1"/>
          <w:sz w:val="24"/>
          <w:szCs w:val="24"/>
        </w:rPr>
      </w:pPr>
    </w:p>
    <w:p w:rsidR="00344A7A" w:rsidRDefault="00435FB1" w:rsidP="00CF2CC6">
      <w:pPr>
        <w:spacing w:after="0" w:line="360" w:lineRule="auto"/>
        <w:jc w:val="both"/>
        <w:rPr>
          <w:rFonts w:ascii="Arial" w:hAnsi="Arial" w:cs="Arial"/>
          <w:color w:val="000000" w:themeColor="text1"/>
          <w:sz w:val="24"/>
          <w:szCs w:val="24"/>
        </w:rPr>
      </w:pPr>
      <w:r w:rsidRPr="00E229AE">
        <w:rPr>
          <w:rFonts w:ascii="Arial" w:hAnsi="Arial" w:cs="Arial"/>
          <w:color w:val="000000" w:themeColor="text1"/>
          <w:sz w:val="24"/>
          <w:szCs w:val="24"/>
        </w:rPr>
        <w:t xml:space="preserve">Já os resultados com a MECID, embora não ostentem o mesmo padrão de erro dos casos mais simples, apresenta valores bastante satisfatórios. </w:t>
      </w:r>
      <w:r w:rsidR="00043D1D" w:rsidRPr="00E229AE">
        <w:rPr>
          <w:rFonts w:ascii="Arial" w:hAnsi="Arial" w:cs="Arial"/>
          <w:color w:val="000000" w:themeColor="text1"/>
          <w:sz w:val="24"/>
          <w:szCs w:val="24"/>
        </w:rPr>
        <w:t>Para mostrar que a inserção de mais pontos no contorno, requer necessariamente mais pontos internos para se alcançar elevados níveis de precisão, foram testadas</w:t>
      </w:r>
      <w:r w:rsidR="00043D1D" w:rsidRPr="00437C01">
        <w:rPr>
          <w:rFonts w:ascii="Arial" w:hAnsi="Arial" w:cs="Arial"/>
          <w:color w:val="000000" w:themeColor="text1"/>
          <w:sz w:val="24"/>
          <w:szCs w:val="24"/>
        </w:rPr>
        <w:t xml:space="preserve"> duas malhas, com 164 e 324 elementos de contorno.</w:t>
      </w:r>
      <w:r w:rsidR="00043D1D">
        <w:rPr>
          <w:rFonts w:ascii="Arial" w:hAnsi="Arial" w:cs="Arial"/>
          <w:color w:val="000000" w:themeColor="text1"/>
          <w:sz w:val="24"/>
          <w:szCs w:val="24"/>
        </w:rPr>
        <w:t xml:space="preserve"> </w:t>
      </w:r>
      <w:r>
        <w:rPr>
          <w:rFonts w:ascii="Arial" w:hAnsi="Arial" w:cs="Arial"/>
          <w:color w:val="000000" w:themeColor="text1"/>
          <w:sz w:val="24"/>
          <w:szCs w:val="24"/>
        </w:rPr>
        <w:t xml:space="preserve">As tabelas 8 e 9 apresentam estes resultados. </w:t>
      </w:r>
    </w:p>
    <w:p w:rsidR="00435FB1" w:rsidRPr="00ED6D8B" w:rsidRDefault="00435FB1" w:rsidP="00ED6D8B">
      <w:pPr>
        <w:spacing w:after="0" w:line="480" w:lineRule="auto"/>
        <w:jc w:val="center"/>
        <w:rPr>
          <w:rFonts w:ascii="Arial" w:hAnsi="Arial" w:cs="Arial"/>
          <w:sz w:val="14"/>
          <w:szCs w:val="24"/>
        </w:rPr>
      </w:pPr>
    </w:p>
    <w:p w:rsidR="00435FB1" w:rsidRPr="00435FB1" w:rsidRDefault="00435FB1" w:rsidP="00435FB1">
      <w:pPr>
        <w:pStyle w:val="Legenda"/>
        <w:keepNext/>
        <w:jc w:val="center"/>
        <w:rPr>
          <w:rFonts w:ascii="Arial" w:hAnsi="Arial" w:cs="Arial"/>
          <w:b w:val="0"/>
          <w:color w:val="auto"/>
          <w:sz w:val="20"/>
          <w:szCs w:val="20"/>
        </w:rPr>
      </w:pPr>
      <w:bookmarkStart w:id="117" w:name="_Toc403599661"/>
      <w:r w:rsidRPr="00435FB1">
        <w:rPr>
          <w:rFonts w:ascii="Arial" w:hAnsi="Arial" w:cs="Arial"/>
          <w:b w:val="0"/>
          <w:color w:val="auto"/>
          <w:sz w:val="20"/>
          <w:szCs w:val="20"/>
        </w:rPr>
        <w:t xml:space="preserve">Tabela </w:t>
      </w:r>
      <w:r w:rsidR="006649F7" w:rsidRPr="00435FB1">
        <w:rPr>
          <w:rFonts w:ascii="Arial" w:hAnsi="Arial" w:cs="Arial"/>
          <w:b w:val="0"/>
          <w:color w:val="auto"/>
          <w:sz w:val="20"/>
          <w:szCs w:val="20"/>
        </w:rPr>
        <w:fldChar w:fldCharType="begin"/>
      </w:r>
      <w:r w:rsidRPr="00435FB1">
        <w:rPr>
          <w:rFonts w:ascii="Arial" w:hAnsi="Arial" w:cs="Arial"/>
          <w:b w:val="0"/>
          <w:color w:val="auto"/>
          <w:sz w:val="20"/>
          <w:szCs w:val="20"/>
        </w:rPr>
        <w:instrText xml:space="preserve"> SEQ Tabela \* ARABIC </w:instrText>
      </w:r>
      <w:r w:rsidR="006649F7" w:rsidRPr="00435FB1">
        <w:rPr>
          <w:rFonts w:ascii="Arial" w:hAnsi="Arial" w:cs="Arial"/>
          <w:b w:val="0"/>
          <w:color w:val="auto"/>
          <w:sz w:val="20"/>
          <w:szCs w:val="20"/>
        </w:rPr>
        <w:fldChar w:fldCharType="separate"/>
      </w:r>
      <w:r w:rsidR="001B5216">
        <w:rPr>
          <w:rFonts w:ascii="Arial" w:hAnsi="Arial" w:cs="Arial"/>
          <w:b w:val="0"/>
          <w:noProof/>
          <w:color w:val="auto"/>
          <w:sz w:val="20"/>
          <w:szCs w:val="20"/>
        </w:rPr>
        <w:t>8</w:t>
      </w:r>
      <w:r w:rsidR="006649F7" w:rsidRPr="00435FB1">
        <w:rPr>
          <w:rFonts w:ascii="Arial" w:hAnsi="Arial" w:cs="Arial"/>
          <w:b w:val="0"/>
          <w:color w:val="auto"/>
          <w:sz w:val="20"/>
          <w:szCs w:val="20"/>
        </w:rPr>
        <w:fldChar w:fldCharType="end"/>
      </w:r>
      <w:r w:rsidRPr="00435FB1">
        <w:rPr>
          <w:rFonts w:ascii="Arial" w:hAnsi="Arial" w:cs="Arial"/>
          <w:b w:val="0"/>
          <w:color w:val="auto"/>
          <w:sz w:val="20"/>
          <w:szCs w:val="20"/>
        </w:rPr>
        <w:t xml:space="preserve"> - Tabela MECID para 164 </w:t>
      </w:r>
      <w:r>
        <w:rPr>
          <w:rFonts w:ascii="Arial" w:hAnsi="Arial" w:cs="Arial"/>
          <w:b w:val="0"/>
          <w:color w:val="auto"/>
          <w:sz w:val="20"/>
          <w:szCs w:val="20"/>
        </w:rPr>
        <w:t xml:space="preserve">pontos no </w:t>
      </w:r>
      <w:r w:rsidRPr="00435FB1">
        <w:rPr>
          <w:rFonts w:ascii="Arial" w:hAnsi="Arial" w:cs="Arial"/>
          <w:b w:val="0"/>
          <w:color w:val="auto"/>
          <w:sz w:val="20"/>
          <w:szCs w:val="20"/>
        </w:rPr>
        <w:t>contorno</w:t>
      </w:r>
      <w:bookmarkEnd w:id="117"/>
    </w:p>
    <w:tbl>
      <w:tblPr>
        <w:tblStyle w:val="Tabelacomgrade"/>
        <w:tblW w:w="0" w:type="auto"/>
        <w:tblLook w:val="04A0" w:firstRow="1" w:lastRow="0" w:firstColumn="1" w:lastColumn="0" w:noHBand="0" w:noVBand="1"/>
      </w:tblPr>
      <w:tblGrid>
        <w:gridCol w:w="1668"/>
        <w:gridCol w:w="1984"/>
        <w:gridCol w:w="1843"/>
        <w:gridCol w:w="1559"/>
        <w:gridCol w:w="1559"/>
      </w:tblGrid>
      <w:tr w:rsidR="00344A7A" w:rsidRPr="00437C01" w:rsidTr="00344A7A">
        <w:tc>
          <w:tcPr>
            <w:tcW w:w="8613" w:type="dxa"/>
            <w:gridSpan w:val="5"/>
            <w:shd w:val="clear" w:color="auto" w:fill="C6D9F1" w:themeFill="text2" w:themeFillTint="33"/>
          </w:tcPr>
          <w:p w:rsidR="00344A7A" w:rsidRPr="00344A7A" w:rsidRDefault="00435FB1" w:rsidP="00136E1D">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w:t>
            </w:r>
            <w:r w:rsidR="00344A7A">
              <w:rPr>
                <w:rFonts w:ascii="Arial" w:hAnsi="Arial" w:cs="Arial"/>
                <w:color w:val="000000" w:themeColor="text1"/>
                <w:sz w:val="24"/>
                <w:szCs w:val="24"/>
              </w:rPr>
              <w:t>Erro medido através da qu</w:t>
            </w:r>
            <w:r w:rsidR="00344A7A" w:rsidRPr="00437C01">
              <w:rPr>
                <w:rFonts w:ascii="Arial" w:hAnsi="Arial" w:cs="Arial"/>
                <w:color w:val="000000" w:themeColor="text1"/>
                <w:sz w:val="24"/>
                <w:szCs w:val="24"/>
              </w:rPr>
              <w:t>antidade de pontos internos interpolantes para uma malha com 16</w:t>
            </w:r>
            <w:r w:rsidR="00344A7A">
              <w:rPr>
                <w:rFonts w:ascii="Arial" w:hAnsi="Arial" w:cs="Arial"/>
                <w:color w:val="000000" w:themeColor="text1"/>
                <w:sz w:val="24"/>
                <w:szCs w:val="24"/>
              </w:rPr>
              <w:t>4</w:t>
            </w:r>
            <w:r w:rsidR="00344A7A" w:rsidRPr="00437C01">
              <w:rPr>
                <w:rFonts w:ascii="Arial" w:hAnsi="Arial" w:cs="Arial"/>
                <w:color w:val="000000" w:themeColor="text1"/>
                <w:sz w:val="24"/>
                <w:szCs w:val="24"/>
              </w:rPr>
              <w:t xml:space="preserve"> pontos nodais no contorno</w:t>
            </w:r>
            <w:r w:rsidR="00136E1D">
              <w:rPr>
                <w:rFonts w:ascii="Arial" w:hAnsi="Arial" w:cs="Arial"/>
                <w:color w:val="000000" w:themeColor="text1"/>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w:p>
        </w:tc>
      </w:tr>
      <w:tr w:rsidR="00344A7A" w:rsidRPr="00437C01" w:rsidTr="00344A7A">
        <w:tc>
          <w:tcPr>
            <w:tcW w:w="1668" w:type="dxa"/>
            <w:shd w:val="clear" w:color="auto" w:fill="C6D9F1" w:themeFill="text2" w:themeFillTint="33"/>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rPr>
              <w:t>81</w:t>
            </w:r>
          </w:p>
        </w:tc>
        <w:tc>
          <w:tcPr>
            <w:tcW w:w="1984" w:type="dxa"/>
            <w:shd w:val="clear" w:color="auto" w:fill="C6D9F1" w:themeFill="text2" w:themeFillTint="33"/>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144</w:t>
            </w:r>
          </w:p>
        </w:tc>
        <w:tc>
          <w:tcPr>
            <w:tcW w:w="1843" w:type="dxa"/>
            <w:shd w:val="clear" w:color="auto" w:fill="C6D9F1" w:themeFill="text2" w:themeFillTint="33"/>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324</w:t>
            </w:r>
          </w:p>
        </w:tc>
        <w:tc>
          <w:tcPr>
            <w:tcW w:w="1559" w:type="dxa"/>
            <w:shd w:val="clear" w:color="auto" w:fill="C6D9F1" w:themeFill="text2" w:themeFillTint="33"/>
          </w:tcPr>
          <w:p w:rsidR="00344A7A" w:rsidRPr="00437C01" w:rsidRDefault="00344A7A" w:rsidP="00344A7A">
            <w:pPr>
              <w:spacing w:line="360" w:lineRule="auto"/>
              <w:jc w:val="center"/>
              <w:rPr>
                <w:rFonts w:ascii="Arial" w:hAnsi="Arial" w:cs="Arial"/>
                <w:color w:val="000000" w:themeColor="text1"/>
                <w:sz w:val="24"/>
                <w:szCs w:val="24"/>
                <w:lang w:val="en-US"/>
              </w:rPr>
            </w:pPr>
            <w:r w:rsidRPr="00437C01">
              <w:rPr>
                <w:rFonts w:ascii="Arial" w:hAnsi="Arial" w:cs="Arial"/>
                <w:color w:val="000000" w:themeColor="text1"/>
                <w:sz w:val="24"/>
                <w:szCs w:val="24"/>
                <w:lang w:val="en-US"/>
              </w:rPr>
              <w:t>4</w:t>
            </w:r>
            <w:r>
              <w:rPr>
                <w:rFonts w:ascii="Arial" w:hAnsi="Arial" w:cs="Arial"/>
                <w:color w:val="000000" w:themeColor="text1"/>
                <w:sz w:val="24"/>
                <w:szCs w:val="24"/>
                <w:lang w:val="en-US"/>
              </w:rPr>
              <w:t>84</w:t>
            </w:r>
          </w:p>
        </w:tc>
        <w:tc>
          <w:tcPr>
            <w:tcW w:w="1559" w:type="dxa"/>
            <w:shd w:val="clear" w:color="auto" w:fill="C6D9F1" w:themeFill="text2" w:themeFillTint="33"/>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576</w:t>
            </w:r>
          </w:p>
        </w:tc>
      </w:tr>
      <w:tr w:rsidR="00344A7A" w:rsidRPr="00437C01" w:rsidTr="00344A7A">
        <w:tc>
          <w:tcPr>
            <w:tcW w:w="1668" w:type="dxa"/>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0,348</w:t>
            </w:r>
            <w:r w:rsidR="00E229AE">
              <w:rPr>
                <w:rFonts w:ascii="Arial" w:hAnsi="Arial" w:cs="Arial"/>
                <w:color w:val="000000" w:themeColor="text1"/>
                <w:sz w:val="24"/>
                <w:szCs w:val="24"/>
                <w:lang w:val="en-US"/>
              </w:rPr>
              <w:t>%</w:t>
            </w:r>
          </w:p>
        </w:tc>
        <w:tc>
          <w:tcPr>
            <w:tcW w:w="1984" w:type="dxa"/>
          </w:tcPr>
          <w:p w:rsidR="00344A7A" w:rsidRPr="00437C01" w:rsidRDefault="00344A7A" w:rsidP="00344A7A">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0,148</w:t>
            </w:r>
            <w:r w:rsidR="00E229AE">
              <w:rPr>
                <w:rFonts w:ascii="Arial" w:hAnsi="Arial" w:cs="Arial"/>
                <w:color w:val="000000" w:themeColor="text1"/>
                <w:sz w:val="24"/>
                <w:szCs w:val="24"/>
                <w:lang w:val="en-US"/>
              </w:rPr>
              <w:t>%</w:t>
            </w:r>
          </w:p>
        </w:tc>
        <w:tc>
          <w:tcPr>
            <w:tcW w:w="1843" w:type="dxa"/>
          </w:tcPr>
          <w:p w:rsidR="00344A7A" w:rsidRPr="00437C01" w:rsidRDefault="00344A7A" w:rsidP="00E229AE">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0,08</w:t>
            </w:r>
            <w:r w:rsidR="00E229AE">
              <w:rPr>
                <w:rFonts w:ascii="Arial" w:hAnsi="Arial" w:cs="Arial"/>
                <w:color w:val="000000" w:themeColor="text1"/>
                <w:sz w:val="24"/>
                <w:szCs w:val="24"/>
                <w:lang w:val="en-US"/>
              </w:rPr>
              <w:t>1%</w:t>
            </w:r>
          </w:p>
        </w:tc>
        <w:tc>
          <w:tcPr>
            <w:tcW w:w="1559" w:type="dxa"/>
          </w:tcPr>
          <w:p w:rsidR="00344A7A" w:rsidRPr="00437C01" w:rsidRDefault="00344A7A" w:rsidP="00E229AE">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0,05</w:t>
            </w:r>
            <w:r w:rsidR="00E229AE">
              <w:rPr>
                <w:rFonts w:ascii="Arial" w:hAnsi="Arial" w:cs="Arial"/>
                <w:color w:val="000000" w:themeColor="text1"/>
                <w:sz w:val="24"/>
                <w:szCs w:val="24"/>
                <w:lang w:val="en-US"/>
              </w:rPr>
              <w:t>7%</w:t>
            </w:r>
          </w:p>
        </w:tc>
        <w:tc>
          <w:tcPr>
            <w:tcW w:w="1559" w:type="dxa"/>
          </w:tcPr>
          <w:p w:rsidR="00344A7A" w:rsidRPr="00437C01" w:rsidRDefault="00344A7A" w:rsidP="00E229AE">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0,049</w:t>
            </w:r>
            <w:r w:rsidR="00E229AE">
              <w:rPr>
                <w:rFonts w:ascii="Arial" w:hAnsi="Arial" w:cs="Arial"/>
                <w:color w:val="000000" w:themeColor="text1"/>
                <w:sz w:val="24"/>
                <w:szCs w:val="24"/>
                <w:lang w:val="en-US"/>
              </w:rPr>
              <w:t>%</w:t>
            </w:r>
          </w:p>
        </w:tc>
      </w:tr>
    </w:tbl>
    <w:p w:rsidR="00344A7A" w:rsidRDefault="00344A7A" w:rsidP="00ED6D8B">
      <w:pPr>
        <w:spacing w:after="0" w:line="480" w:lineRule="auto"/>
        <w:jc w:val="both"/>
        <w:rPr>
          <w:rFonts w:ascii="Arial" w:hAnsi="Arial" w:cs="Arial"/>
          <w:color w:val="000000" w:themeColor="text1"/>
          <w:szCs w:val="24"/>
        </w:rPr>
      </w:pPr>
    </w:p>
    <w:p w:rsidR="00C91BE2" w:rsidRPr="00ED6D8B" w:rsidRDefault="00C91BE2" w:rsidP="00ED6D8B">
      <w:pPr>
        <w:spacing w:after="0" w:line="480" w:lineRule="auto"/>
        <w:jc w:val="both"/>
        <w:rPr>
          <w:rFonts w:ascii="Arial" w:hAnsi="Arial" w:cs="Arial"/>
          <w:color w:val="000000" w:themeColor="text1"/>
          <w:szCs w:val="24"/>
        </w:rPr>
      </w:pPr>
    </w:p>
    <w:p w:rsidR="00435FB1" w:rsidRPr="00435FB1" w:rsidRDefault="00435FB1" w:rsidP="00435FB1">
      <w:pPr>
        <w:pStyle w:val="Legenda"/>
        <w:keepNext/>
        <w:jc w:val="center"/>
        <w:rPr>
          <w:rFonts w:ascii="Arial" w:hAnsi="Arial" w:cs="Arial"/>
          <w:b w:val="0"/>
          <w:color w:val="auto"/>
          <w:sz w:val="20"/>
          <w:szCs w:val="20"/>
        </w:rPr>
      </w:pPr>
      <w:bookmarkStart w:id="118" w:name="_Toc403599662"/>
      <w:r w:rsidRPr="00435FB1">
        <w:rPr>
          <w:rFonts w:ascii="Arial" w:hAnsi="Arial" w:cs="Arial"/>
          <w:b w:val="0"/>
          <w:color w:val="auto"/>
          <w:sz w:val="20"/>
          <w:szCs w:val="20"/>
        </w:rPr>
        <w:lastRenderedPageBreak/>
        <w:t xml:space="preserve">Tabela </w:t>
      </w:r>
      <w:r w:rsidR="006649F7" w:rsidRPr="00435FB1">
        <w:rPr>
          <w:rFonts w:ascii="Arial" w:hAnsi="Arial" w:cs="Arial"/>
          <w:b w:val="0"/>
          <w:color w:val="auto"/>
          <w:sz w:val="20"/>
          <w:szCs w:val="20"/>
        </w:rPr>
        <w:fldChar w:fldCharType="begin"/>
      </w:r>
      <w:r w:rsidRPr="00435FB1">
        <w:rPr>
          <w:rFonts w:ascii="Arial" w:hAnsi="Arial" w:cs="Arial"/>
          <w:b w:val="0"/>
          <w:color w:val="auto"/>
          <w:sz w:val="20"/>
          <w:szCs w:val="20"/>
        </w:rPr>
        <w:instrText xml:space="preserve"> SEQ Tabela \* ARABIC </w:instrText>
      </w:r>
      <w:r w:rsidR="006649F7" w:rsidRPr="00435FB1">
        <w:rPr>
          <w:rFonts w:ascii="Arial" w:hAnsi="Arial" w:cs="Arial"/>
          <w:b w:val="0"/>
          <w:color w:val="auto"/>
          <w:sz w:val="20"/>
          <w:szCs w:val="20"/>
        </w:rPr>
        <w:fldChar w:fldCharType="separate"/>
      </w:r>
      <w:r w:rsidR="001B5216">
        <w:rPr>
          <w:rFonts w:ascii="Arial" w:hAnsi="Arial" w:cs="Arial"/>
          <w:b w:val="0"/>
          <w:noProof/>
          <w:color w:val="auto"/>
          <w:sz w:val="20"/>
          <w:szCs w:val="20"/>
        </w:rPr>
        <w:t>9</w:t>
      </w:r>
      <w:r w:rsidR="006649F7" w:rsidRPr="00435FB1">
        <w:rPr>
          <w:rFonts w:ascii="Arial" w:hAnsi="Arial" w:cs="Arial"/>
          <w:b w:val="0"/>
          <w:color w:val="auto"/>
          <w:sz w:val="20"/>
          <w:szCs w:val="20"/>
        </w:rPr>
        <w:fldChar w:fldCharType="end"/>
      </w:r>
      <w:r w:rsidRPr="00435FB1">
        <w:rPr>
          <w:rFonts w:ascii="Arial" w:hAnsi="Arial" w:cs="Arial"/>
          <w:b w:val="0"/>
          <w:color w:val="auto"/>
          <w:sz w:val="20"/>
          <w:szCs w:val="20"/>
        </w:rPr>
        <w:t xml:space="preserve"> -Tabela MECID para 324 pontos no contorno</w:t>
      </w:r>
      <w:bookmarkEnd w:id="118"/>
    </w:p>
    <w:tbl>
      <w:tblPr>
        <w:tblStyle w:val="Tabelacomgrade"/>
        <w:tblW w:w="0" w:type="auto"/>
        <w:tblLook w:val="04A0" w:firstRow="1" w:lastRow="0" w:firstColumn="1" w:lastColumn="0" w:noHBand="0" w:noVBand="1"/>
      </w:tblPr>
      <w:tblGrid>
        <w:gridCol w:w="2093"/>
        <w:gridCol w:w="1984"/>
        <w:gridCol w:w="2268"/>
        <w:gridCol w:w="2268"/>
      </w:tblGrid>
      <w:tr w:rsidR="00344A7A" w:rsidRPr="00437C01" w:rsidTr="00435FB1">
        <w:tc>
          <w:tcPr>
            <w:tcW w:w="8613" w:type="dxa"/>
            <w:gridSpan w:val="4"/>
            <w:shd w:val="clear" w:color="auto" w:fill="C6D9F1" w:themeFill="text2" w:themeFillTint="33"/>
          </w:tcPr>
          <w:p w:rsidR="00344A7A" w:rsidRPr="00344A7A" w:rsidRDefault="00435FB1" w:rsidP="00136E1D">
            <w:pPr>
              <w:spacing w:line="360" w:lineRule="auto"/>
              <w:jc w:val="center"/>
              <w:rPr>
                <w:rFonts w:ascii="Arial" w:hAnsi="Arial" w:cs="Arial"/>
                <w:color w:val="000000" w:themeColor="text1"/>
                <w:sz w:val="24"/>
                <w:szCs w:val="24"/>
              </w:rPr>
            </w:pPr>
            <w:r>
              <w:rPr>
                <w:rFonts w:ascii="Arial" w:hAnsi="Arial" w:cs="Arial"/>
                <w:color w:val="000000" w:themeColor="text1"/>
                <w:sz w:val="24"/>
                <w:szCs w:val="24"/>
              </w:rPr>
              <w:t xml:space="preserve">* </w:t>
            </w:r>
            <w:r w:rsidR="00344A7A">
              <w:rPr>
                <w:rFonts w:ascii="Arial" w:hAnsi="Arial" w:cs="Arial"/>
                <w:color w:val="000000" w:themeColor="text1"/>
                <w:sz w:val="24"/>
                <w:szCs w:val="24"/>
              </w:rPr>
              <w:t>Erro medido através da qu</w:t>
            </w:r>
            <w:r w:rsidR="00344A7A" w:rsidRPr="00437C01">
              <w:rPr>
                <w:rFonts w:ascii="Arial" w:hAnsi="Arial" w:cs="Arial"/>
                <w:color w:val="000000" w:themeColor="text1"/>
                <w:sz w:val="24"/>
                <w:szCs w:val="24"/>
              </w:rPr>
              <w:t>antidade de pontos internos in</w:t>
            </w:r>
            <w:r w:rsidR="007D564C">
              <w:rPr>
                <w:rFonts w:ascii="Arial" w:hAnsi="Arial" w:cs="Arial"/>
                <w:color w:val="000000" w:themeColor="text1"/>
                <w:sz w:val="24"/>
                <w:szCs w:val="24"/>
              </w:rPr>
              <w:t>terpolantes para uma malha com 324</w:t>
            </w:r>
            <w:r w:rsidR="00344A7A" w:rsidRPr="00437C01">
              <w:rPr>
                <w:rFonts w:ascii="Arial" w:hAnsi="Arial" w:cs="Arial"/>
                <w:color w:val="000000" w:themeColor="text1"/>
                <w:sz w:val="24"/>
                <w:szCs w:val="24"/>
              </w:rPr>
              <w:t xml:space="preserve"> pontos nodais no contorno</w:t>
            </w:r>
            <w:r w:rsidR="00136E1D">
              <w:rPr>
                <w:rFonts w:ascii="Arial" w:hAnsi="Arial" w:cs="Arial"/>
                <w:color w:val="000000" w:themeColor="text1"/>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w:p>
        </w:tc>
      </w:tr>
      <w:tr w:rsidR="00FD34D6" w:rsidRPr="00437C01" w:rsidTr="00FD34D6">
        <w:tc>
          <w:tcPr>
            <w:tcW w:w="2093" w:type="dxa"/>
            <w:shd w:val="clear" w:color="auto" w:fill="C6D9F1" w:themeFill="text2" w:themeFillTint="33"/>
          </w:tcPr>
          <w:p w:rsidR="00FD34D6" w:rsidRPr="00437C01" w:rsidRDefault="00FD34D6" w:rsidP="00435FB1">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rPr>
              <w:t>81</w:t>
            </w:r>
          </w:p>
        </w:tc>
        <w:tc>
          <w:tcPr>
            <w:tcW w:w="1984" w:type="dxa"/>
            <w:shd w:val="clear" w:color="auto" w:fill="C6D9F1" w:themeFill="text2" w:themeFillTint="33"/>
          </w:tcPr>
          <w:p w:rsidR="00FD34D6" w:rsidRPr="00437C01" w:rsidRDefault="00FD34D6" w:rsidP="00435FB1">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144</w:t>
            </w:r>
          </w:p>
        </w:tc>
        <w:tc>
          <w:tcPr>
            <w:tcW w:w="2268" w:type="dxa"/>
            <w:shd w:val="clear" w:color="auto" w:fill="C6D9F1" w:themeFill="text2" w:themeFillTint="33"/>
          </w:tcPr>
          <w:p w:rsidR="00FD34D6" w:rsidRPr="00437C01" w:rsidRDefault="00FD34D6" w:rsidP="00435FB1">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324</w:t>
            </w:r>
          </w:p>
        </w:tc>
        <w:tc>
          <w:tcPr>
            <w:tcW w:w="2268" w:type="dxa"/>
            <w:shd w:val="clear" w:color="auto" w:fill="C6D9F1" w:themeFill="text2" w:themeFillTint="33"/>
          </w:tcPr>
          <w:p w:rsidR="00FD34D6" w:rsidRPr="00437C01" w:rsidRDefault="00FD34D6" w:rsidP="00435FB1">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576</w:t>
            </w:r>
          </w:p>
        </w:tc>
      </w:tr>
      <w:tr w:rsidR="00FD34D6" w:rsidRPr="00437C01" w:rsidTr="00FD34D6">
        <w:tc>
          <w:tcPr>
            <w:tcW w:w="2093" w:type="dxa"/>
          </w:tcPr>
          <w:p w:rsidR="00FD34D6" w:rsidRPr="00437C01" w:rsidRDefault="00FD34D6" w:rsidP="00FD34D6">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0,372</w:t>
            </w:r>
            <w:r w:rsidR="00E229AE">
              <w:rPr>
                <w:rFonts w:ascii="Arial" w:hAnsi="Arial" w:cs="Arial"/>
                <w:color w:val="000000" w:themeColor="text1"/>
                <w:sz w:val="24"/>
                <w:szCs w:val="24"/>
                <w:lang w:val="en-US"/>
              </w:rPr>
              <w:t>%</w:t>
            </w:r>
          </w:p>
        </w:tc>
        <w:tc>
          <w:tcPr>
            <w:tcW w:w="1984" w:type="dxa"/>
          </w:tcPr>
          <w:p w:rsidR="00FD34D6" w:rsidRPr="00437C01" w:rsidRDefault="00FD34D6" w:rsidP="00FD34D6">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0,210</w:t>
            </w:r>
            <w:r w:rsidR="00E229AE">
              <w:rPr>
                <w:rFonts w:ascii="Arial" w:hAnsi="Arial" w:cs="Arial"/>
                <w:color w:val="000000" w:themeColor="text1"/>
                <w:sz w:val="24"/>
                <w:szCs w:val="24"/>
                <w:lang w:val="en-US"/>
              </w:rPr>
              <w:t>%</w:t>
            </w:r>
          </w:p>
        </w:tc>
        <w:tc>
          <w:tcPr>
            <w:tcW w:w="2268" w:type="dxa"/>
          </w:tcPr>
          <w:p w:rsidR="00FD34D6" w:rsidRPr="00437C01" w:rsidRDefault="00FD34D6" w:rsidP="00FD34D6">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0,105</w:t>
            </w:r>
            <w:r w:rsidR="00E229AE">
              <w:rPr>
                <w:rFonts w:ascii="Arial" w:hAnsi="Arial" w:cs="Arial"/>
                <w:color w:val="000000" w:themeColor="text1"/>
                <w:sz w:val="24"/>
                <w:szCs w:val="24"/>
                <w:lang w:val="en-US"/>
              </w:rPr>
              <w:t>%</w:t>
            </w:r>
          </w:p>
        </w:tc>
        <w:tc>
          <w:tcPr>
            <w:tcW w:w="2268" w:type="dxa"/>
          </w:tcPr>
          <w:p w:rsidR="00FD34D6" w:rsidRPr="00437C01" w:rsidRDefault="00FD34D6" w:rsidP="00435FB1">
            <w:pPr>
              <w:spacing w:line="360" w:lineRule="auto"/>
              <w:jc w:val="center"/>
              <w:rPr>
                <w:rFonts w:ascii="Arial" w:hAnsi="Arial" w:cs="Arial"/>
                <w:color w:val="000000" w:themeColor="text1"/>
                <w:sz w:val="24"/>
                <w:szCs w:val="24"/>
                <w:lang w:val="en-US"/>
              </w:rPr>
            </w:pPr>
            <w:r>
              <w:rPr>
                <w:rFonts w:ascii="Arial" w:hAnsi="Arial" w:cs="Arial"/>
                <w:color w:val="000000" w:themeColor="text1"/>
                <w:sz w:val="24"/>
                <w:szCs w:val="24"/>
                <w:lang w:val="en-US"/>
              </w:rPr>
              <w:t>0,072</w:t>
            </w:r>
            <w:r w:rsidR="00E229AE">
              <w:rPr>
                <w:rFonts w:ascii="Arial" w:hAnsi="Arial" w:cs="Arial"/>
                <w:color w:val="000000" w:themeColor="text1"/>
                <w:sz w:val="24"/>
                <w:szCs w:val="24"/>
                <w:lang w:val="en-US"/>
              </w:rPr>
              <w:t>%</w:t>
            </w:r>
          </w:p>
        </w:tc>
      </w:tr>
    </w:tbl>
    <w:p w:rsidR="007C53B6" w:rsidRPr="00C91BE2" w:rsidRDefault="007C53B6" w:rsidP="00ED6D8B">
      <w:pPr>
        <w:spacing w:after="0" w:line="480" w:lineRule="auto"/>
        <w:jc w:val="both"/>
        <w:rPr>
          <w:rFonts w:ascii="Arial" w:hAnsi="Arial" w:cs="Arial"/>
          <w:color w:val="000000" w:themeColor="text1"/>
          <w:sz w:val="32"/>
          <w:szCs w:val="24"/>
        </w:rPr>
      </w:pPr>
    </w:p>
    <w:p w:rsidR="005A2005" w:rsidRDefault="00256BD0" w:rsidP="00CF2CC6">
      <w:pPr>
        <w:spacing w:after="0" w:line="360" w:lineRule="auto"/>
        <w:jc w:val="both"/>
        <w:rPr>
          <w:rFonts w:ascii="Arial" w:hAnsi="Arial" w:cs="Arial"/>
          <w:color w:val="000000" w:themeColor="text1"/>
          <w:sz w:val="24"/>
          <w:szCs w:val="24"/>
        </w:rPr>
      </w:pPr>
      <w:r w:rsidRPr="00E229AE">
        <w:rPr>
          <w:rFonts w:ascii="Arial" w:hAnsi="Arial" w:cs="Arial"/>
          <w:color w:val="000000" w:themeColor="text1"/>
          <w:sz w:val="24"/>
          <w:szCs w:val="24"/>
        </w:rPr>
        <w:t xml:space="preserve">Embora os resultados para a malha de 164 já sejam perfeitamente aceitáveis, </w:t>
      </w:r>
      <w:r w:rsidR="00043D1D" w:rsidRPr="00E229AE">
        <w:rPr>
          <w:rFonts w:ascii="Arial" w:hAnsi="Arial" w:cs="Arial"/>
          <w:color w:val="000000" w:themeColor="text1"/>
          <w:sz w:val="24"/>
          <w:szCs w:val="24"/>
        </w:rPr>
        <w:t xml:space="preserve">de fato </w:t>
      </w:r>
      <w:r w:rsidRPr="00E229AE">
        <w:rPr>
          <w:rFonts w:ascii="Arial" w:hAnsi="Arial" w:cs="Arial"/>
          <w:color w:val="000000" w:themeColor="text1"/>
          <w:sz w:val="24"/>
          <w:szCs w:val="24"/>
        </w:rPr>
        <w:t>um melhor</w:t>
      </w:r>
      <w:r w:rsidRPr="00437C01">
        <w:rPr>
          <w:rFonts w:ascii="Arial" w:hAnsi="Arial" w:cs="Arial"/>
          <w:color w:val="000000" w:themeColor="text1"/>
          <w:sz w:val="24"/>
          <w:szCs w:val="24"/>
        </w:rPr>
        <w:t xml:space="preserve"> resultado pode ser encontrado com a malha mais rica, desde que sejam inseridos pontos internos em quantid</w:t>
      </w:r>
      <w:r w:rsidR="00ED6D8B">
        <w:rPr>
          <w:rFonts w:ascii="Arial" w:hAnsi="Arial" w:cs="Arial"/>
          <w:color w:val="000000" w:themeColor="text1"/>
          <w:sz w:val="24"/>
          <w:szCs w:val="24"/>
        </w:rPr>
        <w:t xml:space="preserve">ade suficiente </w:t>
      </w:r>
      <w:r w:rsidRPr="00437C01">
        <w:rPr>
          <w:rFonts w:ascii="Arial" w:hAnsi="Arial" w:cs="Arial"/>
          <w:color w:val="000000" w:themeColor="text1"/>
          <w:sz w:val="24"/>
          <w:szCs w:val="24"/>
        </w:rPr>
        <w:t xml:space="preserve">Fig. </w:t>
      </w:r>
      <w:r w:rsidR="005A2005">
        <w:rPr>
          <w:rFonts w:ascii="Arial" w:hAnsi="Arial" w:cs="Arial"/>
          <w:color w:val="000000" w:themeColor="text1"/>
          <w:sz w:val="24"/>
          <w:szCs w:val="24"/>
        </w:rPr>
        <w:t>22</w:t>
      </w:r>
      <w:r w:rsidRPr="00437C01">
        <w:rPr>
          <w:rFonts w:ascii="Arial" w:hAnsi="Arial" w:cs="Arial"/>
          <w:color w:val="000000" w:themeColor="text1"/>
          <w:sz w:val="24"/>
          <w:szCs w:val="24"/>
        </w:rPr>
        <w:t>:</w:t>
      </w:r>
    </w:p>
    <w:p w:rsidR="00BD7FF2" w:rsidRPr="00C91BE2" w:rsidRDefault="00BD7FF2" w:rsidP="00CF2CC6">
      <w:pPr>
        <w:spacing w:after="0" w:line="360" w:lineRule="auto"/>
        <w:jc w:val="both"/>
        <w:rPr>
          <w:rFonts w:ascii="Arial" w:hAnsi="Arial" w:cs="Arial"/>
          <w:color w:val="000000" w:themeColor="text1"/>
          <w:sz w:val="36"/>
          <w:szCs w:val="24"/>
        </w:rPr>
      </w:pPr>
    </w:p>
    <w:p w:rsidR="00ED6D8B" w:rsidRPr="002926DD" w:rsidRDefault="00ED6D8B" w:rsidP="00ED6D8B">
      <w:pPr>
        <w:pStyle w:val="Legenda"/>
        <w:keepNext/>
        <w:jc w:val="center"/>
        <w:rPr>
          <w:rFonts w:ascii="Arial" w:hAnsi="Arial" w:cs="Arial"/>
          <w:b w:val="0"/>
          <w:color w:val="auto"/>
        </w:rPr>
      </w:pPr>
      <w:bookmarkStart w:id="119" w:name="_Toc409561419"/>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22</w:t>
      </w:r>
      <w:r w:rsidRPr="002926DD">
        <w:rPr>
          <w:rFonts w:ascii="Arial" w:hAnsi="Arial" w:cs="Arial"/>
          <w:b w:val="0"/>
          <w:color w:val="auto"/>
        </w:rPr>
        <w:fldChar w:fldCharType="end"/>
      </w:r>
      <w:r w:rsidRPr="002926DD">
        <w:rPr>
          <w:rFonts w:ascii="Arial" w:hAnsi="Arial" w:cs="Arial"/>
          <w:b w:val="0"/>
          <w:color w:val="auto"/>
        </w:rPr>
        <w:t xml:space="preserve"> - Curva de erro médio percentual com o MECID para duas malhas distintas, referente ao problema 6.3.4.</w:t>
      </w:r>
      <w:bookmarkEnd w:id="119"/>
    </w:p>
    <w:p w:rsidR="00ED6D8B" w:rsidRPr="002926DD" w:rsidRDefault="00256BD0" w:rsidP="00ED6D8B">
      <w:pPr>
        <w:keepNext/>
        <w:spacing w:after="0" w:line="360" w:lineRule="auto"/>
        <w:jc w:val="center"/>
      </w:pPr>
      <w:r w:rsidRPr="002926DD">
        <w:rPr>
          <w:rFonts w:ascii="Arial" w:hAnsi="Arial" w:cs="Arial"/>
          <w:noProof/>
          <w:color w:val="000000" w:themeColor="text1"/>
          <w:sz w:val="24"/>
          <w:szCs w:val="24"/>
          <w:lang w:eastAsia="pt-BR"/>
        </w:rPr>
        <w:drawing>
          <wp:inline distT="0" distB="0" distL="0" distR="0" wp14:anchorId="0E6817E2" wp14:editId="4A68EC47">
            <wp:extent cx="5486400" cy="2012648"/>
            <wp:effectExtent l="19050" t="0" r="0" b="0"/>
            <wp:docPr id="301" name="Imagem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30"/>
                    <a:srcRect/>
                    <a:stretch>
                      <a:fillRect/>
                    </a:stretch>
                  </pic:blipFill>
                  <pic:spPr bwMode="auto">
                    <a:xfrm>
                      <a:off x="0" y="0"/>
                      <a:ext cx="5486400" cy="2012648"/>
                    </a:xfrm>
                    <a:prstGeom prst="rect">
                      <a:avLst/>
                    </a:prstGeom>
                    <a:noFill/>
                    <a:ln w="9525">
                      <a:noFill/>
                      <a:miter lim="800000"/>
                      <a:headEnd/>
                      <a:tailEnd/>
                    </a:ln>
                  </pic:spPr>
                </pic:pic>
              </a:graphicData>
            </a:graphic>
          </wp:inline>
        </w:drawing>
      </w:r>
    </w:p>
    <w:p w:rsidR="00BD7FF2" w:rsidRPr="002926DD" w:rsidRDefault="00ED6D8B" w:rsidP="00ED6D8B">
      <w:pPr>
        <w:pStyle w:val="Legenda"/>
        <w:jc w:val="center"/>
        <w:rPr>
          <w:rFonts w:ascii="Arial" w:hAnsi="Arial" w:cs="Arial"/>
          <w:b w:val="0"/>
          <w:color w:val="auto"/>
          <w:sz w:val="24"/>
          <w:szCs w:val="24"/>
        </w:rPr>
      </w:pPr>
      <w:r w:rsidRPr="002926DD">
        <w:rPr>
          <w:rFonts w:ascii="Arial" w:hAnsi="Arial" w:cs="Arial"/>
          <w:b w:val="0"/>
          <w:color w:val="auto"/>
        </w:rPr>
        <w:t>Fonte -  Produção do próprio autor</w:t>
      </w:r>
    </w:p>
    <w:p w:rsidR="00C91BE2" w:rsidRDefault="00C91BE2" w:rsidP="00CF2CC6">
      <w:pPr>
        <w:spacing w:after="0" w:line="360" w:lineRule="auto"/>
        <w:jc w:val="both"/>
        <w:rPr>
          <w:rFonts w:ascii="Arial" w:hAnsi="Arial" w:cs="Arial"/>
          <w:color w:val="000000" w:themeColor="text1"/>
          <w:sz w:val="24"/>
          <w:szCs w:val="24"/>
        </w:rPr>
      </w:pPr>
    </w:p>
    <w:p w:rsidR="005A2005" w:rsidRDefault="005A2005" w:rsidP="00CF2CC6">
      <w:pPr>
        <w:spacing w:after="0" w:line="360" w:lineRule="auto"/>
        <w:jc w:val="both"/>
        <w:rPr>
          <w:rFonts w:ascii="Arial" w:hAnsi="Arial" w:cs="Arial"/>
          <w:color w:val="000000" w:themeColor="text1"/>
          <w:sz w:val="24"/>
          <w:szCs w:val="24"/>
        </w:rPr>
      </w:pPr>
      <w:r w:rsidRPr="00E229AE">
        <w:rPr>
          <w:rFonts w:ascii="Arial" w:hAnsi="Arial" w:cs="Arial"/>
          <w:color w:val="000000" w:themeColor="text1"/>
          <w:sz w:val="24"/>
          <w:szCs w:val="24"/>
        </w:rPr>
        <w:t xml:space="preserve">Observa-se o </w:t>
      </w:r>
      <w:r w:rsidR="0023051F" w:rsidRPr="00E229AE">
        <w:rPr>
          <w:rFonts w:ascii="Arial" w:hAnsi="Arial" w:cs="Arial"/>
          <w:color w:val="000000" w:themeColor="text1"/>
          <w:sz w:val="24"/>
          <w:szCs w:val="24"/>
        </w:rPr>
        <w:t>melhor desempenho d</w:t>
      </w:r>
      <w:r w:rsidRPr="00E229AE">
        <w:rPr>
          <w:rFonts w:ascii="Arial" w:hAnsi="Arial" w:cs="Arial"/>
          <w:color w:val="000000" w:themeColor="text1"/>
          <w:sz w:val="24"/>
          <w:szCs w:val="24"/>
        </w:rPr>
        <w:t>o MECID com relação ao MEF em nível de precisão</w:t>
      </w:r>
      <w:r w:rsidR="0023051F" w:rsidRPr="00E229AE">
        <w:rPr>
          <w:rFonts w:ascii="Arial" w:hAnsi="Arial" w:cs="Arial"/>
          <w:color w:val="000000" w:themeColor="text1"/>
          <w:sz w:val="24"/>
          <w:szCs w:val="24"/>
        </w:rPr>
        <w:t>. Is</w:t>
      </w:r>
      <w:r w:rsidRPr="00E229AE">
        <w:rPr>
          <w:rFonts w:ascii="Arial" w:hAnsi="Arial" w:cs="Arial"/>
          <w:color w:val="000000" w:themeColor="text1"/>
          <w:sz w:val="24"/>
          <w:szCs w:val="24"/>
        </w:rPr>
        <w:t>to pode ser observado comparando os resultados da tabela</w:t>
      </w:r>
      <w:r w:rsidR="005A21CB" w:rsidRPr="00E229AE">
        <w:rPr>
          <w:rFonts w:ascii="Arial" w:hAnsi="Arial" w:cs="Arial"/>
          <w:color w:val="000000" w:themeColor="text1"/>
          <w:sz w:val="24"/>
          <w:szCs w:val="24"/>
        </w:rPr>
        <w:t xml:space="preserve"> 7</w:t>
      </w:r>
      <w:r w:rsidR="0023051F" w:rsidRPr="00E229AE">
        <w:rPr>
          <w:rFonts w:ascii="Arial" w:hAnsi="Arial" w:cs="Arial"/>
          <w:color w:val="000000" w:themeColor="text1"/>
          <w:sz w:val="24"/>
          <w:szCs w:val="24"/>
        </w:rPr>
        <w:t>,</w:t>
      </w:r>
      <w:r w:rsidR="005A21CB" w:rsidRPr="00E229AE">
        <w:rPr>
          <w:rFonts w:ascii="Arial" w:hAnsi="Arial" w:cs="Arial"/>
          <w:color w:val="000000" w:themeColor="text1"/>
          <w:sz w:val="24"/>
          <w:szCs w:val="24"/>
        </w:rPr>
        <w:t xml:space="preserve"> onde o MEF necessitou de 1681 pontos</w:t>
      </w:r>
      <w:r w:rsidR="005A21CB">
        <w:rPr>
          <w:rFonts w:ascii="Arial" w:hAnsi="Arial" w:cs="Arial"/>
          <w:color w:val="000000" w:themeColor="text1"/>
          <w:sz w:val="24"/>
          <w:szCs w:val="24"/>
        </w:rPr>
        <w:t xml:space="preserve"> internos para alcançar o erro de 0,0833% com 160 pontos no contorno, enquanto o MECID para 164 pontos no contorno requereu apenas 576 pontos internos para apresenta</w:t>
      </w:r>
      <w:r w:rsidR="00887AA9">
        <w:rPr>
          <w:rFonts w:ascii="Arial" w:hAnsi="Arial" w:cs="Arial"/>
          <w:color w:val="000000" w:themeColor="text1"/>
          <w:sz w:val="24"/>
          <w:szCs w:val="24"/>
        </w:rPr>
        <w:t>r</w:t>
      </w:r>
      <w:r w:rsidR="005A21CB">
        <w:rPr>
          <w:rFonts w:ascii="Arial" w:hAnsi="Arial" w:cs="Arial"/>
          <w:color w:val="000000" w:themeColor="text1"/>
          <w:sz w:val="24"/>
          <w:szCs w:val="24"/>
        </w:rPr>
        <w:t xml:space="preserve"> o erro de 0,0497%.</w:t>
      </w:r>
    </w:p>
    <w:p w:rsidR="00256BD0" w:rsidRDefault="003C267D" w:rsidP="00CF2CC6">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w:t>
      </w:r>
      <w:r w:rsidR="00256BD0" w:rsidRPr="00437C01">
        <w:rPr>
          <w:rFonts w:ascii="Arial" w:hAnsi="Arial" w:cs="Arial"/>
          <w:color w:val="000000" w:themeColor="text1"/>
          <w:sz w:val="24"/>
          <w:szCs w:val="24"/>
        </w:rPr>
        <w:t xml:space="preserve"> figura </w:t>
      </w:r>
      <w:r w:rsidR="00887AA9">
        <w:rPr>
          <w:rFonts w:ascii="Arial" w:hAnsi="Arial" w:cs="Arial"/>
          <w:color w:val="000000" w:themeColor="text1"/>
          <w:sz w:val="24"/>
          <w:szCs w:val="24"/>
        </w:rPr>
        <w:t>23</w:t>
      </w:r>
      <w:r w:rsidR="00C91BE2">
        <w:rPr>
          <w:rFonts w:ascii="Arial" w:hAnsi="Arial" w:cs="Arial"/>
          <w:color w:val="000000" w:themeColor="text1"/>
          <w:sz w:val="24"/>
          <w:szCs w:val="24"/>
        </w:rPr>
        <w:t xml:space="preserve"> na próxima página</w:t>
      </w:r>
      <w:r w:rsidR="00887AA9">
        <w:rPr>
          <w:rFonts w:ascii="Arial" w:hAnsi="Arial" w:cs="Arial"/>
          <w:color w:val="000000" w:themeColor="text1"/>
          <w:sz w:val="24"/>
          <w:szCs w:val="24"/>
        </w:rPr>
        <w:t xml:space="preserve"> apresenta </w:t>
      </w:r>
      <w:r w:rsidR="00256BD0" w:rsidRPr="00437C01">
        <w:rPr>
          <w:rFonts w:ascii="Arial" w:hAnsi="Arial" w:cs="Arial"/>
          <w:color w:val="000000" w:themeColor="text1"/>
          <w:sz w:val="24"/>
          <w:szCs w:val="24"/>
        </w:rPr>
        <w:t xml:space="preserve">o perfil tridimensional dos deslocamentos obtidos com o MEF </w:t>
      </w:r>
      <w:r w:rsidR="00C91BE2">
        <w:rPr>
          <w:rFonts w:ascii="Arial" w:hAnsi="Arial" w:cs="Arial"/>
          <w:color w:val="000000" w:themeColor="text1"/>
          <w:sz w:val="24"/>
          <w:szCs w:val="24"/>
        </w:rPr>
        <w:t xml:space="preserve">para </w:t>
      </w:r>
      <w:r w:rsidR="00256BD0" w:rsidRPr="00437C01">
        <w:rPr>
          <w:rFonts w:ascii="Arial" w:hAnsi="Arial" w:cs="Arial"/>
          <w:color w:val="000000" w:themeColor="text1"/>
          <w:sz w:val="24"/>
          <w:szCs w:val="24"/>
        </w:rPr>
        <w:t xml:space="preserve">este exemplo. </w:t>
      </w:r>
    </w:p>
    <w:p w:rsidR="00BD7FF2" w:rsidRDefault="00BD7FF2" w:rsidP="00CF2CC6">
      <w:pPr>
        <w:spacing w:after="0" w:line="360" w:lineRule="auto"/>
        <w:jc w:val="both"/>
        <w:rPr>
          <w:rFonts w:ascii="Arial" w:hAnsi="Arial" w:cs="Arial"/>
          <w:color w:val="000000" w:themeColor="text1"/>
          <w:sz w:val="24"/>
          <w:szCs w:val="24"/>
        </w:rPr>
      </w:pPr>
    </w:p>
    <w:p w:rsidR="00ED6D8B" w:rsidRPr="002926DD" w:rsidRDefault="00ED6D8B" w:rsidP="00DB275C">
      <w:pPr>
        <w:keepNext/>
        <w:spacing w:after="0" w:line="360" w:lineRule="auto"/>
        <w:jc w:val="center"/>
      </w:pPr>
    </w:p>
    <w:p w:rsidR="00ED6D8B" w:rsidRPr="002926DD" w:rsidRDefault="00ED6D8B" w:rsidP="00ED6D8B">
      <w:pPr>
        <w:pStyle w:val="Legenda"/>
        <w:keepNext/>
        <w:jc w:val="center"/>
        <w:rPr>
          <w:rFonts w:ascii="Arial" w:hAnsi="Arial" w:cs="Arial"/>
          <w:b w:val="0"/>
          <w:color w:val="auto"/>
        </w:rPr>
      </w:pPr>
      <w:bookmarkStart w:id="120" w:name="_Toc409561420"/>
      <w:r w:rsidRPr="002926DD">
        <w:rPr>
          <w:rFonts w:ascii="Arial" w:hAnsi="Arial" w:cs="Arial"/>
          <w:b w:val="0"/>
          <w:color w:val="auto"/>
        </w:rPr>
        <w:t xml:space="preserve">Figura </w:t>
      </w:r>
      <w:r w:rsidRPr="002926DD">
        <w:rPr>
          <w:rFonts w:ascii="Arial" w:hAnsi="Arial" w:cs="Arial"/>
          <w:b w:val="0"/>
          <w:color w:val="auto"/>
        </w:rPr>
        <w:fldChar w:fldCharType="begin"/>
      </w:r>
      <w:r w:rsidRPr="002926DD">
        <w:rPr>
          <w:rFonts w:ascii="Arial" w:hAnsi="Arial" w:cs="Arial"/>
          <w:b w:val="0"/>
          <w:color w:val="auto"/>
        </w:rPr>
        <w:instrText xml:space="preserve"> SEQ Figura \* ARABIC </w:instrText>
      </w:r>
      <w:r w:rsidRPr="002926DD">
        <w:rPr>
          <w:rFonts w:ascii="Arial" w:hAnsi="Arial" w:cs="Arial"/>
          <w:b w:val="0"/>
          <w:color w:val="auto"/>
        </w:rPr>
        <w:fldChar w:fldCharType="separate"/>
      </w:r>
      <w:r w:rsidR="001B5216">
        <w:rPr>
          <w:rFonts w:ascii="Arial" w:hAnsi="Arial" w:cs="Arial"/>
          <w:b w:val="0"/>
          <w:noProof/>
          <w:color w:val="auto"/>
        </w:rPr>
        <w:t>23</w:t>
      </w:r>
      <w:r w:rsidRPr="002926DD">
        <w:rPr>
          <w:rFonts w:ascii="Arial" w:hAnsi="Arial" w:cs="Arial"/>
          <w:b w:val="0"/>
          <w:color w:val="auto"/>
        </w:rPr>
        <w:fldChar w:fldCharType="end"/>
      </w:r>
      <w:r w:rsidRPr="002926DD">
        <w:rPr>
          <w:rFonts w:ascii="Arial" w:hAnsi="Arial" w:cs="Arial"/>
          <w:b w:val="0"/>
          <w:noProof/>
          <w:color w:val="auto"/>
        </w:rPr>
        <w:t xml:space="preserve"> - Perfil tridimensional de deslocamentos na membrana</w:t>
      </w:r>
      <w:bookmarkEnd w:id="120"/>
    </w:p>
    <w:p w:rsidR="00ED6D8B" w:rsidRPr="002926DD" w:rsidRDefault="002C7D1A" w:rsidP="00ED6D8B">
      <w:pPr>
        <w:keepNext/>
        <w:spacing w:after="0" w:line="360" w:lineRule="auto"/>
        <w:jc w:val="center"/>
      </w:pPr>
      <w:r w:rsidRPr="002926DD">
        <w:rPr>
          <w:rFonts w:ascii="Arial" w:hAnsi="Arial" w:cs="Arial"/>
          <w:noProof/>
          <w:color w:val="000000" w:themeColor="text1"/>
          <w:sz w:val="24"/>
          <w:szCs w:val="24"/>
          <w:lang w:eastAsia="pt-BR"/>
        </w:rPr>
        <mc:AlternateContent>
          <mc:Choice Requires="wps">
            <w:drawing>
              <wp:anchor distT="0" distB="0" distL="114300" distR="114300" simplePos="0" relativeHeight="251679744" behindDoc="0" locked="0" layoutInCell="1" allowOverlap="1" wp14:anchorId="7EDC7B78" wp14:editId="6B79A699">
                <wp:simplePos x="0" y="0"/>
                <wp:positionH relativeFrom="column">
                  <wp:posOffset>733425</wp:posOffset>
                </wp:positionH>
                <wp:positionV relativeFrom="paragraph">
                  <wp:posOffset>1536065</wp:posOffset>
                </wp:positionV>
                <wp:extent cx="318135" cy="226060"/>
                <wp:effectExtent l="0" t="0" r="24765" b="21590"/>
                <wp:wrapNone/>
                <wp:docPr id="5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DC7B78" id="Text Box 33" o:spid="_x0000_s1037" type="#_x0000_t202" style="position:absolute;left:0;text-align:left;margin-left:57.75pt;margin-top:120.95pt;width:25.05pt;height:1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" strokecolor="white [3212]">
                <v:textbox>
                  <w:txbxContent>
                    <w:p w:rsidR="004F5397" w:rsidRPr="00C42923" w:rsidRDefault="004F5397" w:rsidP="008E676D">
                      <w:pPr>
                        <w:rPr>
                          <w:b/>
                          <w:sz w:val="16"/>
                        </w:rPr>
                      </w:pPr>
                      <w:r w:rsidRPr="00C42923">
                        <w:rPr>
                          <w:b/>
                          <w:sz w:val="16"/>
                        </w:rPr>
                        <w:t>X1</w:t>
                      </w:r>
                    </w:p>
                  </w:txbxContent>
                </v:textbox>
              </v:shape>
            </w:pict>
          </mc:Fallback>
        </mc:AlternateContent>
      </w:r>
      <w:r w:rsidR="00ED6D8B" w:rsidRPr="002926DD">
        <w:rPr>
          <w:rFonts w:ascii="Arial" w:hAnsi="Arial" w:cs="Arial"/>
          <w:noProof/>
          <w:color w:val="000000" w:themeColor="text1"/>
          <w:sz w:val="24"/>
          <w:szCs w:val="24"/>
          <w:lang w:eastAsia="pt-BR"/>
        </w:rPr>
        <mc:AlternateContent>
          <mc:Choice Requires="wps">
            <w:drawing>
              <wp:anchor distT="0" distB="0" distL="114300" distR="114300" simplePos="0" relativeHeight="251680768" behindDoc="0" locked="0" layoutInCell="1" allowOverlap="1" wp14:anchorId="34F92D19" wp14:editId="5643F91D">
                <wp:simplePos x="0" y="0"/>
                <wp:positionH relativeFrom="column">
                  <wp:posOffset>2929255</wp:posOffset>
                </wp:positionH>
                <wp:positionV relativeFrom="paragraph">
                  <wp:posOffset>1756410</wp:posOffset>
                </wp:positionV>
                <wp:extent cx="318135" cy="226060"/>
                <wp:effectExtent l="0" t="0" r="24765" b="21590"/>
                <wp:wrapNone/>
                <wp:docPr id="5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8E676D">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F92D19" id="Text Box 34" o:spid="_x0000_s1038" type="#_x0000_t202" style="position:absolute;left:0;text-align:left;margin-left:230.65pt;margin-top:138.3pt;width:25.05pt;height:17.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" strokecolor="white [3212]">
                <v:textbox>
                  <w:txbxContent>
                    <w:p w:rsidR="004F5397" w:rsidRPr="00C42923" w:rsidRDefault="004F5397" w:rsidP="008E676D">
                      <w:pPr>
                        <w:rPr>
                          <w:b/>
                          <w:sz w:val="16"/>
                        </w:rPr>
                      </w:pPr>
                      <w:r w:rsidRPr="00C42923">
                        <w:rPr>
                          <w:b/>
                          <w:sz w:val="16"/>
                        </w:rPr>
                        <w:t>X</w:t>
                      </w:r>
                      <w:r>
                        <w:rPr>
                          <w:b/>
                          <w:sz w:val="16"/>
                        </w:rPr>
                        <w:t>2</w:t>
                      </w:r>
                    </w:p>
                  </w:txbxContent>
                </v:textbox>
              </v:shape>
            </w:pict>
          </mc:Fallback>
        </mc:AlternateContent>
      </w:r>
      <w:r w:rsidR="00DA112B" w:rsidRPr="002926DD">
        <w:rPr>
          <w:noProof/>
          <w:lang w:eastAsia="pt-BR"/>
        </w:rPr>
        <w:drawing>
          <wp:inline distT="0" distB="0" distL="0" distR="0" wp14:anchorId="08B8AFFF" wp14:editId="304470AD">
            <wp:extent cx="4182257" cy="2211572"/>
            <wp:effectExtent l="19050" t="19050" r="8890" b="1778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2257" cy="2211572"/>
                    </a:xfrm>
                    <a:prstGeom prst="rect">
                      <a:avLst/>
                    </a:prstGeom>
                    <a:noFill/>
                    <a:ln>
                      <a:solidFill>
                        <a:schemeClr val="tx1"/>
                      </a:solidFill>
                    </a:ln>
                  </pic:spPr>
                </pic:pic>
              </a:graphicData>
            </a:graphic>
          </wp:inline>
        </w:drawing>
      </w:r>
    </w:p>
    <w:p w:rsidR="00DB275C" w:rsidRPr="002926DD" w:rsidRDefault="00ED6D8B" w:rsidP="00ED6D8B">
      <w:pPr>
        <w:pStyle w:val="Legenda"/>
        <w:jc w:val="center"/>
        <w:rPr>
          <w:rFonts w:ascii="Arial" w:hAnsi="Arial" w:cs="Arial"/>
          <w:b w:val="0"/>
          <w:color w:val="auto"/>
        </w:rPr>
      </w:pPr>
      <w:r w:rsidRPr="002926DD">
        <w:rPr>
          <w:rFonts w:ascii="Arial" w:hAnsi="Arial" w:cs="Arial"/>
          <w:b w:val="0"/>
          <w:color w:val="auto"/>
        </w:rPr>
        <w:t xml:space="preserve">Fonte -  </w:t>
      </w:r>
      <w:r w:rsidRPr="002926DD">
        <w:rPr>
          <w:rFonts w:ascii="Arial" w:hAnsi="Arial" w:cs="Arial"/>
          <w:b w:val="0"/>
          <w:noProof/>
          <w:color w:val="auto"/>
        </w:rPr>
        <w:t xml:space="preserve"> Produção do próprio autor</w:t>
      </w:r>
    </w:p>
    <w:p w:rsidR="00BD7FF2" w:rsidRPr="002926DD" w:rsidRDefault="00BD7FF2" w:rsidP="00DB275C">
      <w:pPr>
        <w:pStyle w:val="Legenda"/>
        <w:jc w:val="center"/>
        <w:rPr>
          <w:rFonts w:ascii="Arial" w:hAnsi="Arial" w:cs="Arial"/>
          <w:b w:val="0"/>
          <w:color w:val="auto"/>
          <w:sz w:val="20"/>
          <w:szCs w:val="20"/>
        </w:rPr>
      </w:pPr>
    </w:p>
    <w:p w:rsidR="007C53B6" w:rsidRPr="002926DD"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7C53B6" w:rsidRDefault="007C53B6" w:rsidP="007C53B6"/>
    <w:p w:rsidR="00C91BE2" w:rsidRDefault="00C91BE2" w:rsidP="007C53B6"/>
    <w:p w:rsidR="00C91BE2" w:rsidRDefault="00C91BE2" w:rsidP="007C53B6"/>
    <w:p w:rsidR="00C91BE2" w:rsidRDefault="00C91BE2" w:rsidP="007C53B6"/>
    <w:p w:rsidR="00C91BE2" w:rsidRDefault="00C91BE2" w:rsidP="007C53B6"/>
    <w:p w:rsidR="00C91BE2" w:rsidRDefault="00C91BE2" w:rsidP="007C53B6"/>
    <w:p w:rsidR="007B05AF" w:rsidRPr="00ED6D8B" w:rsidRDefault="00ED6D8B" w:rsidP="003C267D">
      <w:pPr>
        <w:pStyle w:val="Ttulo1"/>
        <w:spacing w:before="0" w:line="360" w:lineRule="auto"/>
        <w:jc w:val="both"/>
        <w:rPr>
          <w:rFonts w:ascii="Arial" w:hAnsi="Arial" w:cs="Arial"/>
          <w:b w:val="0"/>
          <w:color w:val="000000" w:themeColor="text1"/>
          <w:sz w:val="24"/>
          <w:szCs w:val="24"/>
        </w:rPr>
      </w:pPr>
      <w:bookmarkStart w:id="121" w:name="_Toc409562127"/>
      <w:r w:rsidRPr="00ED6D8B">
        <w:rPr>
          <w:rFonts w:ascii="Arial" w:hAnsi="Arial" w:cs="Arial"/>
          <w:b w:val="0"/>
          <w:color w:val="000000" w:themeColor="text1"/>
          <w:sz w:val="24"/>
          <w:szCs w:val="24"/>
        </w:rPr>
        <w:lastRenderedPageBreak/>
        <w:t>A FORMULAÇÃO MECID PARA PROBLEMAS DE HELMHOLTZ</w:t>
      </w:r>
      <w:bookmarkEnd w:id="121"/>
    </w:p>
    <w:p w:rsidR="00CC0A40" w:rsidRPr="00ED6D8B" w:rsidRDefault="00CC0A40" w:rsidP="003C267D">
      <w:pPr>
        <w:spacing w:after="0" w:line="360" w:lineRule="auto"/>
        <w:jc w:val="both"/>
        <w:rPr>
          <w:rFonts w:ascii="Arial" w:hAnsi="Arial" w:cs="Arial"/>
          <w:sz w:val="24"/>
          <w:szCs w:val="24"/>
        </w:rPr>
      </w:pPr>
    </w:p>
    <w:p w:rsidR="007B05AF" w:rsidRPr="00ED6D8B" w:rsidRDefault="00ED6D8B" w:rsidP="003C267D">
      <w:pPr>
        <w:pStyle w:val="Ttulo2"/>
        <w:spacing w:before="0" w:line="360" w:lineRule="auto"/>
        <w:jc w:val="both"/>
        <w:rPr>
          <w:rFonts w:ascii="Arial" w:hAnsi="Arial" w:cs="Arial"/>
          <w:b w:val="0"/>
          <w:color w:val="000000" w:themeColor="text1"/>
          <w:sz w:val="24"/>
          <w:szCs w:val="24"/>
        </w:rPr>
      </w:pPr>
      <w:bookmarkStart w:id="122" w:name="_Toc409562128"/>
      <w:r w:rsidRPr="00ED6D8B">
        <w:rPr>
          <w:rFonts w:ascii="Arial" w:hAnsi="Arial" w:cs="Arial"/>
          <w:b w:val="0"/>
          <w:color w:val="000000" w:themeColor="text1"/>
          <w:sz w:val="24"/>
          <w:szCs w:val="24"/>
        </w:rPr>
        <w:t>FORMULAÇÃO INTEGRAL</w:t>
      </w:r>
      <w:bookmarkEnd w:id="122"/>
    </w:p>
    <w:p w:rsidR="00293804" w:rsidRPr="00ED6D8B" w:rsidRDefault="00293804" w:rsidP="003C267D">
      <w:pPr>
        <w:spacing w:after="0" w:line="360" w:lineRule="auto"/>
        <w:jc w:val="both"/>
        <w:rPr>
          <w:sz w:val="24"/>
          <w:szCs w:val="24"/>
        </w:rPr>
      </w:pPr>
    </w:p>
    <w:p w:rsidR="007B05AF" w:rsidRDefault="009B5204" w:rsidP="003C267D">
      <w:pPr>
        <w:pStyle w:val="Paragraphcilamce2013"/>
        <w:spacing w:before="0" w:after="0" w:line="360" w:lineRule="auto"/>
        <w:ind w:firstLine="0"/>
        <w:rPr>
          <w:rFonts w:ascii="Arial" w:hAnsi="Arial" w:cs="Arial"/>
          <w:color w:val="000000" w:themeColor="text1"/>
          <w:szCs w:val="24"/>
        </w:rPr>
      </w:pPr>
      <w:r>
        <w:rPr>
          <w:rFonts w:ascii="Arial" w:hAnsi="Arial" w:cs="Arial"/>
          <w:color w:val="000000" w:themeColor="text1"/>
          <w:szCs w:val="24"/>
        </w:rPr>
        <w:t>De acordo com Brebbia et al (1980), d</w:t>
      </w:r>
      <w:r w:rsidR="007B05AF" w:rsidRPr="00FD309A">
        <w:rPr>
          <w:rFonts w:ascii="Arial" w:hAnsi="Arial" w:cs="Arial"/>
          <w:color w:val="000000" w:themeColor="text1"/>
          <w:szCs w:val="24"/>
        </w:rPr>
        <w:t>a mesma forma conforme é feito para a MECDR, a abordagem habitual do MEC para o operador de Laplace é mantida, uma vez que se assume que tal estratégia resulta numa precisão bastante satisfatória. Assim, considera-se a Equação de Helmholtz</w:t>
      </w:r>
      <w:r w:rsidR="00C57451">
        <w:rPr>
          <w:rFonts w:ascii="Arial" w:hAnsi="Arial" w:cs="Arial"/>
          <w:color w:val="000000" w:themeColor="text1"/>
          <w:szCs w:val="24"/>
        </w:rPr>
        <w:t>, desenvolvida para análise de vibrações e adivinda da equação da onda conforme Apêndice F,</w:t>
      </w:r>
      <w:r w:rsidR="007B05AF" w:rsidRPr="00FD309A">
        <w:rPr>
          <w:rFonts w:ascii="Arial" w:hAnsi="Arial" w:cs="Arial"/>
          <w:color w:val="000000" w:themeColor="text1"/>
          <w:szCs w:val="24"/>
        </w:rPr>
        <w:t xml:space="preserve"> em sua forma integral inversa, similar a obtida para o Problema de Poisson:</w:t>
      </w:r>
    </w:p>
    <w:p w:rsidR="00EC0DAC" w:rsidRDefault="00EC0DAC" w:rsidP="002C7D1A">
      <w:pPr>
        <w:pStyle w:val="Paragraphcilamce2013"/>
        <w:spacing w:before="0" w:after="0" w:line="480" w:lineRule="auto"/>
        <w:ind w:firstLine="0"/>
        <w:rPr>
          <w:rFonts w:ascii="Arial" w:hAnsi="Arial" w:cs="Arial"/>
          <w:color w:val="000000" w:themeColor="text1"/>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B454B2" w:rsidTr="00EC0DAC">
        <w:tc>
          <w:tcPr>
            <w:tcW w:w="4653" w:type="pct"/>
          </w:tcPr>
          <w:p w:rsidR="00B454B2" w:rsidRPr="00281CB3" w:rsidRDefault="00E229AE" w:rsidP="002C7D1A">
            <w:pPr>
              <w:spacing w:line="480" w:lineRule="auto"/>
              <w:jc w:val="both"/>
              <w:rPr>
                <w:sz w:val="24"/>
                <w:szCs w:val="24"/>
              </w:rPr>
            </w:pPr>
            <m:oMathPara>
              <m:oMathParaPr>
                <m:jc m:val="left"/>
              </m:oMathParaPr>
              <m:oMath>
                <m:r>
                  <m:rPr>
                    <m:sty m:val="p"/>
                  </m:rPr>
                  <w:rPr>
                    <w:rFonts w:ascii="Cambria Math" w:hAnsi="Cambria Math" w:cs="Arial"/>
                    <w:sz w:val="24"/>
                    <w:szCs w:val="24"/>
                  </w:rPr>
                  <m:t>c</m:t>
                </m:r>
                <m:d>
                  <m:dPr>
                    <m:ctrlPr>
                      <w:rPr>
                        <w:rFonts w:ascii="Cambria Math" w:hAnsi="Cambria Math" w:cs="Arial"/>
                        <w:sz w:val="24"/>
                        <w:szCs w:val="24"/>
                      </w:rPr>
                    </m:ctrlPr>
                  </m:dPr>
                  <m:e>
                    <m:r>
                      <w:rPr>
                        <w:rFonts w:ascii="Cambria Math" w:hAnsi="Cambria Math" w:cs="Arial"/>
                        <w:sz w:val="24"/>
                        <w:szCs w:val="24"/>
                      </w:rPr>
                      <m:t>ξ</m:t>
                    </m:r>
                    <m:ctrlPr>
                      <w:rPr>
                        <w:rFonts w:ascii="Cambria Math" w:hAnsi="Cambria Math" w:cs="Arial"/>
                        <w:i/>
                        <w:sz w:val="24"/>
                        <w:szCs w:val="24"/>
                      </w:rPr>
                    </m:ctrlPr>
                  </m:e>
                </m:d>
                <m:r>
                  <w:rPr>
                    <w:rFonts w:ascii="Cambria Math" w:hAnsi="Cambria Math" w:cs="Arial"/>
                    <w:sz w:val="24"/>
                    <w:szCs w:val="24"/>
                  </w:rPr>
                  <m:t>u</m:t>
                </m:r>
                <m:r>
                  <m:rPr>
                    <m:sty m:val="p"/>
                  </m:rPr>
                  <w:rPr>
                    <w:rFonts w:ascii="Cambria Math" w:hAnsi="Cambria Math" w:cs="Arial"/>
                    <w:sz w:val="24"/>
                    <w:szCs w:val="24"/>
                  </w:rPr>
                  <m:t>(</m:t>
                </m:r>
                <m:r>
                  <w:rPr>
                    <w:rFonts w:ascii="Cambria Math" w:hAnsi="Cambria Math" w:cs="Arial"/>
                    <w:sz w:val="24"/>
                    <w:szCs w:val="24"/>
                  </w:rPr>
                  <m:t>ξ)+</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u(X)</m:t>
                    </m:r>
                    <m:sSup>
                      <m:sSupPr>
                        <m:ctrlPr>
                          <w:rPr>
                            <w:rFonts w:ascii="Cambria Math" w:hAnsi="Cambria Math" w:cs="Arial"/>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nary>
                  <m:naryPr>
                    <m:limLoc m:val="subSup"/>
                    <m:ctrlPr>
                      <w:rPr>
                        <w:rFonts w:ascii="Cambria Math" w:hAnsi="Cambria Math" w:cs="Arial"/>
                        <w:i/>
                        <w:sz w:val="24"/>
                        <w:szCs w:val="24"/>
                      </w:rPr>
                    </m:ctrlPr>
                  </m:naryPr>
                  <m:sub>
                    <m:r>
                      <m:rPr>
                        <m:sty m:val="p"/>
                      </m:rPr>
                      <w:rPr>
                        <w:rFonts w:ascii="Cambria Math" w:hAnsi="Cambria Math" w:cs="Arial"/>
                        <w:sz w:val="24"/>
                        <w:szCs w:val="24"/>
                      </w:rPr>
                      <m:t>Γ</m:t>
                    </m:r>
                  </m:sub>
                  <m:sup/>
                  <m:e>
                    <m:r>
                      <m:rPr>
                        <m:sty m:val="p"/>
                      </m:rPr>
                      <w:rPr>
                        <w:rFonts w:ascii="Cambria Math" w:hAnsi="Cambria Math" w:cs="Arial"/>
                        <w:sz w:val="24"/>
                        <w:szCs w:val="24"/>
                      </w:rPr>
                      <m:t>q(X)</m:t>
                    </m:r>
                    <m:sSup>
                      <m:sSupPr>
                        <m:ctrlPr>
                          <w:rPr>
                            <w:rFonts w:ascii="Cambria Math" w:hAnsi="Cambria Math" w:cs="Arial"/>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Γ</m:t>
                    </m:r>
                  </m:e>
                </m:nary>
                <m:r>
                  <w:rPr>
                    <w:rFonts w:ascii="Cambria Math" w:hAnsi="Cambria Math" w:cs="Arial"/>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ω</m:t>
                        </m:r>
                      </m:e>
                      <m:sub>
                        <m:r>
                          <w:rPr>
                            <w:rFonts w:ascii="Cambria Math" w:hAnsi="Cambria Math" w:cs="Arial"/>
                            <w:sz w:val="24"/>
                            <w:szCs w:val="24"/>
                          </w:rPr>
                          <m:t>n</m:t>
                        </m:r>
                      </m:sub>
                      <m:sup>
                        <m:r>
                          <w:rPr>
                            <w:rFonts w:ascii="Cambria Math" w:hAnsi="Cambria Math" w:cs="Arial"/>
                            <w:sz w:val="24"/>
                            <w:szCs w:val="24"/>
                          </w:rPr>
                          <m:t>2</m:t>
                        </m:r>
                      </m:sup>
                    </m:sSub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nary>
                  <m:naryPr>
                    <m:limLoc m:val="subSup"/>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u</m:t>
                    </m:r>
                    <m:r>
                      <m:rPr>
                        <m:sty m:val="p"/>
                      </m:rPr>
                      <w:rPr>
                        <w:rFonts w:ascii="Cambria Math" w:hAnsi="Cambria Math" w:cs="Arial"/>
                        <w:sz w:val="24"/>
                        <w:szCs w:val="24"/>
                      </w:rPr>
                      <m:t>(X</m:t>
                    </m:r>
                    <m: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(ξ;X)d</m:t>
                    </m:r>
                    <m:r>
                      <m:rPr>
                        <m:sty m:val="p"/>
                      </m:rPr>
                      <w:rPr>
                        <w:rFonts w:ascii="Cambria Math" w:hAnsi="Cambria Math" w:cs="Arial"/>
                        <w:sz w:val="24"/>
                        <w:szCs w:val="24"/>
                      </w:rPr>
                      <m:t>Ω</m:t>
                    </m:r>
                  </m:e>
                </m:nary>
              </m:oMath>
            </m:oMathPara>
          </w:p>
        </w:tc>
        <w:tc>
          <w:tcPr>
            <w:tcW w:w="347" w:type="pct"/>
            <w:vAlign w:val="center"/>
          </w:tcPr>
          <w:p w:rsidR="00B454B2" w:rsidRDefault="00B454B2" w:rsidP="00647BA2">
            <w:pPr>
              <w:spacing w:line="480" w:lineRule="auto"/>
              <w:jc w:val="both"/>
              <w:rPr>
                <w:sz w:val="24"/>
                <w:szCs w:val="24"/>
              </w:rPr>
            </w:pPr>
            <w:r>
              <w:rPr>
                <w:sz w:val="24"/>
                <w:szCs w:val="24"/>
              </w:rPr>
              <w:t>(</w:t>
            </w:r>
            <w:r w:rsidR="002926DD">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43</w:t>
            </w:r>
            <w:r w:rsidR="00B92702">
              <w:rPr>
                <w:noProof/>
                <w:sz w:val="24"/>
                <w:szCs w:val="24"/>
              </w:rPr>
              <w:fldChar w:fldCharType="end"/>
            </w:r>
            <w:r>
              <w:rPr>
                <w:sz w:val="24"/>
                <w:szCs w:val="24"/>
              </w:rPr>
              <w:t>)</w:t>
            </w:r>
          </w:p>
        </w:tc>
      </w:tr>
    </w:tbl>
    <w:p w:rsidR="00EC0DAC" w:rsidRDefault="00EC0DAC" w:rsidP="002C7D1A">
      <w:pPr>
        <w:pStyle w:val="NormalCilamce2011"/>
        <w:spacing w:line="480" w:lineRule="auto"/>
        <w:ind w:firstLine="0"/>
        <w:rPr>
          <w:rFonts w:ascii="Arial" w:eastAsia="Calibri" w:hAnsi="Arial" w:cs="Arial"/>
          <w:color w:val="000000" w:themeColor="text1"/>
          <w:lang w:val="pt-BR" w:eastAsia="zh-CN"/>
        </w:rPr>
      </w:pPr>
    </w:p>
    <w:p w:rsidR="007B05AF" w:rsidRPr="00FD309A" w:rsidRDefault="007B05AF" w:rsidP="003C267D">
      <w:pPr>
        <w:pStyle w:val="NormalCilamce2011"/>
        <w:spacing w:line="360" w:lineRule="auto"/>
        <w:ind w:firstLine="0"/>
        <w:rPr>
          <w:rFonts w:ascii="Arial" w:eastAsia="Calibri" w:hAnsi="Arial" w:cs="Arial"/>
          <w:color w:val="000000" w:themeColor="text1"/>
          <w:lang w:val="pt-BR" w:eastAsia="zh-CN"/>
        </w:rPr>
      </w:pPr>
      <w:r w:rsidRPr="00FD309A">
        <w:rPr>
          <w:rFonts w:ascii="Arial" w:eastAsia="Calibri" w:hAnsi="Arial" w:cs="Arial"/>
          <w:color w:val="000000" w:themeColor="text1"/>
          <w:lang w:val="pt-BR" w:eastAsia="zh-CN"/>
        </w:rPr>
        <w:t>Na Eq.</w:t>
      </w:r>
      <w:r w:rsidR="00CC0A40">
        <w:rPr>
          <w:rFonts w:ascii="Arial" w:eastAsia="Calibri" w:hAnsi="Arial" w:cs="Arial"/>
          <w:color w:val="000000" w:themeColor="text1"/>
          <w:lang w:val="pt-BR" w:eastAsia="zh-CN"/>
        </w:rPr>
        <w:t>(</w:t>
      </w:r>
      <w:r w:rsidR="002772FF">
        <w:rPr>
          <w:rFonts w:ascii="Arial" w:eastAsia="Calibri" w:hAnsi="Arial" w:cs="Arial"/>
          <w:color w:val="000000" w:themeColor="text1"/>
          <w:lang w:val="pt-BR" w:eastAsia="zh-CN"/>
        </w:rPr>
        <w:t>7.</w:t>
      </w:r>
      <w:r w:rsidR="007C45D8">
        <w:rPr>
          <w:rFonts w:ascii="Arial" w:eastAsia="Calibri" w:hAnsi="Arial" w:cs="Arial"/>
          <w:color w:val="000000" w:themeColor="text1"/>
          <w:lang w:val="pt-BR" w:eastAsia="zh-CN"/>
        </w:rPr>
        <w:t>1)</w:t>
      </w:r>
      <w:r w:rsidRPr="00FD309A">
        <w:rPr>
          <w:rFonts w:ascii="Arial" w:eastAsia="Calibri" w:hAnsi="Arial" w:cs="Arial"/>
          <w:color w:val="000000" w:themeColor="text1"/>
          <w:lang w:val="pt-BR" w:eastAsia="zh-CN"/>
        </w:rPr>
        <w:t xml:space="preserve">, </w:t>
      </w:r>
      <m:oMath>
        <m:r>
          <w:rPr>
            <w:rFonts w:ascii="Cambria Math" w:hAnsi="Cambria Math" w:cs="Arial"/>
          </w:rPr>
          <m:t>u</m:t>
        </m:r>
        <m:r>
          <m:rPr>
            <m:sty m:val="p"/>
          </m:rPr>
          <w:rPr>
            <w:rFonts w:ascii="Cambria Math" w:hAnsi="Cambria Math" w:cs="Arial"/>
            <w:lang w:val="pt-BR"/>
          </w:rPr>
          <m:t>(X</m:t>
        </m:r>
        <m:r>
          <w:rPr>
            <w:rFonts w:ascii="Cambria Math" w:hAnsi="Cambria Math" w:cs="Arial"/>
            <w:lang w:val="pt-BR"/>
          </w:rPr>
          <m:t>)</m:t>
        </m:r>
      </m:oMath>
      <w:r w:rsidRPr="00FD309A">
        <w:rPr>
          <w:rFonts w:ascii="Arial" w:eastAsia="Calibri" w:hAnsi="Arial" w:cs="Arial"/>
          <w:color w:val="000000" w:themeColor="text1"/>
          <w:lang w:val="pt-BR" w:eastAsia="zh-CN"/>
        </w:rPr>
        <w:t xml:space="preserve"> é o potencial escalar e </w:t>
      </w:r>
      <m:oMath>
        <m:r>
          <w:rPr>
            <w:rFonts w:ascii="Cambria Math" w:eastAsia="Calibri" w:hAnsi="Cambria Math" w:cs="Arial"/>
            <w:color w:val="000000" w:themeColor="text1"/>
            <w:lang w:val="pt-BR" w:eastAsia="zh-CN"/>
          </w:rPr>
          <m:t>q</m:t>
        </m:r>
        <m:r>
          <m:rPr>
            <m:sty m:val="p"/>
          </m:rPr>
          <w:rPr>
            <w:rFonts w:ascii="Cambria Math" w:hAnsi="Cambria Math" w:cs="Arial"/>
            <w:lang w:val="pt-BR"/>
          </w:rPr>
          <m:t>(X</m:t>
        </m:r>
        <m:r>
          <w:rPr>
            <w:rFonts w:ascii="Cambria Math" w:hAnsi="Cambria Math" w:cs="Arial"/>
            <w:lang w:val="pt-BR"/>
          </w:rPr>
          <m:t>)</m:t>
        </m:r>
      </m:oMath>
      <w:r w:rsidR="00CC0A40">
        <w:rPr>
          <w:rFonts w:ascii="Arial" w:eastAsia="Calibri" w:hAnsi="Arial" w:cs="Arial"/>
          <w:color w:val="000000" w:themeColor="text1"/>
          <w:lang w:val="pt-BR" w:eastAsia="zh-CN"/>
        </w:rPr>
        <w:t xml:space="preserve">a </w:t>
      </w:r>
      <w:r w:rsidRPr="00FD309A">
        <w:rPr>
          <w:rFonts w:ascii="Arial" w:eastAsia="Calibri" w:hAnsi="Arial" w:cs="Arial"/>
          <w:color w:val="000000" w:themeColor="text1"/>
          <w:lang w:val="pt-BR" w:eastAsia="zh-CN"/>
        </w:rPr>
        <w:t xml:space="preserve">sua derivada normal; reciprocamente, </w:t>
      </w:r>
      <m:oMath>
        <m:sSup>
          <m:sSupPr>
            <m:ctrlPr>
              <w:rPr>
                <w:rFonts w:ascii="Cambria Math" w:hAnsi="Cambria Math" w:cs="Arial"/>
              </w:rPr>
            </m:ctrlPr>
          </m:sSupPr>
          <m:e>
            <m:r>
              <w:rPr>
                <w:rFonts w:ascii="Cambria Math" w:hAnsi="Cambria Math" w:cs="Arial"/>
              </w:rPr>
              <m:t>u</m:t>
            </m:r>
          </m:e>
          <m:sup>
            <m:r>
              <w:rPr>
                <w:rFonts w:ascii="Cambria Math" w:hAnsi="Cambria Math" w:cs="Arial"/>
                <w:lang w:val="pt-BR"/>
              </w:rPr>
              <m:t>*</m:t>
            </m:r>
          </m:sup>
        </m:sSup>
        <m:r>
          <w:rPr>
            <w:rFonts w:ascii="Cambria Math" w:hAnsi="Cambria Math" w:cs="Arial"/>
            <w:lang w:val="pt-BR"/>
          </w:rPr>
          <m:t>(</m:t>
        </m:r>
        <m:r>
          <w:rPr>
            <w:rFonts w:ascii="Cambria Math" w:hAnsi="Cambria Math" w:cs="Arial"/>
          </w:rPr>
          <m:t>ξ</m:t>
        </m:r>
        <m:r>
          <w:rPr>
            <w:rFonts w:ascii="Cambria Math" w:hAnsi="Cambria Math" w:cs="Arial"/>
            <w:lang w:val="pt-BR"/>
          </w:rPr>
          <m:t>;</m:t>
        </m:r>
        <m:r>
          <w:rPr>
            <w:rFonts w:ascii="Cambria Math" w:hAnsi="Cambria Math" w:cs="Arial"/>
          </w:rPr>
          <m:t>X</m:t>
        </m:r>
        <m:r>
          <w:rPr>
            <w:rFonts w:ascii="Cambria Math" w:hAnsi="Cambria Math" w:cs="Arial"/>
            <w:lang w:val="pt-BR"/>
          </w:rPr>
          <m:t>)</m:t>
        </m:r>
      </m:oMath>
      <w:r w:rsidRPr="00FD309A">
        <w:rPr>
          <w:rFonts w:ascii="Arial" w:eastAsia="Calibri" w:hAnsi="Arial" w:cs="Arial"/>
          <w:color w:val="000000" w:themeColor="text1"/>
          <w:lang w:val="pt-BR" w:eastAsia="zh-CN"/>
        </w:rPr>
        <w:t xml:space="preserve"> é a solução fundamental e </w:t>
      </w:r>
      <m:oMath>
        <m:sSup>
          <m:sSupPr>
            <m:ctrlPr>
              <w:rPr>
                <w:rFonts w:ascii="Cambria Math" w:hAnsi="Cambria Math" w:cs="Arial"/>
              </w:rPr>
            </m:ctrlPr>
          </m:sSupPr>
          <m:e>
            <m:r>
              <w:rPr>
                <w:rFonts w:ascii="Cambria Math" w:hAnsi="Cambria Math" w:cs="Arial"/>
              </w:rPr>
              <m:t>q</m:t>
            </m:r>
          </m:e>
          <m:sup>
            <m:r>
              <w:rPr>
                <w:rFonts w:ascii="Cambria Math" w:hAnsi="Cambria Math" w:cs="Arial"/>
                <w:lang w:val="pt-BR"/>
              </w:rPr>
              <m:t>*</m:t>
            </m:r>
          </m:sup>
        </m:sSup>
        <m:r>
          <w:rPr>
            <w:rFonts w:ascii="Cambria Math" w:hAnsi="Cambria Math" w:cs="Arial"/>
            <w:lang w:val="pt-BR"/>
          </w:rPr>
          <m:t>(</m:t>
        </m:r>
        <m:r>
          <w:rPr>
            <w:rFonts w:ascii="Cambria Math" w:hAnsi="Cambria Math" w:cs="Arial"/>
          </w:rPr>
          <m:t>ξ</m:t>
        </m:r>
        <m:r>
          <w:rPr>
            <w:rFonts w:ascii="Cambria Math" w:hAnsi="Cambria Math" w:cs="Arial"/>
            <w:lang w:val="pt-BR"/>
          </w:rPr>
          <m:t>;</m:t>
        </m:r>
        <m:r>
          <w:rPr>
            <w:rFonts w:ascii="Cambria Math" w:hAnsi="Cambria Math" w:cs="Arial"/>
          </w:rPr>
          <m:t>X</m:t>
        </m:r>
        <m:r>
          <w:rPr>
            <w:rFonts w:ascii="Cambria Math" w:hAnsi="Cambria Math" w:cs="Arial"/>
            <w:lang w:val="pt-BR"/>
          </w:rPr>
          <m:t>)</m:t>
        </m:r>
      </m:oMath>
      <w:r w:rsidRPr="00FD309A">
        <w:rPr>
          <w:rFonts w:ascii="Arial" w:eastAsia="Calibri" w:hAnsi="Arial" w:cs="Arial"/>
          <w:color w:val="000000" w:themeColor="text1"/>
          <w:lang w:val="pt-BR" w:eastAsia="zh-CN"/>
        </w:rPr>
        <w:t xml:space="preserve"> é sua derivada normal;  </w:t>
      </w:r>
      <m:oMath>
        <m:sSubSup>
          <m:sSubSupPr>
            <m:ctrlPr>
              <w:rPr>
                <w:rFonts w:ascii="Cambria Math" w:hAnsi="Cambria Math" w:cs="Arial"/>
                <w:i/>
              </w:rPr>
            </m:ctrlPr>
          </m:sSubSupPr>
          <m:e>
            <m:r>
              <w:rPr>
                <w:rFonts w:ascii="Cambria Math" w:hAnsi="Cambria Math" w:cs="Arial"/>
              </w:rPr>
              <m:t>ω</m:t>
            </m:r>
          </m:e>
          <m:sub>
            <m:r>
              <w:rPr>
                <w:rFonts w:ascii="Cambria Math" w:hAnsi="Cambria Math" w:cs="Arial"/>
              </w:rPr>
              <m:t>n</m:t>
            </m:r>
          </m:sub>
          <m:sup/>
        </m:sSubSup>
      </m:oMath>
      <w:r w:rsidRPr="00FD309A">
        <w:rPr>
          <w:rFonts w:ascii="Arial" w:eastAsia="Calibri" w:hAnsi="Arial" w:cs="Arial"/>
          <w:color w:val="000000" w:themeColor="text1"/>
          <w:lang w:val="pt-BR" w:eastAsia="zh-CN"/>
        </w:rPr>
        <w:t xml:space="preserve"> são as </w:t>
      </w:r>
      <w:r w:rsidR="00456E4A">
        <w:rPr>
          <w:rFonts w:ascii="Arial" w:eastAsia="Calibri" w:hAnsi="Arial" w:cs="Arial"/>
          <w:color w:val="000000" w:themeColor="text1"/>
          <w:lang w:val="pt-BR" w:eastAsia="zh-CN"/>
        </w:rPr>
        <w:t>frequência</w:t>
      </w:r>
      <w:r w:rsidRPr="00FD309A">
        <w:rPr>
          <w:rFonts w:ascii="Arial" w:eastAsia="Calibri" w:hAnsi="Arial" w:cs="Arial"/>
          <w:color w:val="000000" w:themeColor="text1"/>
          <w:lang w:val="pt-BR" w:eastAsia="zh-CN"/>
        </w:rPr>
        <w:t xml:space="preserve">s naturais associadas e </w:t>
      </w:r>
      <m:oMath>
        <m:sSup>
          <m:sSupPr>
            <m:ctrlPr>
              <w:rPr>
                <w:rFonts w:ascii="Cambria Math" w:hAnsi="Cambria Math" w:cs="Arial"/>
                <w:i/>
              </w:rPr>
            </m:ctrlPr>
          </m:sSupPr>
          <m:e>
            <m:r>
              <w:rPr>
                <w:rFonts w:ascii="Cambria Math" w:hAnsi="Cambria Math" w:cs="Arial"/>
              </w:rPr>
              <m:t>k</m:t>
            </m:r>
          </m:e>
          <m:sup/>
        </m:sSup>
      </m:oMath>
      <w:r w:rsidRPr="00FD309A">
        <w:rPr>
          <w:rFonts w:ascii="Arial" w:eastAsia="Calibri" w:hAnsi="Arial" w:cs="Arial"/>
          <w:color w:val="000000" w:themeColor="text1"/>
          <w:lang w:val="pt-BR" w:eastAsia="zh-CN"/>
        </w:rPr>
        <w:t xml:space="preserve"> é a velocidade de propagação da onda acústica. </w:t>
      </w:r>
    </w:p>
    <w:p w:rsidR="00EC0DAC"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O procedimento a ser aplicado é basicamente o mesmo mostrado anteriormente. Resulta a seguinte expressão matricial, já considerando a existência de pontos internos interpolantes, cujas submarizes estão dest</w:t>
      </w:r>
      <w:r w:rsidR="0060376E">
        <w:rPr>
          <w:rFonts w:ascii="Arial" w:hAnsi="Arial" w:cs="Arial"/>
          <w:color w:val="000000" w:themeColor="text1"/>
          <w:sz w:val="24"/>
          <w:szCs w:val="24"/>
        </w:rPr>
        <w:t>acadas na expressão a seguir</w:t>
      </w:r>
      <w:r w:rsidR="00CC0A40">
        <w:rPr>
          <w:rFonts w:ascii="Arial" w:hAnsi="Arial" w:cs="Arial"/>
          <w:color w:val="000000" w:themeColor="text1"/>
          <w:sz w:val="24"/>
          <w:szCs w:val="24"/>
        </w:rPr>
        <w:t>.</w:t>
      </w:r>
    </w:p>
    <w:p w:rsidR="00CC0A40" w:rsidRPr="00C57451" w:rsidRDefault="00CC0A40" w:rsidP="002C7D1A">
      <w:pPr>
        <w:spacing w:after="0" w:line="480" w:lineRule="auto"/>
        <w:jc w:val="both"/>
        <w:rPr>
          <w:rFonts w:ascii="Arial" w:hAnsi="Arial" w:cs="Arial"/>
          <w:color w:val="000000" w:themeColor="text1"/>
          <w:sz w:val="20"/>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EC0DAC" w:rsidTr="00281CB3">
        <w:tc>
          <w:tcPr>
            <w:tcW w:w="4675" w:type="pct"/>
          </w:tcPr>
          <w:p w:rsidR="00EC0DAC" w:rsidRPr="00281CB3" w:rsidRDefault="00B92702" w:rsidP="002C7D1A">
            <w:pPr>
              <w:spacing w:line="480" w:lineRule="auto"/>
              <w:jc w:val="both"/>
              <w:rPr>
                <w:sz w:val="24"/>
                <w:szCs w:val="24"/>
              </w:rPr>
            </w:pPr>
            <m:oMathPara>
              <m:oMathParaPr>
                <m:jc m:val="left"/>
              </m:oMathParaP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i</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1</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r>
                        <m:e>
                          <m:r>
                            <w:rPr>
                              <w:rFonts w:ascii="Cambria Math" w:hAnsi="Cambria Math" w:cs="Arial"/>
                              <w:sz w:val="24"/>
                              <w:szCs w:val="24"/>
                            </w:rPr>
                            <m:t>…</m:t>
                          </m:r>
                        </m:e>
                      </m:mr>
                      <m:mr>
                        <m:e>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1</m:t>
                                  </m:r>
                                </m:sup>
                              </m:sSubSup>
                            </m:e>
                          </m:sPre>
                          <m:r>
                            <w:rPr>
                              <w:rFonts w:ascii="Cambria Math" w:hAnsi="Cambria Math" w:cs="Arial"/>
                              <w:sz w:val="24"/>
                              <w:szCs w:val="24"/>
                            </w:rPr>
                            <m:t>…</m:t>
                          </m:r>
                          <m:sPre>
                            <m:sPrePr>
                              <m:ctrlPr>
                                <w:rPr>
                                  <w:rFonts w:ascii="Cambria Math" w:hAnsi="Cambria Math" w:cs="Arial"/>
                                  <w:i/>
                                  <w:sz w:val="24"/>
                                  <w:szCs w:val="24"/>
                                </w:rPr>
                              </m:ctrlPr>
                            </m:sPrePr>
                            <m:sub/>
                            <m:sup>
                              <m:r>
                                <w:rPr>
                                  <w:rFonts w:ascii="Cambria Math" w:hAnsi="Cambria Math" w:cs="Arial"/>
                                  <w:sz w:val="24"/>
                                  <w:szCs w:val="24"/>
                                </w:rPr>
                                <m:t>n</m:t>
                              </m:r>
                            </m:sup>
                            <m:e>
                              <m:sSubSup>
                                <m:sSubSupPr>
                                  <m:ctrlPr>
                                    <w:rPr>
                                      <w:rFonts w:ascii="Cambria Math" w:hAnsi="Cambria Math" w:cs="Arial"/>
                                      <w:i/>
                                      <w:sz w:val="24"/>
                                      <w:szCs w:val="24"/>
                                    </w:rPr>
                                  </m:ctrlPr>
                                </m:sSubSupPr>
                                <m:e>
                                  <m:r>
                                    <w:rPr>
                                      <w:rFonts w:ascii="Cambria Math" w:hAnsi="Cambria Math" w:cs="Arial"/>
                                      <w:sz w:val="24"/>
                                      <w:szCs w:val="24"/>
                                    </w:rPr>
                                    <m:t>α</m:t>
                                  </m:r>
                                </m:e>
                                <m:sub/>
                                <m:sup>
                                  <m:r>
                                    <w:rPr>
                                      <w:rFonts w:ascii="Cambria Math" w:hAnsi="Cambria Math" w:cs="Arial"/>
                                      <w:sz w:val="24"/>
                                      <w:szCs w:val="24"/>
                                    </w:rPr>
                                    <m:t>n</m:t>
                                  </m:r>
                                </m:sup>
                              </m:sSubSup>
                            </m:e>
                          </m:sPre>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1</m:t>
                              </m:r>
                            </m:sub>
                          </m:sSub>
                        </m:e>
                      </m:mr>
                      <m:mr>
                        <m:e>
                          <m:r>
                            <w:rPr>
                              <w:rFonts w:ascii="Cambria Math" w:hAnsi="Cambria Math" w:cs="Arial"/>
                              <w:sz w:val="24"/>
                              <w:szCs w:val="24"/>
                            </w:rPr>
                            <m:t>…</m:t>
                          </m:r>
                        </m:e>
                      </m:mr>
                      <m:mr>
                        <m:e>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e>
                      </m:mr>
                      <m:mr>
                        <m:e>
                          <m:r>
                            <w:rPr>
                              <w:rFonts w:ascii="Cambria Math" w:hAnsi="Cambria Math" w:cs="Arial"/>
                              <w:sz w:val="24"/>
                              <w:szCs w:val="24"/>
                            </w:rPr>
                            <m:t>…</m:t>
                          </m:r>
                        </m:e>
                      </m:mr>
                      <m:m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e>
                      </m:mr>
                    </m:m>
                  </m:e>
                </m:d>
              </m:oMath>
            </m:oMathPara>
          </w:p>
        </w:tc>
        <w:tc>
          <w:tcPr>
            <w:tcW w:w="325" w:type="pct"/>
            <w:vAlign w:val="center"/>
          </w:tcPr>
          <w:p w:rsidR="00EC0DAC" w:rsidRDefault="00EC0DAC" w:rsidP="002713A1">
            <w:pPr>
              <w:spacing w:line="480" w:lineRule="auto"/>
              <w:jc w:val="both"/>
              <w:rPr>
                <w:sz w:val="24"/>
                <w:szCs w:val="24"/>
              </w:rPr>
            </w:pPr>
            <w:r>
              <w:rPr>
                <w:sz w:val="24"/>
                <w:szCs w:val="24"/>
              </w:rPr>
              <w:t>(</w:t>
            </w:r>
            <w:r w:rsidR="002926DD">
              <w:rPr>
                <w:sz w:val="24"/>
                <w:szCs w:val="24"/>
              </w:rPr>
              <w:t>7.</w:t>
            </w:r>
            <w:r w:rsidR="002713A1">
              <w:rPr>
                <w:sz w:val="24"/>
                <w:szCs w:val="24"/>
              </w:rPr>
              <w:t>2</w:t>
            </w:r>
            <w:r>
              <w:rPr>
                <w:sz w:val="24"/>
                <w:szCs w:val="24"/>
              </w:rPr>
              <w:t>)</w:t>
            </w:r>
          </w:p>
        </w:tc>
      </w:tr>
    </w:tbl>
    <w:p w:rsidR="00C57451" w:rsidRPr="00C57451" w:rsidRDefault="00C57451" w:rsidP="002C7D1A">
      <w:pPr>
        <w:spacing w:after="0" w:line="480" w:lineRule="auto"/>
        <w:jc w:val="both"/>
        <w:rPr>
          <w:rFonts w:ascii="Arial" w:hAnsi="Arial" w:cs="Arial"/>
          <w:color w:val="000000" w:themeColor="text1"/>
          <w:sz w:val="20"/>
          <w:szCs w:val="24"/>
        </w:rPr>
      </w:pPr>
    </w:p>
    <w:p w:rsidR="007B05AF" w:rsidRPr="00FD309A"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A forma dada pela Eq. (</w:t>
      </w:r>
      <w:r w:rsidR="002926DD">
        <w:rPr>
          <w:rFonts w:ascii="Arial" w:hAnsi="Arial" w:cs="Arial"/>
          <w:color w:val="000000" w:themeColor="text1"/>
          <w:sz w:val="24"/>
          <w:szCs w:val="24"/>
        </w:rPr>
        <w:t>7.</w:t>
      </w:r>
      <w:r w:rsidR="007C45D8">
        <w:rPr>
          <w:rFonts w:ascii="Arial" w:hAnsi="Arial" w:cs="Arial"/>
          <w:color w:val="000000" w:themeColor="text1"/>
          <w:sz w:val="24"/>
          <w:szCs w:val="24"/>
        </w:rPr>
        <w:t>2</w:t>
      </w:r>
      <w:r w:rsidRPr="00FD309A">
        <w:rPr>
          <w:rFonts w:ascii="Arial" w:hAnsi="Arial" w:cs="Arial"/>
          <w:color w:val="000000" w:themeColor="text1"/>
          <w:sz w:val="24"/>
          <w:szCs w:val="24"/>
        </w:rPr>
        <w:t>) é particularmente adequada para a solução dos problemas de Poisson. Já nos problemas de Helmholtz é preciso explicitar os valores nodais referentes ao potencial, que estão embutidos no vetor A</w:t>
      </w:r>
      <w:r w:rsidRPr="00FD309A">
        <w:rPr>
          <w:rFonts w:ascii="Arial" w:hAnsi="Arial" w:cs="Arial"/>
          <w:color w:val="000000" w:themeColor="text1"/>
          <w:sz w:val="24"/>
          <w:szCs w:val="24"/>
          <w:vertAlign w:val="subscript"/>
        </w:rPr>
        <w:t>ξ</w:t>
      </w:r>
      <w:r w:rsidRPr="00FD309A">
        <w:rPr>
          <w:rFonts w:ascii="Arial" w:hAnsi="Arial" w:cs="Arial"/>
          <w:color w:val="000000" w:themeColor="text1"/>
          <w:sz w:val="24"/>
          <w:szCs w:val="24"/>
        </w:rPr>
        <w:t xml:space="preserve">. </w:t>
      </w:r>
      <w:r w:rsidRPr="00FD309A">
        <w:rPr>
          <w:rFonts w:ascii="Arial" w:hAnsi="Arial" w:cs="Arial"/>
          <w:color w:val="000000" w:themeColor="text1"/>
          <w:sz w:val="24"/>
          <w:szCs w:val="24"/>
        </w:rPr>
        <w:lastRenderedPageBreak/>
        <w:t xml:space="preserve">Através deste procedimento também se explicitará uma matriz que é equivalente a matriz de massa em problemas de dinâmica escalar, como os que caracterizam problemas de acústica. Para tanto, examina-se separadamente cada termo do vetor </w:t>
      </w:r>
      <w:r w:rsidRPr="00CB0C6B">
        <w:rPr>
          <w:rFonts w:ascii="Arial" w:hAnsi="Arial" w:cs="Arial"/>
          <w:i/>
          <w:color w:val="000000" w:themeColor="text1"/>
          <w:sz w:val="24"/>
          <w:szCs w:val="24"/>
        </w:rPr>
        <w:t>A</w:t>
      </w:r>
      <w:r w:rsidRPr="00CB0C6B">
        <w:rPr>
          <w:rFonts w:ascii="Arial" w:hAnsi="Arial" w:cs="Arial"/>
          <w:i/>
          <w:color w:val="000000" w:themeColor="text1"/>
          <w:sz w:val="24"/>
          <w:szCs w:val="24"/>
          <w:vertAlign w:val="subscript"/>
        </w:rPr>
        <w:t>ξ</w:t>
      </w:r>
      <w:r w:rsidRPr="00CB0C6B">
        <w:rPr>
          <w:rFonts w:ascii="Arial" w:hAnsi="Arial" w:cs="Arial"/>
          <w:i/>
          <w:color w:val="000000" w:themeColor="text1"/>
          <w:sz w:val="24"/>
          <w:szCs w:val="24"/>
        </w:rPr>
        <w:t>.</w:t>
      </w:r>
      <w:r w:rsidRPr="00FD309A">
        <w:rPr>
          <w:rFonts w:ascii="Arial" w:hAnsi="Arial" w:cs="Arial"/>
          <w:color w:val="000000" w:themeColor="text1"/>
          <w:sz w:val="24"/>
          <w:szCs w:val="24"/>
        </w:rPr>
        <w:t xml:space="preserve"> Primeiramente, verifica-se que para os n pontos fonte </w:t>
      </w:r>
      <w:r w:rsidRPr="00CB0C6B">
        <w:rPr>
          <w:rFonts w:ascii="Arial" w:hAnsi="Arial" w:cs="Arial"/>
          <w:i/>
          <w:color w:val="000000" w:themeColor="text1"/>
          <w:sz w:val="24"/>
          <w:szCs w:val="24"/>
        </w:rPr>
        <w:t>ξ</w:t>
      </w:r>
      <w:r w:rsidRPr="00FD309A">
        <w:rPr>
          <w:rFonts w:ascii="Arial" w:hAnsi="Arial" w:cs="Arial"/>
          <w:color w:val="000000" w:themeColor="text1"/>
          <w:sz w:val="24"/>
          <w:szCs w:val="24"/>
        </w:rPr>
        <w:t xml:space="preserve"> tem-se: </w:t>
      </w:r>
    </w:p>
    <w:p w:rsidR="007B05AF" w:rsidRDefault="007B05AF" w:rsidP="002C7D1A">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EC0DAC" w:rsidTr="00281CB3">
        <w:tc>
          <w:tcPr>
            <w:tcW w:w="4675" w:type="pct"/>
          </w:tcPr>
          <w:p w:rsidR="00EC0DAC" w:rsidRPr="00281CB3" w:rsidRDefault="00B92702" w:rsidP="002C7D1A">
            <w:pPr>
              <w:spacing w:line="48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ξ</m:t>
                    </m:r>
                  </m:sub>
                </m:sSub>
                <m: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e>
                      </m:mr>
                    </m:m>
                    <m:m>
                      <m:mPr>
                        <m:mcs>
                          <m:mc>
                            <m:mcPr>
                              <m:count m:val="2"/>
                              <m:mcJc m:val="center"/>
                            </m:mcPr>
                          </m:mc>
                        </m:mcs>
                        <m:ctrlPr>
                          <w:rPr>
                            <w:rFonts w:ascii="Cambria Math" w:hAnsi="Cambria Math"/>
                            <w:i/>
                            <w:sz w:val="24"/>
                            <w:szCs w:val="24"/>
                          </w:rPr>
                        </m:ctrlPr>
                      </m:mPr>
                      <m:mr>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n</m:t>
                              </m:r>
                            </m:sub>
                          </m:sSub>
                        </m:e>
                      </m:mr>
                    </m:m>
                  </m:e>
                </m:d>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Pre>
                            <m:sPrePr>
                              <m:ctrlPr>
                                <w:rPr>
                                  <w:rFonts w:ascii="Cambria Math" w:hAnsi="Cambria Math"/>
                                  <w:i/>
                                  <w:sz w:val="24"/>
                                  <w:szCs w:val="24"/>
                                </w:rPr>
                              </m:ctrlPr>
                            </m:sPrePr>
                            <m:sub/>
                            <m:sup>
                              <m:r>
                                <w:rPr>
                                  <w:rFonts w:ascii="Cambria Math" w:hAnsi="Cambria Math"/>
                                  <w:sz w:val="24"/>
                                  <w:szCs w:val="24"/>
                                </w:rPr>
                                <m:t>ξ</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sPre>
                        </m:e>
                      </m:mr>
                      <m:mr>
                        <m:e>
                          <m:r>
                            <w:rPr>
                              <w:rFonts w:ascii="Cambria Math" w:hAnsi="Cambria Math"/>
                              <w:sz w:val="24"/>
                              <w:szCs w:val="24"/>
                            </w:rPr>
                            <m:t>…</m:t>
                          </m:r>
                        </m:e>
                      </m:mr>
                      <m:mr>
                        <m:e>
                          <m:sPre>
                            <m:sPrePr>
                              <m:ctrlPr>
                                <w:rPr>
                                  <w:rFonts w:ascii="Cambria Math" w:hAnsi="Cambria Math"/>
                                  <w:i/>
                                  <w:sz w:val="24"/>
                                  <w:szCs w:val="24"/>
                                </w:rPr>
                              </m:ctrlPr>
                            </m:sPrePr>
                            <m:sub/>
                            <m:sup>
                              <m:r>
                                <w:rPr>
                                  <w:rFonts w:ascii="Cambria Math" w:hAnsi="Cambria Math"/>
                                  <w:sz w:val="24"/>
                                  <w:szCs w:val="24"/>
                                </w:rPr>
                                <m:t>ξ</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n</m:t>
                                  </m:r>
                                </m:sub>
                              </m:sSub>
                            </m:e>
                          </m:sPre>
                        </m:e>
                      </m:mr>
                    </m:m>
                  </m:e>
                </m:d>
              </m:oMath>
            </m:oMathPara>
          </w:p>
        </w:tc>
        <w:tc>
          <w:tcPr>
            <w:tcW w:w="325" w:type="pct"/>
            <w:vAlign w:val="center"/>
          </w:tcPr>
          <w:p w:rsidR="00EC0DAC" w:rsidRDefault="00EC0DAC" w:rsidP="00647BA2">
            <w:pPr>
              <w:spacing w:line="480" w:lineRule="auto"/>
              <w:jc w:val="both"/>
              <w:rPr>
                <w:sz w:val="24"/>
                <w:szCs w:val="24"/>
              </w:rPr>
            </w:pPr>
            <w:r>
              <w:rPr>
                <w:sz w:val="24"/>
                <w:szCs w:val="24"/>
              </w:rPr>
              <w:t>(</w:t>
            </w:r>
            <w:r w:rsidR="002772FF">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44</w:t>
            </w:r>
            <w:r w:rsidR="00B92702">
              <w:rPr>
                <w:noProof/>
                <w:sz w:val="24"/>
                <w:szCs w:val="24"/>
              </w:rPr>
              <w:fldChar w:fldCharType="end"/>
            </w:r>
            <w:r>
              <w:rPr>
                <w:sz w:val="24"/>
                <w:szCs w:val="24"/>
              </w:rPr>
              <w:t>)</w:t>
            </w:r>
          </w:p>
        </w:tc>
      </w:tr>
    </w:tbl>
    <w:p w:rsidR="007B05AF" w:rsidRPr="00FD309A" w:rsidRDefault="007B05AF" w:rsidP="002C7D1A">
      <w:pPr>
        <w:spacing w:after="0" w:line="480" w:lineRule="auto"/>
        <w:jc w:val="both"/>
        <w:rPr>
          <w:rFonts w:ascii="Arial" w:hAnsi="Arial" w:cs="Arial"/>
          <w:color w:val="000000" w:themeColor="text1"/>
          <w:sz w:val="24"/>
          <w:szCs w:val="24"/>
        </w:rPr>
      </w:pPr>
    </w:p>
    <w:p w:rsidR="007B05AF" w:rsidRPr="00FD309A"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Considerando a Eq. (</w:t>
      </w:r>
      <w:r w:rsidR="002772FF">
        <w:rPr>
          <w:rFonts w:ascii="Arial" w:hAnsi="Arial" w:cs="Arial"/>
          <w:color w:val="000000" w:themeColor="text1"/>
          <w:sz w:val="24"/>
          <w:szCs w:val="24"/>
        </w:rPr>
        <w:t>5.</w:t>
      </w:r>
      <w:r w:rsidR="007C45D8">
        <w:rPr>
          <w:rFonts w:ascii="Arial" w:hAnsi="Arial" w:cs="Arial"/>
          <w:color w:val="000000" w:themeColor="text1"/>
          <w:sz w:val="24"/>
          <w:szCs w:val="24"/>
        </w:rPr>
        <w:t>10</w:t>
      </w:r>
      <w:r w:rsidRPr="00FD309A">
        <w:rPr>
          <w:rFonts w:ascii="Arial" w:hAnsi="Arial" w:cs="Arial"/>
          <w:color w:val="000000" w:themeColor="text1"/>
          <w:sz w:val="24"/>
          <w:szCs w:val="24"/>
        </w:rPr>
        <w:t>)</w:t>
      </w:r>
      <w:r w:rsidR="006444A5">
        <w:rPr>
          <w:rFonts w:ascii="Arial" w:hAnsi="Arial" w:cs="Arial"/>
          <w:color w:val="000000" w:themeColor="text1"/>
          <w:sz w:val="24"/>
          <w:szCs w:val="24"/>
        </w:rPr>
        <w:t>, referente ao tópico 5.2.2</w:t>
      </w:r>
      <w:r w:rsidRPr="00FD309A">
        <w:rPr>
          <w:rFonts w:ascii="Arial" w:hAnsi="Arial" w:cs="Arial"/>
          <w:color w:val="000000" w:themeColor="text1"/>
          <w:sz w:val="24"/>
          <w:szCs w:val="24"/>
        </w:rPr>
        <w:t xml:space="preserve">, pode-se escrever: </w:t>
      </w:r>
    </w:p>
    <w:p w:rsidR="007B05AF" w:rsidRPr="00CB0C6B" w:rsidRDefault="007B05AF" w:rsidP="00CB0C6B">
      <w:pPr>
        <w:spacing w:after="0" w:line="480" w:lineRule="auto"/>
        <w:ind w:firstLine="426"/>
        <w:jc w:val="both"/>
        <w:rPr>
          <w:rFonts w:ascii="Arial" w:hAnsi="Arial" w:cs="Arial"/>
          <w:i/>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EC0DAC" w:rsidTr="00281CB3">
        <w:tc>
          <w:tcPr>
            <w:tcW w:w="4675" w:type="pct"/>
          </w:tcPr>
          <w:p w:rsidR="00EC0DAC" w:rsidRPr="00281CB3" w:rsidRDefault="00B92702" w:rsidP="00CB0C6B">
            <w:pPr>
              <w:spacing w:line="48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ξ</m:t>
                    </m:r>
                  </m:sub>
                </m:sSub>
                <m: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m:t>
                              </m:r>
                            </m:sub>
                          </m:sSub>
                        </m:e>
                      </m:mr>
                    </m:m>
                    <m:m>
                      <m:mPr>
                        <m:mcs>
                          <m:mc>
                            <m:mcPr>
                              <m:count m:val="2"/>
                              <m:mcJc m:val="center"/>
                            </m:mcPr>
                          </m:mc>
                        </m:mcs>
                        <m:ctrlPr>
                          <w:rPr>
                            <w:rFonts w:ascii="Cambria Math" w:hAnsi="Cambria Math"/>
                            <w:i/>
                            <w:sz w:val="24"/>
                            <w:szCs w:val="24"/>
                          </w:rPr>
                        </m:ctrlPr>
                      </m:mPr>
                      <m:mr>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n</m:t>
                              </m:r>
                            </m:sub>
                          </m:sSub>
                        </m:e>
                      </m:mr>
                    </m:m>
                  </m:e>
                </m:d>
                <m:sSup>
                  <m:sSupPr>
                    <m:ctrlPr>
                      <w:rPr>
                        <w:rFonts w:ascii="Cambria Math" w:hAnsi="Cambria Math"/>
                        <w:i/>
                        <w:sz w:val="24"/>
                        <w:szCs w:val="24"/>
                      </w:rPr>
                    </m:ctrlPr>
                  </m:sSupP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1n</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n1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nn</m:t>
                                  </m:r>
                                </m:sup>
                              </m:sSup>
                            </m:e>
                          </m:mr>
                        </m:m>
                      </m:e>
                    </m:d>
                  </m:e>
                  <m:sup>
                    <m:r>
                      <w:rPr>
                        <w:rFonts w:ascii="Cambria Math" w:hAnsi="Cambria Math"/>
                        <w:sz w:val="24"/>
                        <w:szCs w:val="24"/>
                      </w:rPr>
                      <m:t>-1</m:t>
                    </m:r>
                  </m:sup>
                </m:sSup>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Sup>
                            <m:sSubSupPr>
                              <m:ctrlPr>
                                <w:rPr>
                                  <w:rFonts w:ascii="Cambria Math" w:hAnsi="Cambria Math"/>
                                  <w:i/>
                                  <w:sz w:val="24"/>
                                  <w:szCs w:val="24"/>
                                </w:rPr>
                              </m:ctrlPr>
                            </m:sSubSupPr>
                            <m:e>
                              <m:sPre>
                                <m:sPrePr>
                                  <m:ctrlPr>
                                    <w:rPr>
                                      <w:rFonts w:ascii="Cambria Math" w:hAnsi="Cambria Math"/>
                                      <w:i/>
                                      <w:sz w:val="24"/>
                                      <w:szCs w:val="24"/>
                                    </w:rPr>
                                  </m:ctrlPr>
                                </m:sPrePr>
                                <m:sub/>
                                <m:sup>
                                  <m:r>
                                    <w:rPr>
                                      <w:rFonts w:ascii="Cambria Math" w:hAnsi="Cambria Math"/>
                                      <w:sz w:val="24"/>
                                      <w:szCs w:val="24"/>
                                    </w:rPr>
                                    <m:t>ξ</m:t>
                                  </m:r>
                                </m:sup>
                                <m:e>
                                  <m:r>
                                    <m:rPr>
                                      <m:sty m:val="p"/>
                                    </m:rPr>
                                    <w:rPr>
                                      <w:rFonts w:ascii="Cambria Math" w:hAnsi="Cambria Math"/>
                                      <w:sz w:val="24"/>
                                      <w:szCs w:val="24"/>
                                    </w:rPr>
                                    <m:t>Λ</m:t>
                                  </m:r>
                                </m:e>
                              </m:sPre>
                            </m:e>
                            <m:sub/>
                            <m:sup>
                              <m:r>
                                <w:rPr>
                                  <w:rFonts w:ascii="Cambria Math" w:hAnsi="Cambria Math"/>
                                  <w:sz w:val="24"/>
                                  <w:szCs w:val="24"/>
                                </w:rPr>
                                <m:t>1</m:t>
                              </m:r>
                            </m:sup>
                          </m:sSubSup>
                        </m:e>
                        <m:e>
                          <m:r>
                            <w:rPr>
                              <w:rFonts w:ascii="Cambria Math" w:hAnsi="Cambria Math"/>
                              <w:sz w:val="24"/>
                              <w:szCs w:val="24"/>
                            </w:rPr>
                            <m:t>0</m:t>
                          </m:r>
                        </m:e>
                      </m:mr>
                      <m:mr>
                        <m:e>
                          <m:r>
                            <w:rPr>
                              <w:rFonts w:ascii="Cambria Math" w:hAnsi="Cambria Math"/>
                              <w:sz w:val="24"/>
                              <w:szCs w:val="24"/>
                            </w:rPr>
                            <m:t>0</m:t>
                          </m:r>
                        </m:e>
                        <m:e>
                          <m:sSubSup>
                            <m:sSubSupPr>
                              <m:ctrlPr>
                                <w:rPr>
                                  <w:rFonts w:ascii="Cambria Math" w:hAnsi="Cambria Math"/>
                                  <w:i/>
                                  <w:sz w:val="24"/>
                                  <w:szCs w:val="24"/>
                                </w:rPr>
                              </m:ctrlPr>
                            </m:sSubSupPr>
                            <m:e>
                              <m:sPre>
                                <m:sPrePr>
                                  <m:ctrlPr>
                                    <w:rPr>
                                      <w:rFonts w:ascii="Cambria Math" w:hAnsi="Cambria Math"/>
                                      <w:i/>
                                      <w:sz w:val="24"/>
                                      <w:szCs w:val="24"/>
                                    </w:rPr>
                                  </m:ctrlPr>
                                </m:sPrePr>
                                <m:sub/>
                                <m:sup>
                                  <m:r>
                                    <w:rPr>
                                      <w:rFonts w:ascii="Cambria Math" w:hAnsi="Cambria Math"/>
                                      <w:sz w:val="24"/>
                                      <w:szCs w:val="24"/>
                                    </w:rPr>
                                    <m:t>ξ</m:t>
                                  </m:r>
                                </m:sup>
                                <m:e>
                                  <m:r>
                                    <m:rPr>
                                      <m:sty m:val="p"/>
                                    </m:rPr>
                                    <w:rPr>
                                      <w:rFonts w:ascii="Cambria Math" w:hAnsi="Cambria Math"/>
                                      <w:sz w:val="24"/>
                                      <w:szCs w:val="24"/>
                                    </w:rPr>
                                    <m:t>Λ</m:t>
                                  </m:r>
                                </m:e>
                              </m:sPre>
                            </m:e>
                            <m:sub/>
                            <m:sup>
                              <m:r>
                                <w:rPr>
                                  <w:rFonts w:ascii="Cambria Math" w:hAnsi="Cambria Math"/>
                                  <w:sz w:val="24"/>
                                  <w:szCs w:val="24"/>
                                </w:rPr>
                                <m:t>n</m:t>
                              </m:r>
                            </m:sup>
                          </m:sSubSup>
                        </m:e>
                      </m:mr>
                    </m:m>
                  </m:e>
                </m:d>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cc</m:t>
                              </m:r>
                            </m:sub>
                          </m:sSub>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ii</m:t>
                              </m:r>
                            </m:sub>
                          </m:sSub>
                        </m:e>
                      </m:mr>
                    </m:m>
                  </m:e>
                </m:d>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c</m:t>
                              </m:r>
                            </m:sub>
                          </m:sSub>
                        </m:e>
                      </m:mr>
                      <m:m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e>
                      </m:mr>
                    </m:m>
                  </m:e>
                </m:d>
              </m:oMath>
            </m:oMathPara>
          </w:p>
        </w:tc>
        <w:tc>
          <w:tcPr>
            <w:tcW w:w="325" w:type="pct"/>
            <w:vAlign w:val="center"/>
          </w:tcPr>
          <w:p w:rsidR="00EC0DAC" w:rsidRDefault="00EC0DAC" w:rsidP="00647BA2">
            <w:pPr>
              <w:spacing w:line="480" w:lineRule="auto"/>
              <w:jc w:val="both"/>
              <w:rPr>
                <w:sz w:val="24"/>
                <w:szCs w:val="24"/>
              </w:rPr>
            </w:pPr>
            <w:r>
              <w:rPr>
                <w:sz w:val="24"/>
                <w:szCs w:val="24"/>
              </w:rPr>
              <w:t>(</w:t>
            </w:r>
            <w:r w:rsidR="002772FF">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45</w:t>
            </w:r>
            <w:r w:rsidR="00B92702">
              <w:rPr>
                <w:noProof/>
                <w:sz w:val="24"/>
                <w:szCs w:val="24"/>
              </w:rPr>
              <w:fldChar w:fldCharType="end"/>
            </w:r>
            <w:r>
              <w:rPr>
                <w:sz w:val="24"/>
                <w:szCs w:val="24"/>
              </w:rPr>
              <w:t>)</w:t>
            </w:r>
          </w:p>
        </w:tc>
      </w:tr>
    </w:tbl>
    <w:p w:rsidR="00526C12" w:rsidRDefault="00526C12" w:rsidP="00CB0C6B">
      <w:pPr>
        <w:spacing w:after="0" w:line="480" w:lineRule="auto"/>
        <w:jc w:val="both"/>
        <w:rPr>
          <w:rFonts w:ascii="Arial" w:hAnsi="Arial" w:cs="Arial"/>
          <w:color w:val="000000" w:themeColor="text1"/>
          <w:sz w:val="24"/>
          <w:szCs w:val="24"/>
        </w:rPr>
      </w:pPr>
    </w:p>
    <w:p w:rsidR="0023051F"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 xml:space="preserve">A matriz </w:t>
      </w:r>
      <w:r w:rsidRPr="00CB0C6B">
        <w:rPr>
          <w:rFonts w:ascii="Arial" w:hAnsi="Arial" w:cs="Arial"/>
          <w:i/>
          <w:color w:val="000000" w:themeColor="text1"/>
          <w:sz w:val="24"/>
          <w:szCs w:val="24"/>
        </w:rPr>
        <w:t>Φ</w:t>
      </w:r>
      <w:r w:rsidRPr="00FD309A">
        <w:rPr>
          <w:rFonts w:ascii="Arial" w:hAnsi="Arial" w:cs="Arial"/>
          <w:color w:val="000000" w:themeColor="text1"/>
          <w:sz w:val="24"/>
          <w:szCs w:val="24"/>
        </w:rPr>
        <w:t xml:space="preserve"> é uma matriz de interpolação que transfere os valores obtidos nos pontos </w:t>
      </w:r>
      <w:r w:rsidRPr="00CB0C6B">
        <w:rPr>
          <w:rFonts w:ascii="Arial" w:hAnsi="Arial" w:cs="Arial"/>
          <w:i/>
          <w:color w:val="000000" w:themeColor="text1"/>
          <w:sz w:val="24"/>
          <w:szCs w:val="24"/>
        </w:rPr>
        <w:t>X</w:t>
      </w:r>
      <w:r w:rsidRPr="00CB0C6B">
        <w:rPr>
          <w:rFonts w:ascii="Arial" w:hAnsi="Arial" w:cs="Arial"/>
          <w:i/>
          <w:color w:val="000000" w:themeColor="text1"/>
          <w:sz w:val="24"/>
          <w:szCs w:val="24"/>
          <w:vertAlign w:val="superscript"/>
        </w:rPr>
        <w:t>i</w:t>
      </w:r>
      <w:r w:rsidRPr="00CB0C6B">
        <w:rPr>
          <w:rFonts w:ascii="Arial" w:hAnsi="Arial" w:cs="Arial"/>
          <w:i/>
          <w:color w:val="000000" w:themeColor="text1"/>
          <w:sz w:val="24"/>
          <w:szCs w:val="24"/>
        </w:rPr>
        <w:t xml:space="preserve"> </w:t>
      </w:r>
      <w:r w:rsidRPr="00FD309A">
        <w:rPr>
          <w:rFonts w:ascii="Arial" w:hAnsi="Arial" w:cs="Arial"/>
          <w:color w:val="000000" w:themeColor="text1"/>
          <w:sz w:val="24"/>
          <w:szCs w:val="24"/>
        </w:rPr>
        <w:t xml:space="preserve">para as coordenadas dos pontos fonte </w:t>
      </w:r>
      <w:r w:rsidRPr="00CB0C6B">
        <w:rPr>
          <w:rFonts w:ascii="Arial" w:hAnsi="Arial" w:cs="Arial"/>
          <w:i/>
          <w:color w:val="000000" w:themeColor="text1"/>
          <w:sz w:val="24"/>
          <w:szCs w:val="24"/>
        </w:rPr>
        <w:t>ξ.</w:t>
      </w:r>
      <w:r w:rsidRPr="00FD309A">
        <w:rPr>
          <w:rFonts w:ascii="Arial" w:hAnsi="Arial" w:cs="Arial"/>
          <w:color w:val="000000" w:themeColor="text1"/>
          <w:sz w:val="24"/>
          <w:szCs w:val="24"/>
        </w:rPr>
        <w:t xml:space="preserve"> Estas matrizes têm composição simples para os m pontos auxiliares de contorno. </w:t>
      </w:r>
    </w:p>
    <w:p w:rsidR="0023051F"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Neste trabalho, tomaram-se os valores centralizados como a média dos valores nodais nos extremos. Já para os pontos internos, foi preciso tomar uma estratégia mais elaborada, na qual foram usadas interpolações com funções de base radial para relacionar os pontos internos definidos como ponto fonte com pontos internos auxiliares que serviram como pontos interpoladores. O procedimento para o cálculo da submatriz Φ</w:t>
      </w:r>
      <w:r w:rsidRPr="00FD309A">
        <w:rPr>
          <w:rFonts w:ascii="Arial" w:hAnsi="Arial" w:cs="Arial"/>
          <w:color w:val="000000" w:themeColor="text1"/>
          <w:sz w:val="24"/>
          <w:szCs w:val="24"/>
          <w:vertAlign w:val="subscript"/>
        </w:rPr>
        <w:t>ii</w:t>
      </w:r>
      <w:r w:rsidRPr="00FD309A">
        <w:rPr>
          <w:rFonts w:ascii="Arial" w:hAnsi="Arial" w:cs="Arial"/>
          <w:color w:val="000000" w:themeColor="text1"/>
          <w:sz w:val="24"/>
          <w:szCs w:val="24"/>
        </w:rPr>
        <w:t xml:space="preserve"> apresentada na Eq. (</w:t>
      </w:r>
      <w:r w:rsidR="002772FF">
        <w:rPr>
          <w:rFonts w:ascii="Arial" w:hAnsi="Arial" w:cs="Arial"/>
          <w:color w:val="000000" w:themeColor="text1"/>
          <w:sz w:val="24"/>
          <w:szCs w:val="24"/>
        </w:rPr>
        <w:t>7.</w:t>
      </w:r>
      <w:r w:rsidR="007C45D8">
        <w:rPr>
          <w:rFonts w:ascii="Arial" w:hAnsi="Arial" w:cs="Arial"/>
          <w:color w:val="000000" w:themeColor="text1"/>
          <w:sz w:val="24"/>
          <w:szCs w:val="24"/>
        </w:rPr>
        <w:t>4</w:t>
      </w:r>
      <w:r w:rsidRPr="00FD309A">
        <w:rPr>
          <w:rFonts w:ascii="Arial" w:hAnsi="Arial" w:cs="Arial"/>
          <w:color w:val="000000" w:themeColor="text1"/>
          <w:sz w:val="24"/>
          <w:szCs w:val="24"/>
        </w:rPr>
        <w:t xml:space="preserve">) consiste das etapas descritas a seguir. </w:t>
      </w:r>
    </w:p>
    <w:p w:rsidR="007B05AF" w:rsidRPr="00FD309A"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 xml:space="preserve">Inicialmente, se determinam os coeficientes α referentes à interpolação, considerando os q pontos fonte ξ internos: </w:t>
      </w:r>
    </w:p>
    <w:p w:rsidR="007B05AF" w:rsidRDefault="007B05AF"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526C12" w:rsidTr="00281CB3">
        <w:tc>
          <w:tcPr>
            <w:tcW w:w="4675" w:type="pct"/>
          </w:tcPr>
          <w:p w:rsidR="00526C12" w:rsidRPr="00281CB3" w:rsidRDefault="00B92702" w:rsidP="00CB0C6B">
            <w:pPr>
              <w:spacing w:line="480" w:lineRule="auto"/>
              <w:jc w:val="both"/>
              <w:rPr>
                <w:sz w:val="24"/>
                <w:szCs w:val="24"/>
              </w:rPr>
            </w:pPr>
            <m:oMathPara>
              <m:oMathParaPr>
                <m:jc m:val="left"/>
              </m:oMathParaPr>
              <m:oMath>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ξ</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q</m:t>
                                  </m:r>
                                </m:sub>
                                <m:sup>
                                  <m:r>
                                    <w:rPr>
                                      <w:rFonts w:ascii="Cambria Math" w:hAnsi="Cambria Math"/>
                                      <w:sz w:val="24"/>
                                      <w:szCs w:val="24"/>
                                    </w:rPr>
                                    <m:t>ξ</m:t>
                                  </m:r>
                                </m:sup>
                              </m:sSubSup>
                            </m:e>
                          </m:mr>
                        </m:m>
                      </m:e>
                    </m:d>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1q</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qq</m:t>
                              </m:r>
                            </m:sup>
                          </m:sSup>
                        </m:e>
                      </m:mr>
                    </m:m>
                  </m:e>
                </m:d>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q</m:t>
                                  </m:r>
                                </m:sub>
                              </m:sSub>
                            </m:e>
                          </m:mr>
                        </m:m>
                      </m:e>
                    </m:d>
                  </m:e>
                  <m:sup>
                    <m:r>
                      <w:rPr>
                        <w:rFonts w:ascii="Cambria Math" w:hAnsi="Cambria Math"/>
                        <w:sz w:val="24"/>
                        <w:szCs w:val="24"/>
                      </w:rPr>
                      <m:t>i</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q</m:t>
                                  </m:r>
                                </m:sub>
                              </m:sSub>
                            </m:e>
                          </m:mr>
                        </m:m>
                      </m:e>
                    </m:d>
                  </m:e>
                  <m:sup>
                    <m:r>
                      <w:rPr>
                        <w:rFonts w:ascii="Cambria Math" w:hAnsi="Cambria Math"/>
                        <w:sz w:val="24"/>
                        <w:szCs w:val="24"/>
                      </w:rPr>
                      <m:t>i</m:t>
                    </m:r>
                  </m:sup>
                </m:sSup>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1q</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qq</m:t>
                                  </m:r>
                                </m:sup>
                              </m:sSup>
                            </m:e>
                          </m:mr>
                        </m:m>
                      </m:e>
                    </m:d>
                  </m:e>
                  <m:sup>
                    <m:r>
                      <w:rPr>
                        <w:rFonts w:ascii="Cambria Math" w:hAnsi="Cambria Math"/>
                        <w:sz w:val="24"/>
                        <w:szCs w:val="24"/>
                      </w:rPr>
                      <m:t>-1</m:t>
                    </m:r>
                  </m:sup>
                </m:sSup>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ξ</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q</m:t>
                                  </m:r>
                                </m:sub>
                                <m:sup>
                                  <m:r>
                                    <w:rPr>
                                      <w:rFonts w:ascii="Cambria Math" w:hAnsi="Cambria Math"/>
                                      <w:sz w:val="24"/>
                                      <w:szCs w:val="24"/>
                                    </w:rPr>
                                    <m:t>ξ</m:t>
                                  </m:r>
                                </m:sup>
                              </m:sSubSup>
                            </m:e>
                          </m:mr>
                        </m:m>
                      </m:e>
                    </m:d>
                  </m:e>
                  <m:sup>
                    <m:r>
                      <w:rPr>
                        <w:rFonts w:ascii="Cambria Math" w:hAnsi="Cambria Math"/>
                        <w:sz w:val="24"/>
                        <w:szCs w:val="24"/>
                      </w:rPr>
                      <m:t>i</m:t>
                    </m:r>
                  </m:sup>
                </m:sSup>
              </m:oMath>
            </m:oMathPara>
          </w:p>
        </w:tc>
        <w:tc>
          <w:tcPr>
            <w:tcW w:w="325" w:type="pct"/>
            <w:vAlign w:val="center"/>
          </w:tcPr>
          <w:p w:rsidR="00526C12" w:rsidRDefault="00526C12" w:rsidP="00647BA2">
            <w:pPr>
              <w:spacing w:line="480" w:lineRule="auto"/>
              <w:jc w:val="both"/>
              <w:rPr>
                <w:sz w:val="24"/>
                <w:szCs w:val="24"/>
              </w:rPr>
            </w:pPr>
            <w:r>
              <w:rPr>
                <w:sz w:val="24"/>
                <w:szCs w:val="24"/>
              </w:rPr>
              <w:t>(</w:t>
            </w:r>
            <w:r w:rsidR="002772FF">
              <w:rPr>
                <w:sz w:val="24"/>
                <w:szCs w:val="24"/>
              </w:rPr>
              <w:t>7.</w:t>
            </w:r>
            <w:r w:rsidR="00647BA2">
              <w:rPr>
                <w:sz w:val="24"/>
                <w:szCs w:val="24"/>
              </w:rPr>
              <w:t>5</w:t>
            </w:r>
            <w:r>
              <w:rPr>
                <w:sz w:val="24"/>
                <w:szCs w:val="24"/>
              </w:rPr>
              <w:t>)</w:t>
            </w:r>
          </w:p>
        </w:tc>
      </w:tr>
    </w:tbl>
    <w:p w:rsidR="007B05AF"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lastRenderedPageBreak/>
        <w:t xml:space="preserve">De </w:t>
      </w:r>
      <w:r w:rsidRPr="00637177">
        <w:rPr>
          <w:rFonts w:ascii="Arial" w:hAnsi="Arial" w:cs="Arial"/>
          <w:color w:val="000000" w:themeColor="text1"/>
          <w:sz w:val="24"/>
          <w:szCs w:val="24"/>
        </w:rPr>
        <w:t>posse dos coeficientes α</w:t>
      </w:r>
      <w:r w:rsidR="0023051F" w:rsidRPr="00637177">
        <w:rPr>
          <w:rFonts w:ascii="Arial" w:hAnsi="Arial" w:cs="Arial"/>
          <w:color w:val="000000" w:themeColor="text1"/>
          <w:sz w:val="24"/>
          <w:szCs w:val="24"/>
        </w:rPr>
        <w:t>,</w:t>
      </w:r>
      <w:r w:rsidRPr="00637177">
        <w:rPr>
          <w:rFonts w:ascii="Arial" w:hAnsi="Arial" w:cs="Arial"/>
          <w:color w:val="000000" w:themeColor="text1"/>
          <w:sz w:val="24"/>
          <w:szCs w:val="24"/>
        </w:rPr>
        <w:t xml:space="preserve"> relacionam</w:t>
      </w:r>
      <w:r w:rsidRPr="00FD309A">
        <w:rPr>
          <w:rFonts w:ascii="Arial" w:hAnsi="Arial" w:cs="Arial"/>
          <w:color w:val="000000" w:themeColor="text1"/>
          <w:sz w:val="24"/>
          <w:szCs w:val="24"/>
        </w:rPr>
        <w:t>-se os q pontos internos auxiliares, ou pólos interpolantes, com os s pontos fonte do interior. Assim, subst</w:t>
      </w:r>
      <w:r w:rsidR="004852F3">
        <w:rPr>
          <w:rFonts w:ascii="Arial" w:hAnsi="Arial" w:cs="Arial"/>
          <w:color w:val="000000" w:themeColor="text1"/>
          <w:sz w:val="24"/>
          <w:szCs w:val="24"/>
        </w:rPr>
        <w:t>ituindo o lado direito da Eq. (</w:t>
      </w:r>
      <w:r w:rsidR="002772FF">
        <w:rPr>
          <w:rFonts w:ascii="Arial" w:hAnsi="Arial" w:cs="Arial"/>
          <w:color w:val="000000" w:themeColor="text1"/>
          <w:sz w:val="24"/>
          <w:szCs w:val="24"/>
        </w:rPr>
        <w:t>7.</w:t>
      </w:r>
      <w:r w:rsidR="00DC7ED3">
        <w:rPr>
          <w:rFonts w:ascii="Arial" w:hAnsi="Arial" w:cs="Arial"/>
          <w:color w:val="000000" w:themeColor="text1"/>
          <w:sz w:val="24"/>
          <w:szCs w:val="24"/>
        </w:rPr>
        <w:t>5</w:t>
      </w:r>
      <w:r w:rsidRPr="00FD309A">
        <w:rPr>
          <w:rFonts w:ascii="Arial" w:hAnsi="Arial" w:cs="Arial"/>
          <w:color w:val="000000" w:themeColor="text1"/>
          <w:sz w:val="24"/>
          <w:szCs w:val="24"/>
        </w:rPr>
        <w:t xml:space="preserve">) numa sentença de interpolação que envolve a matriz de F, obtêm-se aproximadamente os valores do potencial nos pontos internos auxiliares, ou seja: </w:t>
      </w:r>
    </w:p>
    <w:p w:rsidR="00637177" w:rsidRPr="00FD309A" w:rsidRDefault="00637177"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15021B" w:rsidTr="000C6358">
        <w:tc>
          <w:tcPr>
            <w:tcW w:w="4653" w:type="pct"/>
          </w:tcPr>
          <w:p w:rsidR="0015021B" w:rsidRPr="00281CB3" w:rsidRDefault="00B92702" w:rsidP="00CB0C6B">
            <w:pPr>
              <w:spacing w:line="480" w:lineRule="auto"/>
              <w:jc w:val="both"/>
              <w:rPr>
                <w:sz w:val="24"/>
                <w:szCs w:val="24"/>
              </w:rPr>
            </w:pPr>
            <m:oMathPara>
              <m:oMathParaPr>
                <m:jc m:val="left"/>
              </m:oMathParaPr>
              <m:oMath>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aux</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s</m:t>
                                  </m:r>
                                </m:sub>
                                <m:sup>
                                  <m:r>
                                    <w:rPr>
                                      <w:rFonts w:ascii="Cambria Math" w:hAnsi="Cambria Math"/>
                                      <w:sz w:val="24"/>
                                      <w:szCs w:val="24"/>
                                    </w:rPr>
                                    <m:t>aux</m:t>
                                  </m:r>
                                </m:sup>
                              </m:sSubSup>
                            </m:e>
                          </m:mr>
                        </m:m>
                      </m:e>
                    </m:d>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1q</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s1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sq</m:t>
                              </m:r>
                            </m:sup>
                          </m:sSup>
                        </m:e>
                      </m:mr>
                    </m:m>
                  </m:e>
                </m:d>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q</m:t>
                                  </m:r>
                                </m:sub>
                              </m:sSub>
                            </m:e>
                          </m:mr>
                        </m:m>
                      </m:e>
                    </m:d>
                  </m:e>
                  <m:sup>
                    <m:r>
                      <w:rPr>
                        <w:rFonts w:ascii="Cambria Math" w:hAnsi="Cambria Math"/>
                        <w:sz w:val="24"/>
                        <w:szCs w:val="24"/>
                      </w:rPr>
                      <m:t>i</m:t>
                    </m:r>
                  </m:sup>
                </m:sSup>
                <m:r>
                  <w:rPr>
                    <w:rFonts w:ascii="Cambria Math" w:hAnsi="Cambria Math"/>
                    <w:sz w:val="24"/>
                    <w:szCs w:val="24"/>
                  </w:rPr>
                  <m:t>=</m:t>
                </m:r>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1q</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s1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sq</m:t>
                              </m:r>
                            </m:sup>
                          </m:sSup>
                        </m:e>
                      </m:mr>
                    </m:m>
                  </m:e>
                </m:d>
                <m:sSup>
                  <m:sSupPr>
                    <m:ctrlPr>
                      <w:rPr>
                        <w:rFonts w:ascii="Cambria Math" w:hAnsi="Cambria Math"/>
                        <w:i/>
                        <w:sz w:val="24"/>
                        <w:szCs w:val="24"/>
                      </w:rPr>
                    </m:ctrlPr>
                  </m:sSupP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1q</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qq</m:t>
                                  </m:r>
                                </m:sup>
                              </m:sSup>
                            </m:e>
                          </m:mr>
                        </m:m>
                      </m:e>
                    </m:d>
                  </m:e>
                  <m:sup>
                    <m:r>
                      <w:rPr>
                        <w:rFonts w:ascii="Cambria Math" w:hAnsi="Cambria Math"/>
                        <w:sz w:val="24"/>
                        <w:szCs w:val="24"/>
                      </w:rPr>
                      <m:t>-1</m:t>
                    </m:r>
                  </m:sup>
                </m:sSup>
                <m:sSup>
                  <m:sSupPr>
                    <m:ctrlPr>
                      <w:rPr>
                        <w:rFonts w:ascii="Cambria Math" w:hAnsi="Cambria Math"/>
                        <w:i/>
                        <w:sz w:val="24"/>
                        <w:szCs w:val="24"/>
                      </w:rPr>
                    </m:ctrlPr>
                  </m:sSupPr>
                  <m:e>
                    <m:d>
                      <m:dPr>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m:t>
                                  </m:r>
                                </m:sub>
                                <m:sup>
                                  <m:r>
                                    <w:rPr>
                                      <w:rFonts w:ascii="Cambria Math" w:hAnsi="Cambria Math"/>
                                      <w:sz w:val="24"/>
                                      <w:szCs w:val="24"/>
                                    </w:rPr>
                                    <m:t>ξ</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q</m:t>
                                  </m:r>
                                </m:sub>
                                <m:sup>
                                  <m:r>
                                    <w:rPr>
                                      <w:rFonts w:ascii="Cambria Math" w:hAnsi="Cambria Math"/>
                                      <w:sz w:val="24"/>
                                      <w:szCs w:val="24"/>
                                    </w:rPr>
                                    <m:t>ξ</m:t>
                                  </m:r>
                                </m:sup>
                              </m:sSubSup>
                            </m:e>
                          </m:mr>
                        </m:m>
                      </m:e>
                    </m:d>
                  </m:e>
                  <m:sup>
                    <m:r>
                      <w:rPr>
                        <w:rFonts w:ascii="Cambria Math" w:hAnsi="Cambria Math"/>
                        <w:sz w:val="24"/>
                        <w:szCs w:val="24"/>
                      </w:rPr>
                      <m:t>i</m:t>
                    </m:r>
                  </m:sup>
                </m:sSup>
              </m:oMath>
            </m:oMathPara>
          </w:p>
        </w:tc>
        <w:tc>
          <w:tcPr>
            <w:tcW w:w="347" w:type="pct"/>
            <w:vAlign w:val="center"/>
          </w:tcPr>
          <w:p w:rsidR="0015021B" w:rsidRDefault="0015021B" w:rsidP="00647BA2">
            <w:pPr>
              <w:spacing w:line="480" w:lineRule="auto"/>
              <w:jc w:val="both"/>
              <w:rPr>
                <w:sz w:val="24"/>
                <w:szCs w:val="24"/>
              </w:rPr>
            </w:pPr>
            <w:r>
              <w:rPr>
                <w:sz w:val="24"/>
                <w:szCs w:val="24"/>
              </w:rPr>
              <w:t>(</w:t>
            </w:r>
            <w:r w:rsidR="002772FF">
              <w:rPr>
                <w:sz w:val="24"/>
                <w:szCs w:val="24"/>
              </w:rPr>
              <w:t>7.</w:t>
            </w:r>
            <w:r w:rsidR="00647BA2">
              <w:rPr>
                <w:sz w:val="24"/>
                <w:szCs w:val="24"/>
              </w:rPr>
              <w:t>6</w:t>
            </w:r>
            <w:r>
              <w:rPr>
                <w:sz w:val="24"/>
                <w:szCs w:val="24"/>
              </w:rPr>
              <w:t>)</w:t>
            </w:r>
          </w:p>
        </w:tc>
      </w:tr>
    </w:tbl>
    <w:p w:rsidR="00637177" w:rsidRDefault="00637177" w:rsidP="00CB0C6B">
      <w:pPr>
        <w:spacing w:after="0" w:line="480" w:lineRule="auto"/>
        <w:jc w:val="both"/>
        <w:rPr>
          <w:rFonts w:ascii="Arial" w:hAnsi="Arial" w:cs="Arial"/>
          <w:color w:val="000000" w:themeColor="text1"/>
          <w:sz w:val="24"/>
          <w:szCs w:val="24"/>
        </w:rPr>
      </w:pPr>
    </w:p>
    <w:p w:rsidR="007B05AF" w:rsidRPr="00FD309A" w:rsidRDefault="007B05AF"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Existem outros processos para faze</w:t>
      </w:r>
      <w:r w:rsidR="004852F3">
        <w:rPr>
          <w:rFonts w:ascii="Arial" w:hAnsi="Arial" w:cs="Arial"/>
          <w:color w:val="000000" w:themeColor="text1"/>
          <w:sz w:val="24"/>
          <w:szCs w:val="24"/>
        </w:rPr>
        <w:t>r a correlação exposta na Eq. (</w:t>
      </w:r>
      <w:r w:rsidR="002772FF">
        <w:rPr>
          <w:rFonts w:ascii="Arial" w:hAnsi="Arial" w:cs="Arial"/>
          <w:color w:val="000000" w:themeColor="text1"/>
          <w:sz w:val="24"/>
          <w:szCs w:val="24"/>
        </w:rPr>
        <w:t>7.</w:t>
      </w:r>
      <w:r w:rsidR="008D51F6">
        <w:rPr>
          <w:rFonts w:ascii="Arial" w:hAnsi="Arial" w:cs="Arial"/>
          <w:color w:val="000000" w:themeColor="text1"/>
          <w:sz w:val="24"/>
          <w:szCs w:val="24"/>
        </w:rPr>
        <w:t>5</w:t>
      </w:r>
      <w:r w:rsidRPr="00FD309A">
        <w:rPr>
          <w:rFonts w:ascii="Arial" w:hAnsi="Arial" w:cs="Arial"/>
          <w:color w:val="000000" w:themeColor="text1"/>
          <w:sz w:val="24"/>
          <w:szCs w:val="24"/>
        </w:rPr>
        <w:t xml:space="preserve">), alguns deles provavelmente mais </w:t>
      </w:r>
      <w:r w:rsidRPr="00637177">
        <w:rPr>
          <w:rFonts w:ascii="Arial" w:hAnsi="Arial" w:cs="Arial"/>
          <w:color w:val="000000" w:themeColor="text1"/>
          <w:sz w:val="24"/>
          <w:szCs w:val="24"/>
        </w:rPr>
        <w:t xml:space="preserve">efetivos, embora este </w:t>
      </w:r>
      <w:r w:rsidR="0023051F" w:rsidRPr="00637177">
        <w:rPr>
          <w:rFonts w:ascii="Arial" w:hAnsi="Arial" w:cs="Arial"/>
          <w:color w:val="000000" w:themeColor="text1"/>
          <w:sz w:val="24"/>
          <w:szCs w:val="24"/>
        </w:rPr>
        <w:t xml:space="preserve">aqui apresentado </w:t>
      </w:r>
      <w:r w:rsidRPr="00637177">
        <w:rPr>
          <w:rFonts w:ascii="Arial" w:hAnsi="Arial" w:cs="Arial"/>
          <w:color w:val="000000" w:themeColor="text1"/>
          <w:sz w:val="24"/>
          <w:szCs w:val="24"/>
        </w:rPr>
        <w:t>seja bastante simples. Neste trabalho foram usadas as mesmas funções radiais usadas em outras etapas do procedimento, que foram as funções de plac</w:t>
      </w:r>
      <w:r w:rsidR="004852F3" w:rsidRPr="00637177">
        <w:rPr>
          <w:rFonts w:ascii="Arial" w:hAnsi="Arial" w:cs="Arial"/>
          <w:color w:val="000000" w:themeColor="text1"/>
          <w:sz w:val="24"/>
          <w:szCs w:val="24"/>
        </w:rPr>
        <w:t>a fina ou spline plate. A Fig. 24</w:t>
      </w:r>
      <w:r w:rsidRPr="00637177">
        <w:rPr>
          <w:rFonts w:ascii="Arial" w:hAnsi="Arial" w:cs="Arial"/>
          <w:color w:val="000000" w:themeColor="text1"/>
          <w:sz w:val="24"/>
          <w:szCs w:val="24"/>
        </w:rPr>
        <w:t xml:space="preserve"> ilustra o posicionamento dos pontos auxiliares de interpolação e dos pontos fonte internos, que devem ser distintos. A quantidade</w:t>
      </w:r>
      <w:r w:rsidRPr="00FD309A">
        <w:rPr>
          <w:rFonts w:ascii="Arial" w:hAnsi="Arial" w:cs="Arial"/>
          <w:color w:val="000000" w:themeColor="text1"/>
          <w:sz w:val="24"/>
          <w:szCs w:val="24"/>
        </w:rPr>
        <w:t xml:space="preserve"> de pontos auxiliares interpoladores pode ser maior, igual ou menor do que a quantidade de pontos fonte internos. Simulações computacionais preliminares indicam que um número </w:t>
      </w:r>
      <w:r w:rsidR="00B31777">
        <w:rPr>
          <w:rFonts w:ascii="Arial" w:hAnsi="Arial" w:cs="Arial"/>
          <w:color w:val="000000" w:themeColor="text1"/>
          <w:sz w:val="24"/>
          <w:szCs w:val="24"/>
        </w:rPr>
        <w:t>maior de pontos interpolantes produz resultados melhores</w:t>
      </w:r>
      <w:r w:rsidRPr="00FD309A">
        <w:rPr>
          <w:rFonts w:ascii="Arial" w:hAnsi="Arial" w:cs="Arial"/>
          <w:color w:val="000000" w:themeColor="text1"/>
          <w:sz w:val="24"/>
          <w:szCs w:val="24"/>
        </w:rPr>
        <w:t>. Cabe ressaltar que é possível fazer uma geração automática, tanto dos pontos internos interpolantes quanto dos pontos fonte internos, a partir das malhas de contorno e, nesse sentido, é mais fácil tomar quantidades próximas para ambos.</w:t>
      </w:r>
    </w:p>
    <w:p w:rsidR="007B05AF" w:rsidRPr="00FD309A" w:rsidRDefault="007B05AF" w:rsidP="003C267D">
      <w:pPr>
        <w:spacing w:after="0" w:line="360" w:lineRule="auto"/>
        <w:ind w:firstLine="426"/>
        <w:jc w:val="both"/>
        <w:rPr>
          <w:rFonts w:ascii="Arial" w:hAnsi="Arial" w:cs="Arial"/>
          <w:color w:val="000000" w:themeColor="text1"/>
          <w:sz w:val="24"/>
          <w:szCs w:val="24"/>
        </w:rPr>
      </w:pPr>
    </w:p>
    <w:p w:rsidR="00CB0C6B" w:rsidRPr="002772FF" w:rsidRDefault="00CB0C6B" w:rsidP="00CB0C6B">
      <w:pPr>
        <w:pStyle w:val="Legenda"/>
        <w:keepNext/>
        <w:jc w:val="center"/>
        <w:rPr>
          <w:rFonts w:ascii="Arial" w:hAnsi="Arial" w:cs="Arial"/>
          <w:b w:val="0"/>
          <w:color w:val="auto"/>
        </w:rPr>
      </w:pPr>
      <w:bookmarkStart w:id="123" w:name="_Toc409561421"/>
      <w:r w:rsidRPr="002772FF">
        <w:rPr>
          <w:rFonts w:ascii="Arial" w:hAnsi="Arial" w:cs="Arial"/>
          <w:b w:val="0"/>
          <w:color w:val="auto"/>
        </w:rPr>
        <w:lastRenderedPageBreak/>
        <w:t xml:space="preserve">Figura </w:t>
      </w:r>
      <w:r w:rsidRPr="002772FF">
        <w:rPr>
          <w:rFonts w:ascii="Arial" w:hAnsi="Arial" w:cs="Arial"/>
          <w:b w:val="0"/>
          <w:color w:val="auto"/>
        </w:rPr>
        <w:fldChar w:fldCharType="begin"/>
      </w:r>
      <w:r w:rsidRPr="002772FF">
        <w:rPr>
          <w:rFonts w:ascii="Arial" w:hAnsi="Arial" w:cs="Arial"/>
          <w:b w:val="0"/>
          <w:color w:val="auto"/>
        </w:rPr>
        <w:instrText xml:space="preserve"> SEQ Figura \* ARABIC </w:instrText>
      </w:r>
      <w:r w:rsidRPr="002772FF">
        <w:rPr>
          <w:rFonts w:ascii="Arial" w:hAnsi="Arial" w:cs="Arial"/>
          <w:b w:val="0"/>
          <w:color w:val="auto"/>
        </w:rPr>
        <w:fldChar w:fldCharType="separate"/>
      </w:r>
      <w:r w:rsidR="001B5216">
        <w:rPr>
          <w:rFonts w:ascii="Arial" w:hAnsi="Arial" w:cs="Arial"/>
          <w:b w:val="0"/>
          <w:noProof/>
          <w:color w:val="auto"/>
        </w:rPr>
        <w:t>24</w:t>
      </w:r>
      <w:r w:rsidRPr="002772FF">
        <w:rPr>
          <w:rFonts w:ascii="Arial" w:hAnsi="Arial" w:cs="Arial"/>
          <w:b w:val="0"/>
          <w:color w:val="auto"/>
        </w:rPr>
        <w:fldChar w:fldCharType="end"/>
      </w:r>
      <w:r w:rsidRPr="002772FF">
        <w:rPr>
          <w:rFonts w:ascii="Arial" w:hAnsi="Arial" w:cs="Arial"/>
          <w:b w:val="0"/>
          <w:color w:val="auto"/>
        </w:rPr>
        <w:t xml:space="preserve"> - Posicionamento distinto dos pontos fonte ξ e dos pontos interpolantes Xi situados no interior do domínio</w:t>
      </w:r>
      <w:bookmarkEnd w:id="123"/>
    </w:p>
    <w:p w:rsidR="00CB0C6B" w:rsidRPr="002772FF" w:rsidRDefault="007B05AF" w:rsidP="00CB0C6B">
      <w:pPr>
        <w:keepNext/>
        <w:spacing w:after="0" w:line="360" w:lineRule="auto"/>
        <w:jc w:val="center"/>
      </w:pPr>
      <w:r w:rsidRPr="002772FF">
        <w:rPr>
          <w:rFonts w:ascii="Arial" w:hAnsi="Arial" w:cs="Arial"/>
          <w:noProof/>
          <w:color w:val="000000" w:themeColor="text1"/>
          <w:sz w:val="24"/>
          <w:szCs w:val="24"/>
          <w:lang w:eastAsia="pt-BR"/>
        </w:rPr>
        <w:drawing>
          <wp:inline distT="0" distB="0" distL="0" distR="0" wp14:anchorId="3820A465" wp14:editId="574F916E">
            <wp:extent cx="3550533" cy="2278700"/>
            <wp:effectExtent l="0" t="0" r="0" b="7620"/>
            <wp:docPr id="329"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
                    <pic:cNvPicPr>
                      <a:picLocks noChangeAspect="1" noChangeArrowheads="1"/>
                    </pic:cNvPicPr>
                  </pic:nvPicPr>
                  <pic:blipFill>
                    <a:blip r:embed="rId32"/>
                    <a:srcRect/>
                    <a:stretch>
                      <a:fillRect/>
                    </a:stretch>
                  </pic:blipFill>
                  <pic:spPr bwMode="auto">
                    <a:xfrm>
                      <a:off x="0" y="0"/>
                      <a:ext cx="3552454" cy="2279933"/>
                    </a:xfrm>
                    <a:prstGeom prst="rect">
                      <a:avLst/>
                    </a:prstGeom>
                    <a:noFill/>
                    <a:ln w="9525">
                      <a:noFill/>
                      <a:miter lim="800000"/>
                      <a:headEnd/>
                      <a:tailEnd/>
                    </a:ln>
                  </pic:spPr>
                </pic:pic>
              </a:graphicData>
            </a:graphic>
          </wp:inline>
        </w:drawing>
      </w:r>
    </w:p>
    <w:p w:rsidR="0015021B" w:rsidRPr="002772FF" w:rsidRDefault="00CB0C6B" w:rsidP="00CB0C6B">
      <w:pPr>
        <w:pStyle w:val="Legenda"/>
        <w:jc w:val="center"/>
        <w:rPr>
          <w:rFonts w:ascii="Arial" w:hAnsi="Arial" w:cs="Arial"/>
          <w:b w:val="0"/>
          <w:color w:val="auto"/>
        </w:rPr>
      </w:pPr>
      <w:r w:rsidRPr="002772FF">
        <w:rPr>
          <w:rFonts w:ascii="Arial" w:hAnsi="Arial" w:cs="Arial"/>
          <w:b w:val="0"/>
          <w:color w:val="auto"/>
        </w:rPr>
        <w:t>Fonte -  Produção do próprio autor</w:t>
      </w:r>
    </w:p>
    <w:p w:rsidR="00CB0C6B" w:rsidRPr="002772FF" w:rsidRDefault="00CB0C6B" w:rsidP="00CB0C6B">
      <w:pPr>
        <w:pStyle w:val="Ttulo2"/>
        <w:numPr>
          <w:ilvl w:val="0"/>
          <w:numId w:val="0"/>
        </w:numPr>
        <w:spacing w:before="0" w:line="480" w:lineRule="auto"/>
        <w:ind w:left="576"/>
        <w:jc w:val="both"/>
        <w:rPr>
          <w:rFonts w:ascii="Arial" w:hAnsi="Arial" w:cs="Arial"/>
          <w:b w:val="0"/>
          <w:color w:val="000000" w:themeColor="text1"/>
          <w:sz w:val="24"/>
          <w:szCs w:val="24"/>
        </w:rPr>
      </w:pPr>
    </w:p>
    <w:p w:rsidR="0056741B" w:rsidRPr="00FD309A" w:rsidRDefault="0056741B" w:rsidP="003C267D">
      <w:pPr>
        <w:pStyle w:val="Ttulo2"/>
        <w:spacing w:before="0" w:line="360" w:lineRule="auto"/>
        <w:jc w:val="both"/>
        <w:rPr>
          <w:rFonts w:ascii="Arial" w:hAnsi="Arial" w:cs="Arial"/>
          <w:b w:val="0"/>
          <w:color w:val="000000" w:themeColor="text1"/>
          <w:sz w:val="24"/>
          <w:szCs w:val="24"/>
        </w:rPr>
      </w:pPr>
      <w:bookmarkStart w:id="124" w:name="_Toc409562129"/>
      <w:r w:rsidRPr="00FD309A">
        <w:rPr>
          <w:rFonts w:ascii="Arial" w:hAnsi="Arial" w:cs="Arial"/>
          <w:b w:val="0"/>
          <w:color w:val="000000" w:themeColor="text1"/>
          <w:sz w:val="24"/>
          <w:szCs w:val="24"/>
        </w:rPr>
        <w:t>CONSTRUÇÃO DA MATRIZ DE INÉRCIA</w:t>
      </w:r>
      <w:bookmarkEnd w:id="124"/>
    </w:p>
    <w:p w:rsidR="0056741B" w:rsidRPr="00FD309A" w:rsidRDefault="0056741B" w:rsidP="003C267D">
      <w:pPr>
        <w:spacing w:after="0" w:line="360" w:lineRule="auto"/>
        <w:jc w:val="both"/>
        <w:rPr>
          <w:rFonts w:ascii="Arial" w:hAnsi="Arial" w:cs="Arial"/>
          <w:color w:val="000000" w:themeColor="text1"/>
          <w:sz w:val="24"/>
          <w:szCs w:val="24"/>
        </w:rPr>
      </w:pPr>
    </w:p>
    <w:p w:rsidR="0056741B" w:rsidRDefault="0056741B"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Voltando-se a atenção para a conclusão do processo de discretização e construção da matriz de inércia, vale destacar que a matriz linha N e a inversa da matriz de interpolação F não se alteram para cada ponto fonte e podem ser transformadas num vetor linha S, simplificando o produto matricial expresso pela Eq. (</w:t>
      </w:r>
      <w:r w:rsidR="00850E51">
        <w:rPr>
          <w:rFonts w:ascii="Arial" w:hAnsi="Arial" w:cs="Arial"/>
          <w:color w:val="000000" w:themeColor="text1"/>
          <w:sz w:val="24"/>
          <w:szCs w:val="24"/>
        </w:rPr>
        <w:t>7.</w:t>
      </w:r>
      <w:r w:rsidR="008D51F6">
        <w:rPr>
          <w:rFonts w:ascii="Arial" w:hAnsi="Arial" w:cs="Arial"/>
          <w:color w:val="000000" w:themeColor="text1"/>
          <w:sz w:val="24"/>
          <w:szCs w:val="24"/>
        </w:rPr>
        <w:t>4</w:t>
      </w:r>
      <w:r w:rsidRPr="00FD309A">
        <w:rPr>
          <w:rFonts w:ascii="Arial" w:hAnsi="Arial" w:cs="Arial"/>
          <w:color w:val="000000" w:themeColor="text1"/>
          <w:sz w:val="24"/>
          <w:szCs w:val="24"/>
        </w:rPr>
        <w:t>). Assim, cada linha da matriz de massa, referente a um ponto fonte ξ, interno ou de contorno pode ser gerada como:</w:t>
      </w:r>
    </w:p>
    <w:p w:rsidR="00CB0C6B" w:rsidRDefault="00CB0C6B"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15021B" w:rsidTr="00281CB3">
        <w:tc>
          <w:tcPr>
            <w:tcW w:w="4675" w:type="pct"/>
          </w:tcPr>
          <w:p w:rsidR="0015021B" w:rsidRPr="00281CB3" w:rsidRDefault="00B92702" w:rsidP="00CB0C6B">
            <w:pPr>
              <w:spacing w:line="480" w:lineRule="auto"/>
              <w:jc w:val="both"/>
              <w:rPr>
                <w:sz w:val="24"/>
                <w:szCs w:val="24"/>
              </w:rPr>
            </w:pPr>
            <m:oMathPara>
              <m:oMathParaPr>
                <m:jc m:val="left"/>
              </m:oMathParaPr>
              <m:oMath>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ξ1</m:t>
                              </m:r>
                            </m:sub>
                          </m:sSub>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ξ2</m:t>
                              </m:r>
                            </m:sub>
                          </m:sSub>
                        </m:e>
                      </m:mr>
                    </m:m>
                    <m:m>
                      <m:mPr>
                        <m:mcs>
                          <m:mc>
                            <m:mcPr>
                              <m:count m:val="2"/>
                              <m:mcJc m:val="center"/>
                            </m:mcPr>
                          </m:mc>
                        </m:mcs>
                        <m:ctrlPr>
                          <w:rPr>
                            <w:rFonts w:ascii="Cambria Math" w:hAnsi="Cambria Math"/>
                            <w:i/>
                            <w:sz w:val="24"/>
                            <w:szCs w:val="24"/>
                          </w:rPr>
                        </m:ctrlPr>
                      </m:mPr>
                      <m:mr>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ξn</m:t>
                              </m:r>
                            </m:sub>
                          </m:sSub>
                        </m:e>
                      </m:mr>
                    </m:m>
                  </m:e>
                </m:d>
                <m:r>
                  <w:rPr>
                    <w:rFonts w:ascii="Cambria Math" w:hAnsi="Cambria Math"/>
                    <w:sz w:val="24"/>
                    <w:szCs w:val="24"/>
                  </w:rPr>
                  <m:t>=</m:t>
                </m:r>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m:t>
                              </m:r>
                            </m:sub>
                          </m:sSub>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m:t>
                              </m:r>
                            </m:sub>
                          </m:sSub>
                        </m:e>
                      </m:mr>
                    </m:m>
                    <m:m>
                      <m:mPr>
                        <m:mcs>
                          <m:mc>
                            <m:mcPr>
                              <m:count m:val="2"/>
                              <m:mcJc m:val="center"/>
                            </m:mcPr>
                          </m:mc>
                        </m:mcs>
                        <m:ctrlPr>
                          <w:rPr>
                            <w:rFonts w:ascii="Cambria Math" w:hAnsi="Cambria Math"/>
                            <w:i/>
                            <w:sz w:val="24"/>
                            <w:szCs w:val="24"/>
                          </w:rPr>
                        </m:ctrlPr>
                      </m:mPr>
                      <m:mr>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n</m:t>
                              </m:r>
                            </m:sub>
                          </m:sSub>
                        </m:e>
                      </m:mr>
                    </m:m>
                  </m:e>
                </m:d>
                <m:sSup>
                  <m:sSupPr>
                    <m:ctrlPr>
                      <w:rPr>
                        <w:rFonts w:ascii="Cambria Math" w:hAnsi="Cambria Math"/>
                        <w:i/>
                        <w:sz w:val="24"/>
                        <w:szCs w:val="24"/>
                      </w:rPr>
                    </m:ctrlPr>
                  </m:sSupPr>
                  <m:e>
                    <m:d>
                      <m:dPr>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1n</m:t>
                                  </m:r>
                                </m:sup>
                              </m:sSup>
                            </m:e>
                          </m:mr>
                          <m:mr>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n1</m:t>
                                  </m:r>
                                </m:sup>
                              </m:sSup>
                            </m:e>
                            <m:e>
                              <m:r>
                                <w:rPr>
                                  <w:rFonts w:ascii="Cambria Math" w:hAnsi="Cambria Math"/>
                                  <w:sz w:val="24"/>
                                  <w:szCs w:val="24"/>
                                </w:rPr>
                                <m:t>…</m:t>
                              </m:r>
                            </m:e>
                            <m:e>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nn</m:t>
                                  </m:r>
                                </m:sup>
                              </m:sSup>
                            </m:e>
                          </m:mr>
                        </m:m>
                      </m:e>
                    </m:d>
                  </m:e>
                  <m:sup>
                    <m:r>
                      <w:rPr>
                        <w:rFonts w:ascii="Cambria Math" w:hAnsi="Cambria Math"/>
                        <w:sz w:val="24"/>
                        <w:szCs w:val="24"/>
                      </w:rPr>
                      <m:t>-1</m:t>
                    </m:r>
                  </m:sup>
                </m:sSup>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Sup>
                            <m:sSubSupPr>
                              <m:ctrlPr>
                                <w:rPr>
                                  <w:rFonts w:ascii="Cambria Math" w:hAnsi="Cambria Math"/>
                                  <w:i/>
                                  <w:sz w:val="24"/>
                                  <w:szCs w:val="24"/>
                                </w:rPr>
                              </m:ctrlPr>
                            </m:sSubSupPr>
                            <m:e>
                              <m:sPre>
                                <m:sPrePr>
                                  <m:ctrlPr>
                                    <w:rPr>
                                      <w:rFonts w:ascii="Cambria Math" w:hAnsi="Cambria Math"/>
                                      <w:i/>
                                      <w:sz w:val="24"/>
                                      <w:szCs w:val="24"/>
                                    </w:rPr>
                                  </m:ctrlPr>
                                </m:sPrePr>
                                <m:sub/>
                                <m:sup>
                                  <m:r>
                                    <w:rPr>
                                      <w:rFonts w:ascii="Cambria Math" w:hAnsi="Cambria Math"/>
                                      <w:sz w:val="24"/>
                                      <w:szCs w:val="24"/>
                                    </w:rPr>
                                    <m:t>ξ</m:t>
                                  </m:r>
                                </m:sup>
                                <m:e>
                                  <m:r>
                                    <m:rPr>
                                      <m:sty m:val="p"/>
                                    </m:rPr>
                                    <w:rPr>
                                      <w:rFonts w:ascii="Cambria Math" w:hAnsi="Cambria Math"/>
                                      <w:sz w:val="24"/>
                                      <w:szCs w:val="24"/>
                                    </w:rPr>
                                    <m:t>Λ</m:t>
                                  </m:r>
                                </m:e>
                              </m:sPre>
                            </m:e>
                            <m:sub/>
                            <m:sup>
                              <m:r>
                                <w:rPr>
                                  <w:rFonts w:ascii="Cambria Math" w:hAnsi="Cambria Math"/>
                                  <w:sz w:val="24"/>
                                  <w:szCs w:val="24"/>
                                </w:rPr>
                                <m:t>1</m:t>
                              </m:r>
                            </m:sup>
                          </m:sSubSup>
                        </m:e>
                        <m:e>
                          <m:r>
                            <w:rPr>
                              <w:rFonts w:ascii="Cambria Math" w:hAnsi="Cambria Math"/>
                              <w:sz w:val="24"/>
                              <w:szCs w:val="24"/>
                            </w:rPr>
                            <m:t>0</m:t>
                          </m:r>
                        </m:e>
                      </m:mr>
                      <m:mr>
                        <m:e>
                          <m:r>
                            <w:rPr>
                              <w:rFonts w:ascii="Cambria Math" w:hAnsi="Cambria Math"/>
                              <w:sz w:val="24"/>
                              <w:szCs w:val="24"/>
                            </w:rPr>
                            <m:t>0</m:t>
                          </m:r>
                        </m:e>
                        <m:e>
                          <m:sSubSup>
                            <m:sSubSupPr>
                              <m:ctrlPr>
                                <w:rPr>
                                  <w:rFonts w:ascii="Cambria Math" w:hAnsi="Cambria Math"/>
                                  <w:i/>
                                  <w:sz w:val="24"/>
                                  <w:szCs w:val="24"/>
                                </w:rPr>
                              </m:ctrlPr>
                            </m:sSubSupPr>
                            <m:e>
                              <m:sPre>
                                <m:sPrePr>
                                  <m:ctrlPr>
                                    <w:rPr>
                                      <w:rFonts w:ascii="Cambria Math" w:hAnsi="Cambria Math"/>
                                      <w:i/>
                                      <w:sz w:val="24"/>
                                      <w:szCs w:val="24"/>
                                    </w:rPr>
                                  </m:ctrlPr>
                                </m:sPrePr>
                                <m:sub/>
                                <m:sup>
                                  <m:r>
                                    <w:rPr>
                                      <w:rFonts w:ascii="Cambria Math" w:hAnsi="Cambria Math"/>
                                      <w:sz w:val="24"/>
                                      <w:szCs w:val="24"/>
                                    </w:rPr>
                                    <m:t>ξ</m:t>
                                  </m:r>
                                </m:sup>
                                <m:e>
                                  <m:r>
                                    <m:rPr>
                                      <m:sty m:val="p"/>
                                    </m:rPr>
                                    <w:rPr>
                                      <w:rFonts w:ascii="Cambria Math" w:hAnsi="Cambria Math"/>
                                      <w:sz w:val="24"/>
                                      <w:szCs w:val="24"/>
                                    </w:rPr>
                                    <m:t>Λ</m:t>
                                  </m:r>
                                </m:e>
                              </m:sPre>
                            </m:e>
                            <m:sub/>
                            <m:sup>
                              <m:r>
                                <w:rPr>
                                  <w:rFonts w:ascii="Cambria Math" w:hAnsi="Cambria Math"/>
                                  <w:sz w:val="24"/>
                                  <w:szCs w:val="24"/>
                                </w:rPr>
                                <m:t>n</m:t>
                              </m:r>
                            </m:sup>
                          </m:sSubSup>
                        </m:e>
                      </m:mr>
                    </m:m>
                  </m:e>
                </m:d>
                <m:d>
                  <m:dPr>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cc</m:t>
                              </m:r>
                            </m:sub>
                          </m:sSub>
                        </m:e>
                        <m:e>
                          <m:r>
                            <w:rPr>
                              <w:rFonts w:ascii="Cambria Math" w:hAnsi="Cambria Math"/>
                              <w:sz w:val="24"/>
                              <w:szCs w:val="24"/>
                            </w:rPr>
                            <m:t>0</m:t>
                          </m:r>
                        </m:e>
                      </m:mr>
                      <m:mr>
                        <m:e>
                          <m:r>
                            <w:rPr>
                              <w:rFonts w:ascii="Cambria Math" w:hAnsi="Cambria Math"/>
                              <w:sz w:val="24"/>
                              <w:szCs w:val="24"/>
                            </w:rPr>
                            <m:t>0</m:t>
                          </m:r>
                        </m:e>
                        <m:e>
                          <m:sSub>
                            <m:sSubPr>
                              <m:ctrlPr>
                                <w:rPr>
                                  <w:rFonts w:ascii="Cambria Math" w:hAnsi="Cambria Math"/>
                                  <w:i/>
                                  <w:sz w:val="24"/>
                                  <w:szCs w:val="24"/>
                                </w:rPr>
                              </m:ctrlPr>
                            </m:sSubPr>
                            <m:e>
                              <m:r>
                                <m:rPr>
                                  <m:sty m:val="p"/>
                                </m:rPr>
                                <w:rPr>
                                  <w:rFonts w:ascii="Cambria Math" w:hAnsi="Cambria Math"/>
                                  <w:sz w:val="24"/>
                                  <w:szCs w:val="24"/>
                                </w:rPr>
                                <m:t>Φ</m:t>
                              </m:r>
                            </m:e>
                            <m:sub>
                              <m:r>
                                <w:rPr>
                                  <w:rFonts w:ascii="Cambria Math" w:hAnsi="Cambria Math"/>
                                  <w:sz w:val="24"/>
                                  <w:szCs w:val="24"/>
                                </w:rPr>
                                <m:t>ii</m:t>
                              </m:r>
                            </m:sub>
                          </m:sSub>
                        </m:e>
                      </m:mr>
                    </m:m>
                  </m:e>
                </m:d>
              </m:oMath>
            </m:oMathPara>
          </w:p>
        </w:tc>
        <w:tc>
          <w:tcPr>
            <w:tcW w:w="325" w:type="pct"/>
            <w:vAlign w:val="center"/>
          </w:tcPr>
          <w:p w:rsidR="0015021B" w:rsidRDefault="0015021B" w:rsidP="002713A1">
            <w:pPr>
              <w:spacing w:line="480" w:lineRule="auto"/>
              <w:jc w:val="both"/>
              <w:rPr>
                <w:sz w:val="24"/>
                <w:szCs w:val="24"/>
              </w:rPr>
            </w:pPr>
            <w:r>
              <w:rPr>
                <w:sz w:val="24"/>
                <w:szCs w:val="24"/>
              </w:rPr>
              <w:t>(</w:t>
            </w:r>
            <w:r w:rsidR="00850E51">
              <w:rPr>
                <w:sz w:val="24"/>
                <w:szCs w:val="24"/>
              </w:rPr>
              <w:t>7.</w:t>
            </w:r>
            <w:r w:rsidR="002713A1">
              <w:rPr>
                <w:sz w:val="24"/>
                <w:szCs w:val="24"/>
              </w:rPr>
              <w:t>7</w:t>
            </w:r>
            <w:r>
              <w:rPr>
                <w:sz w:val="24"/>
                <w:szCs w:val="24"/>
              </w:rPr>
              <w:t>)</w:t>
            </w:r>
          </w:p>
        </w:tc>
      </w:tr>
    </w:tbl>
    <w:p w:rsidR="0056741B" w:rsidRPr="00FD309A" w:rsidRDefault="0056741B" w:rsidP="00CB0C6B">
      <w:pPr>
        <w:spacing w:after="0" w:line="480" w:lineRule="auto"/>
        <w:ind w:firstLine="426"/>
        <w:jc w:val="both"/>
        <w:rPr>
          <w:rFonts w:ascii="Arial" w:hAnsi="Arial" w:cs="Arial"/>
          <w:color w:val="000000" w:themeColor="text1"/>
          <w:sz w:val="24"/>
          <w:szCs w:val="24"/>
        </w:rPr>
      </w:pPr>
    </w:p>
    <w:p w:rsidR="0056741B" w:rsidRPr="00FD309A" w:rsidRDefault="0056741B"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O sistema de equações em sua forma completa fica:</w:t>
      </w:r>
    </w:p>
    <w:p w:rsidR="0056741B" w:rsidRDefault="0056741B"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60376E" w:rsidTr="00281CB3">
        <w:tc>
          <w:tcPr>
            <w:tcW w:w="4675" w:type="pct"/>
          </w:tcPr>
          <w:p w:rsidR="0060376E" w:rsidRPr="00281CB3" w:rsidRDefault="00B92702" w:rsidP="00CB0C6B">
            <w:pPr>
              <w:spacing w:line="480" w:lineRule="auto"/>
              <w:jc w:val="both"/>
              <w:rPr>
                <w:sz w:val="24"/>
                <w:szCs w:val="24"/>
              </w:rPr>
            </w:pPr>
            <m:oMathPara>
              <m:oMathParaPr>
                <m:jc m:val="left"/>
              </m:oMathParaPr>
              <m:oMath>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mr>
                    </m:m>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0</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i</m:t>
                              </m:r>
                            </m:sub>
                          </m:sSub>
                        </m:e>
                      </m:mr>
                    </m:m>
                  </m:e>
                </m:d>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cc</m:t>
                              </m:r>
                            </m:sub>
                          </m:sSub>
                        </m:e>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ci</m:t>
                              </m:r>
                            </m:sub>
                          </m:sSub>
                        </m:e>
                      </m:mr>
                      <m:mr>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ic</m:t>
                              </m:r>
                            </m:sub>
                          </m:sSub>
                        </m:e>
                        <m:e>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ii</m:t>
                              </m:r>
                            </m:sub>
                          </m:sSub>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c</m:t>
                              </m:r>
                            </m:sub>
                          </m:sSub>
                        </m:e>
                      </m:mr>
                      <m:mr>
                        <m:e>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i</m:t>
                              </m:r>
                            </m:sub>
                          </m:sSub>
                        </m:e>
                      </m:mr>
                    </m:m>
                  </m:e>
                </m:d>
              </m:oMath>
            </m:oMathPara>
          </w:p>
        </w:tc>
        <w:tc>
          <w:tcPr>
            <w:tcW w:w="325" w:type="pct"/>
            <w:vAlign w:val="center"/>
          </w:tcPr>
          <w:p w:rsidR="0060376E" w:rsidRDefault="0060376E" w:rsidP="002713A1">
            <w:pPr>
              <w:spacing w:line="480" w:lineRule="auto"/>
              <w:jc w:val="both"/>
              <w:rPr>
                <w:sz w:val="24"/>
                <w:szCs w:val="24"/>
              </w:rPr>
            </w:pPr>
            <w:r>
              <w:rPr>
                <w:sz w:val="24"/>
                <w:szCs w:val="24"/>
              </w:rPr>
              <w:t>(</w:t>
            </w:r>
            <w:r w:rsidR="00850E51">
              <w:rPr>
                <w:sz w:val="24"/>
                <w:szCs w:val="24"/>
              </w:rPr>
              <w:t>7.</w:t>
            </w:r>
            <w:r w:rsidR="002713A1">
              <w:rPr>
                <w:sz w:val="24"/>
                <w:szCs w:val="24"/>
              </w:rPr>
              <w:t>8</w:t>
            </w:r>
            <w:r>
              <w:rPr>
                <w:sz w:val="24"/>
                <w:szCs w:val="24"/>
              </w:rPr>
              <w:t>)</w:t>
            </w:r>
          </w:p>
        </w:tc>
      </w:tr>
    </w:tbl>
    <w:p w:rsidR="0056741B" w:rsidRPr="00FD309A" w:rsidRDefault="0056741B" w:rsidP="00CB0C6B">
      <w:pPr>
        <w:spacing w:after="0" w:line="480" w:lineRule="auto"/>
        <w:jc w:val="both"/>
        <w:rPr>
          <w:rFonts w:ascii="Arial" w:hAnsi="Arial" w:cs="Arial"/>
          <w:color w:val="000000" w:themeColor="text1"/>
          <w:sz w:val="24"/>
          <w:szCs w:val="24"/>
        </w:rPr>
      </w:pPr>
    </w:p>
    <w:p w:rsidR="0056741B" w:rsidRPr="00637177" w:rsidRDefault="00704D92"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Conforme exposto por Loeffler et al (1986), o</w:t>
      </w:r>
      <w:r w:rsidR="0056741B" w:rsidRPr="00FD309A">
        <w:rPr>
          <w:rFonts w:ascii="Arial" w:hAnsi="Arial" w:cs="Arial"/>
          <w:color w:val="000000" w:themeColor="text1"/>
          <w:sz w:val="24"/>
          <w:szCs w:val="24"/>
        </w:rPr>
        <w:t xml:space="preserve"> sistema mostrado na Eq. (</w:t>
      </w:r>
      <w:r w:rsidR="00850E51">
        <w:rPr>
          <w:rFonts w:ascii="Arial" w:hAnsi="Arial" w:cs="Arial"/>
          <w:color w:val="000000" w:themeColor="text1"/>
          <w:sz w:val="24"/>
          <w:szCs w:val="24"/>
        </w:rPr>
        <w:t>7.</w:t>
      </w:r>
      <w:r w:rsidR="008D51F6">
        <w:rPr>
          <w:rFonts w:ascii="Arial" w:hAnsi="Arial" w:cs="Arial"/>
          <w:color w:val="000000" w:themeColor="text1"/>
          <w:sz w:val="24"/>
          <w:szCs w:val="24"/>
        </w:rPr>
        <w:t>8</w:t>
      </w:r>
      <w:r w:rsidR="0056741B" w:rsidRPr="00FD309A">
        <w:rPr>
          <w:rFonts w:ascii="Arial" w:hAnsi="Arial" w:cs="Arial"/>
          <w:color w:val="000000" w:themeColor="text1"/>
          <w:sz w:val="24"/>
          <w:szCs w:val="24"/>
        </w:rPr>
        <w:t xml:space="preserve">) precisa ser adequadamente operacionalizado, uma vez que </w:t>
      </w:r>
      <w:r w:rsidR="0056741B" w:rsidRPr="00637177">
        <w:rPr>
          <w:rFonts w:ascii="Arial" w:hAnsi="Arial" w:cs="Arial"/>
          <w:color w:val="000000" w:themeColor="text1"/>
          <w:sz w:val="24"/>
          <w:szCs w:val="24"/>
        </w:rPr>
        <w:t xml:space="preserve">envolve </w:t>
      </w:r>
      <w:r w:rsidR="00293AC9" w:rsidRPr="00637177">
        <w:rPr>
          <w:rFonts w:ascii="Arial" w:hAnsi="Arial" w:cs="Arial"/>
          <w:color w:val="000000" w:themeColor="text1"/>
          <w:sz w:val="24"/>
          <w:szCs w:val="24"/>
        </w:rPr>
        <w:t xml:space="preserve">simultaneamente </w:t>
      </w:r>
      <w:r w:rsidR="0056741B" w:rsidRPr="00637177">
        <w:rPr>
          <w:rFonts w:ascii="Arial" w:hAnsi="Arial" w:cs="Arial"/>
          <w:color w:val="000000" w:themeColor="text1"/>
          <w:sz w:val="24"/>
          <w:szCs w:val="24"/>
        </w:rPr>
        <w:t>tanto valores do potencial quanto de sua derivada normal</w:t>
      </w:r>
      <w:r w:rsidR="00CD4740" w:rsidRPr="00637177">
        <w:rPr>
          <w:rFonts w:ascii="Arial" w:hAnsi="Arial" w:cs="Arial"/>
          <w:color w:val="000000" w:themeColor="text1"/>
          <w:sz w:val="24"/>
          <w:szCs w:val="24"/>
        </w:rPr>
        <w:t xml:space="preserve">. </w:t>
      </w:r>
      <w:r w:rsidR="0056741B" w:rsidRPr="00637177">
        <w:rPr>
          <w:rFonts w:ascii="Arial" w:hAnsi="Arial" w:cs="Arial"/>
          <w:color w:val="000000" w:themeColor="text1"/>
          <w:sz w:val="24"/>
          <w:szCs w:val="24"/>
        </w:rPr>
        <w:t xml:space="preserve">Para tanto, é necessário usar novas submatrizes nas quais se destacam os valores nodais de </w:t>
      </w:r>
      <w:r w:rsidR="0056741B" w:rsidRPr="00CB0C6B">
        <w:rPr>
          <w:rFonts w:ascii="Arial" w:hAnsi="Arial" w:cs="Arial"/>
          <w:i/>
          <w:color w:val="000000" w:themeColor="text1"/>
          <w:sz w:val="24"/>
          <w:szCs w:val="24"/>
        </w:rPr>
        <w:t>u</w:t>
      </w:r>
      <w:r w:rsidR="0056741B" w:rsidRPr="00637177">
        <w:rPr>
          <w:rFonts w:ascii="Arial" w:hAnsi="Arial" w:cs="Arial"/>
          <w:color w:val="000000" w:themeColor="text1"/>
          <w:sz w:val="24"/>
          <w:szCs w:val="24"/>
        </w:rPr>
        <w:t xml:space="preserve"> e </w:t>
      </w:r>
      <w:r w:rsidR="0056741B" w:rsidRPr="00CB0C6B">
        <w:rPr>
          <w:rFonts w:ascii="Arial" w:hAnsi="Arial" w:cs="Arial"/>
          <w:i/>
          <w:color w:val="000000" w:themeColor="text1"/>
          <w:sz w:val="24"/>
          <w:szCs w:val="24"/>
        </w:rPr>
        <w:t xml:space="preserve">q </w:t>
      </w:r>
      <w:r w:rsidR="0056741B" w:rsidRPr="00637177">
        <w:rPr>
          <w:rFonts w:ascii="Arial" w:hAnsi="Arial" w:cs="Arial"/>
          <w:color w:val="000000" w:themeColor="text1"/>
          <w:sz w:val="24"/>
          <w:szCs w:val="24"/>
        </w:rPr>
        <w:t xml:space="preserve">prescritos: </w:t>
      </w:r>
    </w:p>
    <w:p w:rsidR="0060376E" w:rsidRPr="00637177" w:rsidRDefault="0060376E"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4"/>
        <w:gridCol w:w="666"/>
      </w:tblGrid>
      <w:tr w:rsidR="0060376E" w:rsidRPr="00637177" w:rsidTr="00281CB3">
        <w:tc>
          <w:tcPr>
            <w:tcW w:w="4675" w:type="pct"/>
          </w:tcPr>
          <w:p w:rsidR="0060376E" w:rsidRPr="00637177" w:rsidRDefault="00B92702" w:rsidP="00CB0C6B">
            <w:pPr>
              <w:spacing w:line="480" w:lineRule="auto"/>
              <w:jc w:val="both"/>
              <w:rPr>
                <w:color w:val="000000" w:themeColor="text1"/>
                <w:sz w:val="24"/>
                <w:szCs w:val="24"/>
              </w:rPr>
            </w:pPr>
            <m:oMathPara>
              <m:oMathParaPr>
                <m:jc m:val="left"/>
              </m:oMathParaPr>
              <m:oMath>
                <m:d>
                  <m:dPr>
                    <m:begChr m:val="["/>
                    <m:endChr m:val="]"/>
                    <m:ctrlPr>
                      <w:rPr>
                        <w:rFonts w:ascii="Cambria Math" w:hAnsi="Cambria Math" w:cs="Arial"/>
                        <w:i/>
                        <w:color w:val="000000" w:themeColor="text1"/>
                        <w:sz w:val="24"/>
                        <w:szCs w:val="24"/>
                      </w:rPr>
                    </m:ctrlPr>
                  </m:dPr>
                  <m:e>
                    <m:m>
                      <m:mPr>
                        <m:mcs>
                          <m:mc>
                            <m:mcPr>
                              <m:count m:val="2"/>
                              <m:mcJc m:val="center"/>
                            </m:mcPr>
                          </m:mc>
                        </m:mcs>
                        <m:ctrlPr>
                          <w:rPr>
                            <w:rFonts w:ascii="Cambria Math" w:hAnsi="Cambria Math" w:cs="Arial"/>
                            <w:i/>
                            <w:color w:val="000000" w:themeColor="text1"/>
                            <w:sz w:val="24"/>
                            <w:szCs w:val="24"/>
                          </w:rPr>
                        </m:ctrlPr>
                      </m:mP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H</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
                  </m:e>
                </m:d>
                <m:d>
                  <m:dPr>
                    <m:begChr m:val="["/>
                    <m:endChr m:val="]"/>
                    <m:ctrlPr>
                      <w:rPr>
                        <w:rFonts w:ascii="Cambria Math" w:hAnsi="Cambria Math" w:cs="Arial"/>
                        <w:i/>
                        <w:color w:val="000000" w:themeColor="text1"/>
                        <w:sz w:val="24"/>
                        <w:szCs w:val="24"/>
                      </w:rPr>
                    </m:ctrlPr>
                  </m:dPr>
                  <m:e>
                    <m:m>
                      <m:mPr>
                        <m:mcs>
                          <m:mc>
                            <m:mcPr>
                              <m:count m:val="1"/>
                              <m:mcJc m:val="center"/>
                            </m:mcPr>
                          </m:mc>
                        </m:mcs>
                        <m:ctrlPr>
                          <w:rPr>
                            <w:rFonts w:ascii="Cambria Math" w:hAnsi="Cambria Math" w:cs="Arial"/>
                            <w:i/>
                            <w:color w:val="000000" w:themeColor="text1"/>
                            <w:sz w:val="24"/>
                            <w:szCs w:val="24"/>
                          </w:rPr>
                        </m:ctrlPr>
                      </m:mPr>
                      <m:mr>
                        <m:e>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e>
                      </m:mr>
                      <m:mr>
                        <m:e>
                          <m:r>
                            <w:rPr>
                              <w:rFonts w:ascii="Cambria Math" w:hAnsi="Cambria Math" w:cs="Arial"/>
                              <w:color w:val="000000" w:themeColor="text1"/>
                              <w:sz w:val="24"/>
                              <w:szCs w:val="24"/>
                            </w:rPr>
                            <m:t>u</m:t>
                          </m:r>
                        </m:e>
                      </m:mr>
                    </m:m>
                  </m:e>
                </m:d>
                <m:r>
                  <w:rPr>
                    <w:rFonts w:ascii="Cambria Math" w:hAnsi="Cambria Math" w:cs="Arial"/>
                    <w:color w:val="000000" w:themeColor="text1"/>
                    <w:sz w:val="24"/>
                    <w:szCs w:val="24"/>
                  </w:rPr>
                  <m:t>-</m:t>
                </m:r>
                <m:d>
                  <m:dPr>
                    <m:begChr m:val="["/>
                    <m:endChr m:val="]"/>
                    <m:ctrlPr>
                      <w:rPr>
                        <w:rFonts w:ascii="Cambria Math" w:hAnsi="Cambria Math" w:cs="Arial"/>
                        <w:i/>
                        <w:color w:val="000000" w:themeColor="text1"/>
                        <w:sz w:val="24"/>
                        <w:szCs w:val="24"/>
                      </w:rPr>
                    </m:ctrlPr>
                  </m:dPr>
                  <m:e>
                    <m:m>
                      <m:mPr>
                        <m:mcs>
                          <m:mc>
                            <m:mcPr>
                              <m:count m:val="2"/>
                              <m:mcJc m:val="center"/>
                            </m:mcPr>
                          </m:mc>
                        </m:mcs>
                        <m:ctrlPr>
                          <w:rPr>
                            <w:rFonts w:ascii="Cambria Math" w:hAnsi="Cambria Math" w:cs="Arial"/>
                            <w:i/>
                            <w:color w:val="000000" w:themeColor="text1"/>
                            <w:sz w:val="24"/>
                            <w:szCs w:val="24"/>
                          </w:rPr>
                        </m:ctrlPr>
                      </m:mP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G</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G</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G</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G</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
                  </m:e>
                </m:d>
                <m:d>
                  <m:dPr>
                    <m:begChr m:val="["/>
                    <m:endChr m:val="]"/>
                    <m:ctrlPr>
                      <w:rPr>
                        <w:rFonts w:ascii="Cambria Math" w:hAnsi="Cambria Math" w:cs="Arial"/>
                        <w:i/>
                        <w:color w:val="000000" w:themeColor="text1"/>
                        <w:sz w:val="24"/>
                        <w:szCs w:val="24"/>
                      </w:rPr>
                    </m:ctrlPr>
                  </m:dPr>
                  <m:e>
                    <m:m>
                      <m:mPr>
                        <m:mcs>
                          <m:mc>
                            <m:mcPr>
                              <m:count m:val="1"/>
                              <m:mcJc m:val="center"/>
                            </m:mcPr>
                          </m:mc>
                        </m:mcs>
                        <m:ctrlPr>
                          <w:rPr>
                            <w:rFonts w:ascii="Cambria Math" w:hAnsi="Cambria Math" w:cs="Arial"/>
                            <w:i/>
                            <w:color w:val="000000" w:themeColor="text1"/>
                            <w:sz w:val="24"/>
                            <w:szCs w:val="24"/>
                          </w:rPr>
                        </m:ctrlPr>
                      </m:mPr>
                      <m:mr>
                        <m:e>
                          <m:r>
                            <w:rPr>
                              <w:rFonts w:ascii="Cambria Math" w:hAnsi="Cambria Math" w:cs="Arial"/>
                              <w:color w:val="000000" w:themeColor="text1"/>
                              <w:sz w:val="24"/>
                              <w:szCs w:val="24"/>
                            </w:rPr>
                            <m:t>q</m:t>
                          </m:r>
                        </m:e>
                      </m:mr>
                      <m:mr>
                        <m:e>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e>
                      </m:mr>
                    </m:m>
                  </m:e>
                </m:d>
                <m:r>
                  <w:rPr>
                    <w:rFonts w:ascii="Cambria Math" w:hAnsi="Cambria Math" w:cs="Arial"/>
                    <w:color w:val="000000" w:themeColor="text1"/>
                    <w:sz w:val="24"/>
                    <w:szCs w:val="24"/>
                  </w:rPr>
                  <m:t>=</m:t>
                </m:r>
                <m:f>
                  <m:fPr>
                    <m:ctrlPr>
                      <w:rPr>
                        <w:rFonts w:ascii="Cambria Math" w:hAnsi="Cambria Math" w:cs="Arial"/>
                        <w:i/>
                        <w:color w:val="000000" w:themeColor="text1"/>
                        <w:sz w:val="24"/>
                        <w:szCs w:val="24"/>
                      </w:rPr>
                    </m:ctrlPr>
                  </m:fPr>
                  <m:num>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ω</m:t>
                        </m:r>
                      </m:e>
                      <m:sup>
                        <m:r>
                          <w:rPr>
                            <w:rFonts w:ascii="Cambria Math" w:hAnsi="Cambria Math" w:cs="Arial"/>
                            <w:color w:val="000000" w:themeColor="text1"/>
                            <w:sz w:val="24"/>
                            <w:szCs w:val="24"/>
                          </w:rPr>
                          <m:t>2</m:t>
                        </m:r>
                      </m:sup>
                    </m:sSup>
                  </m:num>
                  <m:den>
                    <m:sSup>
                      <m:sSupPr>
                        <m:ctrlPr>
                          <w:rPr>
                            <w:rFonts w:ascii="Cambria Math" w:hAnsi="Cambria Math" w:cs="Arial"/>
                            <w:i/>
                            <w:color w:val="000000" w:themeColor="text1"/>
                            <w:sz w:val="24"/>
                            <w:szCs w:val="24"/>
                          </w:rPr>
                        </m:ctrlPr>
                      </m:sSupPr>
                      <m:e>
                        <m:r>
                          <w:rPr>
                            <w:rFonts w:ascii="Cambria Math" w:hAnsi="Cambria Math" w:cs="Arial"/>
                            <w:color w:val="000000" w:themeColor="text1"/>
                            <w:sz w:val="24"/>
                            <w:szCs w:val="24"/>
                          </w:rPr>
                          <m:t>k</m:t>
                        </m:r>
                      </m:e>
                      <m:sup>
                        <m:r>
                          <w:rPr>
                            <w:rFonts w:ascii="Cambria Math" w:hAnsi="Cambria Math" w:cs="Arial"/>
                            <w:color w:val="000000" w:themeColor="text1"/>
                            <w:sz w:val="24"/>
                            <w:szCs w:val="24"/>
                          </w:rPr>
                          <m:t>2</m:t>
                        </m:r>
                      </m:sup>
                    </m:sSup>
                  </m:den>
                </m:f>
                <m:d>
                  <m:dPr>
                    <m:begChr m:val="["/>
                    <m:endChr m:val="]"/>
                    <m:ctrlPr>
                      <w:rPr>
                        <w:rFonts w:ascii="Cambria Math" w:hAnsi="Cambria Math" w:cs="Arial"/>
                        <w:i/>
                        <w:color w:val="000000" w:themeColor="text1"/>
                        <w:sz w:val="24"/>
                        <w:szCs w:val="24"/>
                      </w:rPr>
                    </m:ctrlPr>
                  </m:dPr>
                  <m:e>
                    <m:m>
                      <m:mPr>
                        <m:mcs>
                          <m:mc>
                            <m:mcPr>
                              <m:count m:val="2"/>
                              <m:mcJc m:val="center"/>
                            </m:mcPr>
                          </m:mc>
                        </m:mcs>
                        <m:ctrlPr>
                          <w:rPr>
                            <w:rFonts w:ascii="Cambria Math" w:hAnsi="Cambria Math" w:cs="Arial"/>
                            <w:i/>
                            <w:color w:val="000000" w:themeColor="text1"/>
                            <w:sz w:val="24"/>
                            <w:szCs w:val="24"/>
                          </w:rPr>
                        </m:ctrlPr>
                      </m:mP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M</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M</m:t>
                              </m:r>
                            </m:e>
                            <m:sub>
                              <m:r>
                                <w:rPr>
                                  <w:rFonts w:ascii="Cambria Math" w:hAnsi="Cambria Math" w:cs="Arial"/>
                                  <w:color w:val="000000" w:themeColor="text1"/>
                                  <w:sz w:val="24"/>
                                  <w:szCs w:val="24"/>
                                </w:rPr>
                                <m:t>u</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r>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M</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sub>
                          </m:sSub>
                        </m:e>
                        <m:e>
                          <m:sSub>
                            <m:sSubPr>
                              <m:ctrlPr>
                                <w:rPr>
                                  <w:rFonts w:ascii="Cambria Math" w:hAnsi="Cambria Math" w:cs="Arial"/>
                                  <w:i/>
                                  <w:color w:val="000000" w:themeColor="text1"/>
                                  <w:sz w:val="24"/>
                                  <w:szCs w:val="24"/>
                                </w:rPr>
                              </m:ctrlPr>
                            </m:sSubPr>
                            <m:e>
                              <m:r>
                                <w:rPr>
                                  <w:rFonts w:ascii="Cambria Math" w:hAnsi="Cambria Math" w:cs="Arial"/>
                                  <w:color w:val="000000" w:themeColor="text1"/>
                                  <w:sz w:val="24"/>
                                  <w:szCs w:val="24"/>
                                </w:rPr>
                                <m:t>M</m:t>
                              </m:r>
                            </m:e>
                            <m:sub>
                              <m:r>
                                <w:rPr>
                                  <w:rFonts w:ascii="Cambria Math" w:hAnsi="Cambria Math" w:cs="Arial"/>
                                  <w:color w:val="000000" w:themeColor="text1"/>
                                  <w:sz w:val="24"/>
                                  <w:szCs w:val="24"/>
                                </w:rPr>
                                <m:t>q</m:t>
                              </m:r>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q</m:t>
                                  </m:r>
                                </m:e>
                              </m:acc>
                            </m:sub>
                          </m:sSub>
                        </m:e>
                      </m:mr>
                    </m:m>
                  </m:e>
                </m:d>
                <m:d>
                  <m:dPr>
                    <m:begChr m:val="["/>
                    <m:endChr m:val="]"/>
                    <m:ctrlPr>
                      <w:rPr>
                        <w:rFonts w:ascii="Cambria Math" w:hAnsi="Cambria Math" w:cs="Arial"/>
                        <w:i/>
                        <w:color w:val="000000" w:themeColor="text1"/>
                        <w:sz w:val="24"/>
                        <w:szCs w:val="24"/>
                      </w:rPr>
                    </m:ctrlPr>
                  </m:dPr>
                  <m:e>
                    <m:m>
                      <m:mPr>
                        <m:mcs>
                          <m:mc>
                            <m:mcPr>
                              <m:count m:val="1"/>
                              <m:mcJc m:val="center"/>
                            </m:mcPr>
                          </m:mc>
                        </m:mcs>
                        <m:ctrlPr>
                          <w:rPr>
                            <w:rFonts w:ascii="Cambria Math" w:hAnsi="Cambria Math" w:cs="Arial"/>
                            <w:i/>
                            <w:color w:val="000000" w:themeColor="text1"/>
                            <w:sz w:val="24"/>
                            <w:szCs w:val="24"/>
                          </w:rPr>
                        </m:ctrlPr>
                      </m:mPr>
                      <m:mr>
                        <m:e>
                          <m:acc>
                            <m:accPr>
                              <m:chr m:val="̅"/>
                              <m:ctrlPr>
                                <w:rPr>
                                  <w:rFonts w:ascii="Cambria Math" w:hAnsi="Cambria Math" w:cs="Arial"/>
                                  <w:i/>
                                  <w:color w:val="000000" w:themeColor="text1"/>
                                  <w:sz w:val="24"/>
                                  <w:szCs w:val="24"/>
                                </w:rPr>
                              </m:ctrlPr>
                            </m:accPr>
                            <m:e>
                              <m:r>
                                <w:rPr>
                                  <w:rFonts w:ascii="Cambria Math" w:hAnsi="Cambria Math" w:cs="Arial"/>
                                  <w:color w:val="000000" w:themeColor="text1"/>
                                  <w:sz w:val="24"/>
                                  <w:szCs w:val="24"/>
                                </w:rPr>
                                <m:t>u</m:t>
                              </m:r>
                            </m:e>
                          </m:acc>
                        </m:e>
                      </m:mr>
                      <m:mr>
                        <m:e>
                          <m:r>
                            <w:rPr>
                              <w:rFonts w:ascii="Cambria Math" w:hAnsi="Cambria Math" w:cs="Arial"/>
                              <w:color w:val="000000" w:themeColor="text1"/>
                              <w:sz w:val="24"/>
                              <w:szCs w:val="24"/>
                            </w:rPr>
                            <m:t>u</m:t>
                          </m:r>
                        </m:e>
                      </m:mr>
                    </m:m>
                  </m:e>
                </m:d>
              </m:oMath>
            </m:oMathPara>
          </w:p>
        </w:tc>
        <w:tc>
          <w:tcPr>
            <w:tcW w:w="325" w:type="pct"/>
            <w:vAlign w:val="center"/>
          </w:tcPr>
          <w:p w:rsidR="0060376E" w:rsidRPr="00637177" w:rsidRDefault="0060376E" w:rsidP="002713A1">
            <w:pPr>
              <w:spacing w:line="480" w:lineRule="auto"/>
              <w:jc w:val="both"/>
              <w:rPr>
                <w:color w:val="000000" w:themeColor="text1"/>
                <w:sz w:val="24"/>
                <w:szCs w:val="24"/>
              </w:rPr>
            </w:pPr>
            <w:r w:rsidRPr="00637177">
              <w:rPr>
                <w:color w:val="000000" w:themeColor="text1"/>
                <w:sz w:val="24"/>
                <w:szCs w:val="24"/>
              </w:rPr>
              <w:t>(</w:t>
            </w:r>
            <w:r w:rsidR="00850E51">
              <w:rPr>
                <w:color w:val="000000" w:themeColor="text1"/>
                <w:sz w:val="24"/>
                <w:szCs w:val="24"/>
              </w:rPr>
              <w:t>7.</w:t>
            </w:r>
            <w:r w:rsidR="002713A1">
              <w:rPr>
                <w:color w:val="000000" w:themeColor="text1"/>
                <w:sz w:val="24"/>
                <w:szCs w:val="24"/>
              </w:rPr>
              <w:t>9</w:t>
            </w:r>
            <w:r w:rsidRPr="00637177">
              <w:rPr>
                <w:color w:val="000000" w:themeColor="text1"/>
                <w:sz w:val="24"/>
                <w:szCs w:val="24"/>
              </w:rPr>
              <w:t>)</w:t>
            </w:r>
          </w:p>
        </w:tc>
      </w:tr>
    </w:tbl>
    <w:p w:rsidR="0056741B" w:rsidRPr="00637177" w:rsidRDefault="0056741B" w:rsidP="00CB0C6B">
      <w:pPr>
        <w:tabs>
          <w:tab w:val="left" w:pos="8721"/>
        </w:tabs>
        <w:spacing w:after="0" w:line="480" w:lineRule="auto"/>
        <w:jc w:val="both"/>
        <w:rPr>
          <w:rFonts w:ascii="Arial" w:hAnsi="Arial" w:cs="Arial"/>
          <w:color w:val="000000" w:themeColor="text1"/>
          <w:sz w:val="24"/>
          <w:szCs w:val="24"/>
        </w:rPr>
      </w:pPr>
    </w:p>
    <w:p w:rsidR="0056741B" w:rsidRDefault="0056741B" w:rsidP="003C267D">
      <w:pPr>
        <w:spacing w:after="0" w:line="360" w:lineRule="auto"/>
        <w:jc w:val="both"/>
        <w:rPr>
          <w:rFonts w:ascii="Arial" w:hAnsi="Arial" w:cs="Arial"/>
          <w:color w:val="000000" w:themeColor="text1"/>
          <w:sz w:val="24"/>
          <w:szCs w:val="24"/>
        </w:rPr>
      </w:pPr>
      <w:r w:rsidRPr="00637177">
        <w:rPr>
          <w:rFonts w:ascii="Arial" w:hAnsi="Arial" w:cs="Arial"/>
          <w:color w:val="000000" w:themeColor="text1"/>
          <w:sz w:val="24"/>
          <w:szCs w:val="24"/>
        </w:rPr>
        <w:t>Considerando que, para este tipo de problema</w:t>
      </w:r>
      <w:r w:rsidR="00293AC9" w:rsidRPr="00637177">
        <w:rPr>
          <w:rFonts w:ascii="Arial" w:hAnsi="Arial" w:cs="Arial"/>
          <w:color w:val="000000" w:themeColor="text1"/>
          <w:sz w:val="24"/>
          <w:szCs w:val="24"/>
        </w:rPr>
        <w:t>,</w:t>
      </w:r>
      <w:r w:rsidRPr="00637177">
        <w:rPr>
          <w:rFonts w:ascii="Arial" w:hAnsi="Arial" w:cs="Arial"/>
          <w:color w:val="000000" w:themeColor="text1"/>
          <w:sz w:val="24"/>
          <w:szCs w:val="24"/>
        </w:rPr>
        <w:t xml:space="preserve"> os valores</w:t>
      </w:r>
      <w:r w:rsidRPr="00FD309A">
        <w:rPr>
          <w:rFonts w:ascii="Arial" w:hAnsi="Arial" w:cs="Arial"/>
          <w:color w:val="000000" w:themeColor="text1"/>
          <w:sz w:val="24"/>
          <w:szCs w:val="24"/>
        </w:rPr>
        <w:t xml:space="preserve"> </w:t>
      </w:r>
      <w:r w:rsidRPr="00293AC9">
        <w:rPr>
          <w:rFonts w:ascii="Arial" w:hAnsi="Arial" w:cs="Arial"/>
          <w:sz w:val="24"/>
          <w:szCs w:val="24"/>
        </w:rPr>
        <w:t>prescritos de u e q</w:t>
      </w:r>
      <w:r w:rsidRPr="00FD309A">
        <w:rPr>
          <w:rFonts w:ascii="Arial" w:hAnsi="Arial" w:cs="Arial"/>
          <w:color w:val="000000" w:themeColor="text1"/>
          <w:sz w:val="24"/>
          <w:szCs w:val="24"/>
        </w:rPr>
        <w:t xml:space="preserve"> são nulos: </w:t>
      </w:r>
    </w:p>
    <w:p w:rsidR="00CD4740" w:rsidRPr="00FD309A" w:rsidRDefault="00CD4740"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174484" w:rsidTr="00CD4740">
        <w:tc>
          <w:tcPr>
            <w:tcW w:w="4583" w:type="pct"/>
          </w:tcPr>
          <w:p w:rsidR="00174484" w:rsidRPr="00281CB3" w:rsidRDefault="00B92702" w:rsidP="00CB0C6B">
            <w:pPr>
              <w:spacing w:line="480" w:lineRule="auto"/>
              <w:jc w:val="both"/>
              <w:rPr>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u</m:t>
                    </m:r>
                    <m:acc>
                      <m:accPr>
                        <m:chr m:val="̅"/>
                        <m:ctrlPr>
                          <w:rPr>
                            <w:rFonts w:ascii="Cambria Math" w:hAnsi="Cambria Math" w:cs="Arial"/>
                            <w:i/>
                            <w:sz w:val="24"/>
                            <w:szCs w:val="24"/>
                          </w:rPr>
                        </m:ctrlPr>
                      </m:accPr>
                      <m:e>
                        <m:r>
                          <w:rPr>
                            <w:rFonts w:ascii="Cambria Math" w:hAnsi="Cambria Math" w:cs="Arial"/>
                            <w:sz w:val="24"/>
                            <w:szCs w:val="24"/>
                          </w:rPr>
                          <m:t>q</m:t>
                        </m:r>
                      </m:e>
                    </m:acc>
                  </m:sub>
                </m:sSub>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u</m:t>
                    </m:r>
                    <m:acc>
                      <m:accPr>
                        <m:chr m:val="̅"/>
                        <m:ctrlPr>
                          <w:rPr>
                            <w:rFonts w:ascii="Cambria Math" w:hAnsi="Cambria Math" w:cs="Arial"/>
                            <w:i/>
                            <w:sz w:val="24"/>
                            <w:szCs w:val="24"/>
                          </w:rPr>
                        </m:ctrlPr>
                      </m:accPr>
                      <m:e>
                        <m:r>
                          <w:rPr>
                            <w:rFonts w:ascii="Cambria Math" w:hAnsi="Cambria Math" w:cs="Arial"/>
                            <w:sz w:val="24"/>
                            <w:szCs w:val="24"/>
                          </w:rPr>
                          <m:t>u</m:t>
                        </m:r>
                      </m:e>
                    </m:acc>
                  </m:sub>
                </m:sSub>
                <m:r>
                  <w:rPr>
                    <w:rFonts w:ascii="Cambria Math" w:hAnsi="Cambria Math" w:cs="Arial"/>
                    <w:sz w:val="24"/>
                    <w:szCs w:val="24"/>
                  </w:rPr>
                  <m:t>q</m:t>
                </m:r>
                <m:r>
                  <w:rPr>
                    <w:rFonts w:ascii="Cambria Math" w:hAnsi="Cambria Math"/>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u</m:t>
                    </m:r>
                    <m:acc>
                      <m:accPr>
                        <m:chr m:val="̅"/>
                        <m:ctrlPr>
                          <w:rPr>
                            <w:rFonts w:ascii="Cambria Math" w:hAnsi="Cambria Math" w:cs="Arial"/>
                            <w:i/>
                            <w:sz w:val="24"/>
                            <w:szCs w:val="24"/>
                          </w:rPr>
                        </m:ctrlPr>
                      </m:accPr>
                      <m:e>
                        <m:r>
                          <w:rPr>
                            <w:rFonts w:ascii="Cambria Math" w:hAnsi="Cambria Math" w:cs="Arial"/>
                            <w:sz w:val="24"/>
                            <w:szCs w:val="24"/>
                          </w:rPr>
                          <m:t>q</m:t>
                        </m:r>
                      </m:e>
                    </m:acc>
                  </m:sub>
                </m:sSub>
                <m:r>
                  <w:rPr>
                    <w:rFonts w:ascii="Cambria Math" w:hAnsi="Cambria Math" w:cs="Arial"/>
                    <w:sz w:val="24"/>
                    <w:szCs w:val="24"/>
                  </w:rPr>
                  <m:t>u</m:t>
                </m:r>
              </m:oMath>
            </m:oMathPara>
          </w:p>
        </w:tc>
        <w:tc>
          <w:tcPr>
            <w:tcW w:w="417" w:type="pct"/>
            <w:vAlign w:val="center"/>
          </w:tcPr>
          <w:p w:rsidR="00174484" w:rsidRDefault="00174484" w:rsidP="00647BA2">
            <w:pPr>
              <w:spacing w:line="480" w:lineRule="auto"/>
              <w:jc w:val="both"/>
              <w:rPr>
                <w:sz w:val="24"/>
                <w:szCs w:val="24"/>
              </w:rPr>
            </w:pPr>
            <w:r>
              <w:rPr>
                <w:sz w:val="24"/>
                <w:szCs w:val="24"/>
              </w:rPr>
              <w:t>(</w:t>
            </w:r>
            <w:r w:rsidR="00850E51">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46</w:t>
            </w:r>
            <w:r w:rsidR="00B92702">
              <w:rPr>
                <w:noProof/>
                <w:sz w:val="24"/>
                <w:szCs w:val="24"/>
              </w:rPr>
              <w:fldChar w:fldCharType="end"/>
            </w:r>
            <w:r>
              <w:rPr>
                <w:sz w:val="24"/>
                <w:szCs w:val="24"/>
              </w:rPr>
              <w:t>)</w:t>
            </w:r>
          </w:p>
        </w:tc>
      </w:tr>
    </w:tbl>
    <w:p w:rsidR="00174484" w:rsidRDefault="00174484" w:rsidP="00CB0C6B">
      <w:pPr>
        <w:spacing w:after="0" w:line="480" w:lineRule="auto"/>
        <w:jc w:val="both"/>
        <w:rPr>
          <w:rFonts w:ascii="Arial" w:hAnsi="Arial" w:cs="Arial"/>
          <w:color w:val="000000" w:themeColor="text1"/>
          <w:position w:val="-24"/>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174484" w:rsidTr="00281CB3">
        <w:tc>
          <w:tcPr>
            <w:tcW w:w="4675" w:type="pct"/>
          </w:tcPr>
          <w:p w:rsidR="00174484" w:rsidRPr="00281CB3" w:rsidRDefault="00B92702" w:rsidP="00CB0C6B">
            <w:pPr>
              <w:spacing w:line="480" w:lineRule="auto"/>
              <w:jc w:val="both"/>
              <w:rPr>
                <w:sz w:val="24"/>
                <w:szCs w:val="24"/>
              </w:rPr>
            </w:pPr>
            <m:oMathPara>
              <m:oMathParaPr>
                <m:jc m:val="left"/>
              </m:oMathPara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q</m:t>
                    </m:r>
                    <m:acc>
                      <m:accPr>
                        <m:chr m:val="̅"/>
                        <m:ctrlPr>
                          <w:rPr>
                            <w:rFonts w:ascii="Cambria Math" w:hAnsi="Cambria Math" w:cs="Arial"/>
                            <w:i/>
                            <w:sz w:val="24"/>
                            <w:szCs w:val="24"/>
                          </w:rPr>
                        </m:ctrlPr>
                      </m:accPr>
                      <m:e>
                        <m:r>
                          <w:rPr>
                            <w:rFonts w:ascii="Cambria Math" w:hAnsi="Cambria Math" w:cs="Arial"/>
                            <w:sz w:val="24"/>
                            <w:szCs w:val="24"/>
                          </w:rPr>
                          <m:t>q</m:t>
                        </m:r>
                      </m:e>
                    </m:acc>
                  </m:sub>
                </m:sSub>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q</m:t>
                    </m:r>
                    <m:acc>
                      <m:accPr>
                        <m:chr m:val="̅"/>
                        <m:ctrlPr>
                          <w:rPr>
                            <w:rFonts w:ascii="Cambria Math" w:hAnsi="Cambria Math" w:cs="Arial"/>
                            <w:i/>
                            <w:sz w:val="24"/>
                            <w:szCs w:val="24"/>
                          </w:rPr>
                        </m:ctrlPr>
                      </m:accPr>
                      <m:e>
                        <m:r>
                          <w:rPr>
                            <w:rFonts w:ascii="Cambria Math" w:hAnsi="Cambria Math" w:cs="Arial"/>
                            <w:sz w:val="24"/>
                            <w:szCs w:val="24"/>
                          </w:rPr>
                          <m:t>u</m:t>
                        </m:r>
                      </m:e>
                    </m:acc>
                  </m:sub>
                </m:sSub>
                <m:r>
                  <w:rPr>
                    <w:rFonts w:ascii="Cambria Math" w:hAnsi="Cambria Math" w:cs="Arial"/>
                    <w:sz w:val="24"/>
                    <w:szCs w:val="24"/>
                  </w:rPr>
                  <m:t>q</m:t>
                </m:r>
                <m:r>
                  <w:rPr>
                    <w:rFonts w:ascii="Cambria Math" w:hAnsi="Cambria Math"/>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q</m:t>
                    </m:r>
                    <m:acc>
                      <m:accPr>
                        <m:chr m:val="̅"/>
                        <m:ctrlPr>
                          <w:rPr>
                            <w:rFonts w:ascii="Cambria Math" w:hAnsi="Cambria Math" w:cs="Arial"/>
                            <w:i/>
                            <w:sz w:val="24"/>
                            <w:szCs w:val="24"/>
                          </w:rPr>
                        </m:ctrlPr>
                      </m:accPr>
                      <m:e>
                        <m:r>
                          <w:rPr>
                            <w:rFonts w:ascii="Cambria Math" w:hAnsi="Cambria Math" w:cs="Arial"/>
                            <w:sz w:val="24"/>
                            <w:szCs w:val="24"/>
                          </w:rPr>
                          <m:t>q</m:t>
                        </m:r>
                      </m:e>
                    </m:acc>
                  </m:sub>
                </m:sSub>
                <m:r>
                  <w:rPr>
                    <w:rFonts w:ascii="Cambria Math" w:hAnsi="Cambria Math" w:cs="Arial"/>
                    <w:sz w:val="24"/>
                    <w:szCs w:val="24"/>
                  </w:rPr>
                  <m:t>u</m:t>
                </m:r>
              </m:oMath>
            </m:oMathPara>
          </w:p>
        </w:tc>
        <w:tc>
          <w:tcPr>
            <w:tcW w:w="325" w:type="pct"/>
            <w:vAlign w:val="center"/>
          </w:tcPr>
          <w:p w:rsidR="00174484" w:rsidRDefault="00174484" w:rsidP="00647BA2">
            <w:pPr>
              <w:spacing w:line="480" w:lineRule="auto"/>
              <w:jc w:val="both"/>
              <w:rPr>
                <w:sz w:val="24"/>
                <w:szCs w:val="24"/>
              </w:rPr>
            </w:pPr>
            <w:r>
              <w:rPr>
                <w:sz w:val="24"/>
                <w:szCs w:val="24"/>
              </w:rPr>
              <w:t>(</w:t>
            </w:r>
            <w:r w:rsidR="00850E51">
              <w:rPr>
                <w:sz w:val="24"/>
                <w:szCs w:val="24"/>
              </w:rPr>
              <w:t>7.</w:t>
            </w:r>
            <w:r w:rsidR="00647BA2">
              <w:rPr>
                <w:sz w:val="24"/>
                <w:szCs w:val="24"/>
              </w:rPr>
              <w:t>1</w:t>
            </w:r>
            <w:r w:rsidR="002713A1">
              <w:rPr>
                <w:noProof/>
                <w:sz w:val="24"/>
                <w:szCs w:val="24"/>
              </w:rPr>
              <w:t>1</w:t>
            </w:r>
            <w:r>
              <w:rPr>
                <w:sz w:val="24"/>
                <w:szCs w:val="24"/>
              </w:rPr>
              <w:t>)</w:t>
            </w:r>
          </w:p>
        </w:tc>
      </w:tr>
    </w:tbl>
    <w:p w:rsidR="0056741B" w:rsidRPr="00FD309A" w:rsidRDefault="0056741B" w:rsidP="00CB0C6B">
      <w:pPr>
        <w:spacing w:after="0" w:line="480" w:lineRule="auto"/>
        <w:jc w:val="both"/>
        <w:rPr>
          <w:rFonts w:ascii="Arial" w:hAnsi="Arial" w:cs="Arial"/>
          <w:color w:val="000000" w:themeColor="text1"/>
          <w:sz w:val="24"/>
          <w:szCs w:val="24"/>
        </w:rPr>
      </w:pPr>
    </w:p>
    <w:p w:rsidR="0056741B" w:rsidRPr="00FD309A" w:rsidRDefault="0056741B" w:rsidP="003C267D">
      <w:pPr>
        <w:spacing w:after="0" w:line="360" w:lineRule="auto"/>
        <w:jc w:val="both"/>
        <w:rPr>
          <w:rFonts w:ascii="Arial" w:hAnsi="Arial" w:cs="Arial"/>
          <w:color w:val="000000" w:themeColor="text1"/>
          <w:sz w:val="24"/>
          <w:szCs w:val="24"/>
        </w:rPr>
      </w:pPr>
      <w:r w:rsidRPr="00FD309A">
        <w:rPr>
          <w:rFonts w:ascii="Arial" w:hAnsi="Arial" w:cs="Arial"/>
          <w:color w:val="000000" w:themeColor="text1"/>
          <w:sz w:val="24"/>
          <w:szCs w:val="24"/>
        </w:rPr>
        <w:t>Dessas duas últimas equações, eliminando-se a derivada do potencial q encontra-se:</w:t>
      </w:r>
    </w:p>
    <w:p w:rsidR="0056741B" w:rsidRDefault="0056741B"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174484" w:rsidTr="00281CB3">
        <w:tc>
          <w:tcPr>
            <w:tcW w:w="4675" w:type="pct"/>
          </w:tcPr>
          <w:p w:rsidR="00174484" w:rsidRPr="00281CB3" w:rsidRDefault="00B92702" w:rsidP="00CB0C6B">
            <w:pPr>
              <w:spacing w:line="480" w:lineRule="auto"/>
              <w:jc w:val="both"/>
              <w:rPr>
                <w:sz w:val="24"/>
                <w:szCs w:val="24"/>
              </w:rPr>
            </w:pPr>
            <m:oMathPara>
              <m:oMathParaPr>
                <m:jc m:val="left"/>
              </m:oMathParaPr>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H</m:t>
                        </m:r>
                      </m:e>
                    </m:acc>
                  </m:e>
                </m:d>
                <m:d>
                  <m:dPr>
                    <m:begChr m:val="{"/>
                    <m:endChr m:val="}"/>
                    <m:ctrlPr>
                      <w:rPr>
                        <w:rFonts w:ascii="Cambria Math" w:hAnsi="Cambria Math"/>
                        <w:i/>
                        <w:sz w:val="24"/>
                        <w:szCs w:val="24"/>
                      </w:rPr>
                    </m:ctrlPr>
                  </m:dPr>
                  <m:e>
                    <m:r>
                      <w:rPr>
                        <w:rFonts w:ascii="Cambria Math" w:hAnsi="Cambria Math"/>
                        <w:sz w:val="24"/>
                        <w:szCs w:val="24"/>
                      </w:rPr>
                      <m:t>u</m:t>
                    </m:r>
                  </m:e>
                </m:d>
                <m:r>
                  <w:rPr>
                    <w:rFonts w:ascii="Cambria Math" w:eastAsiaTheme="minorEastAsia" w:hAnsi="Cambria Math"/>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ω</m:t>
                        </m:r>
                      </m:e>
                      <m:sup>
                        <m:r>
                          <w:rPr>
                            <w:rFonts w:ascii="Cambria Math" w:hAnsi="Cambria Math" w:cs="Arial"/>
                            <w:sz w:val="24"/>
                            <w:szCs w:val="24"/>
                          </w:rPr>
                          <m:t>2</m:t>
                        </m:r>
                      </m:sup>
                    </m:s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M</m:t>
                        </m:r>
                      </m:e>
                    </m:acc>
                  </m:e>
                </m:d>
                <m:d>
                  <m:dPr>
                    <m:begChr m:val="{"/>
                    <m:endChr m:val="}"/>
                    <m:ctrlPr>
                      <w:rPr>
                        <w:rFonts w:ascii="Cambria Math" w:hAnsi="Cambria Math"/>
                        <w:i/>
                        <w:sz w:val="24"/>
                        <w:szCs w:val="24"/>
                      </w:rPr>
                    </m:ctrlPr>
                  </m:dPr>
                  <m:e>
                    <m:r>
                      <w:rPr>
                        <w:rFonts w:ascii="Cambria Math" w:hAnsi="Cambria Math"/>
                        <w:sz w:val="24"/>
                        <w:szCs w:val="24"/>
                      </w:rPr>
                      <m:t>u</m:t>
                    </m:r>
                  </m:e>
                </m:d>
              </m:oMath>
            </m:oMathPara>
          </w:p>
        </w:tc>
        <w:tc>
          <w:tcPr>
            <w:tcW w:w="325" w:type="pct"/>
            <w:vAlign w:val="center"/>
          </w:tcPr>
          <w:p w:rsidR="00174484" w:rsidRDefault="00174484" w:rsidP="00647BA2">
            <w:pPr>
              <w:spacing w:line="480" w:lineRule="auto"/>
              <w:jc w:val="both"/>
              <w:rPr>
                <w:sz w:val="24"/>
                <w:szCs w:val="24"/>
              </w:rPr>
            </w:pPr>
            <w:r>
              <w:rPr>
                <w:sz w:val="24"/>
                <w:szCs w:val="24"/>
              </w:rPr>
              <w:t>(</w:t>
            </w:r>
            <w:r w:rsidR="00850E51">
              <w:rPr>
                <w:sz w:val="24"/>
                <w:szCs w:val="24"/>
              </w:rPr>
              <w:t>7.</w:t>
            </w:r>
            <w:r w:rsidR="00647BA2">
              <w:rPr>
                <w:sz w:val="24"/>
                <w:szCs w:val="24"/>
              </w:rPr>
              <w:t>1</w:t>
            </w:r>
            <w:r w:rsidR="002713A1">
              <w:rPr>
                <w:noProof/>
                <w:sz w:val="24"/>
                <w:szCs w:val="24"/>
              </w:rPr>
              <w:t>2</w:t>
            </w:r>
            <w:r>
              <w:rPr>
                <w:sz w:val="24"/>
                <w:szCs w:val="24"/>
              </w:rPr>
              <w:t>)</w:t>
            </w:r>
          </w:p>
        </w:tc>
      </w:tr>
    </w:tbl>
    <w:p w:rsidR="0056741B" w:rsidRPr="00FD309A" w:rsidRDefault="0056741B" w:rsidP="00CB0C6B">
      <w:pPr>
        <w:spacing w:after="0" w:line="480" w:lineRule="auto"/>
        <w:ind w:firstLine="426"/>
        <w:jc w:val="both"/>
        <w:rPr>
          <w:rFonts w:ascii="Arial" w:hAnsi="Arial" w:cs="Arial"/>
          <w:color w:val="000000" w:themeColor="text1"/>
          <w:sz w:val="24"/>
          <w:szCs w:val="24"/>
        </w:rPr>
      </w:pPr>
    </w:p>
    <w:p w:rsidR="0056741B" w:rsidRPr="00FD309A" w:rsidRDefault="0056741B" w:rsidP="00CB0C6B">
      <w:pPr>
        <w:spacing w:after="0" w:line="480" w:lineRule="auto"/>
        <w:jc w:val="both"/>
        <w:rPr>
          <w:rFonts w:ascii="Arial" w:hAnsi="Arial" w:cs="Arial"/>
          <w:color w:val="000000" w:themeColor="text1"/>
          <w:sz w:val="24"/>
          <w:szCs w:val="24"/>
        </w:rPr>
      </w:pPr>
      <w:r w:rsidRPr="00FD309A">
        <w:rPr>
          <w:rFonts w:ascii="Arial" w:hAnsi="Arial" w:cs="Arial"/>
          <w:color w:val="000000" w:themeColor="text1"/>
          <w:sz w:val="24"/>
          <w:szCs w:val="24"/>
        </w:rPr>
        <w:t xml:space="preserve">Onde: </w:t>
      </w:r>
    </w:p>
    <w:p w:rsidR="0056741B" w:rsidRDefault="0056741B"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11"/>
        <w:gridCol w:w="909"/>
      </w:tblGrid>
      <w:tr w:rsidR="00174484" w:rsidTr="00281CB3">
        <w:tc>
          <w:tcPr>
            <w:tcW w:w="4675" w:type="pct"/>
          </w:tcPr>
          <w:p w:rsidR="00174484" w:rsidRPr="00281CB3" w:rsidRDefault="00B92702" w:rsidP="00CB0C6B">
            <w:pPr>
              <w:spacing w:line="480" w:lineRule="auto"/>
              <w:jc w:val="both"/>
              <w:rPr>
                <w:sz w:val="24"/>
                <w:szCs w:val="24"/>
              </w:rPr>
            </w:pPr>
            <m:oMathPara>
              <m:oMathParaPr>
                <m:jc m:val="left"/>
              </m:oMathParaPr>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H</m:t>
                        </m:r>
                      </m:e>
                    </m:acc>
                  </m:e>
                </m:d>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qq</m:t>
                        </m:r>
                      </m:sub>
                    </m:sSub>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qu</m:t>
                        </m:r>
                      </m:sub>
                    </m:sSub>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uu</m:t>
                            </m:r>
                          </m:sub>
                        </m:sSub>
                      </m:e>
                    </m:d>
                  </m:e>
                  <m:sup>
                    <m:r>
                      <w:rPr>
                        <w:rFonts w:ascii="Cambria Math" w:hAnsi="Cambria Math"/>
                        <w:sz w:val="24"/>
                        <w:szCs w:val="24"/>
                      </w:rPr>
                      <m:t>-1</m:t>
                    </m:r>
                  </m:sup>
                </m:sSup>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uq</m:t>
                        </m:r>
                      </m:sub>
                    </m:sSub>
                  </m:e>
                </m:d>
              </m:oMath>
            </m:oMathPara>
          </w:p>
        </w:tc>
        <w:tc>
          <w:tcPr>
            <w:tcW w:w="325" w:type="pct"/>
            <w:vAlign w:val="center"/>
          </w:tcPr>
          <w:p w:rsidR="00174484" w:rsidRDefault="00174484" w:rsidP="002713A1">
            <w:pPr>
              <w:spacing w:line="480" w:lineRule="auto"/>
              <w:jc w:val="both"/>
              <w:rPr>
                <w:sz w:val="24"/>
                <w:szCs w:val="24"/>
              </w:rPr>
            </w:pPr>
            <w:r>
              <w:rPr>
                <w:sz w:val="24"/>
                <w:szCs w:val="24"/>
              </w:rPr>
              <w:t>(</w:t>
            </w:r>
            <w:r w:rsidR="00850E51">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47</w:t>
            </w:r>
            <w:r w:rsidR="00B92702">
              <w:rPr>
                <w:noProof/>
                <w:sz w:val="24"/>
                <w:szCs w:val="24"/>
              </w:rPr>
              <w:fldChar w:fldCharType="end"/>
            </w:r>
            <w:r w:rsidR="002713A1">
              <w:rPr>
                <w:noProof/>
                <w:sz w:val="24"/>
                <w:szCs w:val="24"/>
              </w:rPr>
              <w:t>3</w:t>
            </w:r>
            <w:r>
              <w:rPr>
                <w:sz w:val="24"/>
                <w:szCs w:val="24"/>
              </w:rPr>
              <w:t>)</w:t>
            </w:r>
          </w:p>
        </w:tc>
      </w:tr>
    </w:tbl>
    <w:p w:rsidR="00174484" w:rsidRDefault="00174484" w:rsidP="00CB0C6B">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174484" w:rsidTr="00281CB3">
        <w:tc>
          <w:tcPr>
            <w:tcW w:w="4675" w:type="pct"/>
          </w:tcPr>
          <w:p w:rsidR="00174484" w:rsidRPr="00281CB3" w:rsidRDefault="00B92702" w:rsidP="00CB0C6B">
            <w:pPr>
              <w:spacing w:line="480" w:lineRule="auto"/>
              <w:jc w:val="both"/>
              <w:rPr>
                <w:sz w:val="24"/>
                <w:szCs w:val="24"/>
              </w:rPr>
            </w:pPr>
            <m:oMathPara>
              <m:oMathParaPr>
                <m:jc m:val="left"/>
              </m:oMathParaPr>
              <m:oMath>
                <m:d>
                  <m:dPr>
                    <m:begChr m:val="["/>
                    <m:endChr m:val="]"/>
                    <m:ctrlPr>
                      <w:rPr>
                        <w:rFonts w:ascii="Cambria Math" w:hAnsi="Cambria Math"/>
                        <w:i/>
                        <w:sz w:val="24"/>
                        <w:szCs w:val="24"/>
                      </w:rPr>
                    </m:ctrlPr>
                  </m:dPr>
                  <m:e>
                    <m:acc>
                      <m:accPr>
                        <m:chr m:val="̅"/>
                        <m:ctrlPr>
                          <w:rPr>
                            <w:rFonts w:ascii="Cambria Math" w:hAnsi="Cambria Math"/>
                            <w:i/>
                            <w:sz w:val="24"/>
                            <w:szCs w:val="24"/>
                          </w:rPr>
                        </m:ctrlPr>
                      </m:accPr>
                      <m:e>
                        <m:r>
                          <w:rPr>
                            <w:rFonts w:ascii="Cambria Math" w:hAnsi="Cambria Math"/>
                            <w:sz w:val="24"/>
                            <w:szCs w:val="24"/>
                          </w:rPr>
                          <m:t>M</m:t>
                        </m:r>
                      </m:e>
                    </m:acc>
                  </m:e>
                </m:d>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qq</m:t>
                        </m:r>
                      </m:sub>
                    </m:sSub>
                  </m:e>
                </m:d>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qu</m:t>
                        </m:r>
                      </m:sub>
                    </m:sSub>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uu</m:t>
                            </m:r>
                          </m:sub>
                        </m:sSub>
                      </m:e>
                    </m:d>
                  </m:e>
                  <m:sup>
                    <m:r>
                      <w:rPr>
                        <w:rFonts w:ascii="Cambria Math" w:hAnsi="Cambria Math"/>
                        <w:sz w:val="24"/>
                        <w:szCs w:val="24"/>
                      </w:rPr>
                      <m:t>-1</m:t>
                    </m:r>
                  </m:sup>
                </m:sSup>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m:t>
                        </m:r>
                      </m:e>
                      <m:sub>
                        <m:r>
                          <w:rPr>
                            <w:rFonts w:ascii="Cambria Math" w:hAnsi="Cambria Math"/>
                            <w:sz w:val="24"/>
                            <w:szCs w:val="24"/>
                          </w:rPr>
                          <m:t>uq</m:t>
                        </m:r>
                      </m:sub>
                    </m:sSub>
                  </m:e>
                </m:d>
              </m:oMath>
            </m:oMathPara>
          </w:p>
        </w:tc>
        <w:tc>
          <w:tcPr>
            <w:tcW w:w="325" w:type="pct"/>
            <w:vAlign w:val="center"/>
          </w:tcPr>
          <w:p w:rsidR="00174484" w:rsidRDefault="00174484" w:rsidP="00717FD0">
            <w:pPr>
              <w:spacing w:line="480" w:lineRule="auto"/>
              <w:jc w:val="both"/>
              <w:rPr>
                <w:sz w:val="24"/>
                <w:szCs w:val="24"/>
              </w:rPr>
            </w:pPr>
            <w:r>
              <w:rPr>
                <w:sz w:val="24"/>
                <w:szCs w:val="24"/>
              </w:rPr>
              <w:t>(</w:t>
            </w:r>
            <w:r w:rsidR="00850E51">
              <w:rPr>
                <w:sz w:val="24"/>
                <w:szCs w:val="24"/>
              </w:rPr>
              <w:t>7.</w:t>
            </w:r>
            <w:r w:rsidR="00B92702">
              <w:fldChar w:fldCharType="begin"/>
            </w:r>
            <w:r w:rsidR="00B92702">
              <w:instrText xml:space="preserve"> SEQ Equações \* MERGEFORMAT </w:instrText>
            </w:r>
            <w:r w:rsidR="00B92702">
              <w:fldChar w:fldCharType="separate"/>
            </w:r>
            <w:r w:rsidR="001B5216" w:rsidRPr="001B5216">
              <w:rPr>
                <w:noProof/>
                <w:sz w:val="24"/>
                <w:szCs w:val="24"/>
              </w:rPr>
              <w:t>48</w:t>
            </w:r>
            <w:r w:rsidR="00B92702">
              <w:rPr>
                <w:noProof/>
                <w:sz w:val="24"/>
                <w:szCs w:val="24"/>
              </w:rPr>
              <w:fldChar w:fldCharType="end"/>
            </w:r>
            <w:r>
              <w:rPr>
                <w:sz w:val="24"/>
                <w:szCs w:val="24"/>
              </w:rPr>
              <w:t>)</w:t>
            </w:r>
          </w:p>
        </w:tc>
      </w:tr>
    </w:tbl>
    <w:p w:rsidR="0056741B" w:rsidRPr="00CB0C6B" w:rsidRDefault="00CB0C6B" w:rsidP="003C267D">
      <w:pPr>
        <w:pStyle w:val="Ttulo2"/>
        <w:spacing w:before="0" w:line="360" w:lineRule="auto"/>
        <w:jc w:val="both"/>
        <w:rPr>
          <w:rFonts w:ascii="Arial" w:hAnsi="Arial" w:cs="Arial"/>
          <w:b w:val="0"/>
          <w:color w:val="000000" w:themeColor="text1"/>
          <w:sz w:val="24"/>
          <w:szCs w:val="24"/>
          <w:lang w:val="en-US"/>
        </w:rPr>
      </w:pPr>
      <w:bookmarkStart w:id="125" w:name="_Toc409562130"/>
      <w:r w:rsidRPr="00CB0C6B">
        <w:rPr>
          <w:rFonts w:ascii="Arial" w:hAnsi="Arial" w:cs="Arial"/>
          <w:b w:val="0"/>
          <w:color w:val="000000" w:themeColor="text1"/>
          <w:sz w:val="24"/>
          <w:szCs w:val="24"/>
          <w:lang w:val="en-US"/>
        </w:rPr>
        <w:lastRenderedPageBreak/>
        <w:t>SIMULAÇÕES NUMÉRICAS</w:t>
      </w:r>
      <w:bookmarkEnd w:id="125"/>
    </w:p>
    <w:p w:rsidR="0056741B" w:rsidRPr="00CB0C6B" w:rsidRDefault="0056741B" w:rsidP="003C267D">
      <w:pPr>
        <w:spacing w:after="0" w:line="360" w:lineRule="auto"/>
        <w:jc w:val="both"/>
        <w:rPr>
          <w:rFonts w:ascii="Arial" w:hAnsi="Arial" w:cs="Arial"/>
          <w:color w:val="000000" w:themeColor="text1"/>
          <w:sz w:val="24"/>
          <w:szCs w:val="24"/>
          <w:lang w:val="en-US"/>
        </w:rPr>
      </w:pPr>
    </w:p>
    <w:p w:rsidR="00CD229E" w:rsidRPr="00CB0C6B" w:rsidRDefault="00CD229E" w:rsidP="003C267D">
      <w:pPr>
        <w:spacing w:after="0" w:line="360" w:lineRule="auto"/>
        <w:jc w:val="both"/>
        <w:rPr>
          <w:rFonts w:ascii="Arial" w:hAnsi="Arial" w:cs="Arial"/>
          <w:color w:val="000000" w:themeColor="text1"/>
          <w:sz w:val="24"/>
          <w:szCs w:val="24"/>
        </w:rPr>
      </w:pPr>
      <w:r w:rsidRPr="00CB0C6B">
        <w:rPr>
          <w:rFonts w:ascii="Arial" w:hAnsi="Arial" w:cs="Arial"/>
          <w:color w:val="000000" w:themeColor="text1"/>
          <w:sz w:val="24"/>
          <w:szCs w:val="24"/>
        </w:rPr>
        <w:t>A an</w:t>
      </w:r>
      <w:r w:rsidR="00293AC9" w:rsidRPr="00CB0C6B">
        <w:rPr>
          <w:rFonts w:ascii="Arial" w:hAnsi="Arial" w:cs="Arial"/>
          <w:color w:val="000000" w:themeColor="text1"/>
          <w:sz w:val="24"/>
          <w:szCs w:val="24"/>
        </w:rPr>
        <w:t>á</w:t>
      </w:r>
      <w:r w:rsidRPr="00CB0C6B">
        <w:rPr>
          <w:rFonts w:ascii="Arial" w:hAnsi="Arial" w:cs="Arial"/>
          <w:color w:val="000000" w:themeColor="text1"/>
          <w:sz w:val="24"/>
          <w:szCs w:val="24"/>
        </w:rPr>
        <w:t xml:space="preserve">lise do erro é </w:t>
      </w:r>
      <w:r w:rsidR="00293AC9" w:rsidRPr="00CB0C6B">
        <w:rPr>
          <w:rFonts w:ascii="Arial" w:hAnsi="Arial" w:cs="Arial"/>
          <w:color w:val="000000" w:themeColor="text1"/>
          <w:sz w:val="24"/>
          <w:szCs w:val="24"/>
        </w:rPr>
        <w:t>feita</w:t>
      </w:r>
      <w:r w:rsidRPr="00CB0C6B">
        <w:rPr>
          <w:rFonts w:ascii="Arial" w:hAnsi="Arial" w:cs="Arial"/>
          <w:color w:val="000000" w:themeColor="text1"/>
          <w:sz w:val="24"/>
          <w:szCs w:val="24"/>
        </w:rPr>
        <w:t xml:space="preserve"> conforme foi </w:t>
      </w:r>
      <w:r w:rsidR="008D51F6">
        <w:rPr>
          <w:rFonts w:ascii="Arial" w:hAnsi="Arial" w:cs="Arial"/>
          <w:color w:val="000000" w:themeColor="text1"/>
          <w:sz w:val="24"/>
          <w:szCs w:val="24"/>
        </w:rPr>
        <w:t>apresentado na equação (6.11</w:t>
      </w:r>
      <w:r w:rsidRPr="00CB0C6B">
        <w:rPr>
          <w:rFonts w:ascii="Arial" w:hAnsi="Arial" w:cs="Arial"/>
          <w:color w:val="000000" w:themeColor="text1"/>
          <w:sz w:val="24"/>
          <w:szCs w:val="24"/>
        </w:rPr>
        <w:t>) do tópico 6.3, sendo gerad</w:t>
      </w:r>
      <w:r w:rsidR="00293AC9" w:rsidRPr="00CB0C6B">
        <w:rPr>
          <w:rFonts w:ascii="Arial" w:hAnsi="Arial" w:cs="Arial"/>
          <w:color w:val="000000" w:themeColor="text1"/>
          <w:sz w:val="24"/>
          <w:szCs w:val="24"/>
        </w:rPr>
        <w:t>as</w:t>
      </w:r>
      <w:r w:rsidRPr="00CB0C6B">
        <w:rPr>
          <w:rFonts w:ascii="Arial" w:hAnsi="Arial" w:cs="Arial"/>
          <w:color w:val="000000" w:themeColor="text1"/>
          <w:sz w:val="24"/>
          <w:szCs w:val="24"/>
        </w:rPr>
        <w:t xml:space="preserve"> tabelas e curvas de convergência que facilitem a análise da eficácia do MECID.</w:t>
      </w:r>
    </w:p>
    <w:p w:rsidR="00CB0C6B" w:rsidRDefault="00CB0C6B" w:rsidP="003C267D">
      <w:pPr>
        <w:spacing w:after="0" w:line="360" w:lineRule="auto"/>
        <w:jc w:val="both"/>
        <w:rPr>
          <w:rFonts w:ascii="Arial" w:hAnsi="Arial" w:cs="Arial"/>
          <w:color w:val="000000" w:themeColor="text1"/>
          <w:sz w:val="24"/>
          <w:szCs w:val="24"/>
        </w:rPr>
      </w:pPr>
    </w:p>
    <w:p w:rsidR="008D51F6" w:rsidRPr="00CB0C6B" w:rsidRDefault="008D51F6" w:rsidP="003C267D">
      <w:pPr>
        <w:spacing w:after="0" w:line="360" w:lineRule="auto"/>
        <w:jc w:val="both"/>
        <w:rPr>
          <w:rFonts w:ascii="Arial" w:hAnsi="Arial" w:cs="Arial"/>
          <w:color w:val="000000" w:themeColor="text1"/>
          <w:sz w:val="24"/>
          <w:szCs w:val="24"/>
        </w:rPr>
      </w:pPr>
    </w:p>
    <w:p w:rsidR="00247238" w:rsidRPr="00CB0C6B" w:rsidRDefault="00CB0C6B" w:rsidP="003C267D">
      <w:pPr>
        <w:pStyle w:val="Ttulo3"/>
        <w:spacing w:before="0" w:line="360" w:lineRule="auto"/>
        <w:jc w:val="both"/>
        <w:rPr>
          <w:rFonts w:ascii="Arial" w:hAnsi="Arial" w:cs="Arial"/>
          <w:b w:val="0"/>
          <w:color w:val="000000" w:themeColor="text1"/>
          <w:sz w:val="24"/>
          <w:szCs w:val="24"/>
        </w:rPr>
      </w:pPr>
      <w:bookmarkStart w:id="126" w:name="_Toc409562131"/>
      <w:r w:rsidRPr="00CB0C6B">
        <w:rPr>
          <w:rFonts w:ascii="Arial" w:hAnsi="Arial" w:cs="Arial"/>
          <w:b w:val="0"/>
          <w:color w:val="000000" w:themeColor="text1"/>
          <w:sz w:val="24"/>
          <w:szCs w:val="24"/>
        </w:rPr>
        <w:t>APLICAÇÃO DA EQUAÇÃO DE HELMHOLTZ EM DOMÍNIO COM SOLUÇÃO EXPONENCIAL</w:t>
      </w:r>
      <w:bookmarkEnd w:id="126"/>
    </w:p>
    <w:p w:rsidR="00CB0C6B" w:rsidRDefault="00CB0C6B" w:rsidP="003C267D">
      <w:pPr>
        <w:spacing w:after="0" w:line="360" w:lineRule="auto"/>
        <w:jc w:val="both"/>
        <w:rPr>
          <w:sz w:val="24"/>
          <w:szCs w:val="24"/>
        </w:rPr>
      </w:pPr>
    </w:p>
    <w:p w:rsidR="008D51F6" w:rsidRPr="00CB0C6B" w:rsidRDefault="008D51F6" w:rsidP="003C267D">
      <w:pPr>
        <w:spacing w:after="0" w:line="360" w:lineRule="auto"/>
        <w:jc w:val="both"/>
        <w:rPr>
          <w:sz w:val="24"/>
          <w:szCs w:val="24"/>
        </w:rPr>
      </w:pPr>
    </w:p>
    <w:p w:rsidR="00247238" w:rsidRDefault="00247238" w:rsidP="00CB0C6B">
      <w:pPr>
        <w:spacing w:after="0" w:line="360" w:lineRule="auto"/>
        <w:ind w:right="-2"/>
        <w:jc w:val="both"/>
        <w:rPr>
          <w:rFonts w:ascii="Arial" w:hAnsi="Arial" w:cs="Arial"/>
          <w:color w:val="000000" w:themeColor="text1"/>
          <w:sz w:val="24"/>
          <w:szCs w:val="24"/>
        </w:rPr>
      </w:pPr>
      <w:r w:rsidRPr="00A06428">
        <w:rPr>
          <w:rFonts w:ascii="Arial" w:hAnsi="Arial" w:cs="Arial"/>
          <w:color w:val="000000" w:themeColor="text1"/>
          <w:sz w:val="24"/>
          <w:szCs w:val="24"/>
        </w:rPr>
        <w:t>Para melhor avaliar as particularidades da MECI</w:t>
      </w:r>
      <w:r w:rsidR="00EC6573">
        <w:rPr>
          <w:rFonts w:ascii="Arial" w:hAnsi="Arial" w:cs="Arial"/>
          <w:color w:val="000000" w:themeColor="text1"/>
          <w:sz w:val="24"/>
          <w:szCs w:val="24"/>
        </w:rPr>
        <w:t>D</w:t>
      </w:r>
      <w:r w:rsidRPr="00A06428">
        <w:rPr>
          <w:rFonts w:ascii="Arial" w:hAnsi="Arial" w:cs="Arial"/>
          <w:color w:val="000000" w:themeColor="text1"/>
          <w:sz w:val="24"/>
          <w:szCs w:val="24"/>
        </w:rPr>
        <w:t xml:space="preserve"> junto à Equação de Helmholtz, este primeiro exemplo consiste da solução de um problema unidimensional simples, no qual não se obtém os autovalores, mas sim os valores do potencial </w:t>
      </w:r>
      <m:oMath>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w:r w:rsidRPr="00A06428">
        <w:rPr>
          <w:rFonts w:ascii="Arial" w:hAnsi="Arial" w:cs="Arial"/>
          <w:color w:val="000000" w:themeColor="text1"/>
          <w:sz w:val="24"/>
          <w:szCs w:val="24"/>
        </w:rPr>
        <w:t xml:space="preserve"> para condições de contorno particulares, mostradas na Fig. 2</w:t>
      </w:r>
      <w:r w:rsidR="00292D81">
        <w:rPr>
          <w:rFonts w:ascii="Arial" w:hAnsi="Arial" w:cs="Arial"/>
          <w:color w:val="000000" w:themeColor="text1"/>
          <w:sz w:val="24"/>
          <w:szCs w:val="24"/>
        </w:rPr>
        <w:t>5</w:t>
      </w:r>
      <w:r w:rsidRPr="00A06428">
        <w:rPr>
          <w:rFonts w:ascii="Arial" w:hAnsi="Arial" w:cs="Arial"/>
          <w:color w:val="000000" w:themeColor="text1"/>
          <w:sz w:val="24"/>
          <w:szCs w:val="24"/>
        </w:rPr>
        <w:t>.  A equação de governo é dada pela seguinte equação:</w:t>
      </w:r>
    </w:p>
    <w:p w:rsidR="00CB0C6B" w:rsidRDefault="00CB0C6B" w:rsidP="00CB0C6B">
      <w:pPr>
        <w:spacing w:after="0" w:line="480" w:lineRule="auto"/>
        <w:ind w:right="-2"/>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47238" w:rsidTr="00DB2294">
        <w:tc>
          <w:tcPr>
            <w:tcW w:w="4675" w:type="pct"/>
          </w:tcPr>
          <w:p w:rsidR="00247238" w:rsidRPr="00281CB3" w:rsidRDefault="00B92702" w:rsidP="00CB0C6B">
            <w:pPr>
              <w:spacing w:line="480" w:lineRule="auto"/>
              <w:jc w:val="both"/>
              <w:rPr>
                <w:sz w:val="24"/>
                <w:szCs w:val="24"/>
              </w:rPr>
            </w:pPr>
            <m:oMathPara>
              <m:oMathParaPr>
                <m:jc m:val="left"/>
              </m:oMathParaPr>
              <m:oMath>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2</m:t>
                    </m:r>
                  </m:sup>
                </m:sSup>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325" w:type="pct"/>
            <w:vAlign w:val="center"/>
          </w:tcPr>
          <w:p w:rsidR="00247238" w:rsidRDefault="00247238" w:rsidP="00717FD0">
            <w:pPr>
              <w:spacing w:line="480" w:lineRule="auto"/>
              <w:jc w:val="both"/>
              <w:rPr>
                <w:sz w:val="24"/>
                <w:szCs w:val="24"/>
              </w:rPr>
            </w:pPr>
            <w:r>
              <w:rPr>
                <w:sz w:val="24"/>
                <w:szCs w:val="24"/>
              </w:rPr>
              <w:t>(</w:t>
            </w:r>
            <w:r w:rsidR="00850E51">
              <w:rPr>
                <w:sz w:val="24"/>
                <w:szCs w:val="24"/>
              </w:rPr>
              <w:t>7.</w:t>
            </w:r>
            <w:r w:rsidR="00717FD0">
              <w:rPr>
                <w:sz w:val="24"/>
                <w:szCs w:val="24"/>
              </w:rPr>
              <w:t>1</w:t>
            </w:r>
            <w:r w:rsidR="002713A1">
              <w:rPr>
                <w:noProof/>
                <w:sz w:val="24"/>
                <w:szCs w:val="24"/>
              </w:rPr>
              <w:t>5</w:t>
            </w:r>
            <w:r>
              <w:rPr>
                <w:sz w:val="24"/>
                <w:szCs w:val="24"/>
              </w:rPr>
              <w:t>)</w:t>
            </w:r>
          </w:p>
        </w:tc>
      </w:tr>
    </w:tbl>
    <w:p w:rsidR="00247238" w:rsidRDefault="00247238" w:rsidP="00CB0C6B">
      <w:pPr>
        <w:spacing w:after="0" w:line="480" w:lineRule="auto"/>
        <w:ind w:right="-569"/>
        <w:jc w:val="both"/>
        <w:rPr>
          <w:rFonts w:ascii="Arial" w:hAnsi="Arial" w:cs="Arial"/>
          <w:color w:val="000000" w:themeColor="text1"/>
          <w:sz w:val="24"/>
          <w:szCs w:val="24"/>
        </w:rPr>
      </w:pPr>
    </w:p>
    <w:p w:rsidR="00247238" w:rsidRDefault="00247238" w:rsidP="003C267D">
      <w:pPr>
        <w:spacing w:after="0" w:line="360" w:lineRule="auto"/>
        <w:ind w:right="-2"/>
        <w:jc w:val="both"/>
        <w:rPr>
          <w:rFonts w:ascii="Arial" w:hAnsi="Arial" w:cs="Arial"/>
          <w:color w:val="000000" w:themeColor="text1"/>
          <w:sz w:val="24"/>
          <w:szCs w:val="24"/>
        </w:rPr>
      </w:pPr>
      <w:r w:rsidRPr="00A06428">
        <w:rPr>
          <w:rFonts w:ascii="Arial" w:hAnsi="Arial" w:cs="Arial"/>
          <w:color w:val="000000" w:themeColor="text1"/>
          <w:sz w:val="24"/>
          <w:szCs w:val="24"/>
        </w:rPr>
        <w:t xml:space="preserve">O valor de k foi tomado unitário e </w:t>
      </w:r>
      <w:r w:rsidR="00293AC9">
        <w:rPr>
          <w:rFonts w:ascii="Arial" w:hAnsi="Arial" w:cs="Arial"/>
          <w:color w:val="000000" w:themeColor="text1"/>
          <w:sz w:val="24"/>
          <w:szCs w:val="24"/>
        </w:rPr>
        <w:t xml:space="preserve">posteriormente </w:t>
      </w:r>
      <w:r w:rsidRPr="00A06428">
        <w:rPr>
          <w:rFonts w:ascii="Arial" w:hAnsi="Arial" w:cs="Arial"/>
          <w:color w:val="000000" w:themeColor="text1"/>
          <w:sz w:val="24"/>
          <w:szCs w:val="24"/>
        </w:rPr>
        <w:t>a intenção é ampliar sucessivamente os valores de ω de modo a avaliar a precisão da MECI</w:t>
      </w:r>
      <w:r w:rsidR="00EC6573">
        <w:rPr>
          <w:rFonts w:ascii="Arial" w:hAnsi="Arial" w:cs="Arial"/>
          <w:color w:val="000000" w:themeColor="text1"/>
          <w:sz w:val="24"/>
          <w:szCs w:val="24"/>
        </w:rPr>
        <w:t>D</w:t>
      </w:r>
      <w:r w:rsidRPr="00A06428">
        <w:rPr>
          <w:rFonts w:ascii="Arial" w:hAnsi="Arial" w:cs="Arial"/>
          <w:color w:val="000000" w:themeColor="text1"/>
          <w:sz w:val="24"/>
          <w:szCs w:val="24"/>
        </w:rPr>
        <w:t xml:space="preserve"> quando a matriz de massa, que é efetivamente aproximada pelo método</w:t>
      </w:r>
      <w:r>
        <w:rPr>
          <w:rFonts w:ascii="Arial" w:hAnsi="Arial" w:cs="Arial"/>
          <w:color w:val="000000" w:themeColor="text1"/>
          <w:sz w:val="24"/>
          <w:szCs w:val="24"/>
        </w:rPr>
        <w:t>,</w:t>
      </w:r>
      <w:r w:rsidRPr="00A06428">
        <w:rPr>
          <w:rFonts w:ascii="Arial" w:hAnsi="Arial" w:cs="Arial"/>
          <w:color w:val="000000" w:themeColor="text1"/>
          <w:sz w:val="24"/>
          <w:szCs w:val="24"/>
        </w:rPr>
        <w:t xml:space="preserve"> ganha proporções significativas face às matrizes H e G. Mas, antes disso, duas malhas com 32 e 80 elementos de contorno lineares são testadas para demonstrar a convergência do método com a inserção de crescente de pontos internos interpolantes.</w:t>
      </w:r>
    </w:p>
    <w:p w:rsidR="00247238" w:rsidRPr="00A06428" w:rsidRDefault="00247238" w:rsidP="003C267D">
      <w:pPr>
        <w:spacing w:after="0" w:line="360" w:lineRule="auto"/>
        <w:ind w:right="-569" w:firstLine="426"/>
        <w:jc w:val="both"/>
        <w:rPr>
          <w:rFonts w:ascii="Arial" w:hAnsi="Arial" w:cs="Arial"/>
          <w:color w:val="000000" w:themeColor="text1"/>
          <w:sz w:val="24"/>
          <w:szCs w:val="24"/>
        </w:rPr>
      </w:pPr>
    </w:p>
    <w:p w:rsidR="00CB0C6B" w:rsidRPr="00850E51" w:rsidRDefault="00CB0C6B" w:rsidP="00CB0C6B">
      <w:pPr>
        <w:pStyle w:val="Legenda"/>
        <w:keepNext/>
        <w:jc w:val="center"/>
        <w:rPr>
          <w:rFonts w:ascii="Arial" w:hAnsi="Arial" w:cs="Arial"/>
          <w:b w:val="0"/>
        </w:rPr>
      </w:pPr>
      <w:bookmarkStart w:id="127" w:name="_Toc409561422"/>
      <w:r w:rsidRPr="00850E51">
        <w:rPr>
          <w:rFonts w:ascii="Arial" w:hAnsi="Arial" w:cs="Arial"/>
          <w:b w:val="0"/>
          <w:color w:val="auto"/>
        </w:rPr>
        <w:lastRenderedPageBreak/>
        <w:t xml:space="preserve">Figura </w:t>
      </w:r>
      <w:r w:rsidRPr="00850E51">
        <w:rPr>
          <w:rFonts w:ascii="Arial" w:hAnsi="Arial" w:cs="Arial"/>
          <w:b w:val="0"/>
          <w:color w:val="auto"/>
        </w:rPr>
        <w:fldChar w:fldCharType="begin"/>
      </w:r>
      <w:r w:rsidRPr="00850E51">
        <w:rPr>
          <w:rFonts w:ascii="Arial" w:hAnsi="Arial" w:cs="Arial"/>
          <w:b w:val="0"/>
          <w:color w:val="auto"/>
        </w:rPr>
        <w:instrText xml:space="preserve"> SEQ Figura \* ARABIC </w:instrText>
      </w:r>
      <w:r w:rsidRPr="00850E51">
        <w:rPr>
          <w:rFonts w:ascii="Arial" w:hAnsi="Arial" w:cs="Arial"/>
          <w:b w:val="0"/>
          <w:color w:val="auto"/>
        </w:rPr>
        <w:fldChar w:fldCharType="separate"/>
      </w:r>
      <w:r w:rsidR="001B5216">
        <w:rPr>
          <w:rFonts w:ascii="Arial" w:hAnsi="Arial" w:cs="Arial"/>
          <w:b w:val="0"/>
          <w:noProof/>
          <w:color w:val="auto"/>
        </w:rPr>
        <w:t>25</w:t>
      </w:r>
      <w:r w:rsidRPr="00850E51">
        <w:rPr>
          <w:rFonts w:ascii="Arial" w:hAnsi="Arial" w:cs="Arial"/>
          <w:b w:val="0"/>
          <w:color w:val="auto"/>
        </w:rPr>
        <w:fldChar w:fldCharType="end"/>
      </w:r>
      <w:r w:rsidRPr="00850E51">
        <w:rPr>
          <w:rFonts w:ascii="Arial" w:hAnsi="Arial" w:cs="Arial"/>
          <w:b w:val="0"/>
          <w:color w:val="auto"/>
        </w:rPr>
        <w:t xml:space="preserve"> - Características geométricas e condições de contorno para o primeiro exemplo</w:t>
      </w:r>
      <w:bookmarkEnd w:id="127"/>
    </w:p>
    <w:p w:rsidR="00CB0C6B" w:rsidRPr="00850E51" w:rsidRDefault="00EE1835" w:rsidP="00CB0C6B">
      <w:pPr>
        <w:keepNext/>
        <w:spacing w:after="0" w:line="360" w:lineRule="auto"/>
        <w:ind w:right="-2"/>
        <w:jc w:val="center"/>
      </w:pPr>
      <w:r w:rsidRPr="00850E51">
        <w:rPr>
          <w:noProof/>
          <w:lang w:eastAsia="pt-BR"/>
        </w:rPr>
        <w:drawing>
          <wp:inline distT="0" distB="0" distL="0" distR="0" wp14:anchorId="764AFA46" wp14:editId="357055A1">
            <wp:extent cx="2860040" cy="2137410"/>
            <wp:effectExtent l="19050" t="19050" r="1651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solidFill>
                        <a:schemeClr val="tx1"/>
                      </a:solidFill>
                    </a:ln>
                  </pic:spPr>
                </pic:pic>
              </a:graphicData>
            </a:graphic>
          </wp:inline>
        </w:drawing>
      </w:r>
    </w:p>
    <w:p w:rsidR="00EE1835" w:rsidRPr="00850E51" w:rsidRDefault="00CB0C6B" w:rsidP="00CB0C6B">
      <w:pPr>
        <w:pStyle w:val="Legenda"/>
        <w:jc w:val="center"/>
        <w:rPr>
          <w:rFonts w:ascii="Arial" w:hAnsi="Arial" w:cs="Arial"/>
          <w:b w:val="0"/>
          <w:color w:val="auto"/>
        </w:rPr>
      </w:pPr>
      <w:r w:rsidRPr="00850E51">
        <w:rPr>
          <w:rFonts w:ascii="Arial" w:hAnsi="Arial" w:cs="Arial"/>
          <w:b w:val="0"/>
          <w:color w:val="auto"/>
        </w:rPr>
        <w:t>Fonte -  Produção do próprio autor</w:t>
      </w:r>
    </w:p>
    <w:p w:rsidR="00CB0C6B" w:rsidRPr="00850E51" w:rsidRDefault="00CB0C6B" w:rsidP="00CB0C6B">
      <w:pPr>
        <w:spacing w:after="0" w:line="480" w:lineRule="auto"/>
        <w:ind w:right="-567"/>
        <w:jc w:val="both"/>
        <w:rPr>
          <w:rFonts w:ascii="Arial" w:hAnsi="Arial" w:cs="Arial"/>
          <w:color w:val="000000" w:themeColor="text1"/>
          <w:sz w:val="24"/>
          <w:szCs w:val="24"/>
        </w:rPr>
      </w:pPr>
    </w:p>
    <w:p w:rsidR="00247238" w:rsidRPr="00A06428" w:rsidRDefault="00247238" w:rsidP="003C267D">
      <w:pPr>
        <w:spacing w:after="0" w:line="360" w:lineRule="auto"/>
        <w:ind w:right="-567"/>
        <w:jc w:val="both"/>
        <w:rPr>
          <w:rFonts w:ascii="Arial" w:hAnsi="Arial" w:cs="Arial"/>
          <w:color w:val="000000" w:themeColor="text1"/>
          <w:sz w:val="24"/>
          <w:szCs w:val="24"/>
        </w:rPr>
      </w:pPr>
      <w:r w:rsidRPr="00A06428">
        <w:rPr>
          <w:rFonts w:ascii="Arial" w:hAnsi="Arial" w:cs="Arial"/>
          <w:color w:val="000000" w:themeColor="text1"/>
          <w:sz w:val="24"/>
          <w:szCs w:val="24"/>
        </w:rPr>
        <w:t xml:space="preserve">Neste caso, a solução analítica é uma função exponencial, dada por: </w:t>
      </w:r>
    </w:p>
    <w:p w:rsidR="00247238" w:rsidRDefault="00247238" w:rsidP="00CB0C6B">
      <w:pPr>
        <w:spacing w:after="0" w:line="480" w:lineRule="auto"/>
        <w:ind w:right="-567"/>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47238" w:rsidTr="00DB2294">
        <w:tc>
          <w:tcPr>
            <w:tcW w:w="4675" w:type="pct"/>
          </w:tcPr>
          <w:p w:rsidR="00247238" w:rsidRPr="00281CB3" w:rsidRDefault="00136E1D" w:rsidP="00CB0C6B">
            <w:pPr>
              <w:spacing w:line="480" w:lineRule="auto"/>
              <w:jc w:val="both"/>
              <w:rPr>
                <w:sz w:val="24"/>
                <w:szCs w:val="24"/>
              </w:rPr>
            </w:pPr>
            <m:oMathPara>
              <m:oMathParaPr>
                <m:jc m:val="left"/>
              </m:oMathParaPr>
              <m:oMath>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r>
                  <w:rPr>
                    <w:rFonts w:ascii="Cambria Math" w:hAnsi="Cambria Math"/>
                    <w:szCs w:val="24"/>
                  </w:rPr>
                  <m:t>=</m:t>
                </m:r>
                <m:f>
                  <m:fPr>
                    <m:ctrlPr>
                      <w:rPr>
                        <w:rFonts w:ascii="Cambria Math" w:hAnsi="Cambria Math"/>
                        <w:i/>
                        <w:szCs w:val="24"/>
                      </w:rPr>
                    </m:ctrlPr>
                  </m:fPr>
                  <m:num>
                    <m:r>
                      <w:rPr>
                        <w:rFonts w:ascii="Cambria Math" w:hAnsi="Cambria Math"/>
                        <w:szCs w:val="24"/>
                      </w:rPr>
                      <m:t>senh(w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Cs w:val="24"/>
                      </w:rPr>
                      <m:t>)</m:t>
                    </m:r>
                  </m:num>
                  <m:den>
                    <m:r>
                      <w:rPr>
                        <w:rFonts w:ascii="Cambria Math" w:hAnsi="Cambria Math"/>
                        <w:szCs w:val="24"/>
                      </w:rPr>
                      <m:t>wcosh(w)</m:t>
                    </m:r>
                  </m:den>
                </m:f>
              </m:oMath>
            </m:oMathPara>
          </w:p>
        </w:tc>
        <w:tc>
          <w:tcPr>
            <w:tcW w:w="325" w:type="pct"/>
            <w:vAlign w:val="center"/>
          </w:tcPr>
          <w:p w:rsidR="00247238" w:rsidRDefault="00247238" w:rsidP="00717FD0">
            <w:pPr>
              <w:spacing w:line="480" w:lineRule="auto"/>
              <w:jc w:val="both"/>
              <w:rPr>
                <w:sz w:val="24"/>
                <w:szCs w:val="24"/>
              </w:rPr>
            </w:pPr>
            <w:r>
              <w:rPr>
                <w:sz w:val="24"/>
                <w:szCs w:val="24"/>
              </w:rPr>
              <w:t>(</w:t>
            </w:r>
            <w:r w:rsidR="00815A8A">
              <w:rPr>
                <w:sz w:val="24"/>
                <w:szCs w:val="24"/>
              </w:rPr>
              <w:t>7.</w:t>
            </w:r>
            <w:r w:rsidR="00717FD0">
              <w:rPr>
                <w:sz w:val="24"/>
                <w:szCs w:val="24"/>
              </w:rPr>
              <w:t>16</w:t>
            </w:r>
            <w:r>
              <w:rPr>
                <w:sz w:val="24"/>
                <w:szCs w:val="24"/>
              </w:rPr>
              <w:t>)</w:t>
            </w:r>
          </w:p>
        </w:tc>
      </w:tr>
    </w:tbl>
    <w:p w:rsidR="00247238" w:rsidRDefault="00247238" w:rsidP="00CB0C6B">
      <w:pPr>
        <w:spacing w:after="0" w:line="480" w:lineRule="auto"/>
        <w:ind w:right="-567"/>
        <w:jc w:val="both"/>
        <w:rPr>
          <w:rFonts w:ascii="Arial" w:hAnsi="Arial" w:cs="Arial"/>
          <w:color w:val="000000" w:themeColor="text1"/>
          <w:sz w:val="24"/>
          <w:szCs w:val="24"/>
        </w:rPr>
      </w:pPr>
    </w:p>
    <w:p w:rsidR="00CD229E" w:rsidRPr="00637177" w:rsidRDefault="00247238" w:rsidP="003C267D">
      <w:pPr>
        <w:spacing w:after="0" w:line="360" w:lineRule="auto"/>
        <w:ind w:right="-2"/>
        <w:jc w:val="both"/>
        <w:rPr>
          <w:rFonts w:ascii="Arial" w:hAnsi="Arial" w:cs="Arial"/>
          <w:color w:val="000000" w:themeColor="text1"/>
          <w:sz w:val="24"/>
          <w:szCs w:val="24"/>
        </w:rPr>
      </w:pPr>
      <w:r w:rsidRPr="00A06428">
        <w:rPr>
          <w:rFonts w:ascii="Arial" w:hAnsi="Arial" w:cs="Arial"/>
          <w:color w:val="000000" w:themeColor="text1"/>
          <w:sz w:val="24"/>
          <w:szCs w:val="24"/>
        </w:rPr>
        <w:t>Poder-se-ia ter resolvido um problema cuja solução fosse harmônica</w:t>
      </w:r>
      <w:r w:rsidR="00704D92">
        <w:rPr>
          <w:rFonts w:ascii="Arial" w:hAnsi="Arial" w:cs="Arial"/>
          <w:color w:val="000000" w:themeColor="text1"/>
          <w:sz w:val="24"/>
          <w:szCs w:val="24"/>
        </w:rPr>
        <w:t xml:space="preserve"> conforme demonstrado por Loeffler (2014)</w:t>
      </w:r>
      <w:r w:rsidRPr="00A06428">
        <w:rPr>
          <w:rFonts w:ascii="Arial" w:hAnsi="Arial" w:cs="Arial"/>
          <w:color w:val="000000" w:themeColor="text1"/>
          <w:sz w:val="24"/>
          <w:szCs w:val="24"/>
        </w:rPr>
        <w:t xml:space="preserve">, mas </w:t>
      </w:r>
      <w:r w:rsidRPr="00637177">
        <w:rPr>
          <w:rFonts w:ascii="Arial" w:hAnsi="Arial" w:cs="Arial"/>
          <w:color w:val="000000" w:themeColor="text1"/>
          <w:sz w:val="24"/>
          <w:szCs w:val="24"/>
        </w:rPr>
        <w:t xml:space="preserve">os sucessivos incrementos do argumento </w:t>
      </w:r>
      <w:r w:rsidRPr="00CB0C6B">
        <w:rPr>
          <w:rFonts w:ascii="Arial" w:hAnsi="Arial" w:cs="Arial"/>
          <w:i/>
          <w:color w:val="000000" w:themeColor="text1"/>
          <w:sz w:val="24"/>
          <w:szCs w:val="24"/>
        </w:rPr>
        <w:t>ω</w:t>
      </w:r>
      <w:r w:rsidRPr="00637177">
        <w:rPr>
          <w:rFonts w:ascii="Arial" w:hAnsi="Arial" w:cs="Arial"/>
          <w:color w:val="000000" w:themeColor="text1"/>
          <w:sz w:val="24"/>
          <w:szCs w:val="24"/>
        </w:rPr>
        <w:t xml:space="preserve"> resultam em muitos valores nulos ao longo do domínio, que distorcem as medidas de erro. </w:t>
      </w:r>
      <w:r w:rsidR="00293AC9" w:rsidRPr="00637177">
        <w:rPr>
          <w:rFonts w:ascii="Arial" w:hAnsi="Arial" w:cs="Arial"/>
          <w:color w:val="000000" w:themeColor="text1"/>
          <w:sz w:val="24"/>
          <w:szCs w:val="24"/>
        </w:rPr>
        <w:t xml:space="preserve">Ainda no caso harmônico as diversas freqüências naturais espalhadas ao longo do espectro de ω fariam os erros crescerem e não permitiriam uma melhor aferição da formulação nesta fase preliminar da pesquisa. </w:t>
      </w:r>
      <w:r w:rsidRPr="00637177">
        <w:rPr>
          <w:rFonts w:ascii="Arial" w:hAnsi="Arial" w:cs="Arial"/>
          <w:color w:val="000000" w:themeColor="text1"/>
          <w:sz w:val="24"/>
          <w:szCs w:val="24"/>
        </w:rPr>
        <w:t>Assim, resolvendo-se um problema no qual a resposta é dada em termos de funções exponenciais é possível a</w:t>
      </w:r>
      <w:r w:rsidR="00293AC9" w:rsidRPr="00637177">
        <w:rPr>
          <w:rFonts w:ascii="Arial" w:hAnsi="Arial" w:cs="Arial"/>
          <w:color w:val="000000" w:themeColor="text1"/>
          <w:sz w:val="24"/>
          <w:szCs w:val="24"/>
        </w:rPr>
        <w:t>valiar</w:t>
      </w:r>
      <w:r w:rsidRPr="00637177">
        <w:rPr>
          <w:rFonts w:ascii="Arial" w:hAnsi="Arial" w:cs="Arial"/>
          <w:color w:val="000000" w:themeColor="text1"/>
          <w:sz w:val="24"/>
          <w:szCs w:val="24"/>
        </w:rPr>
        <w:t xml:space="preserve"> o desempenho do método </w:t>
      </w:r>
      <w:r w:rsidR="00293AC9" w:rsidRPr="00637177">
        <w:rPr>
          <w:rFonts w:ascii="Arial" w:hAnsi="Arial" w:cs="Arial"/>
          <w:color w:val="000000" w:themeColor="text1"/>
          <w:sz w:val="24"/>
          <w:szCs w:val="24"/>
        </w:rPr>
        <w:t xml:space="preserve">na construção da matriz de inércia </w:t>
      </w:r>
      <w:r w:rsidRPr="00637177">
        <w:rPr>
          <w:rFonts w:ascii="Arial" w:hAnsi="Arial" w:cs="Arial"/>
          <w:color w:val="000000" w:themeColor="text1"/>
          <w:sz w:val="24"/>
          <w:szCs w:val="24"/>
        </w:rPr>
        <w:t>sem interferência</w:t>
      </w:r>
      <w:r w:rsidR="00293AC9" w:rsidRPr="00637177">
        <w:rPr>
          <w:rFonts w:ascii="Arial" w:hAnsi="Arial" w:cs="Arial"/>
          <w:color w:val="000000" w:themeColor="text1"/>
          <w:sz w:val="24"/>
          <w:szCs w:val="24"/>
        </w:rPr>
        <w:t>s.</w:t>
      </w:r>
    </w:p>
    <w:p w:rsidR="00247238" w:rsidRDefault="00CD229E" w:rsidP="003C267D">
      <w:pPr>
        <w:spacing w:after="0" w:line="360" w:lineRule="auto"/>
        <w:ind w:right="-2"/>
        <w:jc w:val="both"/>
        <w:rPr>
          <w:rFonts w:ascii="Arial" w:hAnsi="Arial" w:cs="Arial"/>
          <w:color w:val="000000" w:themeColor="text1"/>
          <w:sz w:val="24"/>
          <w:szCs w:val="24"/>
        </w:rPr>
      </w:pPr>
      <w:r>
        <w:rPr>
          <w:rFonts w:ascii="Arial" w:hAnsi="Arial" w:cs="Arial"/>
          <w:color w:val="000000" w:themeColor="text1"/>
          <w:sz w:val="24"/>
          <w:szCs w:val="24"/>
        </w:rPr>
        <w:t>Afim de discretizar o domínio, f</w:t>
      </w:r>
      <w:r w:rsidR="009E1985">
        <w:rPr>
          <w:rFonts w:ascii="Arial" w:hAnsi="Arial" w:cs="Arial"/>
          <w:color w:val="000000" w:themeColor="text1"/>
          <w:sz w:val="24"/>
          <w:szCs w:val="24"/>
        </w:rPr>
        <w:t xml:space="preserve">oram geradas duas malhas de contorno de 32 e 80 elementos, onde ambas tiveram o mesmo acréscimo de pontos base e pontos fonte. A Fig. 26 apresenta a curva de convergência gerada. </w:t>
      </w:r>
    </w:p>
    <w:p w:rsidR="00637177" w:rsidRPr="00A06428" w:rsidRDefault="00637177" w:rsidP="003C267D">
      <w:pPr>
        <w:spacing w:after="0" w:line="360" w:lineRule="auto"/>
        <w:ind w:right="-2"/>
        <w:jc w:val="both"/>
        <w:rPr>
          <w:rFonts w:ascii="Arial" w:hAnsi="Arial" w:cs="Arial"/>
          <w:color w:val="000000" w:themeColor="text1"/>
          <w:sz w:val="24"/>
          <w:szCs w:val="24"/>
        </w:rPr>
      </w:pPr>
    </w:p>
    <w:p w:rsidR="00CB0C6B" w:rsidRPr="00815A8A" w:rsidRDefault="00CB0C6B" w:rsidP="00CB0C6B">
      <w:pPr>
        <w:pStyle w:val="Legenda"/>
        <w:keepNext/>
        <w:jc w:val="center"/>
        <w:rPr>
          <w:rFonts w:ascii="Arial" w:hAnsi="Arial" w:cs="Arial"/>
          <w:b w:val="0"/>
          <w:color w:val="auto"/>
        </w:rPr>
      </w:pPr>
      <w:bookmarkStart w:id="128" w:name="_Toc409561423"/>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26</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problema7.3.1. para duas malhas diferentes em função do número de pontos internos interpolantes utilizando o MECID</w:t>
      </w:r>
      <w:bookmarkEnd w:id="128"/>
    </w:p>
    <w:p w:rsidR="00CB0C6B" w:rsidRPr="00815A8A" w:rsidRDefault="00CB0C6B" w:rsidP="00CB0C6B">
      <w:pPr>
        <w:keepNext/>
        <w:spacing w:after="0" w:line="360" w:lineRule="auto"/>
        <w:ind w:right="-569"/>
      </w:pPr>
      <w:r w:rsidRPr="00815A8A">
        <w:rPr>
          <w:noProof/>
          <w:lang w:eastAsia="pt-BR"/>
        </w:rPr>
        <w:t xml:space="preserve">                             </w:t>
      </w:r>
      <w:r w:rsidRPr="00815A8A">
        <w:rPr>
          <w:noProof/>
          <w:lang w:eastAsia="pt-BR"/>
        </w:rPr>
        <w:drawing>
          <wp:inline distT="0" distB="0" distL="0" distR="0" wp14:anchorId="146D6057" wp14:editId="431597B0">
            <wp:extent cx="3657600" cy="261556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2615565"/>
                    </a:xfrm>
                    <a:prstGeom prst="rect">
                      <a:avLst/>
                    </a:prstGeom>
                    <a:noFill/>
                    <a:ln>
                      <a:noFill/>
                    </a:ln>
                  </pic:spPr>
                </pic:pic>
              </a:graphicData>
            </a:graphic>
          </wp:inline>
        </w:drawing>
      </w:r>
    </w:p>
    <w:p w:rsidR="00247238" w:rsidRPr="00815A8A" w:rsidRDefault="00CB0C6B" w:rsidP="00CB0C6B">
      <w:pPr>
        <w:pStyle w:val="Legenda"/>
        <w:jc w:val="center"/>
        <w:rPr>
          <w:rFonts w:ascii="Arial" w:hAnsi="Arial" w:cs="Arial"/>
          <w:b w:val="0"/>
          <w:color w:val="auto"/>
        </w:rPr>
      </w:pPr>
      <w:r w:rsidRPr="00815A8A">
        <w:rPr>
          <w:rFonts w:ascii="Arial" w:hAnsi="Arial" w:cs="Arial"/>
          <w:b w:val="0"/>
          <w:color w:val="auto"/>
        </w:rPr>
        <w:t>Fonte -  Produção do próprio autor</w:t>
      </w:r>
    </w:p>
    <w:p w:rsidR="00247238" w:rsidRPr="00CB0C6B" w:rsidRDefault="00247238" w:rsidP="00CB0C6B">
      <w:pPr>
        <w:pStyle w:val="Legenda"/>
        <w:spacing w:after="0" w:line="480" w:lineRule="auto"/>
        <w:jc w:val="center"/>
        <w:rPr>
          <w:rFonts w:ascii="Arial" w:hAnsi="Arial" w:cs="Arial"/>
          <w:b w:val="0"/>
          <w:color w:val="auto"/>
          <w:sz w:val="24"/>
          <w:szCs w:val="24"/>
        </w:rPr>
      </w:pPr>
    </w:p>
    <w:p w:rsidR="00247238" w:rsidRPr="00A06428" w:rsidRDefault="00247238" w:rsidP="00516514">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Verifica-se claramente pela Fig. </w:t>
      </w:r>
      <w:r w:rsidR="00CD229E">
        <w:rPr>
          <w:rFonts w:ascii="Arial" w:hAnsi="Arial" w:cs="Arial"/>
          <w:color w:val="000000" w:themeColor="text1"/>
          <w:sz w:val="24"/>
          <w:szCs w:val="24"/>
        </w:rPr>
        <w:t>26</w:t>
      </w:r>
      <w:r w:rsidRPr="00A06428">
        <w:rPr>
          <w:rFonts w:ascii="Arial" w:hAnsi="Arial" w:cs="Arial"/>
          <w:color w:val="000000" w:themeColor="text1"/>
          <w:sz w:val="24"/>
          <w:szCs w:val="24"/>
        </w:rPr>
        <w:t xml:space="preserve"> que, quanto maior for a quantidade de pontos internos auxiliares, melhor são os resultados. Confirmando a expectativa de comportamento da MECI</w:t>
      </w:r>
      <w:r w:rsidR="00EC6573">
        <w:rPr>
          <w:rFonts w:ascii="Arial" w:hAnsi="Arial" w:cs="Arial"/>
          <w:color w:val="000000" w:themeColor="text1"/>
          <w:sz w:val="24"/>
          <w:szCs w:val="24"/>
        </w:rPr>
        <w:t>D</w:t>
      </w:r>
      <w:r w:rsidRPr="00A06428">
        <w:rPr>
          <w:rFonts w:ascii="Arial" w:hAnsi="Arial" w:cs="Arial"/>
          <w:color w:val="000000" w:themeColor="text1"/>
          <w:sz w:val="24"/>
          <w:szCs w:val="24"/>
        </w:rPr>
        <w:t xml:space="preserve"> observada nos problemas de Poisson, os erros nas malhas refinadas sem pontos internos são maiores do que nas malhas mais pobres na mesma condição. Todavia, com a introdução de maior número de </w:t>
      </w:r>
      <w:r w:rsidRPr="00637177">
        <w:rPr>
          <w:rFonts w:ascii="Arial" w:hAnsi="Arial" w:cs="Arial"/>
          <w:color w:val="000000" w:themeColor="text1"/>
          <w:sz w:val="24"/>
          <w:szCs w:val="24"/>
        </w:rPr>
        <w:t>pontos internos interpolantes, o erro nas malhas mais ricas se reduz rápida e significativamente.</w:t>
      </w:r>
      <w:r w:rsidR="006C2612" w:rsidRPr="00637177">
        <w:rPr>
          <w:rFonts w:ascii="Arial" w:hAnsi="Arial" w:cs="Arial"/>
          <w:color w:val="000000" w:themeColor="text1"/>
          <w:sz w:val="24"/>
          <w:szCs w:val="24"/>
        </w:rPr>
        <w:t xml:space="preserve"> R</w:t>
      </w:r>
      <w:r w:rsidRPr="00637177">
        <w:rPr>
          <w:rFonts w:ascii="Arial" w:hAnsi="Arial" w:cs="Arial"/>
          <w:color w:val="000000" w:themeColor="text1"/>
          <w:sz w:val="24"/>
          <w:szCs w:val="24"/>
        </w:rPr>
        <w:t>essalta</w:t>
      </w:r>
      <w:r w:rsidR="006C2612" w:rsidRPr="00637177">
        <w:rPr>
          <w:rFonts w:ascii="Arial" w:hAnsi="Arial" w:cs="Arial"/>
          <w:color w:val="000000" w:themeColor="text1"/>
          <w:sz w:val="24"/>
          <w:szCs w:val="24"/>
        </w:rPr>
        <w:t>-se</w:t>
      </w:r>
      <w:r w:rsidRPr="00637177">
        <w:rPr>
          <w:rFonts w:ascii="Arial" w:hAnsi="Arial" w:cs="Arial"/>
          <w:color w:val="000000" w:themeColor="text1"/>
          <w:sz w:val="24"/>
          <w:szCs w:val="24"/>
        </w:rPr>
        <w:t xml:space="preserve"> que malhas </w:t>
      </w:r>
      <w:r w:rsidR="00DD0509">
        <w:rPr>
          <w:rFonts w:ascii="Arial" w:hAnsi="Arial" w:cs="Arial"/>
          <w:color w:val="000000" w:themeColor="text1"/>
          <w:sz w:val="24"/>
          <w:szCs w:val="24"/>
        </w:rPr>
        <w:t xml:space="preserve">com </w:t>
      </w:r>
      <w:r w:rsidRPr="00637177">
        <w:rPr>
          <w:rFonts w:ascii="Arial" w:hAnsi="Arial" w:cs="Arial"/>
          <w:color w:val="000000" w:themeColor="text1"/>
          <w:sz w:val="24"/>
          <w:szCs w:val="24"/>
        </w:rPr>
        <w:t>pouco refina</w:t>
      </w:r>
      <w:r w:rsidR="00DD0509">
        <w:rPr>
          <w:rFonts w:ascii="Arial" w:hAnsi="Arial" w:cs="Arial"/>
          <w:color w:val="000000" w:themeColor="text1"/>
          <w:sz w:val="24"/>
          <w:szCs w:val="24"/>
        </w:rPr>
        <w:t>mento</w:t>
      </w:r>
      <w:r w:rsidRPr="00637177">
        <w:rPr>
          <w:rFonts w:ascii="Arial" w:hAnsi="Arial" w:cs="Arial"/>
          <w:color w:val="000000" w:themeColor="text1"/>
          <w:sz w:val="24"/>
          <w:szCs w:val="24"/>
        </w:rPr>
        <w:t xml:space="preserve"> </w:t>
      </w:r>
      <w:r w:rsidR="00CB0C6B">
        <w:rPr>
          <w:rFonts w:ascii="Arial" w:hAnsi="Arial" w:cs="Arial"/>
          <w:color w:val="000000" w:themeColor="text1"/>
          <w:sz w:val="24"/>
          <w:szCs w:val="24"/>
        </w:rPr>
        <w:t xml:space="preserve">e </w:t>
      </w:r>
      <w:r w:rsidRPr="00637177">
        <w:rPr>
          <w:rFonts w:ascii="Arial" w:hAnsi="Arial" w:cs="Arial"/>
          <w:color w:val="000000" w:themeColor="text1"/>
          <w:sz w:val="24"/>
          <w:szCs w:val="24"/>
        </w:rPr>
        <w:t>com muitos pontos internos podem gerar problemas</w:t>
      </w:r>
      <w:r w:rsidRPr="00A06428">
        <w:rPr>
          <w:rFonts w:ascii="Arial" w:hAnsi="Arial" w:cs="Arial"/>
          <w:color w:val="000000" w:themeColor="text1"/>
          <w:sz w:val="24"/>
          <w:szCs w:val="24"/>
        </w:rPr>
        <w:t xml:space="preserve"> de integração quase singular, pelo que se deve usar uma estratégia eficiente para o cálculo das integrais nesta condição.</w:t>
      </w:r>
    </w:p>
    <w:p w:rsidR="00516514" w:rsidRDefault="00247238" w:rsidP="00516514">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Ainda neste exemplo, </w:t>
      </w:r>
      <w:r w:rsidR="00CD229E">
        <w:rPr>
          <w:rFonts w:ascii="Arial" w:hAnsi="Arial" w:cs="Arial"/>
          <w:color w:val="000000" w:themeColor="text1"/>
          <w:sz w:val="24"/>
          <w:szCs w:val="24"/>
        </w:rPr>
        <w:t xml:space="preserve">foram </w:t>
      </w:r>
      <w:r w:rsidR="00CD229E" w:rsidRPr="00637177">
        <w:rPr>
          <w:rFonts w:ascii="Arial" w:hAnsi="Arial" w:cs="Arial"/>
          <w:color w:val="000000" w:themeColor="text1"/>
          <w:sz w:val="24"/>
          <w:szCs w:val="24"/>
        </w:rPr>
        <w:t xml:space="preserve">geradas </w:t>
      </w:r>
      <w:r w:rsidR="006C2612" w:rsidRPr="00637177">
        <w:rPr>
          <w:rFonts w:ascii="Arial" w:hAnsi="Arial" w:cs="Arial"/>
          <w:color w:val="000000" w:themeColor="text1"/>
          <w:sz w:val="24"/>
          <w:szCs w:val="24"/>
        </w:rPr>
        <w:t>três</w:t>
      </w:r>
      <w:r w:rsidR="00CD229E" w:rsidRPr="00637177">
        <w:rPr>
          <w:rFonts w:ascii="Arial" w:hAnsi="Arial" w:cs="Arial"/>
          <w:color w:val="000000" w:themeColor="text1"/>
          <w:sz w:val="24"/>
          <w:szCs w:val="24"/>
        </w:rPr>
        <w:t xml:space="preserve"> curvas</w:t>
      </w:r>
      <w:r w:rsidR="00516514" w:rsidRPr="00637177">
        <w:rPr>
          <w:rFonts w:ascii="Arial" w:hAnsi="Arial" w:cs="Arial"/>
          <w:color w:val="000000" w:themeColor="text1"/>
          <w:sz w:val="24"/>
          <w:szCs w:val="24"/>
        </w:rPr>
        <w:t xml:space="preserve"> de convergência, </w:t>
      </w:r>
      <w:r w:rsidR="00CD229E" w:rsidRPr="00637177">
        <w:rPr>
          <w:rFonts w:ascii="Arial" w:hAnsi="Arial" w:cs="Arial"/>
          <w:color w:val="000000" w:themeColor="text1"/>
          <w:sz w:val="24"/>
          <w:szCs w:val="24"/>
        </w:rPr>
        <w:t xml:space="preserve"> representando três formas de discretização </w:t>
      </w:r>
      <w:r w:rsidR="00516514" w:rsidRPr="00637177">
        <w:rPr>
          <w:rFonts w:ascii="Arial" w:hAnsi="Arial" w:cs="Arial"/>
          <w:color w:val="000000" w:themeColor="text1"/>
          <w:sz w:val="24"/>
          <w:szCs w:val="24"/>
        </w:rPr>
        <w:t>diferentes</w:t>
      </w:r>
      <w:r w:rsidR="00CD229E">
        <w:rPr>
          <w:rFonts w:ascii="Arial" w:hAnsi="Arial" w:cs="Arial"/>
          <w:color w:val="000000" w:themeColor="text1"/>
          <w:sz w:val="24"/>
          <w:szCs w:val="24"/>
        </w:rPr>
        <w:t xml:space="preserve">, variando neste caso o valor de </w:t>
      </w:r>
      <w:r w:rsidRPr="00A06428">
        <w:rPr>
          <w:rFonts w:ascii="Arial" w:hAnsi="Arial" w:cs="Arial"/>
          <w:color w:val="000000" w:themeColor="text1"/>
          <w:sz w:val="24"/>
          <w:szCs w:val="24"/>
        </w:rPr>
        <w:t xml:space="preserve">w </w:t>
      </w:r>
      <w:r w:rsidR="00516514">
        <w:rPr>
          <w:rFonts w:ascii="Arial" w:hAnsi="Arial" w:cs="Arial"/>
          <w:color w:val="000000" w:themeColor="text1"/>
          <w:sz w:val="24"/>
          <w:szCs w:val="24"/>
        </w:rPr>
        <w:t xml:space="preserve">de forma </w:t>
      </w:r>
      <w:r w:rsidRPr="00A06428">
        <w:rPr>
          <w:rFonts w:ascii="Arial" w:hAnsi="Arial" w:cs="Arial"/>
          <w:color w:val="000000" w:themeColor="text1"/>
          <w:sz w:val="24"/>
          <w:szCs w:val="24"/>
        </w:rPr>
        <w:t>gradativa</w:t>
      </w:r>
      <w:r w:rsidR="00516514">
        <w:rPr>
          <w:rFonts w:ascii="Arial" w:hAnsi="Arial" w:cs="Arial"/>
          <w:color w:val="000000" w:themeColor="text1"/>
          <w:sz w:val="24"/>
          <w:szCs w:val="24"/>
        </w:rPr>
        <w:t xml:space="preserve">. </w:t>
      </w:r>
      <w:r w:rsidRPr="00A06428">
        <w:rPr>
          <w:rFonts w:ascii="Arial" w:hAnsi="Arial" w:cs="Arial"/>
          <w:color w:val="000000" w:themeColor="text1"/>
          <w:sz w:val="24"/>
          <w:szCs w:val="24"/>
        </w:rPr>
        <w:t xml:space="preserve">A Fig. </w:t>
      </w:r>
      <w:r w:rsidR="00CD229E">
        <w:rPr>
          <w:rFonts w:ascii="Arial" w:hAnsi="Arial" w:cs="Arial"/>
          <w:color w:val="000000" w:themeColor="text1"/>
          <w:sz w:val="24"/>
          <w:szCs w:val="24"/>
        </w:rPr>
        <w:t>27</w:t>
      </w:r>
      <w:r w:rsidRPr="00A06428">
        <w:rPr>
          <w:rFonts w:ascii="Arial" w:hAnsi="Arial" w:cs="Arial"/>
          <w:color w:val="000000" w:themeColor="text1"/>
          <w:sz w:val="24"/>
          <w:szCs w:val="24"/>
        </w:rPr>
        <w:t xml:space="preserve"> a seguir ilustra o comportamento do erro médio</w:t>
      </w:r>
      <w:r w:rsidR="006C2612">
        <w:rPr>
          <w:rFonts w:ascii="Arial" w:hAnsi="Arial" w:cs="Arial"/>
          <w:color w:val="000000" w:themeColor="text1"/>
          <w:sz w:val="24"/>
          <w:szCs w:val="24"/>
        </w:rPr>
        <w:t>.</w:t>
      </w:r>
    </w:p>
    <w:p w:rsidR="00516514" w:rsidRDefault="00516514" w:rsidP="00516514">
      <w:pPr>
        <w:spacing w:after="0" w:line="360" w:lineRule="auto"/>
        <w:jc w:val="both"/>
        <w:rPr>
          <w:rFonts w:ascii="Arial" w:hAnsi="Arial" w:cs="Arial"/>
          <w:color w:val="000000" w:themeColor="text1"/>
          <w:sz w:val="24"/>
          <w:szCs w:val="24"/>
        </w:rPr>
      </w:pPr>
    </w:p>
    <w:p w:rsidR="00CB0C6B" w:rsidRPr="00815A8A" w:rsidRDefault="00CB0C6B" w:rsidP="00CB0C6B">
      <w:pPr>
        <w:pStyle w:val="Legenda"/>
        <w:keepNext/>
        <w:jc w:val="center"/>
        <w:rPr>
          <w:rFonts w:ascii="Arial" w:hAnsi="Arial" w:cs="Arial"/>
          <w:b w:val="0"/>
          <w:color w:val="auto"/>
        </w:rPr>
      </w:pPr>
      <w:bookmarkStart w:id="129" w:name="_Toc409561424"/>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27</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 7.3.1 em função da frequência w em Hz utilizando o MECID</w:t>
      </w:r>
      <w:bookmarkEnd w:id="129"/>
    </w:p>
    <w:p w:rsidR="00CB0C6B" w:rsidRPr="00815A8A" w:rsidRDefault="00247238" w:rsidP="00CB0C6B">
      <w:pPr>
        <w:keepNext/>
        <w:spacing w:after="0" w:line="360" w:lineRule="auto"/>
        <w:jc w:val="center"/>
      </w:pPr>
      <w:r w:rsidRPr="00815A8A">
        <w:rPr>
          <w:rFonts w:ascii="Arial" w:hAnsi="Arial" w:cs="Arial"/>
          <w:noProof/>
          <w:color w:val="000000" w:themeColor="text1"/>
          <w:sz w:val="24"/>
          <w:szCs w:val="24"/>
          <w:lang w:eastAsia="pt-BR"/>
        </w:rPr>
        <w:drawing>
          <wp:inline distT="0" distB="0" distL="0" distR="0" wp14:anchorId="5F106D46" wp14:editId="143CFC2F">
            <wp:extent cx="4093534" cy="2613027"/>
            <wp:effectExtent l="0" t="0" r="2540" b="0"/>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5"/>
                    <a:srcRect/>
                    <a:stretch>
                      <a:fillRect/>
                    </a:stretch>
                  </pic:blipFill>
                  <pic:spPr bwMode="auto">
                    <a:xfrm>
                      <a:off x="0" y="0"/>
                      <a:ext cx="4105121" cy="2620423"/>
                    </a:xfrm>
                    <a:prstGeom prst="rect">
                      <a:avLst/>
                    </a:prstGeom>
                    <a:noFill/>
                    <a:ln w="9525">
                      <a:noFill/>
                      <a:miter lim="800000"/>
                      <a:headEnd/>
                      <a:tailEnd/>
                    </a:ln>
                  </pic:spPr>
                </pic:pic>
              </a:graphicData>
            </a:graphic>
          </wp:inline>
        </w:drawing>
      </w:r>
    </w:p>
    <w:p w:rsidR="00247238" w:rsidRPr="00CB0C6B" w:rsidRDefault="00CB0C6B" w:rsidP="00CB0C6B">
      <w:pPr>
        <w:pStyle w:val="Legenda"/>
        <w:jc w:val="center"/>
        <w:rPr>
          <w:rFonts w:ascii="Arial" w:hAnsi="Arial" w:cs="Arial"/>
          <w:color w:val="auto"/>
        </w:rPr>
      </w:pPr>
      <w:r w:rsidRPr="00815A8A">
        <w:rPr>
          <w:rFonts w:ascii="Arial" w:hAnsi="Arial" w:cs="Arial"/>
          <w:b w:val="0"/>
          <w:color w:val="auto"/>
        </w:rPr>
        <w:t>Fonte -  Produção do próprio autor</w:t>
      </w:r>
    </w:p>
    <w:p w:rsidR="00CB0C6B" w:rsidRDefault="00CB0C6B" w:rsidP="00CB0C6B">
      <w:pPr>
        <w:spacing w:after="0" w:line="480" w:lineRule="auto"/>
        <w:jc w:val="both"/>
        <w:rPr>
          <w:rFonts w:ascii="Arial" w:hAnsi="Arial" w:cs="Arial"/>
          <w:color w:val="000000" w:themeColor="text1"/>
          <w:sz w:val="24"/>
          <w:szCs w:val="24"/>
        </w:rPr>
      </w:pPr>
    </w:p>
    <w:p w:rsidR="00247238" w:rsidRPr="00637177" w:rsidRDefault="00247238"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Nota-se a ótima precisão dos resultados para as baixas frequências. Embora os erros cresçam para valores mais altos da frequência, ressalta-se que a matriz de </w:t>
      </w:r>
      <w:r w:rsidRPr="00637177">
        <w:rPr>
          <w:rFonts w:ascii="Arial" w:hAnsi="Arial" w:cs="Arial"/>
          <w:color w:val="000000" w:themeColor="text1"/>
          <w:sz w:val="24"/>
          <w:szCs w:val="24"/>
        </w:rPr>
        <w:t>massa gerada pela MECI</w:t>
      </w:r>
      <w:r w:rsidR="00EC6573" w:rsidRPr="00637177">
        <w:rPr>
          <w:rFonts w:ascii="Arial" w:hAnsi="Arial" w:cs="Arial"/>
          <w:color w:val="000000" w:themeColor="text1"/>
          <w:sz w:val="24"/>
          <w:szCs w:val="24"/>
        </w:rPr>
        <w:t>D</w:t>
      </w:r>
      <w:r w:rsidRPr="00637177">
        <w:rPr>
          <w:rFonts w:ascii="Arial" w:hAnsi="Arial" w:cs="Arial"/>
          <w:color w:val="000000" w:themeColor="text1"/>
          <w:sz w:val="24"/>
          <w:szCs w:val="24"/>
        </w:rPr>
        <w:t xml:space="preserve"> é multiplicada pelo quadrado destas, resultando numa participação potencialmente maior desta matriz com relação às matrizes de rigidez </w:t>
      </w:r>
      <w:r w:rsidRPr="00DD0509">
        <w:rPr>
          <w:rFonts w:ascii="Arial" w:hAnsi="Arial" w:cs="Arial"/>
          <w:i/>
          <w:color w:val="000000" w:themeColor="text1"/>
          <w:sz w:val="24"/>
          <w:szCs w:val="24"/>
        </w:rPr>
        <w:t>H</w:t>
      </w:r>
      <w:r w:rsidRPr="00637177">
        <w:rPr>
          <w:rFonts w:ascii="Arial" w:hAnsi="Arial" w:cs="Arial"/>
          <w:color w:val="000000" w:themeColor="text1"/>
          <w:sz w:val="24"/>
          <w:szCs w:val="24"/>
        </w:rPr>
        <w:t xml:space="preserve"> e </w:t>
      </w:r>
      <w:r w:rsidRPr="00DD0509">
        <w:rPr>
          <w:rFonts w:ascii="Arial" w:hAnsi="Arial" w:cs="Arial"/>
          <w:i/>
          <w:color w:val="000000" w:themeColor="text1"/>
          <w:sz w:val="24"/>
          <w:szCs w:val="24"/>
        </w:rPr>
        <w:t>G.</w:t>
      </w:r>
      <w:r w:rsidRPr="00637177">
        <w:rPr>
          <w:rFonts w:ascii="Arial" w:hAnsi="Arial" w:cs="Arial"/>
          <w:color w:val="000000" w:themeColor="text1"/>
          <w:sz w:val="24"/>
          <w:szCs w:val="24"/>
        </w:rPr>
        <w:t xml:space="preserve"> Para w</w:t>
      </w:r>
      <w:r w:rsidR="00200475">
        <w:rPr>
          <w:rFonts w:ascii="Arial" w:hAnsi="Arial" w:cs="Arial"/>
          <w:color w:val="000000" w:themeColor="text1"/>
          <w:sz w:val="24"/>
          <w:szCs w:val="24"/>
        </w:rPr>
        <w:t xml:space="preserve"> igual a </w:t>
      </w:r>
      <w:r w:rsidRPr="00637177">
        <w:rPr>
          <w:rFonts w:ascii="Arial" w:hAnsi="Arial" w:cs="Arial"/>
          <w:color w:val="000000" w:themeColor="text1"/>
          <w:sz w:val="24"/>
          <w:szCs w:val="24"/>
        </w:rPr>
        <w:t>11</w:t>
      </w:r>
      <w:r w:rsidR="00200475">
        <w:rPr>
          <w:rFonts w:ascii="Arial" w:hAnsi="Arial" w:cs="Arial"/>
          <w:color w:val="000000" w:themeColor="text1"/>
          <w:sz w:val="24"/>
          <w:szCs w:val="24"/>
        </w:rPr>
        <w:t>Hz</w:t>
      </w:r>
      <w:r w:rsidRPr="00637177">
        <w:rPr>
          <w:rFonts w:ascii="Arial" w:hAnsi="Arial" w:cs="Arial"/>
          <w:color w:val="000000" w:themeColor="text1"/>
          <w:sz w:val="24"/>
          <w:szCs w:val="24"/>
        </w:rPr>
        <w:t>, a matriz de massa gerada pela MECID está cento e uma vezes mais pronunciada do que as matrizes H e G no sistema</w:t>
      </w:r>
      <w:r w:rsidR="006C2612" w:rsidRPr="00637177">
        <w:rPr>
          <w:rFonts w:ascii="Arial" w:hAnsi="Arial" w:cs="Arial"/>
          <w:color w:val="000000" w:themeColor="text1"/>
          <w:sz w:val="24"/>
          <w:szCs w:val="24"/>
        </w:rPr>
        <w:t xml:space="preserve"> do que para w unitário</w:t>
      </w:r>
      <w:r w:rsidRPr="00637177">
        <w:rPr>
          <w:rFonts w:ascii="Arial" w:hAnsi="Arial" w:cs="Arial"/>
          <w:color w:val="000000" w:themeColor="text1"/>
          <w:sz w:val="24"/>
          <w:szCs w:val="24"/>
        </w:rPr>
        <w:t xml:space="preserve">. </w:t>
      </w:r>
    </w:p>
    <w:p w:rsidR="00247238" w:rsidRPr="00637177" w:rsidRDefault="00247238" w:rsidP="003C267D">
      <w:pPr>
        <w:spacing w:after="0" w:line="360" w:lineRule="auto"/>
        <w:jc w:val="both"/>
        <w:rPr>
          <w:rFonts w:ascii="Arial" w:hAnsi="Arial" w:cs="Arial"/>
          <w:color w:val="000000" w:themeColor="text1"/>
          <w:sz w:val="24"/>
          <w:szCs w:val="24"/>
        </w:rPr>
      </w:pPr>
      <w:r w:rsidRPr="00637177">
        <w:rPr>
          <w:rFonts w:ascii="Arial" w:hAnsi="Arial" w:cs="Arial"/>
          <w:color w:val="000000" w:themeColor="text1"/>
          <w:sz w:val="24"/>
          <w:szCs w:val="24"/>
        </w:rPr>
        <w:t xml:space="preserve">As ocasionais perdas de monotonicidade </w:t>
      </w:r>
      <w:r w:rsidR="006C2612" w:rsidRPr="00637177">
        <w:rPr>
          <w:rFonts w:ascii="Arial" w:hAnsi="Arial" w:cs="Arial"/>
          <w:color w:val="000000" w:themeColor="text1"/>
          <w:sz w:val="24"/>
          <w:szCs w:val="24"/>
        </w:rPr>
        <w:t xml:space="preserve">– que são bastante suaves na figura 27 - </w:t>
      </w:r>
      <w:r w:rsidRPr="00637177">
        <w:rPr>
          <w:rFonts w:ascii="Arial" w:hAnsi="Arial" w:cs="Arial"/>
          <w:color w:val="000000" w:themeColor="text1"/>
          <w:sz w:val="24"/>
          <w:szCs w:val="24"/>
        </w:rPr>
        <w:t>nas curvas de erro médio percentual devem-se à sensibilidade dos resultados da MECI</w:t>
      </w:r>
      <w:r w:rsidR="00EC6573" w:rsidRPr="00637177">
        <w:rPr>
          <w:rFonts w:ascii="Arial" w:hAnsi="Arial" w:cs="Arial"/>
          <w:color w:val="000000" w:themeColor="text1"/>
          <w:sz w:val="24"/>
          <w:szCs w:val="24"/>
        </w:rPr>
        <w:t>D</w:t>
      </w:r>
      <w:r w:rsidRPr="00637177">
        <w:rPr>
          <w:rFonts w:ascii="Arial" w:hAnsi="Arial" w:cs="Arial"/>
          <w:color w:val="000000" w:themeColor="text1"/>
          <w:sz w:val="24"/>
          <w:szCs w:val="24"/>
        </w:rPr>
        <w:t xml:space="preserve"> ao reposicionamento dos pontos internos interpolantes em cada nova </w:t>
      </w:r>
      <w:r w:rsidR="006C2612" w:rsidRPr="00637177">
        <w:rPr>
          <w:rFonts w:ascii="Arial" w:hAnsi="Arial" w:cs="Arial"/>
          <w:color w:val="000000" w:themeColor="text1"/>
          <w:sz w:val="24"/>
          <w:szCs w:val="24"/>
        </w:rPr>
        <w:t>malha no interior</w:t>
      </w:r>
      <w:r w:rsidRPr="00637177">
        <w:rPr>
          <w:rFonts w:ascii="Arial" w:hAnsi="Arial" w:cs="Arial"/>
          <w:color w:val="000000" w:themeColor="text1"/>
          <w:sz w:val="24"/>
          <w:szCs w:val="24"/>
        </w:rPr>
        <w:t xml:space="preserve">. Este é um fenômeno que se observa em todas as aplicações em que as funções radiais são utilizadas. </w:t>
      </w:r>
    </w:p>
    <w:p w:rsidR="00247238" w:rsidRDefault="00247238" w:rsidP="003C267D">
      <w:pPr>
        <w:spacing w:after="0" w:line="360" w:lineRule="auto"/>
        <w:jc w:val="both"/>
        <w:rPr>
          <w:rFonts w:ascii="Arial" w:hAnsi="Arial" w:cs="Arial"/>
          <w:color w:val="000000" w:themeColor="text1"/>
          <w:sz w:val="24"/>
          <w:szCs w:val="24"/>
        </w:rPr>
      </w:pPr>
      <w:r w:rsidRPr="00637177">
        <w:rPr>
          <w:rFonts w:ascii="Arial" w:hAnsi="Arial" w:cs="Arial"/>
          <w:color w:val="000000" w:themeColor="text1"/>
          <w:sz w:val="24"/>
          <w:szCs w:val="24"/>
        </w:rPr>
        <w:t xml:space="preserve">Na tabela </w:t>
      </w:r>
      <w:r w:rsidR="006C2612" w:rsidRPr="00637177">
        <w:rPr>
          <w:rFonts w:ascii="Arial" w:hAnsi="Arial" w:cs="Arial"/>
          <w:color w:val="000000" w:themeColor="text1"/>
          <w:sz w:val="24"/>
          <w:szCs w:val="24"/>
        </w:rPr>
        <w:t xml:space="preserve">10, </w:t>
      </w:r>
      <w:r w:rsidRPr="00637177">
        <w:rPr>
          <w:rFonts w:ascii="Arial" w:hAnsi="Arial" w:cs="Arial"/>
          <w:color w:val="000000" w:themeColor="text1"/>
          <w:sz w:val="24"/>
          <w:szCs w:val="24"/>
        </w:rPr>
        <w:t>mostrada a seguir</w:t>
      </w:r>
      <w:r w:rsidR="006C2612" w:rsidRPr="00637177">
        <w:rPr>
          <w:rFonts w:ascii="Arial" w:hAnsi="Arial" w:cs="Arial"/>
          <w:color w:val="000000" w:themeColor="text1"/>
          <w:sz w:val="24"/>
          <w:szCs w:val="24"/>
        </w:rPr>
        <w:t>,</w:t>
      </w:r>
      <w:r w:rsidRPr="00637177">
        <w:rPr>
          <w:rFonts w:ascii="Arial" w:hAnsi="Arial" w:cs="Arial"/>
          <w:color w:val="000000" w:themeColor="text1"/>
          <w:sz w:val="24"/>
          <w:szCs w:val="24"/>
        </w:rPr>
        <w:t xml:space="preserve"> </w:t>
      </w:r>
      <w:r w:rsidR="006C2612" w:rsidRPr="00637177">
        <w:rPr>
          <w:rFonts w:ascii="Arial" w:hAnsi="Arial" w:cs="Arial"/>
          <w:color w:val="000000" w:themeColor="text1"/>
          <w:sz w:val="24"/>
          <w:szCs w:val="24"/>
        </w:rPr>
        <w:t>apresentam-se</w:t>
      </w:r>
      <w:r w:rsidRPr="00637177">
        <w:rPr>
          <w:rFonts w:ascii="Arial" w:hAnsi="Arial" w:cs="Arial"/>
          <w:color w:val="000000" w:themeColor="text1"/>
          <w:sz w:val="24"/>
          <w:szCs w:val="24"/>
        </w:rPr>
        <w:t xml:space="preserve"> os resultados</w:t>
      </w:r>
      <w:r w:rsidRPr="00A06428">
        <w:rPr>
          <w:rFonts w:ascii="Arial" w:hAnsi="Arial" w:cs="Arial"/>
          <w:color w:val="000000" w:themeColor="text1"/>
          <w:sz w:val="24"/>
          <w:szCs w:val="24"/>
        </w:rPr>
        <w:t xml:space="preserve"> para o MEF, considerando um valor constante de frequ</w:t>
      </w:r>
      <w:r>
        <w:rPr>
          <w:rFonts w:ascii="Arial" w:hAnsi="Arial" w:cs="Arial"/>
          <w:color w:val="000000" w:themeColor="text1"/>
          <w:sz w:val="24"/>
          <w:szCs w:val="24"/>
        </w:rPr>
        <w:t>ê</w:t>
      </w:r>
      <w:r w:rsidRPr="00A06428">
        <w:rPr>
          <w:rFonts w:ascii="Arial" w:hAnsi="Arial" w:cs="Arial"/>
          <w:color w:val="000000" w:themeColor="text1"/>
          <w:sz w:val="24"/>
          <w:szCs w:val="24"/>
        </w:rPr>
        <w:t xml:space="preserve">ncia, igual à unidade.  Verifica-se que os erros diminuem gradativamente com o aumento da quantidade de pontos nodais na malha, até um determinado valor, no qual os erros não mais declinam. </w:t>
      </w:r>
    </w:p>
    <w:p w:rsidR="00247238" w:rsidRDefault="00247238" w:rsidP="00516514">
      <w:pPr>
        <w:spacing w:after="0" w:line="360" w:lineRule="auto"/>
        <w:jc w:val="center"/>
        <w:rPr>
          <w:rFonts w:ascii="Arial" w:hAnsi="Arial" w:cs="Arial"/>
          <w:color w:val="000000" w:themeColor="text1"/>
          <w:sz w:val="28"/>
          <w:szCs w:val="24"/>
        </w:rPr>
      </w:pPr>
    </w:p>
    <w:p w:rsidR="00995F1C" w:rsidRDefault="00995F1C" w:rsidP="00516514">
      <w:pPr>
        <w:spacing w:after="0" w:line="360" w:lineRule="auto"/>
        <w:jc w:val="center"/>
        <w:rPr>
          <w:rFonts w:ascii="Arial" w:hAnsi="Arial" w:cs="Arial"/>
          <w:color w:val="000000" w:themeColor="text1"/>
          <w:sz w:val="28"/>
          <w:szCs w:val="24"/>
        </w:rPr>
      </w:pPr>
    </w:p>
    <w:p w:rsidR="00247238" w:rsidRPr="00516514" w:rsidRDefault="00247238" w:rsidP="00516514">
      <w:pPr>
        <w:pStyle w:val="Legenda"/>
        <w:keepNext/>
        <w:spacing w:after="0" w:line="360" w:lineRule="auto"/>
        <w:jc w:val="center"/>
        <w:rPr>
          <w:rFonts w:ascii="Arial" w:hAnsi="Arial" w:cs="Arial"/>
          <w:b w:val="0"/>
          <w:color w:val="auto"/>
          <w:sz w:val="20"/>
        </w:rPr>
      </w:pPr>
      <w:bookmarkStart w:id="130" w:name="_Toc403599663"/>
      <w:r w:rsidRPr="00516514">
        <w:rPr>
          <w:rFonts w:ascii="Arial" w:hAnsi="Arial" w:cs="Arial"/>
          <w:b w:val="0"/>
          <w:color w:val="auto"/>
          <w:sz w:val="20"/>
        </w:rPr>
        <w:lastRenderedPageBreak/>
        <w:t xml:space="preserve">Tabela </w:t>
      </w:r>
      <w:r w:rsidR="006649F7" w:rsidRPr="00516514">
        <w:rPr>
          <w:rFonts w:ascii="Arial" w:hAnsi="Arial" w:cs="Arial"/>
          <w:b w:val="0"/>
          <w:color w:val="auto"/>
          <w:sz w:val="20"/>
        </w:rPr>
        <w:fldChar w:fldCharType="begin"/>
      </w:r>
      <w:r w:rsidRPr="00516514">
        <w:rPr>
          <w:rFonts w:ascii="Arial" w:hAnsi="Arial" w:cs="Arial"/>
          <w:b w:val="0"/>
          <w:color w:val="auto"/>
          <w:sz w:val="20"/>
        </w:rPr>
        <w:instrText xml:space="preserve"> SEQ Tabela \* ARABIC </w:instrText>
      </w:r>
      <w:r w:rsidR="006649F7" w:rsidRPr="00516514">
        <w:rPr>
          <w:rFonts w:ascii="Arial" w:hAnsi="Arial" w:cs="Arial"/>
          <w:b w:val="0"/>
          <w:color w:val="auto"/>
          <w:sz w:val="20"/>
        </w:rPr>
        <w:fldChar w:fldCharType="separate"/>
      </w:r>
      <w:r w:rsidR="001B5216">
        <w:rPr>
          <w:rFonts w:ascii="Arial" w:hAnsi="Arial" w:cs="Arial"/>
          <w:b w:val="0"/>
          <w:noProof/>
          <w:color w:val="auto"/>
          <w:sz w:val="20"/>
        </w:rPr>
        <w:t>10</w:t>
      </w:r>
      <w:r w:rsidR="006649F7" w:rsidRPr="00516514">
        <w:rPr>
          <w:rFonts w:ascii="Arial" w:hAnsi="Arial" w:cs="Arial"/>
          <w:b w:val="0"/>
          <w:color w:val="auto"/>
          <w:sz w:val="20"/>
        </w:rPr>
        <w:fldChar w:fldCharType="end"/>
      </w:r>
      <w:r w:rsidRPr="00516514">
        <w:rPr>
          <w:rFonts w:ascii="Arial" w:hAnsi="Arial" w:cs="Arial"/>
          <w:b w:val="0"/>
          <w:color w:val="auto"/>
          <w:sz w:val="20"/>
        </w:rPr>
        <w:t xml:space="preserve">- Decrescimento do erro com a Aplicação do MEF com frequência </w:t>
      </w:r>
      <w:r w:rsidR="00B115EE">
        <w:rPr>
          <w:rFonts w:ascii="Arial" w:hAnsi="Arial" w:cs="Arial"/>
          <w:b w:val="0"/>
          <w:color w:val="auto"/>
          <w:sz w:val="20"/>
        </w:rPr>
        <w:t>w=1</w:t>
      </w:r>
      <w:r w:rsidR="00200475">
        <w:rPr>
          <w:rFonts w:ascii="Arial" w:hAnsi="Arial" w:cs="Arial"/>
          <w:b w:val="0"/>
          <w:color w:val="auto"/>
          <w:sz w:val="20"/>
        </w:rPr>
        <w:t>Hz</w:t>
      </w:r>
      <w:bookmarkEnd w:id="130"/>
    </w:p>
    <w:tbl>
      <w:tblPr>
        <w:tblW w:w="6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974"/>
        <w:gridCol w:w="1134"/>
        <w:gridCol w:w="1418"/>
        <w:gridCol w:w="1645"/>
      </w:tblGrid>
      <w:tr w:rsidR="0073019F" w:rsidRPr="005C1AF8" w:rsidTr="00136E1D">
        <w:trPr>
          <w:trHeight w:val="593"/>
          <w:jc w:val="center"/>
        </w:trPr>
        <w:tc>
          <w:tcPr>
            <w:tcW w:w="4612" w:type="dxa"/>
            <w:gridSpan w:val="4"/>
            <w:shd w:val="clear" w:color="000000" w:fill="DCE6F1"/>
            <w:noWrap/>
            <w:vAlign w:val="center"/>
          </w:tcPr>
          <w:p w:rsidR="0073019F" w:rsidRPr="005C1AF8" w:rsidRDefault="0073019F" w:rsidP="0063717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Malha</w:t>
            </w:r>
            <w:r w:rsidR="007C53B6">
              <w:rPr>
                <w:rFonts w:ascii="Calibri" w:eastAsia="Times New Roman" w:hAnsi="Calibri" w:cs="Calibri"/>
                <w:color w:val="000000"/>
                <w:lang w:eastAsia="pt-BR"/>
              </w:rPr>
              <w:t>s MEF</w:t>
            </w:r>
          </w:p>
        </w:tc>
        <w:tc>
          <w:tcPr>
            <w:tcW w:w="1645" w:type="dxa"/>
            <w:vMerge w:val="restart"/>
            <w:shd w:val="clear" w:color="000000" w:fill="DCE6F1"/>
            <w:vAlign w:val="center"/>
          </w:tcPr>
          <w:p w:rsidR="0073019F" w:rsidRPr="005C1AF8" w:rsidRDefault="00B92702" w:rsidP="00637177">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D02EBF" w:rsidRPr="005C1AF8" w:rsidTr="00D02EBF">
        <w:trPr>
          <w:trHeight w:val="593"/>
          <w:jc w:val="center"/>
        </w:trPr>
        <w:tc>
          <w:tcPr>
            <w:tcW w:w="1086" w:type="dxa"/>
            <w:shd w:val="clear" w:color="000000" w:fill="DCE6F1"/>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elementos</w:t>
            </w:r>
          </w:p>
        </w:tc>
        <w:tc>
          <w:tcPr>
            <w:tcW w:w="974" w:type="dxa"/>
            <w:shd w:val="clear" w:color="000000" w:fill="DCE6F1"/>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pontos internos</w:t>
            </w:r>
          </w:p>
        </w:tc>
        <w:tc>
          <w:tcPr>
            <w:tcW w:w="1134" w:type="dxa"/>
            <w:shd w:val="clear" w:color="000000" w:fill="DCE6F1"/>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pontos de contorno</w:t>
            </w:r>
          </w:p>
        </w:tc>
        <w:tc>
          <w:tcPr>
            <w:tcW w:w="1418" w:type="dxa"/>
            <w:shd w:val="clear" w:color="000000" w:fill="DCE6F1"/>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total de pontos</w:t>
            </w:r>
          </w:p>
        </w:tc>
        <w:tc>
          <w:tcPr>
            <w:tcW w:w="1645" w:type="dxa"/>
            <w:vMerge/>
            <w:shd w:val="clear" w:color="000000" w:fill="DCE6F1"/>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32</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9</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16</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25</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0,1276%</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72</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25</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24</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49</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0,0466%</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128</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49</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32</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81</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0,0214%</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200</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81</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40</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121</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0,0130%</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512</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225</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64</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289</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0,0109%</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800</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361</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80</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441</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0,0112%</w:t>
            </w:r>
          </w:p>
        </w:tc>
      </w:tr>
      <w:tr w:rsidR="00D02EBF" w:rsidRPr="005C1AF8" w:rsidTr="00D02EBF">
        <w:trPr>
          <w:trHeight w:val="338"/>
          <w:jc w:val="center"/>
        </w:trPr>
        <w:tc>
          <w:tcPr>
            <w:tcW w:w="1086"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1800</w:t>
            </w:r>
          </w:p>
        </w:tc>
        <w:tc>
          <w:tcPr>
            <w:tcW w:w="97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841</w:t>
            </w:r>
          </w:p>
        </w:tc>
        <w:tc>
          <w:tcPr>
            <w:tcW w:w="1134"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120</w:t>
            </w:r>
          </w:p>
        </w:tc>
        <w:tc>
          <w:tcPr>
            <w:tcW w:w="1418" w:type="dxa"/>
            <w:shd w:val="clear" w:color="auto" w:fill="auto"/>
            <w:noWrap/>
            <w:vAlign w:val="center"/>
            <w:hideMark/>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961</w:t>
            </w:r>
          </w:p>
        </w:tc>
        <w:tc>
          <w:tcPr>
            <w:tcW w:w="1645" w:type="dxa"/>
            <w:vAlign w:val="center"/>
          </w:tcPr>
          <w:p w:rsidR="00D02EBF" w:rsidRPr="005C1AF8" w:rsidRDefault="00D02EBF" w:rsidP="00637177">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0,0121%</w:t>
            </w:r>
          </w:p>
        </w:tc>
      </w:tr>
    </w:tbl>
    <w:p w:rsidR="00247238" w:rsidRDefault="00247238" w:rsidP="003C267D">
      <w:pPr>
        <w:spacing w:after="0" w:line="360" w:lineRule="auto"/>
        <w:jc w:val="both"/>
        <w:rPr>
          <w:rFonts w:ascii="Arial" w:hAnsi="Arial" w:cs="Arial"/>
          <w:color w:val="000000" w:themeColor="text1"/>
          <w:sz w:val="24"/>
          <w:szCs w:val="24"/>
        </w:rPr>
      </w:pPr>
    </w:p>
    <w:p w:rsidR="00247238" w:rsidRPr="00A06428" w:rsidRDefault="006C2612" w:rsidP="006C2612">
      <w:pPr>
        <w:spacing w:after="0" w:line="360" w:lineRule="auto"/>
        <w:jc w:val="both"/>
        <w:rPr>
          <w:rFonts w:ascii="Arial" w:hAnsi="Arial" w:cs="Arial"/>
          <w:color w:val="000000" w:themeColor="text1"/>
          <w:sz w:val="24"/>
          <w:szCs w:val="24"/>
        </w:rPr>
      </w:pPr>
      <w:r w:rsidRPr="00637177">
        <w:rPr>
          <w:rFonts w:ascii="Arial" w:hAnsi="Arial" w:cs="Arial"/>
          <w:color w:val="000000" w:themeColor="text1"/>
          <w:sz w:val="24"/>
          <w:szCs w:val="24"/>
        </w:rPr>
        <w:t>A</w:t>
      </w:r>
      <w:r w:rsidR="00247238" w:rsidRPr="00637177">
        <w:rPr>
          <w:rFonts w:ascii="Arial" w:hAnsi="Arial" w:cs="Arial"/>
          <w:color w:val="000000" w:themeColor="text1"/>
          <w:sz w:val="24"/>
          <w:szCs w:val="24"/>
        </w:rPr>
        <w:t xml:space="preserve"> </w:t>
      </w:r>
      <w:r w:rsidR="00516514" w:rsidRPr="00637177">
        <w:rPr>
          <w:rFonts w:ascii="Arial" w:hAnsi="Arial" w:cs="Arial"/>
          <w:color w:val="000000" w:themeColor="text1"/>
          <w:sz w:val="24"/>
          <w:szCs w:val="24"/>
        </w:rPr>
        <w:t>Fig.</w:t>
      </w:r>
      <w:r w:rsidR="00995F1C" w:rsidRPr="00637177">
        <w:rPr>
          <w:rFonts w:ascii="Arial" w:hAnsi="Arial" w:cs="Arial"/>
          <w:color w:val="000000" w:themeColor="text1"/>
          <w:sz w:val="24"/>
          <w:szCs w:val="24"/>
        </w:rPr>
        <w:t xml:space="preserve">28 </w:t>
      </w:r>
      <w:r w:rsidR="00247238" w:rsidRPr="00637177">
        <w:rPr>
          <w:rFonts w:ascii="Arial" w:hAnsi="Arial" w:cs="Arial"/>
          <w:color w:val="000000" w:themeColor="text1"/>
          <w:sz w:val="24"/>
          <w:szCs w:val="24"/>
        </w:rPr>
        <w:t>ilustra o comportamento do erro durante o refinamento d</w:t>
      </w:r>
      <w:r w:rsidR="00995F1C" w:rsidRPr="00637177">
        <w:rPr>
          <w:rFonts w:ascii="Arial" w:hAnsi="Arial" w:cs="Arial"/>
          <w:color w:val="000000" w:themeColor="text1"/>
          <w:sz w:val="24"/>
          <w:szCs w:val="24"/>
        </w:rPr>
        <w:t>e</w:t>
      </w:r>
      <w:r w:rsidR="00247238" w:rsidRPr="00637177">
        <w:rPr>
          <w:rFonts w:ascii="Arial" w:hAnsi="Arial" w:cs="Arial"/>
          <w:color w:val="000000" w:themeColor="text1"/>
          <w:sz w:val="24"/>
          <w:szCs w:val="24"/>
        </w:rPr>
        <w:t xml:space="preserve"> malha</w:t>
      </w:r>
      <w:r w:rsidRPr="00637177">
        <w:rPr>
          <w:rFonts w:ascii="Arial" w:hAnsi="Arial" w:cs="Arial"/>
          <w:color w:val="000000" w:themeColor="text1"/>
          <w:sz w:val="24"/>
          <w:szCs w:val="24"/>
        </w:rPr>
        <w:t>,</w:t>
      </w:r>
      <w:r w:rsidR="00247238" w:rsidRPr="00637177">
        <w:rPr>
          <w:rFonts w:ascii="Arial" w:hAnsi="Arial" w:cs="Arial"/>
          <w:color w:val="000000" w:themeColor="text1"/>
          <w:sz w:val="24"/>
          <w:szCs w:val="24"/>
        </w:rPr>
        <w:t xml:space="preserve"> </w:t>
      </w:r>
      <w:r w:rsidR="00995F1C" w:rsidRPr="00637177">
        <w:rPr>
          <w:rFonts w:ascii="Arial" w:hAnsi="Arial" w:cs="Arial"/>
          <w:color w:val="000000" w:themeColor="text1"/>
          <w:sz w:val="24"/>
          <w:szCs w:val="24"/>
        </w:rPr>
        <w:t xml:space="preserve">conforme </w:t>
      </w:r>
      <w:r w:rsidR="00247238" w:rsidRPr="00637177">
        <w:rPr>
          <w:rFonts w:ascii="Arial" w:hAnsi="Arial" w:cs="Arial"/>
          <w:color w:val="000000" w:themeColor="text1"/>
          <w:sz w:val="24"/>
          <w:szCs w:val="24"/>
        </w:rPr>
        <w:t>apresentado na</w:t>
      </w:r>
      <w:r w:rsidR="00247238">
        <w:rPr>
          <w:rFonts w:ascii="Arial" w:hAnsi="Arial" w:cs="Arial"/>
          <w:color w:val="000000" w:themeColor="text1"/>
          <w:sz w:val="24"/>
          <w:szCs w:val="24"/>
        </w:rPr>
        <w:t xml:space="preserve"> tabela </w:t>
      </w:r>
      <w:r w:rsidR="00995F1C">
        <w:rPr>
          <w:rFonts w:ascii="Arial" w:hAnsi="Arial" w:cs="Arial"/>
          <w:color w:val="000000" w:themeColor="text1"/>
          <w:sz w:val="24"/>
          <w:szCs w:val="24"/>
        </w:rPr>
        <w:t>10</w:t>
      </w:r>
      <w:r w:rsidR="00247238">
        <w:rPr>
          <w:rFonts w:ascii="Arial" w:hAnsi="Arial" w:cs="Arial"/>
          <w:color w:val="000000" w:themeColor="text1"/>
          <w:sz w:val="24"/>
          <w:szCs w:val="24"/>
        </w:rPr>
        <w:t>.</w:t>
      </w:r>
    </w:p>
    <w:p w:rsidR="00247238" w:rsidRDefault="00247238" w:rsidP="00DD0509">
      <w:pPr>
        <w:spacing w:after="0" w:line="480" w:lineRule="auto"/>
        <w:ind w:firstLine="426"/>
        <w:jc w:val="both"/>
        <w:rPr>
          <w:rFonts w:ascii="Arial" w:hAnsi="Arial" w:cs="Arial"/>
          <w:color w:val="000000" w:themeColor="text1"/>
          <w:sz w:val="24"/>
          <w:szCs w:val="24"/>
        </w:rPr>
      </w:pPr>
    </w:p>
    <w:p w:rsidR="00DD0509" w:rsidRPr="00815A8A" w:rsidRDefault="00DD0509" w:rsidP="00DD0509">
      <w:pPr>
        <w:pStyle w:val="Legenda"/>
        <w:keepNext/>
        <w:jc w:val="center"/>
        <w:rPr>
          <w:rFonts w:ascii="Arial" w:hAnsi="Arial" w:cs="Arial"/>
          <w:b w:val="0"/>
          <w:color w:val="auto"/>
        </w:rPr>
      </w:pPr>
      <w:bookmarkStart w:id="131" w:name="_Toc409561425"/>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28</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 7.3.1, representando as malhas MEF utilizadas na tabela 8 em escala logarítmica.</w:t>
      </w:r>
      <w:bookmarkEnd w:id="131"/>
    </w:p>
    <w:p w:rsidR="00DD0509" w:rsidRPr="00815A8A" w:rsidRDefault="00AE07FB" w:rsidP="00DD0509">
      <w:pPr>
        <w:keepNext/>
        <w:spacing w:after="0" w:line="360" w:lineRule="auto"/>
        <w:jc w:val="center"/>
      </w:pPr>
      <w:r w:rsidRPr="00815A8A">
        <w:rPr>
          <w:noProof/>
          <w:lang w:eastAsia="pt-BR"/>
        </w:rPr>
        <w:drawing>
          <wp:inline distT="0" distB="0" distL="0" distR="0" wp14:anchorId="6BC614B3" wp14:editId="2915174E">
            <wp:extent cx="4114800" cy="2519916"/>
            <wp:effectExtent l="0" t="0" r="19050" b="1397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AE07FB" w:rsidRPr="00815A8A" w:rsidRDefault="00DD0509" w:rsidP="00DD0509">
      <w:pPr>
        <w:pStyle w:val="Legenda"/>
        <w:jc w:val="center"/>
        <w:rPr>
          <w:rFonts w:ascii="Arial" w:hAnsi="Arial" w:cs="Arial"/>
          <w:b w:val="0"/>
          <w:color w:val="auto"/>
        </w:rPr>
      </w:pPr>
      <w:r w:rsidRPr="00815A8A">
        <w:rPr>
          <w:rFonts w:ascii="Arial" w:hAnsi="Arial" w:cs="Arial"/>
          <w:b w:val="0"/>
          <w:color w:val="auto"/>
        </w:rPr>
        <w:t>Fonte -  Produção do próprio autor</w:t>
      </w:r>
    </w:p>
    <w:p w:rsidR="006C2612" w:rsidRPr="006C2612" w:rsidRDefault="006C2612" w:rsidP="003C267D">
      <w:pPr>
        <w:spacing w:after="0" w:line="360" w:lineRule="auto"/>
        <w:jc w:val="both"/>
        <w:rPr>
          <w:rFonts w:ascii="Arial" w:hAnsi="Arial" w:cs="Arial"/>
          <w:color w:val="00B050"/>
          <w:sz w:val="24"/>
          <w:szCs w:val="24"/>
        </w:rPr>
      </w:pPr>
      <w:r w:rsidRPr="006C2612">
        <w:rPr>
          <w:rFonts w:ascii="Arial" w:hAnsi="Arial" w:cs="Arial"/>
          <w:color w:val="00B050"/>
          <w:sz w:val="24"/>
          <w:szCs w:val="24"/>
        </w:rPr>
        <w:t xml:space="preserve"> </w:t>
      </w:r>
    </w:p>
    <w:p w:rsidR="00995F1C" w:rsidRDefault="00247238"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A mesma experiência realizada com a MECID é agora implementada com o MEF. Os valores da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 xml:space="preserve"> são aumentados crescentemente, com o cuidado de se evitar os valores das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 xml:space="preserve">s naturais. </w:t>
      </w:r>
      <w:r w:rsidR="00995F1C">
        <w:rPr>
          <w:rFonts w:ascii="Arial" w:hAnsi="Arial" w:cs="Arial"/>
          <w:color w:val="000000" w:themeColor="text1"/>
          <w:sz w:val="24"/>
          <w:szCs w:val="24"/>
        </w:rPr>
        <w:t>A Fig. 29 apresenta o refinamento utilizando malhas refinadas em até 512 elementos triangulares conforme abaixo</w:t>
      </w:r>
      <w:r w:rsidRPr="00A06428">
        <w:rPr>
          <w:rFonts w:ascii="Arial" w:hAnsi="Arial" w:cs="Arial"/>
          <w:color w:val="000000" w:themeColor="text1"/>
          <w:sz w:val="24"/>
          <w:szCs w:val="24"/>
        </w:rPr>
        <w:t>.</w:t>
      </w:r>
    </w:p>
    <w:p w:rsidR="00DD0509" w:rsidRPr="00815A8A" w:rsidRDefault="00DD0509" w:rsidP="00DD0509">
      <w:pPr>
        <w:pStyle w:val="Legenda"/>
        <w:keepNext/>
        <w:jc w:val="center"/>
        <w:rPr>
          <w:rFonts w:ascii="Arial" w:hAnsi="Arial" w:cs="Arial"/>
          <w:b w:val="0"/>
          <w:color w:val="auto"/>
        </w:rPr>
      </w:pPr>
      <w:bookmarkStart w:id="132" w:name="_Toc409561426"/>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29</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 7.3.1, com o baixo refinamento de malha MEF</w:t>
      </w:r>
      <w:bookmarkEnd w:id="132"/>
    </w:p>
    <w:p w:rsidR="00DD0509" w:rsidRPr="00815A8A" w:rsidRDefault="00247238" w:rsidP="00DD0509">
      <w:pPr>
        <w:keepNext/>
        <w:spacing w:after="0" w:line="360" w:lineRule="auto"/>
        <w:jc w:val="center"/>
      </w:pPr>
      <w:r w:rsidRPr="00815A8A">
        <w:rPr>
          <w:rFonts w:ascii="Arial" w:hAnsi="Arial" w:cs="Arial"/>
          <w:noProof/>
          <w:color w:val="000000" w:themeColor="text1"/>
          <w:sz w:val="24"/>
          <w:szCs w:val="24"/>
          <w:lang w:eastAsia="pt-BR"/>
        </w:rPr>
        <w:drawing>
          <wp:inline distT="0" distB="0" distL="0" distR="0" wp14:anchorId="70720D88" wp14:editId="627DFD29">
            <wp:extent cx="3811979" cy="2648197"/>
            <wp:effectExtent l="0" t="0" r="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47238" w:rsidRPr="00DD0509" w:rsidRDefault="00DD0509" w:rsidP="00DD0509">
      <w:pPr>
        <w:pStyle w:val="Legenda"/>
        <w:jc w:val="center"/>
        <w:rPr>
          <w:rFonts w:ascii="Arial" w:hAnsi="Arial" w:cs="Arial"/>
        </w:rPr>
      </w:pPr>
      <w:r w:rsidRPr="00815A8A">
        <w:rPr>
          <w:rFonts w:ascii="Arial" w:hAnsi="Arial" w:cs="Arial"/>
          <w:b w:val="0"/>
          <w:color w:val="auto"/>
        </w:rPr>
        <w:t>Fonte -  Produção do próprio autor</w:t>
      </w:r>
    </w:p>
    <w:p w:rsidR="00200475" w:rsidRDefault="00200475" w:rsidP="00DD0509">
      <w:pPr>
        <w:spacing w:after="0" w:line="480" w:lineRule="auto"/>
        <w:jc w:val="both"/>
        <w:rPr>
          <w:rFonts w:ascii="Arial" w:hAnsi="Arial" w:cs="Arial"/>
          <w:color w:val="000000" w:themeColor="text1"/>
          <w:sz w:val="24"/>
          <w:szCs w:val="24"/>
        </w:rPr>
      </w:pPr>
    </w:p>
    <w:p w:rsidR="00247238" w:rsidRDefault="00995F1C" w:rsidP="00995F1C">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Fig. 30 expõe maiores refinamentos, apresentando uma faixa de 800 a 3200 </w:t>
      </w:r>
      <w:r w:rsidRPr="00AE07FB">
        <w:rPr>
          <w:rFonts w:ascii="Arial" w:hAnsi="Arial" w:cs="Arial"/>
          <w:color w:val="000000" w:themeColor="text1"/>
          <w:sz w:val="24"/>
          <w:szCs w:val="24"/>
        </w:rPr>
        <w:t xml:space="preserve">elementos </w:t>
      </w:r>
      <w:r w:rsidR="00984930" w:rsidRPr="00AE07FB">
        <w:rPr>
          <w:rFonts w:ascii="Arial" w:hAnsi="Arial" w:cs="Arial"/>
          <w:color w:val="000000" w:themeColor="text1"/>
          <w:sz w:val="24"/>
          <w:szCs w:val="24"/>
        </w:rPr>
        <w:t xml:space="preserve">finitos </w:t>
      </w:r>
      <w:r w:rsidRPr="00AE07FB">
        <w:rPr>
          <w:rFonts w:ascii="Arial" w:hAnsi="Arial" w:cs="Arial"/>
          <w:color w:val="000000" w:themeColor="text1"/>
          <w:sz w:val="24"/>
          <w:szCs w:val="24"/>
        </w:rPr>
        <w:t>no</w:t>
      </w:r>
      <w:r>
        <w:rPr>
          <w:rFonts w:ascii="Arial" w:hAnsi="Arial" w:cs="Arial"/>
          <w:color w:val="000000" w:themeColor="text1"/>
          <w:sz w:val="24"/>
          <w:szCs w:val="24"/>
        </w:rPr>
        <w:t xml:space="preserve"> domínio.</w:t>
      </w:r>
    </w:p>
    <w:p w:rsidR="00995F1C" w:rsidRPr="00DD0509" w:rsidRDefault="00995F1C" w:rsidP="00DD0509">
      <w:pPr>
        <w:keepNext/>
        <w:spacing w:after="0" w:line="480" w:lineRule="auto"/>
        <w:jc w:val="center"/>
        <w:rPr>
          <w:sz w:val="24"/>
          <w:szCs w:val="24"/>
        </w:rPr>
      </w:pPr>
    </w:p>
    <w:p w:rsidR="00DD0509" w:rsidRPr="00815A8A" w:rsidRDefault="00DD0509" w:rsidP="00DD0509">
      <w:pPr>
        <w:pStyle w:val="Legenda"/>
        <w:keepNext/>
        <w:jc w:val="center"/>
        <w:rPr>
          <w:rFonts w:ascii="Arial" w:hAnsi="Arial" w:cs="Arial"/>
          <w:b w:val="0"/>
          <w:color w:val="auto"/>
        </w:rPr>
      </w:pPr>
      <w:bookmarkStart w:id="133" w:name="_Toc409561427"/>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30</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 7.3.1 com o baixo refinamento de malha MEF utilizado</w:t>
      </w:r>
      <w:bookmarkEnd w:id="133"/>
    </w:p>
    <w:p w:rsidR="00DD0509" w:rsidRPr="00815A8A" w:rsidRDefault="00247238" w:rsidP="00DD0509">
      <w:pPr>
        <w:keepNext/>
        <w:spacing w:after="0" w:line="360" w:lineRule="auto"/>
        <w:jc w:val="center"/>
      </w:pPr>
      <w:r w:rsidRPr="00815A8A">
        <w:rPr>
          <w:rFonts w:ascii="Arial" w:hAnsi="Arial" w:cs="Arial"/>
          <w:noProof/>
          <w:color w:val="000000" w:themeColor="text1"/>
          <w:sz w:val="24"/>
          <w:szCs w:val="24"/>
          <w:lang w:eastAsia="pt-BR"/>
        </w:rPr>
        <w:drawing>
          <wp:inline distT="0" distB="0" distL="0" distR="0" wp14:anchorId="34B07132" wp14:editId="6FF364C7">
            <wp:extent cx="3876040" cy="2614930"/>
            <wp:effectExtent l="0" t="0" r="0" b="0"/>
            <wp:docPr id="17"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247238" w:rsidRPr="00815A8A" w:rsidRDefault="00DD0509" w:rsidP="00DD0509">
      <w:pPr>
        <w:pStyle w:val="Legenda"/>
        <w:jc w:val="center"/>
        <w:rPr>
          <w:rFonts w:ascii="Arial" w:hAnsi="Arial" w:cs="Arial"/>
          <w:b w:val="0"/>
          <w:color w:val="auto"/>
        </w:rPr>
      </w:pPr>
      <w:r w:rsidRPr="00815A8A">
        <w:rPr>
          <w:rFonts w:ascii="Arial" w:hAnsi="Arial" w:cs="Arial"/>
          <w:b w:val="0"/>
          <w:color w:val="auto"/>
        </w:rPr>
        <w:t>Fonte - Produção do próprio autor</w:t>
      </w:r>
    </w:p>
    <w:p w:rsidR="00247238" w:rsidRPr="00815A8A" w:rsidRDefault="00247238" w:rsidP="00DD0509">
      <w:pPr>
        <w:pStyle w:val="Legenda"/>
        <w:spacing w:after="0" w:line="360" w:lineRule="auto"/>
        <w:jc w:val="center"/>
        <w:rPr>
          <w:rFonts w:ascii="Arial" w:hAnsi="Arial" w:cs="Arial"/>
          <w:b w:val="0"/>
          <w:color w:val="000000" w:themeColor="text1"/>
          <w:sz w:val="24"/>
          <w:szCs w:val="24"/>
        </w:rPr>
      </w:pPr>
    </w:p>
    <w:p w:rsidR="00AE07FB" w:rsidRPr="007F5AC3" w:rsidRDefault="00247238"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Diferentemente do MEC, os </w:t>
      </w:r>
      <w:r w:rsidR="00B115EE">
        <w:rPr>
          <w:rFonts w:ascii="Arial" w:hAnsi="Arial" w:cs="Arial"/>
          <w:color w:val="000000" w:themeColor="text1"/>
          <w:sz w:val="24"/>
          <w:szCs w:val="24"/>
        </w:rPr>
        <w:t>erros crescem numa forma linear para o intervalo de frequência estabelecido.</w:t>
      </w:r>
      <w:r w:rsidRPr="00A06428">
        <w:rPr>
          <w:rFonts w:ascii="Arial" w:hAnsi="Arial" w:cs="Arial"/>
          <w:color w:val="000000" w:themeColor="text1"/>
          <w:sz w:val="24"/>
          <w:szCs w:val="24"/>
        </w:rPr>
        <w:t xml:space="preserve"> No caso do MEF, a matriz de massa é calculada de modo mais simples do que a matriz de rigidez</w:t>
      </w:r>
      <w:r w:rsidR="00984930">
        <w:rPr>
          <w:rFonts w:ascii="Arial" w:hAnsi="Arial" w:cs="Arial"/>
          <w:color w:val="000000" w:themeColor="text1"/>
          <w:sz w:val="24"/>
          <w:szCs w:val="24"/>
        </w:rPr>
        <w:t xml:space="preserve"> – não envolve derivadas das </w:t>
      </w:r>
      <w:r w:rsidR="00984930">
        <w:rPr>
          <w:rFonts w:ascii="Arial" w:hAnsi="Arial" w:cs="Arial"/>
          <w:color w:val="000000" w:themeColor="text1"/>
          <w:sz w:val="24"/>
          <w:szCs w:val="24"/>
        </w:rPr>
        <w:lastRenderedPageBreak/>
        <w:t>funções de interpolação -</w:t>
      </w:r>
      <w:r w:rsidRPr="00A06428">
        <w:rPr>
          <w:rFonts w:ascii="Arial" w:hAnsi="Arial" w:cs="Arial"/>
          <w:color w:val="000000" w:themeColor="text1"/>
          <w:sz w:val="24"/>
          <w:szCs w:val="24"/>
        </w:rPr>
        <w:t xml:space="preserve"> e o acréscimo do erro se deve apenas a fenômenos inerentes a qualquer método numérico, quando se simulam problemas dinâmicos envolvendo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 xml:space="preserve">s mais </w:t>
      </w:r>
      <w:r w:rsidRPr="00AE07FB">
        <w:rPr>
          <w:rFonts w:ascii="Arial" w:hAnsi="Arial" w:cs="Arial"/>
          <w:color w:val="000000" w:themeColor="text1"/>
          <w:sz w:val="24"/>
          <w:szCs w:val="24"/>
        </w:rPr>
        <w:t>altas</w:t>
      </w:r>
      <w:r w:rsidRPr="007F5AC3">
        <w:rPr>
          <w:rFonts w:ascii="Arial" w:hAnsi="Arial" w:cs="Arial"/>
          <w:color w:val="000000" w:themeColor="text1"/>
          <w:sz w:val="24"/>
          <w:szCs w:val="24"/>
        </w:rPr>
        <w:t xml:space="preserve">. </w:t>
      </w:r>
      <w:r w:rsidR="00984930" w:rsidRPr="007F5AC3">
        <w:rPr>
          <w:rFonts w:ascii="Arial" w:hAnsi="Arial" w:cs="Arial"/>
          <w:color w:val="000000" w:themeColor="text1"/>
          <w:sz w:val="24"/>
          <w:szCs w:val="24"/>
        </w:rPr>
        <w:t>No caso do MEF, o fenômeno numérico é denominado poluição numérica (numerical pollution) e</w:t>
      </w:r>
      <w:r w:rsidR="00704D92">
        <w:rPr>
          <w:rFonts w:ascii="Arial" w:hAnsi="Arial" w:cs="Arial"/>
          <w:color w:val="000000" w:themeColor="text1"/>
          <w:sz w:val="24"/>
          <w:szCs w:val="24"/>
        </w:rPr>
        <w:t xml:space="preserve"> de acordo com Alvarez (2006),</w:t>
      </w:r>
      <w:r w:rsidR="00984930" w:rsidRPr="007F5AC3">
        <w:rPr>
          <w:rFonts w:ascii="Arial" w:hAnsi="Arial" w:cs="Arial"/>
          <w:color w:val="000000" w:themeColor="text1"/>
          <w:sz w:val="24"/>
          <w:szCs w:val="24"/>
        </w:rPr>
        <w:t xml:space="preserve"> aparece tanto nos problemas difusivo-advectivos, quanto nos casos difusivo-reativos, quan</w:t>
      </w:r>
      <w:r w:rsidR="002378B6">
        <w:rPr>
          <w:rFonts w:ascii="Arial" w:hAnsi="Arial" w:cs="Arial"/>
          <w:color w:val="000000" w:themeColor="text1"/>
          <w:sz w:val="24"/>
          <w:szCs w:val="24"/>
        </w:rPr>
        <w:t>d</w:t>
      </w:r>
      <w:r w:rsidR="00984930" w:rsidRPr="007F5AC3">
        <w:rPr>
          <w:rFonts w:ascii="Arial" w:hAnsi="Arial" w:cs="Arial"/>
          <w:color w:val="000000" w:themeColor="text1"/>
          <w:sz w:val="24"/>
          <w:szCs w:val="24"/>
        </w:rPr>
        <w:t xml:space="preserve">o altos gradientes se apresentam no domínio a ser resolvido. É por conta deste fenômeno que formulações do MEF </w:t>
      </w:r>
      <w:r w:rsidR="007F5AC3">
        <w:rPr>
          <w:rFonts w:ascii="Arial" w:hAnsi="Arial" w:cs="Arial"/>
          <w:color w:val="000000" w:themeColor="text1"/>
          <w:sz w:val="24"/>
          <w:szCs w:val="24"/>
        </w:rPr>
        <w:t>apresentam métodos adicionais como</w:t>
      </w:r>
      <w:r w:rsidR="002378B6">
        <w:rPr>
          <w:rFonts w:ascii="Arial" w:hAnsi="Arial" w:cs="Arial"/>
          <w:color w:val="000000" w:themeColor="text1"/>
          <w:sz w:val="24"/>
          <w:szCs w:val="24"/>
        </w:rPr>
        <w:t>, por exemplo,</w:t>
      </w:r>
      <w:r w:rsidR="007F5AC3">
        <w:rPr>
          <w:rFonts w:ascii="Arial" w:hAnsi="Arial" w:cs="Arial"/>
          <w:color w:val="000000" w:themeColor="text1"/>
          <w:sz w:val="24"/>
          <w:szCs w:val="24"/>
        </w:rPr>
        <w:t xml:space="preserve"> o Método de </w:t>
      </w:r>
      <w:r w:rsidR="00984930" w:rsidRPr="007F5AC3">
        <w:rPr>
          <w:rFonts w:ascii="Arial" w:hAnsi="Arial" w:cs="Arial"/>
          <w:color w:val="000000" w:themeColor="text1"/>
          <w:sz w:val="24"/>
          <w:szCs w:val="24"/>
        </w:rPr>
        <w:t xml:space="preserve">Petrov-Galerkin, </w:t>
      </w:r>
      <w:r w:rsidR="007F5AC3">
        <w:rPr>
          <w:rFonts w:ascii="Arial" w:hAnsi="Arial" w:cs="Arial"/>
          <w:color w:val="000000" w:themeColor="text1"/>
          <w:sz w:val="24"/>
          <w:szCs w:val="24"/>
        </w:rPr>
        <w:t xml:space="preserve">quem </w:t>
      </w:r>
      <w:r w:rsidR="00984930" w:rsidRPr="007F5AC3">
        <w:rPr>
          <w:rFonts w:ascii="Arial" w:hAnsi="Arial" w:cs="Arial"/>
          <w:color w:val="000000" w:themeColor="text1"/>
          <w:sz w:val="24"/>
          <w:szCs w:val="24"/>
        </w:rPr>
        <w:t xml:space="preserve">dispõe de técnicas estabilizadoras para controlar esta forma de dispersão numérica. </w:t>
      </w:r>
    </w:p>
    <w:p w:rsidR="00247238" w:rsidRDefault="00247238" w:rsidP="003C267D">
      <w:pPr>
        <w:spacing w:after="0" w:line="360" w:lineRule="auto"/>
        <w:jc w:val="both"/>
        <w:rPr>
          <w:rFonts w:ascii="Arial" w:hAnsi="Arial" w:cs="Arial"/>
          <w:color w:val="000000" w:themeColor="text1"/>
          <w:sz w:val="24"/>
          <w:szCs w:val="24"/>
        </w:rPr>
      </w:pPr>
      <w:r w:rsidRPr="007F5AC3">
        <w:rPr>
          <w:rFonts w:ascii="Arial" w:hAnsi="Arial" w:cs="Arial"/>
          <w:color w:val="000000" w:themeColor="text1"/>
          <w:sz w:val="24"/>
          <w:szCs w:val="24"/>
        </w:rPr>
        <w:t>Apenas como critério de observação, e repr</w:t>
      </w:r>
      <w:r>
        <w:rPr>
          <w:rFonts w:ascii="Arial" w:hAnsi="Arial" w:cs="Arial"/>
          <w:color w:val="000000" w:themeColor="text1"/>
          <w:sz w:val="24"/>
          <w:szCs w:val="24"/>
        </w:rPr>
        <w:t>esentado na figura</w:t>
      </w:r>
      <w:r w:rsidR="00B115EE">
        <w:rPr>
          <w:rFonts w:ascii="Arial" w:hAnsi="Arial" w:cs="Arial"/>
          <w:color w:val="000000" w:themeColor="text1"/>
          <w:sz w:val="24"/>
          <w:szCs w:val="24"/>
        </w:rPr>
        <w:t xml:space="preserve"> 31</w:t>
      </w:r>
      <w:r>
        <w:rPr>
          <w:rFonts w:ascii="Arial" w:hAnsi="Arial" w:cs="Arial"/>
          <w:color w:val="000000" w:themeColor="text1"/>
          <w:sz w:val="24"/>
          <w:szCs w:val="24"/>
        </w:rPr>
        <w:t xml:space="preserve">, a solução potencial deste problema, distribuída no domínio definido </w:t>
      </w:r>
      <w:r w:rsidR="00B115EE">
        <w:rPr>
          <w:rFonts w:ascii="Arial" w:hAnsi="Arial" w:cs="Arial"/>
          <w:color w:val="000000" w:themeColor="text1"/>
          <w:sz w:val="24"/>
          <w:szCs w:val="24"/>
        </w:rPr>
        <w:t>pela figura 25.</w:t>
      </w:r>
    </w:p>
    <w:p w:rsidR="00247238" w:rsidRPr="00DD0509" w:rsidRDefault="00247238" w:rsidP="00DD0509">
      <w:pPr>
        <w:spacing w:after="0" w:line="480" w:lineRule="auto"/>
        <w:jc w:val="both"/>
        <w:rPr>
          <w:rFonts w:ascii="Arial" w:hAnsi="Arial" w:cs="Arial"/>
          <w:color w:val="000000" w:themeColor="text1"/>
          <w:sz w:val="36"/>
          <w:szCs w:val="24"/>
        </w:rPr>
      </w:pPr>
    </w:p>
    <w:p w:rsidR="00DD0509" w:rsidRPr="00815A8A" w:rsidRDefault="00DD0509" w:rsidP="00DD0509">
      <w:pPr>
        <w:pStyle w:val="Legenda"/>
        <w:keepNext/>
        <w:jc w:val="center"/>
        <w:rPr>
          <w:rFonts w:ascii="Arial" w:hAnsi="Arial" w:cs="Arial"/>
          <w:b w:val="0"/>
          <w:color w:val="auto"/>
        </w:rPr>
      </w:pPr>
      <w:bookmarkStart w:id="134" w:name="_Toc409561428"/>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31</w:t>
      </w:r>
      <w:r w:rsidRPr="00815A8A">
        <w:rPr>
          <w:rFonts w:ascii="Arial" w:hAnsi="Arial" w:cs="Arial"/>
          <w:b w:val="0"/>
          <w:color w:val="auto"/>
        </w:rPr>
        <w:fldChar w:fldCharType="end"/>
      </w:r>
      <w:r w:rsidRPr="00815A8A">
        <w:rPr>
          <w:rFonts w:ascii="Arial" w:hAnsi="Arial" w:cs="Arial"/>
          <w:b w:val="0"/>
          <w:color w:val="auto"/>
        </w:rPr>
        <w:t xml:space="preserve"> - Solução MEF distribuída sobre todo o domínio avaliado</w:t>
      </w:r>
      <w:bookmarkEnd w:id="134"/>
    </w:p>
    <w:p w:rsidR="00DD0509" w:rsidRPr="00815A8A" w:rsidRDefault="00247238" w:rsidP="00DD0509">
      <w:pPr>
        <w:keepNext/>
        <w:spacing w:after="0" w:line="360" w:lineRule="auto"/>
        <w:jc w:val="center"/>
      </w:pPr>
      <w:r w:rsidRPr="00815A8A">
        <w:rPr>
          <w:noProof/>
          <w:szCs w:val="24"/>
          <w:lang w:eastAsia="pt-BR"/>
        </w:rPr>
        <w:drawing>
          <wp:inline distT="0" distB="0" distL="0" distR="0" wp14:anchorId="06B10F4D" wp14:editId="51A4BA7D">
            <wp:extent cx="4189228" cy="2562447"/>
            <wp:effectExtent l="19050" t="19050" r="20955" b="285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89228" cy="2562447"/>
                    </a:xfrm>
                    <a:prstGeom prst="rect">
                      <a:avLst/>
                    </a:prstGeom>
                    <a:noFill/>
                    <a:ln w="9525" cmpd="sng">
                      <a:solidFill>
                        <a:srgbClr val="000000"/>
                      </a:solidFill>
                      <a:miter lim="800000"/>
                      <a:headEnd/>
                      <a:tailEnd/>
                    </a:ln>
                    <a:effectLst/>
                  </pic:spPr>
                </pic:pic>
              </a:graphicData>
            </a:graphic>
          </wp:inline>
        </w:drawing>
      </w:r>
    </w:p>
    <w:p w:rsidR="00247238" w:rsidRPr="00815A8A" w:rsidRDefault="00DD0509" w:rsidP="00DD0509">
      <w:pPr>
        <w:pStyle w:val="Legenda"/>
        <w:jc w:val="center"/>
        <w:rPr>
          <w:rFonts w:ascii="Arial" w:hAnsi="Arial" w:cs="Arial"/>
          <w:b w:val="0"/>
          <w:color w:val="auto"/>
        </w:rPr>
      </w:pPr>
      <w:r w:rsidRPr="00815A8A">
        <w:rPr>
          <w:rFonts w:ascii="Arial" w:hAnsi="Arial" w:cs="Arial"/>
          <w:b w:val="0"/>
          <w:color w:val="auto"/>
        </w:rPr>
        <w:t>Fonte -  Produção do próprio autor</w:t>
      </w:r>
    </w:p>
    <w:p w:rsidR="00247238" w:rsidRDefault="00247238" w:rsidP="00DD0509">
      <w:pPr>
        <w:pStyle w:val="Legenda"/>
        <w:spacing w:after="0" w:line="480" w:lineRule="auto"/>
        <w:jc w:val="center"/>
        <w:rPr>
          <w:rFonts w:ascii="Arial" w:hAnsi="Arial" w:cs="Arial"/>
          <w:b w:val="0"/>
          <w:color w:val="auto"/>
          <w:sz w:val="20"/>
          <w:szCs w:val="20"/>
        </w:rPr>
      </w:pPr>
    </w:p>
    <w:p w:rsidR="0056741B" w:rsidRDefault="00DD0509" w:rsidP="003C267D">
      <w:pPr>
        <w:pStyle w:val="Ttulo3"/>
        <w:spacing w:before="0" w:line="360" w:lineRule="auto"/>
        <w:jc w:val="both"/>
        <w:rPr>
          <w:rFonts w:ascii="Arial" w:hAnsi="Arial" w:cs="Arial"/>
          <w:b w:val="0"/>
          <w:color w:val="auto"/>
          <w:sz w:val="24"/>
          <w:szCs w:val="24"/>
        </w:rPr>
      </w:pPr>
      <w:bookmarkStart w:id="135" w:name="_Toc409562132"/>
      <w:r w:rsidRPr="00DD0509">
        <w:rPr>
          <w:rFonts w:ascii="Arial" w:hAnsi="Arial" w:cs="Arial"/>
          <w:b w:val="0"/>
          <w:color w:val="auto"/>
          <w:sz w:val="24"/>
          <w:szCs w:val="24"/>
        </w:rPr>
        <w:t>APLICAÇÃO DA EQUAÇÃO DE HELMHOLTZ EM DOMÍNIO COM SOLUÇÃO HARMÔNICA</w:t>
      </w:r>
      <w:bookmarkEnd w:id="135"/>
    </w:p>
    <w:p w:rsidR="00C91BE2" w:rsidRPr="00C91BE2" w:rsidRDefault="00C91BE2" w:rsidP="00C91BE2"/>
    <w:p w:rsidR="0056741B" w:rsidRPr="00BC1888" w:rsidRDefault="00247238" w:rsidP="003C267D">
      <w:pPr>
        <w:spacing w:after="0" w:line="360" w:lineRule="auto"/>
        <w:jc w:val="both"/>
        <w:rPr>
          <w:rFonts w:ascii="Arial" w:hAnsi="Arial" w:cs="Arial"/>
          <w:sz w:val="24"/>
          <w:szCs w:val="24"/>
        </w:rPr>
      </w:pPr>
      <w:r w:rsidRPr="00BC1888">
        <w:rPr>
          <w:rFonts w:ascii="Arial" w:hAnsi="Arial" w:cs="Arial"/>
          <w:sz w:val="24"/>
          <w:szCs w:val="24"/>
        </w:rPr>
        <w:t xml:space="preserve">De modo igual ao </w:t>
      </w:r>
      <w:r w:rsidR="00B115EE" w:rsidRPr="00BC1888">
        <w:rPr>
          <w:rFonts w:ascii="Arial" w:hAnsi="Arial" w:cs="Arial"/>
          <w:sz w:val="24"/>
          <w:szCs w:val="24"/>
        </w:rPr>
        <w:t xml:space="preserve">problema 7.3.1 </w:t>
      </w:r>
      <w:r w:rsidRPr="00BC1888">
        <w:rPr>
          <w:rFonts w:ascii="Arial" w:hAnsi="Arial" w:cs="Arial"/>
          <w:sz w:val="24"/>
          <w:szCs w:val="24"/>
        </w:rPr>
        <w:t>desta seção, este experimento a</w:t>
      </w:r>
      <w:r w:rsidR="0056741B" w:rsidRPr="00BC1888">
        <w:rPr>
          <w:rFonts w:ascii="Arial" w:hAnsi="Arial" w:cs="Arial"/>
          <w:sz w:val="24"/>
          <w:szCs w:val="24"/>
        </w:rPr>
        <w:t xml:space="preserve">borda </w:t>
      </w:r>
      <w:r w:rsidR="00B115EE" w:rsidRPr="00BC1888">
        <w:rPr>
          <w:rFonts w:ascii="Arial" w:hAnsi="Arial" w:cs="Arial"/>
          <w:sz w:val="24"/>
          <w:szCs w:val="24"/>
        </w:rPr>
        <w:t xml:space="preserve">o mesmo domínio, condições de contorno e solução </w:t>
      </w:r>
      <w:r w:rsidR="0056741B" w:rsidRPr="00BC1888">
        <w:rPr>
          <w:rFonts w:ascii="Arial" w:hAnsi="Arial" w:cs="Arial"/>
          <w:sz w:val="24"/>
          <w:szCs w:val="24"/>
        </w:rPr>
        <w:t xml:space="preserve">unidimensional, mas no qual a solução é harmônica. A equação de governo então é dada por: </w:t>
      </w:r>
    </w:p>
    <w:p w:rsidR="0056741B" w:rsidRPr="00DD0509" w:rsidRDefault="0056741B" w:rsidP="00DD0509">
      <w:pPr>
        <w:spacing w:after="0" w:line="480" w:lineRule="auto"/>
        <w:jc w:val="both"/>
        <w:rPr>
          <w:rFonts w:ascii="Arial" w:hAnsi="Arial" w:cs="Arial"/>
          <w:color w:val="000000" w:themeColor="text1"/>
          <w:sz w:val="1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47238" w:rsidTr="00281CB3">
        <w:tc>
          <w:tcPr>
            <w:tcW w:w="4675" w:type="pct"/>
          </w:tcPr>
          <w:p w:rsidR="00247238" w:rsidRPr="00281CB3" w:rsidRDefault="00B92702" w:rsidP="00DD0509">
            <w:pPr>
              <w:spacing w:line="480" w:lineRule="auto"/>
              <w:jc w:val="both"/>
              <w:rPr>
                <w:sz w:val="24"/>
                <w:szCs w:val="24"/>
              </w:rPr>
            </w:pPr>
            <m:oMathPara>
              <m:oMathParaPr>
                <m:jc m:val="left"/>
              </m:oMathParaP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oMath>
            </m:oMathPara>
          </w:p>
        </w:tc>
        <w:tc>
          <w:tcPr>
            <w:tcW w:w="325" w:type="pct"/>
            <w:vAlign w:val="center"/>
          </w:tcPr>
          <w:p w:rsidR="00247238" w:rsidRDefault="00247238" w:rsidP="00717FD0">
            <w:pPr>
              <w:spacing w:line="480" w:lineRule="auto"/>
              <w:jc w:val="both"/>
              <w:rPr>
                <w:sz w:val="24"/>
                <w:szCs w:val="24"/>
              </w:rPr>
            </w:pPr>
            <w:r>
              <w:rPr>
                <w:sz w:val="24"/>
                <w:szCs w:val="24"/>
              </w:rPr>
              <w:t>(</w:t>
            </w:r>
            <w:r w:rsidR="00815A8A">
              <w:rPr>
                <w:sz w:val="24"/>
                <w:szCs w:val="24"/>
              </w:rPr>
              <w:t>7.</w:t>
            </w:r>
            <w:r w:rsidR="00717FD0">
              <w:rPr>
                <w:sz w:val="24"/>
                <w:szCs w:val="24"/>
              </w:rPr>
              <w:t>17</w:t>
            </w:r>
            <w:r>
              <w:rPr>
                <w:sz w:val="24"/>
                <w:szCs w:val="24"/>
              </w:rPr>
              <w:t>)</w:t>
            </w:r>
          </w:p>
        </w:tc>
      </w:tr>
    </w:tbl>
    <w:p w:rsidR="00200475" w:rsidRPr="00DD0509" w:rsidRDefault="00200475" w:rsidP="00DD0509">
      <w:pPr>
        <w:spacing w:after="0" w:line="480" w:lineRule="auto"/>
        <w:jc w:val="both"/>
        <w:rPr>
          <w:rFonts w:ascii="Arial" w:hAnsi="Arial" w:cs="Arial"/>
          <w:color w:val="000000" w:themeColor="text1"/>
          <w:sz w:val="6"/>
          <w:szCs w:val="24"/>
        </w:rPr>
      </w:pPr>
    </w:p>
    <w:p w:rsidR="0056741B" w:rsidRPr="00A06428" w:rsidRDefault="0056741B"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A solução, mantendo as condições de contorno impostas no primeiro exemplo resulta: </w:t>
      </w:r>
    </w:p>
    <w:p w:rsidR="0056741B" w:rsidRPr="00DD0509" w:rsidRDefault="0056741B" w:rsidP="00DD0509">
      <w:pPr>
        <w:spacing w:after="0" w:line="480" w:lineRule="auto"/>
        <w:jc w:val="both"/>
        <w:rPr>
          <w:rFonts w:ascii="Arial" w:hAnsi="Arial" w:cs="Arial"/>
          <w:color w:val="000000" w:themeColor="text1"/>
          <w:sz w:val="18"/>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247238" w:rsidTr="00281CB3">
        <w:tc>
          <w:tcPr>
            <w:tcW w:w="4675" w:type="pct"/>
          </w:tcPr>
          <w:p w:rsidR="00247238" w:rsidRPr="00281CB3" w:rsidRDefault="00BC1888" w:rsidP="00DD0509">
            <w:pPr>
              <w:spacing w:line="480" w:lineRule="auto"/>
              <w:jc w:val="both"/>
              <w:rPr>
                <w:sz w:val="24"/>
                <w:szCs w:val="24"/>
              </w:rPr>
            </w:pPr>
            <m:oMathPara>
              <m:oMathParaPr>
                <m:jc m:val="left"/>
              </m:oMathParaPr>
              <m:oMath>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r>
                  <w:rPr>
                    <w:rFonts w:ascii="Cambria Math" w:hAnsi="Cambria Math"/>
                    <w:szCs w:val="24"/>
                  </w:rPr>
                  <m:t>=</m:t>
                </m:r>
                <m:f>
                  <m:fPr>
                    <m:ctrlPr>
                      <w:rPr>
                        <w:rFonts w:ascii="Cambria Math" w:hAnsi="Cambria Math"/>
                        <w:i/>
                        <w:szCs w:val="24"/>
                      </w:rPr>
                    </m:ctrlPr>
                  </m:fPr>
                  <m:num>
                    <m:r>
                      <w:rPr>
                        <w:rFonts w:ascii="Cambria Math" w:hAnsi="Cambria Math"/>
                        <w:szCs w:val="24"/>
                      </w:rPr>
                      <m:t>sen(w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Cs w:val="24"/>
                      </w:rPr>
                      <m:t>)</m:t>
                    </m:r>
                  </m:num>
                  <m:den>
                    <m:r>
                      <w:rPr>
                        <w:rFonts w:ascii="Cambria Math" w:hAnsi="Cambria Math"/>
                        <w:szCs w:val="24"/>
                      </w:rPr>
                      <m:t>wcos(w)</m:t>
                    </m:r>
                  </m:den>
                </m:f>
              </m:oMath>
            </m:oMathPara>
          </w:p>
        </w:tc>
        <w:tc>
          <w:tcPr>
            <w:tcW w:w="325" w:type="pct"/>
            <w:vAlign w:val="center"/>
          </w:tcPr>
          <w:p w:rsidR="00247238" w:rsidRDefault="00247238" w:rsidP="00717FD0">
            <w:pPr>
              <w:spacing w:line="480" w:lineRule="auto"/>
              <w:jc w:val="both"/>
              <w:rPr>
                <w:sz w:val="24"/>
                <w:szCs w:val="24"/>
              </w:rPr>
            </w:pPr>
            <w:r>
              <w:rPr>
                <w:sz w:val="24"/>
                <w:szCs w:val="24"/>
              </w:rPr>
              <w:t>(</w:t>
            </w:r>
            <w:r w:rsidR="00815A8A">
              <w:rPr>
                <w:sz w:val="24"/>
                <w:szCs w:val="24"/>
              </w:rPr>
              <w:t>7.</w:t>
            </w:r>
            <w:r w:rsidR="00717FD0">
              <w:rPr>
                <w:sz w:val="24"/>
                <w:szCs w:val="24"/>
              </w:rPr>
              <w:t>18</w:t>
            </w:r>
            <w:r>
              <w:rPr>
                <w:sz w:val="24"/>
                <w:szCs w:val="24"/>
              </w:rPr>
              <w:t>)</w:t>
            </w:r>
          </w:p>
        </w:tc>
      </w:tr>
    </w:tbl>
    <w:p w:rsidR="00DD0509" w:rsidRPr="00DD0509" w:rsidRDefault="00DD0509" w:rsidP="003C267D">
      <w:pPr>
        <w:spacing w:after="0" w:line="360" w:lineRule="auto"/>
        <w:jc w:val="both"/>
        <w:rPr>
          <w:rFonts w:ascii="Arial" w:hAnsi="Arial" w:cs="Arial"/>
          <w:color w:val="000000" w:themeColor="text1"/>
          <w:sz w:val="16"/>
          <w:szCs w:val="24"/>
        </w:rPr>
      </w:pPr>
    </w:p>
    <w:p w:rsidR="00DD0509" w:rsidRDefault="00DB2294"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 fim de analisar este problema pelo MECID na figura abaixo, foram fixadas duas malhas de contorno, onde</w:t>
      </w:r>
      <w:r w:rsidR="00BB54E6">
        <w:rPr>
          <w:rFonts w:ascii="Arial" w:hAnsi="Arial" w:cs="Arial"/>
          <w:color w:val="000000" w:themeColor="text1"/>
          <w:sz w:val="24"/>
          <w:szCs w:val="24"/>
        </w:rPr>
        <w:t xml:space="preserve"> para cada malha os valores 160 e 80 representam os pontos de contorno e 144 e 81 os pontos internos. O</w:t>
      </w:r>
      <w:r w:rsidR="0056741B" w:rsidRPr="00A06428">
        <w:rPr>
          <w:rFonts w:ascii="Arial" w:hAnsi="Arial" w:cs="Arial"/>
          <w:color w:val="000000" w:themeColor="text1"/>
          <w:sz w:val="24"/>
          <w:szCs w:val="24"/>
        </w:rPr>
        <w:t xml:space="preserve">s valores de w são acrescidos </w:t>
      </w:r>
      <w:r w:rsidR="0056741B" w:rsidRPr="00D02EBF">
        <w:rPr>
          <w:rFonts w:ascii="Arial" w:hAnsi="Arial" w:cs="Arial"/>
          <w:color w:val="000000" w:themeColor="text1"/>
          <w:sz w:val="24"/>
          <w:szCs w:val="24"/>
        </w:rPr>
        <w:t>gradativamente</w:t>
      </w:r>
      <w:r w:rsidR="00192837" w:rsidRPr="00D02EBF">
        <w:rPr>
          <w:rFonts w:ascii="Arial" w:hAnsi="Arial" w:cs="Arial"/>
          <w:color w:val="000000" w:themeColor="text1"/>
          <w:sz w:val="24"/>
          <w:szCs w:val="24"/>
        </w:rPr>
        <w:t>, procurando evitar as frequências naturais</w:t>
      </w:r>
      <w:r w:rsidR="00BB54E6">
        <w:rPr>
          <w:rFonts w:ascii="Arial" w:hAnsi="Arial" w:cs="Arial"/>
          <w:color w:val="000000" w:themeColor="text1"/>
          <w:sz w:val="24"/>
          <w:szCs w:val="24"/>
        </w:rPr>
        <w:t xml:space="preserve"> e a</w:t>
      </w:r>
      <w:r w:rsidR="0056741B" w:rsidRPr="00A06428">
        <w:rPr>
          <w:rFonts w:ascii="Arial" w:hAnsi="Arial" w:cs="Arial"/>
          <w:color w:val="000000" w:themeColor="text1"/>
          <w:sz w:val="24"/>
          <w:szCs w:val="24"/>
        </w:rPr>
        <w:t xml:space="preserve"> Fig. </w:t>
      </w:r>
      <w:r w:rsidR="00B115EE">
        <w:rPr>
          <w:rFonts w:ascii="Arial" w:hAnsi="Arial" w:cs="Arial"/>
          <w:color w:val="000000" w:themeColor="text1"/>
          <w:sz w:val="24"/>
          <w:szCs w:val="24"/>
        </w:rPr>
        <w:t>3</w:t>
      </w:r>
      <w:r>
        <w:rPr>
          <w:rFonts w:ascii="Arial" w:hAnsi="Arial" w:cs="Arial"/>
          <w:color w:val="000000" w:themeColor="text1"/>
          <w:sz w:val="24"/>
          <w:szCs w:val="24"/>
        </w:rPr>
        <w:t>2</w:t>
      </w:r>
      <w:r w:rsidR="002378B6">
        <w:rPr>
          <w:rFonts w:ascii="Arial" w:hAnsi="Arial" w:cs="Arial"/>
          <w:color w:val="000000" w:themeColor="text1"/>
          <w:sz w:val="24"/>
          <w:szCs w:val="24"/>
        </w:rPr>
        <w:t xml:space="preserve"> </w:t>
      </w:r>
      <w:r w:rsidR="00711D09">
        <w:rPr>
          <w:rFonts w:ascii="Arial" w:hAnsi="Arial" w:cs="Arial"/>
          <w:color w:val="000000" w:themeColor="text1"/>
          <w:sz w:val="24"/>
          <w:szCs w:val="24"/>
        </w:rPr>
        <w:t xml:space="preserve">a </w:t>
      </w:r>
      <w:r w:rsidR="0056741B" w:rsidRPr="00A06428">
        <w:rPr>
          <w:rFonts w:ascii="Arial" w:hAnsi="Arial" w:cs="Arial"/>
          <w:color w:val="000000" w:themeColor="text1"/>
          <w:sz w:val="24"/>
          <w:szCs w:val="24"/>
        </w:rPr>
        <w:t>seguir ilustra o comportamento do erro médio percentual.</w:t>
      </w:r>
    </w:p>
    <w:p w:rsidR="0056741B" w:rsidRPr="00A06428" w:rsidRDefault="0056741B" w:rsidP="00DD0509">
      <w:pPr>
        <w:spacing w:after="0" w:line="48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 </w:t>
      </w:r>
    </w:p>
    <w:p w:rsidR="00DD0509" w:rsidRPr="00815A8A" w:rsidRDefault="00DD0509" w:rsidP="00DD0509">
      <w:pPr>
        <w:pStyle w:val="Legenda"/>
        <w:keepNext/>
        <w:jc w:val="center"/>
        <w:rPr>
          <w:rFonts w:ascii="Arial" w:hAnsi="Arial" w:cs="Arial"/>
          <w:b w:val="0"/>
          <w:color w:val="auto"/>
        </w:rPr>
      </w:pPr>
      <w:bookmarkStart w:id="136" w:name="_Toc409561429"/>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32</w:t>
      </w:r>
      <w:r w:rsidRPr="00815A8A">
        <w:rPr>
          <w:rFonts w:ascii="Arial" w:hAnsi="Arial" w:cs="Arial"/>
          <w:b w:val="0"/>
          <w:color w:val="auto"/>
        </w:rPr>
        <w:fldChar w:fldCharType="end"/>
      </w:r>
      <w:r w:rsidRPr="00815A8A">
        <w:rPr>
          <w:rFonts w:ascii="Arial" w:hAnsi="Arial" w:cs="Arial"/>
          <w:b w:val="0"/>
          <w:color w:val="auto"/>
        </w:rPr>
        <w:t>- Curva convergência para o  problema  7.3.2. para duas malhas com diferentes quantidades de pontos no contorno e pontos internos interpolantes, em função do valor quadrático da frequência dada em Hz utilizando o MECID</w:t>
      </w:r>
      <w:bookmarkEnd w:id="136"/>
    </w:p>
    <w:p w:rsidR="00DD0509" w:rsidRPr="00815A8A" w:rsidRDefault="0056741B" w:rsidP="00DD0509">
      <w:pPr>
        <w:keepNext/>
        <w:spacing w:after="0" w:line="360" w:lineRule="auto"/>
        <w:jc w:val="center"/>
      </w:pPr>
      <w:r w:rsidRPr="00815A8A">
        <w:rPr>
          <w:rFonts w:ascii="Arial" w:hAnsi="Arial" w:cs="Arial"/>
          <w:noProof/>
          <w:color w:val="000000" w:themeColor="text1"/>
          <w:sz w:val="24"/>
          <w:szCs w:val="24"/>
          <w:lang w:eastAsia="pt-BR"/>
        </w:rPr>
        <w:drawing>
          <wp:inline distT="0" distB="0" distL="0" distR="0" wp14:anchorId="685D6821" wp14:editId="62709A45">
            <wp:extent cx="3652851" cy="2445488"/>
            <wp:effectExtent l="0" t="0" r="5080" b="0"/>
            <wp:docPr id="357"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3"/>
                    <pic:cNvPicPr>
                      <a:picLocks noChangeAspect="1" noChangeArrowheads="1"/>
                    </pic:cNvPicPr>
                  </pic:nvPicPr>
                  <pic:blipFill>
                    <a:blip r:embed="rId40"/>
                    <a:srcRect/>
                    <a:stretch>
                      <a:fillRect/>
                    </a:stretch>
                  </pic:blipFill>
                  <pic:spPr bwMode="auto">
                    <a:xfrm>
                      <a:off x="0" y="0"/>
                      <a:ext cx="3649193" cy="2443039"/>
                    </a:xfrm>
                    <a:prstGeom prst="rect">
                      <a:avLst/>
                    </a:prstGeom>
                    <a:noFill/>
                    <a:ln w="9525">
                      <a:noFill/>
                      <a:miter lim="800000"/>
                      <a:headEnd/>
                      <a:tailEnd/>
                    </a:ln>
                  </pic:spPr>
                </pic:pic>
              </a:graphicData>
            </a:graphic>
          </wp:inline>
        </w:drawing>
      </w:r>
    </w:p>
    <w:p w:rsidR="00DB2294" w:rsidRPr="00815A8A" w:rsidRDefault="00DD0509" w:rsidP="00DD0509">
      <w:pPr>
        <w:pStyle w:val="Legenda"/>
        <w:jc w:val="center"/>
        <w:rPr>
          <w:rFonts w:ascii="Arial" w:hAnsi="Arial" w:cs="Arial"/>
          <w:b w:val="0"/>
          <w:color w:val="auto"/>
        </w:rPr>
      </w:pPr>
      <w:r w:rsidRPr="00815A8A">
        <w:rPr>
          <w:rFonts w:ascii="Arial" w:hAnsi="Arial" w:cs="Arial"/>
          <w:b w:val="0"/>
          <w:color w:val="auto"/>
        </w:rPr>
        <w:t xml:space="preserve">Fonte - </w:t>
      </w:r>
      <w:r w:rsidRPr="00815A8A">
        <w:rPr>
          <w:rFonts w:ascii="Arial" w:hAnsi="Arial" w:cs="Arial"/>
          <w:b w:val="0"/>
          <w:noProof/>
          <w:color w:val="auto"/>
        </w:rPr>
        <w:t xml:space="preserve"> Produção do próprio autor</w:t>
      </w:r>
    </w:p>
    <w:p w:rsidR="00CA75E6" w:rsidRPr="00D02EBF" w:rsidRDefault="0056741B"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Nota-se a boa precisão dos resultados para as baixas frequências. Embora os erros cresçam para valores de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 xml:space="preserve"> mais altos, ressalta-se que a m</w:t>
      </w:r>
      <w:r w:rsidR="00EC6573">
        <w:rPr>
          <w:rFonts w:ascii="Arial" w:hAnsi="Arial" w:cs="Arial"/>
          <w:color w:val="000000" w:themeColor="text1"/>
          <w:sz w:val="24"/>
          <w:szCs w:val="24"/>
        </w:rPr>
        <w:t>atriz de massa gerada pela MECID</w:t>
      </w:r>
      <w:r w:rsidRPr="00A06428">
        <w:rPr>
          <w:rFonts w:ascii="Arial" w:hAnsi="Arial" w:cs="Arial"/>
          <w:color w:val="000000" w:themeColor="text1"/>
          <w:sz w:val="24"/>
          <w:szCs w:val="24"/>
        </w:rPr>
        <w:t xml:space="preserve"> é multiplicada pelo quadrado destas, resultando </w:t>
      </w:r>
      <w:r w:rsidRPr="00D02EBF">
        <w:rPr>
          <w:rFonts w:ascii="Arial" w:hAnsi="Arial" w:cs="Arial"/>
          <w:color w:val="000000" w:themeColor="text1"/>
          <w:sz w:val="24"/>
          <w:szCs w:val="24"/>
        </w:rPr>
        <w:t xml:space="preserve">numa participação potencialmente maior desta matriz com relação às matrizes de rigidez H e G. Estes resultados são bem superiores aos obtidos com a </w:t>
      </w:r>
      <w:r w:rsidR="00CA75E6" w:rsidRPr="00D02EBF">
        <w:rPr>
          <w:rFonts w:ascii="Arial" w:hAnsi="Arial" w:cs="Arial"/>
          <w:color w:val="000000" w:themeColor="text1"/>
          <w:sz w:val="24"/>
          <w:szCs w:val="24"/>
        </w:rPr>
        <w:t>MEC</w:t>
      </w:r>
      <w:r w:rsidRPr="00D02EBF">
        <w:rPr>
          <w:rFonts w:ascii="Arial" w:hAnsi="Arial" w:cs="Arial"/>
          <w:color w:val="000000" w:themeColor="text1"/>
          <w:sz w:val="24"/>
          <w:szCs w:val="24"/>
        </w:rPr>
        <w:t xml:space="preserve">DR para o mesmo espectro de variação mostrado </w:t>
      </w:r>
      <w:r w:rsidR="00704D92">
        <w:rPr>
          <w:rFonts w:ascii="Arial" w:hAnsi="Arial" w:cs="Arial"/>
          <w:color w:val="000000" w:themeColor="text1"/>
          <w:sz w:val="24"/>
          <w:szCs w:val="24"/>
        </w:rPr>
        <w:t>por Loeffler (1986).</w:t>
      </w:r>
      <w:r w:rsidR="00704D92" w:rsidRPr="00D02EBF">
        <w:rPr>
          <w:rFonts w:ascii="Arial" w:hAnsi="Arial" w:cs="Arial"/>
          <w:color w:val="000000" w:themeColor="text1"/>
          <w:sz w:val="24"/>
          <w:szCs w:val="24"/>
        </w:rPr>
        <w:t xml:space="preserve"> </w:t>
      </w:r>
      <w:r w:rsidR="00CA75E6" w:rsidRPr="00D02EBF">
        <w:rPr>
          <w:rFonts w:ascii="Arial" w:hAnsi="Arial" w:cs="Arial"/>
          <w:color w:val="000000" w:themeColor="text1"/>
          <w:sz w:val="24"/>
          <w:szCs w:val="24"/>
        </w:rPr>
        <w:lastRenderedPageBreak/>
        <w:t xml:space="preserve">Neste caso, a não monotonicidade da curva pode ser explicada através de três fatores distintos. </w:t>
      </w:r>
    </w:p>
    <w:p w:rsidR="0056741B" w:rsidRPr="00D02EBF" w:rsidRDefault="00CA75E6" w:rsidP="003C267D">
      <w:pPr>
        <w:spacing w:after="0" w:line="360" w:lineRule="auto"/>
        <w:jc w:val="both"/>
        <w:rPr>
          <w:rFonts w:ascii="Arial" w:hAnsi="Arial" w:cs="Arial"/>
          <w:color w:val="000000" w:themeColor="text1"/>
          <w:sz w:val="24"/>
          <w:szCs w:val="24"/>
        </w:rPr>
      </w:pPr>
      <w:r w:rsidRPr="00D02EBF">
        <w:rPr>
          <w:rFonts w:ascii="Arial" w:hAnsi="Arial" w:cs="Arial"/>
          <w:color w:val="000000" w:themeColor="text1"/>
          <w:sz w:val="24"/>
          <w:szCs w:val="24"/>
        </w:rPr>
        <w:t xml:space="preserve">O primeiro, </w:t>
      </w:r>
      <w:r w:rsidR="0056741B" w:rsidRPr="00D02EBF">
        <w:rPr>
          <w:rFonts w:ascii="Arial" w:hAnsi="Arial" w:cs="Arial"/>
          <w:color w:val="000000" w:themeColor="text1"/>
          <w:sz w:val="24"/>
          <w:szCs w:val="24"/>
        </w:rPr>
        <w:t xml:space="preserve">que os valores do erro foram calculados dividindo-se a diferença do valor numérico e analítico pelo valor analítico. Neste exemplo, valores do potencial </w:t>
      </w:r>
      <m:oMath>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oMath>
      <w:r w:rsidR="00BC1888">
        <w:rPr>
          <w:rFonts w:ascii="Arial" w:eastAsiaTheme="minorEastAsia" w:hAnsi="Arial" w:cs="Arial"/>
          <w:sz w:val="24"/>
          <w:szCs w:val="24"/>
        </w:rPr>
        <w:t xml:space="preserve"> </w:t>
      </w:r>
      <w:r w:rsidR="0056741B" w:rsidRPr="00D02EBF">
        <w:rPr>
          <w:rFonts w:ascii="Arial" w:hAnsi="Arial" w:cs="Arial"/>
          <w:color w:val="000000" w:themeColor="text1"/>
          <w:sz w:val="24"/>
          <w:szCs w:val="24"/>
        </w:rPr>
        <w:t xml:space="preserve">próximos de zero são encontrados, resultando em valores </w:t>
      </w:r>
      <w:r w:rsidRPr="00D02EBF">
        <w:rPr>
          <w:rFonts w:ascii="Arial" w:hAnsi="Arial" w:cs="Arial"/>
          <w:color w:val="000000" w:themeColor="text1"/>
          <w:sz w:val="24"/>
          <w:szCs w:val="24"/>
        </w:rPr>
        <w:t xml:space="preserve">mais </w:t>
      </w:r>
      <w:r w:rsidR="0056741B" w:rsidRPr="00D02EBF">
        <w:rPr>
          <w:rFonts w:ascii="Arial" w:hAnsi="Arial" w:cs="Arial"/>
          <w:color w:val="000000" w:themeColor="text1"/>
          <w:sz w:val="24"/>
          <w:szCs w:val="24"/>
        </w:rPr>
        <w:t xml:space="preserve">elevados do erro. Portanto, a não monotonicidade da curva </w:t>
      </w:r>
      <w:r w:rsidRPr="00D02EBF">
        <w:rPr>
          <w:rFonts w:ascii="Arial" w:hAnsi="Arial" w:cs="Arial"/>
          <w:color w:val="000000" w:themeColor="text1"/>
          <w:sz w:val="24"/>
          <w:szCs w:val="24"/>
        </w:rPr>
        <w:t xml:space="preserve">também </w:t>
      </w:r>
      <w:r w:rsidR="0056741B" w:rsidRPr="00D02EBF">
        <w:rPr>
          <w:rFonts w:ascii="Arial" w:hAnsi="Arial" w:cs="Arial"/>
          <w:color w:val="000000" w:themeColor="text1"/>
          <w:sz w:val="24"/>
          <w:szCs w:val="24"/>
        </w:rPr>
        <w:t>se deve a presença destes valores muito próximos de zero</w:t>
      </w:r>
      <w:r w:rsidRPr="00D02EBF">
        <w:rPr>
          <w:rFonts w:ascii="Arial" w:hAnsi="Arial" w:cs="Arial"/>
          <w:color w:val="000000" w:themeColor="text1"/>
          <w:sz w:val="24"/>
          <w:szCs w:val="24"/>
        </w:rPr>
        <w:t>,</w:t>
      </w:r>
      <w:r w:rsidR="0056741B" w:rsidRPr="00D02EBF">
        <w:rPr>
          <w:rFonts w:ascii="Arial" w:hAnsi="Arial" w:cs="Arial"/>
          <w:color w:val="000000" w:themeColor="text1"/>
          <w:sz w:val="24"/>
          <w:szCs w:val="24"/>
        </w:rPr>
        <w:t xml:space="preserve"> que surgem para certas frequências, que ao serem coletados próximos nos pontos nodais, aumentam o erro percentual. </w:t>
      </w:r>
    </w:p>
    <w:p w:rsidR="00CA75E6" w:rsidRPr="00D02EBF" w:rsidRDefault="00CA75E6" w:rsidP="003C267D">
      <w:pPr>
        <w:spacing w:after="0" w:line="360" w:lineRule="auto"/>
        <w:jc w:val="both"/>
        <w:rPr>
          <w:rFonts w:ascii="Arial" w:hAnsi="Arial" w:cs="Arial"/>
          <w:color w:val="000000" w:themeColor="text1"/>
          <w:sz w:val="24"/>
          <w:szCs w:val="24"/>
        </w:rPr>
      </w:pPr>
      <w:r w:rsidRPr="00D02EBF">
        <w:rPr>
          <w:rFonts w:ascii="Arial" w:hAnsi="Arial" w:cs="Arial"/>
          <w:color w:val="000000" w:themeColor="text1"/>
          <w:sz w:val="24"/>
          <w:szCs w:val="24"/>
        </w:rPr>
        <w:t>Em segundo lugar, t</w:t>
      </w:r>
      <w:r w:rsidR="0056741B" w:rsidRPr="00D02EBF">
        <w:rPr>
          <w:rFonts w:ascii="Arial" w:hAnsi="Arial" w:cs="Arial"/>
          <w:color w:val="000000" w:themeColor="text1"/>
          <w:sz w:val="24"/>
          <w:szCs w:val="24"/>
        </w:rPr>
        <w:t>ambém foi observada uma forte sensibilidade ao posicionamento dos pontos internos, que de certo modo justifica o baixo desempenho quando se introduziram mais pontos interpolantes no interior do domínio.</w:t>
      </w:r>
      <w:r w:rsidRPr="00D02EBF">
        <w:rPr>
          <w:rFonts w:ascii="Arial" w:hAnsi="Arial" w:cs="Arial"/>
          <w:color w:val="000000" w:themeColor="text1"/>
          <w:sz w:val="24"/>
          <w:szCs w:val="24"/>
        </w:rPr>
        <w:t xml:space="preserve"> </w:t>
      </w:r>
    </w:p>
    <w:p w:rsidR="00DA4A84" w:rsidRPr="00D02EBF" w:rsidRDefault="00CA75E6" w:rsidP="003C267D">
      <w:pPr>
        <w:spacing w:after="0" w:line="360" w:lineRule="auto"/>
        <w:jc w:val="both"/>
        <w:rPr>
          <w:rFonts w:ascii="Arial" w:hAnsi="Arial" w:cs="Arial"/>
          <w:color w:val="000000" w:themeColor="text1"/>
          <w:sz w:val="24"/>
          <w:szCs w:val="24"/>
        </w:rPr>
      </w:pPr>
      <w:r w:rsidRPr="00D02EBF">
        <w:rPr>
          <w:rFonts w:ascii="Arial" w:hAnsi="Arial" w:cs="Arial"/>
          <w:color w:val="000000" w:themeColor="text1"/>
          <w:sz w:val="24"/>
          <w:szCs w:val="24"/>
        </w:rPr>
        <w:t xml:space="preserve">Em terceiro lugar, mas não menos importatante, é o fato de que há a  possibilidade da má representação do meio contínuo alterar os valores esperados para as frequências naturais, aproximando-as artificialmente dos valores discretos escolhidos, criando uma amplificação dinâmica acidental. </w:t>
      </w:r>
      <w:r w:rsidR="00412AE3" w:rsidRPr="00D02EBF">
        <w:rPr>
          <w:rFonts w:ascii="Arial" w:hAnsi="Arial" w:cs="Arial"/>
          <w:color w:val="000000" w:themeColor="text1"/>
          <w:sz w:val="24"/>
          <w:szCs w:val="24"/>
        </w:rPr>
        <w:t xml:space="preserve">No caso deste problema, há uma freqüência natural igual a 7,8 </w:t>
      </w:r>
      <w:r w:rsidR="00200475">
        <w:rPr>
          <w:rFonts w:ascii="Arial" w:hAnsi="Arial" w:cs="Arial"/>
          <w:color w:val="000000" w:themeColor="text1"/>
          <w:sz w:val="24"/>
          <w:szCs w:val="24"/>
        </w:rPr>
        <w:t>Hz</w:t>
      </w:r>
      <w:r w:rsidR="00412AE3" w:rsidRPr="00D02EBF">
        <w:rPr>
          <w:rFonts w:ascii="Arial" w:hAnsi="Arial" w:cs="Arial"/>
          <w:color w:val="000000" w:themeColor="text1"/>
          <w:sz w:val="24"/>
          <w:szCs w:val="24"/>
        </w:rPr>
        <w:t>, bem próxima do valor imposto igual a</w:t>
      </w:r>
      <w:r w:rsidR="00200475">
        <w:rPr>
          <w:rFonts w:ascii="Arial" w:hAnsi="Arial" w:cs="Arial"/>
          <w:color w:val="000000" w:themeColor="text1"/>
          <w:sz w:val="24"/>
          <w:szCs w:val="24"/>
        </w:rPr>
        <w:t xml:space="preserve"> 8 Hz</w:t>
      </w:r>
      <w:r w:rsidR="00412AE3" w:rsidRPr="00D02EBF">
        <w:rPr>
          <w:rFonts w:ascii="Arial" w:hAnsi="Arial" w:cs="Arial"/>
          <w:color w:val="000000" w:themeColor="text1"/>
          <w:sz w:val="24"/>
          <w:szCs w:val="24"/>
        </w:rPr>
        <w:t xml:space="preserve">. </w:t>
      </w:r>
    </w:p>
    <w:p w:rsidR="00DA4A84" w:rsidRDefault="00DA4A84" w:rsidP="003C267D">
      <w:pPr>
        <w:spacing w:after="0" w:line="360" w:lineRule="auto"/>
        <w:jc w:val="both"/>
        <w:rPr>
          <w:rFonts w:ascii="Arial" w:hAnsi="Arial" w:cs="Arial"/>
          <w:sz w:val="24"/>
          <w:szCs w:val="24"/>
        </w:rPr>
      </w:pPr>
      <w:r w:rsidRPr="00D02EBF">
        <w:rPr>
          <w:rFonts w:ascii="Arial" w:hAnsi="Arial" w:cs="Arial"/>
          <w:color w:val="000000" w:themeColor="text1"/>
          <w:sz w:val="24"/>
          <w:szCs w:val="24"/>
        </w:rPr>
        <w:t>Como quesito de comparação dos</w:t>
      </w:r>
      <w:r w:rsidRPr="00412AE3">
        <w:rPr>
          <w:rFonts w:ascii="Arial" w:hAnsi="Arial" w:cs="Arial"/>
          <w:sz w:val="24"/>
          <w:szCs w:val="24"/>
        </w:rPr>
        <w:t xml:space="preserve"> resultados obtidos pelo MECID, foi aplicado o método MEF conforme se segue.</w:t>
      </w:r>
    </w:p>
    <w:p w:rsidR="007E5572" w:rsidRDefault="007E5572" w:rsidP="003C267D">
      <w:pPr>
        <w:spacing w:after="0" w:line="360" w:lineRule="auto"/>
        <w:jc w:val="both"/>
        <w:rPr>
          <w:rFonts w:ascii="Arial" w:hAnsi="Arial" w:cs="Arial"/>
          <w:sz w:val="24"/>
          <w:szCs w:val="24"/>
        </w:rPr>
      </w:pPr>
    </w:p>
    <w:p w:rsidR="007E5572" w:rsidRPr="003F5E3D" w:rsidRDefault="007E5572" w:rsidP="007E5572">
      <w:pPr>
        <w:pStyle w:val="Legenda"/>
        <w:keepNext/>
        <w:jc w:val="center"/>
        <w:rPr>
          <w:rFonts w:ascii="Arial" w:hAnsi="Arial" w:cs="Arial"/>
          <w:b w:val="0"/>
          <w:color w:val="auto"/>
          <w:sz w:val="20"/>
          <w:szCs w:val="20"/>
        </w:rPr>
      </w:pPr>
      <w:bookmarkStart w:id="137" w:name="_Toc403599664"/>
      <w:r w:rsidRPr="003F5E3D">
        <w:rPr>
          <w:rFonts w:ascii="Arial" w:hAnsi="Arial" w:cs="Arial"/>
          <w:b w:val="0"/>
          <w:color w:val="auto"/>
          <w:sz w:val="20"/>
          <w:szCs w:val="20"/>
        </w:rPr>
        <w:t xml:space="preserve">Tabela </w:t>
      </w:r>
      <w:r w:rsidRPr="003F5E3D">
        <w:rPr>
          <w:rFonts w:ascii="Arial" w:hAnsi="Arial" w:cs="Arial"/>
          <w:b w:val="0"/>
          <w:color w:val="auto"/>
          <w:sz w:val="20"/>
          <w:szCs w:val="20"/>
        </w:rPr>
        <w:fldChar w:fldCharType="begin"/>
      </w:r>
      <w:r w:rsidRPr="003F5E3D">
        <w:rPr>
          <w:rFonts w:ascii="Arial" w:hAnsi="Arial" w:cs="Arial"/>
          <w:b w:val="0"/>
          <w:color w:val="auto"/>
          <w:sz w:val="20"/>
          <w:szCs w:val="20"/>
        </w:rPr>
        <w:instrText xml:space="preserve"> SEQ Tabela \* ARABIC </w:instrText>
      </w:r>
      <w:r w:rsidRPr="003F5E3D">
        <w:rPr>
          <w:rFonts w:ascii="Arial" w:hAnsi="Arial" w:cs="Arial"/>
          <w:b w:val="0"/>
          <w:color w:val="auto"/>
          <w:sz w:val="20"/>
          <w:szCs w:val="20"/>
        </w:rPr>
        <w:fldChar w:fldCharType="separate"/>
      </w:r>
      <w:r w:rsidR="001B5216">
        <w:rPr>
          <w:rFonts w:ascii="Arial" w:hAnsi="Arial" w:cs="Arial"/>
          <w:b w:val="0"/>
          <w:noProof/>
          <w:color w:val="auto"/>
          <w:sz w:val="20"/>
          <w:szCs w:val="20"/>
        </w:rPr>
        <w:t>11</w:t>
      </w:r>
      <w:r w:rsidRPr="003F5E3D">
        <w:rPr>
          <w:rFonts w:ascii="Arial" w:hAnsi="Arial" w:cs="Arial"/>
          <w:b w:val="0"/>
          <w:color w:val="auto"/>
          <w:sz w:val="20"/>
          <w:szCs w:val="20"/>
        </w:rPr>
        <w:fldChar w:fldCharType="end"/>
      </w:r>
      <w:r w:rsidRPr="003F5E3D">
        <w:rPr>
          <w:rFonts w:ascii="Arial" w:hAnsi="Arial" w:cs="Arial"/>
          <w:b w:val="0"/>
          <w:color w:val="auto"/>
          <w:sz w:val="20"/>
          <w:szCs w:val="20"/>
        </w:rPr>
        <w:t xml:space="preserve">- Decrescimento do erro com a </w:t>
      </w:r>
      <w:r w:rsidR="00AE21E1" w:rsidRPr="003F5E3D">
        <w:rPr>
          <w:rFonts w:ascii="Arial" w:hAnsi="Arial" w:cs="Arial"/>
          <w:b w:val="0"/>
          <w:color w:val="auto"/>
          <w:sz w:val="20"/>
          <w:szCs w:val="20"/>
        </w:rPr>
        <w:t>a</w:t>
      </w:r>
      <w:r w:rsidRPr="003F5E3D">
        <w:rPr>
          <w:rFonts w:ascii="Arial" w:hAnsi="Arial" w:cs="Arial"/>
          <w:b w:val="0"/>
          <w:color w:val="auto"/>
          <w:sz w:val="20"/>
          <w:szCs w:val="20"/>
        </w:rPr>
        <w:t>plicação do MEF com frequência w=1Hz</w:t>
      </w:r>
      <w:bookmarkEnd w:id="137"/>
    </w:p>
    <w:tbl>
      <w:tblPr>
        <w:tblW w:w="6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052"/>
        <w:gridCol w:w="1056"/>
        <w:gridCol w:w="1418"/>
        <w:gridCol w:w="1645"/>
      </w:tblGrid>
      <w:tr w:rsidR="007E5572" w:rsidRPr="005C1AF8" w:rsidTr="00656B66">
        <w:trPr>
          <w:trHeight w:val="593"/>
          <w:jc w:val="center"/>
        </w:trPr>
        <w:tc>
          <w:tcPr>
            <w:tcW w:w="4612" w:type="dxa"/>
            <w:gridSpan w:val="4"/>
            <w:shd w:val="clear" w:color="000000" w:fill="DCE6F1"/>
            <w:noWrap/>
            <w:vAlign w:val="center"/>
          </w:tcPr>
          <w:p w:rsidR="007E5572" w:rsidRPr="005C1AF8" w:rsidRDefault="007E5572" w:rsidP="00656B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Malha</w:t>
            </w:r>
          </w:p>
        </w:tc>
        <w:tc>
          <w:tcPr>
            <w:tcW w:w="1645" w:type="dxa"/>
            <w:vMerge w:val="restart"/>
            <w:shd w:val="clear" w:color="000000" w:fill="DCE6F1"/>
            <w:vAlign w:val="center"/>
          </w:tcPr>
          <w:p w:rsidR="007E5572" w:rsidRPr="005C1AF8" w:rsidRDefault="00B92702" w:rsidP="00656B66">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7E5572" w:rsidRPr="005C1AF8" w:rsidTr="00AE21E1">
        <w:trPr>
          <w:trHeight w:val="593"/>
          <w:jc w:val="center"/>
        </w:trPr>
        <w:tc>
          <w:tcPr>
            <w:tcW w:w="1086" w:type="dxa"/>
            <w:shd w:val="clear" w:color="000000" w:fill="DCE6F1"/>
            <w:noWrap/>
            <w:vAlign w:val="center"/>
            <w:hideMark/>
          </w:tcPr>
          <w:p w:rsidR="007E5572" w:rsidRPr="005C1AF8" w:rsidRDefault="00AE21E1"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total de pontos</w:t>
            </w:r>
          </w:p>
        </w:tc>
        <w:tc>
          <w:tcPr>
            <w:tcW w:w="1052" w:type="dxa"/>
            <w:shd w:val="clear" w:color="000000" w:fill="DCE6F1"/>
            <w:noWrap/>
            <w:vAlign w:val="center"/>
            <w:hideMark/>
          </w:tcPr>
          <w:p w:rsidR="007E5572" w:rsidRPr="005C1AF8" w:rsidRDefault="007E5572" w:rsidP="00AE21E1">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 xml:space="preserve">pontos </w:t>
            </w:r>
            <w:r w:rsidR="00AE21E1">
              <w:rPr>
                <w:rFonts w:ascii="Calibri" w:eastAsia="Times New Roman" w:hAnsi="Calibri" w:cs="Calibri"/>
                <w:color w:val="000000"/>
                <w:lang w:eastAsia="pt-BR"/>
              </w:rPr>
              <w:t>de contorno</w:t>
            </w:r>
          </w:p>
        </w:tc>
        <w:tc>
          <w:tcPr>
            <w:tcW w:w="1056" w:type="dxa"/>
            <w:shd w:val="clear" w:color="000000" w:fill="DCE6F1"/>
            <w:noWrap/>
            <w:vAlign w:val="center"/>
            <w:hideMark/>
          </w:tcPr>
          <w:p w:rsidR="007E5572" w:rsidRPr="005C1AF8" w:rsidRDefault="007E5572" w:rsidP="00AE21E1">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 xml:space="preserve">pontos  </w:t>
            </w:r>
            <w:r w:rsidR="00AE21E1">
              <w:rPr>
                <w:rFonts w:ascii="Calibri" w:eastAsia="Times New Roman" w:hAnsi="Calibri" w:cs="Calibri"/>
                <w:color w:val="000000"/>
                <w:lang w:eastAsia="pt-BR"/>
              </w:rPr>
              <w:t>internos</w:t>
            </w:r>
          </w:p>
        </w:tc>
        <w:tc>
          <w:tcPr>
            <w:tcW w:w="1418" w:type="dxa"/>
            <w:shd w:val="clear" w:color="000000" w:fill="DCE6F1"/>
            <w:noWrap/>
            <w:vAlign w:val="center"/>
            <w:hideMark/>
          </w:tcPr>
          <w:p w:rsidR="007E5572" w:rsidRPr="005C1AF8" w:rsidRDefault="00AE21E1" w:rsidP="00656B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elementos</w:t>
            </w:r>
          </w:p>
        </w:tc>
        <w:tc>
          <w:tcPr>
            <w:tcW w:w="1645" w:type="dxa"/>
            <w:vMerge/>
            <w:shd w:val="clear" w:color="000000" w:fill="DCE6F1"/>
            <w:vAlign w:val="center"/>
          </w:tcPr>
          <w:p w:rsidR="007E5572" w:rsidRPr="005C1AF8" w:rsidRDefault="007E5572" w:rsidP="00656B66">
            <w:pPr>
              <w:spacing w:after="0" w:line="360" w:lineRule="auto"/>
              <w:jc w:val="center"/>
              <w:rPr>
                <w:rFonts w:ascii="Calibri" w:eastAsia="Times New Roman" w:hAnsi="Calibri" w:cs="Calibri"/>
                <w:color w:val="000000"/>
                <w:lang w:eastAsia="pt-BR"/>
              </w:rPr>
            </w:pP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25</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16</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9</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32</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0,2912%</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49</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24</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25</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72</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0,1461%</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81</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32</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49</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128</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0,0982%</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121</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40</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81</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200</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0,0712%</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289</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64</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225</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512</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0,0528%</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441</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80</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361</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800</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0,0495%</w:t>
            </w:r>
          </w:p>
        </w:tc>
      </w:tr>
      <w:tr w:rsidR="007E5572" w:rsidRPr="005C1AF8" w:rsidTr="00AE21E1">
        <w:trPr>
          <w:trHeight w:val="338"/>
          <w:jc w:val="center"/>
        </w:trPr>
        <w:tc>
          <w:tcPr>
            <w:tcW w:w="108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961</w:t>
            </w:r>
          </w:p>
        </w:tc>
        <w:tc>
          <w:tcPr>
            <w:tcW w:w="1052"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120</w:t>
            </w:r>
          </w:p>
        </w:tc>
        <w:tc>
          <w:tcPr>
            <w:tcW w:w="1056" w:type="dxa"/>
            <w:shd w:val="clear" w:color="auto" w:fill="auto"/>
            <w:noWrap/>
            <w:vAlign w:val="center"/>
            <w:hideMark/>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841</w:t>
            </w:r>
          </w:p>
        </w:tc>
        <w:tc>
          <w:tcPr>
            <w:tcW w:w="1418" w:type="dxa"/>
            <w:shd w:val="clear" w:color="auto" w:fill="auto"/>
            <w:noWrap/>
            <w:vAlign w:val="center"/>
            <w:hideMark/>
          </w:tcPr>
          <w:p w:rsidR="007E5572" w:rsidRPr="005C1AF8" w:rsidRDefault="007E5572" w:rsidP="00656B66">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1800</w:t>
            </w:r>
          </w:p>
        </w:tc>
        <w:tc>
          <w:tcPr>
            <w:tcW w:w="1645" w:type="dxa"/>
            <w:vAlign w:val="center"/>
          </w:tcPr>
          <w:p w:rsidR="007E5572" w:rsidRPr="00DA4A84" w:rsidRDefault="007E5572" w:rsidP="00656B66">
            <w:pPr>
              <w:spacing w:after="0" w:line="360" w:lineRule="auto"/>
              <w:jc w:val="center"/>
              <w:rPr>
                <w:rFonts w:ascii="Calibri" w:eastAsia="Times New Roman" w:hAnsi="Calibri" w:cs="Calibri"/>
                <w:color w:val="000000"/>
                <w:lang w:eastAsia="pt-BR"/>
              </w:rPr>
            </w:pPr>
            <w:r w:rsidRPr="00DA4A84">
              <w:rPr>
                <w:rFonts w:ascii="Calibri" w:eastAsia="Times New Roman" w:hAnsi="Calibri" w:cs="Calibri"/>
                <w:color w:val="000000"/>
                <w:lang w:eastAsia="pt-BR"/>
              </w:rPr>
              <w:t>0,0434%</w:t>
            </w:r>
          </w:p>
        </w:tc>
      </w:tr>
    </w:tbl>
    <w:p w:rsidR="00DB2294" w:rsidRDefault="00A179AD"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A Fig. 33</w:t>
      </w:r>
      <w:r w:rsidR="00DB2294">
        <w:rPr>
          <w:rFonts w:ascii="Arial" w:hAnsi="Arial" w:cs="Arial"/>
          <w:color w:val="000000" w:themeColor="text1"/>
          <w:sz w:val="24"/>
          <w:szCs w:val="24"/>
        </w:rPr>
        <w:t xml:space="preserve"> ilustra</w:t>
      </w:r>
      <w:r w:rsidR="00DB2294" w:rsidRPr="00A06428">
        <w:rPr>
          <w:rFonts w:ascii="Arial" w:hAnsi="Arial" w:cs="Arial"/>
          <w:color w:val="000000" w:themeColor="text1"/>
          <w:sz w:val="24"/>
          <w:szCs w:val="24"/>
        </w:rPr>
        <w:t xml:space="preserve"> o comportamento </w:t>
      </w:r>
      <w:r w:rsidR="00DB2294">
        <w:rPr>
          <w:rFonts w:ascii="Arial" w:hAnsi="Arial" w:cs="Arial"/>
          <w:color w:val="000000" w:themeColor="text1"/>
          <w:sz w:val="24"/>
          <w:szCs w:val="24"/>
        </w:rPr>
        <w:t xml:space="preserve">do erro durante o refinamento da malha aplicada ao MEF </w:t>
      </w:r>
      <w:r w:rsidR="00DA4A84">
        <w:rPr>
          <w:rFonts w:ascii="Arial" w:hAnsi="Arial" w:cs="Arial"/>
          <w:color w:val="000000" w:themeColor="text1"/>
          <w:sz w:val="24"/>
          <w:szCs w:val="24"/>
        </w:rPr>
        <w:t xml:space="preserve">conforme apresentado na tabela </w:t>
      </w:r>
      <w:r>
        <w:rPr>
          <w:rFonts w:ascii="Arial" w:hAnsi="Arial" w:cs="Arial"/>
          <w:color w:val="000000" w:themeColor="text1"/>
          <w:sz w:val="24"/>
          <w:szCs w:val="24"/>
        </w:rPr>
        <w:t>11</w:t>
      </w:r>
      <w:r w:rsidR="00DB2294">
        <w:rPr>
          <w:rFonts w:ascii="Arial" w:hAnsi="Arial" w:cs="Arial"/>
          <w:color w:val="000000" w:themeColor="text1"/>
          <w:sz w:val="24"/>
          <w:szCs w:val="24"/>
        </w:rPr>
        <w:t>.</w:t>
      </w:r>
    </w:p>
    <w:p w:rsidR="00DF4E3C" w:rsidRDefault="00DF4E3C" w:rsidP="00DF4E3C">
      <w:pPr>
        <w:pStyle w:val="Legenda"/>
        <w:keepNext/>
        <w:spacing w:line="480" w:lineRule="auto"/>
        <w:jc w:val="center"/>
        <w:rPr>
          <w:rFonts w:ascii="Arial" w:hAnsi="Arial" w:cs="Arial"/>
          <w:color w:val="auto"/>
        </w:rPr>
      </w:pPr>
    </w:p>
    <w:p w:rsidR="00DF4E3C" w:rsidRPr="00815A8A" w:rsidRDefault="00DF4E3C" w:rsidP="00DF4E3C">
      <w:pPr>
        <w:pStyle w:val="Legenda"/>
        <w:keepNext/>
        <w:jc w:val="center"/>
        <w:rPr>
          <w:rFonts w:ascii="Arial" w:hAnsi="Arial" w:cs="Arial"/>
          <w:b w:val="0"/>
          <w:color w:val="auto"/>
        </w:rPr>
      </w:pPr>
      <w:bookmarkStart w:id="138" w:name="_Toc409561430"/>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33</w:t>
      </w:r>
      <w:r w:rsidRPr="00815A8A">
        <w:rPr>
          <w:rFonts w:ascii="Arial" w:hAnsi="Arial" w:cs="Arial"/>
          <w:b w:val="0"/>
          <w:color w:val="auto"/>
        </w:rPr>
        <w:fldChar w:fldCharType="end"/>
      </w:r>
      <w:r w:rsidRPr="00815A8A">
        <w:rPr>
          <w:rFonts w:ascii="Arial" w:hAnsi="Arial" w:cs="Arial"/>
          <w:b w:val="0"/>
          <w:color w:val="auto"/>
        </w:rPr>
        <w:t xml:space="preserve"> - Curva convergência para o  problema 7.3.2. representando as malhas MEF utilizadas na tabela 9 em escala logarítmica</w:t>
      </w:r>
      <w:bookmarkEnd w:id="138"/>
    </w:p>
    <w:p w:rsidR="00DF4E3C" w:rsidRPr="00815A8A" w:rsidRDefault="007E5572" w:rsidP="00DF4E3C">
      <w:pPr>
        <w:keepNext/>
        <w:spacing w:after="0" w:line="360" w:lineRule="auto"/>
        <w:jc w:val="center"/>
      </w:pPr>
      <w:r w:rsidRPr="00815A8A">
        <w:rPr>
          <w:noProof/>
          <w:lang w:eastAsia="pt-BR"/>
        </w:rPr>
        <w:drawing>
          <wp:inline distT="0" distB="0" distL="0" distR="0" wp14:anchorId="483FA482" wp14:editId="4C96FA39">
            <wp:extent cx="4019107" cy="2849526"/>
            <wp:effectExtent l="0" t="0" r="19685" b="273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7E5572" w:rsidRPr="00815A8A" w:rsidRDefault="00DF4E3C" w:rsidP="00DF4E3C">
      <w:pPr>
        <w:pStyle w:val="Legenda"/>
        <w:jc w:val="center"/>
        <w:rPr>
          <w:rFonts w:ascii="Arial" w:hAnsi="Arial" w:cs="Arial"/>
          <w:b w:val="0"/>
          <w:color w:val="auto"/>
        </w:rPr>
      </w:pPr>
      <w:r w:rsidRPr="00815A8A">
        <w:rPr>
          <w:rFonts w:ascii="Arial" w:hAnsi="Arial" w:cs="Arial"/>
          <w:b w:val="0"/>
          <w:color w:val="auto"/>
        </w:rPr>
        <w:t>Fonte -  Produção do próprio autor</w:t>
      </w:r>
    </w:p>
    <w:p w:rsidR="00DF4E3C" w:rsidRPr="00DF4E3C" w:rsidRDefault="00DF4E3C" w:rsidP="00DF4E3C">
      <w:pPr>
        <w:spacing w:after="0" w:line="480" w:lineRule="auto"/>
        <w:jc w:val="both"/>
        <w:rPr>
          <w:rFonts w:ascii="Arial" w:hAnsi="Arial" w:cs="Arial"/>
          <w:color w:val="000000" w:themeColor="text1"/>
          <w:sz w:val="24"/>
          <w:szCs w:val="24"/>
        </w:rPr>
      </w:pPr>
    </w:p>
    <w:p w:rsidR="00DB2294" w:rsidRDefault="00DB2294"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 xml:space="preserve">A mesma experiência realizada com a MECID é agora implementada com o </w:t>
      </w:r>
      <w:r w:rsidRPr="00BC1888">
        <w:rPr>
          <w:rFonts w:ascii="Arial" w:hAnsi="Arial" w:cs="Arial"/>
          <w:sz w:val="24"/>
          <w:szCs w:val="24"/>
        </w:rPr>
        <w:t>MEF</w:t>
      </w:r>
      <w:r w:rsidR="00A271B4" w:rsidRPr="00BC1888">
        <w:rPr>
          <w:rFonts w:ascii="Arial" w:hAnsi="Arial" w:cs="Arial"/>
          <w:sz w:val="24"/>
          <w:szCs w:val="24"/>
        </w:rPr>
        <w:t xml:space="preserve"> conforme</w:t>
      </w:r>
      <w:r w:rsidR="00CA75E6" w:rsidRPr="00BC1888">
        <w:rPr>
          <w:rFonts w:ascii="Arial" w:hAnsi="Arial" w:cs="Arial"/>
          <w:sz w:val="24"/>
          <w:szCs w:val="24"/>
        </w:rPr>
        <w:t xml:space="preserve"> mostra a</w:t>
      </w:r>
      <w:r w:rsidR="00A271B4" w:rsidRPr="00BC1888">
        <w:rPr>
          <w:rFonts w:ascii="Arial" w:hAnsi="Arial" w:cs="Arial"/>
          <w:sz w:val="24"/>
          <w:szCs w:val="24"/>
        </w:rPr>
        <w:t xml:space="preserve"> Fig.</w:t>
      </w:r>
      <w:r w:rsidR="00711D09" w:rsidRPr="00BC1888">
        <w:rPr>
          <w:rFonts w:ascii="Arial" w:hAnsi="Arial" w:cs="Arial"/>
          <w:sz w:val="24"/>
          <w:szCs w:val="24"/>
        </w:rPr>
        <w:t>3</w:t>
      </w:r>
      <w:r w:rsidR="00A271B4" w:rsidRPr="00BC1888">
        <w:rPr>
          <w:rFonts w:ascii="Arial" w:hAnsi="Arial" w:cs="Arial"/>
          <w:sz w:val="24"/>
          <w:szCs w:val="24"/>
        </w:rPr>
        <w:t xml:space="preserve">4, onde </w:t>
      </w:r>
      <w:r w:rsidR="00711D09" w:rsidRPr="00BC1888">
        <w:rPr>
          <w:rFonts w:ascii="Arial" w:hAnsi="Arial" w:cs="Arial"/>
          <w:sz w:val="24"/>
          <w:szCs w:val="24"/>
        </w:rPr>
        <w:t>os</w:t>
      </w:r>
      <w:r w:rsidR="00711D09">
        <w:rPr>
          <w:rFonts w:ascii="Arial" w:hAnsi="Arial" w:cs="Arial"/>
          <w:color w:val="000000" w:themeColor="text1"/>
          <w:sz w:val="24"/>
          <w:szCs w:val="24"/>
        </w:rPr>
        <w:t xml:space="preserve"> </w:t>
      </w:r>
      <w:r w:rsidRPr="00A06428">
        <w:rPr>
          <w:rFonts w:ascii="Arial" w:hAnsi="Arial" w:cs="Arial"/>
          <w:color w:val="000000" w:themeColor="text1"/>
          <w:sz w:val="24"/>
          <w:szCs w:val="24"/>
        </w:rPr>
        <w:t xml:space="preserve">valores da </w:t>
      </w:r>
      <w:r w:rsidR="00C30507" w:rsidRPr="00A06428">
        <w:rPr>
          <w:rFonts w:ascii="Arial" w:hAnsi="Arial" w:cs="Arial"/>
          <w:color w:val="000000" w:themeColor="text1"/>
          <w:sz w:val="24"/>
          <w:szCs w:val="24"/>
        </w:rPr>
        <w:t>frequência</w:t>
      </w:r>
      <w:r w:rsidRPr="00A06428">
        <w:rPr>
          <w:rFonts w:ascii="Arial" w:hAnsi="Arial" w:cs="Arial"/>
          <w:color w:val="000000" w:themeColor="text1"/>
          <w:sz w:val="24"/>
          <w:szCs w:val="24"/>
        </w:rPr>
        <w:t xml:space="preserve"> são aumentados crescentemente, com o cuidado de se evitar os valores das </w:t>
      </w:r>
      <w:r w:rsidR="00C30507" w:rsidRPr="00A06428">
        <w:rPr>
          <w:rFonts w:ascii="Arial" w:hAnsi="Arial" w:cs="Arial"/>
          <w:color w:val="000000" w:themeColor="text1"/>
          <w:sz w:val="24"/>
          <w:szCs w:val="24"/>
        </w:rPr>
        <w:t>frequências</w:t>
      </w:r>
      <w:r w:rsidRPr="00A06428">
        <w:rPr>
          <w:rFonts w:ascii="Arial" w:hAnsi="Arial" w:cs="Arial"/>
          <w:color w:val="000000" w:themeColor="text1"/>
          <w:sz w:val="24"/>
          <w:szCs w:val="24"/>
        </w:rPr>
        <w:t xml:space="preserve"> naturais</w:t>
      </w:r>
      <w:r w:rsidR="00C30507">
        <w:rPr>
          <w:rFonts w:ascii="Arial" w:hAnsi="Arial" w:cs="Arial"/>
          <w:color w:val="000000" w:themeColor="text1"/>
          <w:sz w:val="24"/>
          <w:szCs w:val="24"/>
        </w:rPr>
        <w:t xml:space="preserve">, apresenta-se então a figura </w:t>
      </w:r>
      <w:r w:rsidR="00C91BE2">
        <w:rPr>
          <w:rFonts w:ascii="Arial" w:hAnsi="Arial" w:cs="Arial"/>
          <w:color w:val="000000" w:themeColor="text1"/>
          <w:sz w:val="24"/>
          <w:szCs w:val="24"/>
        </w:rPr>
        <w:t>da página seguinte</w:t>
      </w:r>
      <w:r w:rsidR="00C30507">
        <w:rPr>
          <w:rFonts w:ascii="Arial" w:hAnsi="Arial" w:cs="Arial"/>
          <w:color w:val="000000" w:themeColor="text1"/>
          <w:sz w:val="24"/>
          <w:szCs w:val="24"/>
        </w:rPr>
        <w:t>, considerando os maiores refinamentos de malha utilizados.</w:t>
      </w:r>
    </w:p>
    <w:p w:rsidR="002B1DEF" w:rsidRPr="00A508E6" w:rsidRDefault="002B1DEF" w:rsidP="00DF4E3C">
      <w:pPr>
        <w:spacing w:after="0" w:line="480" w:lineRule="auto"/>
        <w:jc w:val="both"/>
        <w:rPr>
          <w:rFonts w:ascii="Arial" w:hAnsi="Arial" w:cs="Arial"/>
          <w:color w:val="000000" w:themeColor="text1"/>
          <w:sz w:val="32"/>
          <w:szCs w:val="24"/>
        </w:rPr>
      </w:pPr>
    </w:p>
    <w:p w:rsidR="00DF4E3C" w:rsidRPr="00815A8A" w:rsidRDefault="00DF4E3C" w:rsidP="00DF4E3C">
      <w:pPr>
        <w:pStyle w:val="Legenda"/>
        <w:keepNext/>
        <w:jc w:val="center"/>
        <w:rPr>
          <w:rFonts w:ascii="Arial" w:hAnsi="Arial" w:cs="Arial"/>
          <w:b w:val="0"/>
          <w:color w:val="auto"/>
        </w:rPr>
      </w:pPr>
      <w:bookmarkStart w:id="139" w:name="_Toc409561431"/>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34</w:t>
      </w:r>
      <w:r w:rsidRPr="00815A8A">
        <w:rPr>
          <w:rFonts w:ascii="Arial" w:hAnsi="Arial" w:cs="Arial"/>
          <w:b w:val="0"/>
          <w:color w:val="auto"/>
        </w:rPr>
        <w:fldChar w:fldCharType="end"/>
      </w:r>
      <w:r w:rsidRPr="00815A8A">
        <w:rPr>
          <w:rFonts w:ascii="Arial" w:hAnsi="Arial" w:cs="Arial"/>
          <w:b w:val="0"/>
          <w:color w:val="auto"/>
        </w:rPr>
        <w:t xml:space="preserve"> - Acréscimo gradativo da frequência com os maiores refinamento de malha MEF utilizados</w:t>
      </w:r>
      <w:bookmarkEnd w:id="139"/>
    </w:p>
    <w:p w:rsidR="00DF4E3C" w:rsidRPr="00815A8A" w:rsidRDefault="00C30507" w:rsidP="00DF4E3C">
      <w:pPr>
        <w:keepNext/>
        <w:spacing w:after="0" w:line="360" w:lineRule="auto"/>
        <w:jc w:val="center"/>
      </w:pPr>
      <w:r w:rsidRPr="00815A8A">
        <w:rPr>
          <w:noProof/>
          <w:lang w:eastAsia="pt-BR"/>
        </w:rPr>
        <w:drawing>
          <wp:inline distT="0" distB="0" distL="0" distR="0" wp14:anchorId="0FCF1414" wp14:editId="16420F52">
            <wp:extent cx="4040372" cy="2764465"/>
            <wp:effectExtent l="0" t="0" r="17780" b="17145"/>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7E5572" w:rsidRPr="00815A8A" w:rsidRDefault="00DF4E3C" w:rsidP="00DF4E3C">
      <w:pPr>
        <w:pStyle w:val="Legenda"/>
        <w:jc w:val="center"/>
        <w:rPr>
          <w:rFonts w:ascii="Arial" w:hAnsi="Arial" w:cs="Arial"/>
          <w:b w:val="0"/>
          <w:color w:val="auto"/>
        </w:rPr>
      </w:pPr>
      <w:r w:rsidRPr="00815A8A">
        <w:rPr>
          <w:rFonts w:ascii="Arial" w:hAnsi="Arial" w:cs="Arial"/>
          <w:b w:val="0"/>
          <w:color w:val="auto"/>
        </w:rPr>
        <w:t>Fonte -  Produção do próprio autor</w:t>
      </w:r>
    </w:p>
    <w:p w:rsidR="00A508E6" w:rsidRDefault="00A508E6" w:rsidP="003C267D">
      <w:pPr>
        <w:spacing w:after="0" w:line="360" w:lineRule="auto"/>
        <w:jc w:val="both"/>
        <w:rPr>
          <w:rFonts w:ascii="Arial" w:hAnsi="Arial" w:cs="Arial"/>
          <w:color w:val="000000" w:themeColor="text1"/>
          <w:sz w:val="24"/>
          <w:szCs w:val="24"/>
        </w:rPr>
      </w:pPr>
    </w:p>
    <w:p w:rsidR="00DB2294" w:rsidRDefault="00203B6C" w:rsidP="003C267D">
      <w:pPr>
        <w:spacing w:after="0" w:line="360" w:lineRule="auto"/>
        <w:jc w:val="both"/>
        <w:rPr>
          <w:rFonts w:ascii="Arial" w:hAnsi="Arial" w:cs="Arial"/>
          <w:color w:val="FF0000"/>
          <w:sz w:val="24"/>
          <w:szCs w:val="24"/>
        </w:rPr>
      </w:pPr>
      <w:r>
        <w:rPr>
          <w:rFonts w:ascii="Arial" w:hAnsi="Arial" w:cs="Arial"/>
          <w:color w:val="000000" w:themeColor="text1"/>
          <w:sz w:val="24"/>
          <w:szCs w:val="24"/>
        </w:rPr>
        <w:t>Verifica-se perda de monotonicidade</w:t>
      </w:r>
      <w:r w:rsidR="00AC714B">
        <w:rPr>
          <w:rFonts w:ascii="Arial" w:hAnsi="Arial" w:cs="Arial"/>
          <w:color w:val="000000" w:themeColor="text1"/>
          <w:sz w:val="24"/>
          <w:szCs w:val="24"/>
        </w:rPr>
        <w:t xml:space="preserve"> </w:t>
      </w:r>
      <w:r>
        <w:rPr>
          <w:rFonts w:ascii="Arial" w:hAnsi="Arial" w:cs="Arial"/>
          <w:color w:val="000000" w:themeColor="text1"/>
          <w:sz w:val="24"/>
          <w:szCs w:val="24"/>
        </w:rPr>
        <w:t xml:space="preserve">para frequências </w:t>
      </w:r>
      <w:r w:rsidRPr="00BC1888">
        <w:rPr>
          <w:rFonts w:ascii="Arial" w:hAnsi="Arial" w:cs="Arial"/>
          <w:sz w:val="24"/>
          <w:szCs w:val="24"/>
        </w:rPr>
        <w:t>acima d</w:t>
      </w:r>
      <w:r w:rsidR="009602A8" w:rsidRPr="00BC1888">
        <w:rPr>
          <w:rFonts w:ascii="Arial" w:hAnsi="Arial" w:cs="Arial"/>
          <w:sz w:val="24"/>
          <w:szCs w:val="24"/>
        </w:rPr>
        <w:t xml:space="preserve">e </w:t>
      </w:r>
      <w:r w:rsidRPr="00BC1888">
        <w:rPr>
          <w:rFonts w:ascii="Arial" w:hAnsi="Arial" w:cs="Arial"/>
          <w:sz w:val="24"/>
          <w:szCs w:val="24"/>
        </w:rPr>
        <w:t>4</w:t>
      </w:r>
      <w:r w:rsidR="00AC714B">
        <w:rPr>
          <w:rFonts w:ascii="Arial" w:hAnsi="Arial" w:cs="Arial"/>
          <w:sz w:val="24"/>
          <w:szCs w:val="24"/>
        </w:rPr>
        <w:t>Hz</w:t>
      </w:r>
      <w:r w:rsidR="009602A8" w:rsidRPr="00BC1888">
        <w:rPr>
          <w:rFonts w:ascii="Arial" w:hAnsi="Arial" w:cs="Arial"/>
          <w:sz w:val="24"/>
          <w:szCs w:val="24"/>
        </w:rPr>
        <w:t xml:space="preserve">. </w:t>
      </w:r>
      <w:r w:rsidR="00C47211" w:rsidRPr="00BC1888">
        <w:rPr>
          <w:rFonts w:ascii="Arial" w:hAnsi="Arial" w:cs="Arial"/>
          <w:sz w:val="24"/>
          <w:szCs w:val="24"/>
        </w:rPr>
        <w:t>A escolha de frequências próximas às frequências naturais do problema contribui</w:t>
      </w:r>
      <w:r w:rsidRPr="00BC1888">
        <w:rPr>
          <w:rFonts w:ascii="Arial" w:hAnsi="Arial" w:cs="Arial"/>
          <w:sz w:val="24"/>
          <w:szCs w:val="24"/>
        </w:rPr>
        <w:t xml:space="preserve"> para a elevação do erro obtido pelo método. </w:t>
      </w:r>
      <w:r w:rsidR="00412AE3" w:rsidRPr="00BC1888">
        <w:rPr>
          <w:rFonts w:ascii="Arial" w:hAnsi="Arial" w:cs="Arial"/>
          <w:sz w:val="24"/>
          <w:szCs w:val="24"/>
        </w:rPr>
        <w:t>Os e</w:t>
      </w:r>
      <w:r w:rsidRPr="00BC1888">
        <w:rPr>
          <w:rFonts w:ascii="Arial" w:hAnsi="Arial" w:cs="Arial"/>
          <w:sz w:val="24"/>
          <w:szCs w:val="24"/>
        </w:rPr>
        <w:t>rros num</w:t>
      </w:r>
      <w:r w:rsidR="007158ED" w:rsidRPr="00BC1888">
        <w:rPr>
          <w:rFonts w:ascii="Arial" w:hAnsi="Arial" w:cs="Arial"/>
          <w:sz w:val="24"/>
          <w:szCs w:val="24"/>
        </w:rPr>
        <w:t xml:space="preserve">éricos </w:t>
      </w:r>
      <w:r w:rsidR="00412AE3" w:rsidRPr="00BC1888">
        <w:rPr>
          <w:rFonts w:ascii="Arial" w:hAnsi="Arial" w:cs="Arial"/>
          <w:sz w:val="24"/>
          <w:szCs w:val="24"/>
        </w:rPr>
        <w:t xml:space="preserve">crescem com a elevação das frequências </w:t>
      </w:r>
      <w:r w:rsidR="007158ED" w:rsidRPr="00BC1888">
        <w:rPr>
          <w:rFonts w:ascii="Arial" w:hAnsi="Arial" w:cs="Arial"/>
          <w:sz w:val="24"/>
          <w:szCs w:val="24"/>
        </w:rPr>
        <w:t>devido à</w:t>
      </w:r>
      <w:r w:rsidRPr="00BC1888">
        <w:rPr>
          <w:rFonts w:ascii="Arial" w:hAnsi="Arial" w:cs="Arial"/>
          <w:sz w:val="24"/>
          <w:szCs w:val="24"/>
        </w:rPr>
        <w:t xml:space="preserve"> equação </w:t>
      </w:r>
      <w:r w:rsidR="00412AE3" w:rsidRPr="00BC1888">
        <w:rPr>
          <w:rFonts w:ascii="Arial" w:hAnsi="Arial" w:cs="Arial"/>
          <w:sz w:val="24"/>
          <w:szCs w:val="24"/>
        </w:rPr>
        <w:t xml:space="preserve">matricial </w:t>
      </w:r>
      <w:r w:rsidRPr="00BC1888">
        <w:rPr>
          <w:rFonts w:ascii="Arial" w:hAnsi="Arial" w:cs="Arial"/>
          <w:sz w:val="24"/>
          <w:szCs w:val="24"/>
        </w:rPr>
        <w:t>se tornar reativa dominante</w:t>
      </w:r>
      <w:r w:rsidR="009A6D33" w:rsidRPr="00BC1888">
        <w:rPr>
          <w:rFonts w:ascii="Arial" w:hAnsi="Arial" w:cs="Arial"/>
          <w:sz w:val="24"/>
          <w:szCs w:val="24"/>
        </w:rPr>
        <w:t>, ou seja</w:t>
      </w:r>
      <w:r w:rsidR="00412AE3" w:rsidRPr="00BC1888">
        <w:rPr>
          <w:rFonts w:ascii="Arial" w:hAnsi="Arial" w:cs="Arial"/>
          <w:sz w:val="24"/>
          <w:szCs w:val="24"/>
        </w:rPr>
        <w:t>,</w:t>
      </w:r>
      <w:r w:rsidR="009A6D33" w:rsidRPr="00BC1888">
        <w:rPr>
          <w:rFonts w:ascii="Arial" w:hAnsi="Arial" w:cs="Arial"/>
          <w:sz w:val="24"/>
          <w:szCs w:val="24"/>
        </w:rPr>
        <w:t xml:space="preserve"> o termo que acompanha a variável básica ter maior destaque com relação ao termo laplaciano</w:t>
      </w:r>
      <w:r w:rsidR="007158ED" w:rsidRPr="00BC1888">
        <w:rPr>
          <w:rFonts w:ascii="Arial" w:hAnsi="Arial" w:cs="Arial"/>
          <w:sz w:val="24"/>
          <w:szCs w:val="24"/>
        </w:rPr>
        <w:t>,</w:t>
      </w:r>
      <w:r w:rsidRPr="00BC1888">
        <w:rPr>
          <w:rFonts w:ascii="Arial" w:hAnsi="Arial" w:cs="Arial"/>
          <w:sz w:val="24"/>
          <w:szCs w:val="24"/>
        </w:rPr>
        <w:t xml:space="preserve"> </w:t>
      </w:r>
      <w:r w:rsidR="00412AE3" w:rsidRPr="00BC1888">
        <w:rPr>
          <w:rFonts w:ascii="Arial" w:hAnsi="Arial" w:cs="Arial"/>
          <w:sz w:val="24"/>
          <w:szCs w:val="24"/>
        </w:rPr>
        <w:t xml:space="preserve">conforme explicado anteriormente. </w:t>
      </w:r>
      <w:r w:rsidR="00DB2294" w:rsidRPr="00BC1888">
        <w:rPr>
          <w:rFonts w:ascii="Arial" w:hAnsi="Arial" w:cs="Arial"/>
          <w:sz w:val="24"/>
          <w:szCs w:val="24"/>
        </w:rPr>
        <w:t xml:space="preserve">Apenas como critério de observação </w:t>
      </w:r>
      <w:r w:rsidR="00412AE3" w:rsidRPr="00BC1888">
        <w:rPr>
          <w:rFonts w:ascii="Arial" w:hAnsi="Arial" w:cs="Arial"/>
          <w:sz w:val="24"/>
          <w:szCs w:val="24"/>
        </w:rPr>
        <w:t>é</w:t>
      </w:r>
      <w:r w:rsidR="00DB2294" w:rsidRPr="00BC1888">
        <w:rPr>
          <w:rFonts w:ascii="Arial" w:hAnsi="Arial" w:cs="Arial"/>
          <w:sz w:val="24"/>
          <w:szCs w:val="24"/>
        </w:rPr>
        <w:t xml:space="preserve"> representad</w:t>
      </w:r>
      <w:r w:rsidR="00412AE3" w:rsidRPr="00BC1888">
        <w:rPr>
          <w:rFonts w:ascii="Arial" w:hAnsi="Arial" w:cs="Arial"/>
          <w:sz w:val="24"/>
          <w:szCs w:val="24"/>
        </w:rPr>
        <w:t>a</w:t>
      </w:r>
      <w:r w:rsidR="00DB2294" w:rsidRPr="00BC1888">
        <w:rPr>
          <w:rFonts w:ascii="Arial" w:hAnsi="Arial" w:cs="Arial"/>
          <w:sz w:val="24"/>
          <w:szCs w:val="24"/>
        </w:rPr>
        <w:t xml:space="preserve"> a </w:t>
      </w:r>
      <w:r w:rsidR="00412AE3" w:rsidRPr="00BC1888">
        <w:rPr>
          <w:rFonts w:ascii="Arial" w:hAnsi="Arial" w:cs="Arial"/>
          <w:sz w:val="24"/>
          <w:szCs w:val="24"/>
        </w:rPr>
        <w:t xml:space="preserve">distribuição da </w:t>
      </w:r>
      <w:r w:rsidR="00DB2294" w:rsidRPr="00BC1888">
        <w:rPr>
          <w:rFonts w:ascii="Arial" w:hAnsi="Arial" w:cs="Arial"/>
          <w:sz w:val="24"/>
          <w:szCs w:val="24"/>
        </w:rPr>
        <w:t xml:space="preserve">solução </w:t>
      </w:r>
      <w:r w:rsidR="00412AE3" w:rsidRPr="00BC1888">
        <w:rPr>
          <w:rFonts w:ascii="Arial" w:hAnsi="Arial" w:cs="Arial"/>
          <w:sz w:val="24"/>
          <w:szCs w:val="24"/>
        </w:rPr>
        <w:t>referente ao potencial n</w:t>
      </w:r>
      <w:r w:rsidR="00DB2294" w:rsidRPr="00BC1888">
        <w:rPr>
          <w:rFonts w:ascii="Arial" w:hAnsi="Arial" w:cs="Arial"/>
          <w:sz w:val="24"/>
          <w:szCs w:val="24"/>
        </w:rPr>
        <w:t xml:space="preserve">este problema, </w:t>
      </w:r>
      <w:r w:rsidR="007158ED" w:rsidRPr="00BC1888">
        <w:rPr>
          <w:rFonts w:ascii="Arial" w:hAnsi="Arial" w:cs="Arial"/>
          <w:sz w:val="24"/>
          <w:szCs w:val="24"/>
        </w:rPr>
        <w:t xml:space="preserve">conforme figura </w:t>
      </w:r>
      <w:r w:rsidR="007D564C" w:rsidRPr="00BC1888">
        <w:rPr>
          <w:rFonts w:ascii="Arial" w:hAnsi="Arial" w:cs="Arial"/>
          <w:sz w:val="24"/>
          <w:szCs w:val="24"/>
        </w:rPr>
        <w:t>35</w:t>
      </w:r>
      <w:r w:rsidR="00412AE3" w:rsidRPr="00BC1888">
        <w:rPr>
          <w:rFonts w:ascii="Arial" w:hAnsi="Arial" w:cs="Arial"/>
          <w:sz w:val="24"/>
          <w:szCs w:val="24"/>
        </w:rPr>
        <w:t xml:space="preserve"> a seguir:</w:t>
      </w:r>
      <w:r w:rsidR="00412AE3" w:rsidRPr="00412AE3">
        <w:rPr>
          <w:rFonts w:ascii="Arial" w:hAnsi="Arial" w:cs="Arial"/>
          <w:color w:val="FF0000"/>
          <w:sz w:val="24"/>
          <w:szCs w:val="24"/>
        </w:rPr>
        <w:t xml:space="preserve"> </w:t>
      </w:r>
    </w:p>
    <w:p w:rsidR="00C91BE2" w:rsidRDefault="00C91BE2" w:rsidP="003C267D">
      <w:pPr>
        <w:spacing w:after="0" w:line="360" w:lineRule="auto"/>
        <w:jc w:val="both"/>
        <w:rPr>
          <w:rFonts w:ascii="Arial" w:hAnsi="Arial" w:cs="Arial"/>
          <w:color w:val="FF0000"/>
          <w:sz w:val="24"/>
          <w:szCs w:val="24"/>
        </w:rPr>
      </w:pPr>
    </w:p>
    <w:p w:rsidR="00A508E6" w:rsidRPr="00815A8A" w:rsidRDefault="00A508E6" w:rsidP="00A508E6">
      <w:pPr>
        <w:pStyle w:val="Legenda"/>
        <w:keepNext/>
        <w:jc w:val="center"/>
        <w:rPr>
          <w:rFonts w:ascii="Arial" w:hAnsi="Arial" w:cs="Arial"/>
          <w:b w:val="0"/>
          <w:color w:val="auto"/>
        </w:rPr>
      </w:pPr>
      <w:bookmarkStart w:id="140" w:name="_Toc409561432"/>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35</w:t>
      </w:r>
      <w:r w:rsidRPr="00815A8A">
        <w:rPr>
          <w:rFonts w:ascii="Arial" w:hAnsi="Arial" w:cs="Arial"/>
          <w:b w:val="0"/>
          <w:color w:val="auto"/>
        </w:rPr>
        <w:fldChar w:fldCharType="end"/>
      </w:r>
      <w:r w:rsidRPr="00815A8A">
        <w:rPr>
          <w:rFonts w:ascii="Arial" w:hAnsi="Arial" w:cs="Arial"/>
          <w:b w:val="0"/>
          <w:color w:val="auto"/>
        </w:rPr>
        <w:t xml:space="preserve"> - Solução MEF distribuída sobre todo o domínio avaliado para o valor de frequência igual a 10Hz, utilizando uma malha estruturada com 3200 elementos triangulares.</w:t>
      </w:r>
      <w:bookmarkEnd w:id="140"/>
    </w:p>
    <w:p w:rsidR="00A508E6" w:rsidRPr="00815A8A" w:rsidRDefault="00AB66F3" w:rsidP="00A508E6">
      <w:pPr>
        <w:keepNext/>
        <w:spacing w:after="0" w:line="360" w:lineRule="auto"/>
        <w:jc w:val="center"/>
      </w:pPr>
      <w:r>
        <w:rPr>
          <w:rFonts w:ascii="Arial" w:hAnsi="Arial" w:cs="Arial"/>
          <w:noProof/>
          <w:color w:val="000000" w:themeColor="text1"/>
          <w:sz w:val="24"/>
          <w:szCs w:val="24"/>
          <w:lang w:eastAsia="pt-BR"/>
        </w:rPr>
        <mc:AlternateContent>
          <mc:Choice Requires="wps">
            <w:drawing>
              <wp:anchor distT="0" distB="0" distL="114300" distR="114300" simplePos="0" relativeHeight="251681792" behindDoc="0" locked="0" layoutInCell="1" allowOverlap="1" wp14:anchorId="6676D40C" wp14:editId="77B1C731">
                <wp:simplePos x="0" y="0"/>
                <wp:positionH relativeFrom="column">
                  <wp:posOffset>1558925</wp:posOffset>
                </wp:positionH>
                <wp:positionV relativeFrom="paragraph">
                  <wp:posOffset>1120775</wp:posOffset>
                </wp:positionV>
                <wp:extent cx="318135" cy="226060"/>
                <wp:effectExtent l="0" t="0" r="24765" b="21590"/>
                <wp:wrapNone/>
                <wp:docPr id="5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106759">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676D40C" id="Text Box 39" o:spid="_x0000_s1039" type="#_x0000_t202" style="position:absolute;left:0;text-align:left;margin-left:122.75pt;margin-top:88.25pt;width:25.05pt;height:17.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" strokecolor="white [3212]">
                <v:textbox>
                  <w:txbxContent>
                    <w:p w:rsidR="004F5397" w:rsidRPr="00C42923" w:rsidRDefault="004F5397" w:rsidP="00106759">
                      <w:pPr>
                        <w:rPr>
                          <w:b/>
                          <w:sz w:val="16"/>
                        </w:rPr>
                      </w:pPr>
                      <w:r w:rsidRPr="00C42923">
                        <w:rPr>
                          <w:b/>
                          <w:sz w:val="16"/>
                        </w:rPr>
                        <w:t>X1</w:t>
                      </w:r>
                    </w:p>
                  </w:txbxContent>
                </v:textbox>
              </v:shape>
            </w:pict>
          </mc:Fallback>
        </mc:AlternateContent>
      </w:r>
      <w:r w:rsidR="002713A1">
        <w:rPr>
          <w:rFonts w:ascii="Arial" w:hAnsi="Arial" w:cs="Arial"/>
          <w:noProof/>
          <w:color w:val="000000" w:themeColor="text1"/>
          <w:sz w:val="24"/>
          <w:szCs w:val="24"/>
          <w:lang w:eastAsia="pt-BR"/>
        </w:rPr>
        <mc:AlternateContent>
          <mc:Choice Requires="wps">
            <w:drawing>
              <wp:anchor distT="0" distB="0" distL="114300" distR="114300" simplePos="0" relativeHeight="251682816" behindDoc="0" locked="0" layoutInCell="1" allowOverlap="1" wp14:anchorId="078DB421" wp14:editId="624404BE">
                <wp:simplePos x="0" y="0"/>
                <wp:positionH relativeFrom="column">
                  <wp:posOffset>3686010</wp:posOffset>
                </wp:positionH>
                <wp:positionV relativeFrom="paragraph">
                  <wp:posOffset>1182930</wp:posOffset>
                </wp:positionV>
                <wp:extent cx="318135" cy="226060"/>
                <wp:effectExtent l="0" t="0" r="24765" b="21590"/>
                <wp:wrapNone/>
                <wp:docPr id="5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106759">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8DB421" id="Text Box 40" o:spid="_x0000_s1040" type="#_x0000_t202" style="position:absolute;left:0;text-align:left;margin-left:290.25pt;margin-top:93.15pt;width:25.05pt;height:17.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" strokecolor="white [3212]">
                <v:textbox>
                  <w:txbxContent>
                    <w:p w:rsidR="004F5397" w:rsidRPr="00C42923" w:rsidRDefault="004F5397" w:rsidP="00106759">
                      <w:pPr>
                        <w:rPr>
                          <w:b/>
                          <w:sz w:val="16"/>
                        </w:rPr>
                      </w:pPr>
                      <w:r w:rsidRPr="00C42923">
                        <w:rPr>
                          <w:b/>
                          <w:sz w:val="16"/>
                        </w:rPr>
                        <w:t>X</w:t>
                      </w:r>
                      <w:r>
                        <w:rPr>
                          <w:b/>
                          <w:sz w:val="16"/>
                        </w:rPr>
                        <w:t>2</w:t>
                      </w:r>
                    </w:p>
                  </w:txbxContent>
                </v:textbox>
              </v:shape>
            </w:pict>
          </mc:Fallback>
        </mc:AlternateContent>
      </w:r>
      <w:r w:rsidR="00711D09" w:rsidRPr="00815A8A">
        <w:rPr>
          <w:rFonts w:ascii="Arial" w:hAnsi="Arial" w:cs="Arial"/>
          <w:noProof/>
          <w:color w:val="000000" w:themeColor="text1"/>
          <w:sz w:val="24"/>
          <w:szCs w:val="24"/>
          <w:lang w:eastAsia="pt-BR"/>
        </w:rPr>
        <w:drawing>
          <wp:inline distT="0" distB="0" distL="0" distR="0" wp14:anchorId="0E110E1C" wp14:editId="3F5703AA">
            <wp:extent cx="3175573" cy="2056915"/>
            <wp:effectExtent l="19050" t="19050" r="25400" b="1968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93677" cy="2068642"/>
                    </a:xfrm>
                    <a:prstGeom prst="rect">
                      <a:avLst/>
                    </a:prstGeom>
                    <a:noFill/>
                    <a:ln>
                      <a:solidFill>
                        <a:schemeClr val="tx1"/>
                      </a:solidFill>
                    </a:ln>
                  </pic:spPr>
                </pic:pic>
              </a:graphicData>
            </a:graphic>
          </wp:inline>
        </w:drawing>
      </w:r>
    </w:p>
    <w:p w:rsidR="00711D09" w:rsidRPr="00815A8A" w:rsidRDefault="00A508E6" w:rsidP="00A508E6">
      <w:pPr>
        <w:pStyle w:val="Legenda"/>
        <w:jc w:val="center"/>
        <w:rPr>
          <w:rFonts w:ascii="Arial" w:hAnsi="Arial" w:cs="Arial"/>
          <w:b w:val="0"/>
          <w:color w:val="auto"/>
        </w:rPr>
      </w:pPr>
      <w:r w:rsidRPr="00815A8A">
        <w:rPr>
          <w:rFonts w:ascii="Arial" w:hAnsi="Arial" w:cs="Arial"/>
          <w:b w:val="0"/>
          <w:color w:val="auto"/>
        </w:rPr>
        <w:t>Fonte -  Produção do próprio autor</w:t>
      </w:r>
    </w:p>
    <w:p w:rsidR="007158ED" w:rsidRPr="00C81F37" w:rsidRDefault="00C81F37" w:rsidP="003C267D">
      <w:pPr>
        <w:pStyle w:val="Ttulo3"/>
        <w:spacing w:before="0" w:line="360" w:lineRule="auto"/>
        <w:jc w:val="both"/>
        <w:rPr>
          <w:rFonts w:ascii="Arial" w:hAnsi="Arial" w:cs="Arial"/>
          <w:b w:val="0"/>
          <w:color w:val="000000" w:themeColor="text1"/>
          <w:sz w:val="24"/>
          <w:szCs w:val="24"/>
        </w:rPr>
      </w:pPr>
      <w:bookmarkStart w:id="141" w:name="_Toc409562133"/>
      <w:r w:rsidRPr="00C81F37">
        <w:rPr>
          <w:rFonts w:ascii="Arial" w:hAnsi="Arial" w:cs="Arial"/>
          <w:b w:val="0"/>
          <w:color w:val="000000" w:themeColor="text1"/>
          <w:sz w:val="24"/>
          <w:szCs w:val="24"/>
        </w:rPr>
        <w:lastRenderedPageBreak/>
        <w:t>APLICAÇÃO DA EQUAÇÃO DE HELMHOLTZ EM PROBLEMA COM SOLUÇÃO BIDIMENSIONAL DO TIPO HARMÔNICA</w:t>
      </w:r>
      <w:bookmarkEnd w:id="141"/>
    </w:p>
    <w:p w:rsidR="007158ED" w:rsidRPr="007158ED" w:rsidRDefault="007158ED" w:rsidP="00A508E6">
      <w:pPr>
        <w:spacing w:after="0" w:line="360" w:lineRule="auto"/>
        <w:jc w:val="both"/>
        <w:rPr>
          <w:rFonts w:ascii="Arial" w:hAnsi="Arial" w:cs="Arial"/>
          <w:color w:val="000000" w:themeColor="text1"/>
          <w:sz w:val="24"/>
          <w:szCs w:val="24"/>
        </w:rPr>
      </w:pPr>
    </w:p>
    <w:p w:rsidR="00A508E6" w:rsidRDefault="00362B51" w:rsidP="008C24B7">
      <w:pPr>
        <w:spacing w:after="0" w:line="360" w:lineRule="auto"/>
        <w:jc w:val="both"/>
        <w:rPr>
          <w:rFonts w:ascii="Arial" w:hAnsi="Arial" w:cs="Arial"/>
          <w:sz w:val="24"/>
          <w:szCs w:val="24"/>
        </w:rPr>
      </w:pPr>
      <w:r w:rsidRPr="00BC1888">
        <w:rPr>
          <w:rFonts w:ascii="Arial" w:hAnsi="Arial" w:cs="Arial"/>
          <w:sz w:val="24"/>
          <w:szCs w:val="24"/>
        </w:rPr>
        <w:t>Neste experimento</w:t>
      </w:r>
      <w:r w:rsidR="00DA560B" w:rsidRPr="00BC1888">
        <w:rPr>
          <w:rFonts w:ascii="Arial" w:hAnsi="Arial" w:cs="Arial"/>
          <w:sz w:val="24"/>
          <w:szCs w:val="24"/>
        </w:rPr>
        <w:t xml:space="preserve"> numérico</w:t>
      </w:r>
      <w:r w:rsidRPr="00BC1888">
        <w:rPr>
          <w:rFonts w:ascii="Arial" w:hAnsi="Arial" w:cs="Arial"/>
          <w:sz w:val="24"/>
          <w:szCs w:val="24"/>
        </w:rPr>
        <w:t xml:space="preserve">, avalia-se </w:t>
      </w:r>
      <w:r w:rsidR="00DA560B" w:rsidRPr="00BC1888">
        <w:rPr>
          <w:rFonts w:ascii="Arial" w:hAnsi="Arial" w:cs="Arial"/>
          <w:sz w:val="24"/>
          <w:szCs w:val="24"/>
        </w:rPr>
        <w:t xml:space="preserve">o desempenho da </w:t>
      </w:r>
      <w:r w:rsidRPr="00BC1888">
        <w:rPr>
          <w:rFonts w:ascii="Arial" w:hAnsi="Arial" w:cs="Arial"/>
          <w:sz w:val="24"/>
          <w:szCs w:val="24"/>
        </w:rPr>
        <w:t>MECI</w:t>
      </w:r>
      <w:r w:rsidR="00EC6573" w:rsidRPr="00BC1888">
        <w:rPr>
          <w:rFonts w:ascii="Arial" w:hAnsi="Arial" w:cs="Arial"/>
          <w:sz w:val="24"/>
          <w:szCs w:val="24"/>
        </w:rPr>
        <w:t>D</w:t>
      </w:r>
      <w:r w:rsidRPr="00BC1888">
        <w:rPr>
          <w:rFonts w:ascii="Arial" w:hAnsi="Arial" w:cs="Arial"/>
          <w:sz w:val="24"/>
          <w:szCs w:val="24"/>
        </w:rPr>
        <w:t xml:space="preserve"> junto à Equação de Helmholtz, </w:t>
      </w:r>
      <w:r w:rsidR="00DA560B" w:rsidRPr="00BC1888">
        <w:rPr>
          <w:rFonts w:ascii="Arial" w:hAnsi="Arial" w:cs="Arial"/>
          <w:sz w:val="24"/>
          <w:szCs w:val="24"/>
        </w:rPr>
        <w:t xml:space="preserve">sendo, </w:t>
      </w:r>
      <w:r w:rsidRPr="00BC1888">
        <w:rPr>
          <w:rFonts w:ascii="Arial" w:hAnsi="Arial" w:cs="Arial"/>
          <w:sz w:val="24"/>
          <w:szCs w:val="24"/>
        </w:rPr>
        <w:t>por</w:t>
      </w:r>
      <w:r w:rsidR="00DA560B" w:rsidRPr="00BC1888">
        <w:rPr>
          <w:rFonts w:ascii="Arial" w:hAnsi="Arial" w:cs="Arial"/>
          <w:sz w:val="24"/>
          <w:szCs w:val="24"/>
        </w:rPr>
        <w:t>é</w:t>
      </w:r>
      <w:r w:rsidRPr="00BC1888">
        <w:rPr>
          <w:rFonts w:ascii="Arial" w:hAnsi="Arial" w:cs="Arial"/>
          <w:sz w:val="24"/>
          <w:szCs w:val="24"/>
        </w:rPr>
        <w:t>m</w:t>
      </w:r>
      <w:r w:rsidR="00DA560B" w:rsidRPr="00BC1888">
        <w:rPr>
          <w:rFonts w:ascii="Arial" w:hAnsi="Arial" w:cs="Arial"/>
          <w:sz w:val="24"/>
          <w:szCs w:val="24"/>
        </w:rPr>
        <w:t>,</w:t>
      </w:r>
      <w:r w:rsidRPr="00BC1888">
        <w:rPr>
          <w:rFonts w:ascii="Arial" w:hAnsi="Arial" w:cs="Arial"/>
          <w:sz w:val="24"/>
          <w:szCs w:val="24"/>
        </w:rPr>
        <w:t xml:space="preserve"> este problema bidimensional</w:t>
      </w:r>
      <w:r w:rsidR="00DA560B" w:rsidRPr="00BC1888">
        <w:rPr>
          <w:rFonts w:ascii="Arial" w:hAnsi="Arial" w:cs="Arial"/>
          <w:sz w:val="24"/>
          <w:szCs w:val="24"/>
        </w:rPr>
        <w:t xml:space="preserve">. Sua solução é </w:t>
      </w:r>
      <w:r w:rsidRPr="00BC1888">
        <w:rPr>
          <w:rFonts w:ascii="Arial" w:hAnsi="Arial" w:cs="Arial"/>
          <w:sz w:val="24"/>
          <w:szCs w:val="24"/>
        </w:rPr>
        <w:t>obt</w:t>
      </w:r>
      <w:r w:rsidR="00DA560B" w:rsidRPr="00BC1888">
        <w:rPr>
          <w:rFonts w:ascii="Arial" w:hAnsi="Arial" w:cs="Arial"/>
          <w:sz w:val="24"/>
          <w:szCs w:val="24"/>
        </w:rPr>
        <w:t xml:space="preserve">ida pela solução da seguinte </w:t>
      </w:r>
      <w:r w:rsidRPr="00BC1888">
        <w:rPr>
          <w:rFonts w:ascii="Arial" w:hAnsi="Arial" w:cs="Arial"/>
          <w:sz w:val="24"/>
          <w:szCs w:val="24"/>
        </w:rPr>
        <w:t>equação de governo</w:t>
      </w:r>
      <w:r w:rsidR="00DA560B" w:rsidRPr="00BC1888">
        <w:rPr>
          <w:rFonts w:ascii="Arial" w:hAnsi="Arial" w:cs="Arial"/>
          <w:sz w:val="24"/>
          <w:szCs w:val="24"/>
        </w:rPr>
        <w:t>:</w:t>
      </w:r>
    </w:p>
    <w:p w:rsidR="00A508E6" w:rsidRDefault="00A508E6" w:rsidP="008C24B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A508E6" w:rsidRPr="00A508E6" w:rsidTr="00CB43D3">
        <w:tc>
          <w:tcPr>
            <w:tcW w:w="4583" w:type="pct"/>
          </w:tcPr>
          <w:p w:rsidR="00A508E6" w:rsidRPr="00A508E6" w:rsidRDefault="00A508E6" w:rsidP="00CB43D3">
            <w:pPr>
              <w:spacing w:line="480" w:lineRule="auto"/>
              <w:jc w:val="both"/>
              <w:rPr>
                <w:i/>
                <w:sz w:val="24"/>
                <w:szCs w:val="24"/>
              </w:rPr>
            </w:pPr>
            <m:oMathPara>
              <m:oMathParaPr>
                <m:jc m:val="left"/>
              </m:oMathParaPr>
              <m:oMath>
                <m:r>
                  <w:rPr>
                    <w:rFonts w:ascii="Cambria Math" w:hAnsi="Cambria Math"/>
                    <w:sz w:val="24"/>
                    <w:szCs w:val="24"/>
                  </w:rPr>
                  <m:t>k</m:t>
                </m:r>
                <m:d>
                  <m:dPr>
                    <m:begChr m:val="["/>
                    <m:endChr m:val="]"/>
                    <m:ctrlPr>
                      <w:rPr>
                        <w:rFonts w:ascii="Cambria Math" w:hAnsi="Cambria Math"/>
                        <w:i/>
                        <w:sz w:val="24"/>
                        <w:szCs w:val="24"/>
                      </w:rPr>
                    </m:ctrlPr>
                  </m:dPr>
                  <m:e>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u</m:t>
                            </m:r>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2</m:t>
                                </m:r>
                              </m:sup>
                            </m:sSubSup>
                          </m:den>
                        </m:f>
                      </m:e>
                    </m:d>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u</m:t>
                            </m:r>
                          </m:num>
                          <m:den>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2</m:t>
                                </m:r>
                              </m:sup>
                            </m:sSubSup>
                          </m:den>
                        </m:f>
                      </m:e>
                    </m:d>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u</m:t>
                </m:r>
              </m:oMath>
            </m:oMathPara>
          </w:p>
        </w:tc>
        <w:tc>
          <w:tcPr>
            <w:tcW w:w="417" w:type="pct"/>
            <w:vAlign w:val="center"/>
          </w:tcPr>
          <w:p w:rsidR="00A508E6" w:rsidRPr="00A508E6" w:rsidRDefault="00A508E6" w:rsidP="00717FD0">
            <w:pPr>
              <w:spacing w:line="480" w:lineRule="auto"/>
              <w:jc w:val="both"/>
              <w:rPr>
                <w:sz w:val="24"/>
                <w:szCs w:val="24"/>
              </w:rPr>
            </w:pPr>
            <w:r w:rsidRPr="00A508E6">
              <w:rPr>
                <w:sz w:val="24"/>
                <w:szCs w:val="24"/>
              </w:rPr>
              <w:t>(</w:t>
            </w:r>
            <w:r w:rsidR="00815A8A">
              <w:rPr>
                <w:sz w:val="24"/>
                <w:szCs w:val="24"/>
              </w:rPr>
              <w:t>7.</w:t>
            </w:r>
            <w:r w:rsidRPr="00A508E6">
              <w:rPr>
                <w:sz w:val="24"/>
                <w:szCs w:val="24"/>
              </w:rPr>
              <w:fldChar w:fldCharType="begin"/>
            </w:r>
            <w:r w:rsidRPr="00A508E6">
              <w:rPr>
                <w:sz w:val="24"/>
                <w:szCs w:val="24"/>
              </w:rPr>
              <w:instrText xml:space="preserve"> SEQ Equações \* MERGEFORMAT </w:instrText>
            </w:r>
            <w:r w:rsidRPr="00A508E6">
              <w:rPr>
                <w:sz w:val="24"/>
                <w:szCs w:val="24"/>
              </w:rPr>
              <w:fldChar w:fldCharType="separate"/>
            </w:r>
            <w:r w:rsidR="001B5216">
              <w:rPr>
                <w:noProof/>
                <w:sz w:val="24"/>
                <w:szCs w:val="24"/>
              </w:rPr>
              <w:t>49</w:t>
            </w:r>
            <w:r w:rsidRPr="00A508E6">
              <w:rPr>
                <w:noProof/>
                <w:sz w:val="24"/>
                <w:szCs w:val="24"/>
              </w:rPr>
              <w:fldChar w:fldCharType="end"/>
            </w:r>
            <w:r w:rsidRPr="00A508E6">
              <w:rPr>
                <w:sz w:val="24"/>
                <w:szCs w:val="24"/>
              </w:rPr>
              <w:t>)</w:t>
            </w:r>
          </w:p>
        </w:tc>
      </w:tr>
    </w:tbl>
    <w:p w:rsidR="00A508E6" w:rsidRDefault="00A508E6" w:rsidP="00A508E6">
      <w:pPr>
        <w:spacing w:after="0" w:line="480" w:lineRule="auto"/>
        <w:jc w:val="both"/>
        <w:rPr>
          <w:rFonts w:ascii="Arial" w:hAnsi="Arial" w:cs="Arial"/>
          <w:sz w:val="24"/>
          <w:szCs w:val="24"/>
        </w:rPr>
      </w:pPr>
    </w:p>
    <w:p w:rsidR="00A508E6" w:rsidRDefault="00A508E6" w:rsidP="008C24B7">
      <w:pPr>
        <w:spacing w:after="0" w:line="360" w:lineRule="auto"/>
        <w:jc w:val="both"/>
        <w:rPr>
          <w:rFonts w:ascii="Arial" w:hAnsi="Arial" w:cs="Arial"/>
          <w:sz w:val="24"/>
          <w:szCs w:val="24"/>
        </w:rPr>
      </w:pPr>
      <w:r>
        <w:rPr>
          <w:rFonts w:ascii="Arial" w:hAnsi="Arial" w:cs="Arial"/>
          <w:sz w:val="24"/>
          <w:szCs w:val="24"/>
        </w:rPr>
        <w:t>A</w:t>
      </w:r>
      <w:r w:rsidRPr="003F6990">
        <w:rPr>
          <w:rFonts w:ascii="Arial" w:hAnsi="Arial" w:cs="Arial"/>
          <w:sz w:val="24"/>
          <w:szCs w:val="24"/>
        </w:rPr>
        <w:t>s condições de contorno são todas de Dirichlet, sendo especificadas conforme mostra a Fig.36</w:t>
      </w:r>
    </w:p>
    <w:p w:rsidR="00A508E6" w:rsidRDefault="00DA560B" w:rsidP="00A508E6">
      <w:pPr>
        <w:keepNext/>
        <w:spacing w:after="0" w:line="360" w:lineRule="auto"/>
        <w:jc w:val="center"/>
      </w:pPr>
      <w:r w:rsidRPr="003F6990">
        <w:rPr>
          <w:rFonts w:ascii="Arial" w:hAnsi="Arial" w:cs="Arial"/>
          <w:sz w:val="24"/>
          <w:szCs w:val="24"/>
        </w:rPr>
        <w:t>.</w:t>
      </w:r>
    </w:p>
    <w:p w:rsidR="00A508E6" w:rsidRPr="00815A8A" w:rsidRDefault="00A508E6" w:rsidP="00A508E6">
      <w:pPr>
        <w:pStyle w:val="Legenda"/>
        <w:keepNext/>
        <w:jc w:val="center"/>
        <w:rPr>
          <w:rFonts w:ascii="Arial" w:hAnsi="Arial" w:cs="Arial"/>
          <w:b w:val="0"/>
          <w:color w:val="auto"/>
        </w:rPr>
      </w:pPr>
      <w:bookmarkStart w:id="142" w:name="_Toc409561433"/>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36</w:t>
      </w:r>
      <w:r w:rsidRPr="00815A8A">
        <w:rPr>
          <w:rFonts w:ascii="Arial" w:hAnsi="Arial" w:cs="Arial"/>
          <w:b w:val="0"/>
          <w:color w:val="auto"/>
        </w:rPr>
        <w:fldChar w:fldCharType="end"/>
      </w:r>
      <w:r w:rsidRPr="00815A8A">
        <w:rPr>
          <w:rFonts w:ascii="Arial" w:hAnsi="Arial" w:cs="Arial"/>
          <w:b w:val="0"/>
          <w:color w:val="auto"/>
        </w:rPr>
        <w:t xml:space="preserve"> - Condições de contorno apresentadas</w:t>
      </w:r>
      <w:bookmarkEnd w:id="142"/>
    </w:p>
    <w:p w:rsidR="00A508E6" w:rsidRPr="00815A8A" w:rsidRDefault="008B3CAA" w:rsidP="00A508E6">
      <w:pPr>
        <w:keepNext/>
        <w:spacing w:after="0" w:line="360" w:lineRule="auto"/>
        <w:jc w:val="center"/>
      </w:pPr>
      <w:r w:rsidRPr="00815A8A">
        <w:rPr>
          <w:noProof/>
          <w:lang w:eastAsia="pt-BR"/>
        </w:rPr>
        <w:drawing>
          <wp:inline distT="0" distB="0" distL="0" distR="0" wp14:anchorId="6E131710" wp14:editId="6D68BE2A">
            <wp:extent cx="3566535" cy="2583712"/>
            <wp:effectExtent l="19050" t="19050" r="1524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3379" cy="2588670"/>
                    </a:xfrm>
                    <a:prstGeom prst="rect">
                      <a:avLst/>
                    </a:prstGeom>
                    <a:noFill/>
                    <a:ln>
                      <a:solidFill>
                        <a:schemeClr val="tx1"/>
                      </a:solidFill>
                    </a:ln>
                  </pic:spPr>
                </pic:pic>
              </a:graphicData>
            </a:graphic>
          </wp:inline>
        </w:drawing>
      </w:r>
    </w:p>
    <w:p w:rsidR="008B3CAA" w:rsidRPr="00815A8A" w:rsidRDefault="00A508E6" w:rsidP="00A508E6">
      <w:pPr>
        <w:pStyle w:val="Legenda"/>
        <w:jc w:val="center"/>
        <w:rPr>
          <w:rFonts w:ascii="Arial" w:hAnsi="Arial" w:cs="Arial"/>
          <w:b w:val="0"/>
        </w:rPr>
      </w:pPr>
      <w:r w:rsidRPr="00815A8A">
        <w:rPr>
          <w:rFonts w:ascii="Arial" w:hAnsi="Arial" w:cs="Arial"/>
          <w:b w:val="0"/>
          <w:color w:val="auto"/>
        </w:rPr>
        <w:t>Fonte -  Produção do próprio autor</w:t>
      </w:r>
    </w:p>
    <w:p w:rsidR="007158ED" w:rsidRPr="00815A8A" w:rsidRDefault="007158ED" w:rsidP="00A508E6">
      <w:pPr>
        <w:pStyle w:val="Legenda"/>
        <w:spacing w:after="0" w:line="480" w:lineRule="auto"/>
        <w:rPr>
          <w:b w:val="0"/>
          <w:color w:val="auto"/>
        </w:rPr>
      </w:pPr>
    </w:p>
    <w:p w:rsidR="00A01A76" w:rsidRPr="000448EE" w:rsidRDefault="00A01A76" w:rsidP="003C267D">
      <w:pPr>
        <w:spacing w:after="0" w:line="360" w:lineRule="auto"/>
        <w:jc w:val="both"/>
        <w:rPr>
          <w:rFonts w:ascii="Arial" w:hAnsi="Arial" w:cs="Arial"/>
          <w:sz w:val="24"/>
          <w:szCs w:val="24"/>
        </w:rPr>
      </w:pPr>
      <w:r w:rsidRPr="000448EE">
        <w:rPr>
          <w:rFonts w:ascii="Arial" w:hAnsi="Arial" w:cs="Arial"/>
          <w:sz w:val="24"/>
          <w:szCs w:val="24"/>
        </w:rPr>
        <w:t>Para este caso, a solução analítica</w:t>
      </w:r>
      <w:r w:rsidR="00412AE3">
        <w:rPr>
          <w:rFonts w:ascii="Arial" w:hAnsi="Arial" w:cs="Arial"/>
          <w:sz w:val="24"/>
          <w:szCs w:val="24"/>
        </w:rPr>
        <w:t xml:space="preserve"> </w:t>
      </w:r>
      <w:r w:rsidRPr="000448EE">
        <w:rPr>
          <w:rFonts w:ascii="Arial" w:hAnsi="Arial" w:cs="Arial"/>
          <w:sz w:val="24"/>
          <w:szCs w:val="24"/>
        </w:rPr>
        <w:t>obtida pelo método de separação de variáveis</w:t>
      </w:r>
      <w:r w:rsidR="008B3CAA" w:rsidRPr="000448EE">
        <w:rPr>
          <w:rFonts w:ascii="Arial" w:hAnsi="Arial" w:cs="Arial"/>
          <w:sz w:val="24"/>
          <w:szCs w:val="24"/>
        </w:rPr>
        <w:t xml:space="preserve"> é dada pela equação (</w:t>
      </w:r>
      <w:r w:rsidR="00815A8A">
        <w:rPr>
          <w:rFonts w:ascii="Arial" w:hAnsi="Arial" w:cs="Arial"/>
          <w:sz w:val="24"/>
          <w:szCs w:val="24"/>
        </w:rPr>
        <w:t>7.</w:t>
      </w:r>
      <w:r w:rsidR="008B3CAA" w:rsidRPr="000448EE">
        <w:rPr>
          <w:rFonts w:ascii="Arial" w:hAnsi="Arial" w:cs="Arial"/>
          <w:sz w:val="24"/>
          <w:szCs w:val="24"/>
        </w:rPr>
        <w:t>111)</w:t>
      </w:r>
    </w:p>
    <w:p w:rsidR="00A01A76" w:rsidRPr="00A508E6" w:rsidRDefault="00A01A76" w:rsidP="00A508E6">
      <w:pPr>
        <w:spacing w:after="0" w:line="48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0448EE" w:rsidRPr="00A508E6" w:rsidTr="00281CB3">
        <w:tc>
          <w:tcPr>
            <w:tcW w:w="4675" w:type="pct"/>
          </w:tcPr>
          <w:p w:rsidR="00A01A76" w:rsidRPr="00A508E6" w:rsidRDefault="00B92702" w:rsidP="00A508E6">
            <w:pPr>
              <w:spacing w:line="48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(x,y)</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sen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e>
                        </m:rad>
                      </m:e>
                    </m:d>
                    <m:r>
                      <w:rPr>
                        <w:rFonts w:ascii="Cambria Math" w:hAnsi="Cambria Math"/>
                        <w:sz w:val="24"/>
                        <w:szCs w:val="24"/>
                      </w:rPr>
                      <m:t>sen</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l</m:t>
                            </m:r>
                          </m:den>
                        </m:f>
                      </m:e>
                    </m:d>
                  </m:num>
                  <m:den>
                    <m:r>
                      <w:rPr>
                        <w:rFonts w:ascii="Cambria Math" w:hAnsi="Cambria Math"/>
                        <w:sz w:val="24"/>
                        <w:szCs w:val="24"/>
                      </w:rPr>
                      <m:t>sen</m:t>
                    </m:r>
                    <m:d>
                      <m:dPr>
                        <m:ctrlPr>
                          <w:rPr>
                            <w:rFonts w:ascii="Cambria Math" w:hAnsi="Cambria Math"/>
                            <w:i/>
                            <w:sz w:val="24"/>
                            <w:szCs w:val="24"/>
                          </w:rPr>
                        </m:ctrlPr>
                      </m:dPr>
                      <m:e>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e>
                        </m:rad>
                      </m:e>
                    </m:d>
                  </m:den>
                </m:f>
              </m:oMath>
            </m:oMathPara>
          </w:p>
        </w:tc>
        <w:tc>
          <w:tcPr>
            <w:tcW w:w="325" w:type="pct"/>
            <w:vAlign w:val="center"/>
          </w:tcPr>
          <w:p w:rsidR="00A01A76" w:rsidRPr="00A508E6" w:rsidRDefault="00A01A76" w:rsidP="002713A1">
            <w:pPr>
              <w:spacing w:line="480" w:lineRule="auto"/>
              <w:jc w:val="both"/>
              <w:rPr>
                <w:sz w:val="24"/>
                <w:szCs w:val="24"/>
              </w:rPr>
            </w:pPr>
            <w:r w:rsidRPr="00A508E6">
              <w:rPr>
                <w:sz w:val="24"/>
                <w:szCs w:val="24"/>
              </w:rPr>
              <w:t>(</w:t>
            </w:r>
            <w:r w:rsidR="00815A8A">
              <w:rPr>
                <w:sz w:val="24"/>
                <w:szCs w:val="24"/>
              </w:rPr>
              <w:t>7.</w:t>
            </w:r>
            <w:r w:rsidR="002713A1">
              <w:rPr>
                <w:sz w:val="24"/>
                <w:szCs w:val="24"/>
              </w:rPr>
              <w:t>20</w:t>
            </w:r>
            <w:r w:rsidRPr="00A508E6">
              <w:rPr>
                <w:sz w:val="24"/>
                <w:szCs w:val="24"/>
              </w:rPr>
              <w:t>)</w:t>
            </w:r>
          </w:p>
        </w:tc>
      </w:tr>
    </w:tbl>
    <w:p w:rsidR="00A01A76" w:rsidRPr="00A508E6" w:rsidRDefault="00A01A76" w:rsidP="00A508E6">
      <w:pPr>
        <w:spacing w:after="0" w:line="480" w:lineRule="auto"/>
        <w:jc w:val="both"/>
        <w:rPr>
          <w:rFonts w:ascii="Arial" w:hAnsi="Arial" w:cs="Arial"/>
          <w:color w:val="000000" w:themeColor="text1"/>
          <w:sz w:val="24"/>
          <w:szCs w:val="24"/>
        </w:rPr>
      </w:pPr>
    </w:p>
    <w:p w:rsidR="00A01A76" w:rsidRDefault="009602A8" w:rsidP="003C267D">
      <w:pPr>
        <w:spacing w:after="0" w:line="360" w:lineRule="auto"/>
        <w:jc w:val="both"/>
        <w:rPr>
          <w:rFonts w:ascii="Arial" w:eastAsiaTheme="minorEastAsia" w:hAnsi="Arial" w:cs="Arial"/>
          <w:color w:val="000000" w:themeColor="text1"/>
          <w:sz w:val="24"/>
          <w:szCs w:val="24"/>
        </w:rPr>
      </w:pPr>
      <w:r>
        <w:rPr>
          <w:rFonts w:ascii="Arial" w:hAnsi="Arial" w:cs="Arial"/>
          <w:color w:val="000000" w:themeColor="text1"/>
          <w:sz w:val="24"/>
          <w:szCs w:val="24"/>
        </w:rPr>
        <w:lastRenderedPageBreak/>
        <w:t xml:space="preserve">Devido </w:t>
      </w:r>
      <w:r w:rsidR="005E0C02">
        <w:rPr>
          <w:rFonts w:ascii="Arial" w:hAnsi="Arial" w:cs="Arial"/>
          <w:color w:val="000000" w:themeColor="text1"/>
          <w:sz w:val="24"/>
          <w:szCs w:val="24"/>
        </w:rPr>
        <w:t>à</w:t>
      </w:r>
      <w:r>
        <w:rPr>
          <w:rFonts w:ascii="Arial" w:hAnsi="Arial" w:cs="Arial"/>
          <w:color w:val="000000" w:themeColor="text1"/>
          <w:sz w:val="24"/>
          <w:szCs w:val="24"/>
        </w:rPr>
        <w:t xml:space="preserve"> indeterminação gerada quando </w:t>
      </w:r>
      <m:oMath>
        <m:r>
          <w:rPr>
            <w:rFonts w:ascii="Cambria Math" w:hAnsi="Cambria Math" w:cs="Arial"/>
            <w:color w:val="000000" w:themeColor="text1"/>
            <w:sz w:val="24"/>
            <w:szCs w:val="24"/>
          </w:rPr>
          <m:t>ω=π</m:t>
        </m:r>
      </m:oMath>
      <w:r w:rsidR="003F6990">
        <w:rPr>
          <w:rFonts w:ascii="Arial" w:eastAsiaTheme="minorEastAsia" w:hAnsi="Arial" w:cs="Arial"/>
          <w:color w:val="000000" w:themeColor="text1"/>
          <w:sz w:val="24"/>
          <w:szCs w:val="24"/>
        </w:rPr>
        <w:t xml:space="preserve"> </w:t>
      </w:r>
      <w:r w:rsidR="00A25B12">
        <w:rPr>
          <w:rFonts w:ascii="Arial" w:eastAsiaTheme="minorEastAsia" w:hAnsi="Arial" w:cs="Arial"/>
          <w:color w:val="000000" w:themeColor="text1"/>
          <w:sz w:val="24"/>
          <w:szCs w:val="24"/>
        </w:rPr>
        <w:t xml:space="preserve"> ou da obtenção de respostas complexas com </w:t>
      </w:r>
      <m:oMath>
        <m:r>
          <w:rPr>
            <w:rFonts w:ascii="Cambria Math" w:hAnsi="Cambria Math" w:cs="Arial"/>
            <w:color w:val="000000" w:themeColor="text1"/>
            <w:sz w:val="24"/>
            <w:szCs w:val="24"/>
          </w:rPr>
          <m:t>ω&lt;π</m:t>
        </m:r>
      </m:oMath>
      <w:r w:rsidR="005E0C02">
        <w:rPr>
          <w:rFonts w:ascii="Arial" w:eastAsiaTheme="minorEastAsia" w:hAnsi="Arial" w:cs="Arial"/>
          <w:color w:val="000000" w:themeColor="text1"/>
          <w:sz w:val="24"/>
          <w:szCs w:val="24"/>
        </w:rPr>
        <w:t xml:space="preserve">, </w:t>
      </w:r>
      <w:r w:rsidRPr="003F6990">
        <w:rPr>
          <w:rFonts w:ascii="Arial" w:eastAsiaTheme="minorEastAsia" w:hAnsi="Arial" w:cs="Arial"/>
          <w:sz w:val="24"/>
          <w:szCs w:val="24"/>
        </w:rPr>
        <w:t>foram escolhidos</w:t>
      </w:r>
      <w:r w:rsidR="00DA560B" w:rsidRPr="003F6990">
        <w:rPr>
          <w:rFonts w:ascii="Arial" w:eastAsiaTheme="minorEastAsia" w:hAnsi="Arial" w:cs="Arial"/>
          <w:sz w:val="24"/>
          <w:szCs w:val="24"/>
        </w:rPr>
        <w:t>,</w:t>
      </w:r>
      <w:r w:rsidRPr="003F6990">
        <w:rPr>
          <w:rFonts w:ascii="Arial" w:eastAsiaTheme="minorEastAsia" w:hAnsi="Arial" w:cs="Arial"/>
          <w:sz w:val="24"/>
          <w:szCs w:val="24"/>
        </w:rPr>
        <w:t xml:space="preserve"> </w:t>
      </w:r>
      <w:r w:rsidR="005E0C02" w:rsidRPr="003F6990">
        <w:rPr>
          <w:rFonts w:ascii="Arial" w:eastAsiaTheme="minorEastAsia" w:hAnsi="Arial" w:cs="Arial"/>
          <w:sz w:val="24"/>
          <w:szCs w:val="24"/>
        </w:rPr>
        <w:t>por conveniência</w:t>
      </w:r>
      <w:r w:rsidR="005E0C02">
        <w:rPr>
          <w:rFonts w:ascii="Arial" w:eastAsiaTheme="minorEastAsia" w:hAnsi="Arial" w:cs="Arial"/>
          <w:color w:val="000000" w:themeColor="text1"/>
          <w:sz w:val="24"/>
          <w:szCs w:val="24"/>
        </w:rPr>
        <w:t xml:space="preserve">, </w:t>
      </w:r>
      <w:r>
        <w:rPr>
          <w:rFonts w:ascii="Arial" w:eastAsiaTheme="minorEastAsia" w:hAnsi="Arial" w:cs="Arial"/>
          <w:color w:val="000000" w:themeColor="text1"/>
          <w:sz w:val="24"/>
          <w:szCs w:val="24"/>
        </w:rPr>
        <w:t>os seguintes valores de frequência para este experimento, a saber:</w:t>
      </w:r>
    </w:p>
    <w:p w:rsidR="009602A8" w:rsidRDefault="009602A8" w:rsidP="00A508E6">
      <w:pPr>
        <w:spacing w:after="0" w:line="480" w:lineRule="auto"/>
        <w:jc w:val="both"/>
        <w:rPr>
          <w:rFonts w:ascii="Arial" w:eastAsiaTheme="minorEastAsia"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9602A8" w:rsidTr="00281CB3">
        <w:tc>
          <w:tcPr>
            <w:tcW w:w="4675" w:type="pct"/>
          </w:tcPr>
          <w:p w:rsidR="009602A8" w:rsidRPr="00A508E6" w:rsidRDefault="009602A8" w:rsidP="00A508E6">
            <w:pPr>
              <w:spacing w:line="480" w:lineRule="auto"/>
              <w:jc w:val="both"/>
              <w:rPr>
                <w:sz w:val="24"/>
                <w:szCs w:val="24"/>
              </w:rPr>
            </w:pPr>
            <m:oMathPara>
              <m:oMathParaPr>
                <m:jc m:val="left"/>
              </m:oMathParaPr>
              <m:oMath>
                <m:r>
                  <w:rPr>
                    <w:rFonts w:ascii="Cambria Math" w:hAnsi="Cambria Math"/>
                    <w:sz w:val="24"/>
                    <w:szCs w:val="24"/>
                  </w:rPr>
                  <m:t xml:space="preserve">w=  </m:t>
                </m:r>
                <m:f>
                  <m:fPr>
                    <m:ctrlPr>
                      <w:rPr>
                        <w:rFonts w:ascii="Cambria Math" w:hAnsi="Cambria Math"/>
                        <w:i/>
                        <w:sz w:val="24"/>
                        <w:szCs w:val="24"/>
                      </w:rPr>
                    </m:ctrlPr>
                  </m:fPr>
                  <m:num>
                    <m:r>
                      <w:rPr>
                        <w:rFonts w:ascii="Cambria Math" w:hAnsi="Cambria Math"/>
                        <w:sz w:val="24"/>
                        <w:szCs w:val="24"/>
                      </w:rPr>
                      <m:t>3π</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5π</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7π</m:t>
                    </m:r>
                  </m:num>
                  <m:den>
                    <m:r>
                      <w:rPr>
                        <w:rFonts w:ascii="Cambria Math" w:hAnsi="Cambria Math"/>
                        <w:sz w:val="24"/>
                        <w:szCs w:val="24"/>
                      </w:rPr>
                      <m:t>2</m:t>
                    </m:r>
                  </m:den>
                </m:f>
                <m:r>
                  <w:rPr>
                    <w:rFonts w:ascii="Cambria Math" w:hAnsi="Cambria Math"/>
                    <w:sz w:val="24"/>
                    <w:szCs w:val="24"/>
                  </w:rPr>
                  <m:t xml:space="preserve"> e </m:t>
                </m:r>
                <m:f>
                  <m:fPr>
                    <m:ctrlPr>
                      <w:rPr>
                        <w:rFonts w:ascii="Cambria Math" w:hAnsi="Cambria Math"/>
                        <w:i/>
                        <w:sz w:val="24"/>
                        <w:szCs w:val="24"/>
                      </w:rPr>
                    </m:ctrlPr>
                  </m:fPr>
                  <m:num>
                    <m:r>
                      <w:rPr>
                        <w:rFonts w:ascii="Cambria Math" w:hAnsi="Cambria Math"/>
                        <w:sz w:val="24"/>
                        <w:szCs w:val="24"/>
                      </w:rPr>
                      <m:t>9π</m:t>
                    </m:r>
                  </m:num>
                  <m:den>
                    <m:r>
                      <w:rPr>
                        <w:rFonts w:ascii="Cambria Math" w:hAnsi="Cambria Math"/>
                        <w:sz w:val="24"/>
                        <w:szCs w:val="24"/>
                      </w:rPr>
                      <m:t>2</m:t>
                    </m:r>
                  </m:den>
                </m:f>
              </m:oMath>
            </m:oMathPara>
          </w:p>
        </w:tc>
        <w:tc>
          <w:tcPr>
            <w:tcW w:w="325" w:type="pct"/>
            <w:vAlign w:val="center"/>
          </w:tcPr>
          <w:p w:rsidR="009602A8" w:rsidRDefault="009602A8" w:rsidP="00717FD0">
            <w:pPr>
              <w:spacing w:line="480" w:lineRule="auto"/>
              <w:jc w:val="both"/>
              <w:rPr>
                <w:sz w:val="24"/>
                <w:szCs w:val="24"/>
              </w:rPr>
            </w:pPr>
            <w:r>
              <w:rPr>
                <w:sz w:val="24"/>
                <w:szCs w:val="24"/>
              </w:rPr>
              <w:t>(</w:t>
            </w:r>
            <w:r w:rsidR="00815A8A">
              <w:rPr>
                <w:sz w:val="24"/>
                <w:szCs w:val="24"/>
              </w:rPr>
              <w:t>7.</w:t>
            </w:r>
            <w:r w:rsidR="00717FD0">
              <w:rPr>
                <w:sz w:val="24"/>
                <w:szCs w:val="24"/>
              </w:rPr>
              <w:t>21</w:t>
            </w:r>
            <w:r>
              <w:rPr>
                <w:sz w:val="24"/>
                <w:szCs w:val="24"/>
              </w:rPr>
              <w:t>)</w:t>
            </w:r>
          </w:p>
        </w:tc>
      </w:tr>
    </w:tbl>
    <w:p w:rsidR="009602A8" w:rsidRPr="003F6990" w:rsidRDefault="009602A8" w:rsidP="00A508E6">
      <w:pPr>
        <w:spacing w:after="0" w:line="480" w:lineRule="auto"/>
        <w:jc w:val="both"/>
        <w:rPr>
          <w:rFonts w:ascii="Arial" w:hAnsi="Arial" w:cs="Arial"/>
          <w:sz w:val="24"/>
          <w:szCs w:val="24"/>
        </w:rPr>
      </w:pPr>
    </w:p>
    <w:p w:rsidR="0056741B" w:rsidRDefault="0056741B" w:rsidP="003C267D">
      <w:pPr>
        <w:spacing w:after="0" w:line="360" w:lineRule="auto"/>
        <w:jc w:val="both"/>
        <w:rPr>
          <w:rFonts w:ascii="Arial" w:hAnsi="Arial" w:cs="Arial"/>
          <w:color w:val="000000" w:themeColor="text1"/>
          <w:sz w:val="24"/>
          <w:szCs w:val="24"/>
        </w:rPr>
      </w:pPr>
      <w:r w:rsidRPr="003F6990">
        <w:rPr>
          <w:rFonts w:ascii="Arial" w:hAnsi="Arial" w:cs="Arial"/>
          <w:sz w:val="24"/>
          <w:szCs w:val="24"/>
        </w:rPr>
        <w:t xml:space="preserve">Neste caso, sabidamente mais complexo do </w:t>
      </w:r>
      <w:r w:rsidR="00DA560B" w:rsidRPr="003F6990">
        <w:rPr>
          <w:rFonts w:ascii="Arial" w:hAnsi="Arial" w:cs="Arial"/>
          <w:sz w:val="24"/>
          <w:szCs w:val="24"/>
        </w:rPr>
        <w:t xml:space="preserve">que o </w:t>
      </w:r>
      <w:r w:rsidRPr="003F6990">
        <w:rPr>
          <w:rFonts w:ascii="Arial" w:hAnsi="Arial" w:cs="Arial"/>
          <w:sz w:val="24"/>
          <w:szCs w:val="24"/>
        </w:rPr>
        <w:t>anterior por ser um problema bidimensional, o desempenho do MECID para malhas mais</w:t>
      </w:r>
      <w:r w:rsidRPr="00A06428">
        <w:rPr>
          <w:rFonts w:ascii="Arial" w:hAnsi="Arial" w:cs="Arial"/>
          <w:color w:val="000000" w:themeColor="text1"/>
          <w:sz w:val="24"/>
          <w:szCs w:val="24"/>
        </w:rPr>
        <w:t xml:space="preserve"> pobres foi algo irregular. As três malhas de contorno são compostas da seguinte forma: duas malhas com 84 pontos nodais no con</w:t>
      </w:r>
      <w:r w:rsidR="008B3CAA">
        <w:rPr>
          <w:rFonts w:ascii="Arial" w:hAnsi="Arial" w:cs="Arial"/>
          <w:color w:val="000000" w:themeColor="text1"/>
          <w:sz w:val="24"/>
          <w:szCs w:val="24"/>
        </w:rPr>
        <w:t xml:space="preserve">torno, com 49 e 81 pontos fonte </w:t>
      </w:r>
      <w:r w:rsidRPr="00A06428">
        <w:rPr>
          <w:rFonts w:ascii="Arial" w:hAnsi="Arial" w:cs="Arial"/>
          <w:color w:val="000000" w:themeColor="text1"/>
          <w:sz w:val="24"/>
          <w:szCs w:val="24"/>
        </w:rPr>
        <w:t>no interior</w:t>
      </w:r>
      <w:r w:rsidR="008B3CAA">
        <w:rPr>
          <w:rFonts w:ascii="Arial" w:hAnsi="Arial" w:cs="Arial"/>
          <w:color w:val="000000" w:themeColor="text1"/>
          <w:sz w:val="24"/>
          <w:szCs w:val="24"/>
        </w:rPr>
        <w:t xml:space="preserve"> respectivamente</w:t>
      </w:r>
      <w:r w:rsidRPr="00A06428">
        <w:rPr>
          <w:rFonts w:ascii="Arial" w:hAnsi="Arial" w:cs="Arial"/>
          <w:color w:val="000000" w:themeColor="text1"/>
          <w:sz w:val="24"/>
          <w:szCs w:val="24"/>
        </w:rPr>
        <w:t>, que acabam por compor a quantidade de graus de liberdade para representar a dinâmica da membrana. Uma terceira malha possui 164 pontos nodais no contorno</w:t>
      </w:r>
      <w:r w:rsidR="000D6A1F">
        <w:rPr>
          <w:rFonts w:ascii="Arial" w:hAnsi="Arial" w:cs="Arial"/>
          <w:color w:val="000000" w:themeColor="text1"/>
          <w:sz w:val="24"/>
          <w:szCs w:val="24"/>
        </w:rPr>
        <w:t xml:space="preserve"> (considerando nós duplos nos cantos)</w:t>
      </w:r>
      <w:r w:rsidRPr="00A06428">
        <w:rPr>
          <w:rFonts w:ascii="Arial" w:hAnsi="Arial" w:cs="Arial"/>
          <w:color w:val="000000" w:themeColor="text1"/>
          <w:sz w:val="24"/>
          <w:szCs w:val="24"/>
        </w:rPr>
        <w:t xml:space="preserve"> e 144 pontos internos. Para todas as malhas foram variadas as quantidade de pontos internos interpolantes, até o valor de 484 pontos. </w:t>
      </w:r>
    </w:p>
    <w:p w:rsidR="008541DE" w:rsidRDefault="008541DE"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Segue-se a figura 3</w:t>
      </w:r>
      <w:r w:rsidR="008B3CAA">
        <w:rPr>
          <w:rFonts w:ascii="Arial" w:hAnsi="Arial" w:cs="Arial"/>
          <w:color w:val="000000" w:themeColor="text1"/>
          <w:sz w:val="24"/>
          <w:szCs w:val="24"/>
        </w:rPr>
        <w:t>7</w:t>
      </w:r>
      <w:r>
        <w:rPr>
          <w:rFonts w:ascii="Arial" w:hAnsi="Arial" w:cs="Arial"/>
          <w:color w:val="000000" w:themeColor="text1"/>
          <w:sz w:val="24"/>
          <w:szCs w:val="24"/>
        </w:rPr>
        <w:t xml:space="preserve">, representando o comportamento da queda do erro médio percentual, fixando </w:t>
      </w:r>
      <w:r w:rsidR="00A25B12">
        <w:rPr>
          <w:rFonts w:ascii="Arial" w:hAnsi="Arial" w:cs="Arial"/>
          <w:color w:val="000000" w:themeColor="text1"/>
          <w:sz w:val="24"/>
          <w:szCs w:val="24"/>
        </w:rPr>
        <w:t>a frequência com valor</w:t>
      </w:r>
      <w:r w:rsidR="00D33110">
        <w:rPr>
          <w:rFonts w:ascii="Arial" w:hAnsi="Arial" w:cs="Arial"/>
          <w:color w:val="000000" w:themeColor="text1"/>
          <w:sz w:val="24"/>
          <w:szCs w:val="24"/>
        </w:rPr>
        <w:t xml:space="preserve"> de</w:t>
      </w:r>
      <w:r w:rsidR="00E22C56">
        <w:rPr>
          <w:rFonts w:ascii="Arial" w:hAnsi="Arial" w:cs="Arial"/>
          <w:color w:val="000000" w:themeColor="text1"/>
          <w:sz w:val="24"/>
          <w:szCs w:val="24"/>
        </w:rPr>
        <w:t xml:space="preserve"> </w:t>
      </w:r>
      <w:r w:rsidR="00D33110">
        <w:rPr>
          <w:rFonts w:ascii="Arial" w:hAnsi="Arial" w:cs="Arial"/>
          <w:color w:val="000000" w:themeColor="text1"/>
          <w:sz w:val="24"/>
          <w:szCs w:val="24"/>
        </w:rPr>
        <w:t xml:space="preserve"> </w:t>
      </w:r>
      <m:oMath>
        <m:f>
          <m:fPr>
            <m:ctrlPr>
              <w:rPr>
                <w:rFonts w:ascii="Cambria Math" w:hAnsi="Cambria Math"/>
                <w:i/>
              </w:rPr>
            </m:ctrlPr>
          </m:fPr>
          <m:num>
            <m:r>
              <w:rPr>
                <w:rFonts w:ascii="Cambria Math" w:hAnsi="Cambria Math"/>
              </w:rPr>
              <m:t>3π</m:t>
            </m:r>
          </m:num>
          <m:den>
            <m:r>
              <w:rPr>
                <w:rFonts w:ascii="Cambria Math" w:hAnsi="Cambria Math"/>
              </w:rPr>
              <m:t>2</m:t>
            </m:r>
          </m:den>
        </m:f>
      </m:oMath>
      <w:r w:rsidR="00D33110">
        <w:rPr>
          <w:rFonts w:ascii="Arial" w:eastAsiaTheme="minorEastAsia" w:hAnsi="Arial" w:cs="Arial"/>
        </w:rPr>
        <w:t xml:space="preserve"> Hz</w:t>
      </w:r>
      <w:r w:rsidR="00A25B12">
        <w:rPr>
          <w:rFonts w:ascii="Arial" w:eastAsiaTheme="minorEastAsia" w:hAnsi="Arial" w:cs="Arial"/>
        </w:rPr>
        <w:t>.</w:t>
      </w:r>
    </w:p>
    <w:p w:rsidR="0056741B" w:rsidRPr="00B928C7" w:rsidRDefault="0056741B" w:rsidP="00B928C7">
      <w:pPr>
        <w:spacing w:after="0" w:line="480" w:lineRule="auto"/>
        <w:jc w:val="both"/>
        <w:rPr>
          <w:rFonts w:ascii="Arial" w:hAnsi="Arial" w:cs="Arial"/>
          <w:color w:val="000000" w:themeColor="text1"/>
          <w:sz w:val="16"/>
          <w:szCs w:val="24"/>
        </w:rPr>
      </w:pPr>
    </w:p>
    <w:p w:rsidR="00B928C7" w:rsidRPr="00815A8A" w:rsidRDefault="00B928C7" w:rsidP="00B928C7">
      <w:pPr>
        <w:pStyle w:val="Legenda"/>
        <w:keepNext/>
        <w:jc w:val="center"/>
        <w:rPr>
          <w:rFonts w:ascii="Arial" w:hAnsi="Arial" w:cs="Arial"/>
          <w:b w:val="0"/>
          <w:color w:val="auto"/>
        </w:rPr>
      </w:pPr>
      <w:bookmarkStart w:id="143" w:name="_Toc409561434"/>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37</w:t>
      </w:r>
      <w:r w:rsidRPr="00815A8A">
        <w:rPr>
          <w:rFonts w:ascii="Arial" w:hAnsi="Arial" w:cs="Arial"/>
          <w:b w:val="0"/>
          <w:color w:val="auto"/>
        </w:rPr>
        <w:fldChar w:fldCharType="end"/>
      </w:r>
      <w:r w:rsidRPr="00815A8A">
        <w:rPr>
          <w:rFonts w:ascii="Arial" w:hAnsi="Arial" w:cs="Arial"/>
          <w:b w:val="0"/>
          <w:color w:val="auto"/>
        </w:rPr>
        <w:t>- Representação dos erros para diferentes refinamentos, tomando como unitário o valor da frequência, utilizando o MECID.</w:t>
      </w:r>
      <w:bookmarkEnd w:id="143"/>
    </w:p>
    <w:p w:rsidR="00B928C7" w:rsidRPr="00815A8A" w:rsidRDefault="002378B6" w:rsidP="00B928C7">
      <w:pPr>
        <w:keepNext/>
        <w:spacing w:after="0" w:line="360" w:lineRule="auto"/>
        <w:jc w:val="center"/>
      </w:pPr>
      <w:r w:rsidRPr="00815A8A">
        <w:rPr>
          <w:noProof/>
          <w:lang w:eastAsia="pt-BR"/>
        </w:rPr>
        <w:drawing>
          <wp:inline distT="0" distB="0" distL="0" distR="0" wp14:anchorId="0EF7B837" wp14:editId="5062DAD7">
            <wp:extent cx="3912870" cy="2668905"/>
            <wp:effectExtent l="0" t="0" r="0" b="0"/>
            <wp:docPr id="295" name="Imagem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2870" cy="2668905"/>
                    </a:xfrm>
                    <a:prstGeom prst="rect">
                      <a:avLst/>
                    </a:prstGeom>
                    <a:noFill/>
                    <a:ln>
                      <a:noFill/>
                    </a:ln>
                  </pic:spPr>
                </pic:pic>
              </a:graphicData>
            </a:graphic>
          </wp:inline>
        </w:drawing>
      </w:r>
    </w:p>
    <w:p w:rsidR="008541DE" w:rsidRPr="00815A8A" w:rsidRDefault="00B928C7" w:rsidP="00B928C7">
      <w:pPr>
        <w:pStyle w:val="Legenda"/>
        <w:jc w:val="center"/>
        <w:rPr>
          <w:rFonts w:ascii="Arial" w:hAnsi="Arial" w:cs="Arial"/>
          <w:b w:val="0"/>
          <w:color w:val="auto"/>
        </w:rPr>
      </w:pPr>
      <w:r w:rsidRPr="00815A8A">
        <w:rPr>
          <w:rFonts w:ascii="Arial" w:hAnsi="Arial" w:cs="Arial"/>
          <w:b w:val="0"/>
          <w:color w:val="auto"/>
        </w:rPr>
        <w:t>Fonte -  Produção do próprio autor</w:t>
      </w:r>
    </w:p>
    <w:p w:rsidR="00B928C7" w:rsidRPr="00B928C7" w:rsidRDefault="00B928C7" w:rsidP="00B928C7">
      <w:pPr>
        <w:spacing w:after="0" w:line="480" w:lineRule="auto"/>
        <w:jc w:val="both"/>
        <w:rPr>
          <w:rFonts w:ascii="Arial" w:hAnsi="Arial" w:cs="Arial"/>
          <w:color w:val="000000" w:themeColor="text1"/>
          <w:sz w:val="10"/>
          <w:szCs w:val="24"/>
        </w:rPr>
      </w:pPr>
    </w:p>
    <w:p w:rsidR="0056741B" w:rsidRPr="00A06428" w:rsidRDefault="0056741B"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lastRenderedPageBreak/>
        <w:t xml:space="preserve">As enormes flutuações apresentadas na malha mais pobre não estão associadas apenas a redistribuição dos pontos internos, que sabidamente afetam a precisão do método, mas apenas suavemente. Provavelmente são associadas à má representação das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s naturais que estão no entorno dos valores escolhidos para a simulação do problema</w:t>
      </w:r>
      <w:r w:rsidR="00DA560B">
        <w:rPr>
          <w:rFonts w:ascii="Arial" w:hAnsi="Arial" w:cs="Arial"/>
          <w:color w:val="000000" w:themeColor="text1"/>
          <w:sz w:val="24"/>
          <w:szCs w:val="24"/>
        </w:rPr>
        <w:t>, no caso da malha mais pobre</w:t>
      </w:r>
      <w:r w:rsidRPr="00A06428">
        <w:rPr>
          <w:rFonts w:ascii="Arial" w:hAnsi="Arial" w:cs="Arial"/>
          <w:color w:val="000000" w:themeColor="text1"/>
          <w:sz w:val="24"/>
          <w:szCs w:val="24"/>
        </w:rPr>
        <w:t xml:space="preserve">. Estando deficientemente representadas pelo modelo, as </w:t>
      </w:r>
      <w:r w:rsidR="00456E4A">
        <w:rPr>
          <w:rFonts w:ascii="Arial" w:hAnsi="Arial" w:cs="Arial"/>
          <w:color w:val="000000" w:themeColor="text1"/>
          <w:sz w:val="24"/>
          <w:szCs w:val="24"/>
        </w:rPr>
        <w:t>frequência</w:t>
      </w:r>
      <w:r w:rsidRPr="00A06428">
        <w:rPr>
          <w:rFonts w:ascii="Arial" w:hAnsi="Arial" w:cs="Arial"/>
          <w:color w:val="000000" w:themeColor="text1"/>
          <w:sz w:val="24"/>
          <w:szCs w:val="24"/>
        </w:rPr>
        <w:t xml:space="preserve">s naturais do sistema se aproximaram artificialmente dos valores adotados para as simulações, fazendo com que os erros numéricos crescessem.  </w:t>
      </w:r>
    </w:p>
    <w:p w:rsidR="008541DE" w:rsidRDefault="0056741B"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No gráfico</w:t>
      </w:r>
      <w:r w:rsidR="008541DE">
        <w:rPr>
          <w:rFonts w:ascii="Arial" w:hAnsi="Arial" w:cs="Arial"/>
          <w:color w:val="000000" w:themeColor="text1"/>
          <w:sz w:val="24"/>
          <w:szCs w:val="24"/>
        </w:rPr>
        <w:t xml:space="preserve"> representado na fig. 3</w:t>
      </w:r>
      <w:r w:rsidR="008B3CAA">
        <w:rPr>
          <w:rFonts w:ascii="Arial" w:hAnsi="Arial" w:cs="Arial"/>
          <w:color w:val="000000" w:themeColor="text1"/>
          <w:sz w:val="24"/>
          <w:szCs w:val="24"/>
        </w:rPr>
        <w:t>8</w:t>
      </w:r>
      <w:r w:rsidR="008541DE">
        <w:rPr>
          <w:rFonts w:ascii="Arial" w:hAnsi="Arial" w:cs="Arial"/>
          <w:color w:val="000000" w:themeColor="text1"/>
          <w:sz w:val="24"/>
          <w:szCs w:val="24"/>
        </w:rPr>
        <w:t>,</w:t>
      </w:r>
      <w:r w:rsidRPr="00A06428">
        <w:rPr>
          <w:rFonts w:ascii="Arial" w:hAnsi="Arial" w:cs="Arial"/>
          <w:color w:val="000000" w:themeColor="text1"/>
          <w:sz w:val="24"/>
          <w:szCs w:val="24"/>
        </w:rPr>
        <w:t xml:space="preserve"> foram escolhidas duas malhas, mais elaboradas, e então se incrementou gradativamente o valor da freq</w:t>
      </w:r>
      <w:r w:rsidR="00456E4A">
        <w:rPr>
          <w:rFonts w:ascii="Arial" w:hAnsi="Arial" w:cs="Arial"/>
          <w:color w:val="000000" w:themeColor="text1"/>
          <w:sz w:val="24"/>
          <w:szCs w:val="24"/>
        </w:rPr>
        <w:t>u</w:t>
      </w:r>
      <w:r w:rsidRPr="00A06428">
        <w:rPr>
          <w:rFonts w:ascii="Arial" w:hAnsi="Arial" w:cs="Arial"/>
          <w:color w:val="000000" w:themeColor="text1"/>
          <w:sz w:val="24"/>
          <w:szCs w:val="24"/>
        </w:rPr>
        <w:t>ência de excitação</w:t>
      </w:r>
      <w:r w:rsidR="00A25B12">
        <w:rPr>
          <w:rFonts w:ascii="Arial" w:hAnsi="Arial" w:cs="Arial"/>
          <w:color w:val="000000" w:themeColor="text1"/>
          <w:sz w:val="24"/>
          <w:szCs w:val="24"/>
        </w:rPr>
        <w:t xml:space="preserve"> co</w:t>
      </w:r>
      <w:r w:rsidR="00456E4A">
        <w:rPr>
          <w:rFonts w:ascii="Arial" w:hAnsi="Arial" w:cs="Arial"/>
          <w:color w:val="000000" w:themeColor="text1"/>
          <w:sz w:val="24"/>
          <w:szCs w:val="24"/>
        </w:rPr>
        <w:t>n</w:t>
      </w:r>
      <w:r w:rsidR="00A25B12">
        <w:rPr>
          <w:rFonts w:ascii="Arial" w:hAnsi="Arial" w:cs="Arial"/>
          <w:color w:val="000000" w:themeColor="text1"/>
          <w:sz w:val="24"/>
          <w:szCs w:val="24"/>
        </w:rPr>
        <w:t>forme a expressão (</w:t>
      </w:r>
      <w:r w:rsidR="00815A8A">
        <w:rPr>
          <w:rFonts w:ascii="Arial" w:hAnsi="Arial" w:cs="Arial"/>
          <w:color w:val="000000" w:themeColor="text1"/>
          <w:sz w:val="24"/>
          <w:szCs w:val="24"/>
        </w:rPr>
        <w:t>7.</w:t>
      </w:r>
      <w:r w:rsidR="00A25B12">
        <w:rPr>
          <w:rFonts w:ascii="Arial" w:hAnsi="Arial" w:cs="Arial"/>
          <w:color w:val="000000" w:themeColor="text1"/>
          <w:sz w:val="24"/>
          <w:szCs w:val="24"/>
        </w:rPr>
        <w:t>2</w:t>
      </w:r>
      <w:r w:rsidR="008D51F6">
        <w:rPr>
          <w:rFonts w:ascii="Arial" w:hAnsi="Arial" w:cs="Arial"/>
          <w:color w:val="000000" w:themeColor="text1"/>
          <w:sz w:val="24"/>
          <w:szCs w:val="24"/>
        </w:rPr>
        <w:t>1</w:t>
      </w:r>
      <w:r w:rsidR="00A25B12">
        <w:rPr>
          <w:rFonts w:ascii="Arial" w:hAnsi="Arial" w:cs="Arial"/>
          <w:color w:val="000000" w:themeColor="text1"/>
          <w:sz w:val="24"/>
          <w:szCs w:val="24"/>
        </w:rPr>
        <w:t>)</w:t>
      </w:r>
      <w:r w:rsidRPr="00A06428">
        <w:rPr>
          <w:rFonts w:ascii="Arial" w:hAnsi="Arial" w:cs="Arial"/>
          <w:color w:val="000000" w:themeColor="text1"/>
          <w:sz w:val="24"/>
          <w:szCs w:val="24"/>
        </w:rPr>
        <w:t>, procurando evitar as freq</w:t>
      </w:r>
      <w:r w:rsidR="00456E4A">
        <w:rPr>
          <w:rFonts w:ascii="Arial" w:hAnsi="Arial" w:cs="Arial"/>
          <w:color w:val="000000" w:themeColor="text1"/>
          <w:sz w:val="24"/>
          <w:szCs w:val="24"/>
        </w:rPr>
        <w:t>u</w:t>
      </w:r>
      <w:r w:rsidRPr="00A06428">
        <w:rPr>
          <w:rFonts w:ascii="Arial" w:hAnsi="Arial" w:cs="Arial"/>
          <w:color w:val="000000" w:themeColor="text1"/>
          <w:sz w:val="24"/>
          <w:szCs w:val="24"/>
        </w:rPr>
        <w:t>ências naturais, que serão determinadas mais à frente</w:t>
      </w:r>
      <w:r w:rsidR="00B928C7">
        <w:rPr>
          <w:rFonts w:ascii="Arial" w:hAnsi="Arial" w:cs="Arial"/>
          <w:color w:val="000000" w:themeColor="text1"/>
          <w:sz w:val="24"/>
          <w:szCs w:val="24"/>
        </w:rPr>
        <w:t>.</w:t>
      </w:r>
    </w:p>
    <w:p w:rsidR="00B928C7" w:rsidRPr="00815A8A" w:rsidRDefault="00B928C7" w:rsidP="00B928C7">
      <w:pPr>
        <w:pStyle w:val="Legenda"/>
        <w:keepNext/>
        <w:jc w:val="center"/>
        <w:rPr>
          <w:rFonts w:ascii="Arial" w:hAnsi="Arial" w:cs="Arial"/>
          <w:b w:val="0"/>
          <w:color w:val="auto"/>
        </w:rPr>
      </w:pPr>
      <w:bookmarkStart w:id="144" w:name="_Toc409561435"/>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38</w:t>
      </w:r>
      <w:r w:rsidRPr="00815A8A">
        <w:rPr>
          <w:rFonts w:ascii="Arial" w:hAnsi="Arial" w:cs="Arial"/>
          <w:b w:val="0"/>
          <w:color w:val="auto"/>
        </w:rPr>
        <w:fldChar w:fldCharType="end"/>
      </w:r>
      <w:r w:rsidRPr="00815A8A">
        <w:rPr>
          <w:rFonts w:ascii="Arial" w:hAnsi="Arial" w:cs="Arial"/>
          <w:b w:val="0"/>
          <w:color w:val="auto"/>
        </w:rPr>
        <w:t>- Representação dos erros para diferentes refinamentos, tomando de forma crescente o valor da frequência em Hz, utilizando o MECID</w:t>
      </w:r>
      <w:bookmarkEnd w:id="144"/>
    </w:p>
    <w:p w:rsidR="00B928C7" w:rsidRPr="00815A8A" w:rsidRDefault="0056741B" w:rsidP="00B928C7">
      <w:pPr>
        <w:keepNext/>
        <w:spacing w:after="0" w:line="360" w:lineRule="auto"/>
        <w:jc w:val="center"/>
      </w:pPr>
      <w:r w:rsidRPr="00815A8A">
        <w:rPr>
          <w:rFonts w:ascii="Arial" w:hAnsi="Arial" w:cs="Arial"/>
          <w:noProof/>
          <w:color w:val="000000" w:themeColor="text1"/>
          <w:sz w:val="24"/>
          <w:szCs w:val="24"/>
          <w:lang w:eastAsia="pt-BR"/>
        </w:rPr>
        <w:drawing>
          <wp:inline distT="0" distB="0" distL="0" distR="0" wp14:anchorId="62EEE7B1" wp14:editId="023B6E83">
            <wp:extent cx="3810878" cy="2488019"/>
            <wp:effectExtent l="0" t="0" r="0" b="0"/>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46"/>
                    <a:srcRect/>
                    <a:stretch>
                      <a:fillRect/>
                    </a:stretch>
                  </pic:blipFill>
                  <pic:spPr bwMode="auto">
                    <a:xfrm>
                      <a:off x="0" y="0"/>
                      <a:ext cx="3813094" cy="2489466"/>
                    </a:xfrm>
                    <a:prstGeom prst="rect">
                      <a:avLst/>
                    </a:prstGeom>
                    <a:noFill/>
                    <a:ln w="9525">
                      <a:noFill/>
                      <a:miter lim="800000"/>
                      <a:headEnd/>
                      <a:tailEnd/>
                    </a:ln>
                  </pic:spPr>
                </pic:pic>
              </a:graphicData>
            </a:graphic>
          </wp:inline>
        </w:drawing>
      </w:r>
    </w:p>
    <w:p w:rsidR="008541DE" w:rsidRPr="00815A8A" w:rsidRDefault="00B928C7" w:rsidP="00B928C7">
      <w:pPr>
        <w:pStyle w:val="Legenda"/>
        <w:jc w:val="center"/>
        <w:rPr>
          <w:rFonts w:ascii="Arial" w:hAnsi="Arial" w:cs="Arial"/>
          <w:b w:val="0"/>
          <w:color w:val="auto"/>
        </w:rPr>
      </w:pPr>
      <w:r w:rsidRPr="00815A8A">
        <w:rPr>
          <w:rFonts w:ascii="Arial" w:hAnsi="Arial" w:cs="Arial"/>
          <w:b w:val="0"/>
          <w:color w:val="auto"/>
        </w:rPr>
        <w:t>Fonte -  Produção do próprio autor</w:t>
      </w:r>
    </w:p>
    <w:p w:rsidR="008B3CAA" w:rsidRPr="00B928C7" w:rsidRDefault="008B3CAA" w:rsidP="00B928C7">
      <w:pPr>
        <w:spacing w:after="0" w:line="480" w:lineRule="auto"/>
        <w:jc w:val="both"/>
        <w:rPr>
          <w:rFonts w:ascii="Arial" w:hAnsi="Arial" w:cs="Arial"/>
          <w:sz w:val="14"/>
          <w:szCs w:val="24"/>
        </w:rPr>
      </w:pPr>
    </w:p>
    <w:p w:rsidR="005E0C02" w:rsidRDefault="00A25B12" w:rsidP="003C267D">
      <w:pPr>
        <w:spacing w:after="0" w:line="360" w:lineRule="auto"/>
        <w:jc w:val="both"/>
        <w:rPr>
          <w:rFonts w:ascii="Arial" w:hAnsi="Arial" w:cs="Arial"/>
          <w:sz w:val="24"/>
          <w:szCs w:val="24"/>
        </w:rPr>
      </w:pPr>
      <w:r>
        <w:rPr>
          <w:rFonts w:ascii="Arial" w:hAnsi="Arial" w:cs="Arial"/>
          <w:sz w:val="24"/>
          <w:szCs w:val="24"/>
        </w:rPr>
        <w:t>A Fig. 38</w:t>
      </w:r>
      <w:r w:rsidR="005E0C02">
        <w:rPr>
          <w:rFonts w:ascii="Arial" w:hAnsi="Arial" w:cs="Arial"/>
          <w:sz w:val="24"/>
          <w:szCs w:val="24"/>
        </w:rPr>
        <w:t xml:space="preserve"> apresenta o crescimento do erro quando o valor da frequência é variado de </w:t>
      </w:r>
      <m:oMath>
        <m:f>
          <m:fPr>
            <m:ctrlPr>
              <w:rPr>
                <w:rFonts w:ascii="Cambria Math" w:hAnsi="Cambria Math"/>
                <w:i/>
              </w:rPr>
            </m:ctrlPr>
          </m:fPr>
          <m:num>
            <m:r>
              <w:rPr>
                <w:rFonts w:ascii="Cambria Math" w:hAnsi="Cambria Math"/>
              </w:rPr>
              <m:t>3π</m:t>
            </m:r>
          </m:num>
          <m:den>
            <m:r>
              <w:rPr>
                <w:rFonts w:ascii="Cambria Math" w:hAnsi="Cambria Math"/>
              </w:rPr>
              <m:t>2</m:t>
            </m:r>
          </m:den>
        </m:f>
      </m:oMath>
      <w:r w:rsidR="00D33110">
        <w:rPr>
          <w:rFonts w:ascii="Arial" w:hAnsi="Arial" w:cs="Arial"/>
          <w:sz w:val="24"/>
          <w:szCs w:val="24"/>
        </w:rPr>
        <w:t xml:space="preserve"> Hz</w:t>
      </w:r>
      <w:r w:rsidR="005E0C02">
        <w:rPr>
          <w:rFonts w:ascii="Arial" w:hAnsi="Arial" w:cs="Arial"/>
          <w:sz w:val="24"/>
          <w:szCs w:val="24"/>
        </w:rPr>
        <w:t xml:space="preserve"> a </w:t>
      </w:r>
      <m:oMath>
        <m:f>
          <m:fPr>
            <m:ctrlPr>
              <w:rPr>
                <w:rFonts w:ascii="Cambria Math" w:hAnsi="Cambria Math"/>
                <w:i/>
              </w:rPr>
            </m:ctrlPr>
          </m:fPr>
          <m:num>
            <m:r>
              <w:rPr>
                <w:rFonts w:ascii="Cambria Math" w:hAnsi="Cambria Math"/>
              </w:rPr>
              <m:t>9π</m:t>
            </m:r>
          </m:num>
          <m:den>
            <m:r>
              <w:rPr>
                <w:rFonts w:ascii="Cambria Math" w:hAnsi="Cambria Math"/>
              </w:rPr>
              <m:t>2</m:t>
            </m:r>
          </m:den>
        </m:f>
      </m:oMath>
      <w:r w:rsidR="00E22C56">
        <w:rPr>
          <w:rFonts w:ascii="Arial" w:eastAsiaTheme="minorEastAsia" w:hAnsi="Arial" w:cs="Arial"/>
        </w:rPr>
        <w:t xml:space="preserve"> </w:t>
      </w:r>
      <w:r w:rsidR="00D33110">
        <w:rPr>
          <w:rFonts w:ascii="Arial" w:hAnsi="Arial" w:cs="Arial"/>
          <w:sz w:val="24"/>
          <w:szCs w:val="24"/>
        </w:rPr>
        <w:t>Hz</w:t>
      </w:r>
      <w:r w:rsidR="005E0C02">
        <w:rPr>
          <w:rFonts w:ascii="Arial" w:hAnsi="Arial" w:cs="Arial"/>
          <w:sz w:val="24"/>
          <w:szCs w:val="24"/>
        </w:rPr>
        <w:t xml:space="preserve"> </w:t>
      </w:r>
      <w:r w:rsidR="00246763">
        <w:rPr>
          <w:rFonts w:ascii="Arial" w:hAnsi="Arial" w:cs="Arial"/>
          <w:sz w:val="24"/>
          <w:szCs w:val="24"/>
        </w:rPr>
        <w:t xml:space="preserve">na razão de </w:t>
      </w:r>
      <m:oMath>
        <m:r>
          <w:rPr>
            <w:rFonts w:ascii="Cambria Math" w:hAnsi="Cambria Math"/>
          </w:rPr>
          <m:t>2π</m:t>
        </m:r>
      </m:oMath>
      <w:r w:rsidR="00D33110">
        <w:rPr>
          <w:rFonts w:ascii="Arial" w:hAnsi="Arial" w:cs="Arial"/>
          <w:sz w:val="24"/>
          <w:szCs w:val="24"/>
        </w:rPr>
        <w:t>Hz</w:t>
      </w:r>
      <w:r w:rsidR="00246763">
        <w:rPr>
          <w:rFonts w:ascii="Arial" w:hAnsi="Arial" w:cs="Arial"/>
          <w:sz w:val="24"/>
          <w:szCs w:val="24"/>
        </w:rPr>
        <w:t>. Observa-se a monotonicidade da curva, verific</w:t>
      </w:r>
      <w:r>
        <w:rPr>
          <w:rFonts w:ascii="Arial" w:hAnsi="Arial" w:cs="Arial"/>
          <w:sz w:val="24"/>
          <w:szCs w:val="24"/>
        </w:rPr>
        <w:t>ando que não há instabilidades para estes valores</w:t>
      </w:r>
      <w:r w:rsidR="00246763">
        <w:rPr>
          <w:rFonts w:ascii="Arial" w:hAnsi="Arial" w:cs="Arial"/>
          <w:sz w:val="24"/>
          <w:szCs w:val="24"/>
        </w:rPr>
        <w:t>.</w:t>
      </w:r>
    </w:p>
    <w:p w:rsidR="000661A4" w:rsidRDefault="00246763" w:rsidP="003C267D">
      <w:pPr>
        <w:spacing w:after="0" w:line="360" w:lineRule="auto"/>
        <w:jc w:val="both"/>
        <w:rPr>
          <w:rFonts w:ascii="Arial" w:eastAsiaTheme="minorEastAsia" w:hAnsi="Arial" w:cs="Arial"/>
          <w:sz w:val="24"/>
          <w:szCs w:val="24"/>
        </w:rPr>
      </w:pPr>
      <w:r>
        <w:rPr>
          <w:rFonts w:ascii="Arial" w:hAnsi="Arial" w:cs="Arial"/>
          <w:sz w:val="24"/>
          <w:szCs w:val="24"/>
        </w:rPr>
        <w:t>De modo singular, aplica-se o MEF para este e</w:t>
      </w:r>
      <w:r w:rsidRPr="000661A4">
        <w:rPr>
          <w:rFonts w:ascii="Arial" w:hAnsi="Arial" w:cs="Arial"/>
          <w:sz w:val="24"/>
          <w:szCs w:val="24"/>
        </w:rPr>
        <w:t>xperimento, adicionando os valores de frequência aqui já apresentados</w:t>
      </w:r>
      <w:r w:rsidR="00A25B12" w:rsidRPr="000661A4">
        <w:rPr>
          <w:rFonts w:ascii="Arial" w:hAnsi="Arial" w:cs="Arial"/>
          <w:sz w:val="24"/>
          <w:szCs w:val="24"/>
        </w:rPr>
        <w:t xml:space="preserve"> conforme a expressão (</w:t>
      </w:r>
      <w:r w:rsidR="00815A8A">
        <w:rPr>
          <w:rFonts w:ascii="Arial" w:hAnsi="Arial" w:cs="Arial"/>
          <w:sz w:val="24"/>
          <w:szCs w:val="24"/>
        </w:rPr>
        <w:t>7.</w:t>
      </w:r>
      <w:r w:rsidR="00A25B12" w:rsidRPr="000661A4">
        <w:rPr>
          <w:rFonts w:ascii="Arial" w:hAnsi="Arial" w:cs="Arial"/>
          <w:sz w:val="24"/>
          <w:szCs w:val="24"/>
        </w:rPr>
        <w:t>2</w:t>
      </w:r>
      <w:r w:rsidR="008D51F6">
        <w:rPr>
          <w:rFonts w:ascii="Arial" w:hAnsi="Arial" w:cs="Arial"/>
          <w:sz w:val="24"/>
          <w:szCs w:val="24"/>
        </w:rPr>
        <w:t>1</w:t>
      </w:r>
      <w:r w:rsidR="00A25B12" w:rsidRPr="000661A4">
        <w:rPr>
          <w:rFonts w:ascii="Arial" w:hAnsi="Arial" w:cs="Arial"/>
          <w:sz w:val="24"/>
          <w:szCs w:val="24"/>
        </w:rPr>
        <w:t>)</w:t>
      </w:r>
      <w:r w:rsidR="000661A4">
        <w:rPr>
          <w:rFonts w:ascii="Arial" w:hAnsi="Arial" w:cs="Arial"/>
          <w:sz w:val="24"/>
          <w:szCs w:val="24"/>
        </w:rPr>
        <w:t xml:space="preserve">, onde inicialmente é fixado </w:t>
      </w:r>
      <w:r w:rsidR="000661A4" w:rsidRPr="00B928C7">
        <w:rPr>
          <w:rFonts w:ascii="Arial" w:hAnsi="Arial" w:cs="Arial"/>
          <w:i/>
          <w:sz w:val="24"/>
          <w:szCs w:val="24"/>
        </w:rPr>
        <w:t xml:space="preserve">w </w:t>
      </w:r>
      <w:r w:rsidR="000661A4" w:rsidRPr="000661A4">
        <w:rPr>
          <w:rFonts w:ascii="Arial" w:hAnsi="Arial" w:cs="Arial"/>
          <w:sz w:val="24"/>
          <w:szCs w:val="24"/>
        </w:rPr>
        <w:t xml:space="preserve">em </w:t>
      </w:r>
      <m:oMath>
        <m:f>
          <m:fPr>
            <m:ctrlPr>
              <w:rPr>
                <w:rFonts w:ascii="Cambria Math" w:hAnsi="Cambria Math" w:cs="Arial"/>
                <w:i/>
                <w:sz w:val="24"/>
                <w:szCs w:val="24"/>
              </w:rPr>
            </m:ctrlPr>
          </m:fPr>
          <m:num>
            <m:r>
              <w:rPr>
                <w:rFonts w:ascii="Cambria Math" w:hAnsi="Cambria Math" w:cs="Arial"/>
                <w:sz w:val="24"/>
                <w:szCs w:val="24"/>
              </w:rPr>
              <m:t>3π</m:t>
            </m:r>
          </m:num>
          <m:den>
            <m:r>
              <w:rPr>
                <w:rFonts w:ascii="Cambria Math" w:hAnsi="Cambria Math" w:cs="Arial"/>
                <w:sz w:val="24"/>
                <w:szCs w:val="24"/>
              </w:rPr>
              <m:t>2</m:t>
            </m:r>
          </m:den>
        </m:f>
      </m:oMath>
      <w:r w:rsidR="000661A4" w:rsidRPr="000661A4">
        <w:rPr>
          <w:rFonts w:ascii="Arial" w:eastAsiaTheme="minorEastAsia" w:hAnsi="Arial" w:cs="Arial"/>
          <w:sz w:val="24"/>
          <w:szCs w:val="24"/>
        </w:rPr>
        <w:t xml:space="preserve"> Hz</w:t>
      </w:r>
      <w:r w:rsidR="000661A4">
        <w:rPr>
          <w:rFonts w:ascii="Arial" w:eastAsiaTheme="minorEastAsia" w:hAnsi="Arial" w:cs="Arial"/>
          <w:sz w:val="24"/>
          <w:szCs w:val="24"/>
        </w:rPr>
        <w:t xml:space="preserve"> conforme tabela 12.</w:t>
      </w:r>
    </w:p>
    <w:p w:rsidR="00246763" w:rsidRPr="00B928C7" w:rsidRDefault="000661A4" w:rsidP="003C267D">
      <w:pPr>
        <w:spacing w:after="0" w:line="360" w:lineRule="auto"/>
        <w:jc w:val="both"/>
        <w:rPr>
          <w:rFonts w:ascii="Arial" w:hAnsi="Arial" w:cs="Arial"/>
          <w:szCs w:val="24"/>
        </w:rPr>
      </w:pPr>
      <w:r w:rsidRPr="000661A4">
        <w:rPr>
          <w:rFonts w:ascii="Arial" w:eastAsiaTheme="minorEastAsia" w:hAnsi="Arial" w:cs="Arial"/>
          <w:sz w:val="24"/>
          <w:szCs w:val="24"/>
        </w:rPr>
        <w:t xml:space="preserve"> </w:t>
      </w:r>
    </w:p>
    <w:p w:rsidR="00AE21E1" w:rsidRPr="00AE21E1" w:rsidRDefault="00AE21E1" w:rsidP="00AE21E1">
      <w:pPr>
        <w:pStyle w:val="Legenda"/>
        <w:keepNext/>
        <w:jc w:val="center"/>
        <w:rPr>
          <w:rFonts w:ascii="Arial" w:hAnsi="Arial" w:cs="Arial"/>
          <w:b w:val="0"/>
          <w:color w:val="auto"/>
          <w:sz w:val="20"/>
          <w:szCs w:val="20"/>
        </w:rPr>
      </w:pPr>
      <w:bookmarkStart w:id="145" w:name="_Toc403599665"/>
      <w:r w:rsidRPr="00AE21E1">
        <w:rPr>
          <w:rFonts w:ascii="Arial" w:hAnsi="Arial" w:cs="Arial"/>
          <w:b w:val="0"/>
          <w:color w:val="auto"/>
          <w:sz w:val="20"/>
          <w:szCs w:val="20"/>
        </w:rPr>
        <w:lastRenderedPageBreak/>
        <w:t xml:space="preserve">Tabela </w:t>
      </w:r>
      <w:r w:rsidRPr="00AE21E1">
        <w:rPr>
          <w:rFonts w:ascii="Arial" w:hAnsi="Arial" w:cs="Arial"/>
          <w:b w:val="0"/>
          <w:color w:val="auto"/>
          <w:sz w:val="20"/>
          <w:szCs w:val="20"/>
        </w:rPr>
        <w:fldChar w:fldCharType="begin"/>
      </w:r>
      <w:r w:rsidRPr="00AE21E1">
        <w:rPr>
          <w:rFonts w:ascii="Arial" w:hAnsi="Arial" w:cs="Arial"/>
          <w:b w:val="0"/>
          <w:color w:val="auto"/>
          <w:sz w:val="20"/>
          <w:szCs w:val="20"/>
        </w:rPr>
        <w:instrText xml:space="preserve"> SEQ Tabela \* ARABIC </w:instrText>
      </w:r>
      <w:r w:rsidRPr="00AE21E1">
        <w:rPr>
          <w:rFonts w:ascii="Arial" w:hAnsi="Arial" w:cs="Arial"/>
          <w:b w:val="0"/>
          <w:color w:val="auto"/>
          <w:sz w:val="20"/>
          <w:szCs w:val="20"/>
        </w:rPr>
        <w:fldChar w:fldCharType="separate"/>
      </w:r>
      <w:r w:rsidR="001B5216">
        <w:rPr>
          <w:rFonts w:ascii="Arial" w:hAnsi="Arial" w:cs="Arial"/>
          <w:b w:val="0"/>
          <w:noProof/>
          <w:color w:val="auto"/>
          <w:sz w:val="20"/>
          <w:szCs w:val="20"/>
        </w:rPr>
        <w:t>12</w:t>
      </w:r>
      <w:r w:rsidRPr="00AE21E1">
        <w:rPr>
          <w:rFonts w:ascii="Arial" w:hAnsi="Arial" w:cs="Arial"/>
          <w:b w:val="0"/>
          <w:color w:val="auto"/>
          <w:sz w:val="20"/>
          <w:szCs w:val="20"/>
        </w:rPr>
        <w:fldChar w:fldCharType="end"/>
      </w:r>
      <w:r w:rsidRPr="00AE21E1">
        <w:rPr>
          <w:rFonts w:ascii="Arial" w:hAnsi="Arial" w:cs="Arial"/>
          <w:b w:val="0"/>
          <w:color w:val="auto"/>
          <w:sz w:val="20"/>
          <w:szCs w:val="20"/>
        </w:rPr>
        <w:t xml:space="preserve"> - Decrescimento do erro aplicando o  MEF com</w:t>
      </w:r>
      <w:r>
        <w:rPr>
          <w:rFonts w:ascii="Arial" w:hAnsi="Arial" w:cs="Arial"/>
          <w:b w:val="0"/>
          <w:color w:val="auto"/>
          <w:sz w:val="20"/>
          <w:szCs w:val="20"/>
        </w:rPr>
        <w:t xml:space="preserve">  </w:t>
      </w:r>
      <w:r w:rsidRPr="00AE21E1">
        <w:rPr>
          <w:rFonts w:ascii="Arial" w:hAnsi="Arial" w:cs="Arial"/>
          <w:b w:val="0"/>
          <w:color w:val="auto"/>
          <w:sz w:val="20"/>
          <w:szCs w:val="20"/>
        </w:rPr>
        <w:t xml:space="preserve"> frequência constante</w:t>
      </w:r>
      <w:r>
        <w:rPr>
          <w:rFonts w:ascii="Arial" w:hAnsi="Arial" w:cs="Arial"/>
          <w:b w:val="0"/>
          <w:color w:val="auto"/>
          <w:sz w:val="20"/>
          <w:szCs w:val="20"/>
        </w:rPr>
        <w:t xml:space="preserve"> </w:t>
      </w:r>
      <w:r w:rsidRPr="00AE21E1">
        <w:rPr>
          <w:rFonts w:ascii="Arial" w:hAnsi="Arial" w:cs="Arial"/>
          <w:b w:val="0"/>
          <w:color w:val="auto"/>
          <w:sz w:val="20"/>
          <w:szCs w:val="20"/>
        </w:rPr>
        <w:t xml:space="preserve"> igual</w:t>
      </w:r>
      <w:r>
        <w:rPr>
          <w:rFonts w:ascii="Arial" w:hAnsi="Arial" w:cs="Arial"/>
          <w:b w:val="0"/>
          <w:color w:val="auto"/>
          <w:sz w:val="20"/>
          <w:szCs w:val="20"/>
        </w:rPr>
        <w:t xml:space="preserve">   </w:t>
      </w:r>
      <w:r w:rsidRPr="00AE21E1">
        <w:rPr>
          <w:rFonts w:ascii="Arial" w:hAnsi="Arial" w:cs="Arial"/>
          <w:b w:val="0"/>
          <w:color w:val="auto"/>
          <w:sz w:val="20"/>
          <w:szCs w:val="20"/>
        </w:rPr>
        <w:t xml:space="preserve"> a  3π/2 Hz</w:t>
      </w:r>
      <w:bookmarkEnd w:id="145"/>
    </w:p>
    <w:tbl>
      <w:tblPr>
        <w:tblW w:w="62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86"/>
        <w:gridCol w:w="1052"/>
        <w:gridCol w:w="1056"/>
        <w:gridCol w:w="1418"/>
        <w:gridCol w:w="1645"/>
      </w:tblGrid>
      <w:tr w:rsidR="00656B66" w:rsidRPr="005C1AF8" w:rsidTr="00656B66">
        <w:trPr>
          <w:trHeight w:val="593"/>
          <w:jc w:val="center"/>
        </w:trPr>
        <w:tc>
          <w:tcPr>
            <w:tcW w:w="4612" w:type="dxa"/>
            <w:gridSpan w:val="4"/>
            <w:shd w:val="clear" w:color="000000" w:fill="DCE6F1"/>
            <w:noWrap/>
            <w:vAlign w:val="center"/>
          </w:tcPr>
          <w:p w:rsidR="00656B66" w:rsidRPr="005C1AF8" w:rsidRDefault="00656B66" w:rsidP="00656B66">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Malha</w:t>
            </w:r>
          </w:p>
        </w:tc>
        <w:tc>
          <w:tcPr>
            <w:tcW w:w="1645" w:type="dxa"/>
            <w:vMerge w:val="restart"/>
            <w:shd w:val="clear" w:color="000000" w:fill="DCE6F1"/>
            <w:vAlign w:val="center"/>
          </w:tcPr>
          <w:p w:rsidR="00656B66" w:rsidRPr="005C1AF8" w:rsidRDefault="00B92702" w:rsidP="00656B66">
            <w:pPr>
              <w:spacing w:after="0" w:line="360" w:lineRule="auto"/>
              <w:jc w:val="center"/>
              <w:rPr>
                <w:rFonts w:ascii="Calibri" w:eastAsia="Times New Roman" w:hAnsi="Calibri" w:cs="Calibri"/>
                <w:color w:val="000000"/>
                <w:lang w:eastAsia="pt-BR"/>
              </w:rPr>
            </w:pPr>
            <m:oMathPara>
              <m:oMath>
                <m:sSub>
                  <m:sSubPr>
                    <m:ctrlPr>
                      <w:rPr>
                        <w:rFonts w:ascii="Cambria Math" w:hAnsi="Cambria Math" w:cs="Arial"/>
                        <w:i/>
                        <w:sz w:val="24"/>
                        <w:szCs w:val="24"/>
                      </w:rPr>
                    </m:ctrlPr>
                  </m:sSubPr>
                  <m:e>
                    <m:r>
                      <w:rPr>
                        <w:rFonts w:ascii="Cambria Math" w:hAnsi="Cambria Math" w:cs="Arial"/>
                        <w:sz w:val="24"/>
                        <w:szCs w:val="24"/>
                      </w:rPr>
                      <m:t>e</m:t>
                    </m:r>
                  </m:e>
                  <m:sub>
                    <m:r>
                      <w:rPr>
                        <w:rFonts w:ascii="Cambria Math" w:hAnsi="Cambria Math" w:cs="Arial"/>
                        <w:sz w:val="24"/>
                        <w:szCs w:val="24"/>
                      </w:rPr>
                      <m:t>g</m:t>
                    </m:r>
                  </m:sub>
                </m:sSub>
                <m:r>
                  <w:rPr>
                    <w:rFonts w:ascii="Cambria Math" w:hAnsi="Cambria Math" w:cs="Arial"/>
                    <w:sz w:val="24"/>
                    <w:szCs w:val="24"/>
                  </w:rPr>
                  <m:t>%</m:t>
                </m:r>
              </m:oMath>
            </m:oMathPara>
          </w:p>
        </w:tc>
      </w:tr>
      <w:tr w:rsidR="00AE21E1" w:rsidRPr="005C1AF8" w:rsidTr="00AE21E1">
        <w:trPr>
          <w:trHeight w:val="593"/>
          <w:jc w:val="center"/>
        </w:trPr>
        <w:tc>
          <w:tcPr>
            <w:tcW w:w="1086" w:type="dxa"/>
            <w:shd w:val="clear" w:color="000000" w:fill="DCE6F1"/>
            <w:noWrap/>
            <w:vAlign w:val="center"/>
            <w:hideMark/>
          </w:tcPr>
          <w:p w:rsidR="00AE21E1" w:rsidRPr="005C1AF8" w:rsidRDefault="00AE21E1" w:rsidP="008443E9">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total de pontos</w:t>
            </w:r>
          </w:p>
        </w:tc>
        <w:tc>
          <w:tcPr>
            <w:tcW w:w="1052" w:type="dxa"/>
            <w:shd w:val="clear" w:color="000000" w:fill="DCE6F1"/>
            <w:noWrap/>
            <w:vAlign w:val="center"/>
            <w:hideMark/>
          </w:tcPr>
          <w:p w:rsidR="00AE21E1" w:rsidRPr="005C1AF8" w:rsidRDefault="00AE21E1" w:rsidP="008443E9">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 xml:space="preserve">pontos </w:t>
            </w:r>
            <w:r>
              <w:rPr>
                <w:rFonts w:ascii="Calibri" w:eastAsia="Times New Roman" w:hAnsi="Calibri" w:cs="Calibri"/>
                <w:color w:val="000000"/>
                <w:lang w:eastAsia="pt-BR"/>
              </w:rPr>
              <w:t>de contorno</w:t>
            </w:r>
          </w:p>
        </w:tc>
        <w:tc>
          <w:tcPr>
            <w:tcW w:w="1056" w:type="dxa"/>
            <w:shd w:val="clear" w:color="000000" w:fill="DCE6F1"/>
            <w:noWrap/>
            <w:vAlign w:val="center"/>
            <w:hideMark/>
          </w:tcPr>
          <w:p w:rsidR="00AE21E1" w:rsidRPr="005C1AF8" w:rsidRDefault="00AE21E1" w:rsidP="008443E9">
            <w:pPr>
              <w:spacing w:after="0" w:line="360" w:lineRule="auto"/>
              <w:jc w:val="center"/>
              <w:rPr>
                <w:rFonts w:ascii="Calibri" w:eastAsia="Times New Roman" w:hAnsi="Calibri" w:cs="Calibri"/>
                <w:color w:val="000000"/>
                <w:lang w:eastAsia="pt-BR"/>
              </w:rPr>
            </w:pPr>
            <w:r w:rsidRPr="005C1AF8">
              <w:rPr>
                <w:rFonts w:ascii="Calibri" w:eastAsia="Times New Roman" w:hAnsi="Calibri" w:cs="Calibri"/>
                <w:color w:val="000000"/>
                <w:lang w:eastAsia="pt-BR"/>
              </w:rPr>
              <w:t xml:space="preserve">pontos  </w:t>
            </w:r>
            <w:r>
              <w:rPr>
                <w:rFonts w:ascii="Calibri" w:eastAsia="Times New Roman" w:hAnsi="Calibri" w:cs="Calibri"/>
                <w:color w:val="000000"/>
                <w:lang w:eastAsia="pt-BR"/>
              </w:rPr>
              <w:t>internos</w:t>
            </w:r>
          </w:p>
        </w:tc>
        <w:tc>
          <w:tcPr>
            <w:tcW w:w="1418" w:type="dxa"/>
            <w:shd w:val="clear" w:color="000000" w:fill="DCE6F1"/>
            <w:noWrap/>
            <w:vAlign w:val="center"/>
            <w:hideMark/>
          </w:tcPr>
          <w:p w:rsidR="00AE21E1" w:rsidRPr="005C1AF8"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elementos</w:t>
            </w:r>
          </w:p>
        </w:tc>
        <w:tc>
          <w:tcPr>
            <w:tcW w:w="1645" w:type="dxa"/>
            <w:vMerge/>
            <w:shd w:val="clear" w:color="000000" w:fill="DCE6F1"/>
            <w:vAlign w:val="center"/>
          </w:tcPr>
          <w:p w:rsidR="00AE21E1" w:rsidRPr="005C1AF8" w:rsidRDefault="00AE21E1" w:rsidP="00656B66">
            <w:pPr>
              <w:spacing w:after="0" w:line="360" w:lineRule="auto"/>
              <w:jc w:val="center"/>
              <w:rPr>
                <w:rFonts w:ascii="Calibri" w:eastAsia="Times New Roman" w:hAnsi="Calibri" w:cs="Calibri"/>
                <w:color w:val="000000"/>
                <w:lang w:eastAsia="pt-BR"/>
              </w:rPr>
            </w:pP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25</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9</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62</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356,4998%</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24</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25</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72</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83,8555%</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32</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128</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28,2666%</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121</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81</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200</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14,9472%</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289</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64</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225</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512</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4,9060%</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441</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80</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361</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800</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3,1140%</w:t>
            </w:r>
          </w:p>
        </w:tc>
      </w:tr>
      <w:tr w:rsidR="00AE21E1" w:rsidRPr="005C1AF8" w:rsidTr="008443E9">
        <w:trPr>
          <w:trHeight w:val="338"/>
          <w:jc w:val="center"/>
        </w:trPr>
        <w:tc>
          <w:tcPr>
            <w:tcW w:w="108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961</w:t>
            </w:r>
          </w:p>
        </w:tc>
        <w:tc>
          <w:tcPr>
            <w:tcW w:w="1052"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120</w:t>
            </w:r>
          </w:p>
        </w:tc>
        <w:tc>
          <w:tcPr>
            <w:tcW w:w="1056"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841</w:t>
            </w:r>
          </w:p>
        </w:tc>
        <w:tc>
          <w:tcPr>
            <w:tcW w:w="1418" w:type="dxa"/>
            <w:shd w:val="clear" w:color="auto" w:fill="auto"/>
            <w:noWrap/>
            <w:vAlign w:val="bottom"/>
            <w:hideMark/>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1800</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1,5102%</w:t>
            </w:r>
          </w:p>
        </w:tc>
      </w:tr>
      <w:tr w:rsidR="00AE21E1" w:rsidRPr="005C1AF8" w:rsidTr="008443E9">
        <w:trPr>
          <w:trHeight w:val="338"/>
          <w:jc w:val="center"/>
        </w:trPr>
        <w:tc>
          <w:tcPr>
            <w:tcW w:w="1086" w:type="dxa"/>
            <w:shd w:val="clear" w:color="auto" w:fill="auto"/>
            <w:noWrap/>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2601</w:t>
            </w:r>
          </w:p>
        </w:tc>
        <w:tc>
          <w:tcPr>
            <w:tcW w:w="1052" w:type="dxa"/>
            <w:shd w:val="clear" w:color="auto" w:fill="auto"/>
            <w:noWrap/>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200</w:t>
            </w:r>
          </w:p>
        </w:tc>
        <w:tc>
          <w:tcPr>
            <w:tcW w:w="1056" w:type="dxa"/>
            <w:shd w:val="clear" w:color="auto" w:fill="auto"/>
            <w:noWrap/>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2401</w:t>
            </w:r>
          </w:p>
        </w:tc>
        <w:tc>
          <w:tcPr>
            <w:tcW w:w="1418" w:type="dxa"/>
            <w:shd w:val="clear" w:color="auto" w:fill="auto"/>
            <w:noWrap/>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5000</w:t>
            </w:r>
          </w:p>
        </w:tc>
        <w:tc>
          <w:tcPr>
            <w:tcW w:w="1645" w:type="dxa"/>
            <w:vAlign w:val="bottom"/>
          </w:tcPr>
          <w:p w:rsidR="00AE21E1" w:rsidRDefault="00AE21E1"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0,7563%</w:t>
            </w:r>
          </w:p>
        </w:tc>
      </w:tr>
    </w:tbl>
    <w:p w:rsidR="00C91BE2" w:rsidRDefault="00C91BE2" w:rsidP="003C267D">
      <w:pPr>
        <w:spacing w:after="0" w:line="360" w:lineRule="auto"/>
        <w:jc w:val="both"/>
        <w:rPr>
          <w:rFonts w:ascii="Arial" w:hAnsi="Arial" w:cs="Arial"/>
          <w:sz w:val="24"/>
          <w:szCs w:val="24"/>
        </w:rPr>
      </w:pPr>
    </w:p>
    <w:p w:rsidR="00246763" w:rsidRDefault="00B10ED7" w:rsidP="003C267D">
      <w:pPr>
        <w:spacing w:after="0" w:line="360" w:lineRule="auto"/>
        <w:jc w:val="both"/>
        <w:rPr>
          <w:rFonts w:ascii="Arial" w:hAnsi="Arial" w:cs="Arial"/>
          <w:sz w:val="24"/>
          <w:szCs w:val="24"/>
        </w:rPr>
      </w:pPr>
      <w:r w:rsidRPr="00B10ED7">
        <w:rPr>
          <w:rFonts w:ascii="Arial" w:hAnsi="Arial" w:cs="Arial"/>
          <w:sz w:val="24"/>
          <w:szCs w:val="24"/>
        </w:rPr>
        <w:t xml:space="preserve">No gráfico abaixo, temos para w igual a </w:t>
      </w:r>
      <m:oMath>
        <m:f>
          <m:fPr>
            <m:type m:val="lin"/>
            <m:ctrlPr>
              <w:rPr>
                <w:rFonts w:ascii="Cambria Math" w:hAnsi="Cambria Math" w:cs="Arial"/>
                <w:i/>
                <w:sz w:val="24"/>
                <w:szCs w:val="24"/>
              </w:rPr>
            </m:ctrlPr>
          </m:fPr>
          <m:num>
            <m:r>
              <w:rPr>
                <w:rFonts w:ascii="Cambria Math" w:hAnsi="Cambria Math" w:cs="Arial"/>
                <w:sz w:val="24"/>
                <w:szCs w:val="24"/>
              </w:rPr>
              <m:t>3π</m:t>
            </m:r>
          </m:num>
          <m:den>
            <m:r>
              <w:rPr>
                <w:rFonts w:ascii="Cambria Math" w:hAnsi="Cambria Math" w:cs="Arial"/>
                <w:sz w:val="24"/>
                <w:szCs w:val="24"/>
              </w:rPr>
              <m:t>2</m:t>
            </m:r>
          </m:den>
        </m:f>
      </m:oMath>
      <w:r w:rsidR="009E7E3E">
        <w:rPr>
          <w:rFonts w:ascii="Arial" w:eastAsiaTheme="minorEastAsia" w:hAnsi="Arial" w:cs="Arial"/>
          <w:sz w:val="24"/>
          <w:szCs w:val="24"/>
        </w:rPr>
        <w:t>Hz</w:t>
      </w:r>
      <w:r w:rsidRPr="00B10ED7">
        <w:rPr>
          <w:rFonts w:ascii="Arial" w:hAnsi="Arial" w:cs="Arial"/>
          <w:sz w:val="24"/>
          <w:szCs w:val="24"/>
        </w:rPr>
        <w:t xml:space="preserve">, o erro percentual médio medido </w:t>
      </w:r>
      <w:r>
        <w:rPr>
          <w:rFonts w:ascii="Arial" w:hAnsi="Arial" w:cs="Arial"/>
          <w:sz w:val="24"/>
          <w:szCs w:val="24"/>
        </w:rPr>
        <w:t>de acordo com o refinamento de malha,</w:t>
      </w:r>
      <w:r w:rsidRPr="00B10ED7">
        <w:rPr>
          <w:rFonts w:ascii="Arial" w:hAnsi="Arial" w:cs="Arial"/>
          <w:sz w:val="24"/>
          <w:szCs w:val="24"/>
        </w:rPr>
        <w:t xml:space="preserve"> informando as características de cada malha na escala logarítmica</w:t>
      </w:r>
      <w:r>
        <w:rPr>
          <w:rFonts w:ascii="Arial" w:hAnsi="Arial" w:cs="Arial"/>
          <w:sz w:val="24"/>
          <w:szCs w:val="24"/>
        </w:rPr>
        <w:t>.</w:t>
      </w:r>
    </w:p>
    <w:p w:rsidR="00C3410C" w:rsidRDefault="00C3410C" w:rsidP="00B928C7">
      <w:pPr>
        <w:spacing w:after="0" w:line="480" w:lineRule="auto"/>
        <w:jc w:val="both"/>
        <w:rPr>
          <w:rFonts w:ascii="Arial" w:hAnsi="Arial" w:cs="Arial"/>
          <w:sz w:val="24"/>
          <w:szCs w:val="24"/>
        </w:rPr>
      </w:pPr>
    </w:p>
    <w:p w:rsidR="00B928C7" w:rsidRPr="00815A8A" w:rsidRDefault="00B928C7" w:rsidP="00B928C7">
      <w:pPr>
        <w:pStyle w:val="Legenda"/>
        <w:keepNext/>
        <w:jc w:val="center"/>
        <w:rPr>
          <w:rFonts w:ascii="Arial" w:hAnsi="Arial" w:cs="Arial"/>
          <w:b w:val="0"/>
        </w:rPr>
      </w:pPr>
      <w:bookmarkStart w:id="146" w:name="_Toc409561436"/>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39</w:t>
      </w:r>
      <w:r w:rsidRPr="00815A8A">
        <w:rPr>
          <w:rFonts w:ascii="Arial" w:hAnsi="Arial" w:cs="Arial"/>
          <w:b w:val="0"/>
          <w:color w:val="auto"/>
        </w:rPr>
        <w:fldChar w:fldCharType="end"/>
      </w:r>
      <w:r w:rsidRPr="00815A8A">
        <w:rPr>
          <w:rFonts w:ascii="Arial" w:hAnsi="Arial" w:cs="Arial"/>
          <w:b w:val="0"/>
          <w:color w:val="auto"/>
        </w:rPr>
        <w:t xml:space="preserve"> - Curva de erro médio percentual com o refinamento de malha apresentado pelo MEF</w:t>
      </w:r>
      <w:bookmarkEnd w:id="146"/>
    </w:p>
    <w:p w:rsidR="00B928C7" w:rsidRPr="00815A8A" w:rsidRDefault="00C47211" w:rsidP="00B928C7">
      <w:pPr>
        <w:keepNext/>
        <w:spacing w:after="0" w:line="360" w:lineRule="auto"/>
        <w:jc w:val="center"/>
      </w:pPr>
      <w:r w:rsidRPr="00815A8A">
        <w:rPr>
          <w:noProof/>
          <w:lang w:eastAsia="pt-BR"/>
        </w:rPr>
        <w:drawing>
          <wp:inline distT="0" distB="0" distL="0" distR="0" wp14:anchorId="6077B1A0" wp14:editId="6AE62D7A">
            <wp:extent cx="3891517" cy="2711302"/>
            <wp:effectExtent l="0" t="0" r="0" b="0"/>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AC714B" w:rsidRPr="00815A8A" w:rsidRDefault="00B928C7" w:rsidP="00B928C7">
      <w:pPr>
        <w:pStyle w:val="Legenda"/>
        <w:jc w:val="center"/>
        <w:rPr>
          <w:rFonts w:ascii="Arial" w:hAnsi="Arial" w:cs="Arial"/>
          <w:b w:val="0"/>
          <w:color w:val="auto"/>
        </w:rPr>
      </w:pPr>
      <w:r w:rsidRPr="00815A8A">
        <w:rPr>
          <w:rFonts w:ascii="Arial" w:hAnsi="Arial" w:cs="Arial"/>
          <w:b w:val="0"/>
          <w:color w:val="auto"/>
        </w:rPr>
        <w:t xml:space="preserve">Fonte -  </w:t>
      </w:r>
      <w:r w:rsidRPr="00815A8A">
        <w:rPr>
          <w:rFonts w:ascii="Arial" w:hAnsi="Arial" w:cs="Arial"/>
          <w:b w:val="0"/>
          <w:noProof/>
          <w:color w:val="auto"/>
        </w:rPr>
        <w:t>Produção do próprio autor</w:t>
      </w:r>
    </w:p>
    <w:p w:rsidR="00B928C7" w:rsidRDefault="00B928C7" w:rsidP="00B928C7">
      <w:pPr>
        <w:spacing w:after="0" w:line="480" w:lineRule="auto"/>
        <w:jc w:val="both"/>
        <w:rPr>
          <w:rFonts w:ascii="Arial" w:hAnsi="Arial" w:cs="Arial"/>
          <w:sz w:val="24"/>
          <w:szCs w:val="24"/>
        </w:rPr>
      </w:pPr>
    </w:p>
    <w:p w:rsidR="00B10ED7" w:rsidRPr="00B10ED7" w:rsidRDefault="00ED62CB" w:rsidP="003C267D">
      <w:pPr>
        <w:spacing w:after="0" w:line="360" w:lineRule="auto"/>
        <w:jc w:val="both"/>
        <w:rPr>
          <w:rFonts w:ascii="Arial" w:hAnsi="Arial" w:cs="Arial"/>
          <w:sz w:val="24"/>
          <w:szCs w:val="24"/>
        </w:rPr>
      </w:pPr>
      <w:r>
        <w:rPr>
          <w:rFonts w:ascii="Arial" w:hAnsi="Arial" w:cs="Arial"/>
          <w:sz w:val="24"/>
          <w:szCs w:val="24"/>
        </w:rPr>
        <w:lastRenderedPageBreak/>
        <w:t xml:space="preserve">Fixado a frequência w, </w:t>
      </w:r>
      <w:r w:rsidRPr="00B10ED7">
        <w:rPr>
          <w:rFonts w:ascii="Arial" w:hAnsi="Arial" w:cs="Arial"/>
          <w:sz w:val="24"/>
          <w:szCs w:val="24"/>
        </w:rPr>
        <w:t>verific</w:t>
      </w:r>
      <w:r>
        <w:rPr>
          <w:rFonts w:ascii="Arial" w:hAnsi="Arial" w:cs="Arial"/>
          <w:sz w:val="24"/>
          <w:szCs w:val="24"/>
        </w:rPr>
        <w:t>aram-se</w:t>
      </w:r>
      <w:r w:rsidR="00B10ED7" w:rsidRPr="00B10ED7">
        <w:rPr>
          <w:rFonts w:ascii="Arial" w:hAnsi="Arial" w:cs="Arial"/>
          <w:sz w:val="24"/>
          <w:szCs w:val="24"/>
        </w:rPr>
        <w:t xml:space="preserve"> bons resultados ao longo do refinamento da malha estruturada, apresentando uma queda significativa do erro da malha menos refinada para a mais refinada.</w:t>
      </w:r>
    </w:p>
    <w:p w:rsidR="00B10ED7" w:rsidRPr="00B10ED7" w:rsidRDefault="00B10ED7" w:rsidP="003C267D">
      <w:pPr>
        <w:spacing w:after="0" w:line="360" w:lineRule="auto"/>
        <w:jc w:val="both"/>
        <w:rPr>
          <w:rFonts w:ascii="Arial" w:hAnsi="Arial" w:cs="Arial"/>
          <w:sz w:val="24"/>
          <w:szCs w:val="24"/>
        </w:rPr>
      </w:pPr>
      <w:r w:rsidRPr="00B10ED7">
        <w:rPr>
          <w:rFonts w:ascii="Arial" w:hAnsi="Arial" w:cs="Arial"/>
          <w:sz w:val="24"/>
          <w:szCs w:val="24"/>
        </w:rPr>
        <w:t>Deve-se ressaltar que, malhas com pouco refinamento possuem poucos graus de liberdade para representar a dinâmica do problema, onde os termos difusivo e reativo interagem</w:t>
      </w:r>
      <w:r w:rsidR="00ED62CB">
        <w:rPr>
          <w:rFonts w:ascii="Arial" w:hAnsi="Arial" w:cs="Arial"/>
          <w:sz w:val="24"/>
          <w:szCs w:val="24"/>
        </w:rPr>
        <w:t>, isto implica no elevado erro apresentado para os menores refinamentos.</w:t>
      </w:r>
    </w:p>
    <w:p w:rsidR="00ED62CB" w:rsidRDefault="00ED62CB" w:rsidP="003C267D">
      <w:pPr>
        <w:spacing w:after="0" w:line="360" w:lineRule="auto"/>
        <w:jc w:val="both"/>
        <w:rPr>
          <w:rFonts w:ascii="Arial" w:hAnsi="Arial" w:cs="Arial"/>
          <w:sz w:val="24"/>
          <w:szCs w:val="24"/>
        </w:rPr>
      </w:pPr>
      <w:r>
        <w:rPr>
          <w:rFonts w:ascii="Arial" w:hAnsi="Arial" w:cs="Arial"/>
          <w:sz w:val="24"/>
          <w:szCs w:val="24"/>
        </w:rPr>
        <w:t xml:space="preserve">Do mesmo modo que foi feito na analise MECID, </w:t>
      </w:r>
      <w:r w:rsidR="00B10ED7" w:rsidRPr="00B10ED7">
        <w:rPr>
          <w:rFonts w:ascii="Arial" w:hAnsi="Arial" w:cs="Arial"/>
          <w:sz w:val="24"/>
          <w:szCs w:val="24"/>
        </w:rPr>
        <w:t xml:space="preserve">fixam-se </w:t>
      </w:r>
      <w:r w:rsidR="00B00A83">
        <w:rPr>
          <w:rFonts w:ascii="Arial" w:hAnsi="Arial" w:cs="Arial"/>
          <w:sz w:val="24"/>
          <w:szCs w:val="24"/>
        </w:rPr>
        <w:t>3</w:t>
      </w:r>
      <w:r w:rsidR="00B10ED7" w:rsidRPr="00B10ED7">
        <w:rPr>
          <w:rFonts w:ascii="Arial" w:hAnsi="Arial" w:cs="Arial"/>
          <w:sz w:val="24"/>
          <w:szCs w:val="24"/>
        </w:rPr>
        <w:t xml:space="preserve"> grupos de malhas </w:t>
      </w:r>
      <w:r>
        <w:rPr>
          <w:rFonts w:ascii="Arial" w:hAnsi="Arial" w:cs="Arial"/>
          <w:sz w:val="24"/>
          <w:szCs w:val="24"/>
        </w:rPr>
        <w:t>com baixo refinamento e</w:t>
      </w:r>
      <w:r w:rsidR="00B00A83">
        <w:rPr>
          <w:rFonts w:ascii="Arial" w:hAnsi="Arial" w:cs="Arial"/>
          <w:sz w:val="24"/>
          <w:szCs w:val="24"/>
        </w:rPr>
        <w:t xml:space="preserve"> 4 grupos com</w:t>
      </w:r>
      <w:r w:rsidR="00A15E24">
        <w:rPr>
          <w:rFonts w:ascii="Arial" w:hAnsi="Arial" w:cs="Arial"/>
          <w:sz w:val="24"/>
          <w:szCs w:val="24"/>
        </w:rPr>
        <w:t xml:space="preserve"> </w:t>
      </w:r>
      <w:r>
        <w:rPr>
          <w:rFonts w:ascii="Arial" w:hAnsi="Arial" w:cs="Arial"/>
          <w:sz w:val="24"/>
          <w:szCs w:val="24"/>
        </w:rPr>
        <w:t>alto refinamento, avaliando o comportamento do erro médio percentual durante a aplicação do MEF.</w:t>
      </w:r>
    </w:p>
    <w:p w:rsidR="00ED62CB" w:rsidRDefault="00ED62CB" w:rsidP="003C267D">
      <w:pPr>
        <w:spacing w:after="0" w:line="360" w:lineRule="auto"/>
        <w:jc w:val="both"/>
        <w:rPr>
          <w:rFonts w:ascii="Arial" w:hAnsi="Arial" w:cs="Arial"/>
          <w:sz w:val="24"/>
          <w:szCs w:val="24"/>
        </w:rPr>
      </w:pPr>
      <w:r>
        <w:rPr>
          <w:rFonts w:ascii="Arial" w:hAnsi="Arial" w:cs="Arial"/>
          <w:sz w:val="24"/>
          <w:szCs w:val="24"/>
        </w:rPr>
        <w:t>Os valores d</w:t>
      </w:r>
      <w:r w:rsidR="00B00A83">
        <w:rPr>
          <w:rFonts w:ascii="Arial" w:hAnsi="Arial" w:cs="Arial"/>
          <w:sz w:val="24"/>
          <w:szCs w:val="24"/>
        </w:rPr>
        <w:t>e</w:t>
      </w:r>
      <w:r>
        <w:rPr>
          <w:rFonts w:ascii="Arial" w:hAnsi="Arial" w:cs="Arial"/>
          <w:sz w:val="24"/>
          <w:szCs w:val="24"/>
        </w:rPr>
        <w:t xml:space="preserve"> frequência tomados são 3π/2, 5π/2, e 7π/2 conforme a</w:t>
      </w:r>
      <w:r w:rsidR="00B00A83">
        <w:rPr>
          <w:rFonts w:ascii="Arial" w:hAnsi="Arial" w:cs="Arial"/>
          <w:sz w:val="24"/>
          <w:szCs w:val="24"/>
        </w:rPr>
        <w:t xml:space="preserve">presentado nas </w:t>
      </w:r>
      <w:r w:rsidR="009E7E3E">
        <w:rPr>
          <w:rFonts w:ascii="Arial" w:hAnsi="Arial" w:cs="Arial"/>
          <w:sz w:val="24"/>
          <w:szCs w:val="24"/>
        </w:rPr>
        <w:t xml:space="preserve">tabelas 13 e </w:t>
      </w:r>
      <w:r w:rsidR="00B00A83">
        <w:rPr>
          <w:rFonts w:ascii="Arial" w:hAnsi="Arial" w:cs="Arial"/>
          <w:sz w:val="24"/>
          <w:szCs w:val="24"/>
        </w:rPr>
        <w:t>Fig. 40</w:t>
      </w:r>
      <w:r w:rsidR="009E7E3E">
        <w:rPr>
          <w:rFonts w:ascii="Arial" w:hAnsi="Arial" w:cs="Arial"/>
          <w:sz w:val="24"/>
          <w:szCs w:val="24"/>
        </w:rPr>
        <w:t>, além da tabela 14</w:t>
      </w:r>
      <w:r w:rsidR="00B00A83">
        <w:rPr>
          <w:rFonts w:ascii="Arial" w:hAnsi="Arial" w:cs="Arial"/>
          <w:sz w:val="24"/>
          <w:szCs w:val="24"/>
        </w:rPr>
        <w:t xml:space="preserve"> e </w:t>
      </w:r>
      <w:r w:rsidR="009E7E3E">
        <w:rPr>
          <w:rFonts w:ascii="Arial" w:hAnsi="Arial" w:cs="Arial"/>
          <w:sz w:val="24"/>
          <w:szCs w:val="24"/>
        </w:rPr>
        <w:t>Fig.</w:t>
      </w:r>
      <w:r w:rsidR="00B00A83">
        <w:rPr>
          <w:rFonts w:ascii="Arial" w:hAnsi="Arial" w:cs="Arial"/>
          <w:sz w:val="24"/>
          <w:szCs w:val="24"/>
        </w:rPr>
        <w:t>41 a seguir</w:t>
      </w:r>
      <w:r>
        <w:rPr>
          <w:rFonts w:ascii="Arial" w:hAnsi="Arial" w:cs="Arial"/>
          <w:sz w:val="24"/>
          <w:szCs w:val="24"/>
        </w:rPr>
        <w:t>.</w:t>
      </w:r>
    </w:p>
    <w:p w:rsidR="009E7E3E" w:rsidRDefault="009E7E3E" w:rsidP="003C267D">
      <w:pPr>
        <w:spacing w:after="0" w:line="360" w:lineRule="auto"/>
        <w:jc w:val="both"/>
        <w:rPr>
          <w:rFonts w:ascii="Arial" w:hAnsi="Arial" w:cs="Arial"/>
          <w:sz w:val="24"/>
          <w:szCs w:val="24"/>
        </w:rPr>
      </w:pPr>
    </w:p>
    <w:p w:rsidR="009E7E3E" w:rsidRDefault="009E7E3E" w:rsidP="003C267D">
      <w:pPr>
        <w:spacing w:after="0" w:line="360" w:lineRule="auto"/>
        <w:jc w:val="both"/>
        <w:rPr>
          <w:rFonts w:ascii="Arial" w:hAnsi="Arial" w:cs="Arial"/>
          <w:sz w:val="24"/>
          <w:szCs w:val="24"/>
        </w:rPr>
      </w:pPr>
    </w:p>
    <w:p w:rsidR="009E7E3E" w:rsidRDefault="009E7E3E" w:rsidP="003C267D">
      <w:pPr>
        <w:spacing w:after="0" w:line="360" w:lineRule="auto"/>
        <w:jc w:val="both"/>
        <w:rPr>
          <w:rFonts w:ascii="Arial" w:hAnsi="Arial" w:cs="Arial"/>
          <w:sz w:val="24"/>
          <w:szCs w:val="24"/>
        </w:rPr>
      </w:pPr>
    </w:p>
    <w:p w:rsidR="009E7E3E" w:rsidRPr="00C3410C" w:rsidRDefault="009E7E3E" w:rsidP="009E7E3E">
      <w:pPr>
        <w:pStyle w:val="Legenda"/>
        <w:keepNext/>
        <w:spacing w:after="0" w:line="360" w:lineRule="auto"/>
        <w:jc w:val="center"/>
        <w:rPr>
          <w:rFonts w:ascii="Arial" w:hAnsi="Arial" w:cs="Arial"/>
          <w:b w:val="0"/>
          <w:color w:val="auto"/>
          <w:sz w:val="20"/>
          <w:szCs w:val="20"/>
        </w:rPr>
      </w:pPr>
      <w:bookmarkStart w:id="147" w:name="_Toc403599666"/>
      <w:r w:rsidRPr="00C3410C">
        <w:rPr>
          <w:rFonts w:ascii="Arial" w:hAnsi="Arial" w:cs="Arial"/>
          <w:b w:val="0"/>
          <w:color w:val="auto"/>
          <w:sz w:val="20"/>
          <w:szCs w:val="20"/>
        </w:rPr>
        <w:t xml:space="preserve">Tabela </w:t>
      </w:r>
      <w:r w:rsidRPr="00C3410C">
        <w:rPr>
          <w:rFonts w:ascii="Arial" w:hAnsi="Arial" w:cs="Arial"/>
          <w:b w:val="0"/>
          <w:color w:val="auto"/>
          <w:sz w:val="20"/>
          <w:szCs w:val="20"/>
        </w:rPr>
        <w:fldChar w:fldCharType="begin"/>
      </w:r>
      <w:r w:rsidRPr="00C3410C">
        <w:rPr>
          <w:rFonts w:ascii="Arial" w:hAnsi="Arial" w:cs="Arial"/>
          <w:b w:val="0"/>
          <w:color w:val="auto"/>
          <w:sz w:val="20"/>
          <w:szCs w:val="20"/>
        </w:rPr>
        <w:instrText xml:space="preserve"> SEQ Tabela \* ARABIC </w:instrText>
      </w:r>
      <w:r w:rsidRPr="00C3410C">
        <w:rPr>
          <w:rFonts w:ascii="Arial" w:hAnsi="Arial" w:cs="Arial"/>
          <w:b w:val="0"/>
          <w:color w:val="auto"/>
          <w:sz w:val="20"/>
          <w:szCs w:val="20"/>
        </w:rPr>
        <w:fldChar w:fldCharType="separate"/>
      </w:r>
      <w:r w:rsidR="001B5216">
        <w:rPr>
          <w:rFonts w:ascii="Arial" w:hAnsi="Arial" w:cs="Arial"/>
          <w:b w:val="0"/>
          <w:noProof/>
          <w:color w:val="auto"/>
          <w:sz w:val="20"/>
          <w:szCs w:val="20"/>
        </w:rPr>
        <w:t>13</w:t>
      </w:r>
      <w:r w:rsidRPr="00C3410C">
        <w:rPr>
          <w:rFonts w:ascii="Arial" w:hAnsi="Arial" w:cs="Arial"/>
          <w:b w:val="0"/>
          <w:color w:val="auto"/>
          <w:sz w:val="20"/>
          <w:szCs w:val="20"/>
        </w:rPr>
        <w:fldChar w:fldCharType="end"/>
      </w:r>
      <w:r w:rsidRPr="00C3410C">
        <w:rPr>
          <w:rFonts w:ascii="Arial" w:hAnsi="Arial" w:cs="Arial"/>
          <w:b w:val="0"/>
          <w:color w:val="auto"/>
          <w:sz w:val="20"/>
          <w:szCs w:val="20"/>
        </w:rPr>
        <w:t>- Decrescimento do erro com a Aplicação do MEF para o grupo de malha com 128, 200 e 512 elementos no domínio.</w:t>
      </w:r>
      <w:bookmarkEnd w:id="147"/>
    </w:p>
    <w:tbl>
      <w:tblPr>
        <w:tblW w:w="6240" w:type="dxa"/>
        <w:jc w:val="center"/>
        <w:tblCellMar>
          <w:left w:w="70" w:type="dxa"/>
          <w:right w:w="70" w:type="dxa"/>
        </w:tblCellMar>
        <w:tblLook w:val="04A0" w:firstRow="1" w:lastRow="0" w:firstColumn="1" w:lastColumn="0" w:noHBand="0" w:noVBand="1"/>
      </w:tblPr>
      <w:tblGrid>
        <w:gridCol w:w="1220"/>
        <w:gridCol w:w="1560"/>
        <w:gridCol w:w="1960"/>
        <w:gridCol w:w="1500"/>
      </w:tblGrid>
      <w:tr w:rsidR="009E7E3E" w:rsidTr="008443E9">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W(Hz)</w:t>
            </w:r>
          </w:p>
        </w:tc>
        <w:tc>
          <w:tcPr>
            <w:tcW w:w="156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8x8</w:t>
            </w:r>
          </w:p>
        </w:tc>
        <w:tc>
          <w:tcPr>
            <w:tcW w:w="196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10x10</w:t>
            </w:r>
          </w:p>
        </w:tc>
        <w:tc>
          <w:tcPr>
            <w:tcW w:w="1500"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16x16</w:t>
            </w:r>
          </w:p>
        </w:tc>
      </w:tr>
      <w:tr w:rsidR="009E7E3E" w:rsidTr="008443E9">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3π/2 (4,7124)</w:t>
            </w:r>
          </w:p>
        </w:tc>
        <w:tc>
          <w:tcPr>
            <w:tcW w:w="15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28,2666%</w:t>
            </w:r>
          </w:p>
        </w:tc>
        <w:tc>
          <w:tcPr>
            <w:tcW w:w="19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14,9472%</w:t>
            </w:r>
          </w:p>
        </w:tc>
        <w:tc>
          <w:tcPr>
            <w:tcW w:w="150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7,0195%</w:t>
            </w:r>
          </w:p>
        </w:tc>
      </w:tr>
      <w:tr w:rsidR="009E7E3E" w:rsidTr="008443E9">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5π/2 (7,8540)</w:t>
            </w:r>
          </w:p>
        </w:tc>
        <w:tc>
          <w:tcPr>
            <w:tcW w:w="15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43,7023%</w:t>
            </w:r>
          </w:p>
        </w:tc>
        <w:tc>
          <w:tcPr>
            <w:tcW w:w="19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17,2956%</w:t>
            </w:r>
          </w:p>
        </w:tc>
        <w:tc>
          <w:tcPr>
            <w:tcW w:w="150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7,1709%</w:t>
            </w:r>
          </w:p>
        </w:tc>
      </w:tr>
      <w:tr w:rsidR="009E7E3E" w:rsidTr="008443E9">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7π/2 (10,9956)</w:t>
            </w:r>
          </w:p>
        </w:tc>
        <w:tc>
          <w:tcPr>
            <w:tcW w:w="15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140,9275%</w:t>
            </w:r>
          </w:p>
        </w:tc>
        <w:tc>
          <w:tcPr>
            <w:tcW w:w="196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48,6781%</w:t>
            </w:r>
          </w:p>
        </w:tc>
        <w:tc>
          <w:tcPr>
            <w:tcW w:w="1500" w:type="dxa"/>
            <w:tcBorders>
              <w:top w:val="nil"/>
              <w:left w:val="nil"/>
              <w:bottom w:val="single" w:sz="4" w:space="0" w:color="auto"/>
              <w:right w:val="single" w:sz="4" w:space="0" w:color="auto"/>
            </w:tcBorders>
            <w:shd w:val="clear" w:color="auto" w:fill="FFFFFF"/>
            <w:noWrap/>
            <w:vAlign w:val="center"/>
            <w:hideMark/>
          </w:tcPr>
          <w:p w:rsidR="009E7E3E" w:rsidRDefault="009E7E3E" w:rsidP="008443E9">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10,6555%</w:t>
            </w:r>
          </w:p>
        </w:tc>
      </w:tr>
    </w:tbl>
    <w:p w:rsidR="009E7E3E" w:rsidRPr="00B928C7" w:rsidRDefault="009E7E3E" w:rsidP="00B928C7">
      <w:pPr>
        <w:spacing w:after="0" w:line="480" w:lineRule="auto"/>
        <w:ind w:right="-2" w:firstLine="426"/>
        <w:jc w:val="both"/>
        <w:rPr>
          <w:sz w:val="24"/>
        </w:rPr>
      </w:pPr>
    </w:p>
    <w:p w:rsidR="00B928C7" w:rsidRPr="00815A8A" w:rsidRDefault="00B928C7" w:rsidP="00B928C7">
      <w:pPr>
        <w:pStyle w:val="Legenda"/>
        <w:keepNext/>
        <w:jc w:val="center"/>
        <w:rPr>
          <w:rFonts w:ascii="Arial" w:hAnsi="Arial" w:cs="Arial"/>
          <w:b w:val="0"/>
          <w:color w:val="auto"/>
        </w:rPr>
      </w:pPr>
      <w:bookmarkStart w:id="148" w:name="_Toc409561437"/>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40</w:t>
      </w:r>
      <w:r w:rsidRPr="00815A8A">
        <w:rPr>
          <w:rFonts w:ascii="Arial" w:hAnsi="Arial" w:cs="Arial"/>
          <w:b w:val="0"/>
          <w:color w:val="auto"/>
        </w:rPr>
        <w:fldChar w:fldCharType="end"/>
      </w:r>
      <w:r w:rsidRPr="00815A8A">
        <w:rPr>
          <w:rFonts w:ascii="Arial" w:hAnsi="Arial" w:cs="Arial"/>
          <w:b w:val="0"/>
          <w:color w:val="auto"/>
        </w:rPr>
        <w:t xml:space="preserve">  - Curva de erro médio percentual para malhas com 128, 200 e 512 elementos no domínio utilizando o MEF</w:t>
      </w:r>
      <w:bookmarkEnd w:id="148"/>
    </w:p>
    <w:p w:rsidR="00B928C7" w:rsidRPr="00815A8A" w:rsidRDefault="00ED62CB" w:rsidP="00B928C7">
      <w:pPr>
        <w:keepNext/>
        <w:spacing w:after="0" w:line="360" w:lineRule="auto"/>
        <w:ind w:right="-2"/>
        <w:jc w:val="center"/>
      </w:pPr>
      <w:r w:rsidRPr="00815A8A">
        <w:rPr>
          <w:noProof/>
          <w:lang w:eastAsia="pt-BR"/>
        </w:rPr>
        <w:drawing>
          <wp:inline distT="0" distB="0" distL="0" distR="0" wp14:anchorId="010B81DE" wp14:editId="3181D341">
            <wp:extent cx="3916393" cy="2976113"/>
            <wp:effectExtent l="0" t="0" r="27305" b="1524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ED62CB" w:rsidRPr="00815A8A" w:rsidRDefault="00B928C7" w:rsidP="00B928C7">
      <w:pPr>
        <w:pStyle w:val="Legenda"/>
        <w:jc w:val="center"/>
        <w:rPr>
          <w:rFonts w:ascii="Arial" w:hAnsi="Arial" w:cs="Arial"/>
          <w:b w:val="0"/>
          <w:color w:val="auto"/>
        </w:rPr>
      </w:pPr>
      <w:r w:rsidRPr="00815A8A">
        <w:rPr>
          <w:rFonts w:ascii="Arial" w:hAnsi="Arial" w:cs="Arial"/>
          <w:b w:val="0"/>
          <w:color w:val="auto"/>
        </w:rPr>
        <w:t>Fonte -  Produção do próprio autor</w:t>
      </w:r>
    </w:p>
    <w:p w:rsidR="00811C27" w:rsidRDefault="00811C27" w:rsidP="00B928C7">
      <w:pPr>
        <w:spacing w:after="0" w:line="480" w:lineRule="auto"/>
        <w:jc w:val="both"/>
      </w:pPr>
    </w:p>
    <w:p w:rsidR="00C3410C" w:rsidRDefault="00C3410C" w:rsidP="008A162A">
      <w:pPr>
        <w:autoSpaceDE w:val="0"/>
        <w:autoSpaceDN w:val="0"/>
        <w:adjustRightInd w:val="0"/>
        <w:spacing w:after="0" w:line="360" w:lineRule="auto"/>
        <w:jc w:val="both"/>
        <w:rPr>
          <w:rFonts w:ascii="Arial" w:hAnsi="Arial" w:cs="Arial"/>
          <w:sz w:val="24"/>
          <w:szCs w:val="24"/>
        </w:rPr>
      </w:pPr>
      <w:r>
        <w:rPr>
          <w:rFonts w:ascii="Arial" w:hAnsi="Arial" w:cs="Arial"/>
          <w:sz w:val="24"/>
          <w:szCs w:val="24"/>
        </w:rPr>
        <w:t>Pode-se observar pela figura 40</w:t>
      </w:r>
      <w:r w:rsidR="009E7E3E">
        <w:rPr>
          <w:rFonts w:ascii="Arial" w:hAnsi="Arial" w:cs="Arial"/>
          <w:sz w:val="24"/>
          <w:szCs w:val="24"/>
        </w:rPr>
        <w:t>, gerada apartir da tabela 13</w:t>
      </w:r>
      <w:r>
        <w:rPr>
          <w:rFonts w:ascii="Arial" w:hAnsi="Arial" w:cs="Arial"/>
          <w:sz w:val="24"/>
          <w:szCs w:val="24"/>
        </w:rPr>
        <w:t xml:space="preserve">, que novamente o fato do termo reativo, predominar sobre o termo laplaciano, eleva o grau do erro obtido, fixando as </w:t>
      </w:r>
      <w:r w:rsidRPr="008A162A">
        <w:rPr>
          <w:rFonts w:ascii="Arial" w:hAnsi="Arial" w:cs="Arial"/>
          <w:sz w:val="24"/>
          <w:szCs w:val="24"/>
        </w:rPr>
        <w:t>malhas apresentadas</w:t>
      </w:r>
      <w:r w:rsidR="008A162A">
        <w:rPr>
          <w:rFonts w:ascii="Arial" w:hAnsi="Arial" w:cs="Arial"/>
          <w:sz w:val="24"/>
          <w:szCs w:val="24"/>
        </w:rPr>
        <w:t>. Para o MEF baseado no Método de Galerkin</w:t>
      </w:r>
      <w:r w:rsidR="00704D92">
        <w:rPr>
          <w:rFonts w:ascii="Arial" w:hAnsi="Arial" w:cs="Arial"/>
          <w:sz w:val="24"/>
          <w:szCs w:val="24"/>
        </w:rPr>
        <w:t xml:space="preserve"> e de acordo com Brooks (1982)</w:t>
      </w:r>
      <w:r w:rsidR="008A162A">
        <w:rPr>
          <w:rFonts w:ascii="Arial" w:hAnsi="Arial" w:cs="Arial"/>
          <w:sz w:val="24"/>
          <w:szCs w:val="24"/>
        </w:rPr>
        <w:t>, é sabido que h</w:t>
      </w:r>
      <w:r w:rsidR="008A162A" w:rsidRPr="008A162A">
        <w:rPr>
          <w:rFonts w:ascii="Arial" w:hAnsi="Arial" w:cs="Arial"/>
          <w:sz w:val="24"/>
          <w:szCs w:val="24"/>
        </w:rPr>
        <w:t xml:space="preserve">á mais de três décadas </w:t>
      </w:r>
      <w:r w:rsidR="008A162A">
        <w:rPr>
          <w:rFonts w:ascii="Arial" w:hAnsi="Arial" w:cs="Arial"/>
          <w:sz w:val="24"/>
          <w:szCs w:val="24"/>
        </w:rPr>
        <w:t>que este método é</w:t>
      </w:r>
      <w:r w:rsidR="008A162A" w:rsidRPr="008A162A">
        <w:rPr>
          <w:rFonts w:ascii="Arial" w:hAnsi="Arial" w:cs="Arial"/>
          <w:sz w:val="24"/>
          <w:szCs w:val="24"/>
        </w:rPr>
        <w:t xml:space="preserve"> instável e</w:t>
      </w:r>
      <w:r w:rsidR="00DA560B">
        <w:rPr>
          <w:rFonts w:ascii="Arial" w:hAnsi="Arial" w:cs="Arial"/>
          <w:sz w:val="24"/>
          <w:szCs w:val="24"/>
        </w:rPr>
        <w:t xml:space="preserve"> </w:t>
      </w:r>
      <w:r w:rsidR="008A162A" w:rsidRPr="008A162A">
        <w:rPr>
          <w:rFonts w:ascii="Arial" w:hAnsi="Arial" w:cs="Arial"/>
          <w:sz w:val="24"/>
          <w:szCs w:val="24"/>
        </w:rPr>
        <w:t xml:space="preserve">impreciso para alguns </w:t>
      </w:r>
      <w:r w:rsidR="008A162A" w:rsidRPr="00C47211">
        <w:rPr>
          <w:rFonts w:ascii="Arial" w:hAnsi="Arial" w:cs="Arial"/>
          <w:sz w:val="24"/>
          <w:szCs w:val="24"/>
        </w:rPr>
        <w:t>problemas descritos por EDP lineares de segunda ordem, onde sua solução apresenta oscilações espúrias que não</w:t>
      </w:r>
      <w:r w:rsidR="00DA560B" w:rsidRPr="00C47211">
        <w:rPr>
          <w:rFonts w:ascii="Arial" w:hAnsi="Arial" w:cs="Arial"/>
          <w:sz w:val="24"/>
          <w:szCs w:val="24"/>
        </w:rPr>
        <w:t xml:space="preserve"> </w:t>
      </w:r>
      <w:r w:rsidR="008A162A" w:rsidRPr="00C47211">
        <w:rPr>
          <w:rFonts w:ascii="Arial" w:hAnsi="Arial" w:cs="Arial"/>
          <w:sz w:val="24"/>
          <w:szCs w:val="24"/>
        </w:rPr>
        <w:t>correspondem com a solução exata de problemas convectivos e reativos dominantes</w:t>
      </w:r>
      <w:r w:rsidR="00DA560B" w:rsidRPr="00C47211">
        <w:rPr>
          <w:rFonts w:ascii="Arial" w:hAnsi="Arial" w:cs="Arial"/>
          <w:sz w:val="24"/>
          <w:szCs w:val="24"/>
        </w:rPr>
        <w:t xml:space="preserve">. Conforme exposto anteriormente, </w:t>
      </w:r>
      <w:r w:rsidR="009B1158" w:rsidRPr="00C47211">
        <w:rPr>
          <w:rFonts w:ascii="Arial" w:hAnsi="Arial" w:cs="Arial"/>
          <w:sz w:val="24"/>
          <w:szCs w:val="24"/>
        </w:rPr>
        <w:t>tal efeito</w:t>
      </w:r>
      <w:r w:rsidR="00704D92">
        <w:rPr>
          <w:rFonts w:ascii="Arial" w:hAnsi="Arial" w:cs="Arial"/>
          <w:sz w:val="24"/>
          <w:szCs w:val="24"/>
        </w:rPr>
        <w:t xml:space="preserve"> é apresentado por Alvarez (2006) como</w:t>
      </w:r>
      <w:r w:rsidR="009B1158" w:rsidRPr="00C47211">
        <w:rPr>
          <w:rFonts w:ascii="Arial" w:hAnsi="Arial" w:cs="Arial"/>
          <w:sz w:val="24"/>
          <w:szCs w:val="24"/>
        </w:rPr>
        <w:t xml:space="preserve"> como “pollution effect”. </w:t>
      </w:r>
      <w:r w:rsidR="00B00A83" w:rsidRPr="00C47211">
        <w:rPr>
          <w:rFonts w:ascii="Arial" w:hAnsi="Arial" w:cs="Arial"/>
          <w:sz w:val="24"/>
          <w:szCs w:val="24"/>
        </w:rPr>
        <w:t>A</w:t>
      </w:r>
      <w:r w:rsidR="00B00A83">
        <w:rPr>
          <w:rFonts w:ascii="Arial" w:hAnsi="Arial" w:cs="Arial"/>
          <w:sz w:val="24"/>
          <w:szCs w:val="24"/>
        </w:rPr>
        <w:t xml:space="preserve"> tabela 13 a seguir apresenta os dados numéricos obtidos.</w:t>
      </w:r>
    </w:p>
    <w:p w:rsidR="00DA560B" w:rsidRPr="00B00A83" w:rsidRDefault="00DA560B" w:rsidP="00DA560B">
      <w:pPr>
        <w:spacing w:after="0" w:line="360" w:lineRule="auto"/>
        <w:ind w:right="-2"/>
        <w:jc w:val="both"/>
        <w:rPr>
          <w:rFonts w:ascii="Arial" w:hAnsi="Arial" w:cs="Arial"/>
          <w:sz w:val="24"/>
          <w:szCs w:val="24"/>
        </w:rPr>
      </w:pPr>
      <w:r>
        <w:rPr>
          <w:rFonts w:ascii="Arial" w:hAnsi="Arial" w:cs="Arial"/>
          <w:sz w:val="24"/>
          <w:szCs w:val="24"/>
        </w:rPr>
        <w:t>Verifica-se conforme Fig. 41 e tabela 14, os dados de erros obtidos através das malhas com maiores refinamentos.</w:t>
      </w:r>
    </w:p>
    <w:p w:rsidR="00DA560B" w:rsidRDefault="00DA560B" w:rsidP="008A162A">
      <w:pPr>
        <w:autoSpaceDE w:val="0"/>
        <w:autoSpaceDN w:val="0"/>
        <w:adjustRightInd w:val="0"/>
        <w:spacing w:after="0" w:line="360" w:lineRule="auto"/>
        <w:jc w:val="both"/>
        <w:rPr>
          <w:rFonts w:ascii="Arial" w:hAnsi="Arial" w:cs="Arial"/>
          <w:sz w:val="24"/>
          <w:szCs w:val="24"/>
        </w:rPr>
      </w:pPr>
      <w:r>
        <w:rPr>
          <w:rFonts w:ascii="Arial" w:hAnsi="Arial" w:cs="Arial"/>
          <w:sz w:val="24"/>
          <w:szCs w:val="24"/>
        </w:rPr>
        <w:t xml:space="preserve">Para efeito de comparação, verifica-se que o MECID foi mais eficaz para este experimento uma vez que o MEF precisou </w:t>
      </w:r>
      <w:r w:rsidR="00A15E24">
        <w:rPr>
          <w:rFonts w:ascii="Arial" w:hAnsi="Arial" w:cs="Arial"/>
          <w:sz w:val="24"/>
          <w:szCs w:val="24"/>
        </w:rPr>
        <w:t xml:space="preserve">de </w:t>
      </w:r>
      <w:r>
        <w:rPr>
          <w:rFonts w:ascii="Arial" w:hAnsi="Arial" w:cs="Arial"/>
          <w:sz w:val="24"/>
          <w:szCs w:val="24"/>
        </w:rPr>
        <w:t>mais de 2401 graus de liberdade com 5000 elementos triangulares para apresentar erros menores que 1%, enquanto o MECID necessitou de apenas 484 em uma malha de 164 elementos de contorno.</w:t>
      </w:r>
    </w:p>
    <w:p w:rsidR="00B00A83" w:rsidRDefault="00B00A83" w:rsidP="00B928C7">
      <w:pPr>
        <w:spacing w:after="0" w:line="480" w:lineRule="auto"/>
        <w:ind w:right="-2"/>
        <w:jc w:val="both"/>
      </w:pPr>
    </w:p>
    <w:p w:rsidR="00B928C7" w:rsidRPr="00815A8A" w:rsidRDefault="00B928C7" w:rsidP="00B928C7">
      <w:pPr>
        <w:pStyle w:val="Legenda"/>
        <w:keepNext/>
        <w:jc w:val="center"/>
        <w:rPr>
          <w:rFonts w:ascii="Arial" w:hAnsi="Arial" w:cs="Arial"/>
          <w:b w:val="0"/>
          <w:color w:val="auto"/>
        </w:rPr>
      </w:pPr>
      <w:bookmarkStart w:id="149" w:name="_Toc409561438"/>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41</w:t>
      </w:r>
      <w:r w:rsidRPr="00815A8A">
        <w:rPr>
          <w:rFonts w:ascii="Arial" w:hAnsi="Arial" w:cs="Arial"/>
          <w:b w:val="0"/>
          <w:color w:val="auto"/>
        </w:rPr>
        <w:fldChar w:fldCharType="end"/>
      </w:r>
      <w:r w:rsidRPr="00815A8A">
        <w:rPr>
          <w:rFonts w:ascii="Arial" w:hAnsi="Arial" w:cs="Arial"/>
          <w:b w:val="0"/>
          <w:color w:val="auto"/>
        </w:rPr>
        <w:t>- Curva de erro médio percentual para malhas com 800, 1800, 3200 e 5200 elementos no domínio.</w:t>
      </w:r>
      <w:bookmarkEnd w:id="149"/>
    </w:p>
    <w:p w:rsidR="00B928C7" w:rsidRPr="00815A8A" w:rsidRDefault="00ED62CB" w:rsidP="00B928C7">
      <w:pPr>
        <w:keepNext/>
        <w:spacing w:after="0" w:line="360" w:lineRule="auto"/>
        <w:ind w:right="-2"/>
        <w:jc w:val="center"/>
      </w:pPr>
      <w:r w:rsidRPr="00815A8A">
        <w:rPr>
          <w:noProof/>
          <w:lang w:eastAsia="pt-BR"/>
        </w:rPr>
        <w:drawing>
          <wp:inline distT="0" distB="0" distL="0" distR="0" wp14:anchorId="759813D2" wp14:editId="663D66E8">
            <wp:extent cx="3835730" cy="3099460"/>
            <wp:effectExtent l="0" t="0" r="12700" b="24765"/>
            <wp:docPr id="15"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11C27" w:rsidRPr="00815A8A" w:rsidRDefault="00B928C7" w:rsidP="00B928C7">
      <w:pPr>
        <w:pStyle w:val="Legenda"/>
        <w:jc w:val="center"/>
        <w:rPr>
          <w:rFonts w:ascii="Arial" w:hAnsi="Arial" w:cs="Arial"/>
          <w:b w:val="0"/>
          <w:color w:val="auto"/>
        </w:rPr>
      </w:pPr>
      <w:r w:rsidRPr="00815A8A">
        <w:rPr>
          <w:rFonts w:ascii="Arial" w:hAnsi="Arial" w:cs="Arial"/>
          <w:b w:val="0"/>
          <w:color w:val="auto"/>
        </w:rPr>
        <w:t>Fonte -  Produção do próprio autor</w:t>
      </w:r>
    </w:p>
    <w:p w:rsidR="00ED62CB" w:rsidRPr="00B928C7" w:rsidRDefault="00ED62CB" w:rsidP="00B928C7">
      <w:pPr>
        <w:pStyle w:val="Legenda"/>
        <w:keepNext/>
        <w:spacing w:after="0" w:line="480" w:lineRule="auto"/>
        <w:jc w:val="center"/>
        <w:rPr>
          <w:rFonts w:ascii="Arial" w:hAnsi="Arial" w:cs="Arial"/>
          <w:b w:val="0"/>
          <w:sz w:val="24"/>
          <w:szCs w:val="20"/>
        </w:rPr>
      </w:pPr>
    </w:p>
    <w:p w:rsidR="00C47211" w:rsidRPr="00C47211" w:rsidRDefault="00C47211" w:rsidP="00C47211">
      <w:pPr>
        <w:pStyle w:val="Legenda"/>
        <w:keepNext/>
        <w:jc w:val="center"/>
        <w:rPr>
          <w:rFonts w:ascii="Arial" w:hAnsi="Arial" w:cs="Arial"/>
          <w:b w:val="0"/>
          <w:color w:val="auto"/>
          <w:sz w:val="20"/>
          <w:szCs w:val="20"/>
        </w:rPr>
      </w:pPr>
      <w:bookmarkStart w:id="150" w:name="_Toc403599667"/>
      <w:r w:rsidRPr="00C47211">
        <w:rPr>
          <w:rFonts w:ascii="Arial" w:hAnsi="Arial" w:cs="Arial"/>
          <w:b w:val="0"/>
          <w:color w:val="auto"/>
          <w:sz w:val="20"/>
          <w:szCs w:val="20"/>
        </w:rPr>
        <w:t xml:space="preserve">Tabela </w:t>
      </w:r>
      <w:r w:rsidRPr="00C47211">
        <w:rPr>
          <w:rFonts w:ascii="Arial" w:hAnsi="Arial" w:cs="Arial"/>
          <w:b w:val="0"/>
          <w:color w:val="auto"/>
          <w:sz w:val="20"/>
          <w:szCs w:val="20"/>
        </w:rPr>
        <w:fldChar w:fldCharType="begin"/>
      </w:r>
      <w:r w:rsidRPr="00C47211">
        <w:rPr>
          <w:rFonts w:ascii="Arial" w:hAnsi="Arial" w:cs="Arial"/>
          <w:b w:val="0"/>
          <w:color w:val="auto"/>
          <w:sz w:val="20"/>
          <w:szCs w:val="20"/>
        </w:rPr>
        <w:instrText xml:space="preserve"> SEQ Tabela \* ARABIC </w:instrText>
      </w:r>
      <w:r w:rsidRPr="00C47211">
        <w:rPr>
          <w:rFonts w:ascii="Arial" w:hAnsi="Arial" w:cs="Arial"/>
          <w:b w:val="0"/>
          <w:color w:val="auto"/>
          <w:sz w:val="20"/>
          <w:szCs w:val="20"/>
        </w:rPr>
        <w:fldChar w:fldCharType="separate"/>
      </w:r>
      <w:r w:rsidR="001B5216">
        <w:rPr>
          <w:rFonts w:ascii="Arial" w:hAnsi="Arial" w:cs="Arial"/>
          <w:b w:val="0"/>
          <w:noProof/>
          <w:color w:val="auto"/>
          <w:sz w:val="20"/>
          <w:szCs w:val="20"/>
        </w:rPr>
        <w:t>14</w:t>
      </w:r>
      <w:r w:rsidRPr="00C47211">
        <w:rPr>
          <w:rFonts w:ascii="Arial" w:hAnsi="Arial" w:cs="Arial"/>
          <w:b w:val="0"/>
          <w:color w:val="auto"/>
          <w:sz w:val="20"/>
          <w:szCs w:val="20"/>
        </w:rPr>
        <w:fldChar w:fldCharType="end"/>
      </w:r>
      <w:r w:rsidRPr="00C47211">
        <w:rPr>
          <w:rFonts w:ascii="Arial" w:hAnsi="Arial" w:cs="Arial"/>
          <w:b w:val="0"/>
          <w:color w:val="auto"/>
          <w:sz w:val="20"/>
          <w:szCs w:val="20"/>
        </w:rPr>
        <w:t xml:space="preserve"> - Decrescimento do erro com a Aplicação do MEF para o grupo de malhas com 800, 1800, 3200 e 5200 elementos no domínio.</w:t>
      </w:r>
      <w:bookmarkEnd w:id="150"/>
    </w:p>
    <w:tbl>
      <w:tblPr>
        <w:tblW w:w="6949" w:type="dxa"/>
        <w:jc w:val="center"/>
        <w:tblCellMar>
          <w:left w:w="70" w:type="dxa"/>
          <w:right w:w="70" w:type="dxa"/>
        </w:tblCellMar>
        <w:tblLook w:val="04A0" w:firstRow="1" w:lastRow="0" w:firstColumn="1" w:lastColumn="0" w:noHBand="0" w:noVBand="1"/>
      </w:tblPr>
      <w:tblGrid>
        <w:gridCol w:w="1220"/>
        <w:gridCol w:w="1334"/>
        <w:gridCol w:w="1559"/>
        <w:gridCol w:w="1418"/>
        <w:gridCol w:w="1418"/>
      </w:tblGrid>
      <w:tr w:rsidR="00C47211" w:rsidTr="00C47211">
        <w:trPr>
          <w:trHeight w:val="300"/>
          <w:jc w:val="center"/>
        </w:trPr>
        <w:tc>
          <w:tcPr>
            <w:tcW w:w="1220"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W</w:t>
            </w:r>
          </w:p>
        </w:tc>
        <w:tc>
          <w:tcPr>
            <w:tcW w:w="1334"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20x20</w:t>
            </w:r>
          </w:p>
        </w:tc>
        <w:tc>
          <w:tcPr>
            <w:tcW w:w="1559"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30x30</w:t>
            </w:r>
          </w:p>
        </w:tc>
        <w:tc>
          <w:tcPr>
            <w:tcW w:w="1418" w:type="dxa"/>
            <w:tcBorders>
              <w:top w:val="single" w:sz="4" w:space="0" w:color="auto"/>
              <w:left w:val="nil"/>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40x40</w:t>
            </w:r>
          </w:p>
        </w:tc>
        <w:tc>
          <w:tcPr>
            <w:tcW w:w="1418" w:type="dxa"/>
            <w:tcBorders>
              <w:top w:val="single" w:sz="4" w:space="0" w:color="auto"/>
              <w:left w:val="nil"/>
              <w:bottom w:val="single" w:sz="4" w:space="0" w:color="auto"/>
              <w:right w:val="single" w:sz="4" w:space="0" w:color="auto"/>
            </w:tcBorders>
            <w:shd w:val="clear" w:color="auto" w:fill="C6D9F1" w:themeFill="text2" w:themeFillTint="33"/>
            <w:vAlign w:val="center"/>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50x50</w:t>
            </w:r>
          </w:p>
        </w:tc>
      </w:tr>
      <w:tr w:rsidR="00C47211" w:rsidTr="00C47211">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4,7124</w:t>
            </w:r>
          </w:p>
        </w:tc>
        <w:tc>
          <w:tcPr>
            <w:tcW w:w="1334"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3,7595%</w:t>
            </w:r>
          </w:p>
        </w:tc>
        <w:tc>
          <w:tcPr>
            <w:tcW w:w="1559"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1,6795%</w:t>
            </w:r>
          </w:p>
        </w:tc>
        <w:tc>
          <w:tcPr>
            <w:tcW w:w="1418"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0,9916%</w:t>
            </w:r>
          </w:p>
        </w:tc>
        <w:tc>
          <w:tcPr>
            <w:tcW w:w="1418" w:type="dxa"/>
            <w:tcBorders>
              <w:top w:val="nil"/>
              <w:left w:val="nil"/>
              <w:bottom w:val="single" w:sz="4" w:space="0" w:color="auto"/>
              <w:right w:val="single" w:sz="4" w:space="0" w:color="auto"/>
            </w:tcBorders>
            <w:shd w:val="clear" w:color="auto" w:fill="FFFFFF"/>
            <w:vAlign w:val="center"/>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0,7681%</w:t>
            </w:r>
          </w:p>
        </w:tc>
      </w:tr>
      <w:tr w:rsidR="00C47211" w:rsidTr="00C47211">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7,8540</w:t>
            </w:r>
          </w:p>
        </w:tc>
        <w:tc>
          <w:tcPr>
            <w:tcW w:w="1334"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4,0158%</w:t>
            </w:r>
          </w:p>
        </w:tc>
        <w:tc>
          <w:tcPr>
            <w:tcW w:w="1559"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1,4927%</w:t>
            </w:r>
          </w:p>
        </w:tc>
        <w:tc>
          <w:tcPr>
            <w:tcW w:w="1418"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0,9057%</w:t>
            </w:r>
          </w:p>
        </w:tc>
        <w:tc>
          <w:tcPr>
            <w:tcW w:w="1418" w:type="dxa"/>
            <w:tcBorders>
              <w:top w:val="nil"/>
              <w:left w:val="nil"/>
              <w:bottom w:val="single" w:sz="4" w:space="0" w:color="auto"/>
              <w:right w:val="single" w:sz="4" w:space="0" w:color="auto"/>
            </w:tcBorders>
            <w:shd w:val="clear" w:color="auto" w:fill="FFFFFF"/>
            <w:vAlign w:val="center"/>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0,6349%</w:t>
            </w:r>
          </w:p>
        </w:tc>
      </w:tr>
      <w:tr w:rsidR="00C47211" w:rsidTr="00C47211">
        <w:trPr>
          <w:trHeight w:val="300"/>
          <w:jc w:val="center"/>
        </w:trPr>
        <w:tc>
          <w:tcPr>
            <w:tcW w:w="1220" w:type="dxa"/>
            <w:tcBorders>
              <w:top w:val="nil"/>
              <w:left w:val="single" w:sz="4" w:space="0" w:color="auto"/>
              <w:bottom w:val="single" w:sz="4" w:space="0" w:color="auto"/>
              <w:right w:val="single" w:sz="4" w:space="0" w:color="auto"/>
            </w:tcBorders>
            <w:shd w:val="clear" w:color="auto" w:fill="C6D9F1" w:themeFill="text2" w:themeFillTint="33"/>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10,9956</w:t>
            </w:r>
          </w:p>
        </w:tc>
        <w:tc>
          <w:tcPr>
            <w:tcW w:w="1334"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6,2924%</w:t>
            </w:r>
          </w:p>
        </w:tc>
        <w:tc>
          <w:tcPr>
            <w:tcW w:w="1559"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2,6997%</w:t>
            </w:r>
          </w:p>
        </w:tc>
        <w:tc>
          <w:tcPr>
            <w:tcW w:w="1418" w:type="dxa"/>
            <w:tcBorders>
              <w:top w:val="nil"/>
              <w:left w:val="nil"/>
              <w:bottom w:val="single" w:sz="4" w:space="0" w:color="auto"/>
              <w:right w:val="single" w:sz="4" w:space="0" w:color="auto"/>
            </w:tcBorders>
            <w:shd w:val="clear" w:color="auto" w:fill="FFFFFF"/>
            <w:noWrap/>
            <w:vAlign w:val="center"/>
            <w:hideMark/>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1,5390%</w:t>
            </w:r>
          </w:p>
        </w:tc>
        <w:tc>
          <w:tcPr>
            <w:tcW w:w="1418" w:type="dxa"/>
            <w:tcBorders>
              <w:top w:val="nil"/>
              <w:left w:val="nil"/>
              <w:bottom w:val="single" w:sz="4" w:space="0" w:color="auto"/>
              <w:right w:val="single" w:sz="4" w:space="0" w:color="auto"/>
            </w:tcBorders>
            <w:shd w:val="clear" w:color="auto" w:fill="FFFFFF"/>
            <w:vAlign w:val="center"/>
          </w:tcPr>
          <w:p w:rsidR="00C47211" w:rsidRDefault="00C47211" w:rsidP="00C4721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1,0337%</w:t>
            </w:r>
          </w:p>
        </w:tc>
      </w:tr>
    </w:tbl>
    <w:p w:rsidR="00C47211" w:rsidRDefault="00C47211" w:rsidP="00B00A83"/>
    <w:p w:rsidR="00ED62CB" w:rsidRPr="005F210C" w:rsidRDefault="00B866E4" w:rsidP="003C267D">
      <w:pPr>
        <w:spacing w:after="0" w:line="360" w:lineRule="auto"/>
        <w:jc w:val="both"/>
        <w:rPr>
          <w:rFonts w:ascii="Arial" w:hAnsi="Arial" w:cs="Arial"/>
          <w:sz w:val="24"/>
          <w:szCs w:val="24"/>
        </w:rPr>
      </w:pPr>
      <w:r w:rsidRPr="005F210C">
        <w:rPr>
          <w:rFonts w:ascii="Arial" w:hAnsi="Arial" w:cs="Arial"/>
          <w:sz w:val="24"/>
          <w:szCs w:val="24"/>
        </w:rPr>
        <w:t xml:space="preserve">A Fig. 42 apresenta a distribuição da solução para uma </w:t>
      </w:r>
      <w:r w:rsidR="005F210C">
        <w:rPr>
          <w:rFonts w:ascii="Arial" w:hAnsi="Arial" w:cs="Arial"/>
          <w:sz w:val="24"/>
          <w:szCs w:val="24"/>
        </w:rPr>
        <w:t xml:space="preserve">das </w:t>
      </w:r>
      <w:r w:rsidRPr="005F210C">
        <w:rPr>
          <w:rFonts w:ascii="Arial" w:hAnsi="Arial" w:cs="Arial"/>
          <w:sz w:val="24"/>
          <w:szCs w:val="24"/>
        </w:rPr>
        <w:t>frequência</w:t>
      </w:r>
      <w:r w:rsidR="005F210C">
        <w:rPr>
          <w:rFonts w:ascii="Arial" w:hAnsi="Arial" w:cs="Arial"/>
          <w:sz w:val="24"/>
          <w:szCs w:val="24"/>
        </w:rPr>
        <w:t>s estabelecidas na tabela 14.</w:t>
      </w:r>
    </w:p>
    <w:p w:rsidR="00861CD8" w:rsidRPr="00815A8A" w:rsidRDefault="00861CD8" w:rsidP="00861CD8">
      <w:pPr>
        <w:pStyle w:val="Legenda"/>
        <w:keepNext/>
        <w:jc w:val="center"/>
        <w:rPr>
          <w:rFonts w:ascii="Arial" w:hAnsi="Arial" w:cs="Arial"/>
          <w:b w:val="0"/>
          <w:color w:val="auto"/>
        </w:rPr>
      </w:pPr>
      <w:bookmarkStart w:id="151" w:name="_Toc409561439"/>
      <w:r w:rsidRPr="00815A8A">
        <w:rPr>
          <w:rFonts w:ascii="Arial" w:hAnsi="Arial" w:cs="Arial"/>
          <w:b w:val="0"/>
          <w:color w:val="auto"/>
        </w:rPr>
        <w:lastRenderedPageBreak/>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42</w:t>
      </w:r>
      <w:r w:rsidRPr="00815A8A">
        <w:rPr>
          <w:rFonts w:ascii="Arial" w:hAnsi="Arial" w:cs="Arial"/>
          <w:b w:val="0"/>
          <w:color w:val="auto"/>
        </w:rPr>
        <w:fldChar w:fldCharType="end"/>
      </w:r>
      <w:r w:rsidRPr="00815A8A">
        <w:rPr>
          <w:rFonts w:ascii="Arial" w:hAnsi="Arial" w:cs="Arial"/>
          <w:b w:val="0"/>
          <w:color w:val="auto"/>
        </w:rPr>
        <w:t>- Solução MEF distribuída sobre todo o domínio avaliado para o valor de frequência igual a 7π/2Hz , utilizando uma malha estruturada com 5000 elementos triangulares.</w:t>
      </w:r>
      <w:bookmarkEnd w:id="151"/>
    </w:p>
    <w:p w:rsidR="00861CD8" w:rsidRPr="00815A8A" w:rsidRDefault="00861CD8" w:rsidP="00861CD8">
      <w:pPr>
        <w:keepNext/>
        <w:spacing w:after="0" w:line="360" w:lineRule="auto"/>
        <w:jc w:val="center"/>
      </w:pPr>
      <w:r w:rsidRPr="00815A8A">
        <w:rPr>
          <w:noProof/>
          <w:lang w:eastAsia="pt-BR"/>
        </w:rPr>
        <mc:AlternateContent>
          <mc:Choice Requires="wps">
            <w:drawing>
              <wp:anchor distT="0" distB="0" distL="114300" distR="114300" simplePos="0" relativeHeight="251683840" behindDoc="0" locked="0" layoutInCell="1" allowOverlap="1" wp14:anchorId="63F100A6" wp14:editId="2FB2D844">
                <wp:simplePos x="0" y="0"/>
                <wp:positionH relativeFrom="column">
                  <wp:posOffset>1309370</wp:posOffset>
                </wp:positionH>
                <wp:positionV relativeFrom="paragraph">
                  <wp:posOffset>2148205</wp:posOffset>
                </wp:positionV>
                <wp:extent cx="318135" cy="226060"/>
                <wp:effectExtent l="0" t="0" r="24765" b="2159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106759">
                            <w:pPr>
                              <w:rPr>
                                <w:b/>
                                <w:sz w:val="16"/>
                              </w:rPr>
                            </w:pPr>
                            <w:r w:rsidRPr="00C42923">
                              <w:rPr>
                                <w:b/>
                                <w:sz w:val="16"/>
                              </w:rPr>
                              <w:t>X1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3F100A6" id="Text Box 41" o:spid="_x0000_s1041" type="#_x0000_t202" style="position:absolute;left:0;text-align:left;margin-left:103.1pt;margin-top:169.15pt;width:25.05pt;height:1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" strokecolor="white [3212]">
                <v:textbox>
                  <w:txbxContent>
                    <w:p w:rsidR="004F5397" w:rsidRPr="00C42923" w:rsidRDefault="004F5397" w:rsidP="00106759">
                      <w:pPr>
                        <w:rPr>
                          <w:b/>
                          <w:sz w:val="16"/>
                        </w:rPr>
                      </w:pPr>
                      <w:r w:rsidRPr="00C42923">
                        <w:rPr>
                          <w:b/>
                          <w:sz w:val="16"/>
                        </w:rPr>
                        <w:t>X1</w:t>
                      </w:r>
                    </w:p>
                  </w:txbxContent>
                </v:textbox>
              </v:shape>
            </w:pict>
          </mc:Fallback>
        </mc:AlternateContent>
      </w:r>
      <w:r w:rsidRPr="00815A8A">
        <w:rPr>
          <w:noProof/>
          <w:lang w:eastAsia="pt-BR"/>
        </w:rPr>
        <mc:AlternateContent>
          <mc:Choice Requires="wps">
            <w:drawing>
              <wp:anchor distT="0" distB="0" distL="114300" distR="114300" simplePos="0" relativeHeight="251684864" behindDoc="0" locked="0" layoutInCell="1" allowOverlap="1" wp14:anchorId="7B1F7B1F" wp14:editId="01C34CFA">
                <wp:simplePos x="0" y="0"/>
                <wp:positionH relativeFrom="column">
                  <wp:posOffset>3010535</wp:posOffset>
                </wp:positionH>
                <wp:positionV relativeFrom="paragraph">
                  <wp:posOffset>2147570</wp:posOffset>
                </wp:positionV>
                <wp:extent cx="318135" cy="226060"/>
                <wp:effectExtent l="0" t="0" r="24765" b="21590"/>
                <wp:wrapNone/>
                <wp:docPr id="5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 cy="226060"/>
                        </a:xfrm>
                        <a:prstGeom prst="rect">
                          <a:avLst/>
                        </a:prstGeom>
                        <a:solidFill>
                          <a:srgbClr val="FFFFFF"/>
                        </a:solidFill>
                        <a:ln w="9525">
                          <a:solidFill>
                            <a:schemeClr val="bg1">
                              <a:lumMod val="100000"/>
                              <a:lumOff val="0"/>
                            </a:schemeClr>
                          </a:solidFill>
                          <a:miter lim="800000"/>
                          <a:headEnd/>
                          <a:tailEnd/>
                        </a:ln>
                      </wps:spPr>
                      <wps:txbx>
                        <w:txbxContent>
                          <w:p w:rsidR="004F5397" w:rsidRPr="00C42923" w:rsidRDefault="004F5397" w:rsidP="00106759">
                            <w:pPr>
                              <w:rPr>
                                <w:b/>
                                <w:sz w:val="16"/>
                              </w:rPr>
                            </w:pPr>
                            <w:r w:rsidRPr="00C42923">
                              <w:rPr>
                                <w:b/>
                                <w:sz w:val="16"/>
                              </w:rPr>
                              <w:t>X</w:t>
                            </w:r>
                            <w:r>
                              <w:rPr>
                                <w:b/>
                                <w:sz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1F7B1F" id="Text Box 42" o:spid="_x0000_s1042" type="#_x0000_t202" style="position:absolute;left:0;text-align:left;margin-left:237.05pt;margin-top:169.1pt;width:25.05pt;height:17.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" strokecolor="white [3212]">
                <v:textbox>
                  <w:txbxContent>
                    <w:p w:rsidR="004F5397" w:rsidRPr="00C42923" w:rsidRDefault="004F5397" w:rsidP="00106759">
                      <w:pPr>
                        <w:rPr>
                          <w:b/>
                          <w:sz w:val="16"/>
                        </w:rPr>
                      </w:pPr>
                      <w:r w:rsidRPr="00C42923">
                        <w:rPr>
                          <w:b/>
                          <w:sz w:val="16"/>
                        </w:rPr>
                        <w:t>X</w:t>
                      </w:r>
                      <w:r>
                        <w:rPr>
                          <w:b/>
                          <w:sz w:val="16"/>
                        </w:rPr>
                        <w:t>2</w:t>
                      </w:r>
                    </w:p>
                  </w:txbxContent>
                </v:textbox>
              </v:shape>
            </w:pict>
          </mc:Fallback>
        </mc:AlternateContent>
      </w:r>
      <w:r w:rsidR="00F65A16" w:rsidRPr="00815A8A">
        <w:rPr>
          <w:rFonts w:ascii="Arial" w:hAnsi="Arial" w:cs="Arial"/>
          <w:noProof/>
          <w:sz w:val="24"/>
          <w:szCs w:val="24"/>
          <w:lang w:eastAsia="pt-BR"/>
        </w:rPr>
        <w:drawing>
          <wp:inline distT="0" distB="0" distL="0" distR="0" wp14:anchorId="3C6CB7E9" wp14:editId="31D83C1E">
            <wp:extent cx="3689498" cy="3519147"/>
            <wp:effectExtent l="19050" t="19050" r="25400"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92848" cy="3522342"/>
                    </a:xfrm>
                    <a:prstGeom prst="rect">
                      <a:avLst/>
                    </a:prstGeom>
                    <a:noFill/>
                    <a:ln>
                      <a:solidFill>
                        <a:schemeClr val="tx1"/>
                      </a:solidFill>
                    </a:ln>
                  </pic:spPr>
                </pic:pic>
              </a:graphicData>
            </a:graphic>
          </wp:inline>
        </w:drawing>
      </w:r>
    </w:p>
    <w:p w:rsidR="00F65A16" w:rsidRPr="00815A8A" w:rsidRDefault="00861CD8" w:rsidP="00861CD8">
      <w:pPr>
        <w:pStyle w:val="Legenda"/>
        <w:jc w:val="center"/>
        <w:rPr>
          <w:rFonts w:ascii="Arial" w:hAnsi="Arial" w:cs="Arial"/>
          <w:b w:val="0"/>
        </w:rPr>
      </w:pPr>
      <w:r w:rsidRPr="00815A8A">
        <w:rPr>
          <w:rFonts w:ascii="Arial" w:hAnsi="Arial" w:cs="Arial"/>
          <w:b w:val="0"/>
          <w:color w:val="auto"/>
        </w:rPr>
        <w:t>Fonte -   Produção do próprio autor</w:t>
      </w:r>
    </w:p>
    <w:p w:rsidR="00F65A16" w:rsidRPr="00861CD8" w:rsidRDefault="00F65A16" w:rsidP="00861CD8">
      <w:pPr>
        <w:pStyle w:val="Legenda"/>
        <w:spacing w:line="480" w:lineRule="auto"/>
        <w:jc w:val="center"/>
        <w:rPr>
          <w:rFonts w:ascii="Arial" w:hAnsi="Arial" w:cs="Arial"/>
          <w:b w:val="0"/>
          <w:color w:val="auto"/>
          <w:sz w:val="24"/>
          <w:szCs w:val="20"/>
        </w:rPr>
      </w:pPr>
    </w:p>
    <w:p w:rsidR="00D164C0" w:rsidRPr="00861CD8" w:rsidRDefault="00861CD8" w:rsidP="003C267D">
      <w:pPr>
        <w:pStyle w:val="Ttulo3"/>
        <w:spacing w:before="0" w:line="360" w:lineRule="auto"/>
        <w:jc w:val="both"/>
        <w:rPr>
          <w:rFonts w:ascii="Arial" w:hAnsi="Arial" w:cs="Arial"/>
          <w:b w:val="0"/>
          <w:color w:val="000000" w:themeColor="text1"/>
          <w:sz w:val="24"/>
          <w:szCs w:val="24"/>
        </w:rPr>
      </w:pPr>
      <w:bookmarkStart w:id="152" w:name="_Toc409562134"/>
      <w:r w:rsidRPr="00861CD8">
        <w:rPr>
          <w:rFonts w:ascii="Arial" w:hAnsi="Arial" w:cs="Arial"/>
          <w:b w:val="0"/>
          <w:color w:val="000000" w:themeColor="text1"/>
          <w:sz w:val="24"/>
          <w:szCs w:val="24"/>
        </w:rPr>
        <w:t>APLICAÇÃO DA EQUAÇÃO DE HELMHOLTZ NO PROBLEMA DE AUTOVALOR</w:t>
      </w:r>
      <w:bookmarkEnd w:id="152"/>
    </w:p>
    <w:p w:rsidR="00D164C0" w:rsidRPr="00861CD8" w:rsidRDefault="00D164C0" w:rsidP="003C267D">
      <w:pPr>
        <w:spacing w:after="0" w:line="360" w:lineRule="auto"/>
        <w:jc w:val="both"/>
        <w:rPr>
          <w:rFonts w:ascii="Arial" w:hAnsi="Arial" w:cs="Arial"/>
          <w:color w:val="000000" w:themeColor="text1"/>
          <w:sz w:val="24"/>
          <w:szCs w:val="24"/>
        </w:rPr>
      </w:pPr>
    </w:p>
    <w:p w:rsidR="00D164C0" w:rsidRPr="00861CD8" w:rsidRDefault="00D164C0" w:rsidP="003C267D">
      <w:pPr>
        <w:spacing w:after="0" w:line="360" w:lineRule="auto"/>
        <w:jc w:val="both"/>
        <w:rPr>
          <w:rFonts w:ascii="Arial" w:hAnsi="Arial" w:cs="Arial"/>
          <w:sz w:val="24"/>
          <w:szCs w:val="24"/>
        </w:rPr>
      </w:pPr>
      <w:r w:rsidRPr="00861CD8">
        <w:rPr>
          <w:rFonts w:ascii="Arial" w:hAnsi="Arial" w:cs="Arial"/>
          <w:color w:val="000000" w:themeColor="text1"/>
          <w:sz w:val="24"/>
          <w:szCs w:val="24"/>
        </w:rPr>
        <w:t xml:space="preserve">A análise do </w:t>
      </w:r>
      <w:r w:rsidRPr="00861CD8">
        <w:rPr>
          <w:rFonts w:ascii="Arial" w:hAnsi="Arial" w:cs="Arial"/>
          <w:sz w:val="24"/>
          <w:szCs w:val="24"/>
        </w:rPr>
        <w:t xml:space="preserve">problema de </w:t>
      </w:r>
      <w:r w:rsidR="00DA560B" w:rsidRPr="00861CD8">
        <w:rPr>
          <w:rFonts w:ascii="Arial" w:hAnsi="Arial" w:cs="Arial"/>
          <w:sz w:val="24"/>
          <w:szCs w:val="24"/>
        </w:rPr>
        <w:t>a</w:t>
      </w:r>
      <w:r w:rsidRPr="00861CD8">
        <w:rPr>
          <w:rFonts w:ascii="Arial" w:hAnsi="Arial" w:cs="Arial"/>
          <w:sz w:val="24"/>
          <w:szCs w:val="24"/>
        </w:rPr>
        <w:t xml:space="preserve">utovalor fundamenta-se na obtenção numérica dos valores de </w:t>
      </w:r>
      <m:oMath>
        <m:r>
          <w:rPr>
            <w:rFonts w:ascii="Cambria Math" w:hAnsi="Cambria Math"/>
            <w:sz w:val="24"/>
            <w:szCs w:val="24"/>
          </w:rPr>
          <m:t>∝</m:t>
        </m:r>
      </m:oMath>
      <w:r w:rsidRPr="00861CD8">
        <w:rPr>
          <w:rFonts w:ascii="Arial" w:eastAsiaTheme="minorEastAsia" w:hAnsi="Arial" w:cs="Arial"/>
          <w:sz w:val="24"/>
          <w:szCs w:val="24"/>
        </w:rPr>
        <w:t xml:space="preserve">, </w:t>
      </w:r>
      <w:r w:rsidRPr="00861CD8">
        <w:rPr>
          <w:rFonts w:ascii="Arial" w:hAnsi="Arial" w:cs="Arial"/>
          <w:sz w:val="24"/>
          <w:szCs w:val="24"/>
        </w:rPr>
        <w:t>que atendam a seguinte equação</w:t>
      </w:r>
      <w:r w:rsidR="00DA560B" w:rsidRPr="00861CD8">
        <w:rPr>
          <w:rFonts w:ascii="Arial" w:hAnsi="Arial" w:cs="Arial"/>
          <w:sz w:val="24"/>
          <w:szCs w:val="24"/>
        </w:rPr>
        <w:t>:</w:t>
      </w:r>
    </w:p>
    <w:p w:rsidR="00D164C0" w:rsidRDefault="00D164C0" w:rsidP="00861CD8">
      <w:pPr>
        <w:spacing w:after="0" w:line="48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D164C0" w:rsidTr="006F28AB">
        <w:tc>
          <w:tcPr>
            <w:tcW w:w="4675" w:type="pct"/>
          </w:tcPr>
          <w:p w:rsidR="00D164C0" w:rsidRPr="00281CB3" w:rsidRDefault="00B92702" w:rsidP="00861CD8">
            <w:pPr>
              <w:spacing w:line="480" w:lineRule="auto"/>
              <w:jc w:val="both"/>
              <w:rPr>
                <w:sz w:val="24"/>
                <w:szCs w:val="24"/>
              </w:rPr>
            </w:pPr>
            <m:oMathPara>
              <m:oMathParaPr>
                <m:jc m:val="left"/>
              </m:oMathParaPr>
              <m:oMath>
                <m:d>
                  <m:dPr>
                    <m:begChr m:val="{"/>
                    <m:endChr m:val="}"/>
                    <m:ctrlPr>
                      <w:rPr>
                        <w:rFonts w:ascii="Cambria Math" w:hAnsi="Cambria Math"/>
                        <w:i/>
                        <w:sz w:val="24"/>
                        <w:szCs w:val="24"/>
                      </w:rPr>
                    </m:ctrlPr>
                  </m:dPr>
                  <m:e>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R</m:t>
                        </m:r>
                      </m:e>
                    </m:d>
                  </m:e>
                </m:d>
                <m:r>
                  <w:rPr>
                    <w:rFonts w:ascii="Cambria Math" w:hAnsi="Cambria Math"/>
                    <w:sz w:val="24"/>
                    <w:szCs w:val="24"/>
                  </w:rPr>
                  <m:t>u=0</m:t>
                </m:r>
              </m:oMath>
            </m:oMathPara>
          </w:p>
        </w:tc>
        <w:tc>
          <w:tcPr>
            <w:tcW w:w="325" w:type="pct"/>
            <w:vAlign w:val="center"/>
          </w:tcPr>
          <w:p w:rsidR="00D164C0" w:rsidRDefault="00D164C0" w:rsidP="002713A1">
            <w:pPr>
              <w:spacing w:line="480" w:lineRule="auto"/>
              <w:jc w:val="both"/>
              <w:rPr>
                <w:sz w:val="24"/>
                <w:szCs w:val="24"/>
              </w:rPr>
            </w:pPr>
            <w:r>
              <w:rPr>
                <w:sz w:val="24"/>
                <w:szCs w:val="24"/>
              </w:rPr>
              <w:t>(</w:t>
            </w:r>
            <w:r w:rsidR="00815A8A">
              <w:rPr>
                <w:sz w:val="24"/>
                <w:szCs w:val="24"/>
              </w:rPr>
              <w:t>7.</w:t>
            </w:r>
            <w:r w:rsidR="002713A1">
              <w:rPr>
                <w:sz w:val="24"/>
                <w:szCs w:val="24"/>
              </w:rPr>
              <w:t>22</w:t>
            </w:r>
            <w:r>
              <w:rPr>
                <w:sz w:val="24"/>
                <w:szCs w:val="24"/>
              </w:rPr>
              <w:t>)</w:t>
            </w:r>
          </w:p>
        </w:tc>
      </w:tr>
    </w:tbl>
    <w:p w:rsidR="00D164C0" w:rsidRDefault="00D164C0" w:rsidP="00861CD8">
      <w:pPr>
        <w:spacing w:after="0" w:line="480" w:lineRule="auto"/>
        <w:jc w:val="both"/>
        <w:rPr>
          <w:rFonts w:ascii="Arial" w:hAnsi="Arial" w:cs="Arial"/>
          <w:color w:val="000000" w:themeColor="text1"/>
          <w:sz w:val="24"/>
          <w:szCs w:val="24"/>
        </w:rPr>
      </w:pPr>
    </w:p>
    <w:p w:rsidR="00D164C0" w:rsidRDefault="00D164C0"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Onde os valores </w:t>
      </w:r>
      <w:r w:rsidR="0077492B" w:rsidRPr="009E7E3E">
        <w:rPr>
          <w:rFonts w:ascii="Arial" w:hAnsi="Arial" w:cs="Arial"/>
          <w:sz w:val="24"/>
          <w:szCs w:val="24"/>
        </w:rPr>
        <w:t xml:space="preserve">da matriz </w:t>
      </w:r>
      <w:r w:rsidRPr="009E7E3E">
        <w:rPr>
          <w:rFonts w:ascii="Arial" w:hAnsi="Arial" w:cs="Arial"/>
          <w:sz w:val="24"/>
          <w:szCs w:val="24"/>
        </w:rPr>
        <w:t xml:space="preserve">D </w:t>
      </w:r>
      <w:r w:rsidR="0077492B" w:rsidRPr="009E7E3E">
        <w:rPr>
          <w:rFonts w:ascii="Arial" w:hAnsi="Arial" w:cs="Arial"/>
          <w:sz w:val="24"/>
          <w:szCs w:val="24"/>
        </w:rPr>
        <w:t>refere</w:t>
      </w:r>
      <w:r w:rsidR="00DA560B" w:rsidRPr="009E7E3E">
        <w:rPr>
          <w:rFonts w:ascii="Arial" w:hAnsi="Arial" w:cs="Arial"/>
          <w:sz w:val="24"/>
          <w:szCs w:val="24"/>
        </w:rPr>
        <w:t>m</w:t>
      </w:r>
      <w:r w:rsidR="0077492B" w:rsidRPr="009E7E3E">
        <w:rPr>
          <w:rFonts w:ascii="Arial" w:hAnsi="Arial" w:cs="Arial"/>
          <w:sz w:val="24"/>
          <w:szCs w:val="24"/>
        </w:rPr>
        <w:t>-se ao termo difusivo</w:t>
      </w:r>
      <w:r w:rsidR="00DA560B" w:rsidRPr="009E7E3E">
        <w:rPr>
          <w:rFonts w:ascii="Arial" w:hAnsi="Arial" w:cs="Arial"/>
          <w:sz w:val="24"/>
          <w:szCs w:val="24"/>
        </w:rPr>
        <w:t>,</w:t>
      </w:r>
      <w:r w:rsidR="0077492B" w:rsidRPr="009E7E3E">
        <w:rPr>
          <w:rFonts w:ascii="Arial" w:hAnsi="Arial" w:cs="Arial"/>
          <w:sz w:val="24"/>
          <w:szCs w:val="24"/>
        </w:rPr>
        <w:t xml:space="preserve"> </w:t>
      </w:r>
      <w:r w:rsidRPr="009E7E3E">
        <w:rPr>
          <w:rFonts w:ascii="Arial" w:hAnsi="Arial" w:cs="Arial"/>
          <w:sz w:val="24"/>
          <w:szCs w:val="24"/>
        </w:rPr>
        <w:t>e</w:t>
      </w:r>
      <w:r w:rsidR="0077492B" w:rsidRPr="009E7E3E">
        <w:rPr>
          <w:rFonts w:ascii="Arial" w:hAnsi="Arial" w:cs="Arial"/>
          <w:sz w:val="24"/>
          <w:szCs w:val="24"/>
        </w:rPr>
        <w:t>nquanto</w:t>
      </w:r>
      <w:r w:rsidR="00DA560B" w:rsidRPr="009E7E3E">
        <w:rPr>
          <w:rFonts w:ascii="Arial" w:hAnsi="Arial" w:cs="Arial"/>
          <w:sz w:val="24"/>
          <w:szCs w:val="24"/>
        </w:rPr>
        <w:t xml:space="preserve"> </w:t>
      </w:r>
      <w:r w:rsidR="0077492B" w:rsidRPr="009E7E3E">
        <w:rPr>
          <w:rFonts w:ascii="Arial" w:hAnsi="Arial" w:cs="Arial"/>
          <w:sz w:val="24"/>
          <w:szCs w:val="24"/>
        </w:rPr>
        <w:t xml:space="preserve">os valores da matriz </w:t>
      </w:r>
      <w:r w:rsidRPr="009E7E3E">
        <w:rPr>
          <w:rFonts w:ascii="Arial" w:hAnsi="Arial" w:cs="Arial"/>
          <w:sz w:val="24"/>
          <w:szCs w:val="24"/>
        </w:rPr>
        <w:t>R</w:t>
      </w:r>
      <w:r w:rsidR="0077492B" w:rsidRPr="009E7E3E">
        <w:rPr>
          <w:rFonts w:ascii="Arial" w:hAnsi="Arial" w:cs="Arial"/>
          <w:sz w:val="24"/>
          <w:szCs w:val="24"/>
        </w:rPr>
        <w:t xml:space="preserve"> representam o termo reativo da equação de Helmholtz</w:t>
      </w:r>
      <w:r w:rsidRPr="009E7E3E">
        <w:rPr>
          <w:rFonts w:ascii="Arial" w:hAnsi="Arial" w:cs="Arial"/>
          <w:sz w:val="24"/>
          <w:szCs w:val="24"/>
        </w:rPr>
        <w:t xml:space="preserve">, </w:t>
      </w:r>
      <w:r w:rsidR="00772C4B" w:rsidRPr="009E7E3E">
        <w:rPr>
          <w:rFonts w:ascii="Arial" w:hAnsi="Arial" w:cs="Arial"/>
          <w:sz w:val="24"/>
          <w:szCs w:val="24"/>
        </w:rPr>
        <w:t xml:space="preserve">tais matrizes </w:t>
      </w:r>
      <w:r w:rsidRPr="009E7E3E">
        <w:rPr>
          <w:rFonts w:ascii="Arial" w:hAnsi="Arial" w:cs="Arial"/>
          <w:sz w:val="24"/>
          <w:szCs w:val="24"/>
        </w:rPr>
        <w:t>são obtid</w:t>
      </w:r>
      <w:r w:rsidR="00772C4B" w:rsidRPr="009E7E3E">
        <w:rPr>
          <w:rFonts w:ascii="Arial" w:hAnsi="Arial" w:cs="Arial"/>
          <w:sz w:val="24"/>
          <w:szCs w:val="24"/>
        </w:rPr>
        <w:t>a</w:t>
      </w:r>
      <w:r w:rsidRPr="009E7E3E">
        <w:rPr>
          <w:rFonts w:ascii="Arial" w:hAnsi="Arial" w:cs="Arial"/>
          <w:sz w:val="24"/>
          <w:szCs w:val="24"/>
        </w:rPr>
        <w:t>s através dos métodos numéricos MECI</w:t>
      </w:r>
      <w:r>
        <w:rPr>
          <w:rFonts w:ascii="Arial" w:hAnsi="Arial" w:cs="Arial"/>
          <w:color w:val="000000" w:themeColor="text1"/>
          <w:sz w:val="24"/>
          <w:szCs w:val="24"/>
        </w:rPr>
        <w:t>D e MEF aqui utilizados.</w:t>
      </w:r>
    </w:p>
    <w:p w:rsidR="00D164C0" w:rsidRDefault="00D164C0" w:rsidP="003C267D">
      <w:pPr>
        <w:spacing w:after="0" w:line="360" w:lineRule="auto"/>
        <w:jc w:val="both"/>
        <w:rPr>
          <w:rFonts w:ascii="Arial" w:eastAsiaTheme="minorEastAsia" w:hAnsi="Arial" w:cs="Arial"/>
          <w:sz w:val="24"/>
          <w:szCs w:val="24"/>
        </w:rPr>
      </w:pPr>
      <w:r>
        <w:rPr>
          <w:rFonts w:ascii="Arial" w:hAnsi="Arial" w:cs="Arial"/>
          <w:color w:val="000000" w:themeColor="text1"/>
          <w:sz w:val="24"/>
          <w:szCs w:val="24"/>
        </w:rPr>
        <w:lastRenderedPageBreak/>
        <w:t xml:space="preserve">O termo </w:t>
      </w:r>
      <m:oMath>
        <m:r>
          <w:rPr>
            <w:rFonts w:ascii="Cambria Math" w:hAnsi="Cambria Math"/>
            <w:sz w:val="24"/>
            <w:szCs w:val="24"/>
          </w:rPr>
          <m:t>∝</m:t>
        </m:r>
      </m:oMath>
      <w:r>
        <w:rPr>
          <w:rFonts w:ascii="Arial" w:eastAsiaTheme="minorEastAsia" w:hAnsi="Arial" w:cs="Arial"/>
          <w:sz w:val="24"/>
          <w:szCs w:val="24"/>
        </w:rPr>
        <w:t xml:space="preserve"> representa as frequências naturais do sistema configurando assim os modos de vibração do mesmo. A relação de </w:t>
      </w:r>
      <m:oMath>
        <m:r>
          <w:rPr>
            <w:rFonts w:ascii="Cambria Math" w:hAnsi="Cambria Math"/>
            <w:sz w:val="24"/>
            <w:szCs w:val="24"/>
          </w:rPr>
          <m:t xml:space="preserve">∝ </m:t>
        </m:r>
      </m:oMath>
      <w:r>
        <w:rPr>
          <w:rFonts w:ascii="Arial" w:eastAsiaTheme="minorEastAsia" w:hAnsi="Arial" w:cs="Arial"/>
          <w:sz w:val="24"/>
          <w:szCs w:val="24"/>
        </w:rPr>
        <w:t xml:space="preserve"> com a frequência natural do sistema é dada conforme </w:t>
      </w:r>
      <w:r w:rsidR="00A15E24">
        <w:rPr>
          <w:rFonts w:ascii="Arial" w:eastAsiaTheme="minorEastAsia" w:hAnsi="Arial" w:cs="Arial"/>
          <w:sz w:val="24"/>
          <w:szCs w:val="24"/>
        </w:rPr>
        <w:t>a seguinte equação</w:t>
      </w:r>
      <w:r>
        <w:rPr>
          <w:rFonts w:ascii="Arial" w:eastAsiaTheme="minorEastAsia" w:hAnsi="Arial" w:cs="Arial"/>
          <w:sz w:val="24"/>
          <w:szCs w:val="24"/>
        </w:rPr>
        <w:t>:</w:t>
      </w:r>
    </w:p>
    <w:p w:rsidR="00D164C0" w:rsidRDefault="00D164C0" w:rsidP="00861CD8">
      <w:pPr>
        <w:spacing w:after="0" w:line="48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D164C0" w:rsidTr="006F28AB">
        <w:tc>
          <w:tcPr>
            <w:tcW w:w="4675" w:type="pct"/>
          </w:tcPr>
          <w:p w:rsidR="00D164C0" w:rsidRPr="00281CB3" w:rsidRDefault="00D164C0" w:rsidP="00861CD8">
            <w:pPr>
              <w:spacing w:line="480" w:lineRule="auto"/>
              <w:jc w:val="both"/>
              <w:rPr>
                <w:sz w:val="24"/>
                <w:szCs w:val="24"/>
              </w:rPr>
            </w:pPr>
            <m:oMathPara>
              <m:oMathParaPr>
                <m:jc m:val="left"/>
              </m:oMathParaPr>
              <m:oMath>
                <m:r>
                  <w:rPr>
                    <w:rFonts w:ascii="Cambria Math" w:hAnsi="Cambria Math"/>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ω</m:t>
                        </m:r>
                      </m:e>
                      <m:sub>
                        <m:r>
                          <w:rPr>
                            <w:rFonts w:ascii="Cambria Math" w:hAnsi="Cambria Math" w:cs="Arial"/>
                            <w:sz w:val="24"/>
                            <w:szCs w:val="24"/>
                          </w:rPr>
                          <m:t>n</m:t>
                        </m:r>
                      </m:sub>
                      <m:sup>
                        <m:r>
                          <w:rPr>
                            <w:rFonts w:ascii="Cambria Math" w:hAnsi="Cambria Math" w:cs="Arial"/>
                            <w:sz w:val="24"/>
                            <w:szCs w:val="24"/>
                          </w:rPr>
                          <m:t>2</m:t>
                        </m:r>
                      </m:sup>
                    </m:sSubSup>
                  </m:num>
                  <m:den>
                    <m:sSup>
                      <m:sSupPr>
                        <m:ctrlPr>
                          <w:rPr>
                            <w:rFonts w:ascii="Cambria Math" w:hAnsi="Cambria Math" w:cs="Arial"/>
                            <w:i/>
                            <w:sz w:val="24"/>
                            <w:szCs w:val="24"/>
                          </w:rPr>
                        </m:ctrlPr>
                      </m:sSupPr>
                      <m:e>
                        <m:r>
                          <w:rPr>
                            <w:rFonts w:ascii="Cambria Math" w:hAnsi="Cambria Math" w:cs="Arial"/>
                            <w:sz w:val="24"/>
                            <w:szCs w:val="24"/>
                          </w:rPr>
                          <m:t>k</m:t>
                        </m:r>
                      </m:e>
                      <m:sup>
                        <m:r>
                          <w:rPr>
                            <w:rFonts w:ascii="Cambria Math" w:hAnsi="Cambria Math" w:cs="Arial"/>
                            <w:sz w:val="24"/>
                            <w:szCs w:val="24"/>
                          </w:rPr>
                          <m:t>2</m:t>
                        </m:r>
                      </m:sup>
                    </m:sSup>
                  </m:den>
                </m:f>
              </m:oMath>
            </m:oMathPara>
          </w:p>
        </w:tc>
        <w:tc>
          <w:tcPr>
            <w:tcW w:w="325" w:type="pct"/>
            <w:vAlign w:val="center"/>
          </w:tcPr>
          <w:p w:rsidR="00D164C0" w:rsidRDefault="00D164C0" w:rsidP="00717FD0">
            <w:pPr>
              <w:spacing w:line="480" w:lineRule="auto"/>
              <w:jc w:val="both"/>
              <w:rPr>
                <w:sz w:val="24"/>
                <w:szCs w:val="24"/>
              </w:rPr>
            </w:pPr>
            <w:r>
              <w:rPr>
                <w:sz w:val="24"/>
                <w:szCs w:val="24"/>
              </w:rPr>
              <w:t>(</w:t>
            </w:r>
            <w:r w:rsidR="00815A8A">
              <w:rPr>
                <w:sz w:val="24"/>
                <w:szCs w:val="24"/>
              </w:rPr>
              <w:t>7.</w:t>
            </w:r>
            <w:r w:rsidR="00371D89">
              <w:rPr>
                <w:sz w:val="24"/>
                <w:szCs w:val="24"/>
              </w:rPr>
              <w:t>2</w:t>
            </w:r>
            <w:r w:rsidR="00717FD0">
              <w:rPr>
                <w:sz w:val="24"/>
                <w:szCs w:val="24"/>
              </w:rPr>
              <w:t>3</w:t>
            </w:r>
            <w:r>
              <w:rPr>
                <w:sz w:val="24"/>
                <w:szCs w:val="24"/>
              </w:rPr>
              <w:t>)</w:t>
            </w:r>
          </w:p>
        </w:tc>
      </w:tr>
    </w:tbl>
    <w:p w:rsidR="00D164C0" w:rsidRDefault="00D164C0" w:rsidP="00861CD8">
      <w:pPr>
        <w:spacing w:after="0" w:line="480" w:lineRule="auto"/>
        <w:jc w:val="both"/>
        <w:rPr>
          <w:rFonts w:ascii="Arial" w:hAnsi="Arial" w:cs="Arial"/>
          <w:color w:val="000000" w:themeColor="text1"/>
          <w:sz w:val="24"/>
          <w:szCs w:val="24"/>
        </w:rPr>
      </w:pPr>
    </w:p>
    <w:p w:rsidR="00D164C0" w:rsidRDefault="00D164C0"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termo k é tomado como unitário e para a obtenção numérica dos autovalores pelo método MECID, </w:t>
      </w:r>
      <w:r w:rsidRPr="00A06428">
        <w:rPr>
          <w:rFonts w:ascii="Arial" w:hAnsi="Arial" w:cs="Arial"/>
          <w:color w:val="000000" w:themeColor="text1"/>
          <w:sz w:val="24"/>
          <w:szCs w:val="24"/>
        </w:rPr>
        <w:t>utilizou-se uma sub</w:t>
      </w:r>
      <w:r w:rsidR="00456E4A">
        <w:rPr>
          <w:rFonts w:ascii="Arial" w:hAnsi="Arial" w:cs="Arial"/>
          <w:color w:val="000000" w:themeColor="text1"/>
          <w:sz w:val="24"/>
          <w:szCs w:val="24"/>
        </w:rPr>
        <w:t>-</w:t>
      </w:r>
      <w:r w:rsidRPr="00A06428">
        <w:rPr>
          <w:rFonts w:ascii="Arial" w:hAnsi="Arial" w:cs="Arial"/>
          <w:color w:val="000000" w:themeColor="text1"/>
          <w:sz w:val="24"/>
          <w:szCs w:val="24"/>
        </w:rPr>
        <w:t>rotina escrita em linguagem FORTRAN</w:t>
      </w:r>
      <w:r>
        <w:rPr>
          <w:rFonts w:ascii="Arial" w:hAnsi="Arial" w:cs="Arial"/>
          <w:color w:val="000000" w:themeColor="text1"/>
          <w:sz w:val="24"/>
          <w:szCs w:val="24"/>
        </w:rPr>
        <w:t xml:space="preserve"> e</w:t>
      </w:r>
      <w:r w:rsidRPr="00A06428">
        <w:rPr>
          <w:rFonts w:ascii="Arial" w:hAnsi="Arial" w:cs="Arial"/>
          <w:color w:val="000000" w:themeColor="text1"/>
          <w:sz w:val="24"/>
          <w:szCs w:val="24"/>
        </w:rPr>
        <w:t xml:space="preserve"> baseada na redução de Hessenberg</w:t>
      </w:r>
      <w:r>
        <w:rPr>
          <w:rFonts w:ascii="Arial" w:hAnsi="Arial" w:cs="Arial"/>
          <w:color w:val="000000" w:themeColor="text1"/>
          <w:sz w:val="24"/>
          <w:szCs w:val="24"/>
        </w:rPr>
        <w:t>. De igual modo, a obtenção dos autovalores pelo MEF foi feita, aplicando o uso do algoritmo de JACOBI.</w:t>
      </w:r>
    </w:p>
    <w:p w:rsidR="00D164C0" w:rsidRDefault="00D164C0"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A fim de representar o problema de autovalor através de </w:t>
      </w:r>
      <w:r w:rsidR="00B866E4">
        <w:rPr>
          <w:rFonts w:ascii="Arial" w:hAnsi="Arial" w:cs="Arial"/>
          <w:color w:val="000000" w:themeColor="text1"/>
          <w:sz w:val="24"/>
          <w:szCs w:val="24"/>
        </w:rPr>
        <w:t>modelos</w:t>
      </w:r>
      <w:r>
        <w:rPr>
          <w:rFonts w:ascii="Arial" w:hAnsi="Arial" w:cs="Arial"/>
          <w:color w:val="000000" w:themeColor="text1"/>
          <w:sz w:val="24"/>
          <w:szCs w:val="24"/>
        </w:rPr>
        <w:t xml:space="preserve"> físicos, foram analisados três </w:t>
      </w:r>
      <w:r w:rsidR="00B866E4">
        <w:rPr>
          <w:rFonts w:ascii="Arial" w:hAnsi="Arial" w:cs="Arial"/>
          <w:color w:val="000000" w:themeColor="text1"/>
          <w:sz w:val="24"/>
          <w:szCs w:val="24"/>
        </w:rPr>
        <w:t>modelos de condições de contorno para um domínio quadrático</w:t>
      </w:r>
      <w:r w:rsidR="006957E5">
        <w:rPr>
          <w:rFonts w:ascii="Arial" w:hAnsi="Arial" w:cs="Arial"/>
          <w:color w:val="000000" w:themeColor="text1"/>
          <w:sz w:val="24"/>
          <w:szCs w:val="24"/>
        </w:rPr>
        <w:t xml:space="preserve"> conforme </w:t>
      </w:r>
      <w:r w:rsidR="00B866E4">
        <w:rPr>
          <w:rFonts w:ascii="Arial" w:hAnsi="Arial" w:cs="Arial"/>
          <w:color w:val="000000" w:themeColor="text1"/>
          <w:sz w:val="24"/>
          <w:szCs w:val="24"/>
        </w:rPr>
        <w:t>se</w:t>
      </w:r>
      <w:r w:rsidR="006957E5">
        <w:rPr>
          <w:rFonts w:ascii="Arial" w:hAnsi="Arial" w:cs="Arial"/>
          <w:color w:val="000000" w:themeColor="text1"/>
          <w:sz w:val="24"/>
          <w:szCs w:val="24"/>
        </w:rPr>
        <w:t xml:space="preserve"> segu</w:t>
      </w:r>
      <w:r w:rsidR="00B866E4">
        <w:rPr>
          <w:rFonts w:ascii="Arial" w:hAnsi="Arial" w:cs="Arial"/>
          <w:color w:val="000000" w:themeColor="text1"/>
          <w:sz w:val="24"/>
          <w:szCs w:val="24"/>
        </w:rPr>
        <w:t>e</w:t>
      </w:r>
      <w:r w:rsidR="001368A3">
        <w:rPr>
          <w:rFonts w:ascii="Arial" w:hAnsi="Arial" w:cs="Arial"/>
          <w:color w:val="000000" w:themeColor="text1"/>
          <w:sz w:val="24"/>
          <w:szCs w:val="24"/>
        </w:rPr>
        <w:t xml:space="preserve"> nos experimentos seguintes</w:t>
      </w:r>
      <w:r w:rsidR="006957E5">
        <w:rPr>
          <w:rFonts w:ascii="Arial" w:hAnsi="Arial" w:cs="Arial"/>
          <w:color w:val="000000" w:themeColor="text1"/>
          <w:sz w:val="24"/>
          <w:szCs w:val="24"/>
        </w:rPr>
        <w:t>.</w:t>
      </w:r>
    </w:p>
    <w:p w:rsidR="006957E5" w:rsidRDefault="006957E5" w:rsidP="00861CD8">
      <w:pPr>
        <w:spacing w:after="0" w:line="360" w:lineRule="auto"/>
        <w:jc w:val="both"/>
        <w:rPr>
          <w:rFonts w:ascii="Arial" w:hAnsi="Arial" w:cs="Arial"/>
          <w:color w:val="000000" w:themeColor="text1"/>
          <w:sz w:val="24"/>
          <w:szCs w:val="24"/>
        </w:rPr>
      </w:pPr>
    </w:p>
    <w:p w:rsidR="00D164C0" w:rsidRPr="00861CD8" w:rsidRDefault="00861CD8" w:rsidP="00861CD8">
      <w:pPr>
        <w:pStyle w:val="Ttulo4"/>
        <w:spacing w:before="0" w:line="360" w:lineRule="auto"/>
        <w:jc w:val="both"/>
        <w:rPr>
          <w:rFonts w:ascii="Arial" w:hAnsi="Arial" w:cs="Arial"/>
          <w:b w:val="0"/>
          <w:i w:val="0"/>
          <w:color w:val="auto"/>
          <w:sz w:val="24"/>
          <w:szCs w:val="24"/>
        </w:rPr>
      </w:pPr>
      <w:r w:rsidRPr="00861CD8">
        <w:rPr>
          <w:rFonts w:ascii="Arial" w:hAnsi="Arial" w:cs="Arial"/>
          <w:b w:val="0"/>
          <w:i w:val="0"/>
          <w:color w:val="auto"/>
          <w:sz w:val="24"/>
          <w:szCs w:val="24"/>
        </w:rPr>
        <w:t>MEMBRANA ELÁSTICA FIXA NOS BORDOS</w:t>
      </w:r>
    </w:p>
    <w:p w:rsidR="006957E5" w:rsidRDefault="006957E5" w:rsidP="00861CD8">
      <w:pPr>
        <w:spacing w:after="0" w:line="360" w:lineRule="auto"/>
        <w:jc w:val="both"/>
      </w:pPr>
    </w:p>
    <w:p w:rsidR="006957E5" w:rsidRDefault="006957E5"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O domínio da </w:t>
      </w:r>
      <w:r w:rsidRPr="00A06428">
        <w:rPr>
          <w:rFonts w:ascii="Arial" w:hAnsi="Arial" w:cs="Arial"/>
          <w:color w:val="000000" w:themeColor="text1"/>
          <w:sz w:val="24"/>
          <w:szCs w:val="24"/>
        </w:rPr>
        <w:t>membrana elásti</w:t>
      </w:r>
      <w:r w:rsidR="006C0162">
        <w:rPr>
          <w:rFonts w:ascii="Arial" w:hAnsi="Arial" w:cs="Arial"/>
          <w:color w:val="000000" w:themeColor="text1"/>
          <w:sz w:val="24"/>
          <w:szCs w:val="24"/>
        </w:rPr>
        <w:t>ca quadrada, de lados unitários fica representado conforme</w:t>
      </w:r>
      <w:r>
        <w:rPr>
          <w:rFonts w:ascii="Arial" w:hAnsi="Arial" w:cs="Arial"/>
          <w:color w:val="000000" w:themeColor="text1"/>
          <w:sz w:val="24"/>
          <w:szCs w:val="24"/>
        </w:rPr>
        <w:t xml:space="preserve"> a fig. </w:t>
      </w:r>
      <w:r w:rsidR="00B866E4">
        <w:rPr>
          <w:rFonts w:ascii="Arial" w:hAnsi="Arial" w:cs="Arial"/>
          <w:color w:val="000000" w:themeColor="text1"/>
          <w:sz w:val="24"/>
          <w:szCs w:val="24"/>
        </w:rPr>
        <w:t>4</w:t>
      </w:r>
      <w:r>
        <w:rPr>
          <w:rFonts w:ascii="Arial" w:hAnsi="Arial" w:cs="Arial"/>
          <w:color w:val="000000" w:themeColor="text1"/>
          <w:sz w:val="24"/>
          <w:szCs w:val="24"/>
        </w:rPr>
        <w:t>3</w:t>
      </w:r>
      <w:r w:rsidR="00B866E4">
        <w:rPr>
          <w:rFonts w:ascii="Arial" w:hAnsi="Arial" w:cs="Arial"/>
          <w:color w:val="000000" w:themeColor="text1"/>
          <w:sz w:val="24"/>
          <w:szCs w:val="24"/>
        </w:rPr>
        <w:t>.</w:t>
      </w:r>
    </w:p>
    <w:p w:rsidR="00B866E4" w:rsidRPr="00861CD8" w:rsidRDefault="00B866E4" w:rsidP="003C267D">
      <w:pPr>
        <w:spacing w:after="0" w:line="360" w:lineRule="auto"/>
        <w:jc w:val="both"/>
        <w:rPr>
          <w:rFonts w:ascii="Arial" w:hAnsi="Arial" w:cs="Arial"/>
          <w:color w:val="000000" w:themeColor="text1"/>
          <w:sz w:val="20"/>
          <w:szCs w:val="24"/>
        </w:rPr>
      </w:pPr>
    </w:p>
    <w:p w:rsidR="00861CD8" w:rsidRPr="00815A8A" w:rsidRDefault="00861CD8" w:rsidP="00861CD8">
      <w:pPr>
        <w:pStyle w:val="Legenda"/>
        <w:keepNext/>
        <w:jc w:val="center"/>
        <w:rPr>
          <w:rFonts w:ascii="Arial" w:hAnsi="Arial" w:cs="Arial"/>
          <w:b w:val="0"/>
          <w:color w:val="auto"/>
        </w:rPr>
      </w:pPr>
      <w:bookmarkStart w:id="153" w:name="_Toc409561440"/>
      <w:r w:rsidRPr="00815A8A">
        <w:rPr>
          <w:rFonts w:ascii="Arial" w:hAnsi="Arial" w:cs="Arial"/>
          <w:b w:val="0"/>
          <w:color w:val="auto"/>
        </w:rPr>
        <w:t xml:space="preserve">Figura </w:t>
      </w:r>
      <w:r w:rsidRPr="00815A8A">
        <w:rPr>
          <w:rFonts w:ascii="Arial" w:hAnsi="Arial" w:cs="Arial"/>
          <w:b w:val="0"/>
          <w:color w:val="auto"/>
        </w:rPr>
        <w:fldChar w:fldCharType="begin"/>
      </w:r>
      <w:r w:rsidRPr="00815A8A">
        <w:rPr>
          <w:rFonts w:ascii="Arial" w:hAnsi="Arial" w:cs="Arial"/>
          <w:b w:val="0"/>
          <w:color w:val="auto"/>
        </w:rPr>
        <w:instrText xml:space="preserve"> SEQ Figura \* ARABIC </w:instrText>
      </w:r>
      <w:r w:rsidRPr="00815A8A">
        <w:rPr>
          <w:rFonts w:ascii="Arial" w:hAnsi="Arial" w:cs="Arial"/>
          <w:b w:val="0"/>
          <w:color w:val="auto"/>
        </w:rPr>
        <w:fldChar w:fldCharType="separate"/>
      </w:r>
      <w:r w:rsidR="001B5216">
        <w:rPr>
          <w:rFonts w:ascii="Arial" w:hAnsi="Arial" w:cs="Arial"/>
          <w:b w:val="0"/>
          <w:noProof/>
          <w:color w:val="auto"/>
        </w:rPr>
        <w:t>43</w:t>
      </w:r>
      <w:r w:rsidRPr="00815A8A">
        <w:rPr>
          <w:rFonts w:ascii="Arial" w:hAnsi="Arial" w:cs="Arial"/>
          <w:b w:val="0"/>
          <w:color w:val="auto"/>
        </w:rPr>
        <w:fldChar w:fldCharType="end"/>
      </w:r>
      <w:r w:rsidRPr="00815A8A">
        <w:rPr>
          <w:rFonts w:ascii="Arial" w:hAnsi="Arial" w:cs="Arial"/>
          <w:b w:val="0"/>
          <w:color w:val="auto"/>
        </w:rPr>
        <w:t xml:space="preserve"> - Membrana elástica totalmente fixada nos bordos</w:t>
      </w:r>
      <w:bookmarkEnd w:id="153"/>
    </w:p>
    <w:p w:rsidR="00861CD8" w:rsidRPr="00815A8A" w:rsidRDefault="004217DC" w:rsidP="00861CD8">
      <w:pPr>
        <w:keepNext/>
        <w:spacing w:after="0" w:line="360" w:lineRule="auto"/>
        <w:jc w:val="center"/>
      </w:pPr>
      <w:r w:rsidRPr="00815A8A">
        <w:rPr>
          <w:noProof/>
          <w:szCs w:val="24"/>
          <w:lang w:eastAsia="pt-BR"/>
        </w:rPr>
        <w:drawing>
          <wp:inline distT="0" distB="0" distL="0" distR="0" wp14:anchorId="3C0F96CF" wp14:editId="3D195698">
            <wp:extent cx="3359888" cy="1887679"/>
            <wp:effectExtent l="19050" t="19050" r="12065" b="17780"/>
            <wp:docPr id="1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10086" cy="1915882"/>
                    </a:xfrm>
                    <a:prstGeom prst="rect">
                      <a:avLst/>
                    </a:prstGeom>
                    <a:noFill/>
                    <a:ln>
                      <a:solidFill>
                        <a:schemeClr val="tx1"/>
                      </a:solidFill>
                    </a:ln>
                  </pic:spPr>
                </pic:pic>
              </a:graphicData>
            </a:graphic>
          </wp:inline>
        </w:drawing>
      </w:r>
    </w:p>
    <w:p w:rsidR="004217DC" w:rsidRPr="00815A8A" w:rsidRDefault="00861CD8" w:rsidP="00861CD8">
      <w:pPr>
        <w:pStyle w:val="Legenda"/>
        <w:jc w:val="center"/>
        <w:rPr>
          <w:rFonts w:ascii="Arial" w:hAnsi="Arial" w:cs="Arial"/>
          <w:b w:val="0"/>
          <w:color w:val="auto"/>
        </w:rPr>
      </w:pPr>
      <w:r w:rsidRPr="00815A8A">
        <w:rPr>
          <w:rFonts w:ascii="Arial" w:hAnsi="Arial" w:cs="Arial"/>
          <w:b w:val="0"/>
          <w:color w:val="auto"/>
        </w:rPr>
        <w:t>Fonte -  Produção do próprio autor</w:t>
      </w:r>
    </w:p>
    <w:p w:rsidR="00861CD8" w:rsidRPr="00861CD8" w:rsidRDefault="00861CD8" w:rsidP="001368A3">
      <w:pPr>
        <w:spacing w:after="0" w:line="360" w:lineRule="auto"/>
        <w:jc w:val="both"/>
        <w:rPr>
          <w:rFonts w:ascii="Arial" w:hAnsi="Arial" w:cs="Arial"/>
          <w:color w:val="000000" w:themeColor="text1"/>
          <w:sz w:val="16"/>
          <w:szCs w:val="24"/>
        </w:rPr>
      </w:pPr>
    </w:p>
    <w:p w:rsidR="006F28AB" w:rsidRDefault="006957E5" w:rsidP="001368A3">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Como já mencionado</w:t>
      </w:r>
      <w:r w:rsidR="001368A3">
        <w:rPr>
          <w:rFonts w:ascii="Arial" w:hAnsi="Arial" w:cs="Arial"/>
          <w:color w:val="000000" w:themeColor="text1"/>
          <w:sz w:val="24"/>
          <w:szCs w:val="24"/>
        </w:rPr>
        <w:t xml:space="preserve"> e expresso na Fig.43</w:t>
      </w:r>
      <w:r>
        <w:rPr>
          <w:rFonts w:ascii="Arial" w:hAnsi="Arial" w:cs="Arial"/>
          <w:color w:val="000000" w:themeColor="text1"/>
          <w:sz w:val="24"/>
          <w:szCs w:val="24"/>
        </w:rPr>
        <w:t>,</w:t>
      </w:r>
      <w:r w:rsidRPr="00A06428">
        <w:rPr>
          <w:rFonts w:ascii="Arial" w:hAnsi="Arial" w:cs="Arial"/>
          <w:color w:val="000000" w:themeColor="text1"/>
          <w:sz w:val="24"/>
          <w:szCs w:val="24"/>
        </w:rPr>
        <w:t xml:space="preserve"> o valor de k </w:t>
      </w:r>
      <w:r>
        <w:rPr>
          <w:rFonts w:ascii="Arial" w:hAnsi="Arial" w:cs="Arial"/>
          <w:color w:val="000000" w:themeColor="text1"/>
          <w:sz w:val="24"/>
          <w:szCs w:val="24"/>
        </w:rPr>
        <w:t xml:space="preserve">é </w:t>
      </w:r>
      <w:r w:rsidRPr="00A06428">
        <w:rPr>
          <w:rFonts w:ascii="Arial" w:hAnsi="Arial" w:cs="Arial"/>
          <w:color w:val="000000" w:themeColor="text1"/>
          <w:sz w:val="24"/>
          <w:szCs w:val="24"/>
        </w:rPr>
        <w:t>igualmente unitário</w:t>
      </w:r>
      <w:r>
        <w:rPr>
          <w:rFonts w:ascii="Arial" w:hAnsi="Arial" w:cs="Arial"/>
          <w:color w:val="000000" w:themeColor="text1"/>
          <w:sz w:val="24"/>
          <w:szCs w:val="24"/>
        </w:rPr>
        <w:t xml:space="preserve"> em todas as direções</w:t>
      </w:r>
      <w:r w:rsidRPr="00A06428">
        <w:rPr>
          <w:rFonts w:ascii="Arial" w:hAnsi="Arial" w:cs="Arial"/>
          <w:color w:val="000000" w:themeColor="text1"/>
          <w:sz w:val="24"/>
          <w:szCs w:val="24"/>
        </w:rPr>
        <w:t>,</w:t>
      </w:r>
      <w:r>
        <w:rPr>
          <w:rFonts w:ascii="Arial" w:hAnsi="Arial" w:cs="Arial"/>
          <w:color w:val="000000" w:themeColor="text1"/>
          <w:sz w:val="24"/>
          <w:szCs w:val="24"/>
        </w:rPr>
        <w:t xml:space="preserve"> e</w:t>
      </w:r>
      <w:r w:rsidRPr="00A06428">
        <w:rPr>
          <w:rFonts w:ascii="Arial" w:hAnsi="Arial" w:cs="Arial"/>
          <w:color w:val="000000" w:themeColor="text1"/>
          <w:sz w:val="24"/>
          <w:szCs w:val="24"/>
        </w:rPr>
        <w:t xml:space="preserve"> os valores analíticos </w:t>
      </w:r>
      <w:r w:rsidR="00704D92">
        <w:rPr>
          <w:rFonts w:ascii="Arial" w:hAnsi="Arial" w:cs="Arial"/>
          <w:color w:val="000000" w:themeColor="text1"/>
          <w:sz w:val="24"/>
          <w:szCs w:val="24"/>
        </w:rPr>
        <w:t xml:space="preserve">apresentados por Meirovitch (1967) </w:t>
      </w:r>
      <w:r w:rsidR="004217DC">
        <w:rPr>
          <w:rFonts w:ascii="Arial" w:hAnsi="Arial" w:cs="Arial"/>
          <w:color w:val="000000" w:themeColor="text1"/>
          <w:sz w:val="24"/>
          <w:szCs w:val="24"/>
        </w:rPr>
        <w:t xml:space="preserve">para </w:t>
      </w:r>
      <w:r w:rsidRPr="00A06428">
        <w:rPr>
          <w:rFonts w:ascii="Arial" w:hAnsi="Arial" w:cs="Arial"/>
          <w:color w:val="000000" w:themeColor="text1"/>
          <w:sz w:val="24"/>
          <w:szCs w:val="24"/>
        </w:rPr>
        <w:t xml:space="preserve">frequências naturais </w:t>
      </w:r>
      <w:r w:rsidR="001368A3">
        <w:rPr>
          <w:rFonts w:ascii="Arial" w:hAnsi="Arial" w:cs="Arial"/>
          <w:color w:val="000000" w:themeColor="text1"/>
          <w:sz w:val="24"/>
          <w:szCs w:val="24"/>
        </w:rPr>
        <w:t>são definidos conforme a expressão (</w:t>
      </w:r>
      <w:r w:rsidR="00815A8A">
        <w:rPr>
          <w:rFonts w:ascii="Arial" w:hAnsi="Arial" w:cs="Arial"/>
          <w:color w:val="000000" w:themeColor="text1"/>
          <w:sz w:val="24"/>
          <w:szCs w:val="24"/>
        </w:rPr>
        <w:t>7.</w:t>
      </w:r>
      <w:r w:rsidR="008D51F6">
        <w:rPr>
          <w:rFonts w:ascii="Arial" w:hAnsi="Arial" w:cs="Arial"/>
          <w:color w:val="000000" w:themeColor="text1"/>
          <w:sz w:val="24"/>
          <w:szCs w:val="24"/>
        </w:rPr>
        <w:t>24</w:t>
      </w:r>
      <w:r w:rsidR="005669FB">
        <w:rPr>
          <w:rFonts w:ascii="Arial" w:hAnsi="Arial" w:cs="Arial"/>
          <w:color w:val="000000" w:themeColor="text1"/>
          <w:sz w:val="24"/>
          <w:szCs w:val="24"/>
        </w:rPr>
        <w:t>)</w:t>
      </w:r>
      <w:r w:rsidR="001368A3">
        <w:rPr>
          <w:rFonts w:ascii="Arial" w:hAnsi="Arial" w:cs="Arial"/>
          <w:color w:val="000000" w:themeColor="text1"/>
          <w:sz w:val="24"/>
          <w:szCs w:val="24"/>
        </w:rPr>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957"/>
      </w:tblGrid>
      <w:tr w:rsidR="006F28AB" w:rsidTr="00815A8A">
        <w:tc>
          <w:tcPr>
            <w:tcW w:w="4451" w:type="pct"/>
          </w:tcPr>
          <w:p w:rsidR="006F28AB" w:rsidRPr="00281CB3" w:rsidRDefault="00B92702" w:rsidP="00861CD8">
            <w:pPr>
              <w:spacing w:line="48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mn</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rad>
                      <m:radPr>
                        <m:degHide m:val="1"/>
                        <m:ctrlPr>
                          <w:rPr>
                            <w:rFonts w:ascii="Cambria Math" w:hAnsi="Cambria Math"/>
                            <w:i/>
                            <w:sz w:val="24"/>
                            <w:szCs w:val="24"/>
                          </w:rPr>
                        </m:ctrlPr>
                      </m:radPr>
                      <m:deg/>
                      <m:e>
                        <m:r>
                          <w:rPr>
                            <w:rFonts w:ascii="Cambria Math" w:hAnsi="Cambria Math"/>
                            <w:sz w:val="24"/>
                            <w:szCs w:val="24"/>
                          </w:rPr>
                          <m:t>m+n</m:t>
                        </m:r>
                      </m:e>
                    </m:rad>
                  </m:num>
                  <m:den>
                    <m:r>
                      <w:rPr>
                        <w:rFonts w:ascii="Cambria Math" w:hAnsi="Cambria Math"/>
                        <w:sz w:val="24"/>
                        <w:szCs w:val="24"/>
                      </w:rPr>
                      <m:t>L</m:t>
                    </m:r>
                  </m:den>
                </m:f>
                <m:r>
                  <w:rPr>
                    <w:rFonts w:ascii="Cambria Math" w:hAnsi="Cambria Math"/>
                    <w:sz w:val="24"/>
                    <w:szCs w:val="24"/>
                  </w:rPr>
                  <m:t xml:space="preserve"> ,  L=1</m:t>
                </m:r>
              </m:oMath>
            </m:oMathPara>
          </w:p>
        </w:tc>
        <w:tc>
          <w:tcPr>
            <w:tcW w:w="549" w:type="pct"/>
            <w:vAlign w:val="center"/>
          </w:tcPr>
          <w:p w:rsidR="006F28AB" w:rsidRDefault="006F28AB" w:rsidP="00371D89">
            <w:pPr>
              <w:spacing w:line="480" w:lineRule="auto"/>
              <w:jc w:val="both"/>
              <w:rPr>
                <w:sz w:val="24"/>
                <w:szCs w:val="24"/>
              </w:rPr>
            </w:pPr>
            <w:r>
              <w:rPr>
                <w:sz w:val="24"/>
                <w:szCs w:val="24"/>
              </w:rPr>
              <w:t>(</w:t>
            </w:r>
            <w:r w:rsidR="00815A8A">
              <w:rPr>
                <w:sz w:val="24"/>
                <w:szCs w:val="24"/>
              </w:rPr>
              <w:t>7.</w:t>
            </w:r>
            <w:r w:rsidR="00371D89">
              <w:rPr>
                <w:sz w:val="24"/>
                <w:szCs w:val="24"/>
              </w:rPr>
              <w:t>24</w:t>
            </w:r>
            <w:r>
              <w:rPr>
                <w:sz w:val="24"/>
                <w:szCs w:val="24"/>
              </w:rPr>
              <w:t>)</w:t>
            </w:r>
          </w:p>
        </w:tc>
      </w:tr>
    </w:tbl>
    <w:p w:rsidR="00861CD8" w:rsidRDefault="00861CD8" w:rsidP="003C267D">
      <w:pPr>
        <w:spacing w:after="0" w:line="360" w:lineRule="auto"/>
        <w:jc w:val="both"/>
        <w:rPr>
          <w:rFonts w:ascii="Arial" w:hAnsi="Arial" w:cs="Arial"/>
          <w:color w:val="000000" w:themeColor="text1"/>
          <w:sz w:val="24"/>
          <w:szCs w:val="24"/>
        </w:rPr>
      </w:pPr>
    </w:p>
    <w:p w:rsidR="004217DC" w:rsidRDefault="006957E5" w:rsidP="003C267D">
      <w:pPr>
        <w:spacing w:after="0" w:line="360" w:lineRule="auto"/>
        <w:jc w:val="both"/>
        <w:rPr>
          <w:rFonts w:ascii="Arial" w:hAnsi="Arial" w:cs="Arial"/>
          <w:color w:val="000000" w:themeColor="text1"/>
          <w:sz w:val="24"/>
          <w:szCs w:val="24"/>
        </w:rPr>
      </w:pPr>
      <w:r w:rsidRPr="00A06428">
        <w:rPr>
          <w:rFonts w:ascii="Arial" w:hAnsi="Arial" w:cs="Arial"/>
          <w:color w:val="000000" w:themeColor="text1"/>
          <w:sz w:val="24"/>
          <w:szCs w:val="24"/>
        </w:rPr>
        <w:t>Uma vez que as matrizes não são simétricas, deve-se usar a forma generalizada do problema de valor característico. Com base em trabalhos similares usando a MECDR e, também, na literatura especializada, é possível a obtenção de valores complexos e negativos para as frequências mais altas, que dão uma id</w:t>
      </w:r>
      <w:r w:rsidR="006F28AB">
        <w:rPr>
          <w:rFonts w:ascii="Arial" w:hAnsi="Arial" w:cs="Arial"/>
          <w:color w:val="000000" w:themeColor="text1"/>
          <w:sz w:val="24"/>
          <w:szCs w:val="24"/>
        </w:rPr>
        <w:t>e</w:t>
      </w:r>
      <w:r w:rsidRPr="00A06428">
        <w:rPr>
          <w:rFonts w:ascii="Arial" w:hAnsi="Arial" w:cs="Arial"/>
          <w:color w:val="000000" w:themeColor="text1"/>
          <w:sz w:val="24"/>
          <w:szCs w:val="24"/>
        </w:rPr>
        <w:t>ia do nível de precisão do procedimento. Conforme ocorre em qualquer modelo similar, os altos espectros de freq</w:t>
      </w:r>
      <w:r w:rsidR="006F28AB">
        <w:rPr>
          <w:rFonts w:ascii="Arial" w:hAnsi="Arial" w:cs="Arial"/>
          <w:color w:val="000000" w:themeColor="text1"/>
          <w:sz w:val="24"/>
          <w:szCs w:val="24"/>
        </w:rPr>
        <w:t>u</w:t>
      </w:r>
      <w:r w:rsidRPr="00A06428">
        <w:rPr>
          <w:rFonts w:ascii="Arial" w:hAnsi="Arial" w:cs="Arial"/>
          <w:color w:val="000000" w:themeColor="text1"/>
          <w:sz w:val="24"/>
          <w:szCs w:val="24"/>
        </w:rPr>
        <w:t xml:space="preserve">ências não são calculados com a mesma precisão do conteúdo mais básico. </w:t>
      </w:r>
    </w:p>
    <w:p w:rsidR="0092280B" w:rsidRDefault="0092280B" w:rsidP="003C267D">
      <w:pPr>
        <w:spacing w:after="0" w:line="360" w:lineRule="auto"/>
        <w:jc w:val="both"/>
        <w:rPr>
          <w:rFonts w:ascii="Arial" w:hAnsi="Arial" w:cs="Arial"/>
          <w:sz w:val="24"/>
          <w:szCs w:val="24"/>
        </w:rPr>
      </w:pPr>
    </w:p>
    <w:p w:rsidR="00520FD2" w:rsidRPr="004217DC" w:rsidRDefault="00520FD2" w:rsidP="0077492B">
      <w:pPr>
        <w:pStyle w:val="Legenda"/>
        <w:keepNext/>
        <w:spacing w:after="0" w:line="360" w:lineRule="auto"/>
        <w:jc w:val="center"/>
        <w:rPr>
          <w:rFonts w:ascii="Arial" w:hAnsi="Arial" w:cs="Arial"/>
          <w:b w:val="0"/>
          <w:color w:val="auto"/>
          <w:sz w:val="20"/>
          <w:szCs w:val="20"/>
        </w:rPr>
      </w:pPr>
      <w:bookmarkStart w:id="154" w:name="_Toc403599668"/>
      <w:r w:rsidRPr="004217DC">
        <w:rPr>
          <w:rFonts w:ascii="Arial" w:hAnsi="Arial" w:cs="Arial"/>
          <w:b w:val="0"/>
          <w:color w:val="auto"/>
          <w:sz w:val="20"/>
          <w:szCs w:val="20"/>
        </w:rPr>
        <w:t xml:space="preserve">Tabela </w:t>
      </w:r>
      <w:r w:rsidR="006649F7" w:rsidRPr="004217DC">
        <w:rPr>
          <w:rFonts w:ascii="Arial" w:hAnsi="Arial" w:cs="Arial"/>
          <w:b w:val="0"/>
          <w:color w:val="auto"/>
          <w:sz w:val="20"/>
          <w:szCs w:val="20"/>
        </w:rPr>
        <w:fldChar w:fldCharType="begin"/>
      </w:r>
      <w:r w:rsidRPr="004217DC">
        <w:rPr>
          <w:rFonts w:ascii="Arial" w:hAnsi="Arial" w:cs="Arial"/>
          <w:b w:val="0"/>
          <w:color w:val="auto"/>
          <w:sz w:val="20"/>
          <w:szCs w:val="20"/>
        </w:rPr>
        <w:instrText xml:space="preserve"> SEQ Tabela \* ARABIC </w:instrText>
      </w:r>
      <w:r w:rsidR="006649F7" w:rsidRPr="004217DC">
        <w:rPr>
          <w:rFonts w:ascii="Arial" w:hAnsi="Arial" w:cs="Arial"/>
          <w:b w:val="0"/>
          <w:color w:val="auto"/>
          <w:sz w:val="20"/>
          <w:szCs w:val="20"/>
        </w:rPr>
        <w:fldChar w:fldCharType="separate"/>
      </w:r>
      <w:r w:rsidR="001B5216">
        <w:rPr>
          <w:rFonts w:ascii="Arial" w:hAnsi="Arial" w:cs="Arial"/>
          <w:b w:val="0"/>
          <w:noProof/>
          <w:color w:val="auto"/>
          <w:sz w:val="20"/>
          <w:szCs w:val="20"/>
        </w:rPr>
        <w:t>15</w:t>
      </w:r>
      <w:r w:rsidR="006649F7" w:rsidRPr="004217DC">
        <w:rPr>
          <w:rFonts w:ascii="Arial" w:hAnsi="Arial" w:cs="Arial"/>
          <w:b w:val="0"/>
          <w:color w:val="auto"/>
          <w:sz w:val="20"/>
          <w:szCs w:val="20"/>
        </w:rPr>
        <w:fldChar w:fldCharType="end"/>
      </w:r>
      <w:r w:rsidRPr="004217DC">
        <w:rPr>
          <w:rFonts w:ascii="Arial" w:hAnsi="Arial" w:cs="Arial"/>
          <w:b w:val="0"/>
          <w:color w:val="auto"/>
          <w:sz w:val="20"/>
          <w:szCs w:val="20"/>
        </w:rPr>
        <w:t xml:space="preserve"> – Autovalores obtidos pelo MECID em conjunto com os valores analíticos</w:t>
      </w:r>
      <w:r w:rsidR="004217DC">
        <w:rPr>
          <w:rFonts w:ascii="Arial" w:hAnsi="Arial" w:cs="Arial"/>
          <w:b w:val="0"/>
          <w:color w:val="auto"/>
          <w:sz w:val="20"/>
          <w:szCs w:val="20"/>
        </w:rPr>
        <w:t xml:space="preserve"> calculados.</w:t>
      </w:r>
      <w:bookmarkEnd w:id="154"/>
    </w:p>
    <w:tbl>
      <w:tblPr>
        <w:tblW w:w="7953" w:type="dxa"/>
        <w:jc w:val="center"/>
        <w:tblLayout w:type="fixed"/>
        <w:tblCellMar>
          <w:left w:w="70" w:type="dxa"/>
          <w:right w:w="70" w:type="dxa"/>
        </w:tblCellMar>
        <w:tblLook w:val="04A0" w:firstRow="1" w:lastRow="0" w:firstColumn="1" w:lastColumn="0" w:noHBand="0" w:noVBand="1"/>
      </w:tblPr>
      <w:tblGrid>
        <w:gridCol w:w="820"/>
        <w:gridCol w:w="1007"/>
        <w:gridCol w:w="713"/>
        <w:gridCol w:w="1200"/>
        <w:gridCol w:w="1115"/>
        <w:gridCol w:w="1116"/>
        <w:gridCol w:w="990"/>
        <w:gridCol w:w="992"/>
      </w:tblGrid>
      <w:tr w:rsidR="006F28AB" w:rsidRPr="006F28AB" w:rsidTr="00AB66F3">
        <w:trPr>
          <w:trHeight w:val="420"/>
          <w:jc w:val="center"/>
        </w:trPr>
        <w:tc>
          <w:tcPr>
            <w:tcW w:w="820" w:type="dxa"/>
            <w:vMerge w:val="restart"/>
            <w:tcBorders>
              <w:top w:val="single" w:sz="4" w:space="0" w:color="auto"/>
              <w:left w:val="single" w:sz="8" w:space="0" w:color="auto"/>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ITENS</w:t>
            </w:r>
          </w:p>
        </w:tc>
        <w:tc>
          <w:tcPr>
            <w:tcW w:w="1720" w:type="dxa"/>
            <w:gridSpan w:val="2"/>
            <w:tcBorders>
              <w:top w:val="single" w:sz="4" w:space="0" w:color="auto"/>
              <w:left w:val="nil"/>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FREQUÊNCIA</w:t>
            </w:r>
          </w:p>
        </w:tc>
        <w:tc>
          <w:tcPr>
            <w:tcW w:w="1200" w:type="dxa"/>
            <w:vMerge w:val="restart"/>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Analítica</w:t>
            </w:r>
          </w:p>
        </w:tc>
        <w:tc>
          <w:tcPr>
            <w:tcW w:w="1115"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20"/>
                <w:szCs w:val="18"/>
                <w:lang w:eastAsia="pt-BR"/>
              </w:rPr>
            </w:pPr>
            <w:r w:rsidRPr="00520FD2">
              <w:rPr>
                <w:rFonts w:ascii="Calibri" w:eastAsia="Times New Roman" w:hAnsi="Calibri" w:cs="Calibri"/>
                <w:color w:val="000000"/>
                <w:sz w:val="20"/>
                <w:szCs w:val="18"/>
                <w:lang w:eastAsia="pt-BR"/>
              </w:rPr>
              <w:t>36/49/48</w:t>
            </w:r>
          </w:p>
        </w:tc>
        <w:tc>
          <w:tcPr>
            <w:tcW w:w="1116"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20"/>
                <w:szCs w:val="18"/>
                <w:lang w:eastAsia="pt-BR"/>
              </w:rPr>
            </w:pPr>
            <w:r w:rsidRPr="00520FD2">
              <w:rPr>
                <w:rFonts w:ascii="Calibri" w:eastAsia="Times New Roman" w:hAnsi="Calibri" w:cs="Calibri"/>
                <w:color w:val="000000"/>
                <w:sz w:val="20"/>
                <w:szCs w:val="18"/>
                <w:lang w:eastAsia="pt-BR"/>
              </w:rPr>
              <w:t>84/80/144</w:t>
            </w:r>
          </w:p>
        </w:tc>
        <w:tc>
          <w:tcPr>
            <w:tcW w:w="990" w:type="dxa"/>
            <w:vMerge w:val="restart"/>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20"/>
                <w:szCs w:val="18"/>
                <w:lang w:eastAsia="pt-BR"/>
              </w:rPr>
            </w:pPr>
            <w:r w:rsidRPr="00520FD2">
              <w:rPr>
                <w:rFonts w:ascii="Calibri" w:eastAsia="Times New Roman" w:hAnsi="Calibri" w:cs="Calibri"/>
                <w:color w:val="000000"/>
                <w:sz w:val="20"/>
                <w:szCs w:val="18"/>
                <w:lang w:eastAsia="pt-BR"/>
              </w:rPr>
              <w:t>164/144/104</w:t>
            </w:r>
          </w:p>
        </w:tc>
        <w:tc>
          <w:tcPr>
            <w:tcW w:w="992" w:type="dxa"/>
            <w:vMerge w:val="restart"/>
            <w:tcBorders>
              <w:top w:val="single" w:sz="4" w:space="0" w:color="auto"/>
              <w:left w:val="single" w:sz="4" w:space="0" w:color="auto"/>
              <w:bottom w:val="single" w:sz="4" w:space="0" w:color="auto"/>
              <w:right w:val="single" w:sz="8"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20"/>
                <w:szCs w:val="18"/>
                <w:lang w:eastAsia="pt-BR"/>
              </w:rPr>
            </w:pPr>
            <w:r w:rsidRPr="00520FD2">
              <w:rPr>
                <w:rFonts w:ascii="Calibri" w:eastAsia="Times New Roman" w:hAnsi="Calibri" w:cs="Calibri"/>
                <w:color w:val="000000"/>
                <w:sz w:val="20"/>
                <w:szCs w:val="18"/>
                <w:lang w:eastAsia="pt-BR"/>
              </w:rPr>
              <w:t>164/144/484</w:t>
            </w:r>
          </w:p>
        </w:tc>
      </w:tr>
      <w:tr w:rsidR="006F28AB" w:rsidRPr="006F28AB" w:rsidTr="00AB66F3">
        <w:trPr>
          <w:trHeight w:val="450"/>
          <w:jc w:val="center"/>
        </w:trPr>
        <w:tc>
          <w:tcPr>
            <w:tcW w:w="820" w:type="dxa"/>
            <w:vMerge/>
            <w:tcBorders>
              <w:top w:val="single" w:sz="4" w:space="0" w:color="auto"/>
              <w:left w:val="single" w:sz="8" w:space="0" w:color="auto"/>
              <w:bottom w:val="single" w:sz="4" w:space="0" w:color="auto"/>
              <w:right w:val="single" w:sz="4" w:space="0" w:color="auto"/>
            </w:tcBorders>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p>
        </w:tc>
        <w:tc>
          <w:tcPr>
            <w:tcW w:w="1720" w:type="dxa"/>
            <w:gridSpan w:val="2"/>
            <w:tcBorders>
              <w:top w:val="single" w:sz="4" w:space="0" w:color="auto"/>
              <w:left w:val="nil"/>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Combinação w</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p>
        </w:tc>
        <w:tc>
          <w:tcPr>
            <w:tcW w:w="1115"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1116"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99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992" w:type="dxa"/>
            <w:vMerge/>
            <w:tcBorders>
              <w:top w:val="single" w:sz="4" w:space="0" w:color="auto"/>
              <w:left w:val="single" w:sz="4" w:space="0" w:color="auto"/>
              <w:bottom w:val="single" w:sz="4" w:space="0" w:color="auto"/>
              <w:right w:val="single" w:sz="8"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r>
      <w:tr w:rsidR="006F28AB" w:rsidRPr="006F28AB" w:rsidTr="00AB66F3">
        <w:trPr>
          <w:trHeight w:val="348"/>
          <w:jc w:val="center"/>
        </w:trPr>
        <w:tc>
          <w:tcPr>
            <w:tcW w:w="820" w:type="dxa"/>
            <w:vMerge/>
            <w:tcBorders>
              <w:top w:val="single" w:sz="4" w:space="0" w:color="auto"/>
              <w:left w:val="single" w:sz="8" w:space="0" w:color="auto"/>
              <w:bottom w:val="single" w:sz="4" w:space="0" w:color="auto"/>
              <w:right w:val="single" w:sz="4" w:space="0" w:color="auto"/>
            </w:tcBorders>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p>
        </w:tc>
        <w:tc>
          <w:tcPr>
            <w:tcW w:w="1007" w:type="dxa"/>
            <w:tcBorders>
              <w:top w:val="nil"/>
              <w:left w:val="nil"/>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m</w:t>
            </w:r>
          </w:p>
        </w:tc>
        <w:tc>
          <w:tcPr>
            <w:tcW w:w="713" w:type="dxa"/>
            <w:tcBorders>
              <w:top w:val="nil"/>
              <w:left w:val="nil"/>
              <w:bottom w:val="single" w:sz="4" w:space="0" w:color="auto"/>
              <w:right w:val="single" w:sz="4" w:space="0" w:color="auto"/>
            </w:tcBorders>
            <w:shd w:val="clear" w:color="000000" w:fill="DCE6F1"/>
            <w:noWrap/>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r w:rsidRPr="006F28AB">
              <w:rPr>
                <w:rFonts w:ascii="Calibri" w:eastAsia="Times New Roman" w:hAnsi="Calibri" w:cs="Calibri"/>
                <w:color w:val="000000"/>
                <w:lang w:eastAsia="pt-BR"/>
              </w:rPr>
              <w:t>n</w:t>
            </w:r>
          </w:p>
        </w:tc>
        <w:tc>
          <w:tcPr>
            <w:tcW w:w="1200" w:type="dxa"/>
            <w:vMerge/>
            <w:tcBorders>
              <w:top w:val="single" w:sz="4" w:space="0" w:color="auto"/>
              <w:left w:val="single" w:sz="4" w:space="0" w:color="auto"/>
              <w:bottom w:val="single" w:sz="4" w:space="0" w:color="auto"/>
              <w:right w:val="single" w:sz="4" w:space="0" w:color="auto"/>
            </w:tcBorders>
            <w:vAlign w:val="center"/>
            <w:hideMark/>
          </w:tcPr>
          <w:p w:rsidR="006F28AB" w:rsidRPr="006F28AB" w:rsidRDefault="006F28AB" w:rsidP="003C267D">
            <w:pPr>
              <w:spacing w:after="0" w:line="360" w:lineRule="auto"/>
              <w:jc w:val="both"/>
              <w:rPr>
                <w:rFonts w:ascii="Calibri" w:eastAsia="Times New Roman" w:hAnsi="Calibri" w:cs="Calibri"/>
                <w:color w:val="000000"/>
                <w:lang w:eastAsia="pt-BR"/>
              </w:rPr>
            </w:pPr>
          </w:p>
        </w:tc>
        <w:tc>
          <w:tcPr>
            <w:tcW w:w="1115"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1116"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990" w:type="dxa"/>
            <w:vMerge/>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c>
          <w:tcPr>
            <w:tcW w:w="992" w:type="dxa"/>
            <w:vMerge/>
            <w:tcBorders>
              <w:top w:val="single" w:sz="4" w:space="0" w:color="auto"/>
              <w:left w:val="single" w:sz="4" w:space="0" w:color="auto"/>
              <w:bottom w:val="single" w:sz="4" w:space="0" w:color="auto"/>
              <w:right w:val="single" w:sz="8" w:space="0" w:color="auto"/>
            </w:tcBorders>
            <w:shd w:val="clear" w:color="auto" w:fill="DBE5F1" w:themeFill="accent1" w:themeFillTint="33"/>
            <w:vAlign w:val="center"/>
            <w:hideMark/>
          </w:tcPr>
          <w:p w:rsidR="006F28AB" w:rsidRPr="00520FD2" w:rsidRDefault="006F28AB" w:rsidP="003C267D">
            <w:pPr>
              <w:spacing w:after="0" w:line="360" w:lineRule="auto"/>
              <w:jc w:val="both"/>
              <w:rPr>
                <w:rFonts w:ascii="Calibri" w:eastAsia="Times New Roman" w:hAnsi="Calibri" w:cs="Calibri"/>
                <w:color w:val="000000"/>
                <w:sz w:val="18"/>
                <w:szCs w:val="18"/>
                <w:lang w:eastAsia="pt-BR"/>
              </w:rPr>
            </w:pP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4,442883</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4,464003</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4,449945</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4,403726</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4,446778</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7,024815</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7,043930</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7,032525</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6,792586</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7,024957</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7,024815</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7,043930</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7,033567</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6,848117</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7,024956</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8,885766</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8,947929</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8,864079</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8,279877</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8,864148</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5</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9,934588</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10,812974</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9,829243</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9,368488</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9,945180</w:t>
            </w:r>
          </w:p>
        </w:tc>
      </w:tr>
      <w:tr w:rsidR="006F28AB" w:rsidRPr="006F28AB" w:rsidTr="00456E4A">
        <w:trPr>
          <w:trHeight w:val="37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6</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9,934588</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11,005567</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9,934208</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9,564945</w:t>
            </w:r>
          </w:p>
        </w:tc>
        <w:tc>
          <w:tcPr>
            <w:tcW w:w="992" w:type="dxa"/>
            <w:tcBorders>
              <w:top w:val="nil"/>
              <w:left w:val="nil"/>
              <w:bottom w:val="single" w:sz="4" w:space="0" w:color="auto"/>
              <w:right w:val="single" w:sz="8" w:space="0" w:color="auto"/>
            </w:tcBorders>
            <w:shd w:val="clear" w:color="auto" w:fill="auto"/>
            <w:vAlign w:val="center"/>
            <w:hideMark/>
          </w:tcPr>
          <w:p w:rsidR="00772C4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9,967158</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7</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11,327173</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12,307337</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11,293198</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10,253045</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11,331361</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8</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11,327173</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12,307337</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11,311250</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10,371875</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11,331350</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9</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12,953118</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12,668133</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12,823979</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10,511727</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13,017855</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12,953118</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12,668133</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12,828088</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10,908947</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13,398352</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w:t>
            </w:r>
          </w:p>
        </w:tc>
        <w:tc>
          <w:tcPr>
            <w:tcW w:w="1007"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13,328649</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13,506408</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13,370662</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11,624730</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13,017864</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14,049629</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14,304504</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14,099248</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11,870002</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14,090875</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14,049629</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15,955920</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14,119910</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12,122164</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14,091019</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b/>
                <w:bCs/>
                <w:color w:val="000000"/>
                <w:sz w:val="18"/>
                <w:szCs w:val="18"/>
                <w:lang w:eastAsia="pt-BR"/>
              </w:rPr>
            </w:pPr>
            <w:r w:rsidRPr="00520FD2">
              <w:rPr>
                <w:rFonts w:ascii="Calibri" w:eastAsia="Times New Roman" w:hAnsi="Calibri" w:cs="Calibri"/>
                <w:b/>
                <w:bCs/>
                <w:color w:val="000000"/>
                <w:sz w:val="18"/>
                <w:szCs w:val="18"/>
                <w:lang w:eastAsia="pt-BR"/>
              </w:rPr>
              <w:t>3</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15,707963</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17,572048</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15,962446</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12,469174</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15,859726</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3</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15,707963</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17,572048</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16,039096</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12,882125</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15,859744</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5</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16,019042</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19,434494</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16,044628</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13,262298</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16,111561</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17</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5</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16,019042</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19,906543</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16,109440</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13,328510</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16,211035</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18</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5</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16,917994</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20,636317</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16,944941</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13,492144</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16,988206</w:t>
            </w:r>
          </w:p>
        </w:tc>
      </w:tr>
      <w:tr w:rsidR="006F28AB" w:rsidRPr="006F28AB"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19</w:t>
            </w:r>
          </w:p>
        </w:tc>
        <w:tc>
          <w:tcPr>
            <w:tcW w:w="1007" w:type="dxa"/>
            <w:tcBorders>
              <w:top w:val="nil"/>
              <w:left w:val="nil"/>
              <w:bottom w:val="single" w:sz="4"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5</w:t>
            </w:r>
          </w:p>
        </w:tc>
        <w:tc>
          <w:tcPr>
            <w:tcW w:w="713"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w:t>
            </w:r>
          </w:p>
        </w:tc>
        <w:tc>
          <w:tcPr>
            <w:tcW w:w="1200" w:type="dxa"/>
            <w:tcBorders>
              <w:top w:val="nil"/>
              <w:left w:val="nil"/>
              <w:bottom w:val="single" w:sz="4"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16,917994</w:t>
            </w:r>
          </w:p>
        </w:tc>
        <w:tc>
          <w:tcPr>
            <w:tcW w:w="1115"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20,961538</w:t>
            </w:r>
          </w:p>
        </w:tc>
        <w:tc>
          <w:tcPr>
            <w:tcW w:w="1116"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16,984800</w:t>
            </w:r>
          </w:p>
        </w:tc>
        <w:tc>
          <w:tcPr>
            <w:tcW w:w="990" w:type="dxa"/>
            <w:tcBorders>
              <w:top w:val="nil"/>
              <w:left w:val="nil"/>
              <w:bottom w:val="single" w:sz="4"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13,815564</w:t>
            </w:r>
          </w:p>
        </w:tc>
        <w:tc>
          <w:tcPr>
            <w:tcW w:w="992" w:type="dxa"/>
            <w:tcBorders>
              <w:top w:val="nil"/>
              <w:left w:val="nil"/>
              <w:bottom w:val="single" w:sz="4"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16,988183</w:t>
            </w:r>
          </w:p>
        </w:tc>
      </w:tr>
      <w:tr w:rsidR="006F28AB" w:rsidRPr="006F28AB" w:rsidTr="00456E4A">
        <w:trPr>
          <w:trHeight w:val="315"/>
          <w:jc w:val="center"/>
        </w:trPr>
        <w:tc>
          <w:tcPr>
            <w:tcW w:w="820" w:type="dxa"/>
            <w:tcBorders>
              <w:top w:val="nil"/>
              <w:left w:val="single" w:sz="8" w:space="0" w:color="auto"/>
              <w:bottom w:val="single" w:sz="8"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20</w:t>
            </w:r>
          </w:p>
        </w:tc>
        <w:tc>
          <w:tcPr>
            <w:tcW w:w="1007" w:type="dxa"/>
            <w:tcBorders>
              <w:top w:val="nil"/>
              <w:left w:val="nil"/>
              <w:bottom w:val="single" w:sz="8" w:space="0" w:color="auto"/>
              <w:right w:val="single" w:sz="4" w:space="0" w:color="auto"/>
            </w:tcBorders>
            <w:shd w:val="clear" w:color="000000" w:fill="FFFFFF"/>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713" w:type="dxa"/>
            <w:tcBorders>
              <w:top w:val="nil"/>
              <w:left w:val="nil"/>
              <w:bottom w:val="single" w:sz="8"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4</w:t>
            </w:r>
          </w:p>
        </w:tc>
        <w:tc>
          <w:tcPr>
            <w:tcW w:w="1200" w:type="dxa"/>
            <w:tcBorders>
              <w:top w:val="nil"/>
              <w:left w:val="nil"/>
              <w:bottom w:val="single" w:sz="8" w:space="0" w:color="auto"/>
              <w:right w:val="single" w:sz="4" w:space="0" w:color="auto"/>
            </w:tcBorders>
            <w:shd w:val="clear" w:color="auto" w:fill="auto"/>
            <w:noWrap/>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17,771532</w:t>
            </w:r>
          </w:p>
        </w:tc>
        <w:tc>
          <w:tcPr>
            <w:tcW w:w="1115" w:type="dxa"/>
            <w:tcBorders>
              <w:top w:val="nil"/>
              <w:left w:val="nil"/>
              <w:bottom w:val="single" w:sz="8"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20,961538</w:t>
            </w:r>
          </w:p>
        </w:tc>
        <w:tc>
          <w:tcPr>
            <w:tcW w:w="1116" w:type="dxa"/>
            <w:tcBorders>
              <w:top w:val="nil"/>
              <w:left w:val="nil"/>
              <w:bottom w:val="single" w:sz="8"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18,536997</w:t>
            </w:r>
          </w:p>
        </w:tc>
        <w:tc>
          <w:tcPr>
            <w:tcW w:w="990" w:type="dxa"/>
            <w:tcBorders>
              <w:top w:val="nil"/>
              <w:left w:val="nil"/>
              <w:bottom w:val="single" w:sz="8" w:space="0" w:color="auto"/>
              <w:right w:val="single" w:sz="4"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14,370510</w:t>
            </w:r>
          </w:p>
        </w:tc>
        <w:tc>
          <w:tcPr>
            <w:tcW w:w="992" w:type="dxa"/>
            <w:tcBorders>
              <w:top w:val="nil"/>
              <w:left w:val="nil"/>
              <w:bottom w:val="single" w:sz="8" w:space="0" w:color="auto"/>
              <w:right w:val="single" w:sz="8" w:space="0" w:color="auto"/>
            </w:tcBorders>
            <w:shd w:val="clear" w:color="auto" w:fill="auto"/>
            <w:vAlign w:val="center"/>
            <w:hideMark/>
          </w:tcPr>
          <w:p w:rsidR="006F28AB" w:rsidRPr="00520FD2" w:rsidRDefault="006F28AB" w:rsidP="00456E4A">
            <w:pPr>
              <w:spacing w:after="0" w:line="360" w:lineRule="auto"/>
              <w:jc w:val="center"/>
              <w:rPr>
                <w:rFonts w:ascii="Calibri" w:eastAsia="Times New Roman" w:hAnsi="Calibri" w:cs="Calibri"/>
                <w:color w:val="000000"/>
                <w:sz w:val="18"/>
                <w:szCs w:val="18"/>
                <w:lang w:eastAsia="pt-BR"/>
              </w:rPr>
            </w:pPr>
            <w:r w:rsidRPr="00520FD2">
              <w:rPr>
                <w:rFonts w:ascii="Calibri" w:eastAsia="Times New Roman" w:hAnsi="Calibri" w:cs="Calibri"/>
                <w:color w:val="000000"/>
                <w:sz w:val="18"/>
                <w:szCs w:val="18"/>
                <w:lang w:eastAsia="pt-BR"/>
              </w:rPr>
              <w:t>18,040314</w:t>
            </w:r>
          </w:p>
        </w:tc>
      </w:tr>
    </w:tbl>
    <w:p w:rsidR="004217DC" w:rsidRDefault="004217DC" w:rsidP="003C267D">
      <w:pPr>
        <w:spacing w:after="0" w:line="360" w:lineRule="auto"/>
        <w:jc w:val="both"/>
        <w:rPr>
          <w:rFonts w:ascii="Arial" w:hAnsi="Arial" w:cs="Arial"/>
          <w:color w:val="000000" w:themeColor="text1"/>
          <w:sz w:val="24"/>
          <w:szCs w:val="24"/>
        </w:rPr>
      </w:pPr>
    </w:p>
    <w:p w:rsidR="0092280B" w:rsidRPr="009E7E3E" w:rsidRDefault="0092280B" w:rsidP="003C267D">
      <w:pPr>
        <w:spacing w:after="0" w:line="360" w:lineRule="auto"/>
        <w:jc w:val="both"/>
        <w:rPr>
          <w:rFonts w:ascii="Arial" w:hAnsi="Arial" w:cs="Arial"/>
          <w:sz w:val="24"/>
          <w:szCs w:val="24"/>
        </w:rPr>
      </w:pPr>
      <w:r w:rsidRPr="00A06428">
        <w:rPr>
          <w:rFonts w:ascii="Arial" w:hAnsi="Arial" w:cs="Arial"/>
          <w:color w:val="000000" w:themeColor="text1"/>
          <w:sz w:val="24"/>
          <w:szCs w:val="24"/>
        </w:rPr>
        <w:lastRenderedPageBreak/>
        <w:t>A Tabela</w:t>
      </w:r>
      <w:r w:rsidR="00861CD8">
        <w:rPr>
          <w:rFonts w:ascii="Arial" w:hAnsi="Arial" w:cs="Arial"/>
          <w:color w:val="000000" w:themeColor="text1"/>
          <w:sz w:val="24"/>
          <w:szCs w:val="24"/>
        </w:rPr>
        <w:t xml:space="preserve"> </w:t>
      </w:r>
      <w:r>
        <w:rPr>
          <w:rFonts w:ascii="Arial" w:hAnsi="Arial" w:cs="Arial"/>
          <w:color w:val="000000" w:themeColor="text1"/>
          <w:sz w:val="24"/>
          <w:szCs w:val="24"/>
        </w:rPr>
        <w:t>15 a</w:t>
      </w:r>
      <w:r w:rsidRPr="00A06428">
        <w:rPr>
          <w:rFonts w:ascii="Arial" w:hAnsi="Arial" w:cs="Arial"/>
          <w:color w:val="000000" w:themeColor="text1"/>
          <w:sz w:val="24"/>
          <w:szCs w:val="24"/>
        </w:rPr>
        <w:t xml:space="preserve">presenta </w:t>
      </w:r>
      <w:r>
        <w:rPr>
          <w:rFonts w:ascii="Arial" w:hAnsi="Arial" w:cs="Arial"/>
          <w:color w:val="000000" w:themeColor="text1"/>
          <w:sz w:val="24"/>
          <w:szCs w:val="24"/>
        </w:rPr>
        <w:t xml:space="preserve">uma comparação entre </w:t>
      </w:r>
      <w:r w:rsidRPr="00A06428">
        <w:rPr>
          <w:rFonts w:ascii="Arial" w:hAnsi="Arial" w:cs="Arial"/>
          <w:color w:val="000000" w:themeColor="text1"/>
          <w:sz w:val="24"/>
          <w:szCs w:val="24"/>
        </w:rPr>
        <w:t xml:space="preserve">os </w:t>
      </w:r>
      <w:r>
        <w:rPr>
          <w:rFonts w:ascii="Arial" w:hAnsi="Arial" w:cs="Arial"/>
          <w:color w:val="000000" w:themeColor="text1"/>
          <w:sz w:val="24"/>
          <w:szCs w:val="24"/>
        </w:rPr>
        <w:t xml:space="preserve">20 primeiros valores analíticos, e </w:t>
      </w:r>
      <w:r w:rsidRPr="00A06428">
        <w:rPr>
          <w:rFonts w:ascii="Arial" w:hAnsi="Arial" w:cs="Arial"/>
          <w:color w:val="000000" w:themeColor="text1"/>
          <w:sz w:val="24"/>
          <w:szCs w:val="24"/>
        </w:rPr>
        <w:t>os resultados MECI</w:t>
      </w:r>
      <w:r>
        <w:rPr>
          <w:rFonts w:ascii="Arial" w:hAnsi="Arial" w:cs="Arial"/>
          <w:color w:val="000000" w:themeColor="text1"/>
          <w:sz w:val="24"/>
          <w:szCs w:val="24"/>
        </w:rPr>
        <w:t xml:space="preserve">D obtidos para 4 graus de refinamento de malha </w:t>
      </w:r>
      <w:r w:rsidRPr="009E7E3E">
        <w:rPr>
          <w:rFonts w:ascii="Arial" w:hAnsi="Arial" w:cs="Arial"/>
          <w:sz w:val="24"/>
          <w:szCs w:val="24"/>
        </w:rPr>
        <w:t>no contorno e quantidade de pontos internos.</w:t>
      </w:r>
    </w:p>
    <w:p w:rsidR="006F28AB" w:rsidRDefault="00520FD2"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De igual modo, a tabela 1</w:t>
      </w:r>
      <w:r w:rsidR="004217DC">
        <w:rPr>
          <w:rFonts w:ascii="Arial" w:hAnsi="Arial" w:cs="Arial"/>
          <w:color w:val="000000" w:themeColor="text1"/>
          <w:sz w:val="24"/>
          <w:szCs w:val="24"/>
        </w:rPr>
        <w:t>6 na próxima página,</w:t>
      </w:r>
      <w:r>
        <w:rPr>
          <w:rFonts w:ascii="Arial" w:hAnsi="Arial" w:cs="Arial"/>
          <w:color w:val="000000" w:themeColor="text1"/>
          <w:sz w:val="24"/>
          <w:szCs w:val="24"/>
        </w:rPr>
        <w:t xml:space="preserve"> apresenta </w:t>
      </w:r>
      <w:r w:rsidR="00456E4A">
        <w:rPr>
          <w:rFonts w:ascii="Arial" w:hAnsi="Arial" w:cs="Arial"/>
          <w:color w:val="000000" w:themeColor="text1"/>
          <w:sz w:val="24"/>
          <w:szCs w:val="24"/>
        </w:rPr>
        <w:t>novamente os</w:t>
      </w:r>
      <w:r w:rsidR="00E2564A">
        <w:rPr>
          <w:rFonts w:ascii="Arial" w:hAnsi="Arial" w:cs="Arial"/>
          <w:color w:val="000000" w:themeColor="text1"/>
          <w:sz w:val="24"/>
          <w:szCs w:val="24"/>
        </w:rPr>
        <w:t xml:space="preserve"> 20 primeiros </w:t>
      </w:r>
      <w:r>
        <w:rPr>
          <w:rFonts w:ascii="Arial" w:hAnsi="Arial" w:cs="Arial"/>
          <w:color w:val="000000" w:themeColor="text1"/>
          <w:sz w:val="24"/>
          <w:szCs w:val="24"/>
        </w:rPr>
        <w:t xml:space="preserve">autovalores analíticos </w:t>
      </w:r>
      <w:r w:rsidR="00456E4A">
        <w:rPr>
          <w:rFonts w:ascii="Arial" w:hAnsi="Arial" w:cs="Arial"/>
          <w:color w:val="000000" w:themeColor="text1"/>
          <w:sz w:val="24"/>
          <w:szCs w:val="24"/>
        </w:rPr>
        <w:t>calculados, em conjunto com</w:t>
      </w:r>
      <w:r>
        <w:rPr>
          <w:rFonts w:ascii="Arial" w:hAnsi="Arial" w:cs="Arial"/>
          <w:color w:val="000000" w:themeColor="text1"/>
          <w:sz w:val="24"/>
          <w:szCs w:val="24"/>
        </w:rPr>
        <w:t xml:space="preserve"> os </w:t>
      </w:r>
      <w:r w:rsidR="00456E4A">
        <w:rPr>
          <w:rFonts w:ascii="Arial" w:hAnsi="Arial" w:cs="Arial"/>
          <w:color w:val="000000" w:themeColor="text1"/>
          <w:sz w:val="24"/>
          <w:szCs w:val="24"/>
        </w:rPr>
        <w:t xml:space="preserve">valores </w:t>
      </w:r>
      <w:r>
        <w:rPr>
          <w:rFonts w:ascii="Arial" w:hAnsi="Arial" w:cs="Arial"/>
          <w:color w:val="000000" w:themeColor="text1"/>
          <w:sz w:val="24"/>
          <w:szCs w:val="24"/>
        </w:rPr>
        <w:t>obtidos pelo MEF.</w:t>
      </w:r>
    </w:p>
    <w:p w:rsidR="009E7E3E" w:rsidRDefault="009E7E3E" w:rsidP="003C267D">
      <w:pPr>
        <w:spacing w:after="0" w:line="360" w:lineRule="auto"/>
        <w:jc w:val="both"/>
        <w:rPr>
          <w:rFonts w:ascii="Arial" w:hAnsi="Arial" w:cs="Arial"/>
          <w:color w:val="000000" w:themeColor="text1"/>
          <w:sz w:val="24"/>
          <w:szCs w:val="24"/>
        </w:rPr>
      </w:pPr>
    </w:p>
    <w:p w:rsidR="00E2564A" w:rsidRPr="00456E4A" w:rsidRDefault="00E2564A" w:rsidP="0077492B">
      <w:pPr>
        <w:pStyle w:val="Legenda"/>
        <w:keepNext/>
        <w:spacing w:after="0" w:line="360" w:lineRule="auto"/>
        <w:jc w:val="center"/>
        <w:rPr>
          <w:rFonts w:ascii="Arial" w:hAnsi="Arial" w:cs="Arial"/>
          <w:b w:val="0"/>
          <w:color w:val="auto"/>
          <w:sz w:val="20"/>
          <w:szCs w:val="20"/>
        </w:rPr>
      </w:pPr>
      <w:bookmarkStart w:id="155" w:name="_Toc403599669"/>
      <w:r w:rsidRPr="00456E4A">
        <w:rPr>
          <w:rFonts w:ascii="Arial" w:hAnsi="Arial" w:cs="Arial"/>
          <w:b w:val="0"/>
          <w:color w:val="auto"/>
          <w:sz w:val="20"/>
          <w:szCs w:val="20"/>
        </w:rPr>
        <w:t xml:space="preserve">Tabela </w:t>
      </w:r>
      <w:r w:rsidR="006649F7" w:rsidRPr="00456E4A">
        <w:rPr>
          <w:rFonts w:ascii="Arial" w:hAnsi="Arial" w:cs="Arial"/>
          <w:b w:val="0"/>
          <w:color w:val="auto"/>
          <w:sz w:val="20"/>
          <w:szCs w:val="20"/>
        </w:rPr>
        <w:fldChar w:fldCharType="begin"/>
      </w:r>
      <w:r w:rsidRPr="00456E4A">
        <w:rPr>
          <w:rFonts w:ascii="Arial" w:hAnsi="Arial" w:cs="Arial"/>
          <w:b w:val="0"/>
          <w:color w:val="auto"/>
          <w:sz w:val="20"/>
          <w:szCs w:val="20"/>
        </w:rPr>
        <w:instrText xml:space="preserve"> SEQ Tabela \* ARABIC </w:instrText>
      </w:r>
      <w:r w:rsidR="006649F7" w:rsidRPr="00456E4A">
        <w:rPr>
          <w:rFonts w:ascii="Arial" w:hAnsi="Arial" w:cs="Arial"/>
          <w:b w:val="0"/>
          <w:color w:val="auto"/>
          <w:sz w:val="20"/>
          <w:szCs w:val="20"/>
        </w:rPr>
        <w:fldChar w:fldCharType="separate"/>
      </w:r>
      <w:r w:rsidR="001B5216">
        <w:rPr>
          <w:rFonts w:ascii="Arial" w:hAnsi="Arial" w:cs="Arial"/>
          <w:b w:val="0"/>
          <w:noProof/>
          <w:color w:val="auto"/>
          <w:sz w:val="20"/>
          <w:szCs w:val="20"/>
        </w:rPr>
        <w:t>16</w:t>
      </w:r>
      <w:r w:rsidR="006649F7" w:rsidRPr="00456E4A">
        <w:rPr>
          <w:rFonts w:ascii="Arial" w:hAnsi="Arial" w:cs="Arial"/>
          <w:b w:val="0"/>
          <w:color w:val="auto"/>
          <w:sz w:val="20"/>
          <w:szCs w:val="20"/>
        </w:rPr>
        <w:fldChar w:fldCharType="end"/>
      </w:r>
      <w:r w:rsidRPr="00456E4A">
        <w:rPr>
          <w:rFonts w:ascii="Arial" w:hAnsi="Arial" w:cs="Arial"/>
          <w:b w:val="0"/>
          <w:color w:val="auto"/>
          <w:sz w:val="20"/>
          <w:szCs w:val="20"/>
        </w:rPr>
        <w:t xml:space="preserve"> - Autovalores obtidos pelo MEF em conjunto com os valores analíticos obtidos</w:t>
      </w:r>
      <w:bookmarkEnd w:id="155"/>
    </w:p>
    <w:tbl>
      <w:tblPr>
        <w:tblW w:w="7956" w:type="dxa"/>
        <w:jc w:val="center"/>
        <w:tblCellMar>
          <w:left w:w="70" w:type="dxa"/>
          <w:right w:w="70" w:type="dxa"/>
        </w:tblCellMar>
        <w:tblLook w:val="04A0" w:firstRow="1" w:lastRow="0" w:firstColumn="1" w:lastColumn="0" w:noHBand="0" w:noVBand="1"/>
      </w:tblPr>
      <w:tblGrid>
        <w:gridCol w:w="820"/>
        <w:gridCol w:w="755"/>
        <w:gridCol w:w="850"/>
        <w:gridCol w:w="1134"/>
        <w:gridCol w:w="1134"/>
        <w:gridCol w:w="1036"/>
        <w:gridCol w:w="1090"/>
        <w:gridCol w:w="1137"/>
      </w:tblGrid>
      <w:tr w:rsidR="00E2564A" w:rsidRPr="00520FD2" w:rsidTr="00E2564A">
        <w:trPr>
          <w:trHeight w:val="300"/>
          <w:jc w:val="center"/>
        </w:trPr>
        <w:tc>
          <w:tcPr>
            <w:tcW w:w="820" w:type="dxa"/>
            <w:vMerge w:val="restart"/>
            <w:tcBorders>
              <w:top w:val="single" w:sz="4" w:space="0" w:color="auto"/>
              <w:left w:val="single" w:sz="8" w:space="0" w:color="auto"/>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ITENS</w:t>
            </w:r>
          </w:p>
        </w:tc>
        <w:tc>
          <w:tcPr>
            <w:tcW w:w="1605" w:type="dxa"/>
            <w:gridSpan w:val="2"/>
            <w:tcBorders>
              <w:top w:val="single" w:sz="4" w:space="0" w:color="auto"/>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FREQUÊNCIA</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Analítica</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r w:rsidRPr="00520FD2">
              <w:rPr>
                <w:rFonts w:ascii="Calibri" w:eastAsia="Times New Roman" w:hAnsi="Calibri" w:cs="Calibri"/>
                <w:color w:val="000000"/>
                <w:sz w:val="20"/>
                <w:lang w:eastAsia="pt-BR"/>
              </w:rPr>
              <w:t>512elem</w:t>
            </w:r>
          </w:p>
        </w:tc>
        <w:tc>
          <w:tcPr>
            <w:tcW w:w="1036" w:type="dxa"/>
            <w:vMerge w:val="restart"/>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r w:rsidRPr="00520FD2">
              <w:rPr>
                <w:rFonts w:ascii="Calibri" w:eastAsia="Times New Roman" w:hAnsi="Calibri" w:cs="Calibri"/>
                <w:color w:val="000000"/>
                <w:sz w:val="20"/>
                <w:lang w:eastAsia="pt-BR"/>
              </w:rPr>
              <w:t>800elem</w:t>
            </w:r>
          </w:p>
        </w:tc>
        <w:tc>
          <w:tcPr>
            <w:tcW w:w="1090" w:type="dxa"/>
            <w:vMerge w:val="restart"/>
            <w:tcBorders>
              <w:top w:val="single" w:sz="4" w:space="0" w:color="auto"/>
              <w:left w:val="single" w:sz="4" w:space="0" w:color="auto"/>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r w:rsidRPr="00520FD2">
              <w:rPr>
                <w:rFonts w:ascii="Calibri" w:eastAsia="Times New Roman" w:hAnsi="Calibri" w:cs="Calibri"/>
                <w:color w:val="000000"/>
                <w:sz w:val="20"/>
                <w:lang w:eastAsia="pt-BR"/>
              </w:rPr>
              <w:t>1800elem</w:t>
            </w:r>
          </w:p>
        </w:tc>
        <w:tc>
          <w:tcPr>
            <w:tcW w:w="1137" w:type="dxa"/>
            <w:vMerge w:val="restart"/>
            <w:tcBorders>
              <w:top w:val="single" w:sz="4" w:space="0" w:color="auto"/>
              <w:left w:val="single" w:sz="4" w:space="0" w:color="auto"/>
              <w:bottom w:val="single" w:sz="4" w:space="0" w:color="auto"/>
              <w:right w:val="single" w:sz="8"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r w:rsidRPr="00520FD2">
              <w:rPr>
                <w:rFonts w:ascii="Calibri" w:eastAsia="Times New Roman" w:hAnsi="Calibri" w:cs="Calibri"/>
                <w:color w:val="000000"/>
                <w:sz w:val="20"/>
                <w:lang w:eastAsia="pt-BR"/>
              </w:rPr>
              <w:t>3200elem</w:t>
            </w:r>
          </w:p>
        </w:tc>
      </w:tr>
      <w:tr w:rsidR="00E2564A" w:rsidRPr="00520FD2" w:rsidTr="00E2564A">
        <w:trPr>
          <w:trHeight w:val="480"/>
          <w:jc w:val="center"/>
        </w:trPr>
        <w:tc>
          <w:tcPr>
            <w:tcW w:w="820" w:type="dxa"/>
            <w:vMerge/>
            <w:tcBorders>
              <w:top w:val="single" w:sz="4" w:space="0" w:color="auto"/>
              <w:left w:val="single" w:sz="8"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p>
        </w:tc>
        <w:tc>
          <w:tcPr>
            <w:tcW w:w="1605" w:type="dxa"/>
            <w:gridSpan w:val="2"/>
            <w:tcBorders>
              <w:top w:val="single" w:sz="4" w:space="0" w:color="auto"/>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Combinação w</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p>
        </w:tc>
        <w:tc>
          <w:tcPr>
            <w:tcW w:w="1036" w:type="dxa"/>
            <w:vMerge/>
            <w:tcBorders>
              <w:top w:val="single" w:sz="4" w:space="0" w:color="auto"/>
              <w:left w:val="single" w:sz="4"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p>
        </w:tc>
        <w:tc>
          <w:tcPr>
            <w:tcW w:w="1090" w:type="dxa"/>
            <w:vMerge/>
            <w:tcBorders>
              <w:top w:val="single" w:sz="4" w:space="0" w:color="auto"/>
              <w:left w:val="single" w:sz="4"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p>
        </w:tc>
        <w:tc>
          <w:tcPr>
            <w:tcW w:w="1137" w:type="dxa"/>
            <w:vMerge/>
            <w:tcBorders>
              <w:top w:val="single" w:sz="4" w:space="0" w:color="auto"/>
              <w:left w:val="single" w:sz="4" w:space="0" w:color="auto"/>
              <w:bottom w:val="single" w:sz="4" w:space="0" w:color="auto"/>
              <w:right w:val="single" w:sz="8"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p>
        </w:tc>
      </w:tr>
      <w:tr w:rsidR="00E2564A" w:rsidRPr="00520FD2" w:rsidTr="00E2564A">
        <w:trPr>
          <w:trHeight w:val="420"/>
          <w:jc w:val="center"/>
        </w:trPr>
        <w:tc>
          <w:tcPr>
            <w:tcW w:w="820" w:type="dxa"/>
            <w:vMerge/>
            <w:tcBorders>
              <w:top w:val="single" w:sz="4" w:space="0" w:color="auto"/>
              <w:left w:val="single" w:sz="8"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p>
        </w:tc>
        <w:tc>
          <w:tcPr>
            <w:tcW w:w="755" w:type="dxa"/>
            <w:tcBorders>
              <w:top w:val="nil"/>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m</w:t>
            </w:r>
          </w:p>
        </w:tc>
        <w:tc>
          <w:tcPr>
            <w:tcW w:w="850" w:type="dxa"/>
            <w:tcBorders>
              <w:top w:val="nil"/>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r w:rsidRPr="00520FD2">
              <w:rPr>
                <w:rFonts w:ascii="Calibri" w:eastAsia="Times New Roman" w:hAnsi="Calibri" w:cs="Calibri"/>
                <w:color w:val="000000"/>
                <w:lang w:eastAsia="pt-BR"/>
              </w:rPr>
              <w:t>n</w:t>
            </w: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520FD2" w:rsidRPr="00520FD2" w:rsidRDefault="00520FD2" w:rsidP="003C267D">
            <w:pPr>
              <w:spacing w:after="0" w:line="360" w:lineRule="auto"/>
              <w:jc w:val="both"/>
              <w:rPr>
                <w:rFonts w:ascii="Calibri" w:eastAsia="Times New Roman" w:hAnsi="Calibri" w:cs="Calibri"/>
                <w:color w:val="000000"/>
                <w:lang w:eastAsia="pt-BR"/>
              </w:rPr>
            </w:pPr>
          </w:p>
        </w:tc>
        <w:tc>
          <w:tcPr>
            <w:tcW w:w="1134" w:type="dxa"/>
            <w:tcBorders>
              <w:top w:val="nil"/>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eastAsia="pt-BR"/>
              </w:rPr>
            </w:pPr>
            <w:r w:rsidRPr="00520FD2">
              <w:rPr>
                <w:rFonts w:ascii="Calibri" w:eastAsia="Times New Roman" w:hAnsi="Calibri" w:cs="Calibri"/>
                <w:color w:val="000000"/>
                <w:sz w:val="20"/>
                <w:lang w:eastAsia="pt-BR"/>
              </w:rPr>
              <w:t>221P</w:t>
            </w:r>
            <w:r w:rsidR="00E2564A">
              <w:rPr>
                <w:rFonts w:ascii="Calibri" w:eastAsia="Times New Roman" w:hAnsi="Calibri" w:cs="Calibri"/>
                <w:color w:val="000000"/>
                <w:sz w:val="20"/>
                <w:lang w:eastAsia="pt-BR"/>
              </w:rPr>
              <w:t xml:space="preserve">.inter </w:t>
            </w:r>
            <w:r w:rsidRPr="00520FD2">
              <w:rPr>
                <w:rFonts w:ascii="Calibri" w:eastAsia="Times New Roman" w:hAnsi="Calibri" w:cs="Calibri"/>
                <w:color w:val="000000"/>
                <w:sz w:val="20"/>
                <w:lang w:eastAsia="pt-BR"/>
              </w:rPr>
              <w:t>68P</w:t>
            </w:r>
            <w:r w:rsidR="00E2564A">
              <w:rPr>
                <w:rFonts w:ascii="Calibri" w:eastAsia="Times New Roman" w:hAnsi="Calibri" w:cs="Calibri"/>
                <w:color w:val="000000"/>
                <w:sz w:val="20"/>
                <w:lang w:eastAsia="pt-BR"/>
              </w:rPr>
              <w:t>.cont.</w:t>
            </w:r>
          </w:p>
        </w:tc>
        <w:tc>
          <w:tcPr>
            <w:tcW w:w="1036" w:type="dxa"/>
            <w:tcBorders>
              <w:top w:val="nil"/>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val="en-US" w:eastAsia="pt-BR"/>
              </w:rPr>
            </w:pPr>
            <w:r w:rsidRPr="00520FD2">
              <w:rPr>
                <w:rFonts w:ascii="Calibri" w:eastAsia="Times New Roman" w:hAnsi="Calibri" w:cs="Calibri"/>
                <w:color w:val="000000"/>
                <w:sz w:val="20"/>
                <w:lang w:val="en-US" w:eastAsia="pt-BR"/>
              </w:rPr>
              <w:t>361P.inter. 80P.cont.</w:t>
            </w:r>
          </w:p>
        </w:tc>
        <w:tc>
          <w:tcPr>
            <w:tcW w:w="1090" w:type="dxa"/>
            <w:tcBorders>
              <w:top w:val="nil"/>
              <w:left w:val="nil"/>
              <w:bottom w:val="single" w:sz="4" w:space="0" w:color="auto"/>
              <w:right w:val="single" w:sz="4"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val="en-US" w:eastAsia="pt-BR"/>
              </w:rPr>
            </w:pPr>
            <w:r w:rsidRPr="00520FD2">
              <w:rPr>
                <w:rFonts w:ascii="Calibri" w:eastAsia="Times New Roman" w:hAnsi="Calibri" w:cs="Calibri"/>
                <w:color w:val="000000"/>
                <w:sz w:val="20"/>
                <w:lang w:val="en-US" w:eastAsia="pt-BR"/>
              </w:rPr>
              <w:t>841P.inter. 120P.cont.</w:t>
            </w:r>
          </w:p>
        </w:tc>
        <w:tc>
          <w:tcPr>
            <w:tcW w:w="1137" w:type="dxa"/>
            <w:tcBorders>
              <w:top w:val="nil"/>
              <w:left w:val="nil"/>
              <w:bottom w:val="single" w:sz="4" w:space="0" w:color="auto"/>
              <w:right w:val="single" w:sz="8" w:space="0" w:color="auto"/>
            </w:tcBorders>
            <w:shd w:val="clear" w:color="000000" w:fill="DCE6F1"/>
            <w:noWrap/>
            <w:vAlign w:val="center"/>
            <w:hideMark/>
          </w:tcPr>
          <w:p w:rsidR="00520FD2" w:rsidRPr="00520FD2" w:rsidRDefault="00520FD2" w:rsidP="003C267D">
            <w:pPr>
              <w:spacing w:after="0" w:line="360" w:lineRule="auto"/>
              <w:jc w:val="both"/>
              <w:rPr>
                <w:rFonts w:ascii="Calibri" w:eastAsia="Times New Roman" w:hAnsi="Calibri" w:cs="Calibri"/>
                <w:color w:val="000000"/>
                <w:sz w:val="20"/>
                <w:lang w:val="en-US" w:eastAsia="pt-BR"/>
              </w:rPr>
            </w:pPr>
            <w:r w:rsidRPr="00520FD2">
              <w:rPr>
                <w:rFonts w:ascii="Calibri" w:eastAsia="Times New Roman" w:hAnsi="Calibri" w:cs="Calibri"/>
                <w:color w:val="000000"/>
                <w:sz w:val="20"/>
                <w:lang w:val="en-US" w:eastAsia="pt-BR"/>
              </w:rPr>
              <w:t>1521P</w:t>
            </w:r>
            <w:r>
              <w:rPr>
                <w:rFonts w:ascii="Calibri" w:eastAsia="Times New Roman" w:hAnsi="Calibri" w:cs="Calibri"/>
                <w:color w:val="000000"/>
                <w:sz w:val="20"/>
                <w:lang w:val="en-US" w:eastAsia="pt-BR"/>
              </w:rPr>
              <w:t xml:space="preserve">.inter. </w:t>
            </w:r>
            <w:r w:rsidRPr="00520FD2">
              <w:rPr>
                <w:rFonts w:ascii="Calibri" w:eastAsia="Times New Roman" w:hAnsi="Calibri" w:cs="Calibri"/>
                <w:color w:val="000000"/>
                <w:sz w:val="20"/>
                <w:lang w:val="en-US" w:eastAsia="pt-BR"/>
              </w:rPr>
              <w:t>160P</w:t>
            </w:r>
            <w:r>
              <w:rPr>
                <w:rFonts w:ascii="Calibri" w:eastAsia="Times New Roman" w:hAnsi="Calibri" w:cs="Calibri"/>
                <w:color w:val="000000"/>
                <w:sz w:val="20"/>
                <w:lang w:val="en-US" w:eastAsia="pt-BR"/>
              </w:rPr>
              <w:t>.cont.</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1</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1</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4,442883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4,466427</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4,458755</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4,451174</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4,448520</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2</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1</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7,024815</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7,086073</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7,065333</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7,044797</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7,037597</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3</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2</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val="en-US" w:eastAsia="pt-BR"/>
              </w:rPr>
            </w:pPr>
            <w:r w:rsidRPr="009E7E3E">
              <w:rPr>
                <w:rFonts w:ascii="Calibri" w:eastAsia="Times New Roman" w:hAnsi="Calibri" w:cs="Calibri"/>
                <w:color w:val="000000"/>
                <w:sz w:val="20"/>
                <w:szCs w:val="20"/>
                <w:lang w:val="en-US"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val="en-US" w:eastAsia="pt-BR"/>
              </w:rPr>
              <w:t>7,0</w:t>
            </w:r>
            <w:r w:rsidRPr="009E7E3E">
              <w:rPr>
                <w:rFonts w:ascii="Calibri" w:eastAsia="Times New Roman" w:hAnsi="Calibri" w:cs="Calibri"/>
                <w:color w:val="000000"/>
                <w:sz w:val="20"/>
                <w:szCs w:val="20"/>
                <w:lang w:eastAsia="pt-BR"/>
              </w:rPr>
              <w:t>24815</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7,118841</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7,086231</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7,054052</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7,042796</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8,885766</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9,057641</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8,998119</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8,938500</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8,917439</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5</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9,934588</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10,126339</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10,059253</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9,992825</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9,969534</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6</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9,934588</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10,130505</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10,060961</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9,993162</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9,969641</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7</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11,327173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11,578128</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11,491140</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11,403810</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11,372888</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8</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11,327173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11,751529</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11,601368</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11,452397</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11,400128</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9</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12,953118</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13,348443</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13,207942</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13,069700</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13,021471</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10</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12,953118</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13,359073</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13,214392</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13,072464</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13,023013</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11</w:t>
            </w:r>
          </w:p>
        </w:tc>
        <w:tc>
          <w:tcPr>
            <w:tcW w:w="755"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13,328649</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13,851435</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13,678728</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13,494131</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13,425894</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12</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14,049629</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14,636866</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14,430965</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14,224355</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14,151256</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13</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14,049629</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14,703142</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14,458969</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14,229961</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14,153030</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14</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b/>
                <w:bCs/>
                <w:color w:val="000000"/>
                <w:sz w:val="20"/>
                <w:szCs w:val="20"/>
                <w:lang w:eastAsia="pt-BR"/>
              </w:rPr>
            </w:pPr>
            <w:r w:rsidRPr="009E7E3E">
              <w:rPr>
                <w:rFonts w:ascii="Calibri" w:eastAsia="Times New Roman" w:hAnsi="Calibri" w:cs="Calibri"/>
                <w:b/>
                <w:bCs/>
                <w:color w:val="000000"/>
                <w:sz w:val="20"/>
                <w:szCs w:val="20"/>
                <w:lang w:eastAsia="pt-BR"/>
              </w:rPr>
              <w:t>3</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15,707963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16,344281</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16,127948</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15,904083</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15,822835</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15,707963</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16,746849</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16,438813</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16,042097</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15,900171</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5</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16,019042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16,749709</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16,486916</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16,230915</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16,141606</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5</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16,019042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16,824108</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16,488008</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16,231115</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16,141667</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18</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5</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16,917994</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17,891605</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17,542360</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17,198738</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17,079237</w:t>
            </w:r>
          </w:p>
        </w:tc>
      </w:tr>
      <w:tr w:rsidR="00E2564A" w:rsidRPr="00520FD2" w:rsidTr="00456E4A">
        <w:trPr>
          <w:trHeight w:val="300"/>
          <w:jc w:val="center"/>
        </w:trPr>
        <w:tc>
          <w:tcPr>
            <w:tcW w:w="820" w:type="dxa"/>
            <w:tcBorders>
              <w:top w:val="nil"/>
              <w:left w:val="single" w:sz="8" w:space="0" w:color="auto"/>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19</w:t>
            </w:r>
          </w:p>
        </w:tc>
        <w:tc>
          <w:tcPr>
            <w:tcW w:w="755" w:type="dxa"/>
            <w:tcBorders>
              <w:top w:val="nil"/>
              <w:left w:val="nil"/>
              <w:bottom w:val="single" w:sz="4"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5</w:t>
            </w:r>
          </w:p>
        </w:tc>
        <w:tc>
          <w:tcPr>
            <w:tcW w:w="85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16,917994</w:t>
            </w:r>
          </w:p>
        </w:tc>
        <w:tc>
          <w:tcPr>
            <w:tcW w:w="1134"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17,957355</w:t>
            </w:r>
          </w:p>
        </w:tc>
        <w:tc>
          <w:tcPr>
            <w:tcW w:w="1036"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17,575302</w:t>
            </w:r>
          </w:p>
        </w:tc>
        <w:tc>
          <w:tcPr>
            <w:tcW w:w="1090" w:type="dxa"/>
            <w:tcBorders>
              <w:top w:val="nil"/>
              <w:left w:val="nil"/>
              <w:bottom w:val="single" w:sz="4"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17,210847</w:t>
            </w:r>
          </w:p>
        </w:tc>
        <w:tc>
          <w:tcPr>
            <w:tcW w:w="1137" w:type="dxa"/>
            <w:tcBorders>
              <w:top w:val="nil"/>
              <w:left w:val="nil"/>
              <w:bottom w:val="single" w:sz="4"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17,085778</w:t>
            </w:r>
          </w:p>
        </w:tc>
      </w:tr>
      <w:tr w:rsidR="00E2564A" w:rsidRPr="00520FD2" w:rsidTr="00456E4A">
        <w:trPr>
          <w:trHeight w:val="315"/>
          <w:jc w:val="center"/>
        </w:trPr>
        <w:tc>
          <w:tcPr>
            <w:tcW w:w="820" w:type="dxa"/>
            <w:tcBorders>
              <w:top w:val="nil"/>
              <w:left w:val="single" w:sz="8" w:space="0" w:color="auto"/>
              <w:bottom w:val="single" w:sz="8"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20</w:t>
            </w:r>
          </w:p>
        </w:tc>
        <w:tc>
          <w:tcPr>
            <w:tcW w:w="755" w:type="dxa"/>
            <w:tcBorders>
              <w:top w:val="nil"/>
              <w:left w:val="nil"/>
              <w:bottom w:val="single" w:sz="8" w:space="0" w:color="auto"/>
              <w:right w:val="single" w:sz="4" w:space="0" w:color="auto"/>
            </w:tcBorders>
            <w:shd w:val="clear" w:color="000000" w:fill="FFFFFF"/>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850" w:type="dxa"/>
            <w:tcBorders>
              <w:top w:val="nil"/>
              <w:left w:val="nil"/>
              <w:bottom w:val="single" w:sz="8"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4</w:t>
            </w:r>
          </w:p>
        </w:tc>
        <w:tc>
          <w:tcPr>
            <w:tcW w:w="1134" w:type="dxa"/>
            <w:tcBorders>
              <w:top w:val="nil"/>
              <w:left w:val="nil"/>
              <w:bottom w:val="single" w:sz="8"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17,771532</w:t>
            </w:r>
          </w:p>
        </w:tc>
        <w:tc>
          <w:tcPr>
            <w:tcW w:w="1134" w:type="dxa"/>
            <w:tcBorders>
              <w:top w:val="nil"/>
              <w:left w:val="nil"/>
              <w:bottom w:val="single" w:sz="8"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18,809427</w:t>
            </w:r>
          </w:p>
        </w:tc>
        <w:tc>
          <w:tcPr>
            <w:tcW w:w="1036" w:type="dxa"/>
            <w:tcBorders>
              <w:top w:val="nil"/>
              <w:left w:val="nil"/>
              <w:bottom w:val="single" w:sz="8"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18,491074</w:t>
            </w:r>
          </w:p>
        </w:tc>
        <w:tc>
          <w:tcPr>
            <w:tcW w:w="1090" w:type="dxa"/>
            <w:tcBorders>
              <w:top w:val="nil"/>
              <w:left w:val="nil"/>
              <w:bottom w:val="single" w:sz="8" w:space="0" w:color="auto"/>
              <w:right w:val="single" w:sz="4"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18,131524</w:t>
            </w:r>
          </w:p>
        </w:tc>
        <w:tc>
          <w:tcPr>
            <w:tcW w:w="1137" w:type="dxa"/>
            <w:tcBorders>
              <w:top w:val="nil"/>
              <w:left w:val="nil"/>
              <w:bottom w:val="single" w:sz="8" w:space="0" w:color="auto"/>
              <w:right w:val="single" w:sz="8" w:space="0" w:color="auto"/>
            </w:tcBorders>
            <w:shd w:val="clear" w:color="auto" w:fill="auto"/>
            <w:noWrap/>
            <w:vAlign w:val="center"/>
            <w:hideMark/>
          </w:tcPr>
          <w:p w:rsidR="00520FD2" w:rsidRPr="009E7E3E" w:rsidRDefault="00520FD2" w:rsidP="00456E4A">
            <w:pPr>
              <w:spacing w:after="0" w:line="360" w:lineRule="auto"/>
              <w:jc w:val="center"/>
              <w:rPr>
                <w:rFonts w:ascii="Calibri" w:eastAsia="Times New Roman" w:hAnsi="Calibri" w:cs="Calibri"/>
                <w:color w:val="000000"/>
                <w:sz w:val="20"/>
                <w:szCs w:val="20"/>
                <w:lang w:eastAsia="pt-BR"/>
              </w:rPr>
            </w:pPr>
            <w:r w:rsidRPr="009E7E3E">
              <w:rPr>
                <w:rFonts w:ascii="Calibri" w:eastAsia="Times New Roman" w:hAnsi="Calibri" w:cs="Calibri"/>
                <w:color w:val="000000"/>
                <w:sz w:val="20"/>
                <w:szCs w:val="20"/>
                <w:lang w:eastAsia="pt-BR"/>
              </w:rPr>
              <w:t>17,986763</w:t>
            </w:r>
          </w:p>
        </w:tc>
      </w:tr>
    </w:tbl>
    <w:p w:rsidR="006F28AB" w:rsidRDefault="006F28AB" w:rsidP="00982426">
      <w:pPr>
        <w:spacing w:after="0" w:line="480" w:lineRule="auto"/>
        <w:jc w:val="both"/>
        <w:rPr>
          <w:rFonts w:ascii="Arial" w:hAnsi="Arial" w:cs="Arial"/>
          <w:color w:val="000000" w:themeColor="text1"/>
          <w:sz w:val="24"/>
          <w:szCs w:val="24"/>
        </w:rPr>
      </w:pPr>
    </w:p>
    <w:p w:rsidR="006957E5" w:rsidRDefault="00E2564A"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O</w:t>
      </w:r>
      <w:r w:rsidR="006957E5" w:rsidRPr="00A06428">
        <w:rPr>
          <w:rFonts w:ascii="Arial" w:hAnsi="Arial" w:cs="Arial"/>
          <w:color w:val="000000" w:themeColor="text1"/>
          <w:sz w:val="24"/>
          <w:szCs w:val="24"/>
        </w:rPr>
        <w:t>bserva-se pelos valores expostos na Tabela 1</w:t>
      </w:r>
      <w:r w:rsidR="00456E4A">
        <w:rPr>
          <w:rFonts w:ascii="Arial" w:hAnsi="Arial" w:cs="Arial"/>
          <w:color w:val="000000" w:themeColor="text1"/>
          <w:sz w:val="24"/>
          <w:szCs w:val="24"/>
        </w:rPr>
        <w:t>5</w:t>
      </w:r>
      <w:r w:rsidR="006957E5" w:rsidRPr="00A06428">
        <w:rPr>
          <w:rFonts w:ascii="Arial" w:hAnsi="Arial" w:cs="Arial"/>
          <w:color w:val="000000" w:themeColor="text1"/>
          <w:sz w:val="24"/>
          <w:szCs w:val="24"/>
        </w:rPr>
        <w:t xml:space="preserve"> que houve muito boa concordância entre os valores obtidos numericamente e os valores analíticos, </w:t>
      </w:r>
      <w:r w:rsidR="006957E5" w:rsidRPr="00A06428">
        <w:rPr>
          <w:rFonts w:ascii="Arial" w:hAnsi="Arial" w:cs="Arial"/>
          <w:color w:val="000000" w:themeColor="text1"/>
          <w:sz w:val="24"/>
          <w:szCs w:val="24"/>
        </w:rPr>
        <w:lastRenderedPageBreak/>
        <w:t>demonstrando a propriedade do procedimento MECI</w:t>
      </w:r>
      <w:r w:rsidR="00EC6573">
        <w:rPr>
          <w:rFonts w:ascii="Arial" w:hAnsi="Arial" w:cs="Arial"/>
          <w:color w:val="000000" w:themeColor="text1"/>
          <w:sz w:val="24"/>
          <w:szCs w:val="24"/>
        </w:rPr>
        <w:t>D</w:t>
      </w:r>
      <w:r w:rsidR="006957E5" w:rsidRPr="00A06428">
        <w:rPr>
          <w:rFonts w:ascii="Arial" w:hAnsi="Arial" w:cs="Arial"/>
          <w:color w:val="000000" w:themeColor="text1"/>
          <w:sz w:val="24"/>
          <w:szCs w:val="24"/>
        </w:rPr>
        <w:t xml:space="preserve"> nesta classe de problemas. Para a malha com 80 elementos de contorno e 144 pontos internos foram obtidos setenta e oito autovalores reais, embora os últimos destes certamente sem precisão aceitável.</w:t>
      </w:r>
      <w:r>
        <w:rPr>
          <w:rFonts w:ascii="Arial" w:hAnsi="Arial" w:cs="Arial"/>
          <w:color w:val="000000" w:themeColor="text1"/>
          <w:sz w:val="24"/>
          <w:szCs w:val="24"/>
        </w:rPr>
        <w:t xml:space="preserve"> Tomando os resultados numéricos obtidos pelo MEF como referência, verifica-se pelas tabelas </w:t>
      </w:r>
      <w:r w:rsidR="00456E4A">
        <w:rPr>
          <w:rFonts w:ascii="Arial" w:hAnsi="Arial" w:cs="Arial"/>
          <w:color w:val="000000" w:themeColor="text1"/>
          <w:sz w:val="24"/>
          <w:szCs w:val="24"/>
        </w:rPr>
        <w:t>15</w:t>
      </w:r>
      <w:r>
        <w:rPr>
          <w:rFonts w:ascii="Arial" w:hAnsi="Arial" w:cs="Arial"/>
          <w:color w:val="000000" w:themeColor="text1"/>
          <w:sz w:val="24"/>
          <w:szCs w:val="24"/>
        </w:rPr>
        <w:t xml:space="preserve"> e 1</w:t>
      </w:r>
      <w:r w:rsidR="00456E4A">
        <w:rPr>
          <w:rFonts w:ascii="Arial" w:hAnsi="Arial" w:cs="Arial"/>
          <w:color w:val="000000" w:themeColor="text1"/>
          <w:sz w:val="24"/>
          <w:szCs w:val="24"/>
        </w:rPr>
        <w:t>6</w:t>
      </w:r>
      <w:r>
        <w:rPr>
          <w:rFonts w:ascii="Arial" w:hAnsi="Arial" w:cs="Arial"/>
          <w:color w:val="000000" w:themeColor="text1"/>
          <w:sz w:val="24"/>
          <w:szCs w:val="24"/>
        </w:rPr>
        <w:t>, que os resultados MECID estão coerentes com os valores obtidos por este método numérico tradicional.</w:t>
      </w:r>
    </w:p>
    <w:p w:rsidR="0092280B" w:rsidRPr="00973F75" w:rsidRDefault="0092280B" w:rsidP="00973F75">
      <w:pPr>
        <w:spacing w:after="0" w:line="360" w:lineRule="auto"/>
        <w:jc w:val="both"/>
        <w:rPr>
          <w:rFonts w:ascii="Arial" w:hAnsi="Arial" w:cs="Arial"/>
          <w:color w:val="000000" w:themeColor="text1"/>
          <w:sz w:val="24"/>
          <w:szCs w:val="24"/>
        </w:rPr>
      </w:pPr>
    </w:p>
    <w:p w:rsidR="00D164C0" w:rsidRPr="00973F75" w:rsidRDefault="00973F75" w:rsidP="00973F75">
      <w:pPr>
        <w:pStyle w:val="Ttulo4"/>
        <w:spacing w:before="0" w:line="360" w:lineRule="auto"/>
        <w:jc w:val="both"/>
        <w:rPr>
          <w:rFonts w:ascii="Arial" w:hAnsi="Arial" w:cs="Arial"/>
          <w:b w:val="0"/>
          <w:i w:val="0"/>
          <w:color w:val="000000" w:themeColor="text1"/>
          <w:sz w:val="24"/>
          <w:szCs w:val="24"/>
        </w:rPr>
      </w:pPr>
      <w:r w:rsidRPr="00973F75">
        <w:rPr>
          <w:rFonts w:ascii="Arial" w:hAnsi="Arial" w:cs="Arial"/>
          <w:b w:val="0"/>
          <w:i w:val="0"/>
          <w:color w:val="000000" w:themeColor="text1"/>
          <w:sz w:val="24"/>
          <w:szCs w:val="24"/>
        </w:rPr>
        <w:t xml:space="preserve"> BARRA ENGASTADA</w:t>
      </w:r>
    </w:p>
    <w:p w:rsidR="006957E5" w:rsidRDefault="006957E5" w:rsidP="00973F75">
      <w:pPr>
        <w:spacing w:after="0" w:line="360" w:lineRule="auto"/>
        <w:jc w:val="both"/>
      </w:pPr>
    </w:p>
    <w:p w:rsidR="00E2564A" w:rsidRDefault="00E2564A"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O domínio da barra engastada</w:t>
      </w:r>
      <w:r w:rsidRPr="00A06428">
        <w:rPr>
          <w:rFonts w:ascii="Arial" w:hAnsi="Arial" w:cs="Arial"/>
          <w:color w:val="000000" w:themeColor="text1"/>
          <w:sz w:val="24"/>
          <w:szCs w:val="24"/>
        </w:rPr>
        <w:t xml:space="preserve">, de lados unitários, fixada em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rsidRPr="00A06428">
        <w:rPr>
          <w:rFonts w:ascii="Arial" w:hAnsi="Arial" w:cs="Arial"/>
          <w:color w:val="000000" w:themeColor="text1"/>
          <w:sz w:val="24"/>
          <w:szCs w:val="24"/>
        </w:rPr>
        <w:t xml:space="preserve">, </w:t>
      </w:r>
      <w:r w:rsidR="00456E4A">
        <w:rPr>
          <w:rFonts w:ascii="Arial" w:hAnsi="Arial" w:cs="Arial"/>
          <w:color w:val="000000" w:themeColor="text1"/>
          <w:sz w:val="24"/>
          <w:szCs w:val="24"/>
        </w:rPr>
        <w:t>fica ilustrado conforme a fig. 44.</w:t>
      </w:r>
    </w:p>
    <w:p w:rsidR="00E2564A" w:rsidRPr="00A06428" w:rsidRDefault="00E2564A" w:rsidP="00861CD8">
      <w:pPr>
        <w:spacing w:after="0" w:line="480" w:lineRule="auto"/>
        <w:jc w:val="both"/>
        <w:rPr>
          <w:rFonts w:ascii="Arial" w:hAnsi="Arial" w:cs="Arial"/>
          <w:color w:val="000000" w:themeColor="text1"/>
          <w:sz w:val="24"/>
          <w:szCs w:val="24"/>
        </w:rPr>
      </w:pPr>
    </w:p>
    <w:p w:rsidR="00861CD8" w:rsidRPr="009330E9" w:rsidRDefault="00861CD8" w:rsidP="00861CD8">
      <w:pPr>
        <w:pStyle w:val="Legenda"/>
        <w:keepNext/>
        <w:jc w:val="center"/>
        <w:rPr>
          <w:rFonts w:ascii="Arial" w:hAnsi="Arial" w:cs="Arial"/>
          <w:b w:val="0"/>
          <w:color w:val="auto"/>
        </w:rPr>
      </w:pPr>
      <w:bookmarkStart w:id="156" w:name="_Toc409561441"/>
      <w:r w:rsidRPr="009330E9">
        <w:rPr>
          <w:rFonts w:ascii="Arial" w:hAnsi="Arial" w:cs="Arial"/>
          <w:b w:val="0"/>
          <w:color w:val="auto"/>
        </w:rPr>
        <w:t xml:space="preserve">Figura </w:t>
      </w:r>
      <w:r w:rsidRPr="009330E9">
        <w:rPr>
          <w:rFonts w:ascii="Arial" w:hAnsi="Arial" w:cs="Arial"/>
          <w:b w:val="0"/>
          <w:color w:val="auto"/>
        </w:rPr>
        <w:fldChar w:fldCharType="begin"/>
      </w:r>
      <w:r w:rsidRPr="009330E9">
        <w:rPr>
          <w:rFonts w:ascii="Arial" w:hAnsi="Arial" w:cs="Arial"/>
          <w:b w:val="0"/>
          <w:color w:val="auto"/>
        </w:rPr>
        <w:instrText xml:space="preserve"> SEQ Figura \* ARABIC </w:instrText>
      </w:r>
      <w:r w:rsidRPr="009330E9">
        <w:rPr>
          <w:rFonts w:ascii="Arial" w:hAnsi="Arial" w:cs="Arial"/>
          <w:b w:val="0"/>
          <w:color w:val="auto"/>
        </w:rPr>
        <w:fldChar w:fldCharType="separate"/>
      </w:r>
      <w:r w:rsidR="001B5216">
        <w:rPr>
          <w:rFonts w:ascii="Arial" w:hAnsi="Arial" w:cs="Arial"/>
          <w:b w:val="0"/>
          <w:noProof/>
          <w:color w:val="auto"/>
        </w:rPr>
        <w:t>44</w:t>
      </w:r>
      <w:r w:rsidRPr="009330E9">
        <w:rPr>
          <w:rFonts w:ascii="Arial" w:hAnsi="Arial" w:cs="Arial"/>
          <w:b w:val="0"/>
          <w:color w:val="auto"/>
        </w:rPr>
        <w:fldChar w:fldCharType="end"/>
      </w:r>
      <w:r w:rsidRPr="009330E9">
        <w:rPr>
          <w:rFonts w:ascii="Arial" w:hAnsi="Arial" w:cs="Arial"/>
          <w:b w:val="0"/>
          <w:color w:val="auto"/>
        </w:rPr>
        <w:t>- Barra engastada, fixada em x1=0</w:t>
      </w:r>
      <w:bookmarkEnd w:id="156"/>
    </w:p>
    <w:p w:rsidR="00861CD8" w:rsidRPr="009330E9" w:rsidRDefault="00456E4A" w:rsidP="00861CD8">
      <w:pPr>
        <w:keepNext/>
        <w:spacing w:after="0" w:line="360" w:lineRule="auto"/>
        <w:jc w:val="center"/>
      </w:pPr>
      <w:r w:rsidRPr="009330E9">
        <w:rPr>
          <w:noProof/>
          <w:lang w:eastAsia="pt-BR"/>
        </w:rPr>
        <w:drawing>
          <wp:inline distT="0" distB="0" distL="0" distR="0" wp14:anchorId="7B952AF0" wp14:editId="249D41C9">
            <wp:extent cx="2505583" cy="2364671"/>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05609" cy="2364696"/>
                    </a:xfrm>
                    <a:prstGeom prst="rect">
                      <a:avLst/>
                    </a:prstGeom>
                    <a:noFill/>
                    <a:ln>
                      <a:noFill/>
                    </a:ln>
                  </pic:spPr>
                </pic:pic>
              </a:graphicData>
            </a:graphic>
          </wp:inline>
        </w:drawing>
      </w:r>
    </w:p>
    <w:p w:rsidR="00F47ABE" w:rsidRPr="009330E9" w:rsidRDefault="00861CD8" w:rsidP="00861CD8">
      <w:pPr>
        <w:pStyle w:val="Legenda"/>
        <w:jc w:val="center"/>
        <w:rPr>
          <w:rFonts w:ascii="Arial" w:hAnsi="Arial" w:cs="Arial"/>
          <w:b w:val="0"/>
          <w:color w:val="auto"/>
        </w:rPr>
      </w:pPr>
      <w:r w:rsidRPr="009330E9">
        <w:rPr>
          <w:rFonts w:ascii="Arial" w:hAnsi="Arial" w:cs="Arial"/>
          <w:b w:val="0"/>
          <w:color w:val="auto"/>
        </w:rPr>
        <w:t>Fonte -  Produção do próprio autor</w:t>
      </w:r>
    </w:p>
    <w:p w:rsidR="00E2564A" w:rsidRPr="00456E4A" w:rsidRDefault="00E2564A" w:rsidP="0077492B">
      <w:pPr>
        <w:pStyle w:val="Legenda"/>
        <w:spacing w:after="0" w:line="360" w:lineRule="auto"/>
        <w:jc w:val="center"/>
        <w:rPr>
          <w:rFonts w:ascii="Arial" w:hAnsi="Arial" w:cs="Arial"/>
          <w:b w:val="0"/>
          <w:color w:val="auto"/>
          <w:sz w:val="20"/>
          <w:szCs w:val="20"/>
        </w:rPr>
      </w:pPr>
    </w:p>
    <w:p w:rsidR="00434EDE" w:rsidRPr="00861CD8" w:rsidRDefault="00434EDE" w:rsidP="003C267D">
      <w:pPr>
        <w:spacing w:after="0" w:line="360" w:lineRule="auto"/>
        <w:jc w:val="both"/>
        <w:rPr>
          <w:rFonts w:ascii="Arial" w:hAnsi="Arial" w:cs="Arial"/>
          <w:color w:val="000000" w:themeColor="text1"/>
          <w:sz w:val="18"/>
          <w:szCs w:val="24"/>
        </w:rPr>
      </w:pPr>
    </w:p>
    <w:p w:rsidR="00456E4A" w:rsidRDefault="00456E4A"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As condições de contorno para o problema são:</w:t>
      </w:r>
    </w:p>
    <w:p w:rsidR="00456E4A" w:rsidRDefault="00456E4A" w:rsidP="003C267D">
      <w:pPr>
        <w:spacing w:after="0" w:line="360" w:lineRule="auto"/>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2"/>
        <w:gridCol w:w="788"/>
      </w:tblGrid>
      <w:tr w:rsidR="00982426" w:rsidTr="00CB43D3">
        <w:tc>
          <w:tcPr>
            <w:tcW w:w="4583" w:type="pct"/>
          </w:tcPr>
          <w:p w:rsidR="00982426" w:rsidRPr="00281CB3" w:rsidRDefault="00B92702" w:rsidP="00CB43D3">
            <w:pPr>
              <w:spacing w:line="480" w:lineRule="auto"/>
              <w:jc w:val="both"/>
              <w:rPr>
                <w:sz w:val="24"/>
                <w:szCs w:val="24"/>
              </w:rPr>
            </w:pPr>
            <m:oMathPara>
              <m:oMathParaPr>
                <m:jc m:val="left"/>
              </m:oMathParaPr>
              <m:oMath>
                <m:d>
                  <m:dPr>
                    <m:begChr m:val="{"/>
                    <m:endChr m:val=""/>
                    <m:ctrlPr>
                      <w:rPr>
                        <w:rFonts w:ascii="Cambria Math" w:hAnsi="Cambria Math"/>
                        <w:i/>
                        <w:sz w:val="24"/>
                        <w:szCs w:val="24"/>
                      </w:rPr>
                    </m:ctrlPr>
                  </m:dPr>
                  <m:e>
                    <m:eqArr>
                      <m:eqArrPr>
                        <m:ctrlPr>
                          <w:rPr>
                            <w:rFonts w:ascii="Cambria Math" w:hAnsi="Cambria Math"/>
                            <w:i/>
                            <w:sz w:val="24"/>
                            <w:szCs w:val="24"/>
                          </w:rPr>
                        </m:ctrlPr>
                      </m:eqArr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0,</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sub>
                              </m:sSub>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0,</m:t>
                                      </m:r>
                                    </m:e>
                                  </m:d>
                                </m:sub>
                              </m:sSub>
                              <m:r>
                                <w:rPr>
                                  <w:rFonts w:ascii="Cambria Math" w:hAnsi="Cambria Math"/>
                                  <w:sz w:val="24"/>
                                  <w:szCs w:val="24"/>
                                </w:rPr>
                                <m:t>=0</m:t>
                              </m:r>
                            </m:e>
                          </m:mr>
                          <m:mr>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,1</m:t>
                                      </m:r>
                                    </m:e>
                                  </m:d>
                                </m:sub>
                              </m:sSub>
                              <m:r>
                                <w:rPr>
                                  <w:rFonts w:ascii="Cambria Math" w:hAnsi="Cambria Math"/>
                                  <w:sz w:val="24"/>
                                  <w:szCs w:val="24"/>
                                </w:rPr>
                                <m:t>=0</m:t>
                              </m:r>
                            </m:e>
                          </m:mr>
                        </m:m>
                      </m:e>
                      <m:e>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sub>
                        </m:sSub>
                        <m:r>
                          <w:rPr>
                            <w:rFonts w:ascii="Cambria Math" w:hAnsi="Cambria Math"/>
                            <w:sz w:val="24"/>
                            <w:szCs w:val="24"/>
                          </w:rPr>
                          <m:t>=0</m:t>
                        </m:r>
                      </m:e>
                    </m:eqArr>
                  </m:e>
                </m:d>
              </m:oMath>
            </m:oMathPara>
          </w:p>
        </w:tc>
        <w:tc>
          <w:tcPr>
            <w:tcW w:w="417" w:type="pct"/>
            <w:vAlign w:val="center"/>
          </w:tcPr>
          <w:p w:rsidR="00982426" w:rsidRDefault="00982426" w:rsidP="00371D89">
            <w:pPr>
              <w:spacing w:line="480" w:lineRule="auto"/>
              <w:jc w:val="both"/>
              <w:rPr>
                <w:sz w:val="24"/>
                <w:szCs w:val="24"/>
              </w:rPr>
            </w:pPr>
            <w:r>
              <w:rPr>
                <w:sz w:val="24"/>
                <w:szCs w:val="24"/>
              </w:rPr>
              <w:t>(</w:t>
            </w:r>
            <w:r w:rsidR="009330E9">
              <w:rPr>
                <w:sz w:val="24"/>
                <w:szCs w:val="24"/>
              </w:rPr>
              <w:t>7.</w:t>
            </w:r>
            <w:r w:rsidR="00371D89">
              <w:rPr>
                <w:sz w:val="24"/>
                <w:szCs w:val="24"/>
              </w:rPr>
              <w:t>25</w:t>
            </w:r>
            <w:r>
              <w:rPr>
                <w:sz w:val="24"/>
                <w:szCs w:val="24"/>
              </w:rPr>
              <w:t>)</w:t>
            </w:r>
          </w:p>
        </w:tc>
      </w:tr>
    </w:tbl>
    <w:p w:rsidR="00982426" w:rsidRDefault="00982426" w:rsidP="003C267D">
      <w:pPr>
        <w:spacing w:after="0" w:line="360" w:lineRule="auto"/>
        <w:jc w:val="both"/>
        <w:rPr>
          <w:rFonts w:ascii="Arial" w:hAnsi="Arial" w:cs="Arial"/>
          <w:color w:val="000000" w:themeColor="text1"/>
          <w:sz w:val="24"/>
          <w:szCs w:val="24"/>
        </w:rPr>
      </w:pPr>
    </w:p>
    <w:p w:rsidR="00982426" w:rsidRDefault="00982426" w:rsidP="003C267D">
      <w:pPr>
        <w:spacing w:after="0" w:line="360" w:lineRule="auto"/>
        <w:jc w:val="both"/>
        <w:rPr>
          <w:rFonts w:ascii="Arial" w:hAnsi="Arial" w:cs="Arial"/>
          <w:color w:val="000000" w:themeColor="text1"/>
          <w:sz w:val="24"/>
          <w:szCs w:val="24"/>
        </w:rPr>
      </w:pPr>
    </w:p>
    <w:p w:rsidR="00EC6C9B" w:rsidRDefault="00E2564A"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lastRenderedPageBreak/>
        <w:t>Como mencionado</w:t>
      </w:r>
      <w:r w:rsidR="00EC6C9B">
        <w:rPr>
          <w:rFonts w:ascii="Arial" w:hAnsi="Arial" w:cs="Arial"/>
          <w:color w:val="000000" w:themeColor="text1"/>
          <w:sz w:val="24"/>
          <w:szCs w:val="24"/>
        </w:rPr>
        <w:t xml:space="preserve"> anteriormente</w:t>
      </w:r>
      <w:r>
        <w:rPr>
          <w:rFonts w:ascii="Arial" w:hAnsi="Arial" w:cs="Arial"/>
          <w:color w:val="000000" w:themeColor="text1"/>
          <w:sz w:val="24"/>
          <w:szCs w:val="24"/>
        </w:rPr>
        <w:t>,</w:t>
      </w:r>
      <w:r w:rsidRPr="00A06428">
        <w:rPr>
          <w:rFonts w:ascii="Arial" w:hAnsi="Arial" w:cs="Arial"/>
          <w:color w:val="000000" w:themeColor="text1"/>
          <w:sz w:val="24"/>
          <w:szCs w:val="24"/>
        </w:rPr>
        <w:t xml:space="preserve"> o valor de k </w:t>
      </w:r>
      <w:r>
        <w:rPr>
          <w:rFonts w:ascii="Arial" w:hAnsi="Arial" w:cs="Arial"/>
          <w:color w:val="000000" w:themeColor="text1"/>
          <w:sz w:val="24"/>
          <w:szCs w:val="24"/>
        </w:rPr>
        <w:t xml:space="preserve">é </w:t>
      </w:r>
      <w:r w:rsidRPr="00A06428">
        <w:rPr>
          <w:rFonts w:ascii="Arial" w:hAnsi="Arial" w:cs="Arial"/>
          <w:color w:val="000000" w:themeColor="text1"/>
          <w:sz w:val="24"/>
          <w:szCs w:val="24"/>
        </w:rPr>
        <w:t>igualmente unitário</w:t>
      </w:r>
      <w:r>
        <w:rPr>
          <w:rFonts w:ascii="Arial" w:hAnsi="Arial" w:cs="Arial"/>
          <w:color w:val="000000" w:themeColor="text1"/>
          <w:sz w:val="24"/>
          <w:szCs w:val="24"/>
        </w:rPr>
        <w:t xml:space="preserve"> em todas as direções</w:t>
      </w:r>
      <w:r w:rsidRPr="00A06428">
        <w:rPr>
          <w:rFonts w:ascii="Arial" w:hAnsi="Arial" w:cs="Arial"/>
          <w:color w:val="000000" w:themeColor="text1"/>
          <w:sz w:val="24"/>
          <w:szCs w:val="24"/>
        </w:rPr>
        <w:t>,</w:t>
      </w:r>
      <w:r>
        <w:rPr>
          <w:rFonts w:ascii="Arial" w:hAnsi="Arial" w:cs="Arial"/>
          <w:color w:val="000000" w:themeColor="text1"/>
          <w:sz w:val="24"/>
          <w:szCs w:val="24"/>
        </w:rPr>
        <w:t xml:space="preserve"> e</w:t>
      </w:r>
      <w:r w:rsidR="00434EDE">
        <w:rPr>
          <w:rFonts w:ascii="Arial" w:hAnsi="Arial" w:cs="Arial"/>
          <w:color w:val="000000" w:themeColor="text1"/>
          <w:sz w:val="24"/>
          <w:szCs w:val="24"/>
        </w:rPr>
        <w:t xml:space="preserve"> com</w:t>
      </w:r>
      <w:r w:rsidR="00EC6C9B">
        <w:rPr>
          <w:rFonts w:ascii="Arial" w:hAnsi="Arial" w:cs="Arial"/>
          <w:color w:val="000000" w:themeColor="text1"/>
          <w:sz w:val="24"/>
          <w:szCs w:val="24"/>
        </w:rPr>
        <w:t>o</w:t>
      </w:r>
      <w:r w:rsidR="00434EDE">
        <w:rPr>
          <w:rFonts w:ascii="Arial" w:hAnsi="Arial" w:cs="Arial"/>
          <w:color w:val="000000" w:themeColor="text1"/>
          <w:sz w:val="24"/>
          <w:szCs w:val="24"/>
        </w:rPr>
        <w:t xml:space="preserve"> aqui não são apresentado</w:t>
      </w:r>
      <w:r w:rsidRPr="00A06428">
        <w:rPr>
          <w:rFonts w:ascii="Arial" w:hAnsi="Arial" w:cs="Arial"/>
          <w:color w:val="000000" w:themeColor="text1"/>
          <w:sz w:val="24"/>
          <w:szCs w:val="24"/>
        </w:rPr>
        <w:t>s</w:t>
      </w:r>
      <w:r w:rsidR="00434EDE">
        <w:rPr>
          <w:rFonts w:ascii="Arial" w:hAnsi="Arial" w:cs="Arial"/>
          <w:color w:val="000000" w:themeColor="text1"/>
          <w:sz w:val="24"/>
          <w:szCs w:val="24"/>
        </w:rPr>
        <w:t xml:space="preserve"> os</w:t>
      </w:r>
      <w:r w:rsidRPr="00A06428">
        <w:rPr>
          <w:rFonts w:ascii="Arial" w:hAnsi="Arial" w:cs="Arial"/>
          <w:color w:val="000000" w:themeColor="text1"/>
          <w:sz w:val="24"/>
          <w:szCs w:val="24"/>
        </w:rPr>
        <w:t xml:space="preserve"> valores analíticos</w:t>
      </w:r>
      <w:r w:rsidR="00434EDE">
        <w:rPr>
          <w:rFonts w:ascii="Arial" w:hAnsi="Arial" w:cs="Arial"/>
          <w:color w:val="000000" w:themeColor="text1"/>
          <w:sz w:val="24"/>
          <w:szCs w:val="24"/>
        </w:rPr>
        <w:t xml:space="preserve"> para este exemplo, toma-se como referência os </w:t>
      </w:r>
      <w:r w:rsidR="00EC6C9B">
        <w:rPr>
          <w:rFonts w:ascii="Arial" w:hAnsi="Arial" w:cs="Arial"/>
          <w:color w:val="000000" w:themeColor="text1"/>
          <w:sz w:val="24"/>
          <w:szCs w:val="24"/>
        </w:rPr>
        <w:t>auto</w:t>
      </w:r>
      <w:r w:rsidR="00434EDE">
        <w:rPr>
          <w:rFonts w:ascii="Arial" w:hAnsi="Arial" w:cs="Arial"/>
          <w:color w:val="000000" w:themeColor="text1"/>
          <w:sz w:val="24"/>
          <w:szCs w:val="24"/>
        </w:rPr>
        <w:t>valores obtidos pelo MEF</w:t>
      </w:r>
      <w:r w:rsidR="00EC6C9B">
        <w:rPr>
          <w:rFonts w:ascii="Arial" w:hAnsi="Arial" w:cs="Arial"/>
          <w:color w:val="000000" w:themeColor="text1"/>
          <w:sz w:val="24"/>
          <w:szCs w:val="24"/>
        </w:rPr>
        <w:t>, utilizando uma malha estruturada com 320</w:t>
      </w:r>
      <w:r w:rsidR="00434EDE">
        <w:rPr>
          <w:rFonts w:ascii="Arial" w:hAnsi="Arial" w:cs="Arial"/>
          <w:color w:val="000000" w:themeColor="text1"/>
          <w:sz w:val="24"/>
          <w:szCs w:val="24"/>
        </w:rPr>
        <w:t xml:space="preserve">0 </w:t>
      </w:r>
      <w:r w:rsidR="00EC6C9B">
        <w:rPr>
          <w:rFonts w:ascii="Arial" w:hAnsi="Arial" w:cs="Arial"/>
          <w:color w:val="000000" w:themeColor="text1"/>
          <w:sz w:val="24"/>
          <w:szCs w:val="24"/>
        </w:rPr>
        <w:t xml:space="preserve">elementos, 1521 pontos internos e </w:t>
      </w:r>
      <w:r w:rsidR="00434EDE">
        <w:rPr>
          <w:rFonts w:ascii="Arial" w:hAnsi="Arial" w:cs="Arial"/>
          <w:color w:val="000000" w:themeColor="text1"/>
          <w:sz w:val="24"/>
          <w:szCs w:val="24"/>
        </w:rPr>
        <w:t xml:space="preserve">160 </w:t>
      </w:r>
      <w:r w:rsidR="00EC6C9B">
        <w:rPr>
          <w:rFonts w:ascii="Arial" w:hAnsi="Arial" w:cs="Arial"/>
          <w:color w:val="000000" w:themeColor="text1"/>
          <w:sz w:val="24"/>
          <w:szCs w:val="24"/>
        </w:rPr>
        <w:t>pontos de contorno.</w:t>
      </w:r>
    </w:p>
    <w:p w:rsidR="006B2541" w:rsidRDefault="006B2541" w:rsidP="006B2541">
      <w:pPr>
        <w:spacing w:after="0" w:line="360" w:lineRule="auto"/>
        <w:jc w:val="both"/>
        <w:rPr>
          <w:rFonts w:ascii="Arial" w:hAnsi="Arial" w:cs="Arial"/>
          <w:color w:val="000000" w:themeColor="text1"/>
          <w:sz w:val="24"/>
          <w:szCs w:val="24"/>
        </w:rPr>
      </w:pPr>
      <w:r w:rsidRPr="009E7E3E">
        <w:rPr>
          <w:rFonts w:ascii="Arial" w:hAnsi="Arial" w:cs="Arial"/>
          <w:sz w:val="24"/>
          <w:szCs w:val="24"/>
        </w:rPr>
        <w:t>Verifica-se</w:t>
      </w:r>
      <w:r w:rsidR="0092280B" w:rsidRPr="009E7E3E">
        <w:rPr>
          <w:rFonts w:ascii="Arial" w:hAnsi="Arial" w:cs="Arial"/>
          <w:sz w:val="24"/>
          <w:szCs w:val="24"/>
        </w:rPr>
        <w:t>,</w:t>
      </w:r>
      <w:r w:rsidRPr="009E7E3E">
        <w:rPr>
          <w:rFonts w:ascii="Arial" w:hAnsi="Arial" w:cs="Arial"/>
          <w:sz w:val="24"/>
          <w:szCs w:val="24"/>
        </w:rPr>
        <w:t xml:space="preserve"> conforme a tabela 17</w:t>
      </w:r>
      <w:r w:rsidR="0092280B" w:rsidRPr="009E7E3E">
        <w:rPr>
          <w:rFonts w:ascii="Arial" w:hAnsi="Arial" w:cs="Arial"/>
          <w:sz w:val="24"/>
          <w:szCs w:val="24"/>
        </w:rPr>
        <w:t xml:space="preserve">, que </w:t>
      </w:r>
      <w:r w:rsidRPr="009E7E3E">
        <w:rPr>
          <w:rFonts w:ascii="Arial" w:hAnsi="Arial" w:cs="Arial"/>
          <w:sz w:val="24"/>
          <w:szCs w:val="24"/>
        </w:rPr>
        <w:t>o MECID apresentou boa convergência de valores, aproximando-se dos valores obtidos pelo MEF. Destaca-se que para obter os valores pelo</w:t>
      </w:r>
      <w:r>
        <w:rPr>
          <w:rFonts w:ascii="Arial" w:hAnsi="Arial" w:cs="Arial"/>
          <w:color w:val="000000" w:themeColor="text1"/>
          <w:sz w:val="24"/>
          <w:szCs w:val="24"/>
        </w:rPr>
        <w:t xml:space="preserve"> MEF, foram necessários 1641 graus de liberdade, enquanto que o MECID utilizou apenas 751 pontos internos, considerando os pontos internos interpolantes. Este fato reduz a dimensão das matrizes, otimizando o processamento computacional.</w:t>
      </w:r>
    </w:p>
    <w:p w:rsidR="00565C9A" w:rsidRDefault="00565C9A" w:rsidP="003C267D">
      <w:pPr>
        <w:spacing w:after="0" w:line="360" w:lineRule="auto"/>
        <w:jc w:val="both"/>
        <w:rPr>
          <w:rFonts w:ascii="Arial" w:hAnsi="Arial" w:cs="Arial"/>
          <w:color w:val="000000" w:themeColor="text1"/>
          <w:sz w:val="24"/>
          <w:szCs w:val="24"/>
        </w:rPr>
      </w:pPr>
    </w:p>
    <w:p w:rsidR="00EC6C9B" w:rsidRPr="006B2541" w:rsidRDefault="006B2541" w:rsidP="0077492B">
      <w:pPr>
        <w:pStyle w:val="Legenda"/>
        <w:keepNext/>
        <w:spacing w:after="0" w:line="360" w:lineRule="auto"/>
        <w:jc w:val="center"/>
        <w:rPr>
          <w:rFonts w:ascii="Arial" w:hAnsi="Arial" w:cs="Arial"/>
          <w:b w:val="0"/>
          <w:sz w:val="20"/>
          <w:szCs w:val="20"/>
        </w:rPr>
      </w:pPr>
      <w:bookmarkStart w:id="157" w:name="_Toc403599670"/>
      <w:r w:rsidRPr="006B2541">
        <w:rPr>
          <w:rFonts w:ascii="Arial" w:hAnsi="Arial" w:cs="Arial"/>
          <w:b w:val="0"/>
          <w:color w:val="auto"/>
          <w:sz w:val="20"/>
          <w:szCs w:val="20"/>
        </w:rPr>
        <w:t>T</w:t>
      </w:r>
      <w:r w:rsidR="00EC6C9B" w:rsidRPr="006B2541">
        <w:rPr>
          <w:rFonts w:ascii="Arial" w:hAnsi="Arial" w:cs="Arial"/>
          <w:b w:val="0"/>
          <w:color w:val="auto"/>
          <w:sz w:val="20"/>
          <w:szCs w:val="20"/>
        </w:rPr>
        <w:t xml:space="preserve">abela </w:t>
      </w:r>
      <w:r w:rsidR="006649F7" w:rsidRPr="006B2541">
        <w:rPr>
          <w:rFonts w:ascii="Arial" w:hAnsi="Arial" w:cs="Arial"/>
          <w:b w:val="0"/>
          <w:color w:val="auto"/>
          <w:sz w:val="20"/>
          <w:szCs w:val="20"/>
        </w:rPr>
        <w:fldChar w:fldCharType="begin"/>
      </w:r>
      <w:r w:rsidR="00EC6C9B" w:rsidRPr="006B2541">
        <w:rPr>
          <w:rFonts w:ascii="Arial" w:hAnsi="Arial" w:cs="Arial"/>
          <w:b w:val="0"/>
          <w:color w:val="auto"/>
          <w:sz w:val="20"/>
          <w:szCs w:val="20"/>
        </w:rPr>
        <w:instrText xml:space="preserve"> SEQ Tabela \* ARABIC </w:instrText>
      </w:r>
      <w:r w:rsidR="006649F7" w:rsidRPr="006B2541">
        <w:rPr>
          <w:rFonts w:ascii="Arial" w:hAnsi="Arial" w:cs="Arial"/>
          <w:b w:val="0"/>
          <w:color w:val="auto"/>
          <w:sz w:val="20"/>
          <w:szCs w:val="20"/>
        </w:rPr>
        <w:fldChar w:fldCharType="separate"/>
      </w:r>
      <w:r w:rsidR="001B5216">
        <w:rPr>
          <w:rFonts w:ascii="Arial" w:hAnsi="Arial" w:cs="Arial"/>
          <w:b w:val="0"/>
          <w:noProof/>
          <w:color w:val="auto"/>
          <w:sz w:val="20"/>
          <w:szCs w:val="20"/>
        </w:rPr>
        <w:t>17</w:t>
      </w:r>
      <w:r w:rsidR="006649F7" w:rsidRPr="006B2541">
        <w:rPr>
          <w:rFonts w:ascii="Arial" w:hAnsi="Arial" w:cs="Arial"/>
          <w:b w:val="0"/>
          <w:color w:val="auto"/>
          <w:sz w:val="20"/>
          <w:szCs w:val="20"/>
        </w:rPr>
        <w:fldChar w:fldCharType="end"/>
      </w:r>
      <w:r w:rsidR="00EC6C9B" w:rsidRPr="006B2541">
        <w:rPr>
          <w:rFonts w:ascii="Arial" w:hAnsi="Arial" w:cs="Arial"/>
          <w:b w:val="0"/>
          <w:color w:val="auto"/>
          <w:sz w:val="20"/>
          <w:szCs w:val="20"/>
        </w:rPr>
        <w:t>- Valores obtidos pelo MECID  e MEF para o problema da Barra Engastada</w:t>
      </w:r>
      <w:bookmarkEnd w:id="157"/>
    </w:p>
    <w:tbl>
      <w:tblPr>
        <w:tblW w:w="6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24"/>
        <w:gridCol w:w="1307"/>
        <w:gridCol w:w="1001"/>
        <w:gridCol w:w="1091"/>
        <w:gridCol w:w="1314"/>
        <w:gridCol w:w="1314"/>
      </w:tblGrid>
      <w:tr w:rsidR="00434EDE" w:rsidRPr="00F47ABE" w:rsidTr="00EC6C9B">
        <w:trPr>
          <w:trHeight w:val="502"/>
          <w:jc w:val="center"/>
        </w:trPr>
        <w:tc>
          <w:tcPr>
            <w:tcW w:w="724" w:type="dxa"/>
            <w:vMerge w:val="restart"/>
            <w:shd w:val="clear" w:color="auto" w:fill="C6D9F1" w:themeFill="text2" w:themeFillTint="33"/>
            <w:noWrap/>
            <w:vAlign w:val="center"/>
          </w:tcPr>
          <w:p w:rsidR="00434EDE" w:rsidRPr="00F47ABE" w:rsidRDefault="00434EDE"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ITENS</w:t>
            </w:r>
          </w:p>
        </w:tc>
        <w:tc>
          <w:tcPr>
            <w:tcW w:w="1307" w:type="dxa"/>
            <w:vMerge w:val="restart"/>
            <w:shd w:val="clear" w:color="auto" w:fill="C6D9F1" w:themeFill="text2" w:themeFillTint="33"/>
            <w:noWrap/>
            <w:vAlign w:val="center"/>
          </w:tcPr>
          <w:p w:rsidR="00434EDE" w:rsidRDefault="00434EDE" w:rsidP="006B254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 xml:space="preserve">FREQUÊNCIA </w:t>
            </w:r>
            <w:r w:rsidRPr="00F47ABE">
              <w:rPr>
                <w:rFonts w:ascii="Calibri" w:eastAsia="Times New Roman" w:hAnsi="Calibri" w:cs="Calibri"/>
                <w:color w:val="000000"/>
                <w:lang w:eastAsia="pt-BR"/>
              </w:rPr>
              <w:t>MEF</w:t>
            </w:r>
          </w:p>
        </w:tc>
        <w:tc>
          <w:tcPr>
            <w:tcW w:w="4720" w:type="dxa"/>
            <w:gridSpan w:val="4"/>
            <w:shd w:val="clear" w:color="auto" w:fill="C6D9F1" w:themeFill="text2" w:themeFillTint="33"/>
            <w:vAlign w:val="center"/>
          </w:tcPr>
          <w:p w:rsidR="00434EDE" w:rsidRPr="00F47ABE" w:rsidRDefault="00434EDE" w:rsidP="006B2541">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REFINAMENTO MECID</w:t>
            </w:r>
          </w:p>
        </w:tc>
      </w:tr>
      <w:tr w:rsidR="00434EDE" w:rsidRPr="00F47ABE" w:rsidTr="00EC6C9B">
        <w:trPr>
          <w:trHeight w:val="410"/>
          <w:jc w:val="center"/>
        </w:trPr>
        <w:tc>
          <w:tcPr>
            <w:tcW w:w="724" w:type="dxa"/>
            <w:vMerge/>
            <w:shd w:val="clear" w:color="auto" w:fill="C6D9F1" w:themeFill="text2" w:themeFillTint="33"/>
            <w:noWrap/>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p>
        </w:tc>
        <w:tc>
          <w:tcPr>
            <w:tcW w:w="1307" w:type="dxa"/>
            <w:vMerge/>
            <w:shd w:val="clear" w:color="auto" w:fill="C6D9F1" w:themeFill="text2" w:themeFillTint="33"/>
            <w:noWrap/>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p>
        </w:tc>
        <w:tc>
          <w:tcPr>
            <w:tcW w:w="1001" w:type="dxa"/>
            <w:shd w:val="clear" w:color="auto" w:fill="C6D9F1" w:themeFill="text2" w:themeFillTint="33"/>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36/49/48</w:t>
            </w:r>
          </w:p>
        </w:tc>
        <w:tc>
          <w:tcPr>
            <w:tcW w:w="1091" w:type="dxa"/>
            <w:shd w:val="clear" w:color="auto" w:fill="C6D9F1" w:themeFill="text2" w:themeFillTint="33"/>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84/80/144</w:t>
            </w:r>
          </w:p>
        </w:tc>
        <w:tc>
          <w:tcPr>
            <w:tcW w:w="1314" w:type="dxa"/>
            <w:shd w:val="clear" w:color="auto" w:fill="C6D9F1" w:themeFill="text2" w:themeFillTint="33"/>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164/144/104</w:t>
            </w:r>
          </w:p>
        </w:tc>
        <w:tc>
          <w:tcPr>
            <w:tcW w:w="1314" w:type="dxa"/>
            <w:shd w:val="clear" w:color="auto" w:fill="C6D9F1" w:themeFill="text2" w:themeFillTint="33"/>
            <w:vAlign w:val="center"/>
            <w:hideMark/>
          </w:tcPr>
          <w:p w:rsidR="00434EDE" w:rsidRPr="00F47ABE" w:rsidRDefault="00434EDE"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164/144/484</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1,571684</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1,581530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1,571570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1,569480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1,572390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2</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3,515647</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3,567920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3,502000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3,483960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3,517270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3</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4,717456</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4,783190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4,725800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4,649950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4,718980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4</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5,673132</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5,821650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5,752710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5,530450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5,675020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5</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6,487613</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6,658120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6,534410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6,321710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6,493150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6</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7,870451</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8,015800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7,900050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7,602350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7,883990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7,876208</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8,149310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8,060350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7,532900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7,866640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8,482661</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8,884010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8,685340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8,032500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8,485850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9,583327</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9,301380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9,569810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8,680490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9,568380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10,101667</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10,472800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10,508030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9,500130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10,122460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10,582682</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10,644850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10,940740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9,471940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10,572950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11,035479</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11,660090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11,150030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10,186920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11,028610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11,485425</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12,089000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11,938050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10,435170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11,496280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12,344256</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12,973010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13,101510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10,980360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12,339170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12,724665</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13,509580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13,234210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11,533820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12,688760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16</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12,743351</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14,575560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13,525460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12,260390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12,798870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17</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13,503903</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14,251780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14,357770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12,518010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13,473550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18</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14,217257</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16,128860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14,582020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12,553810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14,208430</w:t>
            </w:r>
          </w:p>
        </w:tc>
      </w:tr>
      <w:tr w:rsidR="00434EDE" w:rsidRPr="00F47ABE" w:rsidTr="006B2541">
        <w:trPr>
          <w:trHeight w:val="300"/>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19</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14,574904</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16,888450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15,317270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12,762540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14,607090</w:t>
            </w:r>
          </w:p>
        </w:tc>
      </w:tr>
      <w:tr w:rsidR="00434EDE" w:rsidRPr="00F47ABE" w:rsidTr="006B2541">
        <w:trPr>
          <w:trHeight w:val="315"/>
          <w:jc w:val="center"/>
        </w:trPr>
        <w:tc>
          <w:tcPr>
            <w:tcW w:w="724" w:type="dxa"/>
            <w:shd w:val="clear" w:color="000000" w:fill="FFFFFF"/>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20</w:t>
            </w:r>
          </w:p>
        </w:tc>
        <w:tc>
          <w:tcPr>
            <w:tcW w:w="1307" w:type="dxa"/>
            <w:shd w:val="clear" w:color="auto" w:fill="auto"/>
            <w:noWrap/>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14,602656</w:t>
            </w:r>
          </w:p>
        </w:tc>
        <w:tc>
          <w:tcPr>
            <w:tcW w:w="100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16,824680</w:t>
            </w:r>
          </w:p>
        </w:tc>
        <w:tc>
          <w:tcPr>
            <w:tcW w:w="1091"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15,823430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13,152400</w:t>
            </w:r>
          </w:p>
        </w:tc>
        <w:tc>
          <w:tcPr>
            <w:tcW w:w="1314" w:type="dxa"/>
            <w:shd w:val="clear" w:color="auto" w:fill="auto"/>
            <w:vAlign w:val="center"/>
            <w:hideMark/>
          </w:tcPr>
          <w:p w:rsidR="00434EDE" w:rsidRPr="00F47ABE" w:rsidRDefault="00434EDE" w:rsidP="006B2541">
            <w:pPr>
              <w:spacing w:after="0" w:line="360" w:lineRule="auto"/>
              <w:jc w:val="center"/>
              <w:rPr>
                <w:rFonts w:ascii="Calibri" w:eastAsia="Times New Roman" w:hAnsi="Calibri" w:cs="Calibri"/>
                <w:color w:val="000000"/>
                <w:sz w:val="20"/>
                <w:szCs w:val="20"/>
                <w:lang w:eastAsia="pt-BR"/>
              </w:rPr>
            </w:pPr>
            <w:r w:rsidRPr="00F47ABE">
              <w:rPr>
                <w:rFonts w:ascii="Calibri" w:eastAsia="Times New Roman" w:hAnsi="Calibri" w:cs="Calibri"/>
                <w:color w:val="000000"/>
                <w:sz w:val="20"/>
                <w:szCs w:val="20"/>
                <w:lang w:eastAsia="pt-BR"/>
              </w:rPr>
              <w:t>14,621710</w:t>
            </w:r>
          </w:p>
        </w:tc>
      </w:tr>
    </w:tbl>
    <w:p w:rsidR="00D164C0" w:rsidRDefault="00973F75" w:rsidP="003C267D">
      <w:pPr>
        <w:pStyle w:val="Ttulo4"/>
        <w:spacing w:before="0" w:line="360" w:lineRule="auto"/>
        <w:jc w:val="both"/>
        <w:rPr>
          <w:rFonts w:ascii="Arial" w:hAnsi="Arial" w:cs="Arial"/>
          <w:b w:val="0"/>
          <w:i w:val="0"/>
          <w:color w:val="000000" w:themeColor="text1"/>
          <w:sz w:val="24"/>
          <w:szCs w:val="24"/>
        </w:rPr>
      </w:pPr>
      <w:r>
        <w:rPr>
          <w:rFonts w:ascii="Arial" w:hAnsi="Arial" w:cs="Arial"/>
          <w:b w:val="0"/>
          <w:i w:val="0"/>
          <w:color w:val="000000" w:themeColor="text1"/>
          <w:sz w:val="24"/>
          <w:szCs w:val="24"/>
        </w:rPr>
        <w:lastRenderedPageBreak/>
        <w:t>BARRA DUPLAMENTE ENGASTADA</w:t>
      </w:r>
    </w:p>
    <w:p w:rsidR="009E7E3E" w:rsidRDefault="009E7E3E" w:rsidP="003C267D">
      <w:pPr>
        <w:spacing w:after="0" w:line="360" w:lineRule="auto"/>
        <w:jc w:val="both"/>
        <w:rPr>
          <w:rFonts w:ascii="Arial" w:hAnsi="Arial" w:cs="Arial"/>
          <w:color w:val="000000" w:themeColor="text1"/>
          <w:sz w:val="24"/>
          <w:szCs w:val="24"/>
        </w:rPr>
      </w:pPr>
    </w:p>
    <w:p w:rsidR="00A72374" w:rsidRDefault="003742F0" w:rsidP="003C267D">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Toma-se </w:t>
      </w:r>
      <w:r w:rsidR="0073572D">
        <w:rPr>
          <w:rFonts w:ascii="Arial" w:hAnsi="Arial" w:cs="Arial"/>
          <w:color w:val="000000" w:themeColor="text1"/>
          <w:sz w:val="24"/>
          <w:szCs w:val="24"/>
        </w:rPr>
        <w:t>k</w:t>
      </w:r>
      <w:r w:rsidR="0092280B">
        <w:rPr>
          <w:rFonts w:ascii="Arial" w:hAnsi="Arial" w:cs="Arial"/>
          <w:color w:val="000000" w:themeColor="text1"/>
          <w:sz w:val="24"/>
          <w:szCs w:val="24"/>
        </w:rPr>
        <w:t xml:space="preserve"> </w:t>
      </w:r>
      <w:r>
        <w:rPr>
          <w:rFonts w:ascii="Arial" w:hAnsi="Arial" w:cs="Arial"/>
          <w:color w:val="000000" w:themeColor="text1"/>
          <w:sz w:val="24"/>
          <w:szCs w:val="24"/>
        </w:rPr>
        <w:t>igual a 1 (um),</w:t>
      </w:r>
      <w:r w:rsidR="00A72374">
        <w:rPr>
          <w:rFonts w:ascii="Arial" w:hAnsi="Arial" w:cs="Arial"/>
          <w:color w:val="000000" w:themeColor="text1"/>
          <w:sz w:val="24"/>
          <w:szCs w:val="24"/>
        </w:rPr>
        <w:t xml:space="preserve"> em todas as direções</w:t>
      </w:r>
      <w:r w:rsidR="00A72374" w:rsidRPr="00A06428">
        <w:rPr>
          <w:rFonts w:ascii="Arial" w:hAnsi="Arial" w:cs="Arial"/>
          <w:color w:val="000000" w:themeColor="text1"/>
          <w:sz w:val="24"/>
          <w:szCs w:val="24"/>
        </w:rPr>
        <w:t>,</w:t>
      </w:r>
      <w:r w:rsidR="00A72374">
        <w:rPr>
          <w:rFonts w:ascii="Arial" w:hAnsi="Arial" w:cs="Arial"/>
          <w:color w:val="000000" w:themeColor="text1"/>
          <w:sz w:val="24"/>
          <w:szCs w:val="24"/>
        </w:rPr>
        <w:t xml:space="preserve"> e como aqui não são apresentado</w:t>
      </w:r>
      <w:r w:rsidR="00A72374" w:rsidRPr="00A06428">
        <w:rPr>
          <w:rFonts w:ascii="Arial" w:hAnsi="Arial" w:cs="Arial"/>
          <w:color w:val="000000" w:themeColor="text1"/>
          <w:sz w:val="24"/>
          <w:szCs w:val="24"/>
        </w:rPr>
        <w:t>s</w:t>
      </w:r>
      <w:r w:rsidR="00A72374">
        <w:rPr>
          <w:rFonts w:ascii="Arial" w:hAnsi="Arial" w:cs="Arial"/>
          <w:color w:val="000000" w:themeColor="text1"/>
          <w:sz w:val="24"/>
          <w:szCs w:val="24"/>
        </w:rPr>
        <w:t xml:space="preserve"> os</w:t>
      </w:r>
      <w:r w:rsidR="00A72374" w:rsidRPr="00A06428">
        <w:rPr>
          <w:rFonts w:ascii="Arial" w:hAnsi="Arial" w:cs="Arial"/>
          <w:color w:val="000000" w:themeColor="text1"/>
          <w:sz w:val="24"/>
          <w:szCs w:val="24"/>
        </w:rPr>
        <w:t xml:space="preserve"> valores analíticos</w:t>
      </w:r>
      <w:r w:rsidR="00A72374">
        <w:rPr>
          <w:rFonts w:ascii="Arial" w:hAnsi="Arial" w:cs="Arial"/>
          <w:color w:val="000000" w:themeColor="text1"/>
          <w:sz w:val="24"/>
          <w:szCs w:val="24"/>
        </w:rPr>
        <w:t xml:space="preserve"> para este exemplo, toma-se como referência os autovalores obtidos pelo MEF, utilizando uma malha estruturada com 3200 elementos, 1521 pontos in</w:t>
      </w:r>
      <w:r>
        <w:rPr>
          <w:rFonts w:ascii="Arial" w:hAnsi="Arial" w:cs="Arial"/>
          <w:color w:val="000000" w:themeColor="text1"/>
          <w:sz w:val="24"/>
          <w:szCs w:val="24"/>
        </w:rPr>
        <w:t>ternos e 160 pontos de contorno</w:t>
      </w:r>
      <w:r w:rsidR="000F66FE">
        <w:rPr>
          <w:rFonts w:ascii="Arial" w:hAnsi="Arial" w:cs="Arial"/>
          <w:color w:val="000000" w:themeColor="text1"/>
          <w:sz w:val="24"/>
          <w:szCs w:val="24"/>
        </w:rPr>
        <w:t>.</w:t>
      </w:r>
    </w:p>
    <w:p w:rsidR="000F66FE" w:rsidRPr="00CB43D3" w:rsidRDefault="000F66FE" w:rsidP="00CB43D3">
      <w:pPr>
        <w:spacing w:after="0" w:line="480" w:lineRule="auto"/>
        <w:jc w:val="both"/>
        <w:rPr>
          <w:rFonts w:ascii="Arial" w:hAnsi="Arial" w:cs="Arial"/>
          <w:sz w:val="20"/>
          <w:szCs w:val="24"/>
        </w:rPr>
      </w:pPr>
    </w:p>
    <w:p w:rsidR="00CB43D3" w:rsidRPr="009330E9" w:rsidRDefault="00CB43D3" w:rsidP="00CB43D3">
      <w:pPr>
        <w:pStyle w:val="Legenda"/>
        <w:keepNext/>
        <w:jc w:val="center"/>
        <w:rPr>
          <w:rFonts w:ascii="Arial" w:hAnsi="Arial" w:cs="Arial"/>
          <w:b w:val="0"/>
          <w:color w:val="auto"/>
        </w:rPr>
      </w:pPr>
      <w:bookmarkStart w:id="158" w:name="_Toc409561442"/>
      <w:r w:rsidRPr="009330E9">
        <w:rPr>
          <w:rFonts w:ascii="Arial" w:hAnsi="Arial" w:cs="Arial"/>
          <w:b w:val="0"/>
          <w:color w:val="auto"/>
        </w:rPr>
        <w:t xml:space="preserve">Figura </w:t>
      </w:r>
      <w:r w:rsidRPr="009330E9">
        <w:rPr>
          <w:rFonts w:ascii="Arial" w:hAnsi="Arial" w:cs="Arial"/>
          <w:b w:val="0"/>
          <w:color w:val="auto"/>
        </w:rPr>
        <w:fldChar w:fldCharType="begin"/>
      </w:r>
      <w:r w:rsidRPr="009330E9">
        <w:rPr>
          <w:rFonts w:ascii="Arial" w:hAnsi="Arial" w:cs="Arial"/>
          <w:b w:val="0"/>
          <w:color w:val="auto"/>
        </w:rPr>
        <w:instrText xml:space="preserve"> SEQ Figura \* ARABIC </w:instrText>
      </w:r>
      <w:r w:rsidRPr="009330E9">
        <w:rPr>
          <w:rFonts w:ascii="Arial" w:hAnsi="Arial" w:cs="Arial"/>
          <w:b w:val="0"/>
          <w:color w:val="auto"/>
        </w:rPr>
        <w:fldChar w:fldCharType="separate"/>
      </w:r>
      <w:r w:rsidR="001B5216">
        <w:rPr>
          <w:rFonts w:ascii="Arial" w:hAnsi="Arial" w:cs="Arial"/>
          <w:b w:val="0"/>
          <w:noProof/>
          <w:color w:val="auto"/>
        </w:rPr>
        <w:t>45</w:t>
      </w:r>
      <w:r w:rsidRPr="009330E9">
        <w:rPr>
          <w:rFonts w:ascii="Arial" w:hAnsi="Arial" w:cs="Arial"/>
          <w:b w:val="0"/>
          <w:color w:val="auto"/>
        </w:rPr>
        <w:fldChar w:fldCharType="end"/>
      </w:r>
      <w:r w:rsidRPr="009330E9">
        <w:rPr>
          <w:rFonts w:ascii="Arial" w:hAnsi="Arial" w:cs="Arial"/>
          <w:b w:val="0"/>
          <w:color w:val="auto"/>
        </w:rPr>
        <w:t xml:space="preserve"> - Barra engastada em x1=0 e x1=1</w:t>
      </w:r>
      <w:bookmarkEnd w:id="158"/>
    </w:p>
    <w:p w:rsidR="00CB43D3" w:rsidRPr="009330E9" w:rsidRDefault="000F66FE" w:rsidP="00CB43D3">
      <w:pPr>
        <w:keepNext/>
        <w:spacing w:after="0" w:line="360" w:lineRule="auto"/>
        <w:jc w:val="center"/>
        <w:rPr>
          <w:rFonts w:ascii="Arial" w:hAnsi="Arial" w:cs="Arial"/>
        </w:rPr>
      </w:pPr>
      <w:r w:rsidRPr="009330E9">
        <w:rPr>
          <w:rFonts w:ascii="Arial" w:hAnsi="Arial" w:cs="Arial"/>
          <w:noProof/>
          <w:sz w:val="24"/>
          <w:szCs w:val="24"/>
          <w:lang w:eastAsia="pt-BR"/>
        </w:rPr>
        <w:drawing>
          <wp:inline distT="0" distB="0" distL="0" distR="0" wp14:anchorId="7EED5562" wp14:editId="71F17A53">
            <wp:extent cx="2476187" cy="2232561"/>
            <wp:effectExtent l="19050" t="19050" r="19685" b="158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2762" cy="2256521"/>
                    </a:xfrm>
                    <a:prstGeom prst="rect">
                      <a:avLst/>
                    </a:prstGeom>
                    <a:noFill/>
                    <a:ln>
                      <a:solidFill>
                        <a:schemeClr val="tx1"/>
                      </a:solidFill>
                    </a:ln>
                  </pic:spPr>
                </pic:pic>
              </a:graphicData>
            </a:graphic>
          </wp:inline>
        </w:drawing>
      </w:r>
    </w:p>
    <w:p w:rsidR="000F66FE" w:rsidRPr="009330E9" w:rsidRDefault="00CB43D3" w:rsidP="00CB43D3">
      <w:pPr>
        <w:pStyle w:val="Legenda"/>
        <w:jc w:val="center"/>
        <w:rPr>
          <w:rFonts w:ascii="Arial" w:hAnsi="Arial" w:cs="Arial"/>
          <w:b w:val="0"/>
          <w:color w:val="auto"/>
        </w:rPr>
      </w:pPr>
      <w:r w:rsidRPr="009330E9">
        <w:rPr>
          <w:rFonts w:ascii="Arial" w:hAnsi="Arial" w:cs="Arial"/>
          <w:b w:val="0"/>
          <w:color w:val="auto"/>
        </w:rPr>
        <w:t xml:space="preserve">Fonte -  </w:t>
      </w:r>
      <w:r w:rsidRPr="009330E9">
        <w:rPr>
          <w:rFonts w:ascii="Arial" w:hAnsi="Arial" w:cs="Arial"/>
          <w:b w:val="0"/>
          <w:color w:val="auto"/>
        </w:rPr>
        <w:fldChar w:fldCharType="begin"/>
      </w:r>
      <w:r w:rsidRPr="009330E9">
        <w:rPr>
          <w:rFonts w:ascii="Arial" w:hAnsi="Arial" w:cs="Arial"/>
          <w:b w:val="0"/>
          <w:color w:val="auto"/>
        </w:rPr>
        <w:instrText xml:space="preserve"> SEQ Fonte_-_ \* ARABIC </w:instrText>
      </w:r>
      <w:r w:rsidRPr="009330E9">
        <w:rPr>
          <w:rFonts w:ascii="Arial" w:hAnsi="Arial" w:cs="Arial"/>
          <w:b w:val="0"/>
          <w:color w:val="auto"/>
        </w:rPr>
        <w:fldChar w:fldCharType="separate"/>
      </w:r>
      <w:r w:rsidR="001B5216">
        <w:rPr>
          <w:rFonts w:ascii="Arial" w:hAnsi="Arial" w:cs="Arial"/>
          <w:b w:val="0"/>
          <w:noProof/>
          <w:color w:val="auto"/>
        </w:rPr>
        <w:t>2</w:t>
      </w:r>
      <w:r w:rsidRPr="009330E9">
        <w:rPr>
          <w:rFonts w:ascii="Arial" w:hAnsi="Arial" w:cs="Arial"/>
          <w:b w:val="0"/>
          <w:color w:val="auto"/>
        </w:rPr>
        <w:fldChar w:fldCharType="end"/>
      </w:r>
      <w:r w:rsidRPr="009330E9">
        <w:rPr>
          <w:rFonts w:ascii="Arial" w:hAnsi="Arial" w:cs="Arial"/>
          <w:b w:val="0"/>
          <w:color w:val="auto"/>
        </w:rPr>
        <w:t xml:space="preserve"> Produção do próprio autor</w:t>
      </w:r>
    </w:p>
    <w:p w:rsidR="00420C2C" w:rsidRPr="009330E9" w:rsidRDefault="00420C2C" w:rsidP="000F66FE">
      <w:pPr>
        <w:spacing w:after="0" w:line="360" w:lineRule="auto"/>
        <w:jc w:val="center"/>
        <w:rPr>
          <w:rFonts w:ascii="Arial" w:hAnsi="Arial" w:cs="Arial"/>
          <w:color w:val="000000" w:themeColor="text1"/>
          <w:sz w:val="24"/>
          <w:szCs w:val="24"/>
        </w:rPr>
      </w:pPr>
    </w:p>
    <w:p w:rsidR="009F41FC" w:rsidRPr="000F66FE" w:rsidRDefault="009F41FC" w:rsidP="0077492B">
      <w:pPr>
        <w:pStyle w:val="Legenda"/>
        <w:keepNext/>
        <w:spacing w:after="0" w:line="360" w:lineRule="auto"/>
        <w:jc w:val="center"/>
        <w:rPr>
          <w:rFonts w:ascii="Arial" w:hAnsi="Arial" w:cs="Arial"/>
          <w:b w:val="0"/>
          <w:color w:val="auto"/>
          <w:sz w:val="20"/>
          <w:szCs w:val="20"/>
        </w:rPr>
      </w:pPr>
      <w:bookmarkStart w:id="159" w:name="_Toc403599671"/>
      <w:r w:rsidRPr="000F66FE">
        <w:rPr>
          <w:rFonts w:ascii="Arial" w:hAnsi="Arial" w:cs="Arial"/>
          <w:b w:val="0"/>
          <w:color w:val="auto"/>
          <w:sz w:val="20"/>
          <w:szCs w:val="20"/>
        </w:rPr>
        <w:t xml:space="preserve">Tabela </w:t>
      </w:r>
      <w:r w:rsidR="006649F7" w:rsidRPr="000F66FE">
        <w:rPr>
          <w:rFonts w:ascii="Arial" w:hAnsi="Arial" w:cs="Arial"/>
          <w:b w:val="0"/>
          <w:color w:val="auto"/>
          <w:sz w:val="20"/>
          <w:szCs w:val="20"/>
        </w:rPr>
        <w:fldChar w:fldCharType="begin"/>
      </w:r>
      <w:r w:rsidRPr="000F66FE">
        <w:rPr>
          <w:rFonts w:ascii="Arial" w:hAnsi="Arial" w:cs="Arial"/>
          <w:b w:val="0"/>
          <w:color w:val="auto"/>
          <w:sz w:val="20"/>
          <w:szCs w:val="20"/>
        </w:rPr>
        <w:instrText xml:space="preserve"> SEQ Tabela \* ARABIC </w:instrText>
      </w:r>
      <w:r w:rsidR="006649F7" w:rsidRPr="000F66FE">
        <w:rPr>
          <w:rFonts w:ascii="Arial" w:hAnsi="Arial" w:cs="Arial"/>
          <w:b w:val="0"/>
          <w:color w:val="auto"/>
          <w:sz w:val="20"/>
          <w:szCs w:val="20"/>
        </w:rPr>
        <w:fldChar w:fldCharType="separate"/>
      </w:r>
      <w:r w:rsidR="001B5216">
        <w:rPr>
          <w:rFonts w:ascii="Arial" w:hAnsi="Arial" w:cs="Arial"/>
          <w:b w:val="0"/>
          <w:noProof/>
          <w:color w:val="auto"/>
          <w:sz w:val="20"/>
          <w:szCs w:val="20"/>
        </w:rPr>
        <w:t>18</w:t>
      </w:r>
      <w:r w:rsidR="006649F7" w:rsidRPr="000F66FE">
        <w:rPr>
          <w:rFonts w:ascii="Arial" w:hAnsi="Arial" w:cs="Arial"/>
          <w:b w:val="0"/>
          <w:color w:val="auto"/>
          <w:sz w:val="20"/>
          <w:szCs w:val="20"/>
        </w:rPr>
        <w:fldChar w:fldCharType="end"/>
      </w:r>
      <w:r w:rsidRPr="000F66FE">
        <w:rPr>
          <w:rFonts w:ascii="Arial" w:hAnsi="Arial" w:cs="Arial"/>
          <w:b w:val="0"/>
          <w:color w:val="auto"/>
          <w:sz w:val="20"/>
          <w:szCs w:val="20"/>
        </w:rPr>
        <w:t xml:space="preserve"> - Valores obtidos pelo MECID e MEF para o problema da Barra duplamente engastada</w:t>
      </w:r>
      <w:bookmarkEnd w:id="159"/>
    </w:p>
    <w:tbl>
      <w:tblPr>
        <w:tblW w:w="7191" w:type="dxa"/>
        <w:jc w:val="center"/>
        <w:tblCellMar>
          <w:left w:w="70" w:type="dxa"/>
          <w:right w:w="70" w:type="dxa"/>
        </w:tblCellMar>
        <w:tblLook w:val="04A0" w:firstRow="1" w:lastRow="0" w:firstColumn="1" w:lastColumn="0" w:noHBand="0" w:noVBand="1"/>
      </w:tblPr>
      <w:tblGrid>
        <w:gridCol w:w="812"/>
        <w:gridCol w:w="1307"/>
        <w:gridCol w:w="1484"/>
        <w:gridCol w:w="1091"/>
        <w:gridCol w:w="1314"/>
        <w:gridCol w:w="1484"/>
      </w:tblGrid>
      <w:tr w:rsidR="009F41FC" w:rsidRPr="0073572D" w:rsidTr="009F41FC">
        <w:trPr>
          <w:trHeight w:val="300"/>
          <w:jc w:val="center"/>
        </w:trPr>
        <w:tc>
          <w:tcPr>
            <w:tcW w:w="812" w:type="dxa"/>
            <w:vMerge w:val="restar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0F66FE">
            <w:pPr>
              <w:spacing w:after="0" w:line="360" w:lineRule="auto"/>
              <w:jc w:val="center"/>
              <w:rPr>
                <w:rFonts w:ascii="Calibri" w:eastAsia="Times New Roman" w:hAnsi="Calibri" w:cs="Calibri"/>
                <w:color w:val="000000"/>
                <w:lang w:eastAsia="pt-BR"/>
              </w:rPr>
            </w:pPr>
            <w:r w:rsidRPr="00F47ABE">
              <w:rPr>
                <w:rFonts w:ascii="Calibri" w:eastAsia="Times New Roman" w:hAnsi="Calibri" w:cs="Calibri"/>
                <w:color w:val="000000"/>
                <w:lang w:eastAsia="pt-BR"/>
              </w:rPr>
              <w:t>ITENS</w:t>
            </w:r>
          </w:p>
        </w:tc>
        <w:tc>
          <w:tcPr>
            <w:tcW w:w="1307" w:type="dxa"/>
            <w:vMerge w:val="restart"/>
            <w:tcBorders>
              <w:top w:val="single" w:sz="4" w:space="0" w:color="auto"/>
              <w:left w:val="nil"/>
              <w:bottom w:val="single" w:sz="4" w:space="0" w:color="auto"/>
              <w:right w:val="single" w:sz="4" w:space="0" w:color="auto"/>
            </w:tcBorders>
            <w:shd w:val="clear" w:color="auto" w:fill="C6D9F1" w:themeFill="text2" w:themeFillTint="33"/>
            <w:noWrap/>
            <w:vAlign w:val="center"/>
          </w:tcPr>
          <w:p w:rsidR="009F41FC" w:rsidRDefault="009F41FC" w:rsidP="000F66F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 xml:space="preserve">FREQUÊNCIA </w:t>
            </w:r>
            <w:r w:rsidRPr="00F47ABE">
              <w:rPr>
                <w:rFonts w:ascii="Calibri" w:eastAsia="Times New Roman" w:hAnsi="Calibri" w:cs="Calibri"/>
                <w:color w:val="000000"/>
                <w:lang w:eastAsia="pt-BR"/>
              </w:rPr>
              <w:t>MEF</w:t>
            </w:r>
          </w:p>
        </w:tc>
        <w:tc>
          <w:tcPr>
            <w:tcW w:w="5072" w:type="dxa"/>
            <w:gridSpan w:val="4"/>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0F66FE">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REFINAMENTO MECID</w:t>
            </w:r>
          </w:p>
        </w:tc>
      </w:tr>
      <w:tr w:rsidR="009F41FC" w:rsidRPr="0073572D" w:rsidTr="009F41FC">
        <w:trPr>
          <w:trHeight w:val="300"/>
          <w:jc w:val="center"/>
        </w:trPr>
        <w:tc>
          <w:tcPr>
            <w:tcW w:w="812" w:type="dxa"/>
            <w:vMerge/>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73572D" w:rsidRDefault="009F41FC" w:rsidP="003C267D">
            <w:pPr>
              <w:spacing w:after="0" w:line="360" w:lineRule="auto"/>
              <w:jc w:val="both"/>
              <w:rPr>
                <w:rFonts w:ascii="Calibri" w:eastAsia="Times New Roman" w:hAnsi="Calibri" w:cs="Calibri"/>
                <w:color w:val="000000"/>
                <w:lang w:eastAsia="pt-BR"/>
              </w:rPr>
            </w:pPr>
          </w:p>
        </w:tc>
        <w:tc>
          <w:tcPr>
            <w:tcW w:w="1307" w:type="dxa"/>
            <w:vMerge/>
            <w:tcBorders>
              <w:top w:val="single" w:sz="4" w:space="0" w:color="auto"/>
              <w:left w:val="nil"/>
              <w:bottom w:val="single" w:sz="4" w:space="0" w:color="auto"/>
              <w:right w:val="single" w:sz="4" w:space="0" w:color="auto"/>
            </w:tcBorders>
            <w:shd w:val="clear" w:color="auto" w:fill="C6D9F1" w:themeFill="text2" w:themeFillTint="33"/>
            <w:noWrap/>
            <w:vAlign w:val="center"/>
          </w:tcPr>
          <w:p w:rsidR="009F41FC" w:rsidRPr="0073572D" w:rsidRDefault="009F41FC" w:rsidP="003C267D">
            <w:pPr>
              <w:spacing w:after="0" w:line="360" w:lineRule="auto"/>
              <w:jc w:val="both"/>
              <w:rPr>
                <w:rFonts w:ascii="Calibri" w:eastAsia="Times New Roman" w:hAnsi="Calibri" w:cs="Calibri"/>
                <w:color w:val="000000"/>
                <w:lang w:eastAsia="pt-BR"/>
              </w:rPr>
            </w:pPr>
          </w:p>
        </w:tc>
        <w:tc>
          <w:tcPr>
            <w:tcW w:w="110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36/49/48</w:t>
            </w:r>
          </w:p>
        </w:tc>
        <w:tc>
          <w:tcPr>
            <w:tcW w:w="11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84/80/144</w:t>
            </w:r>
          </w:p>
        </w:tc>
        <w:tc>
          <w:tcPr>
            <w:tcW w:w="1411"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164/144/104</w:t>
            </w:r>
          </w:p>
        </w:tc>
        <w:tc>
          <w:tcPr>
            <w:tcW w:w="1418"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9F41FC" w:rsidRPr="00F47ABE" w:rsidRDefault="009F41FC" w:rsidP="003C267D">
            <w:pPr>
              <w:spacing w:after="0" w:line="360" w:lineRule="auto"/>
              <w:jc w:val="both"/>
              <w:rPr>
                <w:rFonts w:ascii="Calibri" w:eastAsia="Times New Roman" w:hAnsi="Calibri" w:cs="Calibri"/>
                <w:color w:val="000000"/>
                <w:lang w:eastAsia="pt-BR"/>
              </w:rPr>
            </w:pPr>
            <w:r w:rsidRPr="00F47ABE">
              <w:rPr>
                <w:rFonts w:ascii="Calibri" w:eastAsia="Times New Roman" w:hAnsi="Calibri" w:cs="Calibri"/>
                <w:color w:val="000000"/>
                <w:lang w:eastAsia="pt-BR"/>
              </w:rPr>
              <w:t>164/144/484</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3,143968</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3,15928</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3,15791</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3,1255</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3,1446</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2</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4,448519</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4,4877</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4,47391</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4,3848</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4,4496</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3</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6,292757</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6,35208</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6,34519</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6,1144</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6,288</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4</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7,036940</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7,1328</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7,07568</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6,8145</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7,0354</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5</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7,043455</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7,22875</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7,1401</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6,7203</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7,0429</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6</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8,917407</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9,45657</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9,05603</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8,4214</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8,9191</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7</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9,451163</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9,26315</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9,54624</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8,9401</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9,4543</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9,969508</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10,27865</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9,94218</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8,9542</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9,9451</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9,969655</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10,84695</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10,328</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9,272</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9,9849</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10</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11,371699</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11,12359</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11,6534</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9,8429</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11,335</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11,401237</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12,36423</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11,9019</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10,484</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11,423</w:t>
            </w:r>
          </w:p>
        </w:tc>
      </w:tr>
      <w:tr w:rsidR="0073572D" w:rsidRPr="0073572D" w:rsidTr="000F66FE">
        <w:trPr>
          <w:trHeight w:val="300"/>
          <w:jc w:val="center"/>
        </w:trPr>
        <w:tc>
          <w:tcPr>
            <w:tcW w:w="81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w:t>
            </w:r>
          </w:p>
        </w:tc>
        <w:tc>
          <w:tcPr>
            <w:tcW w:w="1307" w:type="dxa"/>
            <w:tcBorders>
              <w:top w:val="single" w:sz="4" w:space="0" w:color="auto"/>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12,624014</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12,40572</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12,5505</w:t>
            </w:r>
          </w:p>
        </w:tc>
        <w:tc>
          <w:tcPr>
            <w:tcW w:w="1411"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11,209</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12,647</w:t>
            </w:r>
          </w:p>
        </w:tc>
      </w:tr>
      <w:tr w:rsidR="00973F75" w:rsidRPr="0073572D" w:rsidTr="00973F75">
        <w:trPr>
          <w:trHeight w:val="300"/>
          <w:jc w:val="center"/>
        </w:trPr>
        <w:tc>
          <w:tcPr>
            <w:tcW w:w="812" w:type="dxa"/>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rsidR="00973F75" w:rsidRPr="00F47ABE" w:rsidRDefault="00973F75" w:rsidP="00C81F37">
            <w:pPr>
              <w:spacing w:after="0" w:line="360" w:lineRule="auto"/>
              <w:jc w:val="center"/>
              <w:rPr>
                <w:rFonts w:ascii="Calibri" w:eastAsia="Times New Roman" w:hAnsi="Calibri" w:cs="Calibri"/>
                <w:color w:val="000000"/>
                <w:lang w:eastAsia="pt-BR"/>
              </w:rPr>
            </w:pPr>
            <w:r w:rsidRPr="00F47ABE">
              <w:rPr>
                <w:rFonts w:ascii="Calibri" w:eastAsia="Times New Roman" w:hAnsi="Calibri" w:cs="Calibri"/>
                <w:color w:val="000000"/>
                <w:lang w:eastAsia="pt-BR"/>
              </w:rPr>
              <w:lastRenderedPageBreak/>
              <w:t>ITENS</w:t>
            </w:r>
          </w:p>
        </w:tc>
        <w:tc>
          <w:tcPr>
            <w:tcW w:w="1307" w:type="dxa"/>
            <w:tcBorders>
              <w:top w:val="single" w:sz="4" w:space="0" w:color="auto"/>
              <w:left w:val="nil"/>
              <w:bottom w:val="single" w:sz="4" w:space="0" w:color="auto"/>
              <w:right w:val="single" w:sz="4" w:space="0" w:color="auto"/>
            </w:tcBorders>
            <w:shd w:val="clear" w:color="auto" w:fill="C6D9F1" w:themeFill="text2" w:themeFillTint="33"/>
            <w:noWrap/>
            <w:vAlign w:val="center"/>
          </w:tcPr>
          <w:p w:rsidR="00973F75" w:rsidRDefault="00973F75" w:rsidP="00C81F3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 xml:space="preserve">FREQUÊNCIA </w:t>
            </w:r>
            <w:r w:rsidRPr="00F47ABE">
              <w:rPr>
                <w:rFonts w:ascii="Calibri" w:eastAsia="Times New Roman" w:hAnsi="Calibri" w:cs="Calibri"/>
                <w:color w:val="000000"/>
                <w:lang w:eastAsia="pt-BR"/>
              </w:rPr>
              <w:t>MEF</w:t>
            </w:r>
          </w:p>
        </w:tc>
        <w:tc>
          <w:tcPr>
            <w:tcW w:w="1103" w:type="dxa"/>
            <w:tcBorders>
              <w:top w:val="single" w:sz="4" w:space="0" w:color="auto"/>
              <w:left w:val="nil"/>
              <w:bottom w:val="single" w:sz="4" w:space="0" w:color="auto"/>
              <w:right w:val="single" w:sz="4" w:space="0" w:color="auto"/>
            </w:tcBorders>
            <w:shd w:val="clear" w:color="auto" w:fill="C6D9F1" w:themeFill="text2" w:themeFillTint="33"/>
            <w:vAlign w:val="center"/>
          </w:tcPr>
          <w:p w:rsidR="00973F75" w:rsidRPr="00F47ABE" w:rsidRDefault="00973F75" w:rsidP="00C81F3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REFINAMENTO MECID</w:t>
            </w:r>
          </w:p>
        </w:tc>
        <w:tc>
          <w:tcPr>
            <w:tcW w:w="1140" w:type="dxa"/>
            <w:tcBorders>
              <w:top w:val="single" w:sz="4" w:space="0" w:color="auto"/>
              <w:left w:val="nil"/>
              <w:bottom w:val="single" w:sz="4" w:space="0" w:color="auto"/>
              <w:right w:val="single" w:sz="4" w:space="0" w:color="auto"/>
            </w:tcBorders>
            <w:shd w:val="clear" w:color="auto" w:fill="C6D9F1" w:themeFill="text2" w:themeFillTint="33"/>
            <w:vAlign w:val="center"/>
          </w:tcPr>
          <w:p w:rsidR="00973F75" w:rsidRPr="00F47ABE" w:rsidRDefault="00973F75" w:rsidP="00C81F37">
            <w:pPr>
              <w:spacing w:after="0" w:line="360" w:lineRule="auto"/>
              <w:jc w:val="center"/>
              <w:rPr>
                <w:rFonts w:ascii="Calibri" w:eastAsia="Times New Roman" w:hAnsi="Calibri" w:cs="Calibri"/>
                <w:color w:val="000000"/>
                <w:lang w:eastAsia="pt-BR"/>
              </w:rPr>
            </w:pPr>
            <w:r w:rsidRPr="00F47ABE">
              <w:rPr>
                <w:rFonts w:ascii="Calibri" w:eastAsia="Times New Roman" w:hAnsi="Calibri" w:cs="Calibri"/>
                <w:color w:val="000000"/>
                <w:lang w:eastAsia="pt-BR"/>
              </w:rPr>
              <w:t>ITENS</w:t>
            </w:r>
          </w:p>
        </w:tc>
        <w:tc>
          <w:tcPr>
            <w:tcW w:w="1411" w:type="dxa"/>
            <w:tcBorders>
              <w:top w:val="single" w:sz="4" w:space="0" w:color="auto"/>
              <w:left w:val="nil"/>
              <w:bottom w:val="single" w:sz="4" w:space="0" w:color="auto"/>
              <w:right w:val="single" w:sz="4" w:space="0" w:color="auto"/>
            </w:tcBorders>
            <w:shd w:val="clear" w:color="auto" w:fill="C6D9F1" w:themeFill="text2" w:themeFillTint="33"/>
            <w:vAlign w:val="center"/>
          </w:tcPr>
          <w:p w:rsidR="00973F75" w:rsidRDefault="00973F75" w:rsidP="00C81F3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 xml:space="preserve">FREQUÊNCIA </w:t>
            </w:r>
            <w:r w:rsidRPr="00F47ABE">
              <w:rPr>
                <w:rFonts w:ascii="Calibri" w:eastAsia="Times New Roman" w:hAnsi="Calibri" w:cs="Calibri"/>
                <w:color w:val="000000"/>
                <w:lang w:eastAsia="pt-BR"/>
              </w:rPr>
              <w:t>MEF</w:t>
            </w:r>
          </w:p>
        </w:tc>
        <w:tc>
          <w:tcPr>
            <w:tcW w:w="1418" w:type="dxa"/>
            <w:tcBorders>
              <w:top w:val="single" w:sz="4" w:space="0" w:color="auto"/>
              <w:left w:val="nil"/>
              <w:bottom w:val="single" w:sz="4" w:space="0" w:color="auto"/>
              <w:right w:val="single" w:sz="4" w:space="0" w:color="auto"/>
            </w:tcBorders>
            <w:shd w:val="clear" w:color="auto" w:fill="C6D9F1" w:themeFill="text2" w:themeFillTint="33"/>
            <w:vAlign w:val="center"/>
          </w:tcPr>
          <w:p w:rsidR="00973F75" w:rsidRPr="00F47ABE" w:rsidRDefault="00973F75" w:rsidP="00C81F37">
            <w:pPr>
              <w:spacing w:after="0" w:line="36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REFINAMENTO MECID</w:t>
            </w:r>
          </w:p>
        </w:tc>
      </w:tr>
      <w:tr w:rsidR="0073572D" w:rsidRPr="0073572D" w:rsidTr="000F66FE">
        <w:trPr>
          <w:trHeight w:val="300"/>
          <w:jc w:val="center"/>
        </w:trPr>
        <w:tc>
          <w:tcPr>
            <w:tcW w:w="812"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w:t>
            </w:r>
          </w:p>
        </w:tc>
        <w:tc>
          <w:tcPr>
            <w:tcW w:w="1307" w:type="dxa"/>
            <w:tcBorders>
              <w:top w:val="single" w:sz="4" w:space="0" w:color="auto"/>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13,020547</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13,70272</w:t>
            </w:r>
          </w:p>
        </w:tc>
        <w:tc>
          <w:tcPr>
            <w:tcW w:w="1140"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13,3842</w:t>
            </w:r>
          </w:p>
        </w:tc>
        <w:tc>
          <w:tcPr>
            <w:tcW w:w="1411"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11,458</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12,97</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13,023845</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14,09069</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13,4782</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11,658</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13,071</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13,425718</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16,05335</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14,2355</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12,514</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13,42</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14,151160</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16,06439</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14,6862</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12,783</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14,038</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17</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14,153119</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16,89553</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14,6862</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12,981</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14,255</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18</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15,810599</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16,94214</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15,748</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13,03</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15,833</w:t>
            </w:r>
          </w:p>
        </w:tc>
      </w:tr>
      <w:tr w:rsidR="0073572D" w:rsidRPr="0073572D" w:rsidTr="000F66FE">
        <w:trPr>
          <w:trHeight w:val="300"/>
          <w:jc w:val="center"/>
        </w:trPr>
        <w:tc>
          <w:tcPr>
            <w:tcW w:w="812" w:type="dxa"/>
            <w:tcBorders>
              <w:top w:val="nil"/>
              <w:left w:val="single" w:sz="8" w:space="0" w:color="auto"/>
              <w:bottom w:val="single" w:sz="4"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19</w:t>
            </w:r>
          </w:p>
        </w:tc>
        <w:tc>
          <w:tcPr>
            <w:tcW w:w="1307" w:type="dxa"/>
            <w:tcBorders>
              <w:top w:val="nil"/>
              <w:left w:val="nil"/>
              <w:bottom w:val="single" w:sz="4"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15,826011</w:t>
            </w:r>
          </w:p>
        </w:tc>
        <w:tc>
          <w:tcPr>
            <w:tcW w:w="1103"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18,18001</w:t>
            </w:r>
          </w:p>
        </w:tc>
        <w:tc>
          <w:tcPr>
            <w:tcW w:w="1140"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16,5364</w:t>
            </w:r>
          </w:p>
        </w:tc>
        <w:tc>
          <w:tcPr>
            <w:tcW w:w="1411" w:type="dxa"/>
            <w:tcBorders>
              <w:top w:val="nil"/>
              <w:left w:val="nil"/>
              <w:bottom w:val="single" w:sz="4"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13,257</w:t>
            </w:r>
          </w:p>
        </w:tc>
        <w:tc>
          <w:tcPr>
            <w:tcW w:w="1418" w:type="dxa"/>
            <w:tcBorders>
              <w:top w:val="nil"/>
              <w:left w:val="nil"/>
              <w:bottom w:val="single" w:sz="4"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15,886</w:t>
            </w:r>
          </w:p>
        </w:tc>
      </w:tr>
      <w:tr w:rsidR="0073572D" w:rsidRPr="0073572D" w:rsidTr="000F66FE">
        <w:trPr>
          <w:trHeight w:val="315"/>
          <w:jc w:val="center"/>
        </w:trPr>
        <w:tc>
          <w:tcPr>
            <w:tcW w:w="812" w:type="dxa"/>
            <w:tcBorders>
              <w:top w:val="nil"/>
              <w:left w:val="single" w:sz="8" w:space="0" w:color="auto"/>
              <w:bottom w:val="single" w:sz="8" w:space="0" w:color="auto"/>
              <w:right w:val="single" w:sz="4" w:space="0" w:color="auto"/>
            </w:tcBorders>
            <w:shd w:val="clear" w:color="000000" w:fill="FFFFFF"/>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20</w:t>
            </w:r>
          </w:p>
        </w:tc>
        <w:tc>
          <w:tcPr>
            <w:tcW w:w="1307" w:type="dxa"/>
            <w:tcBorders>
              <w:top w:val="nil"/>
              <w:left w:val="nil"/>
              <w:bottom w:val="single" w:sz="8" w:space="0" w:color="auto"/>
              <w:right w:val="single" w:sz="4" w:space="0" w:color="auto"/>
            </w:tcBorders>
            <w:shd w:val="clear" w:color="auto" w:fill="auto"/>
            <w:noWrap/>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15,902290</w:t>
            </w:r>
          </w:p>
        </w:tc>
        <w:tc>
          <w:tcPr>
            <w:tcW w:w="1103" w:type="dxa"/>
            <w:tcBorders>
              <w:top w:val="nil"/>
              <w:left w:val="nil"/>
              <w:bottom w:val="single" w:sz="8"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18,29816</w:t>
            </w:r>
          </w:p>
        </w:tc>
        <w:tc>
          <w:tcPr>
            <w:tcW w:w="1140" w:type="dxa"/>
            <w:tcBorders>
              <w:top w:val="nil"/>
              <w:left w:val="nil"/>
              <w:bottom w:val="single" w:sz="8"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16,8819</w:t>
            </w:r>
          </w:p>
        </w:tc>
        <w:tc>
          <w:tcPr>
            <w:tcW w:w="1411" w:type="dxa"/>
            <w:tcBorders>
              <w:top w:val="nil"/>
              <w:left w:val="nil"/>
              <w:bottom w:val="single" w:sz="8" w:space="0" w:color="auto"/>
              <w:right w:val="single" w:sz="4"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14,244</w:t>
            </w:r>
          </w:p>
        </w:tc>
        <w:tc>
          <w:tcPr>
            <w:tcW w:w="1418" w:type="dxa"/>
            <w:tcBorders>
              <w:top w:val="nil"/>
              <w:left w:val="nil"/>
              <w:bottom w:val="single" w:sz="8" w:space="0" w:color="auto"/>
              <w:right w:val="single" w:sz="8" w:space="0" w:color="auto"/>
            </w:tcBorders>
            <w:shd w:val="clear" w:color="auto" w:fill="auto"/>
            <w:vAlign w:val="center"/>
            <w:hideMark/>
          </w:tcPr>
          <w:p w:rsidR="0073572D" w:rsidRPr="003742F0" w:rsidRDefault="0073572D" w:rsidP="000F66FE">
            <w:pPr>
              <w:spacing w:after="0" w:line="360" w:lineRule="auto"/>
              <w:jc w:val="center"/>
              <w:rPr>
                <w:rFonts w:ascii="Calibri" w:eastAsia="Times New Roman" w:hAnsi="Calibri" w:cs="Calibri"/>
                <w:color w:val="000000"/>
                <w:sz w:val="19"/>
                <w:szCs w:val="19"/>
                <w:lang w:eastAsia="pt-BR"/>
              </w:rPr>
            </w:pPr>
            <w:r w:rsidRPr="003742F0">
              <w:rPr>
                <w:rFonts w:ascii="Calibri" w:eastAsia="Times New Roman" w:hAnsi="Calibri" w:cs="Calibri"/>
                <w:color w:val="000000"/>
                <w:sz w:val="19"/>
                <w:szCs w:val="19"/>
                <w:lang w:eastAsia="pt-BR"/>
              </w:rPr>
              <w:t>15,913</w:t>
            </w:r>
          </w:p>
        </w:tc>
      </w:tr>
    </w:tbl>
    <w:p w:rsidR="00CB43D3" w:rsidRDefault="00CB43D3" w:rsidP="003C267D">
      <w:pPr>
        <w:spacing w:after="0" w:line="360" w:lineRule="auto"/>
        <w:jc w:val="both"/>
        <w:rPr>
          <w:rFonts w:ascii="Arial" w:hAnsi="Arial" w:cs="Arial"/>
          <w:sz w:val="24"/>
          <w:szCs w:val="24"/>
        </w:rPr>
      </w:pPr>
    </w:p>
    <w:p w:rsidR="00973F75" w:rsidRDefault="00973F75" w:rsidP="003C267D">
      <w:pPr>
        <w:spacing w:after="0" w:line="360" w:lineRule="auto"/>
        <w:jc w:val="both"/>
        <w:rPr>
          <w:rFonts w:ascii="Arial" w:hAnsi="Arial" w:cs="Arial"/>
          <w:sz w:val="24"/>
          <w:szCs w:val="24"/>
        </w:rPr>
      </w:pPr>
    </w:p>
    <w:p w:rsidR="00BD184A" w:rsidRDefault="000F66FE" w:rsidP="003C267D">
      <w:pPr>
        <w:spacing w:after="0" w:line="360" w:lineRule="auto"/>
        <w:jc w:val="both"/>
        <w:rPr>
          <w:rFonts w:ascii="Arial" w:hAnsi="Arial" w:cs="Arial"/>
          <w:color w:val="000000" w:themeColor="text1"/>
          <w:sz w:val="24"/>
          <w:szCs w:val="24"/>
        </w:rPr>
      </w:pPr>
      <w:r w:rsidRPr="00EE739B">
        <w:rPr>
          <w:rFonts w:ascii="Arial" w:hAnsi="Arial" w:cs="Arial"/>
          <w:sz w:val="24"/>
          <w:szCs w:val="24"/>
        </w:rPr>
        <w:t>Os dados da tabela 18 refletem novamente a precisão do MECID, onde este</w:t>
      </w:r>
      <w:r w:rsidR="00BD184A" w:rsidRPr="00EE739B">
        <w:rPr>
          <w:rFonts w:ascii="Arial" w:hAnsi="Arial" w:cs="Arial"/>
          <w:sz w:val="24"/>
          <w:szCs w:val="24"/>
        </w:rPr>
        <w:t xml:space="preserve"> apresentou uma boa convergência de valores, aproximando-se dos autovalores obtidos pelo </w:t>
      </w:r>
      <w:r w:rsidRPr="00EE739B">
        <w:rPr>
          <w:rFonts w:ascii="Arial" w:hAnsi="Arial" w:cs="Arial"/>
          <w:sz w:val="24"/>
          <w:szCs w:val="24"/>
        </w:rPr>
        <w:t xml:space="preserve">Método tradicional de </w:t>
      </w:r>
      <w:r w:rsidR="00BD184A" w:rsidRPr="00EE739B">
        <w:rPr>
          <w:rFonts w:ascii="Arial" w:hAnsi="Arial" w:cs="Arial"/>
          <w:sz w:val="24"/>
          <w:szCs w:val="24"/>
        </w:rPr>
        <w:t xml:space="preserve">MEF, que para este problema é tido como referência. As características de malha são iguais às adotadas no problema </w:t>
      </w:r>
      <w:r w:rsidR="00122A24" w:rsidRPr="00EE739B">
        <w:rPr>
          <w:rFonts w:ascii="Arial" w:hAnsi="Arial" w:cs="Arial"/>
          <w:sz w:val="24"/>
          <w:szCs w:val="24"/>
        </w:rPr>
        <w:t xml:space="preserve">7.3.4.2 referente </w:t>
      </w:r>
      <w:r w:rsidR="0092280B" w:rsidRPr="00EE739B">
        <w:rPr>
          <w:rFonts w:ascii="Arial" w:hAnsi="Arial" w:cs="Arial"/>
          <w:sz w:val="24"/>
          <w:szCs w:val="24"/>
        </w:rPr>
        <w:t>à</w:t>
      </w:r>
      <w:r w:rsidR="00122A24" w:rsidRPr="00EE739B">
        <w:rPr>
          <w:rFonts w:ascii="Arial" w:hAnsi="Arial" w:cs="Arial"/>
          <w:sz w:val="24"/>
          <w:szCs w:val="24"/>
        </w:rPr>
        <w:t xml:space="preserve"> barra engastada em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oMath>
      <w:r w:rsidR="00BD184A" w:rsidRPr="00EE739B">
        <w:rPr>
          <w:rFonts w:ascii="Arial" w:hAnsi="Arial" w:cs="Arial"/>
          <w:sz w:val="24"/>
          <w:szCs w:val="24"/>
        </w:rPr>
        <w:t>, tanto para o MEDID quan</w:t>
      </w:r>
      <w:r w:rsidR="00A15E24">
        <w:rPr>
          <w:rFonts w:ascii="Arial" w:hAnsi="Arial" w:cs="Arial"/>
          <w:sz w:val="24"/>
          <w:szCs w:val="24"/>
        </w:rPr>
        <w:t>t</w:t>
      </w:r>
      <w:r w:rsidR="00BD184A" w:rsidRPr="00EE739B">
        <w:rPr>
          <w:rFonts w:ascii="Arial" w:hAnsi="Arial" w:cs="Arial"/>
          <w:sz w:val="24"/>
          <w:szCs w:val="24"/>
        </w:rPr>
        <w:t xml:space="preserve">o </w:t>
      </w:r>
      <w:r w:rsidR="00BD184A">
        <w:rPr>
          <w:rFonts w:ascii="Arial" w:hAnsi="Arial" w:cs="Arial"/>
          <w:color w:val="000000" w:themeColor="text1"/>
          <w:sz w:val="24"/>
          <w:szCs w:val="24"/>
        </w:rPr>
        <w:t xml:space="preserve">para o MEC. Isto evidencia novamente a eficácia do MECID em obter autovalores próximos ao método tradicional MEF, utilizando para isto uma menor quantidade de graus de liberdade, </w:t>
      </w:r>
      <w:r w:rsidR="00122A24">
        <w:rPr>
          <w:rFonts w:ascii="Arial" w:hAnsi="Arial" w:cs="Arial"/>
          <w:color w:val="000000" w:themeColor="text1"/>
          <w:sz w:val="24"/>
          <w:szCs w:val="24"/>
        </w:rPr>
        <w:t xml:space="preserve">onde novamente </w:t>
      </w:r>
      <w:r w:rsidR="00BD184A">
        <w:rPr>
          <w:rFonts w:ascii="Arial" w:hAnsi="Arial" w:cs="Arial"/>
          <w:color w:val="000000" w:themeColor="text1"/>
          <w:sz w:val="24"/>
          <w:szCs w:val="24"/>
        </w:rPr>
        <w:t>otimiza</w:t>
      </w:r>
      <w:r w:rsidR="00122A24">
        <w:rPr>
          <w:rFonts w:ascii="Arial" w:hAnsi="Arial" w:cs="Arial"/>
          <w:color w:val="000000" w:themeColor="text1"/>
          <w:sz w:val="24"/>
          <w:szCs w:val="24"/>
        </w:rPr>
        <w:t>-se</w:t>
      </w:r>
      <w:r w:rsidR="00BD184A">
        <w:rPr>
          <w:rFonts w:ascii="Arial" w:hAnsi="Arial" w:cs="Arial"/>
          <w:color w:val="000000" w:themeColor="text1"/>
          <w:sz w:val="24"/>
          <w:szCs w:val="24"/>
        </w:rPr>
        <w:t xml:space="preserve"> o cálculo computacional.</w:t>
      </w: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A72374" w:rsidRDefault="00A72374" w:rsidP="003C267D">
      <w:pPr>
        <w:spacing w:after="0" w:line="360" w:lineRule="auto"/>
        <w:jc w:val="both"/>
        <w:rPr>
          <w:rFonts w:ascii="Arial" w:hAnsi="Arial" w:cs="Arial"/>
          <w:sz w:val="24"/>
          <w:szCs w:val="24"/>
        </w:rPr>
      </w:pPr>
    </w:p>
    <w:p w:rsidR="003B0E6A" w:rsidRPr="005F210C" w:rsidRDefault="00256BD0" w:rsidP="00094838">
      <w:pPr>
        <w:pStyle w:val="Ttulo1"/>
        <w:spacing w:before="0" w:line="360" w:lineRule="auto"/>
        <w:jc w:val="both"/>
        <w:rPr>
          <w:rFonts w:ascii="Arial" w:hAnsi="Arial" w:cs="Arial"/>
          <w:b w:val="0"/>
          <w:color w:val="000000" w:themeColor="text1"/>
          <w:sz w:val="24"/>
        </w:rPr>
      </w:pPr>
      <w:bookmarkStart w:id="160" w:name="_Toc409562135"/>
      <w:r w:rsidRPr="005F210C">
        <w:rPr>
          <w:rFonts w:ascii="Arial" w:hAnsi="Arial" w:cs="Arial"/>
          <w:b w:val="0"/>
          <w:color w:val="000000" w:themeColor="text1"/>
          <w:sz w:val="24"/>
        </w:rPr>
        <w:lastRenderedPageBreak/>
        <w:t>CONCLUSÕES</w:t>
      </w:r>
      <w:bookmarkEnd w:id="160"/>
    </w:p>
    <w:p w:rsidR="00063998" w:rsidRDefault="00063998" w:rsidP="00063998">
      <w:pPr>
        <w:spacing w:after="0" w:line="360" w:lineRule="auto"/>
        <w:jc w:val="both"/>
      </w:pPr>
    </w:p>
    <w:p w:rsidR="006315AF" w:rsidRPr="00EE739B" w:rsidRDefault="00063998" w:rsidP="00063998">
      <w:pPr>
        <w:spacing w:after="0" w:line="360" w:lineRule="auto"/>
        <w:jc w:val="both"/>
        <w:rPr>
          <w:rFonts w:ascii="Arial" w:hAnsi="Arial" w:cs="Arial"/>
          <w:sz w:val="24"/>
          <w:szCs w:val="24"/>
        </w:rPr>
      </w:pPr>
      <w:r w:rsidRPr="00EE739B">
        <w:rPr>
          <w:rFonts w:ascii="Arial" w:hAnsi="Arial" w:cs="Arial"/>
          <w:sz w:val="24"/>
          <w:szCs w:val="24"/>
        </w:rPr>
        <w:t xml:space="preserve">A eficácia de qualquer nova metodologia numérica de solução deve ser condicionada a realização de numerosos testes, em diferentes classes de problemas afins, com o propósito de avaliar de modo seguro o grau de precisão da mesma, garantindo a confiabilidade do método. Os princípios da Metodologia Científica aplicados à engenharia exigem comparações rigorosas, em nível crescente de dificuldade, em que problemas que dispõem de soluções analíticas ou foram resolvidos por métodos que comprovadamente demonstraram consistência numérica sirvam de referência para avaliação.  </w:t>
      </w:r>
    </w:p>
    <w:p w:rsidR="00063998" w:rsidRPr="00EE739B" w:rsidRDefault="00063998" w:rsidP="00063998">
      <w:pPr>
        <w:spacing w:after="0" w:line="360" w:lineRule="auto"/>
        <w:jc w:val="both"/>
        <w:rPr>
          <w:rFonts w:ascii="Arial" w:hAnsi="Arial" w:cs="Arial"/>
          <w:sz w:val="24"/>
          <w:szCs w:val="24"/>
        </w:rPr>
      </w:pPr>
      <w:r w:rsidRPr="00EE739B">
        <w:rPr>
          <w:rFonts w:ascii="Arial" w:hAnsi="Arial" w:cs="Arial"/>
          <w:sz w:val="24"/>
          <w:szCs w:val="24"/>
        </w:rPr>
        <w:t>As comparações aqui realizadas ao longo dos experimentos numéricos avaliados, inicialmente durante os problemas de Poisson</w:t>
      </w:r>
      <w:r w:rsidR="00AC1E6B" w:rsidRPr="00EE739B">
        <w:rPr>
          <w:rFonts w:ascii="Arial" w:hAnsi="Arial" w:cs="Arial"/>
          <w:sz w:val="24"/>
          <w:szCs w:val="24"/>
        </w:rPr>
        <w:t xml:space="preserve"> e posteriormente nos problemas de Helmholtz</w:t>
      </w:r>
      <w:r w:rsidRPr="00EE739B">
        <w:rPr>
          <w:rFonts w:ascii="Arial" w:hAnsi="Arial" w:cs="Arial"/>
          <w:sz w:val="24"/>
          <w:szCs w:val="24"/>
        </w:rPr>
        <w:t>, objetivaram não só avaliar a precisão do MECID com relação às soluções analíticas apresentadas, como também obter como dados comparativos às respostas obtidas através da aplicação do M</w:t>
      </w:r>
      <w:r w:rsidR="00AC1E6B" w:rsidRPr="00EE739B">
        <w:rPr>
          <w:rFonts w:ascii="Arial" w:hAnsi="Arial" w:cs="Arial"/>
          <w:sz w:val="24"/>
          <w:szCs w:val="24"/>
        </w:rPr>
        <w:t>EF</w:t>
      </w:r>
      <w:r w:rsidRPr="00EE739B">
        <w:rPr>
          <w:rFonts w:ascii="Arial" w:hAnsi="Arial" w:cs="Arial"/>
          <w:sz w:val="24"/>
          <w:szCs w:val="24"/>
        </w:rPr>
        <w:t xml:space="preserve"> baseado na Formulação de Galerkin, método que tradicionalmente é utilizado de forma intensiva tanto na área acadêmica quanto em softwares voltados para a indústria de engenharia de projeto e reparo. Vale ressaltar que o MEF aqui utilizado a título de comparação, não recebe algum tipo de otimização baseada em métodos estabilizados.</w:t>
      </w:r>
    </w:p>
    <w:p w:rsidR="005D67EC" w:rsidRPr="00EE739B" w:rsidRDefault="00C4266A" w:rsidP="00094838">
      <w:pPr>
        <w:spacing w:after="0" w:line="360" w:lineRule="auto"/>
        <w:jc w:val="both"/>
        <w:rPr>
          <w:rFonts w:ascii="Arial" w:hAnsi="Arial" w:cs="Arial"/>
          <w:sz w:val="24"/>
          <w:szCs w:val="24"/>
        </w:rPr>
      </w:pPr>
      <w:r w:rsidRPr="00EE739B">
        <w:rPr>
          <w:rFonts w:ascii="Arial" w:hAnsi="Arial" w:cs="Arial"/>
          <w:sz w:val="24"/>
          <w:szCs w:val="24"/>
        </w:rPr>
        <w:t xml:space="preserve">O </w:t>
      </w:r>
      <w:r w:rsidR="00AC1E6B" w:rsidRPr="00EE739B">
        <w:rPr>
          <w:rFonts w:ascii="Arial" w:hAnsi="Arial" w:cs="Arial"/>
          <w:sz w:val="24"/>
          <w:szCs w:val="24"/>
        </w:rPr>
        <w:t xml:space="preserve">presente </w:t>
      </w:r>
      <w:r w:rsidRPr="00EE739B">
        <w:rPr>
          <w:rFonts w:ascii="Arial" w:hAnsi="Arial" w:cs="Arial"/>
          <w:sz w:val="24"/>
          <w:szCs w:val="24"/>
        </w:rPr>
        <w:t xml:space="preserve">trabalho </w:t>
      </w:r>
      <w:r w:rsidR="00A15E24">
        <w:rPr>
          <w:rFonts w:ascii="Arial" w:hAnsi="Arial" w:cs="Arial"/>
          <w:sz w:val="24"/>
          <w:szCs w:val="24"/>
        </w:rPr>
        <w:t xml:space="preserve">propôs </w:t>
      </w:r>
      <w:r w:rsidRPr="00EE739B">
        <w:rPr>
          <w:rFonts w:ascii="Arial" w:hAnsi="Arial" w:cs="Arial"/>
          <w:sz w:val="24"/>
          <w:szCs w:val="24"/>
        </w:rPr>
        <w:t>mante</w:t>
      </w:r>
      <w:r w:rsidR="00A15E24">
        <w:rPr>
          <w:rFonts w:ascii="Arial" w:hAnsi="Arial" w:cs="Arial"/>
          <w:sz w:val="24"/>
          <w:szCs w:val="24"/>
        </w:rPr>
        <w:t>r o proprósito de</w:t>
      </w:r>
      <w:r w:rsidR="00AC1E6B" w:rsidRPr="00EE739B">
        <w:rPr>
          <w:rFonts w:ascii="Arial" w:hAnsi="Arial" w:cs="Arial"/>
          <w:sz w:val="24"/>
          <w:szCs w:val="24"/>
        </w:rPr>
        <w:t xml:space="preserve"> </w:t>
      </w:r>
      <w:r w:rsidR="006315AF" w:rsidRPr="00EE739B">
        <w:rPr>
          <w:rFonts w:ascii="Arial" w:hAnsi="Arial" w:cs="Arial"/>
          <w:sz w:val="24"/>
          <w:szCs w:val="24"/>
        </w:rPr>
        <w:t xml:space="preserve">apresentar de forma clara e objetiva, mesmo que complexa, a metodologia de integração direta aplicada </w:t>
      </w:r>
      <w:r w:rsidRPr="00EE739B">
        <w:rPr>
          <w:rFonts w:ascii="Arial" w:hAnsi="Arial" w:cs="Arial"/>
          <w:sz w:val="24"/>
          <w:szCs w:val="24"/>
        </w:rPr>
        <w:t>a</w:t>
      </w:r>
      <w:r w:rsidR="006315AF" w:rsidRPr="00EE739B">
        <w:rPr>
          <w:rFonts w:ascii="Arial" w:hAnsi="Arial" w:cs="Arial"/>
          <w:sz w:val="24"/>
          <w:szCs w:val="24"/>
        </w:rPr>
        <w:t>o MEC</w:t>
      </w:r>
      <w:r w:rsidRPr="00EE739B">
        <w:rPr>
          <w:rFonts w:ascii="Arial" w:hAnsi="Arial" w:cs="Arial"/>
          <w:sz w:val="24"/>
          <w:szCs w:val="24"/>
        </w:rPr>
        <w:t>, apresentada pela sigla MECID</w:t>
      </w:r>
      <w:r w:rsidR="0044098F" w:rsidRPr="00EE739B">
        <w:rPr>
          <w:rFonts w:ascii="Arial" w:hAnsi="Arial" w:cs="Arial"/>
          <w:sz w:val="24"/>
          <w:szCs w:val="24"/>
        </w:rPr>
        <w:t>, ou seja,</w:t>
      </w:r>
      <w:r w:rsidRPr="00EE739B">
        <w:rPr>
          <w:rFonts w:ascii="Arial" w:hAnsi="Arial" w:cs="Arial"/>
          <w:sz w:val="24"/>
          <w:szCs w:val="24"/>
        </w:rPr>
        <w:t xml:space="preserve"> o Método de Elementos de Contorno por Integração Direta</w:t>
      </w:r>
      <w:r w:rsidR="00AC1E6B" w:rsidRPr="00EE739B">
        <w:rPr>
          <w:rFonts w:ascii="Arial" w:hAnsi="Arial" w:cs="Arial"/>
          <w:sz w:val="24"/>
          <w:szCs w:val="24"/>
        </w:rPr>
        <w:t xml:space="preserve"> e compará-lo na solução de problemas básicos nas categorias de problemas mencionados, que pertencem a Teoria de Campo Escalar. </w:t>
      </w:r>
      <w:r w:rsidRPr="00EE739B">
        <w:rPr>
          <w:rFonts w:ascii="Arial" w:hAnsi="Arial" w:cs="Arial"/>
          <w:sz w:val="24"/>
          <w:szCs w:val="24"/>
        </w:rPr>
        <w:t xml:space="preserve"> </w:t>
      </w:r>
    </w:p>
    <w:p w:rsidR="00256BD0" w:rsidRPr="00EE739B" w:rsidRDefault="00697ABF" w:rsidP="00094838">
      <w:pPr>
        <w:spacing w:after="0" w:line="360" w:lineRule="auto"/>
        <w:jc w:val="both"/>
        <w:rPr>
          <w:rFonts w:ascii="Arial" w:hAnsi="Arial" w:cs="Arial"/>
          <w:sz w:val="24"/>
          <w:szCs w:val="24"/>
        </w:rPr>
      </w:pPr>
      <w:r w:rsidRPr="00EE739B">
        <w:rPr>
          <w:rFonts w:ascii="Arial" w:hAnsi="Arial" w:cs="Arial"/>
          <w:sz w:val="24"/>
          <w:szCs w:val="24"/>
        </w:rPr>
        <w:t xml:space="preserve">Os problemas aqui </w:t>
      </w:r>
      <w:r w:rsidR="00AC1E6B" w:rsidRPr="00EE739B">
        <w:rPr>
          <w:rFonts w:ascii="Arial" w:hAnsi="Arial" w:cs="Arial"/>
          <w:sz w:val="24"/>
          <w:szCs w:val="24"/>
        </w:rPr>
        <w:t xml:space="preserve">resolvidos </w:t>
      </w:r>
      <w:r w:rsidRPr="00EE739B">
        <w:rPr>
          <w:rFonts w:ascii="Arial" w:hAnsi="Arial" w:cs="Arial"/>
          <w:sz w:val="24"/>
          <w:szCs w:val="24"/>
        </w:rPr>
        <w:t xml:space="preserve">apresentaram-se de forma simples, </w:t>
      </w:r>
      <w:r w:rsidR="00AC1E6B" w:rsidRPr="00EE739B">
        <w:rPr>
          <w:rFonts w:ascii="Arial" w:hAnsi="Arial" w:cs="Arial"/>
          <w:sz w:val="24"/>
          <w:szCs w:val="24"/>
        </w:rPr>
        <w:t>homogên</w:t>
      </w:r>
      <w:r w:rsidR="005F0D1B">
        <w:rPr>
          <w:rFonts w:ascii="Arial" w:hAnsi="Arial" w:cs="Arial"/>
          <w:sz w:val="24"/>
          <w:szCs w:val="24"/>
        </w:rPr>
        <w:t>e</w:t>
      </w:r>
      <w:r w:rsidR="00AC1E6B" w:rsidRPr="00EE739B">
        <w:rPr>
          <w:rFonts w:ascii="Arial" w:hAnsi="Arial" w:cs="Arial"/>
          <w:sz w:val="24"/>
          <w:szCs w:val="24"/>
        </w:rPr>
        <w:t>os, is</w:t>
      </w:r>
      <w:r w:rsidR="005F0D1B">
        <w:rPr>
          <w:rFonts w:ascii="Arial" w:hAnsi="Arial" w:cs="Arial"/>
          <w:sz w:val="24"/>
          <w:szCs w:val="24"/>
        </w:rPr>
        <w:t>o</w:t>
      </w:r>
      <w:r w:rsidR="00AC1E6B" w:rsidRPr="00EE739B">
        <w:rPr>
          <w:rFonts w:ascii="Arial" w:hAnsi="Arial" w:cs="Arial"/>
          <w:sz w:val="24"/>
          <w:szCs w:val="24"/>
        </w:rPr>
        <w:t xml:space="preserve">trópicos, estacionários e </w:t>
      </w:r>
      <w:r w:rsidRPr="00EE739B">
        <w:rPr>
          <w:rFonts w:ascii="Arial" w:hAnsi="Arial" w:cs="Arial"/>
          <w:sz w:val="24"/>
          <w:szCs w:val="24"/>
        </w:rPr>
        <w:t>sem termos não</w:t>
      </w:r>
      <w:r w:rsidR="00AC1E6B" w:rsidRPr="00EE739B">
        <w:rPr>
          <w:rFonts w:ascii="Arial" w:hAnsi="Arial" w:cs="Arial"/>
          <w:sz w:val="24"/>
          <w:szCs w:val="24"/>
        </w:rPr>
        <w:t>-</w:t>
      </w:r>
      <w:r w:rsidRPr="00EE739B">
        <w:rPr>
          <w:rFonts w:ascii="Arial" w:hAnsi="Arial" w:cs="Arial"/>
          <w:sz w:val="24"/>
          <w:szCs w:val="24"/>
        </w:rPr>
        <w:t>lineares</w:t>
      </w:r>
      <w:r w:rsidR="00AC1E6B" w:rsidRPr="00EE739B">
        <w:rPr>
          <w:rFonts w:ascii="Arial" w:hAnsi="Arial" w:cs="Arial"/>
          <w:sz w:val="24"/>
          <w:szCs w:val="24"/>
        </w:rPr>
        <w:t>. Contudo</w:t>
      </w:r>
      <w:r w:rsidRPr="00EE739B">
        <w:rPr>
          <w:rFonts w:ascii="Arial" w:hAnsi="Arial" w:cs="Arial"/>
          <w:sz w:val="24"/>
          <w:szCs w:val="24"/>
        </w:rPr>
        <w:t xml:space="preserve">, </w:t>
      </w:r>
      <w:r w:rsidR="00256BD0" w:rsidRPr="00EE739B">
        <w:rPr>
          <w:rFonts w:ascii="Arial" w:hAnsi="Arial" w:cs="Arial"/>
          <w:sz w:val="24"/>
          <w:szCs w:val="24"/>
        </w:rPr>
        <w:t>os resultados aqui obtidos pela MECI</w:t>
      </w:r>
      <w:r w:rsidR="00EC6573" w:rsidRPr="00EE739B">
        <w:rPr>
          <w:rFonts w:ascii="Arial" w:hAnsi="Arial" w:cs="Arial"/>
          <w:sz w:val="24"/>
          <w:szCs w:val="24"/>
        </w:rPr>
        <w:t>D</w:t>
      </w:r>
      <w:r w:rsidR="00256BD0" w:rsidRPr="00EE739B">
        <w:rPr>
          <w:rFonts w:ascii="Arial" w:hAnsi="Arial" w:cs="Arial"/>
          <w:sz w:val="24"/>
          <w:szCs w:val="24"/>
        </w:rPr>
        <w:t xml:space="preserve"> na resolução de</w:t>
      </w:r>
      <w:r w:rsidRPr="00EE739B">
        <w:rPr>
          <w:rFonts w:ascii="Arial" w:hAnsi="Arial" w:cs="Arial"/>
          <w:sz w:val="24"/>
          <w:szCs w:val="24"/>
        </w:rPr>
        <w:t>stes</w:t>
      </w:r>
      <w:r w:rsidR="00256BD0" w:rsidRPr="00EE739B">
        <w:rPr>
          <w:rFonts w:ascii="Arial" w:hAnsi="Arial" w:cs="Arial"/>
          <w:sz w:val="24"/>
          <w:szCs w:val="24"/>
        </w:rPr>
        <w:t xml:space="preserve"> problemas apresentaram boa precisão</w:t>
      </w:r>
      <w:r w:rsidR="00DE2371" w:rsidRPr="00EE739B">
        <w:rPr>
          <w:rFonts w:ascii="Arial" w:hAnsi="Arial" w:cs="Arial"/>
          <w:sz w:val="24"/>
          <w:szCs w:val="24"/>
        </w:rPr>
        <w:t>,</w:t>
      </w:r>
      <w:r w:rsidRPr="00EE739B">
        <w:rPr>
          <w:rFonts w:ascii="Arial" w:hAnsi="Arial" w:cs="Arial"/>
          <w:sz w:val="24"/>
          <w:szCs w:val="24"/>
        </w:rPr>
        <w:t xml:space="preserve"> tanto em comparações feitas com as soluções analíticas, quan</w:t>
      </w:r>
      <w:r w:rsidR="00AC1E6B" w:rsidRPr="00EE739B">
        <w:rPr>
          <w:rFonts w:ascii="Arial" w:hAnsi="Arial" w:cs="Arial"/>
          <w:sz w:val="24"/>
          <w:szCs w:val="24"/>
        </w:rPr>
        <w:t xml:space="preserve">to com o MEF, aqui </w:t>
      </w:r>
      <w:r w:rsidR="00DE2371" w:rsidRPr="00EE739B">
        <w:rPr>
          <w:rFonts w:ascii="Arial" w:hAnsi="Arial" w:cs="Arial"/>
          <w:sz w:val="24"/>
          <w:szCs w:val="24"/>
        </w:rPr>
        <w:t>como referência de comparação</w:t>
      </w:r>
      <w:r w:rsidR="00256BD0" w:rsidRPr="00EE739B">
        <w:rPr>
          <w:rFonts w:ascii="Arial" w:hAnsi="Arial" w:cs="Arial"/>
          <w:sz w:val="24"/>
          <w:szCs w:val="24"/>
        </w:rPr>
        <w:t xml:space="preserve">. Estes resultados preliminares motivam a aplicação da formulação </w:t>
      </w:r>
      <w:r w:rsidR="00AC1E6B" w:rsidRPr="00EE739B">
        <w:rPr>
          <w:rFonts w:ascii="Arial" w:hAnsi="Arial" w:cs="Arial"/>
          <w:sz w:val="24"/>
          <w:szCs w:val="24"/>
        </w:rPr>
        <w:t xml:space="preserve">a </w:t>
      </w:r>
      <w:r w:rsidR="00256BD0" w:rsidRPr="00EE739B">
        <w:rPr>
          <w:rFonts w:ascii="Arial" w:hAnsi="Arial" w:cs="Arial"/>
          <w:sz w:val="24"/>
          <w:szCs w:val="24"/>
        </w:rPr>
        <w:t xml:space="preserve">um número </w:t>
      </w:r>
      <w:r w:rsidR="00AC1E6B" w:rsidRPr="00EE739B">
        <w:rPr>
          <w:rFonts w:ascii="Arial" w:hAnsi="Arial" w:cs="Arial"/>
          <w:sz w:val="24"/>
          <w:szCs w:val="24"/>
        </w:rPr>
        <w:t xml:space="preserve">bem </w:t>
      </w:r>
      <w:r w:rsidR="00256BD0" w:rsidRPr="00EE739B">
        <w:rPr>
          <w:rFonts w:ascii="Arial" w:hAnsi="Arial" w:cs="Arial"/>
          <w:sz w:val="24"/>
          <w:szCs w:val="24"/>
        </w:rPr>
        <w:t xml:space="preserve">maior de problemas afins e também seu desenvolvimento matemático para resolver problemas mais complexos, em particular </w:t>
      </w:r>
      <w:r w:rsidR="00A15E24">
        <w:rPr>
          <w:rFonts w:ascii="Arial" w:hAnsi="Arial" w:cs="Arial"/>
          <w:sz w:val="24"/>
          <w:szCs w:val="24"/>
        </w:rPr>
        <w:t>a</w:t>
      </w:r>
      <w:r w:rsidR="00256BD0" w:rsidRPr="00EE739B">
        <w:rPr>
          <w:rFonts w:ascii="Arial" w:hAnsi="Arial" w:cs="Arial"/>
          <w:sz w:val="24"/>
          <w:szCs w:val="24"/>
        </w:rPr>
        <w:t xml:space="preserve">os problemas de acústica.  </w:t>
      </w:r>
    </w:p>
    <w:p w:rsidR="00AC1E6B" w:rsidRPr="00EE739B" w:rsidRDefault="00256BD0" w:rsidP="00094838">
      <w:pPr>
        <w:spacing w:after="0" w:line="360" w:lineRule="auto"/>
        <w:jc w:val="both"/>
        <w:rPr>
          <w:rFonts w:ascii="Arial" w:hAnsi="Arial" w:cs="Arial"/>
          <w:sz w:val="24"/>
          <w:szCs w:val="24"/>
        </w:rPr>
      </w:pPr>
      <w:r w:rsidRPr="00EE739B">
        <w:rPr>
          <w:rFonts w:ascii="Arial" w:hAnsi="Arial" w:cs="Arial"/>
          <w:sz w:val="24"/>
          <w:szCs w:val="24"/>
        </w:rPr>
        <w:lastRenderedPageBreak/>
        <w:t>O bom desempenho do MECI</w:t>
      </w:r>
      <w:r w:rsidR="00EC6573" w:rsidRPr="00EE739B">
        <w:rPr>
          <w:rFonts w:ascii="Arial" w:hAnsi="Arial" w:cs="Arial"/>
          <w:sz w:val="24"/>
          <w:szCs w:val="24"/>
        </w:rPr>
        <w:t>D</w:t>
      </w:r>
      <w:r w:rsidRPr="00EE739B">
        <w:rPr>
          <w:rFonts w:ascii="Arial" w:hAnsi="Arial" w:cs="Arial"/>
          <w:sz w:val="24"/>
          <w:szCs w:val="24"/>
        </w:rPr>
        <w:t xml:space="preserve"> deve-se principalmente a dois fatores. Primeiramente, é devido ao fato de que o operador de Laplaciano é transformado matematicamente em termos integrais inversas de acordo com os procedimentos típicos do MEC, que são reconhecidamente eficientes. </w:t>
      </w:r>
    </w:p>
    <w:p w:rsidR="00256BD0" w:rsidRPr="00EE739B" w:rsidRDefault="00256BD0" w:rsidP="00094838">
      <w:pPr>
        <w:spacing w:after="0" w:line="360" w:lineRule="auto"/>
        <w:jc w:val="both"/>
        <w:rPr>
          <w:rFonts w:ascii="Arial" w:hAnsi="Arial" w:cs="Arial"/>
          <w:sz w:val="24"/>
          <w:szCs w:val="24"/>
        </w:rPr>
      </w:pPr>
      <w:r w:rsidRPr="00EE739B">
        <w:rPr>
          <w:rFonts w:ascii="Arial" w:hAnsi="Arial" w:cs="Arial"/>
          <w:sz w:val="24"/>
          <w:szCs w:val="24"/>
        </w:rPr>
        <w:t xml:space="preserve">Em segundo lugar, porque o termo associado à inércia, livre de derivadas espaciais, é aproximado através de um procedimento de interpolação que emprega funções radiais de modo mais direto, sem a geração das matrizes H e G e duas outras a elas associadas, que caracterizam a MECDR. Entre as diversas aplicações das funções de base radial na teoria da aproximação numérica, os procedimentos de interpolação são aqueles que apresentam melhor desempenho. É fato que, embora mais </w:t>
      </w:r>
      <w:r w:rsidR="00DE2371" w:rsidRPr="00EE739B">
        <w:rPr>
          <w:rFonts w:ascii="Arial" w:hAnsi="Arial" w:cs="Arial"/>
          <w:sz w:val="24"/>
          <w:szCs w:val="24"/>
        </w:rPr>
        <w:t>simples, na MECID também</w:t>
      </w:r>
      <w:r w:rsidRPr="00EE739B">
        <w:rPr>
          <w:rFonts w:ascii="Arial" w:hAnsi="Arial" w:cs="Arial"/>
          <w:sz w:val="24"/>
          <w:szCs w:val="24"/>
        </w:rPr>
        <w:t xml:space="preserve"> </w:t>
      </w:r>
      <w:r w:rsidR="00A15E24">
        <w:rPr>
          <w:rFonts w:ascii="Arial" w:hAnsi="Arial" w:cs="Arial"/>
          <w:sz w:val="24"/>
          <w:szCs w:val="24"/>
        </w:rPr>
        <w:t xml:space="preserve">se </w:t>
      </w:r>
      <w:r w:rsidRPr="00EE739B">
        <w:rPr>
          <w:rFonts w:ascii="Arial" w:hAnsi="Arial" w:cs="Arial"/>
          <w:sz w:val="24"/>
          <w:szCs w:val="24"/>
        </w:rPr>
        <w:t>procede uma transformação de variáveis, em que uma primitiva das funções base é encontrada, permitindo que a integral de domínio referente à inércia seja transformada numa integral de contorno. Tal transformação implica numa perda de precisão e o desempenho da MECI</w:t>
      </w:r>
      <w:r w:rsidR="00EC6573" w:rsidRPr="00EE739B">
        <w:rPr>
          <w:rFonts w:ascii="Arial" w:hAnsi="Arial" w:cs="Arial"/>
          <w:sz w:val="24"/>
          <w:szCs w:val="24"/>
        </w:rPr>
        <w:t>D</w:t>
      </w:r>
      <w:r w:rsidRPr="00EE739B">
        <w:rPr>
          <w:rFonts w:ascii="Arial" w:hAnsi="Arial" w:cs="Arial"/>
          <w:sz w:val="24"/>
          <w:szCs w:val="24"/>
        </w:rPr>
        <w:t xml:space="preserve"> depende, fundamentalmente, da eficácia desta operação. </w:t>
      </w:r>
      <w:r w:rsidR="00AC1E6B" w:rsidRPr="00EE739B">
        <w:rPr>
          <w:rFonts w:ascii="Arial" w:hAnsi="Arial" w:cs="Arial"/>
          <w:sz w:val="24"/>
          <w:szCs w:val="24"/>
        </w:rPr>
        <w:t>No entanto, o</w:t>
      </w:r>
      <w:r w:rsidRPr="00EE739B">
        <w:rPr>
          <w:rFonts w:ascii="Arial" w:hAnsi="Arial" w:cs="Arial"/>
          <w:sz w:val="24"/>
          <w:szCs w:val="24"/>
        </w:rPr>
        <w:t>s resultados têm sido positivos até o momento, quando comparados com os da MECDR</w:t>
      </w:r>
      <w:r w:rsidR="00697ABF" w:rsidRPr="00EE739B">
        <w:rPr>
          <w:rFonts w:ascii="Arial" w:hAnsi="Arial" w:cs="Arial"/>
          <w:sz w:val="24"/>
          <w:szCs w:val="24"/>
        </w:rPr>
        <w:t xml:space="preserve"> e do MEF</w:t>
      </w:r>
      <w:r w:rsidRPr="00EE739B">
        <w:rPr>
          <w:rFonts w:ascii="Arial" w:hAnsi="Arial" w:cs="Arial"/>
          <w:sz w:val="24"/>
          <w:szCs w:val="24"/>
        </w:rPr>
        <w:t xml:space="preserve">. </w:t>
      </w:r>
    </w:p>
    <w:p w:rsidR="00AC1E6B" w:rsidRPr="00EE739B" w:rsidRDefault="00AC1E6B" w:rsidP="00094838">
      <w:pPr>
        <w:spacing w:after="0" w:line="360" w:lineRule="auto"/>
        <w:jc w:val="both"/>
        <w:rPr>
          <w:rFonts w:ascii="Arial" w:hAnsi="Arial" w:cs="Arial"/>
          <w:sz w:val="24"/>
          <w:szCs w:val="24"/>
        </w:rPr>
      </w:pPr>
      <w:r w:rsidRPr="00EE739B">
        <w:rPr>
          <w:rFonts w:ascii="Arial" w:hAnsi="Arial" w:cs="Arial"/>
          <w:sz w:val="24"/>
          <w:szCs w:val="24"/>
        </w:rPr>
        <w:t>Naturalmente, pelas próprias características do MEC e das interpolações radiais, sua aplicação a problemas muito grandes ainda não é competitiva. Entretanto, o desenvolvimento de processadores cada vez mais poderosos permite a aplicaç</w:t>
      </w:r>
      <w:r w:rsidR="005F0D1B">
        <w:rPr>
          <w:rFonts w:ascii="Arial" w:hAnsi="Arial" w:cs="Arial"/>
          <w:sz w:val="24"/>
          <w:szCs w:val="24"/>
        </w:rPr>
        <w:t>ão</w:t>
      </w:r>
      <w:r w:rsidRPr="00EE739B">
        <w:rPr>
          <w:rFonts w:ascii="Arial" w:hAnsi="Arial" w:cs="Arial"/>
          <w:sz w:val="24"/>
          <w:szCs w:val="24"/>
        </w:rPr>
        <w:t xml:space="preserve"> de metodologias como a MECID em problemas muito comuns na engenharia cotidiana, onde não é preciso usar mais do que do alguns milhares de graus de liberdade. Na realidade, em muitas aplicações se requer muito menos do que isso. Nestes casos, formulações como a MECID, devido à simplicidade na implementação da malha, apresentam vantagens inegáveis. </w:t>
      </w:r>
    </w:p>
    <w:p w:rsidR="0076371D" w:rsidRPr="00EE739B" w:rsidRDefault="00AC1E6B" w:rsidP="00094838">
      <w:pPr>
        <w:spacing w:after="0" w:line="360" w:lineRule="auto"/>
        <w:jc w:val="both"/>
        <w:rPr>
          <w:rFonts w:ascii="Arial" w:hAnsi="Arial" w:cs="Arial"/>
          <w:sz w:val="24"/>
          <w:szCs w:val="24"/>
        </w:rPr>
      </w:pPr>
      <w:r w:rsidRPr="00EE739B">
        <w:rPr>
          <w:rFonts w:ascii="Arial" w:hAnsi="Arial" w:cs="Arial"/>
          <w:sz w:val="24"/>
          <w:szCs w:val="24"/>
        </w:rPr>
        <w:t>Por outro lado, a aproximação dada pela MECID é muito próxima d</w:t>
      </w:r>
      <w:r w:rsidR="0076371D" w:rsidRPr="00EE739B">
        <w:rPr>
          <w:rFonts w:ascii="Arial" w:hAnsi="Arial" w:cs="Arial"/>
          <w:sz w:val="24"/>
          <w:szCs w:val="24"/>
        </w:rPr>
        <w:t xml:space="preserve">a abordagem dada por uma simples interpolação, em que o uso de funções radiais são muito bem sucedidas. Retirando a transformação realizada para eliminar a integral de domínio, que induz uma perda de precisão, mas de perfeita conformidade com o padrão exigido na engenharia, a MECID é praticamente um procedimento de interpolação. Assim, é passível de ser utilizada acompanhada de certos recursos, como o ajuste interno de grau das funções radiais, em que muitos dos pontos base interpolantes podem ser </w:t>
      </w:r>
      <w:r w:rsidR="0076371D" w:rsidRPr="00EE739B">
        <w:rPr>
          <w:rFonts w:ascii="Arial" w:hAnsi="Arial" w:cs="Arial"/>
          <w:sz w:val="24"/>
          <w:szCs w:val="24"/>
        </w:rPr>
        <w:lastRenderedPageBreak/>
        <w:t xml:space="preserve">retirados da solução final do sistema, com uma perda aceitável de precisão, conforme já foi demonstrado em trabalho anterior. </w:t>
      </w:r>
    </w:p>
    <w:p w:rsidR="00AC1E6B" w:rsidRPr="00EE739B" w:rsidRDefault="0076371D" w:rsidP="00094838">
      <w:pPr>
        <w:spacing w:after="0" w:line="360" w:lineRule="auto"/>
        <w:jc w:val="both"/>
        <w:rPr>
          <w:rFonts w:ascii="Arial" w:hAnsi="Arial" w:cs="Arial"/>
          <w:sz w:val="24"/>
          <w:szCs w:val="24"/>
        </w:rPr>
      </w:pPr>
      <w:r w:rsidRPr="00EE739B">
        <w:rPr>
          <w:rFonts w:ascii="Arial" w:hAnsi="Arial" w:cs="Arial"/>
          <w:sz w:val="24"/>
          <w:szCs w:val="24"/>
        </w:rPr>
        <w:t>Além disso, neste trabalho foram usadas apenas funções radiais de placa fina, das mais simples disponíveis. Existem outras que podem ser testadas e talvez sejam mais eficazes. O uso em conjunto de outros procedimentos de interpolação, como as funções globais, também pode ser feito. Neste caso, há um ganho inegável na representação de campos potenciais mais simples, mas também há fortes chances de melhor aproximação de perfis de potencial mais complexos.</w:t>
      </w:r>
    </w:p>
    <w:p w:rsidR="004811F6" w:rsidRPr="00EE739B" w:rsidRDefault="00FD4A21" w:rsidP="00D81F67">
      <w:pPr>
        <w:spacing w:after="0" w:line="360" w:lineRule="auto"/>
        <w:jc w:val="both"/>
        <w:rPr>
          <w:rFonts w:ascii="Arial" w:hAnsi="Arial" w:cs="Arial"/>
          <w:sz w:val="24"/>
          <w:szCs w:val="24"/>
        </w:rPr>
      </w:pPr>
      <w:r w:rsidRPr="00EE739B">
        <w:rPr>
          <w:rFonts w:ascii="Arial" w:hAnsi="Arial" w:cs="Arial"/>
          <w:sz w:val="24"/>
          <w:szCs w:val="24"/>
        </w:rPr>
        <w:t>A necessidade de duas nuvens distintas de pontos no interior – uma para interpolação e outra para situar os pontos fonte</w:t>
      </w:r>
      <w:r w:rsidR="004811F6" w:rsidRPr="00EE739B">
        <w:rPr>
          <w:rFonts w:ascii="Arial" w:hAnsi="Arial" w:cs="Arial"/>
          <w:sz w:val="24"/>
          <w:szCs w:val="24"/>
        </w:rPr>
        <w:t xml:space="preserve"> internos</w:t>
      </w:r>
      <w:r w:rsidRPr="00EE739B">
        <w:rPr>
          <w:rFonts w:ascii="Arial" w:hAnsi="Arial" w:cs="Arial"/>
          <w:sz w:val="24"/>
          <w:szCs w:val="24"/>
        </w:rPr>
        <w:t xml:space="preserve"> – embora incômoda num primeiro momento, pode ser resolvida de diversas formas, particularmente com o auxílio de programas de geração de pontos aleatórios num dado domínio</w:t>
      </w:r>
      <w:r w:rsidR="00A15E24">
        <w:rPr>
          <w:rFonts w:ascii="Arial" w:hAnsi="Arial" w:cs="Arial"/>
          <w:sz w:val="24"/>
          <w:szCs w:val="24"/>
        </w:rPr>
        <w:t xml:space="preserve">, os quais não foram </w:t>
      </w:r>
      <w:r w:rsidR="00A9327C">
        <w:rPr>
          <w:rFonts w:ascii="Arial" w:hAnsi="Arial" w:cs="Arial"/>
          <w:sz w:val="24"/>
          <w:szCs w:val="24"/>
        </w:rPr>
        <w:t>utilizados durantes as simulações aqui apresentadas</w:t>
      </w:r>
      <w:r w:rsidRPr="00EE739B">
        <w:rPr>
          <w:rFonts w:ascii="Arial" w:hAnsi="Arial" w:cs="Arial"/>
          <w:sz w:val="24"/>
          <w:szCs w:val="24"/>
        </w:rPr>
        <w:t xml:space="preserve">. </w:t>
      </w:r>
    </w:p>
    <w:p w:rsidR="007913B1" w:rsidRPr="00EE739B" w:rsidRDefault="005F0D1B" w:rsidP="00D81F67">
      <w:pPr>
        <w:spacing w:after="0" w:line="360" w:lineRule="auto"/>
        <w:jc w:val="both"/>
        <w:rPr>
          <w:rFonts w:ascii="Arial" w:hAnsi="Arial" w:cs="Arial"/>
          <w:sz w:val="24"/>
          <w:szCs w:val="24"/>
        </w:rPr>
      </w:pPr>
      <w:r>
        <w:rPr>
          <w:rFonts w:ascii="Arial" w:hAnsi="Arial" w:cs="Arial"/>
          <w:sz w:val="24"/>
          <w:szCs w:val="24"/>
        </w:rPr>
        <w:t>Dest</w:t>
      </w:r>
      <w:r w:rsidR="004811F6" w:rsidRPr="00EE739B">
        <w:rPr>
          <w:rFonts w:ascii="Arial" w:hAnsi="Arial" w:cs="Arial"/>
          <w:sz w:val="24"/>
          <w:szCs w:val="24"/>
        </w:rPr>
        <w:t>aca-se que a</w:t>
      </w:r>
      <w:r w:rsidR="00FD4A21" w:rsidRPr="00EE739B">
        <w:rPr>
          <w:rFonts w:ascii="Arial" w:hAnsi="Arial" w:cs="Arial"/>
          <w:sz w:val="24"/>
          <w:szCs w:val="24"/>
        </w:rPr>
        <w:t xml:space="preserve"> solução fundamental gera singularidade, mas esta é do tipo fraco, de modo que a proximidade de pontos fonte e interpolantes não precisa obedecer a medidas muito rigorosas, embora </w:t>
      </w:r>
      <w:r w:rsidR="00D81F67" w:rsidRPr="00EE739B">
        <w:rPr>
          <w:rFonts w:ascii="Arial" w:hAnsi="Arial" w:cs="Arial"/>
          <w:sz w:val="24"/>
          <w:szCs w:val="24"/>
        </w:rPr>
        <w:t xml:space="preserve">a avaliação desta distância mínima não tenha sido pesquisada. </w:t>
      </w:r>
    </w:p>
    <w:p w:rsidR="00256BD0" w:rsidRPr="00EE739B" w:rsidRDefault="00D81F67" w:rsidP="00D81F67">
      <w:pPr>
        <w:spacing w:after="0" w:line="360" w:lineRule="auto"/>
        <w:jc w:val="both"/>
        <w:rPr>
          <w:rFonts w:ascii="Arial" w:hAnsi="Arial" w:cs="Arial"/>
          <w:sz w:val="24"/>
          <w:szCs w:val="24"/>
        </w:rPr>
      </w:pPr>
      <w:r w:rsidRPr="00EE739B">
        <w:rPr>
          <w:rFonts w:ascii="Arial" w:hAnsi="Arial" w:cs="Arial"/>
          <w:sz w:val="24"/>
          <w:szCs w:val="24"/>
        </w:rPr>
        <w:t>Uma m</w:t>
      </w:r>
      <w:r w:rsidR="00FD4A21" w:rsidRPr="00EE739B">
        <w:rPr>
          <w:rFonts w:ascii="Arial" w:hAnsi="Arial" w:cs="Arial"/>
          <w:sz w:val="24"/>
          <w:szCs w:val="24"/>
        </w:rPr>
        <w:t xml:space="preserve">elhoria </w:t>
      </w:r>
      <w:r w:rsidRPr="00EE739B">
        <w:rPr>
          <w:rFonts w:ascii="Arial" w:hAnsi="Arial" w:cs="Arial"/>
          <w:sz w:val="24"/>
          <w:szCs w:val="24"/>
        </w:rPr>
        <w:t xml:space="preserve">imediata dos resultados da MECID pode ser feita com a substituição da interpolação radial na transferência dos pontos internos interpolantes para a posição dos pontos fonte, </w:t>
      </w:r>
      <w:r w:rsidR="004811F6" w:rsidRPr="00EE739B">
        <w:rPr>
          <w:rFonts w:ascii="Arial" w:hAnsi="Arial" w:cs="Arial"/>
          <w:sz w:val="24"/>
          <w:szCs w:val="24"/>
        </w:rPr>
        <w:t>pelo</w:t>
      </w:r>
      <w:r w:rsidRPr="00EE739B">
        <w:rPr>
          <w:rFonts w:ascii="Arial" w:hAnsi="Arial" w:cs="Arial"/>
          <w:sz w:val="24"/>
          <w:szCs w:val="24"/>
        </w:rPr>
        <w:t xml:space="preserve"> uso da solução fundamental difusiva-reativa, seja na sua forma simplificada, seja na forma completa, que inclui números complexos.</w:t>
      </w:r>
    </w:p>
    <w:p w:rsidR="00256BD0" w:rsidRPr="00D54ED1" w:rsidRDefault="00256BD0" w:rsidP="00D81F67">
      <w:pPr>
        <w:spacing w:after="0" w:line="360" w:lineRule="auto"/>
        <w:jc w:val="both"/>
        <w:rPr>
          <w:rFonts w:ascii="Arial" w:hAnsi="Arial" w:cs="Arial"/>
          <w:color w:val="FF0000"/>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Pr="00BD184A" w:rsidRDefault="00256BD0" w:rsidP="00BD184A">
      <w:pPr>
        <w:spacing w:after="0" w:line="240" w:lineRule="auto"/>
        <w:rPr>
          <w:rFonts w:ascii="Arial" w:hAnsi="Arial" w:cs="Arial"/>
          <w:sz w:val="24"/>
          <w:szCs w:val="24"/>
        </w:rPr>
      </w:pPr>
    </w:p>
    <w:p w:rsidR="00256BD0" w:rsidRDefault="00256BD0" w:rsidP="00EC0DAC">
      <w:pPr>
        <w:spacing w:after="0"/>
      </w:pPr>
    </w:p>
    <w:p w:rsidR="00CB43D3" w:rsidRDefault="00CB43D3" w:rsidP="00EC0DAC">
      <w:pPr>
        <w:spacing w:after="0"/>
      </w:pPr>
    </w:p>
    <w:p w:rsidR="00BD184A" w:rsidRDefault="00BD184A" w:rsidP="00EC0DAC">
      <w:pPr>
        <w:spacing w:after="0"/>
      </w:pPr>
    </w:p>
    <w:p w:rsidR="00BD184A" w:rsidRDefault="00BD184A" w:rsidP="00EC0DAC">
      <w:pPr>
        <w:spacing w:after="0"/>
      </w:pPr>
    </w:p>
    <w:bookmarkStart w:id="161" w:name="_Toc409562136" w:displacedByCustomXml="next"/>
    <w:sdt>
      <w:sdtPr>
        <w:rPr>
          <w:rFonts w:asciiTheme="minorHAnsi" w:eastAsiaTheme="minorHAnsi" w:hAnsiTheme="minorHAnsi" w:cstheme="minorBidi"/>
          <w:b w:val="0"/>
          <w:bCs w:val="0"/>
          <w:color w:val="auto"/>
          <w:sz w:val="22"/>
          <w:szCs w:val="22"/>
        </w:rPr>
        <w:id w:val="-289666476"/>
        <w:docPartObj>
          <w:docPartGallery w:val="Bibliographies"/>
          <w:docPartUnique/>
        </w:docPartObj>
      </w:sdtPr>
      <w:sdtEndPr>
        <w:rPr>
          <w:rFonts w:ascii="Arial" w:hAnsi="Arial"/>
          <w:sz w:val="24"/>
          <w:szCs w:val="24"/>
        </w:rPr>
      </w:sdtEndPr>
      <w:sdtContent>
        <w:p w:rsidR="00E10521" w:rsidRPr="005F210C" w:rsidRDefault="00E10521" w:rsidP="00565C9A">
          <w:pPr>
            <w:pStyle w:val="Ttulo1"/>
            <w:spacing w:before="0"/>
            <w:jc w:val="both"/>
            <w:rPr>
              <w:rFonts w:ascii="Arial" w:hAnsi="Arial" w:cs="Arial"/>
              <w:b w:val="0"/>
              <w:color w:val="auto"/>
              <w:sz w:val="24"/>
              <w:szCs w:val="32"/>
            </w:rPr>
          </w:pPr>
          <w:r w:rsidRPr="005F210C">
            <w:rPr>
              <w:rFonts w:ascii="Arial" w:hAnsi="Arial" w:cs="Arial"/>
              <w:b w:val="0"/>
              <w:color w:val="auto"/>
              <w:sz w:val="24"/>
              <w:szCs w:val="32"/>
            </w:rPr>
            <w:t>REFERÊNCIAS BIBLIOGRÁFICAS</w:t>
          </w:r>
          <w:bookmarkEnd w:id="161"/>
        </w:p>
        <w:p w:rsidR="00E10521" w:rsidRPr="00C54E69" w:rsidRDefault="00E10521" w:rsidP="00565C9A">
          <w:pPr>
            <w:spacing w:after="0"/>
            <w:jc w:val="both"/>
            <w:rPr>
              <w:rFonts w:ascii="Arial" w:hAnsi="Arial" w:cs="Arial"/>
              <w:color w:val="000000" w:themeColor="text1"/>
              <w:sz w:val="32"/>
              <w:szCs w:val="32"/>
            </w:rPr>
          </w:pPr>
        </w:p>
        <w:sdt>
          <w:sdtPr>
            <w:rPr>
              <w:color w:val="000000" w:themeColor="text1"/>
            </w:rPr>
            <w:id w:val="111145805"/>
            <w:bibliography/>
          </w:sdtPr>
          <w:sdtEndPr>
            <w:rPr>
              <w:rFonts w:ascii="Arial" w:hAnsi="Arial"/>
              <w:color w:val="auto"/>
              <w:sz w:val="24"/>
              <w:szCs w:val="24"/>
            </w:rPr>
          </w:sdtEndPr>
          <w:sdtContent>
            <w:p w:rsidR="000274C4" w:rsidRPr="00CA0C2C" w:rsidRDefault="006649F7" w:rsidP="000274C4">
              <w:pPr>
                <w:pStyle w:val="Bibliografia"/>
                <w:numPr>
                  <w:ilvl w:val="0"/>
                  <w:numId w:val="34"/>
                </w:numPr>
                <w:jc w:val="both"/>
                <w:rPr>
                  <w:noProof/>
                  <w:color w:val="000000" w:themeColor="text1"/>
                  <w:lang w:val="en-US"/>
                </w:rPr>
              </w:pPr>
              <w:r w:rsidRPr="00C54E69">
                <w:rPr>
                  <w:rFonts w:ascii="Arial" w:hAnsi="Arial"/>
                  <w:color w:val="000000" w:themeColor="text1"/>
                  <w:sz w:val="24"/>
                  <w:szCs w:val="24"/>
                </w:rPr>
                <w:fldChar w:fldCharType="begin"/>
              </w:r>
              <w:r w:rsidR="00E10521" w:rsidRPr="00D5236E">
                <w:rPr>
                  <w:rFonts w:ascii="Arial" w:hAnsi="Arial"/>
                  <w:color w:val="000000" w:themeColor="text1"/>
                  <w:sz w:val="24"/>
                  <w:szCs w:val="24"/>
                  <w:lang w:val="en-US"/>
                </w:rPr>
                <w:instrText>BIBLIOGRAPHY</w:instrText>
              </w:r>
              <w:r w:rsidRPr="00C54E69">
                <w:rPr>
                  <w:rFonts w:ascii="Arial" w:hAnsi="Arial"/>
                  <w:color w:val="000000" w:themeColor="text1"/>
                  <w:sz w:val="24"/>
                  <w:szCs w:val="24"/>
                </w:rPr>
                <w:fldChar w:fldCharType="separate"/>
              </w:r>
              <w:r w:rsidR="00A53DB2" w:rsidRPr="00D5236E">
                <w:rPr>
                  <w:noProof/>
                  <w:color w:val="000000" w:themeColor="text1"/>
                  <w:lang w:val="en-US"/>
                </w:rPr>
                <w:t>ALVAREZ, G. B;</w:t>
              </w:r>
              <w:r w:rsidR="000274C4" w:rsidRPr="00D5236E">
                <w:rPr>
                  <w:noProof/>
                  <w:color w:val="000000" w:themeColor="text1"/>
                  <w:lang w:val="en-US"/>
                </w:rPr>
                <w:t xml:space="preserve"> LOULA, A. F.</w:t>
              </w:r>
              <w:r w:rsidR="00A53DB2" w:rsidRPr="00D5236E">
                <w:rPr>
                  <w:noProof/>
                  <w:color w:val="000000" w:themeColor="text1"/>
                  <w:lang w:val="en-US"/>
                </w:rPr>
                <w:t xml:space="preserve"> D.</w:t>
              </w:r>
              <w:r w:rsidR="000274C4" w:rsidRPr="00D5236E">
                <w:rPr>
                  <w:noProof/>
                  <w:color w:val="000000" w:themeColor="text1"/>
                  <w:lang w:val="en-US"/>
                </w:rPr>
                <w:t xml:space="preserve"> </w:t>
              </w:r>
              <w:r w:rsidR="000274C4" w:rsidRPr="00CA0C2C">
                <w:rPr>
                  <w:noProof/>
                  <w:color w:val="000000" w:themeColor="text1"/>
                  <w:lang w:val="en-US"/>
                </w:rPr>
                <w:t xml:space="preserve">A discontinuous finite element </w:t>
              </w:r>
              <w:r w:rsidR="00A53DB2" w:rsidRPr="00CA0C2C">
                <w:rPr>
                  <w:noProof/>
                  <w:color w:val="000000" w:themeColor="text1"/>
                  <w:lang w:val="en-US"/>
                </w:rPr>
                <w:t xml:space="preserve">method at </w:t>
              </w:r>
              <w:r w:rsidR="000274C4" w:rsidRPr="00CA0C2C">
                <w:rPr>
                  <w:noProof/>
                  <w:color w:val="000000" w:themeColor="text1"/>
                  <w:lang w:val="en-US"/>
                </w:rPr>
                <w:t xml:space="preserve">formulation for Helmholtz equation. </w:t>
              </w:r>
              <w:r w:rsidR="000274C4" w:rsidRPr="00CA0C2C">
                <w:rPr>
                  <w:b/>
                  <w:iCs/>
                  <w:noProof/>
                  <w:color w:val="000000" w:themeColor="text1"/>
                  <w:lang w:val="en-US"/>
                </w:rPr>
                <w:t>Comput. Methods Appl. Mech. Engrg.</w:t>
              </w:r>
              <w:r w:rsidR="000274C4" w:rsidRPr="00CA0C2C">
                <w:rPr>
                  <w:noProof/>
                  <w:color w:val="000000" w:themeColor="text1"/>
                  <w:lang w:val="en-US"/>
                </w:rPr>
                <w:t>,</w:t>
              </w:r>
              <w:r w:rsidR="00D90CB0" w:rsidRPr="00CA0C2C">
                <w:rPr>
                  <w:noProof/>
                  <w:color w:val="000000" w:themeColor="text1"/>
                  <w:lang w:val="en-US"/>
                </w:rPr>
                <w:t xml:space="preserve"> Rio de Janeiro,</w:t>
              </w:r>
              <w:r w:rsidR="000274C4" w:rsidRPr="00CA0C2C">
                <w:rPr>
                  <w:noProof/>
                  <w:color w:val="000000" w:themeColor="text1"/>
                  <w:lang w:val="en-US"/>
                </w:rPr>
                <w:t xml:space="preserve"> </w:t>
              </w:r>
              <w:r w:rsidR="00D90CB0" w:rsidRPr="00CA0C2C">
                <w:rPr>
                  <w:noProof/>
                  <w:color w:val="000000" w:themeColor="text1"/>
                  <w:lang w:val="en-US"/>
                </w:rPr>
                <w:t xml:space="preserve">n.195, </w:t>
              </w:r>
              <w:r w:rsidR="000274C4" w:rsidRPr="00CA0C2C">
                <w:rPr>
                  <w:noProof/>
                  <w:color w:val="000000" w:themeColor="text1"/>
                  <w:lang w:val="en-US"/>
                </w:rPr>
                <w:t>p. 4018–4035</w:t>
              </w:r>
              <w:r w:rsidR="00A53DB2" w:rsidRPr="00CA0C2C">
                <w:rPr>
                  <w:noProof/>
                  <w:color w:val="000000" w:themeColor="text1"/>
                  <w:lang w:val="en-US"/>
                </w:rPr>
                <w:t>, 2006</w:t>
              </w:r>
              <w:r w:rsidR="000274C4"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BREBBIA, C</w:t>
              </w:r>
              <w:r w:rsidR="008D1D78" w:rsidRPr="00CA0C2C">
                <w:rPr>
                  <w:noProof/>
                  <w:color w:val="000000" w:themeColor="text1"/>
                  <w:lang w:val="en-US"/>
                </w:rPr>
                <w:t>.</w:t>
              </w:r>
              <w:r w:rsidRPr="00CA0C2C">
                <w:rPr>
                  <w:noProof/>
                  <w:color w:val="000000" w:themeColor="text1"/>
                  <w:lang w:val="en-US"/>
                </w:rPr>
                <w:t xml:space="preserve"> A</w:t>
              </w:r>
              <w:r w:rsidR="008D1D78" w:rsidRPr="00CA0C2C">
                <w:rPr>
                  <w:noProof/>
                  <w:color w:val="000000" w:themeColor="text1"/>
                  <w:lang w:val="en-US"/>
                </w:rPr>
                <w:t>.</w:t>
              </w:r>
              <w:r w:rsidRPr="00CA0C2C">
                <w:rPr>
                  <w:noProof/>
                  <w:color w:val="000000" w:themeColor="text1"/>
                  <w:lang w:val="en-US"/>
                </w:rPr>
                <w:t>; TELLES, J</w:t>
              </w:r>
              <w:r w:rsidR="008D1D78" w:rsidRPr="00CA0C2C">
                <w:rPr>
                  <w:noProof/>
                  <w:color w:val="000000" w:themeColor="text1"/>
                  <w:lang w:val="en-US"/>
                </w:rPr>
                <w:t>.</w:t>
              </w:r>
              <w:r w:rsidRPr="00CA0C2C">
                <w:rPr>
                  <w:noProof/>
                  <w:color w:val="000000" w:themeColor="text1"/>
                  <w:lang w:val="en-US"/>
                </w:rPr>
                <w:t xml:space="preserve"> C</w:t>
              </w:r>
              <w:r w:rsidR="008D1D78" w:rsidRPr="00CA0C2C">
                <w:rPr>
                  <w:noProof/>
                  <w:color w:val="000000" w:themeColor="text1"/>
                  <w:lang w:val="en-US"/>
                </w:rPr>
                <w:t>.</w:t>
              </w:r>
              <w:r w:rsidRPr="00CA0C2C">
                <w:rPr>
                  <w:noProof/>
                  <w:color w:val="000000" w:themeColor="text1"/>
                  <w:lang w:val="en-US"/>
                </w:rPr>
                <w:t>; WROBEL, L</w:t>
              </w:r>
              <w:r w:rsidR="008D1D78" w:rsidRPr="00CA0C2C">
                <w:rPr>
                  <w:noProof/>
                  <w:color w:val="000000" w:themeColor="text1"/>
                  <w:lang w:val="en-US"/>
                </w:rPr>
                <w:t>.</w:t>
              </w:r>
              <w:r w:rsidRPr="00CA0C2C">
                <w:rPr>
                  <w:noProof/>
                  <w:color w:val="000000" w:themeColor="text1"/>
                  <w:lang w:val="en-US"/>
                </w:rPr>
                <w:t xml:space="preserve"> C. </w:t>
              </w:r>
              <w:r w:rsidRPr="00CA0C2C">
                <w:rPr>
                  <w:iCs/>
                  <w:noProof/>
                  <w:color w:val="000000" w:themeColor="text1"/>
                  <w:lang w:val="en-US"/>
                </w:rPr>
                <w:t>Boundary element Techniques.</w:t>
              </w:r>
              <w:r w:rsidRPr="00CA0C2C">
                <w:rPr>
                  <w:noProof/>
                  <w:color w:val="000000" w:themeColor="text1"/>
                  <w:lang w:val="en-US"/>
                </w:rPr>
                <w:t xml:space="preserve"> Berlin: Springer-Verlag</w:t>
              </w:r>
              <w:r w:rsidR="00154EE6" w:rsidRPr="00CA0C2C">
                <w:rPr>
                  <w:noProof/>
                  <w:color w:val="000000" w:themeColor="text1"/>
                  <w:lang w:val="en-US"/>
                </w:rPr>
                <w:t>, 1984</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BREBBIA, C</w:t>
              </w:r>
              <w:r w:rsidR="00154EE6" w:rsidRPr="00CA0C2C">
                <w:rPr>
                  <w:noProof/>
                  <w:color w:val="000000" w:themeColor="text1"/>
                  <w:lang w:val="en-US"/>
                </w:rPr>
                <w:t>.</w:t>
              </w:r>
              <w:r w:rsidRPr="00CA0C2C">
                <w:rPr>
                  <w:noProof/>
                  <w:color w:val="000000" w:themeColor="text1"/>
                  <w:lang w:val="en-US"/>
                </w:rPr>
                <w:t xml:space="preserve"> A</w:t>
              </w:r>
              <w:r w:rsidR="00154EE6" w:rsidRPr="00CA0C2C">
                <w:rPr>
                  <w:noProof/>
                  <w:color w:val="000000" w:themeColor="text1"/>
                  <w:lang w:val="en-US"/>
                </w:rPr>
                <w:t>.</w:t>
              </w:r>
              <w:r w:rsidRPr="00CA0C2C">
                <w:rPr>
                  <w:noProof/>
                  <w:color w:val="000000" w:themeColor="text1"/>
                  <w:lang w:val="en-US"/>
                </w:rPr>
                <w:t xml:space="preserve">; WALKER, S. </w:t>
              </w:r>
              <w:r w:rsidRPr="00CA0C2C">
                <w:rPr>
                  <w:iCs/>
                  <w:noProof/>
                  <w:color w:val="000000" w:themeColor="text1"/>
                  <w:lang w:val="en-US"/>
                </w:rPr>
                <w:t>Boundary Element Techniques in Engineering.</w:t>
              </w:r>
              <w:r w:rsidRPr="00CA0C2C">
                <w:rPr>
                  <w:noProof/>
                  <w:color w:val="000000" w:themeColor="text1"/>
                  <w:lang w:val="en-US"/>
                </w:rPr>
                <w:t xml:space="preserve"> London: Newnes-Butterworths</w:t>
              </w:r>
              <w:r w:rsidR="00154EE6" w:rsidRPr="00CA0C2C">
                <w:rPr>
                  <w:noProof/>
                  <w:color w:val="000000" w:themeColor="text1"/>
                  <w:lang w:val="en-US"/>
                </w:rPr>
                <w:t>, 1980</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BREBBIA, C. A. </w:t>
              </w:r>
              <w:r w:rsidRPr="00CA0C2C">
                <w:rPr>
                  <w:iCs/>
                  <w:noProof/>
                  <w:color w:val="000000" w:themeColor="text1"/>
                  <w:lang w:val="en-US"/>
                </w:rPr>
                <w:t>The Boundary Element method for Engineers.</w:t>
              </w:r>
              <w:r w:rsidRPr="00CA0C2C">
                <w:rPr>
                  <w:noProof/>
                  <w:color w:val="000000" w:themeColor="text1"/>
                  <w:lang w:val="en-US"/>
                </w:rPr>
                <w:t xml:space="preserve"> London: Pentech Press</w:t>
              </w:r>
              <w:r w:rsidR="00154EE6" w:rsidRPr="00CA0C2C">
                <w:rPr>
                  <w:noProof/>
                  <w:color w:val="000000" w:themeColor="text1"/>
                  <w:lang w:val="en-US"/>
                </w:rPr>
                <w:t>, 1978</w:t>
              </w:r>
              <w:r w:rsidRPr="00CA0C2C">
                <w:rPr>
                  <w:noProof/>
                  <w:color w:val="000000" w:themeColor="text1"/>
                  <w:lang w:val="en-US"/>
                </w:rPr>
                <w:t>.</w:t>
              </w:r>
            </w:p>
            <w:p w:rsidR="000274C4" w:rsidRPr="00CA0C2C" w:rsidRDefault="000274C4" w:rsidP="00DA7127">
              <w:pPr>
                <w:pStyle w:val="Bibliografia"/>
                <w:numPr>
                  <w:ilvl w:val="0"/>
                  <w:numId w:val="34"/>
                </w:numPr>
                <w:jc w:val="both"/>
                <w:rPr>
                  <w:noProof/>
                  <w:color w:val="000000" w:themeColor="text1"/>
                  <w:lang w:val="en-US"/>
                </w:rPr>
              </w:pPr>
              <w:r w:rsidRPr="00D5236E">
                <w:rPr>
                  <w:noProof/>
                  <w:color w:val="000000" w:themeColor="text1"/>
                  <w:lang w:val="en-US"/>
                </w:rPr>
                <w:t xml:space="preserve">BREBBIA, C. A., &amp; FERRANTE, A. J. </w:t>
              </w:r>
              <w:r w:rsidRPr="00CA0C2C">
                <w:rPr>
                  <w:iCs/>
                  <w:noProof/>
                  <w:color w:val="000000" w:themeColor="text1"/>
                  <w:lang w:val="en-US"/>
                </w:rPr>
                <w:t>The Finite Element Technique.</w:t>
              </w:r>
              <w:r w:rsidRPr="00CA0C2C">
                <w:rPr>
                  <w:noProof/>
                  <w:color w:val="000000" w:themeColor="text1"/>
                  <w:lang w:val="en-US"/>
                </w:rPr>
                <w:t xml:space="preserve"> Porto Alegre: URGS</w:t>
              </w:r>
              <w:r w:rsidR="00154EE6" w:rsidRPr="00CA0C2C">
                <w:rPr>
                  <w:noProof/>
                  <w:color w:val="000000" w:themeColor="text1"/>
                  <w:lang w:val="en-US"/>
                </w:rPr>
                <w:t>,</w:t>
              </w:r>
              <w:r w:rsidR="00154EE6" w:rsidRPr="00CA0C2C">
                <w:rPr>
                  <w:noProof/>
                  <w:color w:val="000000" w:themeColor="text1"/>
                </w:rPr>
                <w:t xml:space="preserve"> 1975.</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lang w:val="en-US"/>
                </w:rPr>
                <w:t xml:space="preserve">BUHMANN, M. D. Radial Basis Function: Theory and Implementations. </w:t>
              </w:r>
              <w:r w:rsidRPr="00CA0C2C">
                <w:rPr>
                  <w:noProof/>
                  <w:color w:val="000000" w:themeColor="text1"/>
                </w:rPr>
                <w:t>Cambridge</w:t>
              </w:r>
              <w:r w:rsidR="00F56093" w:rsidRPr="00CA0C2C">
                <w:rPr>
                  <w:noProof/>
                  <w:color w:val="000000" w:themeColor="text1"/>
                </w:rPr>
                <w:t xml:space="preserve">: Cambridge University, </w:t>
              </w:r>
              <w:r w:rsidR="00F56093" w:rsidRPr="00CA0C2C">
                <w:rPr>
                  <w:noProof/>
                  <w:color w:val="000000" w:themeColor="text1"/>
                  <w:lang w:val="en-US"/>
                </w:rPr>
                <w:t>2003.</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COOK, R. D. </w:t>
              </w:r>
              <w:r w:rsidRPr="00CA0C2C">
                <w:rPr>
                  <w:iCs/>
                  <w:noProof/>
                  <w:color w:val="000000" w:themeColor="text1"/>
                  <w:lang w:val="en-US"/>
                </w:rPr>
                <w:t>Finite Element Modeling for stress analysis.</w:t>
              </w:r>
              <w:r w:rsidRPr="00CA0C2C">
                <w:rPr>
                  <w:noProof/>
                  <w:color w:val="000000" w:themeColor="text1"/>
                  <w:lang w:val="en-US"/>
                </w:rPr>
                <w:t xml:space="preserve"> USA: John Wiley &amp; Sons</w:t>
              </w:r>
              <w:r w:rsidR="00F56093" w:rsidRPr="00CA0C2C">
                <w:rPr>
                  <w:noProof/>
                  <w:color w:val="000000" w:themeColor="text1"/>
                  <w:lang w:val="en-US"/>
                </w:rPr>
                <w:t>, 1995</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COURANT, R.; JOHN, F.</w:t>
              </w:r>
              <w:r w:rsidR="008B1C16" w:rsidRPr="00CA0C2C">
                <w:rPr>
                  <w:noProof/>
                  <w:color w:val="000000" w:themeColor="text1"/>
                  <w:lang w:val="en-US"/>
                </w:rPr>
                <w:t xml:space="preserve"> </w:t>
              </w:r>
              <w:r w:rsidRPr="00CA0C2C">
                <w:rPr>
                  <w:iCs/>
                  <w:noProof/>
                  <w:color w:val="000000" w:themeColor="text1"/>
                  <w:lang w:val="en-US"/>
                </w:rPr>
                <w:t>Introduction to Calculus &amp; Analysis</w:t>
              </w:r>
              <w:r w:rsidRPr="00CA0C2C">
                <w:rPr>
                  <w:noProof/>
                  <w:color w:val="000000" w:themeColor="text1"/>
                  <w:lang w:val="en-US"/>
                </w:rPr>
                <w:t>. USA: John Wiley &amp; Sons</w:t>
              </w:r>
              <w:r w:rsidR="008B1C16" w:rsidRPr="00CA0C2C">
                <w:rPr>
                  <w:noProof/>
                  <w:color w:val="000000" w:themeColor="text1"/>
                  <w:lang w:val="en-US"/>
                </w:rPr>
                <w:t>, 1974</w:t>
              </w:r>
              <w:r w:rsidRPr="00CA0C2C">
                <w:rPr>
                  <w:noProof/>
                  <w:color w:val="000000" w:themeColor="text1"/>
                  <w:lang w:val="en-US"/>
                </w:rPr>
                <w:t>.</w:t>
              </w:r>
            </w:p>
            <w:p w:rsidR="000274C4" w:rsidRPr="00CA0C2C" w:rsidRDefault="006D507C" w:rsidP="000274C4">
              <w:pPr>
                <w:pStyle w:val="Bibliografia"/>
                <w:numPr>
                  <w:ilvl w:val="0"/>
                  <w:numId w:val="34"/>
                </w:numPr>
                <w:jc w:val="both"/>
                <w:rPr>
                  <w:noProof/>
                  <w:color w:val="000000" w:themeColor="text1"/>
                  <w:lang w:val="en-US"/>
                </w:rPr>
              </w:pPr>
              <w:r w:rsidRPr="00D5236E">
                <w:rPr>
                  <w:noProof/>
                  <w:color w:val="000000" w:themeColor="text1"/>
                  <w:lang w:val="en-US"/>
                </w:rPr>
                <w:t xml:space="preserve">LOEFFLER, C. F.; </w:t>
              </w:r>
              <w:r w:rsidR="000274C4" w:rsidRPr="00D5236E">
                <w:rPr>
                  <w:noProof/>
                  <w:color w:val="000000" w:themeColor="text1"/>
                  <w:lang w:val="en-US"/>
                </w:rPr>
                <w:t>CRUZ, A. L.</w:t>
              </w:r>
              <w:r w:rsidR="008B1C16" w:rsidRPr="00D5236E">
                <w:rPr>
                  <w:noProof/>
                  <w:color w:val="000000" w:themeColor="text1"/>
                  <w:lang w:val="en-US"/>
                </w:rPr>
                <w:t>;</w:t>
              </w:r>
              <w:r w:rsidR="000274C4" w:rsidRPr="00D5236E">
                <w:rPr>
                  <w:noProof/>
                  <w:color w:val="000000" w:themeColor="text1"/>
                  <w:lang w:val="en-US"/>
                </w:rPr>
                <w:t xml:space="preserve"> BULCÃO, A.</w:t>
              </w:r>
              <w:r w:rsidR="00DA7127" w:rsidRPr="00D5236E">
                <w:rPr>
                  <w:noProof/>
                  <w:color w:val="000000" w:themeColor="text1"/>
                  <w:lang w:val="en-US"/>
                </w:rPr>
                <w:t xml:space="preserve"> </w:t>
              </w:r>
              <w:r w:rsidR="000274C4" w:rsidRPr="00CA0C2C">
                <w:rPr>
                  <w:iCs/>
                  <w:noProof/>
                  <w:color w:val="000000" w:themeColor="text1"/>
                  <w:lang w:val="en-US"/>
                </w:rPr>
                <w:t xml:space="preserve">Direct Use of Radial Basis interpolation Functions for Modelling Source Terms with the Boundary Element Method. Engineering Analysis with Boundary Elements </w:t>
              </w:r>
              <w:r w:rsidRPr="00CA0C2C">
                <w:rPr>
                  <w:iCs/>
                  <w:noProof/>
                  <w:color w:val="000000" w:themeColor="text1"/>
                  <w:lang w:val="en-US"/>
                </w:rPr>
                <w:t>, v.50, p. 97-108, 2015.</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lang w:val="en-US"/>
                </w:rPr>
                <w:t xml:space="preserve">FASSAHAUER, G. E. Meshfre Aproximation Methods with MATLAB. </w:t>
              </w:r>
              <w:r w:rsidRPr="00CA0C2C">
                <w:rPr>
                  <w:noProof/>
                  <w:color w:val="000000" w:themeColor="text1"/>
                </w:rPr>
                <w:t>Singapura: World Scientific Publishers</w:t>
              </w:r>
              <w:r w:rsidR="008B1C16" w:rsidRPr="00CA0C2C">
                <w:rPr>
                  <w:noProof/>
                  <w:color w:val="000000" w:themeColor="text1"/>
                </w:rPr>
                <w:t xml:space="preserve">, </w:t>
              </w:r>
              <w:r w:rsidR="008B1C16" w:rsidRPr="00CA0C2C">
                <w:rPr>
                  <w:noProof/>
                  <w:color w:val="000000" w:themeColor="text1"/>
                  <w:lang w:val="en-US"/>
                </w:rPr>
                <w:t>2007</w:t>
              </w:r>
              <w:r w:rsidRPr="00CA0C2C">
                <w:rPr>
                  <w:noProof/>
                  <w:color w:val="000000" w:themeColor="text1"/>
                </w:rPr>
                <w:t>.</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rPr>
                <w:t xml:space="preserve">GONZAGA, B. R. </w:t>
              </w:r>
              <w:r w:rsidRPr="00CA0C2C">
                <w:rPr>
                  <w:b/>
                  <w:iCs/>
                  <w:noProof/>
                  <w:color w:val="000000" w:themeColor="text1"/>
                </w:rPr>
                <w:t>Solução analítica de um problema bidmensional de propagação de ondas em meio não homogêneo pelo Método de Separação de Variáveis.</w:t>
              </w:r>
              <w:r w:rsidR="00743A34" w:rsidRPr="00CA0C2C">
                <w:rPr>
                  <w:b/>
                  <w:iCs/>
                  <w:noProof/>
                  <w:color w:val="000000" w:themeColor="text1"/>
                </w:rPr>
                <w:t xml:space="preserve"> </w:t>
              </w:r>
              <w:r w:rsidR="00743A34" w:rsidRPr="00CA0C2C">
                <w:rPr>
                  <w:noProof/>
                  <w:color w:val="000000" w:themeColor="text1"/>
                </w:rPr>
                <w:t>2014.</w:t>
              </w:r>
              <w:r w:rsidRPr="00CA0C2C">
                <w:rPr>
                  <w:noProof/>
                  <w:color w:val="000000" w:themeColor="text1"/>
                </w:rPr>
                <w:t xml:space="preserve"> Dissertação </w:t>
              </w:r>
              <w:r w:rsidR="00743A34" w:rsidRPr="00CA0C2C">
                <w:rPr>
                  <w:noProof/>
                  <w:color w:val="000000" w:themeColor="text1"/>
                </w:rPr>
                <w:t>(Mestrado em Engenharia Mecânica)</w:t>
              </w:r>
              <w:r w:rsidR="00DA766F" w:rsidRPr="00CA0C2C">
                <w:rPr>
                  <w:noProof/>
                  <w:color w:val="000000" w:themeColor="text1"/>
                </w:rPr>
                <w:t xml:space="preserve"> - P</w:t>
              </w:r>
              <w:r w:rsidRPr="00CA0C2C">
                <w:rPr>
                  <w:noProof/>
                  <w:color w:val="000000" w:themeColor="text1"/>
                </w:rPr>
                <w:t xml:space="preserve">rograma de Pós-graduação em </w:t>
              </w:r>
              <w:r w:rsidR="00DA766F" w:rsidRPr="00CA0C2C">
                <w:rPr>
                  <w:noProof/>
                  <w:color w:val="000000" w:themeColor="text1"/>
                </w:rPr>
                <w:t>Engenharia M</w:t>
              </w:r>
              <w:r w:rsidRPr="00CA0C2C">
                <w:rPr>
                  <w:noProof/>
                  <w:color w:val="000000" w:themeColor="text1"/>
                </w:rPr>
                <w:t xml:space="preserve">ecânica, </w:t>
              </w:r>
              <w:r w:rsidR="00DA766F" w:rsidRPr="00CA0C2C">
                <w:rPr>
                  <w:noProof/>
                  <w:color w:val="000000" w:themeColor="text1"/>
                </w:rPr>
                <w:t xml:space="preserve">Universidade Federal do Espírito Santo, </w:t>
              </w:r>
              <w:r w:rsidRPr="00CA0C2C">
                <w:rPr>
                  <w:noProof/>
                  <w:color w:val="000000" w:themeColor="text1"/>
                </w:rPr>
                <w:t>Vitória</w:t>
              </w:r>
              <w:r w:rsidR="00DA766F" w:rsidRPr="00CA0C2C">
                <w:rPr>
                  <w:noProof/>
                  <w:color w:val="000000" w:themeColor="text1"/>
                </w:rPr>
                <w:t>, 2014</w:t>
              </w:r>
              <w:r w:rsidRPr="00CA0C2C">
                <w:rPr>
                  <w:noProof/>
                  <w:color w:val="000000" w:themeColor="text1"/>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HADLEY, G. </w:t>
              </w:r>
              <w:r w:rsidRPr="00CA0C2C">
                <w:rPr>
                  <w:iCs/>
                  <w:noProof/>
                  <w:color w:val="000000" w:themeColor="text1"/>
                  <w:lang w:val="en-US"/>
                </w:rPr>
                <w:t>Linear Algebra.</w:t>
              </w:r>
              <w:r w:rsidRPr="00CA0C2C">
                <w:rPr>
                  <w:noProof/>
                  <w:color w:val="000000" w:themeColor="text1"/>
                  <w:lang w:val="en-US"/>
                </w:rPr>
                <w:t xml:space="preserve"> USA: Addison Wesley Publishing Company</w:t>
              </w:r>
              <w:r w:rsidR="008B1C16" w:rsidRPr="00CA0C2C">
                <w:rPr>
                  <w:noProof/>
                  <w:color w:val="000000" w:themeColor="text1"/>
                  <w:lang w:val="en-US"/>
                </w:rPr>
                <w:t>, 1972</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JIANG, T.</w:t>
              </w:r>
              <w:r w:rsidR="002700D9" w:rsidRPr="00CA0C2C">
                <w:rPr>
                  <w:noProof/>
                  <w:color w:val="000000" w:themeColor="text1"/>
                  <w:lang w:val="en-US"/>
                </w:rPr>
                <w:t xml:space="preserve">; </w:t>
              </w:r>
              <w:r w:rsidRPr="00CA0C2C">
                <w:rPr>
                  <w:noProof/>
                  <w:color w:val="000000" w:themeColor="text1"/>
                  <w:lang w:val="en-US"/>
                </w:rPr>
                <w:t>LIU, X.</w:t>
              </w:r>
              <w:r w:rsidR="002700D9" w:rsidRPr="00CA0C2C">
                <w:rPr>
                  <w:noProof/>
                  <w:color w:val="000000" w:themeColor="text1"/>
                  <w:lang w:val="en-US"/>
                </w:rPr>
                <w:t>;</w:t>
              </w:r>
              <w:r w:rsidRPr="00CA0C2C">
                <w:rPr>
                  <w:noProof/>
                  <w:color w:val="000000" w:themeColor="text1"/>
                  <w:lang w:val="en-US"/>
                </w:rPr>
                <w:t xml:space="preserve"> YU, Z.</w:t>
              </w:r>
              <w:r w:rsidR="002700D9" w:rsidRPr="00CA0C2C">
                <w:rPr>
                  <w:noProof/>
                  <w:color w:val="000000" w:themeColor="text1"/>
                  <w:lang w:val="en-US"/>
                </w:rPr>
                <w:t xml:space="preserve"> </w:t>
              </w:r>
              <w:r w:rsidRPr="00CA0C2C">
                <w:rPr>
                  <w:noProof/>
                  <w:color w:val="000000" w:themeColor="text1"/>
                  <w:lang w:val="en-US"/>
                </w:rPr>
                <w:t xml:space="preserve">Finte element algorithms for pricing 2-D basket options. </w:t>
              </w:r>
              <w:r w:rsidR="002700D9" w:rsidRPr="00CA0C2C">
                <w:rPr>
                  <w:noProof/>
                  <w:color w:val="000000" w:themeColor="text1"/>
                  <w:lang w:val="en-US"/>
                </w:rPr>
                <w:t xml:space="preserve">In: </w:t>
              </w:r>
              <w:r w:rsidRPr="00CA0C2C">
                <w:rPr>
                  <w:iCs/>
                  <w:noProof/>
                  <w:color w:val="000000" w:themeColor="text1"/>
                  <w:lang w:val="en-US"/>
                </w:rPr>
                <w:t>ICISE</w:t>
              </w:r>
              <w:r w:rsidRPr="00CA0C2C">
                <w:rPr>
                  <w:noProof/>
                  <w:color w:val="000000" w:themeColor="text1"/>
                  <w:lang w:val="en-US"/>
                </w:rPr>
                <w:t>,</w:t>
              </w:r>
              <w:r w:rsidR="002700D9" w:rsidRPr="00CA0C2C">
                <w:rPr>
                  <w:noProof/>
                  <w:color w:val="000000" w:themeColor="text1"/>
                  <w:lang w:val="en-US"/>
                </w:rPr>
                <w:t xml:space="preserve"> 2009, f.</w:t>
              </w:r>
              <w:r w:rsidRPr="00CA0C2C">
                <w:rPr>
                  <w:noProof/>
                  <w:color w:val="000000" w:themeColor="text1"/>
                  <w:lang w:val="en-US"/>
                </w:rPr>
                <w:t xml:space="preserve"> 4881-6.</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KAGAMI,</w:t>
              </w:r>
              <w:r w:rsidR="002700D9" w:rsidRPr="00CA0C2C">
                <w:rPr>
                  <w:noProof/>
                  <w:color w:val="000000" w:themeColor="text1"/>
                  <w:lang w:val="en-US"/>
                </w:rPr>
                <w:t xml:space="preserve"> </w:t>
              </w:r>
              <w:r w:rsidRPr="00CA0C2C">
                <w:rPr>
                  <w:noProof/>
                  <w:color w:val="000000" w:themeColor="text1"/>
                  <w:lang w:val="en-US"/>
                </w:rPr>
                <w:t>S.</w:t>
              </w:r>
              <w:r w:rsidR="002700D9" w:rsidRPr="00CA0C2C">
                <w:rPr>
                  <w:noProof/>
                  <w:color w:val="000000" w:themeColor="text1"/>
                  <w:lang w:val="en-US"/>
                </w:rPr>
                <w:t xml:space="preserve">; </w:t>
              </w:r>
              <w:r w:rsidRPr="00CA0C2C">
                <w:rPr>
                  <w:noProof/>
                  <w:color w:val="000000" w:themeColor="text1"/>
                  <w:lang w:val="en-US"/>
                </w:rPr>
                <w:t xml:space="preserve">KUKAI, I. Application of the Boundary-Element Method to Electromagnetic Field Problems. </w:t>
              </w:r>
              <w:r w:rsidRPr="00CA0C2C">
                <w:rPr>
                  <w:b/>
                  <w:iCs/>
                  <w:noProof/>
                  <w:color w:val="000000" w:themeColor="text1"/>
                  <w:lang w:val="en-US"/>
                </w:rPr>
                <w:t>IEEE Transactions on Microwave Theory and Techniques</w:t>
              </w:r>
              <w:r w:rsidRPr="00CA0C2C">
                <w:rPr>
                  <w:iCs/>
                  <w:noProof/>
                  <w:color w:val="000000" w:themeColor="text1"/>
                  <w:lang w:val="en-US"/>
                </w:rPr>
                <w:t xml:space="preserve">, </w:t>
              </w:r>
              <w:r w:rsidRPr="00CA0C2C">
                <w:rPr>
                  <w:noProof/>
                  <w:color w:val="000000" w:themeColor="text1"/>
                  <w:lang w:val="en-US"/>
                </w:rPr>
                <w:t>p.455-61</w:t>
              </w:r>
              <w:r w:rsidR="002700D9" w:rsidRPr="00CA0C2C">
                <w:rPr>
                  <w:noProof/>
                  <w:color w:val="000000" w:themeColor="text1"/>
                  <w:lang w:val="en-US"/>
                </w:rPr>
                <w:t>, 1984.</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rPr>
                <w:t xml:space="preserve">KREITH, F. </w:t>
              </w:r>
              <w:r w:rsidRPr="00CA0C2C">
                <w:rPr>
                  <w:iCs/>
                  <w:noProof/>
                  <w:color w:val="000000" w:themeColor="text1"/>
                </w:rPr>
                <w:t>Princípios da Transmissão de Calor.</w:t>
              </w:r>
              <w:r w:rsidRPr="00CA0C2C">
                <w:rPr>
                  <w:noProof/>
                  <w:color w:val="000000" w:themeColor="text1"/>
                </w:rPr>
                <w:t xml:space="preserve"> São Paulo: Edgard Blucher</w:t>
              </w:r>
              <w:r w:rsidR="008B1C16" w:rsidRPr="00CA0C2C">
                <w:rPr>
                  <w:noProof/>
                  <w:color w:val="000000" w:themeColor="text1"/>
                </w:rPr>
                <w:t>, (1973).</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rPr>
                <w:lastRenderedPageBreak/>
                <w:t xml:space="preserve">LACERDA, L. A. </w:t>
              </w:r>
              <w:r w:rsidRPr="00CA0C2C">
                <w:rPr>
                  <w:iCs/>
                  <w:noProof/>
                  <w:color w:val="000000" w:themeColor="text1"/>
                </w:rPr>
                <w:t xml:space="preserve">O méodo dos Elementos de Contorno para Elastodinâmica Bi-dimensional no Domínio da Frequencia com </w:t>
              </w:r>
              <w:r w:rsidR="008B1C16" w:rsidRPr="00CA0C2C">
                <w:rPr>
                  <w:iCs/>
                  <w:noProof/>
                  <w:color w:val="000000" w:themeColor="text1"/>
                </w:rPr>
                <w:t>Emprego de Elementos Quadrático:</w:t>
              </w:r>
              <w:r w:rsidRPr="00CA0C2C">
                <w:rPr>
                  <w:noProof/>
                  <w:color w:val="000000" w:themeColor="text1"/>
                </w:rPr>
                <w:t xml:space="preserve"> Rio de Janeiro</w:t>
              </w:r>
              <w:r w:rsidR="008B1C16" w:rsidRPr="00CA0C2C">
                <w:rPr>
                  <w:noProof/>
                  <w:color w:val="000000" w:themeColor="text1"/>
                </w:rPr>
                <w:t>,</w:t>
              </w:r>
              <w:r w:rsidRPr="00CA0C2C">
                <w:rPr>
                  <w:noProof/>
                  <w:color w:val="000000" w:themeColor="text1"/>
                </w:rPr>
                <w:t xml:space="preserve"> COPPE/UFRJ</w:t>
              </w:r>
              <w:r w:rsidR="008B1C16" w:rsidRPr="00CA0C2C">
                <w:rPr>
                  <w:noProof/>
                  <w:color w:val="000000" w:themeColor="text1"/>
                </w:rPr>
                <w:t>, 1993</w:t>
              </w:r>
              <w:r w:rsidRPr="00CA0C2C">
                <w:rPr>
                  <w:noProof/>
                  <w:color w:val="000000" w:themeColor="text1"/>
                </w:rPr>
                <w:t>.</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rPr>
                <w:t>LOEFFLER, C</w:t>
              </w:r>
              <w:r w:rsidR="00F5384F" w:rsidRPr="00CA0C2C">
                <w:rPr>
                  <w:noProof/>
                  <w:color w:val="000000" w:themeColor="text1"/>
                </w:rPr>
                <w:t>.</w:t>
              </w:r>
              <w:r w:rsidRPr="00CA0C2C">
                <w:rPr>
                  <w:noProof/>
                  <w:color w:val="000000" w:themeColor="text1"/>
                </w:rPr>
                <w:t xml:space="preserve"> F.</w:t>
              </w:r>
              <w:r w:rsidR="006D507C" w:rsidRPr="00CA0C2C">
                <w:rPr>
                  <w:noProof/>
                  <w:color w:val="000000" w:themeColor="text1"/>
                </w:rPr>
                <w:t xml:space="preserve"> </w:t>
              </w:r>
              <w:r w:rsidRPr="00CA0C2C">
                <w:rPr>
                  <w:noProof/>
                  <w:color w:val="000000" w:themeColor="text1"/>
                </w:rPr>
                <w:t xml:space="preserve">Modelos Mecânicos Derivados da Educação de Campo Escalar Generalizada. </w:t>
              </w:r>
              <w:r w:rsidRPr="00CA0C2C">
                <w:rPr>
                  <w:b/>
                  <w:iCs/>
                  <w:noProof/>
                  <w:color w:val="000000" w:themeColor="text1"/>
                </w:rPr>
                <w:t>Revista Militar de Ciência e Tecnologia</w:t>
              </w:r>
              <w:r w:rsidRPr="00CA0C2C">
                <w:rPr>
                  <w:noProof/>
                  <w:color w:val="000000" w:themeColor="text1"/>
                </w:rPr>
                <w:t xml:space="preserve">, </w:t>
              </w:r>
              <w:r w:rsidR="006D507C" w:rsidRPr="00CA0C2C">
                <w:rPr>
                  <w:noProof/>
                  <w:color w:val="000000" w:themeColor="text1"/>
                </w:rPr>
                <w:t>v. IX, p. 24-38, 1992.</w:t>
              </w:r>
            </w:p>
            <w:p w:rsidR="000274C4" w:rsidRPr="00CA0C2C" w:rsidRDefault="000274C4" w:rsidP="000274C4">
              <w:pPr>
                <w:pStyle w:val="Bibliografia"/>
                <w:numPr>
                  <w:ilvl w:val="0"/>
                  <w:numId w:val="34"/>
                </w:numPr>
                <w:jc w:val="both"/>
                <w:rPr>
                  <w:noProof/>
                  <w:color w:val="000000" w:themeColor="text1"/>
                </w:rPr>
              </w:pPr>
              <w:r w:rsidRPr="00D5236E">
                <w:rPr>
                  <w:noProof/>
                  <w:color w:val="000000" w:themeColor="text1"/>
                </w:rPr>
                <w:t xml:space="preserve">LOEFFLER, C F; MANSUR, W. J. </w:t>
              </w:r>
              <w:r w:rsidRPr="00CA0C2C">
                <w:rPr>
                  <w:noProof/>
                  <w:color w:val="000000" w:themeColor="text1"/>
                </w:rPr>
                <w:t>Aplicações e Potencialidades d técnica de Sub-Regiões com o Método de Elementos de Contorno.</w:t>
              </w:r>
              <w:r w:rsidRPr="00CA0C2C">
                <w:rPr>
                  <w:b/>
                  <w:noProof/>
                  <w:color w:val="000000" w:themeColor="text1"/>
                </w:rPr>
                <w:t xml:space="preserve"> </w:t>
              </w:r>
              <w:r w:rsidRPr="00CA0C2C">
                <w:rPr>
                  <w:b/>
                  <w:iCs/>
                  <w:noProof/>
                  <w:color w:val="000000" w:themeColor="text1"/>
                </w:rPr>
                <w:t>Revista Brasileira de Engenharia</w:t>
              </w:r>
              <w:r w:rsidRPr="00CA0C2C">
                <w:rPr>
                  <w:iCs/>
                  <w:noProof/>
                  <w:color w:val="000000" w:themeColor="text1"/>
                </w:rPr>
                <w:t>,</w:t>
              </w:r>
              <w:r w:rsidR="00892A7C" w:rsidRPr="00CA0C2C">
                <w:rPr>
                  <w:iCs/>
                  <w:noProof/>
                  <w:color w:val="000000" w:themeColor="text1"/>
                </w:rPr>
                <w:t xml:space="preserve"> </w:t>
              </w:r>
              <w:r w:rsidR="006D507C" w:rsidRPr="00CA0C2C">
                <w:rPr>
                  <w:iCs/>
                  <w:noProof/>
                  <w:color w:val="000000" w:themeColor="text1"/>
                </w:rPr>
                <w:t>v.5, p. 5-18, 1988</w:t>
              </w:r>
              <w:r w:rsidRPr="00CA0C2C">
                <w:rPr>
                  <w:noProof/>
                  <w:color w:val="000000" w:themeColor="text1"/>
                </w:rPr>
                <w:t>.</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rPr>
                <w:t xml:space="preserve">LOEFFLER, C. F. </w:t>
              </w:r>
              <w:r w:rsidRPr="00CA0C2C">
                <w:rPr>
                  <w:b/>
                  <w:iCs/>
                  <w:noProof/>
                  <w:color w:val="000000" w:themeColor="text1"/>
                </w:rPr>
                <w:t>Uma formulação alternativa do método dos elementos de contorno aplicada a problemas de campo escalar.</w:t>
              </w:r>
              <w:r w:rsidR="00DA766F" w:rsidRPr="00CA0C2C">
                <w:rPr>
                  <w:noProof/>
                  <w:color w:val="000000" w:themeColor="text1"/>
                </w:rPr>
                <w:t xml:space="preserve"> 1988. 156 f. Tese (Doutorado em Engenharia Civil) - Programa de Pós-Graduação de Engenharia Civil, </w:t>
              </w:r>
              <w:r w:rsidRPr="00CA0C2C">
                <w:rPr>
                  <w:noProof/>
                  <w:color w:val="000000" w:themeColor="text1"/>
                </w:rPr>
                <w:t>Universidade Federal do Rio de Janeiro, Rio de Janeiro</w:t>
              </w:r>
              <w:r w:rsidR="00DA766F" w:rsidRPr="00CA0C2C">
                <w:rPr>
                  <w:noProof/>
                  <w:color w:val="000000" w:themeColor="text1"/>
                </w:rPr>
                <w:t>, 1988</w:t>
              </w:r>
              <w:r w:rsidRPr="00CA0C2C">
                <w:rPr>
                  <w:noProof/>
                  <w:color w:val="000000" w:themeColor="text1"/>
                </w:rPr>
                <w:t>.</w:t>
              </w:r>
            </w:p>
            <w:p w:rsidR="000274C4" w:rsidRPr="00CA0C2C" w:rsidRDefault="000274C4" w:rsidP="000274C4">
              <w:pPr>
                <w:pStyle w:val="Bibliografia"/>
                <w:numPr>
                  <w:ilvl w:val="0"/>
                  <w:numId w:val="34"/>
                </w:numPr>
                <w:jc w:val="both"/>
                <w:rPr>
                  <w:noProof/>
                  <w:color w:val="000000" w:themeColor="text1"/>
                </w:rPr>
              </w:pPr>
              <w:r w:rsidRPr="00D5236E">
                <w:rPr>
                  <w:noProof/>
                  <w:color w:val="000000" w:themeColor="text1"/>
                </w:rPr>
                <w:t>LOEFFLER, C. F.</w:t>
              </w:r>
              <w:r w:rsidR="00EB04DE" w:rsidRPr="00D5236E">
                <w:rPr>
                  <w:noProof/>
                  <w:color w:val="000000" w:themeColor="text1"/>
                </w:rPr>
                <w:t xml:space="preserve"> </w:t>
              </w:r>
              <w:r w:rsidR="00F5384F" w:rsidRPr="00CA0C2C">
                <w:rPr>
                  <w:noProof/>
                  <w:color w:val="000000" w:themeColor="text1"/>
                </w:rPr>
                <w:t xml:space="preserve">Vibrações Livres de Barras e Membranas Através do Método de Elementos de Contorno. </w:t>
              </w:r>
              <w:r w:rsidRPr="00CA0C2C">
                <w:rPr>
                  <w:b/>
                  <w:iCs/>
                  <w:noProof/>
                  <w:color w:val="000000" w:themeColor="text1"/>
                </w:rPr>
                <w:t xml:space="preserve">Revista Brasileira de Engenharia, </w:t>
              </w:r>
              <w:r w:rsidR="006D507C" w:rsidRPr="00CA0C2C">
                <w:rPr>
                  <w:b/>
                  <w:iCs/>
                  <w:noProof/>
                  <w:color w:val="000000" w:themeColor="text1"/>
                </w:rPr>
                <w:t>v.4</w:t>
              </w:r>
              <w:r w:rsidRPr="00CA0C2C">
                <w:rPr>
                  <w:iCs/>
                  <w:noProof/>
                  <w:color w:val="000000" w:themeColor="text1"/>
                </w:rPr>
                <w:t xml:space="preserve">, </w:t>
              </w:r>
              <w:r w:rsidR="00F5384F" w:rsidRPr="00CA0C2C">
                <w:rPr>
                  <w:iCs/>
                  <w:noProof/>
                  <w:color w:val="000000" w:themeColor="text1"/>
                </w:rPr>
                <w:t xml:space="preserve">p. </w:t>
              </w:r>
              <w:r w:rsidR="00F5384F" w:rsidRPr="00CA0C2C">
                <w:rPr>
                  <w:noProof/>
                  <w:color w:val="000000" w:themeColor="text1"/>
                </w:rPr>
                <w:t>5-23, 1986.</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rPr>
                <w:t>LOEFFLER, C. F., PERE</w:t>
              </w:r>
              <w:r w:rsidR="00F5384F" w:rsidRPr="00CA0C2C">
                <w:rPr>
                  <w:noProof/>
                  <w:color w:val="000000" w:themeColor="text1"/>
                </w:rPr>
                <w:t>IRA, M. P;</w:t>
              </w:r>
              <w:r w:rsidRPr="00CA0C2C">
                <w:rPr>
                  <w:noProof/>
                  <w:color w:val="000000" w:themeColor="text1"/>
                </w:rPr>
                <w:t xml:space="preserve"> &amp; BARCELOS, H. M. Determinação de auto valores usando a técnica de imterpolação direta com funções de base radial do Método dos Elementos de Contorno.</w:t>
              </w:r>
              <w:r w:rsidR="002C140D" w:rsidRPr="00CA0C2C">
                <w:rPr>
                  <w:noProof/>
                  <w:color w:val="000000" w:themeColor="text1"/>
                </w:rPr>
                <w:t xml:space="preserve"> </w:t>
              </w:r>
              <w:r w:rsidR="002C140D" w:rsidRPr="00D5236E">
                <w:rPr>
                  <w:noProof/>
                  <w:color w:val="000000" w:themeColor="text1"/>
                  <w:lang w:val="en-US"/>
                </w:rPr>
                <w:t>In</w:t>
              </w:r>
              <w:r w:rsidRPr="00D5236E">
                <w:rPr>
                  <w:noProof/>
                  <w:color w:val="000000" w:themeColor="text1"/>
                  <w:lang w:val="en-US"/>
                </w:rPr>
                <w:t xml:space="preserve"> </w:t>
              </w:r>
              <w:r w:rsidRPr="00CA0C2C">
                <w:rPr>
                  <w:iCs/>
                  <w:noProof/>
                  <w:color w:val="000000" w:themeColor="text1"/>
                  <w:lang w:val="en-US"/>
                </w:rPr>
                <w:t>XXXV Iberian latin American congress On Compu</w:t>
              </w:r>
              <w:r w:rsidR="002C140D" w:rsidRPr="00CA0C2C">
                <w:rPr>
                  <w:iCs/>
                  <w:noProof/>
                  <w:color w:val="000000" w:themeColor="text1"/>
                  <w:lang w:val="en-US"/>
                </w:rPr>
                <w:t>tational Methods In Engineering,</w:t>
              </w:r>
              <w:r w:rsidR="002C140D" w:rsidRPr="00CA0C2C">
                <w:rPr>
                  <w:noProof/>
                  <w:color w:val="000000" w:themeColor="text1"/>
                  <w:lang w:val="en-US"/>
                </w:rPr>
                <w:t xml:space="preserve"> Fortaleza, </w:t>
              </w:r>
              <w:r w:rsidR="002C140D" w:rsidRPr="00D5236E">
                <w:rPr>
                  <w:noProof/>
                  <w:color w:val="000000" w:themeColor="text1"/>
                  <w:lang w:val="en-US"/>
                </w:rPr>
                <w:t>2014.</w:t>
              </w:r>
            </w:p>
            <w:p w:rsidR="000274C4" w:rsidRPr="00CA0C2C" w:rsidRDefault="00623FEE" w:rsidP="000274C4">
              <w:pPr>
                <w:pStyle w:val="Bibliografia"/>
                <w:numPr>
                  <w:ilvl w:val="0"/>
                  <w:numId w:val="34"/>
                </w:numPr>
                <w:jc w:val="both"/>
                <w:rPr>
                  <w:noProof/>
                  <w:color w:val="000000" w:themeColor="text1"/>
                  <w:lang w:val="en-US"/>
                </w:rPr>
              </w:pPr>
              <w:r w:rsidRPr="00CA0C2C">
                <w:rPr>
                  <w:noProof/>
                  <w:color w:val="000000" w:themeColor="text1"/>
                  <w:lang w:val="en-US"/>
                </w:rPr>
                <w:t>MEIROVITCH</w:t>
              </w:r>
              <w:r w:rsidR="000274C4" w:rsidRPr="00CA0C2C">
                <w:rPr>
                  <w:noProof/>
                  <w:color w:val="000000" w:themeColor="text1"/>
                  <w:lang w:val="en-US"/>
                </w:rPr>
                <w:t>, L.</w:t>
              </w:r>
              <w:r w:rsidRPr="00CA0C2C">
                <w:rPr>
                  <w:noProof/>
                  <w:color w:val="000000" w:themeColor="text1"/>
                  <w:lang w:val="en-US"/>
                </w:rPr>
                <w:t xml:space="preserve"> </w:t>
              </w:r>
              <w:r w:rsidR="000274C4" w:rsidRPr="00CA0C2C">
                <w:rPr>
                  <w:iCs/>
                  <w:noProof/>
                  <w:color w:val="000000" w:themeColor="text1"/>
                  <w:lang w:val="en-US"/>
                </w:rPr>
                <w:t>Analytical Methods in Vibration</w:t>
              </w:r>
              <w:r w:rsidRPr="00CA0C2C">
                <w:rPr>
                  <w:iCs/>
                  <w:noProof/>
                  <w:color w:val="000000" w:themeColor="text1"/>
                  <w:lang w:val="en-US"/>
                </w:rPr>
                <w:t>:</w:t>
              </w:r>
              <w:r w:rsidR="000274C4" w:rsidRPr="00CA0C2C">
                <w:rPr>
                  <w:noProof/>
                  <w:color w:val="000000" w:themeColor="text1"/>
                  <w:lang w:val="en-US"/>
                </w:rPr>
                <w:t xml:space="preserve"> London</w:t>
              </w:r>
              <w:r w:rsidRPr="00CA0C2C">
                <w:rPr>
                  <w:noProof/>
                  <w:color w:val="000000" w:themeColor="text1"/>
                  <w:lang w:val="en-US"/>
                </w:rPr>
                <w:t>,</w:t>
              </w:r>
              <w:r w:rsidR="000274C4" w:rsidRPr="00CA0C2C">
                <w:rPr>
                  <w:noProof/>
                  <w:color w:val="000000" w:themeColor="text1"/>
                  <w:lang w:val="en-US"/>
                </w:rPr>
                <w:t xml:space="preserve"> The Macmillan Company</w:t>
              </w:r>
              <w:r w:rsidRPr="00CA0C2C">
                <w:rPr>
                  <w:noProof/>
                  <w:color w:val="000000" w:themeColor="text1"/>
                  <w:lang w:val="en-US"/>
                </w:rPr>
                <w:t>, 1967</w:t>
              </w:r>
              <w:r w:rsidR="000274C4"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MOON, P.</w:t>
              </w:r>
              <w:r w:rsidR="00623FEE" w:rsidRPr="00CA0C2C">
                <w:rPr>
                  <w:noProof/>
                  <w:color w:val="000000" w:themeColor="text1"/>
                  <w:lang w:val="en-US"/>
                </w:rPr>
                <w:t>;</w:t>
              </w:r>
              <w:r w:rsidRPr="00CA0C2C">
                <w:rPr>
                  <w:noProof/>
                  <w:color w:val="000000" w:themeColor="text1"/>
                  <w:lang w:val="en-US"/>
                </w:rPr>
                <w:t xml:space="preserve"> SPENCER,</w:t>
              </w:r>
              <w:r w:rsidR="006F5AB7" w:rsidRPr="00CA0C2C">
                <w:rPr>
                  <w:noProof/>
                  <w:color w:val="000000" w:themeColor="text1"/>
                  <w:lang w:val="en-US"/>
                </w:rPr>
                <w:t xml:space="preserve"> D. E. </w:t>
              </w:r>
              <w:r w:rsidRPr="00CA0C2C">
                <w:rPr>
                  <w:noProof/>
                  <w:color w:val="000000" w:themeColor="text1"/>
                  <w:lang w:val="en-US"/>
                </w:rPr>
                <w:t>Field Theory f</w:t>
              </w:r>
              <w:r w:rsidR="00623FEE" w:rsidRPr="00CA0C2C">
                <w:rPr>
                  <w:noProof/>
                  <w:color w:val="000000" w:themeColor="text1"/>
                  <w:lang w:val="en-US"/>
                </w:rPr>
                <w:t>or Engineer</w:t>
              </w:r>
              <w:r w:rsidR="00C54E69" w:rsidRPr="00CA0C2C">
                <w:rPr>
                  <w:noProof/>
                  <w:color w:val="000000" w:themeColor="text1"/>
                  <w:lang w:val="en-US"/>
                </w:rPr>
                <w:t>s: Springer,</w:t>
              </w:r>
              <w:r w:rsidR="00C54E69" w:rsidRPr="00CA0C2C">
                <w:rPr>
                  <w:rStyle w:val="Forte"/>
                  <w:rFonts w:ascii="Verdana" w:hAnsi="Verdana"/>
                  <w:color w:val="000000" w:themeColor="text1"/>
                  <w:sz w:val="18"/>
                  <w:szCs w:val="18"/>
                  <w:lang w:val="en"/>
                </w:rPr>
                <w:t xml:space="preserve"> </w:t>
              </w:r>
              <w:r w:rsidR="00C54E69" w:rsidRPr="00CA0C2C">
                <w:rPr>
                  <w:noProof/>
                  <w:color w:val="000000" w:themeColor="text1"/>
                  <w:lang w:val="en-US"/>
                </w:rPr>
                <w:t xml:space="preserve">New Jersey, </w:t>
              </w:r>
              <w:r w:rsidR="00EA3A69" w:rsidRPr="00CA0C2C">
                <w:rPr>
                  <w:noProof/>
                  <w:color w:val="000000" w:themeColor="text1"/>
                  <w:lang w:val="en-US"/>
                </w:rPr>
                <w:t>1988</w:t>
              </w:r>
              <w:r w:rsidR="00623FEE" w:rsidRPr="00CA0C2C">
                <w:rPr>
                  <w:noProof/>
                  <w:color w:val="000000" w:themeColor="text1"/>
                  <w:lang w:val="en-US"/>
                </w:rPr>
                <w:t>.</w:t>
              </w:r>
              <w:r w:rsidRPr="00CA0C2C">
                <w:rPr>
                  <w:noProof/>
                  <w:color w:val="000000" w:themeColor="text1"/>
                  <w:lang w:val="en-US"/>
                </w:rPr>
                <w:t xml:space="preserve"> </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ÖZISIK, M. N. </w:t>
              </w:r>
              <w:r w:rsidR="00EA3A69" w:rsidRPr="00CA0C2C">
                <w:rPr>
                  <w:iCs/>
                  <w:noProof/>
                  <w:color w:val="000000" w:themeColor="text1"/>
                  <w:lang w:val="en-US"/>
                </w:rPr>
                <w:t>Basic Heat Transfer:</w:t>
              </w:r>
              <w:r w:rsidRPr="00CA0C2C">
                <w:rPr>
                  <w:noProof/>
                  <w:color w:val="000000" w:themeColor="text1"/>
                  <w:lang w:val="en-US"/>
                </w:rPr>
                <w:t xml:space="preserve"> Tokyo</w:t>
              </w:r>
              <w:r w:rsidR="00EA3A69" w:rsidRPr="00CA0C2C">
                <w:rPr>
                  <w:noProof/>
                  <w:color w:val="000000" w:themeColor="text1"/>
                  <w:lang w:val="en-US"/>
                </w:rPr>
                <w:t>,</w:t>
              </w:r>
              <w:r w:rsidRPr="00CA0C2C">
                <w:rPr>
                  <w:noProof/>
                  <w:color w:val="000000" w:themeColor="text1"/>
                  <w:lang w:val="en-US"/>
                </w:rPr>
                <w:t xml:space="preserve"> McGraw Hill</w:t>
              </w:r>
              <w:r w:rsidR="00EA3A69" w:rsidRPr="00CA0C2C">
                <w:rPr>
                  <w:noProof/>
                  <w:color w:val="000000" w:themeColor="text1"/>
                  <w:lang w:val="en-US"/>
                </w:rPr>
                <w:t>, 1977</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PARTRIDGE, P W. Toward Criteria for Selecting Approximation Functions in the Dual Reiprocity Method. </w:t>
              </w:r>
              <w:r w:rsidRPr="00CA0C2C">
                <w:rPr>
                  <w:b/>
                  <w:iCs/>
                  <w:noProof/>
                  <w:color w:val="000000" w:themeColor="text1"/>
                  <w:lang w:val="en-US"/>
                </w:rPr>
                <w:t>1st Brasilian Seminar on the Boundary Element Method in Engineering</w:t>
              </w:r>
              <w:r w:rsidR="00EA3A69" w:rsidRPr="00CA0C2C">
                <w:rPr>
                  <w:b/>
                  <w:noProof/>
                  <w:color w:val="000000" w:themeColor="text1"/>
                  <w:lang w:val="en-US"/>
                </w:rPr>
                <w:t>,</w:t>
              </w:r>
              <w:r w:rsidR="00EA3A69" w:rsidRPr="00CA0C2C">
                <w:rPr>
                  <w:noProof/>
                  <w:color w:val="000000" w:themeColor="text1"/>
                  <w:lang w:val="en-US"/>
                </w:rPr>
                <w:t xml:space="preserve"> </w:t>
              </w:r>
              <w:r w:rsidRPr="00CA0C2C">
                <w:rPr>
                  <w:noProof/>
                  <w:color w:val="000000" w:themeColor="text1"/>
                  <w:lang w:val="en-US"/>
                </w:rPr>
                <w:t>RJ</w:t>
              </w:r>
              <w:r w:rsidR="00EA3A69" w:rsidRPr="00CA0C2C">
                <w:rPr>
                  <w:noProof/>
                  <w:color w:val="000000" w:themeColor="text1"/>
                  <w:lang w:val="en-US"/>
                </w:rPr>
                <w:t>, COPPE/UFRJ, pp. 9-14, 2000.</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PARTRIDGE, P. W.</w:t>
              </w:r>
              <w:r w:rsidR="00623FEE" w:rsidRPr="00CA0C2C">
                <w:rPr>
                  <w:noProof/>
                  <w:color w:val="000000" w:themeColor="text1"/>
                  <w:lang w:val="en-US"/>
                </w:rPr>
                <w:t>;</w:t>
              </w:r>
              <w:r w:rsidRPr="00CA0C2C">
                <w:rPr>
                  <w:noProof/>
                  <w:color w:val="000000" w:themeColor="text1"/>
                  <w:lang w:val="en-US"/>
                </w:rPr>
                <w:t xml:space="preserve"> BREBBIA, C. A.</w:t>
              </w:r>
              <w:r w:rsidR="00623FEE" w:rsidRPr="00CA0C2C">
                <w:rPr>
                  <w:noProof/>
                  <w:color w:val="000000" w:themeColor="text1"/>
                  <w:lang w:val="en-US"/>
                </w:rPr>
                <w:t>;</w:t>
              </w:r>
              <w:r w:rsidRPr="00CA0C2C">
                <w:rPr>
                  <w:noProof/>
                  <w:color w:val="000000" w:themeColor="text1"/>
                  <w:lang w:val="en-US"/>
                </w:rPr>
                <w:t xml:space="preserve"> WROBEL, L. C. </w:t>
              </w:r>
              <w:r w:rsidRPr="00CA0C2C">
                <w:rPr>
                  <w:iCs/>
                  <w:noProof/>
                  <w:color w:val="000000" w:themeColor="text1"/>
                  <w:lang w:val="en-US"/>
                </w:rPr>
                <w:t>The Dual Reciprocity, Boundary Element method</w:t>
              </w:r>
              <w:r w:rsidR="00623FEE" w:rsidRPr="00CA0C2C">
                <w:rPr>
                  <w:iCs/>
                  <w:noProof/>
                  <w:color w:val="000000" w:themeColor="text1"/>
                  <w:lang w:val="en-US"/>
                </w:rPr>
                <w:t>:</w:t>
              </w:r>
              <w:r w:rsidR="00623FEE" w:rsidRPr="00CA0C2C">
                <w:rPr>
                  <w:noProof/>
                  <w:color w:val="000000" w:themeColor="text1"/>
                  <w:lang w:val="en-US"/>
                </w:rPr>
                <w:t xml:space="preserve"> London,</w:t>
              </w:r>
              <w:r w:rsidRPr="00CA0C2C">
                <w:rPr>
                  <w:noProof/>
                  <w:color w:val="000000" w:themeColor="text1"/>
                  <w:lang w:val="en-US"/>
                </w:rPr>
                <w:t xml:space="preserve"> Computational Mechanics Publications and Elsevier</w:t>
              </w:r>
              <w:r w:rsidR="00623FEE" w:rsidRPr="00CA0C2C">
                <w:rPr>
                  <w:noProof/>
                  <w:color w:val="000000" w:themeColor="text1"/>
                  <w:lang w:val="en-US"/>
                </w:rPr>
                <w:t>, 1992</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PHILLIPS, A. T. The femur as a musculo-skeletal construct: a free boundary condition approach Med. </w:t>
              </w:r>
              <w:r w:rsidRPr="00CA0C2C">
                <w:rPr>
                  <w:b/>
                  <w:iCs/>
                  <w:noProof/>
                  <w:color w:val="000000" w:themeColor="text1"/>
                  <w:lang w:val="en-US"/>
                </w:rPr>
                <w:t>Eng Phys</w:t>
              </w:r>
              <w:r w:rsidR="00EB04DE" w:rsidRPr="00CA0C2C">
                <w:rPr>
                  <w:noProof/>
                  <w:color w:val="000000" w:themeColor="text1"/>
                  <w:lang w:val="en-US"/>
                </w:rPr>
                <w:t xml:space="preserve">, n </w:t>
              </w:r>
              <w:r w:rsidRPr="00CA0C2C">
                <w:rPr>
                  <w:noProof/>
                  <w:color w:val="000000" w:themeColor="text1"/>
                  <w:lang w:val="en-US"/>
                </w:rPr>
                <w:t xml:space="preserve">31, </w:t>
              </w:r>
              <w:r w:rsidR="00EB04DE" w:rsidRPr="00CA0C2C">
                <w:rPr>
                  <w:noProof/>
                  <w:color w:val="000000" w:themeColor="text1"/>
                  <w:lang w:val="en-US"/>
                </w:rPr>
                <w:t xml:space="preserve">pp </w:t>
              </w:r>
              <w:r w:rsidRPr="00CA0C2C">
                <w:rPr>
                  <w:noProof/>
                  <w:color w:val="000000" w:themeColor="text1"/>
                  <w:lang w:val="en-US"/>
                </w:rPr>
                <w:t>673-80</w:t>
              </w:r>
              <w:r w:rsidR="00EB04DE" w:rsidRPr="00CA0C2C">
                <w:rPr>
                  <w:noProof/>
                  <w:color w:val="000000" w:themeColor="text1"/>
                  <w:lang w:val="en-US"/>
                </w:rPr>
                <w:t>, 2009</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POTTER, D. </w:t>
              </w:r>
              <w:r w:rsidR="006D507C" w:rsidRPr="00CA0C2C">
                <w:rPr>
                  <w:iCs/>
                  <w:noProof/>
                  <w:color w:val="000000" w:themeColor="text1"/>
                  <w:lang w:val="en-US"/>
                </w:rPr>
                <w:t>Computacional Phisics:</w:t>
              </w:r>
              <w:r w:rsidRPr="00CA0C2C">
                <w:rPr>
                  <w:noProof/>
                  <w:color w:val="000000" w:themeColor="text1"/>
                  <w:lang w:val="en-US"/>
                </w:rPr>
                <w:t xml:space="preserve"> U.K</w:t>
              </w:r>
              <w:r w:rsidR="006D507C" w:rsidRPr="00CA0C2C">
                <w:rPr>
                  <w:noProof/>
                  <w:color w:val="000000" w:themeColor="text1"/>
                  <w:lang w:val="en-US"/>
                </w:rPr>
                <w:t>,</w:t>
              </w:r>
              <w:r w:rsidRPr="00CA0C2C">
                <w:rPr>
                  <w:noProof/>
                  <w:color w:val="000000" w:themeColor="text1"/>
                  <w:lang w:val="en-US"/>
                </w:rPr>
                <w:t xml:space="preserve"> John Wiley &amp; Songs</w:t>
              </w:r>
              <w:r w:rsidR="00EB04DE" w:rsidRPr="00CA0C2C">
                <w:rPr>
                  <w:noProof/>
                  <w:color w:val="000000" w:themeColor="text1"/>
                  <w:lang w:val="en-US"/>
                </w:rPr>
                <w:t>, 1980.</w:t>
              </w:r>
            </w:p>
            <w:p w:rsidR="000274C4" w:rsidRPr="00CA0C2C" w:rsidRDefault="000274C4" w:rsidP="000274C4">
              <w:pPr>
                <w:pStyle w:val="Bibliografia"/>
                <w:numPr>
                  <w:ilvl w:val="0"/>
                  <w:numId w:val="34"/>
                </w:numPr>
                <w:jc w:val="both"/>
                <w:rPr>
                  <w:noProof/>
                  <w:color w:val="000000" w:themeColor="text1"/>
                </w:rPr>
              </w:pPr>
              <w:r w:rsidRPr="00D5236E">
                <w:rPr>
                  <w:noProof/>
                  <w:color w:val="000000" w:themeColor="text1"/>
                </w:rPr>
                <w:t>RINCON, M. A.</w:t>
              </w:r>
              <w:r w:rsidR="00623FEE" w:rsidRPr="00D5236E">
                <w:rPr>
                  <w:noProof/>
                  <w:color w:val="000000" w:themeColor="text1"/>
                </w:rPr>
                <w:t>;</w:t>
              </w:r>
              <w:r w:rsidRPr="00D5236E">
                <w:rPr>
                  <w:noProof/>
                  <w:color w:val="000000" w:themeColor="text1"/>
                </w:rPr>
                <w:t xml:space="preserve"> LIU, I.</w:t>
              </w:r>
              <w:r w:rsidR="00272007" w:rsidRPr="00D5236E">
                <w:rPr>
                  <w:noProof/>
                  <w:color w:val="000000" w:themeColor="text1"/>
                </w:rPr>
                <w:t xml:space="preserve"> </w:t>
              </w:r>
              <w:r w:rsidRPr="00D5236E">
                <w:rPr>
                  <w:noProof/>
                  <w:color w:val="000000" w:themeColor="text1"/>
                </w:rPr>
                <w:t xml:space="preserve">S. </w:t>
              </w:r>
              <w:r w:rsidRPr="00CA0C2C">
                <w:rPr>
                  <w:iCs/>
                  <w:noProof/>
                  <w:color w:val="000000" w:themeColor="text1"/>
                </w:rPr>
                <w:t>Introdução ao Método dos Elementos Finitos</w:t>
              </w:r>
              <w:r w:rsidR="00272007" w:rsidRPr="00CA0C2C">
                <w:rPr>
                  <w:noProof/>
                  <w:color w:val="000000" w:themeColor="text1"/>
                </w:rPr>
                <w:t xml:space="preserve"> (3º ed.): Rio de Janeiro, </w:t>
              </w:r>
              <w:r w:rsidRPr="00CA0C2C">
                <w:rPr>
                  <w:noProof/>
                  <w:color w:val="000000" w:themeColor="text1"/>
                </w:rPr>
                <w:t>UFRJ</w:t>
              </w:r>
              <w:r w:rsidR="00272007" w:rsidRPr="00CA0C2C">
                <w:rPr>
                  <w:noProof/>
                  <w:color w:val="000000" w:themeColor="text1"/>
                </w:rPr>
                <w:t xml:space="preserve">, </w:t>
              </w:r>
              <w:r w:rsidR="00272007" w:rsidRPr="00D5236E">
                <w:rPr>
                  <w:noProof/>
                  <w:color w:val="000000" w:themeColor="text1"/>
                </w:rPr>
                <w:t>2011</w:t>
              </w:r>
            </w:p>
            <w:p w:rsidR="000274C4" w:rsidRPr="00D5236E" w:rsidRDefault="000274C4" w:rsidP="000274C4">
              <w:pPr>
                <w:pStyle w:val="Bibliografia"/>
                <w:numPr>
                  <w:ilvl w:val="0"/>
                  <w:numId w:val="34"/>
                </w:numPr>
                <w:jc w:val="both"/>
                <w:rPr>
                  <w:noProof/>
                  <w:color w:val="000000" w:themeColor="text1"/>
                </w:rPr>
              </w:pPr>
              <w:r w:rsidRPr="00CA0C2C">
                <w:rPr>
                  <w:noProof/>
                  <w:color w:val="000000" w:themeColor="text1"/>
                </w:rPr>
                <w:t>SOUZA, L Z.</w:t>
              </w:r>
              <w:r w:rsidRPr="00CA0C2C">
                <w:rPr>
                  <w:b/>
                  <w:noProof/>
                  <w:color w:val="000000" w:themeColor="text1"/>
                </w:rPr>
                <w:t xml:space="preserve"> </w:t>
              </w:r>
              <w:r w:rsidRPr="00CA0C2C">
                <w:rPr>
                  <w:b/>
                  <w:iCs/>
                  <w:noProof/>
                  <w:color w:val="000000" w:themeColor="text1"/>
                </w:rPr>
                <w:t>Utilização de Funções de Base Radial de Suporte Compacto na Modelagem Direta de Integrais de Domínio Com o Método dos Elementos de Contorno</w:t>
              </w:r>
              <w:r w:rsidRPr="00CA0C2C">
                <w:rPr>
                  <w:iCs/>
                  <w:noProof/>
                  <w:color w:val="000000" w:themeColor="text1"/>
                </w:rPr>
                <w:t>.</w:t>
              </w:r>
              <w:r w:rsidR="00932E85" w:rsidRPr="00CA0C2C">
                <w:rPr>
                  <w:noProof/>
                  <w:color w:val="000000" w:themeColor="text1"/>
                </w:rPr>
                <w:t xml:space="preserve"> 2013. Dissertação (Mestrado em Engenharia Mecânica) - Programa de Pós-</w:t>
              </w:r>
              <w:r w:rsidR="00932E85" w:rsidRPr="00CA0C2C">
                <w:rPr>
                  <w:noProof/>
                  <w:color w:val="000000" w:themeColor="text1"/>
                </w:rPr>
                <w:lastRenderedPageBreak/>
                <w:t>graduação em Engenharia Mecânica, Universidade Federal do Espírito Santo, Vitória, 2013.</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STEPHENSON, R. K. </w:t>
              </w:r>
              <w:r w:rsidRPr="00CA0C2C">
                <w:rPr>
                  <w:iCs/>
                  <w:noProof/>
                  <w:color w:val="000000" w:themeColor="text1"/>
                  <w:lang w:val="en-US"/>
                </w:rPr>
                <w:t>Mechanics and Properties of Matters</w:t>
              </w:r>
              <w:r w:rsidR="00272007" w:rsidRPr="00CA0C2C">
                <w:rPr>
                  <w:iCs/>
                  <w:noProof/>
                  <w:color w:val="000000" w:themeColor="text1"/>
                  <w:lang w:val="en-US"/>
                </w:rPr>
                <w:t>:</w:t>
              </w:r>
              <w:r w:rsidRPr="00CA0C2C">
                <w:rPr>
                  <w:noProof/>
                  <w:color w:val="000000" w:themeColor="text1"/>
                  <w:lang w:val="en-US"/>
                </w:rPr>
                <w:t xml:space="preserve"> USA</w:t>
              </w:r>
              <w:r w:rsidR="00272007" w:rsidRPr="00CA0C2C">
                <w:rPr>
                  <w:noProof/>
                  <w:color w:val="000000" w:themeColor="text1"/>
                  <w:lang w:val="en-US"/>
                </w:rPr>
                <w:t>,</w:t>
              </w:r>
              <w:r w:rsidRPr="00CA0C2C">
                <w:rPr>
                  <w:noProof/>
                  <w:color w:val="000000" w:themeColor="text1"/>
                  <w:lang w:val="en-US"/>
                </w:rPr>
                <w:t xml:space="preserve"> John Wiley &amp; Sons</w:t>
              </w:r>
              <w:r w:rsidR="00272007" w:rsidRPr="00CA0C2C">
                <w:rPr>
                  <w:noProof/>
                  <w:color w:val="000000" w:themeColor="text1"/>
                  <w:lang w:val="en-US"/>
                </w:rPr>
                <w:t>, 1969</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TOPPER, J.</w:t>
              </w:r>
              <w:r w:rsidR="00EB04DE" w:rsidRPr="00CA0C2C">
                <w:rPr>
                  <w:noProof/>
                  <w:color w:val="000000" w:themeColor="text1"/>
                  <w:lang w:val="en-US"/>
                </w:rPr>
                <w:t xml:space="preserve"> </w:t>
              </w:r>
              <w:r w:rsidR="00EB04DE" w:rsidRPr="00CA0C2C">
                <w:rPr>
                  <w:iCs/>
                  <w:noProof/>
                  <w:color w:val="000000" w:themeColor="text1"/>
                  <w:lang w:val="en-US"/>
                </w:rPr>
                <w:t>Option pricing with finite elements</w:t>
              </w:r>
              <w:r w:rsidRPr="00CA0C2C">
                <w:rPr>
                  <w:noProof/>
                  <w:color w:val="000000" w:themeColor="text1"/>
                  <w:lang w:val="en-US"/>
                </w:rPr>
                <w:t xml:space="preserve"> In: J. Wilmott, p</w:t>
              </w:r>
              <w:r w:rsidR="00EB04DE" w:rsidRPr="00CA0C2C">
                <w:rPr>
                  <w:noProof/>
                  <w:color w:val="000000" w:themeColor="text1"/>
                  <w:lang w:val="en-US"/>
                </w:rPr>
                <w:t>p</w:t>
              </w:r>
              <w:r w:rsidRPr="00CA0C2C">
                <w:rPr>
                  <w:noProof/>
                  <w:color w:val="000000" w:themeColor="text1"/>
                  <w:lang w:val="en-US"/>
                </w:rPr>
                <w:t>. 84-90</w:t>
              </w:r>
              <w:r w:rsidR="00EB04DE" w:rsidRPr="00CA0C2C">
                <w:rPr>
                  <w:noProof/>
                  <w:color w:val="000000" w:themeColor="text1"/>
                  <w:lang w:val="en-US"/>
                </w:rPr>
                <w:t>, 2005</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 xml:space="preserve">VALCHAROVA, J. </w:t>
              </w:r>
              <w:r w:rsidRPr="00CA0C2C">
                <w:rPr>
                  <w:iCs/>
                  <w:noProof/>
                  <w:color w:val="000000" w:themeColor="text1"/>
                  <w:lang w:val="en-US"/>
                </w:rPr>
                <w:t>Application of the Boundary Element Method in Heat Conduction Problems</w:t>
              </w:r>
              <w:r w:rsidR="00272007" w:rsidRPr="00CA0C2C">
                <w:rPr>
                  <w:iCs/>
                  <w:noProof/>
                  <w:color w:val="000000" w:themeColor="text1"/>
                  <w:lang w:val="en-US"/>
                </w:rPr>
                <w:t>:</w:t>
              </w:r>
              <w:r w:rsidRPr="00CA0C2C">
                <w:rPr>
                  <w:noProof/>
                  <w:color w:val="000000" w:themeColor="text1"/>
                  <w:lang w:val="en-US"/>
                </w:rPr>
                <w:t xml:space="preserve"> Berlin</w:t>
              </w:r>
              <w:r w:rsidR="00272007" w:rsidRPr="00CA0C2C">
                <w:rPr>
                  <w:noProof/>
                  <w:color w:val="000000" w:themeColor="text1"/>
                  <w:lang w:val="en-US"/>
                </w:rPr>
                <w:t>,</w:t>
              </w:r>
              <w:r w:rsidRPr="00CA0C2C">
                <w:rPr>
                  <w:noProof/>
                  <w:color w:val="000000" w:themeColor="text1"/>
                  <w:lang w:val="en-US"/>
                </w:rPr>
                <w:t xml:space="preserve"> Springer-Verlag</w:t>
              </w:r>
              <w:r w:rsidR="00272007" w:rsidRPr="00CA0C2C">
                <w:rPr>
                  <w:noProof/>
                  <w:color w:val="000000" w:themeColor="text1"/>
                  <w:lang w:val="en-US"/>
                </w:rPr>
                <w:t>, 1985.</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WILMOTT, P.</w:t>
              </w:r>
              <w:r w:rsidR="00272007" w:rsidRPr="00CA0C2C">
                <w:rPr>
                  <w:noProof/>
                  <w:color w:val="000000" w:themeColor="text1"/>
                  <w:lang w:val="en-US"/>
                </w:rPr>
                <w:t>;</w:t>
              </w:r>
              <w:r w:rsidRPr="00CA0C2C">
                <w:rPr>
                  <w:noProof/>
                  <w:color w:val="000000" w:themeColor="text1"/>
                  <w:lang w:val="en-US"/>
                </w:rPr>
                <w:t xml:space="preserve"> HOWISON, S.</w:t>
              </w:r>
              <w:r w:rsidR="00272007" w:rsidRPr="00CA0C2C">
                <w:rPr>
                  <w:noProof/>
                  <w:color w:val="000000" w:themeColor="text1"/>
                  <w:lang w:val="en-US"/>
                </w:rPr>
                <w:t>;</w:t>
              </w:r>
              <w:r w:rsidRPr="00CA0C2C">
                <w:rPr>
                  <w:noProof/>
                  <w:color w:val="000000" w:themeColor="text1"/>
                  <w:lang w:val="en-US"/>
                </w:rPr>
                <w:t xml:space="preserve"> DEWYNNE, J.</w:t>
              </w:r>
              <w:r w:rsidR="00272007" w:rsidRPr="00CA0C2C">
                <w:rPr>
                  <w:noProof/>
                  <w:color w:val="000000" w:themeColor="text1"/>
                  <w:lang w:val="en-US"/>
                </w:rPr>
                <w:t xml:space="preserve"> </w:t>
              </w:r>
              <w:r w:rsidRPr="00CA0C2C">
                <w:rPr>
                  <w:iCs/>
                  <w:noProof/>
                  <w:color w:val="000000" w:themeColor="text1"/>
                  <w:lang w:val="en-US"/>
                </w:rPr>
                <w:t>The Mathe</w:t>
              </w:r>
              <w:r w:rsidR="00272007" w:rsidRPr="00CA0C2C">
                <w:rPr>
                  <w:iCs/>
                  <w:noProof/>
                  <w:color w:val="000000" w:themeColor="text1"/>
                  <w:lang w:val="en-US"/>
                </w:rPr>
                <w:t>matics of Financial Derivatives:</w:t>
              </w:r>
              <w:r w:rsidRPr="00CA0C2C">
                <w:rPr>
                  <w:noProof/>
                  <w:color w:val="000000" w:themeColor="text1"/>
                  <w:lang w:val="en-US"/>
                </w:rPr>
                <w:t xml:space="preserve"> </w:t>
              </w:r>
              <w:r w:rsidR="00272007" w:rsidRPr="00CA0C2C">
                <w:rPr>
                  <w:noProof/>
                  <w:color w:val="000000" w:themeColor="text1"/>
                  <w:lang w:val="en-US"/>
                </w:rPr>
                <w:t>C</w:t>
              </w:r>
              <w:r w:rsidRPr="00CA0C2C">
                <w:rPr>
                  <w:noProof/>
                  <w:color w:val="000000" w:themeColor="text1"/>
                  <w:lang w:val="en-US"/>
                </w:rPr>
                <w:t>ambridge</w:t>
              </w:r>
              <w:r w:rsidR="00272007" w:rsidRPr="00CA0C2C">
                <w:rPr>
                  <w:noProof/>
                  <w:color w:val="000000" w:themeColor="text1"/>
                  <w:lang w:val="en-US"/>
                </w:rPr>
                <w:t>, Cambrigde University Press, 1995.</w:t>
              </w:r>
            </w:p>
            <w:p w:rsidR="000274C4" w:rsidRPr="00CA0C2C" w:rsidRDefault="000274C4" w:rsidP="000274C4">
              <w:pPr>
                <w:pStyle w:val="Bibliografia"/>
                <w:numPr>
                  <w:ilvl w:val="0"/>
                  <w:numId w:val="34"/>
                </w:numPr>
                <w:jc w:val="both"/>
                <w:rPr>
                  <w:noProof/>
                  <w:color w:val="000000" w:themeColor="text1"/>
                  <w:lang w:val="en-US"/>
                </w:rPr>
              </w:pPr>
              <w:r w:rsidRPr="00D5236E">
                <w:rPr>
                  <w:noProof/>
                  <w:color w:val="000000" w:themeColor="text1"/>
                  <w:lang w:val="en-US"/>
                </w:rPr>
                <w:t>WROBEL, L. C.</w:t>
              </w:r>
              <w:r w:rsidR="00EB04DE" w:rsidRPr="00D5236E">
                <w:rPr>
                  <w:noProof/>
                  <w:color w:val="000000" w:themeColor="text1"/>
                  <w:lang w:val="en-US"/>
                </w:rPr>
                <w:t>;</w:t>
              </w:r>
              <w:r w:rsidRPr="00D5236E">
                <w:rPr>
                  <w:noProof/>
                  <w:color w:val="000000" w:themeColor="text1"/>
                  <w:lang w:val="en-US"/>
                </w:rPr>
                <w:t xml:space="preserve"> BREBBIA, C. A.</w:t>
              </w:r>
              <w:r w:rsidR="00EB04DE" w:rsidRPr="00D5236E">
                <w:rPr>
                  <w:noProof/>
                  <w:color w:val="000000" w:themeColor="text1"/>
                  <w:lang w:val="en-US"/>
                </w:rPr>
                <w:t>;</w:t>
              </w:r>
              <w:r w:rsidRPr="00D5236E">
                <w:rPr>
                  <w:noProof/>
                  <w:color w:val="000000" w:themeColor="text1"/>
                  <w:lang w:val="en-US"/>
                </w:rPr>
                <w:t xml:space="preserve"> NARDINI, D. </w:t>
              </w:r>
              <w:r w:rsidRPr="00CA0C2C">
                <w:rPr>
                  <w:noProof/>
                  <w:color w:val="000000" w:themeColor="text1"/>
                  <w:lang w:val="en-US"/>
                </w:rPr>
                <w:t xml:space="preserve">The dual Reciprocity Boundary Element Formulation for Transient Heat Conduction. </w:t>
              </w:r>
              <w:r w:rsidRPr="00CA0C2C">
                <w:rPr>
                  <w:b/>
                  <w:iCs/>
                  <w:noProof/>
                  <w:color w:val="000000" w:themeColor="text1"/>
                  <w:lang w:val="en-US"/>
                </w:rPr>
                <w:t>6th International Conference on Finite Elements in Water Resources</w:t>
              </w:r>
              <w:r w:rsidR="00EB04DE" w:rsidRPr="00CA0C2C">
                <w:rPr>
                  <w:b/>
                  <w:iCs/>
                  <w:noProof/>
                  <w:color w:val="000000" w:themeColor="text1"/>
                  <w:lang w:val="en-US"/>
                </w:rPr>
                <w:t>,</w:t>
              </w:r>
              <w:r w:rsidRPr="00CA0C2C">
                <w:rPr>
                  <w:noProof/>
                  <w:color w:val="000000" w:themeColor="text1"/>
                  <w:lang w:val="en-US"/>
                </w:rPr>
                <w:t xml:space="preserve"> Lisboa</w:t>
              </w:r>
              <w:r w:rsidR="00EB04DE" w:rsidRPr="00CA0C2C">
                <w:rPr>
                  <w:noProof/>
                  <w:color w:val="000000" w:themeColor="text1"/>
                  <w:lang w:val="en-US"/>
                </w:rPr>
                <w:t>,</w:t>
              </w:r>
              <w:r w:rsidR="00EB04DE" w:rsidRPr="00D5236E">
                <w:rPr>
                  <w:noProof/>
                  <w:color w:val="000000" w:themeColor="text1"/>
                  <w:lang w:val="en-US"/>
                </w:rPr>
                <w:t xml:space="preserve"> 1986</w:t>
              </w:r>
              <w:r w:rsidRPr="00CA0C2C">
                <w:rPr>
                  <w:noProof/>
                  <w:color w:val="000000" w:themeColor="text1"/>
                  <w:lang w:val="en-US"/>
                </w:rPr>
                <w:t>.</w:t>
              </w:r>
            </w:p>
            <w:p w:rsidR="000274C4" w:rsidRPr="00CA0C2C" w:rsidRDefault="000274C4" w:rsidP="000274C4">
              <w:pPr>
                <w:pStyle w:val="Bibliografia"/>
                <w:numPr>
                  <w:ilvl w:val="0"/>
                  <w:numId w:val="34"/>
                </w:numPr>
                <w:jc w:val="both"/>
                <w:rPr>
                  <w:noProof/>
                  <w:color w:val="000000" w:themeColor="text1"/>
                  <w:lang w:val="en-US"/>
                </w:rPr>
              </w:pPr>
              <w:r w:rsidRPr="00CA0C2C">
                <w:rPr>
                  <w:noProof/>
                  <w:color w:val="000000" w:themeColor="text1"/>
                  <w:lang w:val="en-US"/>
                </w:rPr>
                <w:t>ZHU, S.</w:t>
              </w:r>
              <w:r w:rsidR="00EB04DE" w:rsidRPr="00CA0C2C">
                <w:rPr>
                  <w:noProof/>
                  <w:color w:val="000000" w:themeColor="text1"/>
                  <w:lang w:val="en-US"/>
                </w:rPr>
                <w:t xml:space="preserve"> </w:t>
              </w:r>
              <w:r w:rsidRPr="00CA0C2C">
                <w:rPr>
                  <w:noProof/>
                  <w:color w:val="000000" w:themeColor="text1"/>
                  <w:lang w:val="en-US"/>
                </w:rPr>
                <w:t>P.</w:t>
              </w:r>
              <w:r w:rsidR="00EB04DE" w:rsidRPr="00CA0C2C">
                <w:rPr>
                  <w:noProof/>
                  <w:color w:val="000000" w:themeColor="text1"/>
                  <w:lang w:val="en-US"/>
                </w:rPr>
                <w:t xml:space="preserve">; </w:t>
              </w:r>
              <w:r w:rsidRPr="00CA0C2C">
                <w:rPr>
                  <w:noProof/>
                  <w:color w:val="000000" w:themeColor="text1"/>
                  <w:lang w:val="en-US"/>
                </w:rPr>
                <w:t xml:space="preserve">ZHANG, Y. A comparative study of the Direct Boundary Element Method and the Dual Recuprocity Boundary Element Method in solving the Helmholtz Equation . </w:t>
              </w:r>
              <w:r w:rsidRPr="00CA0C2C">
                <w:rPr>
                  <w:b/>
                  <w:iCs/>
                  <w:noProof/>
                  <w:color w:val="000000" w:themeColor="text1"/>
                  <w:lang w:val="en-US"/>
                </w:rPr>
                <w:t>Autralian and New Zealand Industrial and Applied Mathematics</w:t>
              </w:r>
              <w:r w:rsidRPr="00CA0C2C">
                <w:rPr>
                  <w:noProof/>
                  <w:color w:val="000000" w:themeColor="text1"/>
                  <w:lang w:val="en-US"/>
                </w:rPr>
                <w:t xml:space="preserve">, </w:t>
              </w:r>
              <w:r w:rsidR="00EB04DE" w:rsidRPr="00CA0C2C">
                <w:rPr>
                  <w:noProof/>
                  <w:color w:val="000000" w:themeColor="text1"/>
                  <w:lang w:val="en-US"/>
                </w:rPr>
                <w:t>n 1, pp 131-150, 2007.</w:t>
              </w:r>
            </w:p>
            <w:p w:rsidR="000274C4" w:rsidRPr="00CA0C2C" w:rsidRDefault="000274C4" w:rsidP="000274C4">
              <w:pPr>
                <w:pStyle w:val="Bibliografia"/>
                <w:numPr>
                  <w:ilvl w:val="0"/>
                  <w:numId w:val="34"/>
                </w:numPr>
                <w:jc w:val="both"/>
                <w:rPr>
                  <w:noProof/>
                  <w:color w:val="000000" w:themeColor="text1"/>
                </w:rPr>
              </w:pPr>
              <w:r w:rsidRPr="00CA0C2C">
                <w:rPr>
                  <w:noProof/>
                  <w:color w:val="000000" w:themeColor="text1"/>
                  <w:lang w:val="en-US"/>
                </w:rPr>
                <w:t>ZIENKIEWICZ, O. C.</w:t>
              </w:r>
              <w:r w:rsidR="00EB04DE" w:rsidRPr="00CA0C2C">
                <w:rPr>
                  <w:noProof/>
                  <w:color w:val="000000" w:themeColor="text1"/>
                  <w:lang w:val="en-US"/>
                </w:rPr>
                <w:t>;</w:t>
              </w:r>
              <w:r w:rsidRPr="00CA0C2C">
                <w:rPr>
                  <w:noProof/>
                  <w:color w:val="000000" w:themeColor="text1"/>
                  <w:lang w:val="en-US"/>
                </w:rPr>
                <w:t xml:space="preserve"> KELLY, D. W.</w:t>
              </w:r>
              <w:r w:rsidR="00EB04DE" w:rsidRPr="00CA0C2C">
                <w:rPr>
                  <w:noProof/>
                  <w:color w:val="000000" w:themeColor="text1"/>
                  <w:lang w:val="en-US"/>
                </w:rPr>
                <w:t xml:space="preserve">; </w:t>
              </w:r>
              <w:r w:rsidRPr="00CA0C2C">
                <w:rPr>
                  <w:noProof/>
                  <w:color w:val="000000" w:themeColor="text1"/>
                  <w:lang w:val="en-US"/>
                </w:rPr>
                <w:t xml:space="preserve">BELTESS, P. The coupling of the finite element method and boundary solution procedures. </w:t>
              </w:r>
              <w:r w:rsidRPr="00CA0C2C">
                <w:rPr>
                  <w:b/>
                  <w:iCs/>
                  <w:noProof/>
                  <w:color w:val="000000" w:themeColor="text1"/>
                </w:rPr>
                <w:t>Eng</w:t>
              </w:r>
              <w:r w:rsidR="00EB04DE" w:rsidRPr="00CA0C2C">
                <w:rPr>
                  <w:b/>
                  <w:iCs/>
                  <w:noProof/>
                  <w:color w:val="000000" w:themeColor="text1"/>
                </w:rPr>
                <w:t>.</w:t>
              </w:r>
              <w:r w:rsidRPr="00CA0C2C">
                <w:rPr>
                  <w:b/>
                  <w:iCs/>
                  <w:noProof/>
                  <w:color w:val="000000" w:themeColor="text1"/>
                </w:rPr>
                <w:t xml:space="preserve"> Int. J. Numer. Methods</w:t>
              </w:r>
              <w:r w:rsidR="00EB04DE" w:rsidRPr="00CA0C2C">
                <w:rPr>
                  <w:b/>
                  <w:noProof/>
                  <w:color w:val="000000" w:themeColor="text1"/>
                </w:rPr>
                <w:t>,</w:t>
              </w:r>
              <w:r w:rsidR="00EB04DE" w:rsidRPr="00CA0C2C">
                <w:rPr>
                  <w:noProof/>
                  <w:color w:val="000000" w:themeColor="text1"/>
                </w:rPr>
                <w:t xml:space="preserve"> n </w:t>
              </w:r>
              <w:r w:rsidRPr="00CA0C2C">
                <w:rPr>
                  <w:noProof/>
                  <w:color w:val="000000" w:themeColor="text1"/>
                </w:rPr>
                <w:t xml:space="preserve">11, </w:t>
              </w:r>
              <w:r w:rsidR="00EB04DE" w:rsidRPr="00CA0C2C">
                <w:rPr>
                  <w:noProof/>
                  <w:color w:val="000000" w:themeColor="text1"/>
                </w:rPr>
                <w:t xml:space="preserve">pp </w:t>
              </w:r>
              <w:r w:rsidRPr="00CA0C2C">
                <w:rPr>
                  <w:noProof/>
                  <w:color w:val="000000" w:themeColor="text1"/>
                </w:rPr>
                <w:t>355-75</w:t>
              </w:r>
              <w:r w:rsidR="00EB04DE" w:rsidRPr="00CA0C2C">
                <w:rPr>
                  <w:noProof/>
                  <w:color w:val="000000" w:themeColor="text1"/>
                </w:rPr>
                <w:t>,</w:t>
              </w:r>
              <w:r w:rsidR="00EB04DE" w:rsidRPr="00CA0C2C">
                <w:rPr>
                  <w:noProof/>
                  <w:color w:val="000000" w:themeColor="text1"/>
                  <w:lang w:val="en-US"/>
                </w:rPr>
                <w:t>1977</w:t>
              </w:r>
              <w:r w:rsidRPr="00CA0C2C">
                <w:rPr>
                  <w:noProof/>
                  <w:color w:val="000000" w:themeColor="text1"/>
                </w:rPr>
                <w:t>.</w:t>
              </w:r>
            </w:p>
            <w:p w:rsidR="00041FF8" w:rsidRPr="00D5236E" w:rsidRDefault="00041FF8" w:rsidP="00041FF8">
              <w:pPr>
                <w:pStyle w:val="Bibliografia"/>
                <w:numPr>
                  <w:ilvl w:val="0"/>
                  <w:numId w:val="34"/>
                </w:numPr>
                <w:jc w:val="both"/>
                <w:rPr>
                  <w:noProof/>
                  <w:color w:val="000000" w:themeColor="text1"/>
                </w:rPr>
              </w:pPr>
              <w:r w:rsidRPr="00CA0C2C">
                <w:rPr>
                  <w:noProof/>
                  <w:color w:val="000000" w:themeColor="text1"/>
                </w:rPr>
                <w:t>BERTOLANI, M N.</w:t>
              </w:r>
              <w:r w:rsidRPr="00CA0C2C">
                <w:rPr>
                  <w:b/>
                  <w:noProof/>
                  <w:color w:val="000000" w:themeColor="text1"/>
                </w:rPr>
                <w:t xml:space="preserve"> </w:t>
              </w:r>
              <w:r w:rsidRPr="00CA0C2C">
                <w:rPr>
                  <w:b/>
                  <w:iCs/>
                  <w:noProof/>
                  <w:color w:val="000000" w:themeColor="text1"/>
                </w:rPr>
                <w:t>Funções de Base Radial de Suporte Global e Compacto na Aproximação de Superfícies.</w:t>
              </w:r>
              <w:r w:rsidRPr="00CA0C2C">
                <w:rPr>
                  <w:noProof/>
                  <w:color w:val="000000" w:themeColor="text1"/>
                </w:rPr>
                <w:t xml:space="preserve"> 2010. Dissertação (Mestrado em Engenharia Mecânica) - Programa de Pós-graduação em Engenharia Mecânica, Universidade Federal do Espírito Santo, Vitória, 2010.</w:t>
              </w:r>
            </w:p>
            <w:p w:rsidR="00041FF8" w:rsidRPr="00D5236E" w:rsidRDefault="00591569" w:rsidP="00591569">
              <w:pPr>
                <w:pStyle w:val="Bibliografia"/>
                <w:numPr>
                  <w:ilvl w:val="0"/>
                  <w:numId w:val="34"/>
                </w:numPr>
                <w:jc w:val="both"/>
                <w:rPr>
                  <w:noProof/>
                  <w:color w:val="000000" w:themeColor="text1"/>
                </w:rPr>
              </w:pPr>
              <w:r w:rsidRPr="00CA0C2C">
                <w:rPr>
                  <w:noProof/>
                  <w:color w:val="000000" w:themeColor="text1"/>
                </w:rPr>
                <w:t>CRUZ, A L.</w:t>
              </w:r>
              <w:r w:rsidRPr="00CA0C2C">
                <w:rPr>
                  <w:b/>
                  <w:noProof/>
                  <w:color w:val="000000" w:themeColor="text1"/>
                </w:rPr>
                <w:t xml:space="preserve"> Modelagem Direta de Integrais de Domínio usando Funções de Base Radial no contexto do Método dos Elementos de Contorno. </w:t>
              </w:r>
              <w:r w:rsidRPr="00CA0C2C">
                <w:rPr>
                  <w:noProof/>
                  <w:color w:val="000000" w:themeColor="text1"/>
                </w:rPr>
                <w:t xml:space="preserve">2012. Dissertação (Mestrado em Engenharia Mecânica) - Universidade Federal do Espírito Santo, Vitória, 2012 </w:t>
              </w:r>
            </w:p>
            <w:p w:rsidR="00041FF8" w:rsidRPr="00041FF8" w:rsidRDefault="00041FF8" w:rsidP="00041FF8">
              <w:pPr>
                <w:ind w:firstLine="360"/>
              </w:pPr>
            </w:p>
            <w:p w:rsidR="00E10521" w:rsidRPr="00E10521" w:rsidRDefault="006649F7" w:rsidP="000274C4">
              <w:pPr>
                <w:spacing w:after="0" w:line="360" w:lineRule="auto"/>
                <w:jc w:val="both"/>
                <w:rPr>
                  <w:rFonts w:ascii="Arial" w:hAnsi="Arial"/>
                  <w:sz w:val="24"/>
                  <w:szCs w:val="24"/>
                </w:rPr>
              </w:pPr>
              <w:r w:rsidRPr="00C54E69">
                <w:rPr>
                  <w:rFonts w:ascii="Arial" w:hAnsi="Arial"/>
                  <w:b/>
                  <w:bCs/>
                  <w:color w:val="000000" w:themeColor="text1"/>
                  <w:sz w:val="24"/>
                  <w:szCs w:val="24"/>
                </w:rPr>
                <w:fldChar w:fldCharType="end"/>
              </w:r>
            </w:p>
          </w:sdtContent>
        </w:sdt>
      </w:sdtContent>
    </w:sdt>
    <w:p w:rsidR="00DE2371" w:rsidRDefault="00DE2371" w:rsidP="008D28C3"/>
    <w:p w:rsidR="00DE2371" w:rsidRDefault="00DE2371" w:rsidP="008D28C3"/>
    <w:p w:rsidR="00DE2371" w:rsidRDefault="00DE2371" w:rsidP="008D28C3"/>
    <w:p w:rsidR="00DE2371" w:rsidRDefault="00DE2371" w:rsidP="008D28C3"/>
    <w:p w:rsidR="00DE2371" w:rsidRDefault="00DE2371" w:rsidP="008D28C3"/>
    <w:p w:rsidR="00435FA9" w:rsidRPr="001C7898" w:rsidRDefault="007913B1" w:rsidP="00D167C6">
      <w:pPr>
        <w:pStyle w:val="Ttulo1"/>
        <w:numPr>
          <w:ilvl w:val="0"/>
          <w:numId w:val="0"/>
        </w:numPr>
        <w:spacing w:before="0" w:line="360" w:lineRule="auto"/>
        <w:jc w:val="center"/>
        <w:rPr>
          <w:rFonts w:ascii="Arial" w:hAnsi="Arial" w:cs="Arial"/>
          <w:b w:val="0"/>
          <w:color w:val="auto"/>
          <w:szCs w:val="32"/>
        </w:rPr>
      </w:pPr>
      <w:bookmarkStart w:id="162" w:name="_Toc409562137"/>
      <w:r w:rsidRPr="001C7898">
        <w:rPr>
          <w:rFonts w:ascii="Arial" w:hAnsi="Arial" w:cs="Arial"/>
          <w:b w:val="0"/>
          <w:color w:val="auto"/>
          <w:szCs w:val="32"/>
        </w:rPr>
        <w:lastRenderedPageBreak/>
        <w:t>APÊNDICE A</w:t>
      </w:r>
      <w:r w:rsidR="00D167C6">
        <w:rPr>
          <w:rFonts w:ascii="Arial" w:hAnsi="Arial" w:cs="Arial"/>
          <w:b w:val="0"/>
          <w:color w:val="auto"/>
          <w:szCs w:val="32"/>
        </w:rPr>
        <w:t xml:space="preserve"> - D</w:t>
      </w:r>
      <w:r w:rsidR="00D167C6" w:rsidRPr="001C7898">
        <w:rPr>
          <w:rFonts w:ascii="Arial" w:hAnsi="Arial" w:cs="Arial"/>
          <w:b w:val="0"/>
          <w:color w:val="auto"/>
          <w:szCs w:val="32"/>
        </w:rPr>
        <w:t>esenvolvimento da equação do</w:t>
      </w:r>
      <w:r w:rsidR="00D167C6">
        <w:rPr>
          <w:rFonts w:ascii="Arial" w:hAnsi="Arial" w:cs="Arial"/>
          <w:b w:val="0"/>
          <w:color w:val="auto"/>
          <w:szCs w:val="32"/>
        </w:rPr>
        <w:t xml:space="preserve"> </w:t>
      </w:r>
      <w:r w:rsidR="00D167C6" w:rsidRPr="001C7898">
        <w:rPr>
          <w:rFonts w:ascii="Arial" w:hAnsi="Arial" w:cs="Arial"/>
          <w:b w:val="0"/>
          <w:color w:val="auto"/>
          <w:szCs w:val="32"/>
        </w:rPr>
        <w:t>calor em</w:t>
      </w:r>
      <w:r w:rsidR="00D167C6">
        <w:rPr>
          <w:rFonts w:ascii="Arial" w:hAnsi="Arial" w:cs="Arial"/>
          <w:b w:val="0"/>
          <w:color w:val="auto"/>
          <w:szCs w:val="32"/>
        </w:rPr>
        <w:t xml:space="preserve"> </w:t>
      </w:r>
      <w:r w:rsidR="00D167C6" w:rsidRPr="001C7898">
        <w:rPr>
          <w:rFonts w:ascii="Arial" w:hAnsi="Arial" w:cs="Arial"/>
          <w:b w:val="0"/>
          <w:color w:val="auto"/>
          <w:szCs w:val="32"/>
        </w:rPr>
        <w:t>regime estacionário</w:t>
      </w:r>
      <w:bookmarkEnd w:id="162"/>
    </w:p>
    <w:p w:rsidR="00EC60F9" w:rsidRPr="001C7898" w:rsidRDefault="00EC60F9" w:rsidP="00F80427">
      <w:pPr>
        <w:spacing w:after="0" w:line="360" w:lineRule="auto"/>
        <w:jc w:val="both"/>
        <w:rPr>
          <w:rFonts w:ascii="Arial" w:hAnsi="Arial" w:cs="Arial"/>
          <w:sz w:val="24"/>
          <w:szCs w:val="24"/>
        </w:rPr>
      </w:pPr>
    </w:p>
    <w:p w:rsidR="00BE1BA5" w:rsidRPr="001C7898" w:rsidRDefault="00BE1BA5" w:rsidP="00F80427">
      <w:pPr>
        <w:spacing w:after="0" w:line="360" w:lineRule="auto"/>
        <w:jc w:val="both"/>
        <w:rPr>
          <w:rFonts w:ascii="Arial" w:eastAsiaTheme="minorEastAsia" w:hAnsi="Arial" w:cs="Arial"/>
          <w:sz w:val="24"/>
          <w:szCs w:val="24"/>
        </w:rPr>
      </w:pPr>
      <w:r w:rsidRPr="001C7898">
        <w:rPr>
          <w:rFonts w:ascii="Arial" w:hAnsi="Arial" w:cs="Arial"/>
          <w:sz w:val="24"/>
          <w:szCs w:val="24"/>
        </w:rPr>
        <w:t>O fluxo de energia</w:t>
      </w:r>
      <w:r w:rsidR="00A9327C">
        <w:rPr>
          <w:rFonts w:ascii="Arial" w:hAnsi="Arial" w:cs="Arial"/>
          <w:sz w:val="24"/>
          <w:szCs w:val="24"/>
        </w:rPr>
        <w:t xml:space="preserve"> </w:t>
      </w:r>
      <w:r w:rsidR="008A66AE" w:rsidRPr="001C7898">
        <w:rPr>
          <w:rFonts w:ascii="Arial" w:hAnsi="Arial" w:cs="Arial"/>
          <w:sz w:val="24"/>
          <w:szCs w:val="24"/>
        </w:rPr>
        <w:t xml:space="preserve">total do domínio </w:t>
      </w:r>
      <m:oMath>
        <m:r>
          <m:rPr>
            <m:sty m:val="p"/>
          </m:rPr>
          <w:rPr>
            <w:rFonts w:ascii="Cambria Math" w:hAnsi="Cambria Math" w:cs="Arial"/>
            <w:sz w:val="24"/>
            <w:szCs w:val="24"/>
          </w:rPr>
          <m:t>Ω</m:t>
        </m:r>
      </m:oMath>
      <w:r w:rsidR="008A66AE">
        <w:rPr>
          <w:rFonts w:ascii="Arial" w:hAnsi="Arial" w:cs="Arial"/>
          <w:sz w:val="24"/>
          <w:szCs w:val="24"/>
        </w:rPr>
        <w:t xml:space="preserve">, conforme </w:t>
      </w:r>
      <w:sdt>
        <w:sdtPr>
          <w:rPr>
            <w:rFonts w:ascii="Arial" w:hAnsi="Arial" w:cs="Arial"/>
            <w:sz w:val="24"/>
            <w:szCs w:val="24"/>
          </w:rPr>
          <w:id w:val="1262870565"/>
          <w:citation/>
        </w:sdtPr>
        <w:sdtEndPr/>
        <w:sdtContent>
          <w:r w:rsidR="006649F7">
            <w:rPr>
              <w:rFonts w:ascii="Arial" w:hAnsi="Arial" w:cs="Arial"/>
              <w:sz w:val="24"/>
              <w:szCs w:val="24"/>
            </w:rPr>
            <w:fldChar w:fldCharType="begin"/>
          </w:r>
          <w:r w:rsidR="008A66AE">
            <w:rPr>
              <w:rFonts w:ascii="Arial" w:hAnsi="Arial" w:cs="Arial"/>
              <w:sz w:val="24"/>
              <w:szCs w:val="24"/>
            </w:rPr>
            <w:instrText xml:space="preserve"> CITATION RIN11 \l 1046 </w:instrText>
          </w:r>
          <w:r w:rsidR="006649F7">
            <w:rPr>
              <w:rFonts w:ascii="Arial" w:hAnsi="Arial" w:cs="Arial"/>
              <w:sz w:val="24"/>
              <w:szCs w:val="24"/>
            </w:rPr>
            <w:fldChar w:fldCharType="separate"/>
          </w:r>
          <w:r w:rsidR="000274C4" w:rsidRPr="000274C4">
            <w:rPr>
              <w:rFonts w:ascii="Arial" w:hAnsi="Arial" w:cs="Arial"/>
              <w:noProof/>
              <w:sz w:val="24"/>
              <w:szCs w:val="24"/>
            </w:rPr>
            <w:t>(RINCON &amp; LIU, 2011)</w:t>
          </w:r>
          <w:r w:rsidR="006649F7">
            <w:rPr>
              <w:rFonts w:ascii="Arial" w:hAnsi="Arial" w:cs="Arial"/>
              <w:sz w:val="24"/>
              <w:szCs w:val="24"/>
            </w:rPr>
            <w:fldChar w:fldCharType="end"/>
          </w:r>
        </w:sdtContent>
      </w:sdt>
      <w:r w:rsidR="008A66AE">
        <w:rPr>
          <w:rFonts w:ascii="Arial" w:hAnsi="Arial" w:cs="Arial"/>
          <w:sz w:val="24"/>
          <w:szCs w:val="24"/>
        </w:rPr>
        <w:t>,</w:t>
      </w:r>
      <w:r w:rsidR="00A9327C">
        <w:rPr>
          <w:rFonts w:ascii="Arial" w:hAnsi="Arial" w:cs="Arial"/>
          <w:sz w:val="24"/>
          <w:szCs w:val="24"/>
        </w:rPr>
        <w:t xml:space="preserve"> </w:t>
      </w:r>
      <w:r w:rsidRPr="001C7898">
        <w:rPr>
          <w:rFonts w:ascii="Arial" w:eastAsiaTheme="minorEastAsia" w:hAnsi="Arial" w:cs="Arial"/>
          <w:sz w:val="24"/>
          <w:szCs w:val="24"/>
        </w:rPr>
        <w:t xml:space="preserve">é </w:t>
      </w:r>
      <w:r w:rsidR="008A66AE" w:rsidRPr="001C7898">
        <w:rPr>
          <w:rFonts w:ascii="Arial" w:eastAsiaTheme="minorEastAsia" w:hAnsi="Arial" w:cs="Arial"/>
          <w:sz w:val="24"/>
          <w:szCs w:val="24"/>
        </w:rPr>
        <w:t>atribuído</w:t>
      </w:r>
      <w:r w:rsidRPr="001C7898">
        <w:rPr>
          <w:rFonts w:ascii="Arial" w:eastAsiaTheme="minorEastAsia" w:hAnsi="Arial" w:cs="Arial"/>
          <w:sz w:val="24"/>
          <w:szCs w:val="24"/>
        </w:rPr>
        <w:t xml:space="preserve"> aos:</w:t>
      </w:r>
    </w:p>
    <w:p w:rsidR="00BE1BA5" w:rsidRPr="001C7898" w:rsidRDefault="00BE1BA5" w:rsidP="00F80427">
      <w:pPr>
        <w:spacing w:after="0" w:line="360" w:lineRule="auto"/>
        <w:jc w:val="both"/>
        <w:rPr>
          <w:rFonts w:ascii="Arial" w:eastAsiaTheme="minorEastAsia" w:hAnsi="Arial" w:cs="Arial"/>
          <w:sz w:val="24"/>
          <w:szCs w:val="24"/>
        </w:rPr>
      </w:pPr>
    </w:p>
    <w:p w:rsidR="00BE1BA5" w:rsidRPr="001C7898" w:rsidRDefault="00BE1BA5" w:rsidP="00F80427">
      <w:pPr>
        <w:pStyle w:val="PargrafodaLista"/>
        <w:numPr>
          <w:ilvl w:val="0"/>
          <w:numId w:val="20"/>
        </w:numPr>
        <w:spacing w:after="0" w:line="360" w:lineRule="auto"/>
        <w:jc w:val="both"/>
        <w:rPr>
          <w:rFonts w:ascii="Arial" w:hAnsi="Arial" w:cs="Arial"/>
          <w:sz w:val="24"/>
          <w:szCs w:val="24"/>
        </w:rPr>
      </w:pPr>
      <w:r w:rsidRPr="001C7898">
        <w:rPr>
          <w:rFonts w:ascii="Arial" w:hAnsi="Arial" w:cs="Arial"/>
          <w:sz w:val="24"/>
          <w:szCs w:val="24"/>
        </w:rPr>
        <w:t>Fluxo de energia q passando da fronteira para dentro da região analisada</w:t>
      </w:r>
    </w:p>
    <w:p w:rsidR="00BE1BA5" w:rsidRPr="001C7898" w:rsidRDefault="00BE1BA5" w:rsidP="00F80427">
      <w:pPr>
        <w:pStyle w:val="PargrafodaLista"/>
        <w:numPr>
          <w:ilvl w:val="0"/>
          <w:numId w:val="20"/>
        </w:numPr>
        <w:spacing w:after="0" w:line="360" w:lineRule="auto"/>
        <w:jc w:val="both"/>
        <w:rPr>
          <w:rFonts w:ascii="Arial" w:hAnsi="Arial" w:cs="Arial"/>
          <w:sz w:val="24"/>
          <w:szCs w:val="24"/>
        </w:rPr>
      </w:pPr>
      <w:r w:rsidRPr="001C7898">
        <w:rPr>
          <w:rFonts w:ascii="Arial" w:hAnsi="Arial" w:cs="Arial"/>
          <w:sz w:val="24"/>
          <w:szCs w:val="24"/>
        </w:rPr>
        <w:t xml:space="preserve">Existe um suprimento r dentro da região analisada, devido às fontes externas, dais como radiação e </w:t>
      </w:r>
      <w:r w:rsidR="00FA5E7E" w:rsidRPr="001C7898">
        <w:rPr>
          <w:rFonts w:ascii="Arial" w:hAnsi="Arial" w:cs="Arial"/>
          <w:sz w:val="24"/>
          <w:szCs w:val="24"/>
        </w:rPr>
        <w:t>convecção.</w:t>
      </w:r>
    </w:p>
    <w:p w:rsidR="00BE1BA5" w:rsidRPr="001C7898" w:rsidRDefault="00BE1BA5" w:rsidP="00F80427">
      <w:pPr>
        <w:spacing w:after="0" w:line="360" w:lineRule="auto"/>
        <w:jc w:val="both"/>
        <w:rPr>
          <w:rFonts w:ascii="Arial" w:hAnsi="Arial" w:cs="Arial"/>
          <w:sz w:val="24"/>
          <w:szCs w:val="24"/>
        </w:rPr>
      </w:pPr>
    </w:p>
    <w:p w:rsidR="00435FA9" w:rsidRPr="001C7898" w:rsidRDefault="00BE1BA5" w:rsidP="00F80427">
      <w:pPr>
        <w:spacing w:after="0" w:line="360" w:lineRule="auto"/>
        <w:jc w:val="both"/>
        <w:rPr>
          <w:rFonts w:ascii="Arial" w:hAnsi="Arial" w:cs="Arial"/>
          <w:sz w:val="24"/>
          <w:szCs w:val="24"/>
        </w:rPr>
      </w:pPr>
      <w:r w:rsidRPr="001C7898">
        <w:rPr>
          <w:rFonts w:ascii="Arial" w:hAnsi="Arial" w:cs="Arial"/>
          <w:sz w:val="24"/>
          <w:szCs w:val="24"/>
        </w:rPr>
        <w:t>A</w:t>
      </w:r>
      <w:r w:rsidR="00435FA9" w:rsidRPr="001C7898">
        <w:rPr>
          <w:rFonts w:ascii="Arial" w:hAnsi="Arial" w:cs="Arial"/>
          <w:sz w:val="24"/>
          <w:szCs w:val="24"/>
        </w:rPr>
        <w:t xml:space="preserve">baixo, </w:t>
      </w:r>
      <w:r w:rsidRPr="001C7898">
        <w:rPr>
          <w:rFonts w:ascii="Arial" w:hAnsi="Arial" w:cs="Arial"/>
          <w:sz w:val="24"/>
          <w:szCs w:val="24"/>
        </w:rPr>
        <w:t>têm-se um esboço do domínio analisado</w:t>
      </w:r>
      <w:r w:rsidR="00FA5E7E">
        <w:rPr>
          <w:rFonts w:ascii="Arial" w:hAnsi="Arial" w:cs="Arial"/>
          <w:sz w:val="24"/>
          <w:szCs w:val="24"/>
        </w:rPr>
        <w:t>:</w:t>
      </w:r>
    </w:p>
    <w:p w:rsidR="00BE1BA5" w:rsidRPr="001C7898" w:rsidRDefault="00BE1BA5" w:rsidP="00F80427">
      <w:pPr>
        <w:spacing w:after="0" w:line="360" w:lineRule="auto"/>
        <w:jc w:val="both"/>
        <w:rPr>
          <w:rFonts w:ascii="Arial" w:hAnsi="Arial" w:cs="Arial"/>
          <w:sz w:val="24"/>
          <w:szCs w:val="24"/>
        </w:rPr>
      </w:pPr>
    </w:p>
    <w:p w:rsidR="00435FA9" w:rsidRPr="001C7898" w:rsidRDefault="00435FA9" w:rsidP="00F80427">
      <w:pPr>
        <w:keepNext/>
        <w:spacing w:after="0" w:line="360" w:lineRule="auto"/>
        <w:jc w:val="center"/>
        <w:rPr>
          <w:rFonts w:ascii="Arial" w:hAnsi="Arial" w:cs="Arial"/>
          <w:sz w:val="24"/>
          <w:szCs w:val="24"/>
        </w:rPr>
      </w:pPr>
      <w:r w:rsidRPr="001C7898">
        <w:rPr>
          <w:rFonts w:ascii="Arial" w:hAnsi="Arial" w:cs="Arial"/>
          <w:noProof/>
          <w:sz w:val="24"/>
          <w:szCs w:val="24"/>
          <w:lang w:eastAsia="pt-BR"/>
        </w:rPr>
        <w:drawing>
          <wp:inline distT="0" distB="0" distL="0" distR="0" wp14:anchorId="1902EECB" wp14:editId="208F9A05">
            <wp:extent cx="3372255" cy="2476500"/>
            <wp:effectExtent l="19050" t="19050" r="19050" b="19050"/>
            <wp:docPr id="1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ng"/>
                    <pic:cNvPicPr/>
                  </pic:nvPicPr>
                  <pic:blipFill>
                    <a:blip r:embed="rId54">
                      <a:extLst>
                        <a:ext uri="{28A0092B-C50C-407E-A947-70E740481C1C}">
                          <a14:useLocalDpi xmlns:a14="http://schemas.microsoft.com/office/drawing/2010/main" val="0"/>
                        </a:ext>
                      </a:extLst>
                    </a:blip>
                    <a:stretch>
                      <a:fillRect/>
                    </a:stretch>
                  </pic:blipFill>
                  <pic:spPr>
                    <a:xfrm>
                      <a:off x="0" y="0"/>
                      <a:ext cx="3372726" cy="2476846"/>
                    </a:xfrm>
                    <a:prstGeom prst="rect">
                      <a:avLst/>
                    </a:prstGeom>
                    <a:ln>
                      <a:solidFill>
                        <a:schemeClr val="tx1"/>
                      </a:solidFill>
                    </a:ln>
                  </pic:spPr>
                </pic:pic>
              </a:graphicData>
            </a:graphic>
          </wp:inline>
        </w:drawing>
      </w:r>
    </w:p>
    <w:p w:rsidR="00435FA9" w:rsidRPr="001C7898" w:rsidRDefault="00435FA9" w:rsidP="00F80427">
      <w:pPr>
        <w:pStyle w:val="Legenda"/>
        <w:spacing w:after="0" w:line="360" w:lineRule="auto"/>
        <w:jc w:val="center"/>
        <w:rPr>
          <w:rFonts w:ascii="Arial" w:hAnsi="Arial" w:cs="Arial"/>
          <w:b w:val="0"/>
          <w:color w:val="000000" w:themeColor="text1"/>
          <w:sz w:val="22"/>
          <w:szCs w:val="24"/>
        </w:rPr>
      </w:pPr>
      <w:bookmarkStart w:id="163" w:name="_Toc409561443"/>
      <w:r w:rsidRPr="001C7898">
        <w:rPr>
          <w:rFonts w:ascii="Arial" w:hAnsi="Arial" w:cs="Arial"/>
          <w:b w:val="0"/>
          <w:color w:val="000000" w:themeColor="text1"/>
          <w:sz w:val="22"/>
          <w:szCs w:val="24"/>
        </w:rPr>
        <w:t xml:space="preserve">Figura </w:t>
      </w:r>
      <w:r w:rsidR="006649F7" w:rsidRPr="001C7898">
        <w:rPr>
          <w:rFonts w:ascii="Arial" w:hAnsi="Arial" w:cs="Arial"/>
          <w:b w:val="0"/>
          <w:color w:val="000000" w:themeColor="text1"/>
          <w:sz w:val="22"/>
          <w:szCs w:val="24"/>
        </w:rPr>
        <w:fldChar w:fldCharType="begin"/>
      </w:r>
      <w:r w:rsidRPr="001C7898">
        <w:rPr>
          <w:rFonts w:ascii="Arial" w:hAnsi="Arial" w:cs="Arial"/>
          <w:b w:val="0"/>
          <w:color w:val="000000" w:themeColor="text1"/>
          <w:sz w:val="22"/>
          <w:szCs w:val="24"/>
        </w:rPr>
        <w:instrText xml:space="preserve"> SEQ Figura \* ARABIC </w:instrText>
      </w:r>
      <w:r w:rsidR="006649F7" w:rsidRPr="001C7898">
        <w:rPr>
          <w:rFonts w:ascii="Arial" w:hAnsi="Arial" w:cs="Arial"/>
          <w:b w:val="0"/>
          <w:color w:val="000000" w:themeColor="text1"/>
          <w:sz w:val="22"/>
          <w:szCs w:val="24"/>
        </w:rPr>
        <w:fldChar w:fldCharType="separate"/>
      </w:r>
      <w:r w:rsidR="001B5216">
        <w:rPr>
          <w:rFonts w:ascii="Arial" w:hAnsi="Arial" w:cs="Arial"/>
          <w:b w:val="0"/>
          <w:noProof/>
          <w:color w:val="000000" w:themeColor="text1"/>
          <w:sz w:val="22"/>
          <w:szCs w:val="24"/>
        </w:rPr>
        <w:t>46</w:t>
      </w:r>
      <w:r w:rsidR="006649F7" w:rsidRPr="001C7898">
        <w:rPr>
          <w:rFonts w:ascii="Arial" w:hAnsi="Arial" w:cs="Arial"/>
          <w:b w:val="0"/>
          <w:color w:val="000000" w:themeColor="text1"/>
          <w:sz w:val="22"/>
          <w:szCs w:val="24"/>
        </w:rPr>
        <w:fldChar w:fldCharType="end"/>
      </w:r>
      <w:r w:rsidRPr="001C7898">
        <w:rPr>
          <w:rFonts w:ascii="Arial" w:hAnsi="Arial" w:cs="Arial"/>
          <w:b w:val="0"/>
          <w:color w:val="000000" w:themeColor="text1"/>
          <w:sz w:val="22"/>
          <w:szCs w:val="24"/>
        </w:rPr>
        <w:t xml:space="preserve"> - Esquemático do domínio analisado  para o problema de calor</w:t>
      </w:r>
      <w:bookmarkEnd w:id="163"/>
    </w:p>
    <w:p w:rsidR="00435FA9" w:rsidRPr="001C7898" w:rsidRDefault="00435FA9" w:rsidP="00F80427">
      <w:pPr>
        <w:spacing w:after="0" w:line="360" w:lineRule="auto"/>
        <w:jc w:val="both"/>
        <w:rPr>
          <w:rFonts w:ascii="Arial" w:hAnsi="Arial" w:cs="Arial"/>
          <w:sz w:val="24"/>
          <w:szCs w:val="24"/>
        </w:rPr>
      </w:pPr>
    </w:p>
    <w:p w:rsidR="00435FA9" w:rsidRPr="001C7898" w:rsidRDefault="00435FA9" w:rsidP="00F80427">
      <w:pPr>
        <w:spacing w:after="0" w:line="360" w:lineRule="auto"/>
        <w:jc w:val="both"/>
        <w:rPr>
          <w:rFonts w:ascii="Arial" w:hAnsi="Arial" w:cs="Arial"/>
          <w:sz w:val="24"/>
          <w:szCs w:val="24"/>
        </w:rPr>
      </w:pPr>
      <w:r w:rsidRPr="001C7898">
        <w:rPr>
          <w:rFonts w:ascii="Arial" w:hAnsi="Arial" w:cs="Arial"/>
          <w:sz w:val="24"/>
          <w:szCs w:val="24"/>
        </w:rPr>
        <w:t xml:space="preserve">A análise do fluxo de energia </w:t>
      </w:r>
      <w:r w:rsidR="00BE1BA5" w:rsidRPr="001C7898">
        <w:rPr>
          <w:rFonts w:ascii="Arial" w:hAnsi="Arial" w:cs="Arial"/>
          <w:sz w:val="24"/>
          <w:szCs w:val="24"/>
        </w:rPr>
        <w:t>permite determinar a equação da energia conforme abaixo:</w:t>
      </w:r>
    </w:p>
    <w:p w:rsidR="00BE1BA5" w:rsidRPr="001C7898" w:rsidRDefault="00BE1BA5"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435FA9" w:rsidRPr="001C7898" w:rsidTr="00903655">
        <w:tc>
          <w:tcPr>
            <w:tcW w:w="4675" w:type="pct"/>
          </w:tcPr>
          <w:p w:rsidR="00435FA9" w:rsidRPr="001C7898" w:rsidRDefault="00B92702" w:rsidP="00F80427">
            <w:pPr>
              <w:spacing w:line="360" w:lineRule="auto"/>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ρεd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r>
                      <w:rPr>
                        <w:rFonts w:ascii="Cambria Math" w:hAnsi="Cambria Math" w:cs="Arial"/>
                        <w:sz w:val="24"/>
                        <w:szCs w:val="24"/>
                      </w:rPr>
                      <m:t>qdδ</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ρrd</m:t>
                    </m:r>
                    <m:r>
                      <m:rPr>
                        <m:sty m:val="p"/>
                      </m:rPr>
                      <w:rPr>
                        <w:rFonts w:ascii="Cambria Math" w:hAnsi="Cambria Math" w:cs="Arial"/>
                        <w:sz w:val="24"/>
                        <w:szCs w:val="24"/>
                      </w:rPr>
                      <m:t>Ω</m:t>
                    </m:r>
                  </m:e>
                </m:nary>
              </m:oMath>
            </m:oMathPara>
          </w:p>
        </w:tc>
        <w:tc>
          <w:tcPr>
            <w:tcW w:w="325" w:type="pct"/>
            <w:vAlign w:val="center"/>
          </w:tcPr>
          <w:p w:rsidR="00435FA9" w:rsidRPr="001C7898" w:rsidRDefault="002A5CC5" w:rsidP="00F80427">
            <w:pPr>
              <w:spacing w:line="360" w:lineRule="auto"/>
              <w:jc w:val="center"/>
              <w:rPr>
                <w:rFonts w:ascii="Arial" w:hAnsi="Arial" w:cs="Arial"/>
                <w:sz w:val="24"/>
                <w:szCs w:val="24"/>
              </w:rPr>
            </w:pPr>
            <w:r>
              <w:rPr>
                <w:rFonts w:ascii="Arial" w:hAnsi="Arial" w:cs="Arial"/>
                <w:sz w:val="24"/>
                <w:szCs w:val="24"/>
              </w:rPr>
              <w:t>(</w:t>
            </w:r>
            <w:r w:rsidR="003E08C2" w:rsidRPr="001C7898">
              <w:rPr>
                <w:rFonts w:ascii="Arial" w:hAnsi="Arial" w:cs="Arial"/>
                <w:sz w:val="24"/>
                <w:szCs w:val="24"/>
              </w:rPr>
              <w:t>A1</w:t>
            </w:r>
            <w:r>
              <w:rPr>
                <w:rFonts w:ascii="Arial" w:hAnsi="Arial" w:cs="Arial"/>
                <w:sz w:val="24"/>
                <w:szCs w:val="24"/>
              </w:rPr>
              <w:t>)</w:t>
            </w:r>
          </w:p>
        </w:tc>
      </w:tr>
    </w:tbl>
    <w:p w:rsidR="00435FA9" w:rsidRPr="001C7898" w:rsidRDefault="00435FA9" w:rsidP="00F80427">
      <w:pPr>
        <w:spacing w:after="0" w:line="360" w:lineRule="auto"/>
        <w:jc w:val="both"/>
        <w:rPr>
          <w:rFonts w:ascii="Arial" w:hAnsi="Arial" w:cs="Arial"/>
          <w:sz w:val="24"/>
          <w:szCs w:val="24"/>
        </w:rPr>
      </w:pPr>
    </w:p>
    <w:p w:rsidR="00435FA9" w:rsidRPr="001C7898" w:rsidRDefault="00435FA9"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903655" w:rsidRPr="001C7898" w:rsidTr="00903655">
        <w:tc>
          <w:tcPr>
            <w:tcW w:w="4583" w:type="pct"/>
          </w:tcPr>
          <w:p w:rsidR="00903655" w:rsidRPr="001C7898" w:rsidRDefault="00903655"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w:lastRenderedPageBreak/>
                  <m:t xml:space="preserve">Onde </m:t>
                </m:r>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r>
                          <w:rPr>
                            <w:rFonts w:ascii="Cambria Math" w:hAnsi="Cambria Math" w:cs="Arial"/>
                            <w:sz w:val="24"/>
                            <w:szCs w:val="24"/>
                          </w:rPr>
                          <m:t xml:space="preserve">ρ=densidade de massa                                                                     </m:t>
                        </m:r>
                      </m:e>
                      <m:e>
                        <m:r>
                          <w:rPr>
                            <w:rFonts w:ascii="Cambria Math" w:hAnsi="Cambria Math" w:cs="Arial"/>
                            <w:sz w:val="24"/>
                            <w:szCs w:val="24"/>
                          </w:rPr>
                          <m:t xml:space="preserve">ε=densidade de energia interna                                                 </m:t>
                        </m:r>
                      </m:e>
                      <m:e>
                        <m:r>
                          <w:rPr>
                            <w:rFonts w:ascii="Cambria Math" w:hAnsi="Cambria Math" w:cs="Arial"/>
                            <w:sz w:val="24"/>
                            <w:szCs w:val="24"/>
                          </w:rPr>
                          <m:t>δ</m:t>
                        </m:r>
                        <m:r>
                          <m:rPr>
                            <m:sty m:val="p"/>
                          </m:rPr>
                          <w:rPr>
                            <w:rFonts w:ascii="Cambria Math" w:hAnsi="Cambria Math" w:cs="Arial"/>
                            <w:sz w:val="24"/>
                            <w:szCs w:val="24"/>
                          </w:rPr>
                          <m:t>Ω=</m:t>
                        </m:r>
                        <m:r>
                          <w:rPr>
                            <w:rFonts w:ascii="Cambria Math" w:hAnsi="Cambria Math" w:cs="Arial"/>
                            <w:sz w:val="24"/>
                            <w:szCs w:val="24"/>
                          </w:rPr>
                          <m:t xml:space="preserve">fronteira suave de </m:t>
                        </m:r>
                        <m:r>
                          <m:rPr>
                            <m:sty m:val="p"/>
                          </m:rPr>
                          <w:rPr>
                            <w:rFonts w:ascii="Cambria Math" w:eastAsia="Cambria Math" w:hAnsi="Cambria Math" w:cs="Arial"/>
                            <w:sz w:val="24"/>
                            <w:szCs w:val="24"/>
                          </w:rPr>
                          <m:t xml:space="preserve">Ω C V                                                           </m:t>
                        </m:r>
                        <m:ctrlPr>
                          <w:rPr>
                            <w:rFonts w:ascii="Cambria Math" w:eastAsia="Cambria Math" w:hAnsi="Cambria Math" w:cs="Arial"/>
                            <w:i/>
                            <w:sz w:val="24"/>
                            <w:szCs w:val="24"/>
                          </w:rPr>
                        </m:ctrlPr>
                      </m:e>
                      <m:e>
                        <m:r>
                          <m:rPr>
                            <m:sty m:val="p"/>
                          </m:rPr>
                          <w:rPr>
                            <w:rFonts w:ascii="Cambria Math" w:eastAsia="Cambria Math" w:hAnsi="Cambria Math" w:cs="Arial"/>
                            <w:sz w:val="24"/>
                            <w:szCs w:val="24"/>
                          </w:rPr>
                          <m:t>Ω=</m:t>
                        </m:r>
                        <m:r>
                          <w:rPr>
                            <w:rFonts w:ascii="Cambria Math" w:hAnsi="Cambria Math" w:cs="Arial"/>
                            <w:sz w:val="24"/>
                            <w:szCs w:val="24"/>
                          </w:rPr>
                          <m:t xml:space="preserve">região fixa e arbitrária                                                               </m:t>
                        </m:r>
                        <m:ctrlPr>
                          <w:rPr>
                            <w:rFonts w:ascii="Cambria Math" w:eastAsia="Cambria Math" w:hAnsi="Cambria Math" w:cs="Arial"/>
                            <w:i/>
                            <w:sz w:val="24"/>
                            <w:szCs w:val="24"/>
                          </w:rPr>
                        </m:ctrlPr>
                      </m:e>
                      <m:e>
                        <m:r>
                          <w:rPr>
                            <w:rFonts w:ascii="Cambria Math" w:eastAsia="Cambria Math" w:hAnsi="Cambria Math" w:cs="Arial"/>
                            <w:sz w:val="24"/>
                            <w:szCs w:val="24"/>
                          </w:rPr>
                          <m:t xml:space="preserve">r=Suprimento de energia interno devido fonte externa   </m:t>
                        </m:r>
                      </m:e>
                    </m:eqArr>
                  </m:e>
                </m:d>
              </m:oMath>
            </m:oMathPara>
          </w:p>
        </w:tc>
        <w:tc>
          <w:tcPr>
            <w:tcW w:w="417" w:type="pct"/>
            <w:vAlign w:val="center"/>
          </w:tcPr>
          <w:p w:rsidR="00903655" w:rsidRPr="001C7898" w:rsidRDefault="00903655"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A2</w:t>
            </w:r>
            <w:r w:rsidRPr="001C7898">
              <w:rPr>
                <w:rFonts w:ascii="Arial" w:hAnsi="Arial" w:cs="Arial"/>
                <w:sz w:val="24"/>
                <w:szCs w:val="24"/>
              </w:rPr>
              <w:t>)</w:t>
            </w:r>
          </w:p>
        </w:tc>
      </w:tr>
    </w:tbl>
    <w:p w:rsidR="00435FA9" w:rsidRPr="001C7898" w:rsidRDefault="00435FA9" w:rsidP="00F80427">
      <w:pPr>
        <w:spacing w:after="0" w:line="360" w:lineRule="auto"/>
        <w:jc w:val="both"/>
        <w:rPr>
          <w:rFonts w:ascii="Arial" w:hAnsi="Arial" w:cs="Arial"/>
          <w:sz w:val="24"/>
          <w:szCs w:val="24"/>
        </w:rPr>
      </w:pPr>
    </w:p>
    <w:p w:rsidR="00BE1BA5" w:rsidRPr="001C7898" w:rsidRDefault="00BE1BA5"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Sendo n, o vetor normal unitário a fronteira </w:t>
      </w:r>
      <m:oMath>
        <m:r>
          <w:rPr>
            <w:rFonts w:ascii="Cambria Math" w:hAnsi="Cambria Math" w:cs="Arial"/>
            <w:sz w:val="24"/>
            <w:szCs w:val="24"/>
          </w:rPr>
          <m:t>δ</m:t>
        </m:r>
        <m:r>
          <m:rPr>
            <m:sty m:val="p"/>
          </m:rPr>
          <w:rPr>
            <w:rFonts w:ascii="Cambria Math" w:hAnsi="Cambria Math" w:cs="Arial"/>
            <w:sz w:val="24"/>
            <w:szCs w:val="24"/>
          </w:rPr>
          <m:t>Ω</m:t>
        </m:r>
      </m:oMath>
      <w:r w:rsidRPr="001C7898">
        <w:rPr>
          <w:rFonts w:ascii="Arial" w:eastAsiaTheme="minorEastAsia" w:hAnsi="Arial" w:cs="Arial"/>
          <w:sz w:val="24"/>
          <w:szCs w:val="24"/>
        </w:rPr>
        <w:t xml:space="preserve">, </w:t>
      </w:r>
      <w:r w:rsidR="00C66737" w:rsidRPr="001C7898">
        <w:rPr>
          <w:rFonts w:ascii="Arial" w:eastAsiaTheme="minorEastAsia" w:hAnsi="Arial" w:cs="Arial"/>
          <w:sz w:val="24"/>
          <w:szCs w:val="24"/>
        </w:rPr>
        <w:t xml:space="preserve"> e h o vetor fluxo de calor, temos que o valor de q pode ser representado como:</w:t>
      </w:r>
    </w:p>
    <w:p w:rsidR="00C66737" w:rsidRPr="001C7898" w:rsidRDefault="00C6673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903655" w:rsidRPr="001C7898" w:rsidTr="00281CB3">
        <w:tc>
          <w:tcPr>
            <w:tcW w:w="4675" w:type="pct"/>
          </w:tcPr>
          <w:p w:rsidR="00903655" w:rsidRPr="001C7898" w:rsidRDefault="00903655"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q=-hn</m:t>
                </m:r>
              </m:oMath>
            </m:oMathPara>
          </w:p>
        </w:tc>
        <w:tc>
          <w:tcPr>
            <w:tcW w:w="325" w:type="pct"/>
            <w:vAlign w:val="center"/>
          </w:tcPr>
          <w:p w:rsidR="00903655" w:rsidRPr="001C7898" w:rsidRDefault="00903655"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A3</w:t>
            </w:r>
            <w:r w:rsidRPr="001C7898">
              <w:rPr>
                <w:rFonts w:ascii="Arial" w:hAnsi="Arial" w:cs="Arial"/>
                <w:sz w:val="24"/>
                <w:szCs w:val="24"/>
              </w:rPr>
              <w:t>)</w:t>
            </w:r>
          </w:p>
        </w:tc>
      </w:tr>
    </w:tbl>
    <w:p w:rsidR="00435FA9" w:rsidRPr="001C7898" w:rsidRDefault="00435FA9" w:rsidP="00F80427">
      <w:pPr>
        <w:spacing w:after="0" w:line="360" w:lineRule="auto"/>
        <w:jc w:val="both"/>
        <w:rPr>
          <w:rFonts w:ascii="Arial" w:hAnsi="Arial" w:cs="Arial"/>
          <w:sz w:val="24"/>
          <w:szCs w:val="24"/>
        </w:rPr>
      </w:pPr>
    </w:p>
    <w:p w:rsidR="00435FA9" w:rsidRPr="001C7898" w:rsidRDefault="00C66737" w:rsidP="00F80427">
      <w:pPr>
        <w:spacing w:after="0" w:line="360" w:lineRule="auto"/>
        <w:jc w:val="both"/>
        <w:rPr>
          <w:rFonts w:ascii="Arial" w:hAnsi="Arial" w:cs="Arial"/>
          <w:sz w:val="24"/>
          <w:szCs w:val="24"/>
        </w:rPr>
      </w:pPr>
      <w:r w:rsidRPr="001C7898">
        <w:rPr>
          <w:rFonts w:ascii="Arial" w:hAnsi="Arial" w:cs="Arial"/>
          <w:sz w:val="24"/>
          <w:szCs w:val="24"/>
        </w:rPr>
        <w:t>Temos que o fluxo de calor é negativo devido sua direção ser contrária ao vetor normal da superfície</w:t>
      </w:r>
    </w:p>
    <w:p w:rsidR="00C66737" w:rsidRPr="001C7898" w:rsidRDefault="00C66737" w:rsidP="00F80427">
      <w:pPr>
        <w:spacing w:after="0" w:line="360" w:lineRule="auto"/>
        <w:jc w:val="both"/>
        <w:rPr>
          <w:rFonts w:ascii="Arial" w:hAnsi="Arial" w:cs="Arial"/>
          <w:sz w:val="24"/>
          <w:szCs w:val="24"/>
        </w:rPr>
      </w:pPr>
    </w:p>
    <w:p w:rsidR="00C66737" w:rsidRPr="001C7898" w:rsidRDefault="00C66737"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Definindo que </w:t>
      </w:r>
      <m:oMath>
        <m:r>
          <m:rPr>
            <m:sty m:val="p"/>
          </m:rPr>
          <w:rPr>
            <w:rFonts w:ascii="Cambria Math" w:hAnsi="Cambria Math" w:cs="Arial"/>
            <w:sz w:val="24"/>
            <w:szCs w:val="24"/>
          </w:rPr>
          <m:t>Ω</m:t>
        </m:r>
      </m:oMath>
      <w:r w:rsidRPr="001C7898">
        <w:rPr>
          <w:rFonts w:ascii="Arial" w:eastAsiaTheme="minorEastAsia" w:hAnsi="Arial" w:cs="Arial"/>
          <w:sz w:val="24"/>
          <w:szCs w:val="24"/>
        </w:rPr>
        <w:t xml:space="preserve"> é uma região fixa e fazendo uso do teorema da divergência</w:t>
      </w:r>
      <w:r w:rsidR="003E08C2" w:rsidRPr="001C7898">
        <w:rPr>
          <w:rFonts w:ascii="Arial" w:eastAsiaTheme="minorEastAsia" w:hAnsi="Arial" w:cs="Arial"/>
          <w:sz w:val="24"/>
          <w:szCs w:val="24"/>
        </w:rPr>
        <w:t xml:space="preserve"> de Green</w:t>
      </w:r>
      <w:r w:rsidRPr="001C7898">
        <w:rPr>
          <w:rFonts w:ascii="Arial" w:eastAsiaTheme="minorEastAsia" w:hAnsi="Arial" w:cs="Arial"/>
          <w:sz w:val="24"/>
          <w:szCs w:val="24"/>
        </w:rPr>
        <w:t>, onde temos que:</w:t>
      </w:r>
    </w:p>
    <w:p w:rsidR="00C66737" w:rsidRPr="001C7898" w:rsidRDefault="00C66737"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903655" w:rsidRPr="001C7898" w:rsidTr="00281CB3">
        <w:tc>
          <w:tcPr>
            <w:tcW w:w="4675" w:type="pct"/>
          </w:tcPr>
          <w:p w:rsidR="00903655" w:rsidRPr="001C7898" w:rsidRDefault="00B92702" w:rsidP="00F80427">
            <w:pPr>
              <w:spacing w:line="360" w:lineRule="auto"/>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m:t>
                        </m:r>
                        <m:sSub>
                          <m:sSubPr>
                            <m:ctrlPr>
                              <w:rPr>
                                <w:rFonts w:ascii="Cambria Math" w:hAnsi="Cambria Math" w:cs="Arial"/>
                                <w:i/>
                                <w:sz w:val="24"/>
                                <w:szCs w:val="24"/>
                              </w:rPr>
                            </m:ctrlPr>
                          </m:sSubPr>
                          <m:e>
                            <m:r>
                              <m:rPr>
                                <m:sty m:val="p"/>
                              </m:rPr>
                              <w:rPr>
                                <w:rFonts w:ascii="Cambria Math" w:hAnsi="Cambria Math" w:cs="Arial"/>
                                <w:sz w:val="24"/>
                                <w:szCs w:val="24"/>
                              </w:rPr>
                              <m:t>u</m:t>
                            </m:r>
                          </m:e>
                          <m:sub>
                            <m:r>
                              <w:rPr>
                                <w:rFonts w:ascii="Cambria Math" w:hAnsi="Cambria Math" w:cs="Arial"/>
                                <w:sz w:val="24"/>
                                <w:szCs w:val="24"/>
                              </w:rPr>
                              <m:t>i</m:t>
                            </m:r>
                          </m:sub>
                        </m:sSub>
                        <m:r>
                          <w:rPr>
                            <w:rFonts w:ascii="Cambria Math" w:hAnsi="Cambria Math" w:cs="Arial"/>
                            <w:sz w:val="24"/>
                            <w:szCs w:val="24"/>
                          </w:rPr>
                          <m:t>)</m:t>
                        </m:r>
                      </m:e>
                      <m:sub>
                        <m:r>
                          <w:rPr>
                            <w:rFonts w:ascii="Cambria Math" w:hAnsi="Cambria Math" w:cs="Arial"/>
                            <w:sz w:val="24"/>
                            <w:szCs w:val="24"/>
                          </w:rPr>
                          <m:t>,i</m:t>
                        </m:r>
                      </m:sub>
                    </m:sSub>
                    <m:r>
                      <w:rPr>
                        <w:rFonts w:ascii="Cambria Math" w:hAnsi="Cambria Math" w:cs="Arial"/>
                        <w:sz w:val="24"/>
                        <w:szCs w:val="24"/>
                      </w:rPr>
                      <m:t>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sSub>
                      <m:sSubPr>
                        <m:ctrlPr>
                          <w:rPr>
                            <w:rFonts w:ascii="Cambria Math" w:hAnsi="Cambria Math" w:cs="Arial"/>
                            <w:i/>
                            <w:sz w:val="24"/>
                            <w:szCs w:val="24"/>
                          </w:rPr>
                        </m:ctrlPr>
                      </m:sSubPr>
                      <m:e>
                        <m:r>
                          <m:rPr>
                            <m:sty m:val="p"/>
                          </m:rPr>
                          <w:rPr>
                            <w:rFonts w:ascii="Cambria Math" w:hAnsi="Cambria Math" w:cs="Arial"/>
                            <w:sz w:val="24"/>
                            <w:szCs w:val="24"/>
                          </w:rPr>
                          <m:t>u</m:t>
                        </m:r>
                      </m:e>
                      <m:sub>
                        <m:r>
                          <w:rPr>
                            <w:rFonts w:ascii="Cambria Math" w:hAnsi="Cambria Math" w:cs="Arial"/>
                            <w:sz w:val="24"/>
                            <w:szCs w:val="24"/>
                          </w:rPr>
                          <m:t>i</m:t>
                        </m:r>
                      </m:sub>
                    </m:sSub>
                    <m:sSub>
                      <m:sSubPr>
                        <m:ctrlPr>
                          <w:rPr>
                            <w:rFonts w:ascii="Cambria Math" w:hAnsi="Cambria Math" w:cs="Arial"/>
                            <w:i/>
                            <w:sz w:val="24"/>
                            <w:szCs w:val="24"/>
                          </w:rPr>
                        </m:ctrlPr>
                      </m:sSubPr>
                      <m:e>
                        <m:r>
                          <m:rPr>
                            <m:sty m:val="p"/>
                          </m:rP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δ</m:t>
                    </m:r>
                    <m:r>
                      <m:rPr>
                        <m:sty m:val="p"/>
                      </m:rPr>
                      <w:rPr>
                        <w:rFonts w:ascii="Cambria Math" w:hAnsi="Cambria Math" w:cs="Arial"/>
                        <w:sz w:val="24"/>
                        <w:szCs w:val="24"/>
                      </w:rPr>
                      <m:t>Ω</m:t>
                    </m:r>
                  </m:e>
                </m:nary>
              </m:oMath>
            </m:oMathPara>
          </w:p>
        </w:tc>
        <w:tc>
          <w:tcPr>
            <w:tcW w:w="325" w:type="pct"/>
            <w:vAlign w:val="center"/>
          </w:tcPr>
          <w:p w:rsidR="00903655" w:rsidRPr="001C7898" w:rsidRDefault="00903655"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A4</w:t>
            </w:r>
            <w:r w:rsidRPr="001C7898">
              <w:rPr>
                <w:rFonts w:ascii="Arial" w:hAnsi="Arial" w:cs="Arial"/>
                <w:sz w:val="24"/>
                <w:szCs w:val="24"/>
              </w:rPr>
              <w:t>)</w:t>
            </w:r>
          </w:p>
        </w:tc>
      </w:tr>
    </w:tbl>
    <w:p w:rsidR="00BE1BA5" w:rsidRPr="001C7898" w:rsidRDefault="00BE1BA5" w:rsidP="00F80427">
      <w:pPr>
        <w:spacing w:after="0" w:line="360" w:lineRule="auto"/>
        <w:jc w:val="both"/>
        <w:rPr>
          <w:rFonts w:ascii="Arial" w:hAnsi="Arial" w:cs="Arial"/>
          <w:sz w:val="24"/>
          <w:szCs w:val="24"/>
        </w:rPr>
      </w:pPr>
    </w:p>
    <w:p w:rsidR="00C66737" w:rsidRPr="001C7898" w:rsidRDefault="00C66737" w:rsidP="00F80427">
      <w:pPr>
        <w:spacing w:after="0" w:line="360" w:lineRule="auto"/>
        <w:jc w:val="both"/>
        <w:rPr>
          <w:rFonts w:ascii="Arial" w:hAnsi="Arial" w:cs="Arial"/>
          <w:sz w:val="24"/>
          <w:szCs w:val="24"/>
        </w:rPr>
      </w:pPr>
      <w:r w:rsidRPr="001C7898">
        <w:rPr>
          <w:rFonts w:ascii="Arial" w:hAnsi="Arial" w:cs="Arial"/>
          <w:sz w:val="24"/>
          <w:szCs w:val="24"/>
        </w:rPr>
        <w:t>A análise do fluxo de calor fica:</w:t>
      </w:r>
    </w:p>
    <w:p w:rsidR="00C66737" w:rsidRPr="001C7898" w:rsidRDefault="00C6673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903655" w:rsidRPr="001C7898" w:rsidTr="00281CB3">
        <w:tc>
          <w:tcPr>
            <w:tcW w:w="4675" w:type="pct"/>
          </w:tcPr>
          <w:p w:rsidR="00903655" w:rsidRPr="001C7898" w:rsidRDefault="00903655"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sSub>
                      <m:sSubPr>
                        <m:ctrlPr>
                          <w:rPr>
                            <w:rFonts w:ascii="Cambria Math" w:hAnsi="Cambria Math" w:cs="Arial"/>
                            <w:i/>
                            <w:sz w:val="24"/>
                            <w:szCs w:val="24"/>
                          </w:rPr>
                        </m:ctrlPr>
                      </m:sSubPr>
                      <m:e>
                        <m:r>
                          <m:rPr>
                            <m:sty m:val="p"/>
                          </m:rP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δ</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sSub>
                      <m:sSubPr>
                        <m:ctrlPr>
                          <w:rPr>
                            <w:rFonts w:ascii="Cambria Math" w:hAnsi="Cambria Math" w:cs="Arial"/>
                            <w:i/>
                            <w:sz w:val="24"/>
                            <w:szCs w:val="24"/>
                          </w:rPr>
                        </m:ctrlPr>
                      </m:sSubPr>
                      <m:e>
                        <m:r>
                          <w:rPr>
                            <w:rFonts w:ascii="Cambria Math" w:hAnsi="Cambria Math" w:cs="Arial"/>
                            <w:sz w:val="24"/>
                            <w:szCs w:val="24"/>
                          </w:rPr>
                          <m:t>(</m:t>
                        </m:r>
                        <m:acc>
                          <m:accPr>
                            <m:chr m:val="⃗"/>
                            <m:ctrlPr>
                              <w:rPr>
                                <w:rFonts w:ascii="Cambria Math" w:hAnsi="Cambria Math" w:cs="Arial"/>
                                <w:i/>
                                <w:sz w:val="24"/>
                                <w:szCs w:val="24"/>
                              </w:rPr>
                            </m:ctrlPr>
                          </m:accPr>
                          <m:e>
                            <m:r>
                              <w:rPr>
                                <w:rFonts w:ascii="Cambria Math" w:hAnsi="Cambria Math" w:cs="Arial"/>
                                <w:sz w:val="24"/>
                                <w:szCs w:val="24"/>
                              </w:rPr>
                              <m:t>h</m:t>
                            </m:r>
                          </m:e>
                        </m:acc>
                        <m:r>
                          <w:rPr>
                            <w:rFonts w:ascii="Cambria Math" w:hAnsi="Cambria Math" w:cs="Arial"/>
                            <w:sz w:val="24"/>
                            <w:szCs w:val="24"/>
                          </w:rPr>
                          <m:t>)</m:t>
                        </m:r>
                      </m:e>
                      <m:sub>
                        <m:r>
                          <w:rPr>
                            <w:rFonts w:ascii="Cambria Math" w:hAnsi="Cambria Math" w:cs="Arial"/>
                            <w:sz w:val="24"/>
                            <w:szCs w:val="24"/>
                          </w:rPr>
                          <m:t>,i</m:t>
                        </m:r>
                      </m:sub>
                    </m:sSub>
                    <m:r>
                      <w:rPr>
                        <w:rFonts w:ascii="Cambria Math" w:hAnsi="Cambria Math" w:cs="Arial"/>
                        <w:sz w:val="24"/>
                        <w:szCs w:val="24"/>
                      </w:rPr>
                      <m:t>d</m:t>
                    </m:r>
                    <m:r>
                      <m:rPr>
                        <m:sty m:val="p"/>
                      </m:rPr>
                      <w:rPr>
                        <w:rFonts w:ascii="Cambria Math" w:hAnsi="Cambria Math" w:cs="Arial"/>
                        <w:sz w:val="24"/>
                        <w:szCs w:val="24"/>
                      </w:rPr>
                      <m:t>Ω</m:t>
                    </m:r>
                  </m:e>
                </m:nary>
              </m:oMath>
            </m:oMathPara>
          </w:p>
        </w:tc>
        <w:tc>
          <w:tcPr>
            <w:tcW w:w="325" w:type="pct"/>
            <w:vAlign w:val="center"/>
          </w:tcPr>
          <w:p w:rsidR="00903655" w:rsidRPr="001C7898" w:rsidRDefault="00903655"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A5</w:t>
            </w:r>
            <w:r w:rsidRPr="001C7898">
              <w:rPr>
                <w:rFonts w:ascii="Arial" w:hAnsi="Arial" w:cs="Arial"/>
                <w:sz w:val="24"/>
                <w:szCs w:val="24"/>
              </w:rPr>
              <w:t>)</w:t>
            </w:r>
          </w:p>
        </w:tc>
      </w:tr>
    </w:tbl>
    <w:p w:rsidR="00C66737" w:rsidRPr="001C7898" w:rsidRDefault="00C6673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903655" w:rsidRPr="001C7898" w:rsidTr="00281CB3">
        <w:tc>
          <w:tcPr>
            <w:tcW w:w="4675" w:type="pct"/>
          </w:tcPr>
          <w:p w:rsidR="00903655" w:rsidRPr="001C7898" w:rsidRDefault="00903655"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i</m:t>
                        </m:r>
                      </m:sub>
                    </m:sSub>
                    <m:sSub>
                      <m:sSubPr>
                        <m:ctrlPr>
                          <w:rPr>
                            <w:rFonts w:ascii="Cambria Math" w:hAnsi="Cambria Math" w:cs="Arial"/>
                            <w:i/>
                            <w:sz w:val="24"/>
                            <w:szCs w:val="24"/>
                          </w:rPr>
                        </m:ctrlPr>
                      </m:sSubPr>
                      <m:e>
                        <m:r>
                          <m:rPr>
                            <m:sty m:val="p"/>
                          </m:rPr>
                          <w:rPr>
                            <w:rFonts w:ascii="Cambria Math" w:hAnsi="Cambria Math" w:cs="Arial"/>
                            <w:sz w:val="24"/>
                            <w:szCs w:val="24"/>
                          </w:rPr>
                          <m:t>n</m:t>
                        </m:r>
                      </m:e>
                      <m:sub>
                        <m:r>
                          <w:rPr>
                            <w:rFonts w:ascii="Cambria Math" w:hAnsi="Cambria Math" w:cs="Arial"/>
                            <w:sz w:val="24"/>
                            <w:szCs w:val="24"/>
                          </w:rPr>
                          <m:t>i</m:t>
                        </m:r>
                      </m:sub>
                    </m:sSub>
                    <m:r>
                      <w:rPr>
                        <w:rFonts w:ascii="Cambria Math" w:hAnsi="Cambria Math" w:cs="Arial"/>
                        <w:sz w:val="24"/>
                        <w:szCs w:val="24"/>
                      </w:rPr>
                      <m:t>δ</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div(h)d</m:t>
                    </m:r>
                    <m:r>
                      <m:rPr>
                        <m:sty m:val="p"/>
                      </m:rPr>
                      <w:rPr>
                        <w:rFonts w:ascii="Cambria Math" w:hAnsi="Cambria Math" w:cs="Arial"/>
                        <w:sz w:val="24"/>
                        <w:szCs w:val="24"/>
                      </w:rPr>
                      <m:t>Ω</m:t>
                    </m:r>
                  </m:e>
                </m:nary>
              </m:oMath>
            </m:oMathPara>
          </w:p>
        </w:tc>
        <w:tc>
          <w:tcPr>
            <w:tcW w:w="325" w:type="pct"/>
            <w:vAlign w:val="center"/>
          </w:tcPr>
          <w:p w:rsidR="00903655" w:rsidRPr="001C7898" w:rsidRDefault="00903655" w:rsidP="00F80427">
            <w:pPr>
              <w:spacing w:line="360" w:lineRule="auto"/>
              <w:jc w:val="center"/>
              <w:rPr>
                <w:rFonts w:ascii="Arial" w:hAnsi="Arial" w:cs="Arial"/>
                <w:sz w:val="24"/>
                <w:szCs w:val="24"/>
              </w:rPr>
            </w:pPr>
            <w:r w:rsidRPr="001C7898">
              <w:rPr>
                <w:rFonts w:ascii="Arial" w:hAnsi="Arial" w:cs="Arial"/>
                <w:sz w:val="24"/>
                <w:szCs w:val="24"/>
              </w:rPr>
              <w:t>(</w:t>
            </w:r>
            <w:r w:rsidR="002E1FDA" w:rsidRPr="001C7898">
              <w:rPr>
                <w:rFonts w:ascii="Arial" w:hAnsi="Arial" w:cs="Arial"/>
                <w:sz w:val="24"/>
                <w:szCs w:val="24"/>
              </w:rPr>
              <w:t>A6</w:t>
            </w:r>
            <w:r w:rsidRPr="001C7898">
              <w:rPr>
                <w:rFonts w:ascii="Arial" w:hAnsi="Arial" w:cs="Arial"/>
                <w:sz w:val="24"/>
                <w:szCs w:val="24"/>
              </w:rPr>
              <w:t>)</w:t>
            </w:r>
          </w:p>
        </w:tc>
      </w:tr>
    </w:tbl>
    <w:p w:rsidR="00903655" w:rsidRPr="001C7898" w:rsidRDefault="00903655" w:rsidP="00F80427">
      <w:pPr>
        <w:spacing w:after="0" w:line="360" w:lineRule="auto"/>
        <w:jc w:val="both"/>
        <w:rPr>
          <w:rFonts w:ascii="Arial" w:hAnsi="Arial" w:cs="Arial"/>
          <w:sz w:val="24"/>
          <w:szCs w:val="24"/>
        </w:rPr>
      </w:pPr>
    </w:p>
    <w:p w:rsidR="00903655" w:rsidRPr="001C7898" w:rsidRDefault="00903655" w:rsidP="00F80427">
      <w:pPr>
        <w:spacing w:after="0" w:line="360" w:lineRule="auto"/>
        <w:jc w:val="both"/>
        <w:rPr>
          <w:rFonts w:ascii="Arial" w:eastAsiaTheme="minorEastAsia" w:hAnsi="Arial" w:cs="Arial"/>
          <w:sz w:val="24"/>
          <w:szCs w:val="24"/>
        </w:rPr>
      </w:pPr>
    </w:p>
    <w:p w:rsidR="00C66737" w:rsidRPr="001C7898" w:rsidRDefault="00BB2AA8" w:rsidP="00F80427">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Logo a equação </w:t>
      </w:r>
      <w:r w:rsidR="003E08C2" w:rsidRPr="001C7898">
        <w:rPr>
          <w:rFonts w:ascii="Arial" w:eastAsiaTheme="minorEastAsia" w:hAnsi="Arial" w:cs="Arial"/>
          <w:sz w:val="24"/>
          <w:szCs w:val="24"/>
        </w:rPr>
        <w:t>A</w:t>
      </w:r>
      <w:r w:rsidRPr="001C7898">
        <w:rPr>
          <w:rFonts w:ascii="Arial" w:eastAsiaTheme="minorEastAsia" w:hAnsi="Arial" w:cs="Arial"/>
          <w:sz w:val="24"/>
          <w:szCs w:val="24"/>
        </w:rPr>
        <w:t>1 pode ser escrita como</w:t>
      </w:r>
      <w:r w:rsidR="00C66737" w:rsidRPr="001C7898">
        <w:rPr>
          <w:rFonts w:ascii="Arial" w:eastAsiaTheme="minorEastAsia" w:hAnsi="Arial" w:cs="Arial"/>
          <w:sz w:val="24"/>
          <w:szCs w:val="24"/>
        </w:rPr>
        <w:t>:</w:t>
      </w:r>
    </w:p>
    <w:p w:rsidR="00C66737" w:rsidRPr="001C7898" w:rsidRDefault="00C6673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BB2AA8" w:rsidRPr="001C7898" w:rsidTr="00281CB3">
        <w:tc>
          <w:tcPr>
            <w:tcW w:w="4675" w:type="pct"/>
          </w:tcPr>
          <w:p w:rsidR="00BB2AA8" w:rsidRPr="001C7898" w:rsidRDefault="00B92702" w:rsidP="00F80427">
            <w:pPr>
              <w:spacing w:line="360" w:lineRule="auto"/>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ρεd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δΩ</m:t>
                    </m:r>
                  </m:sub>
                  <m:sup/>
                  <m:e>
                    <m:r>
                      <w:rPr>
                        <w:rFonts w:ascii="Cambria Math" w:hAnsi="Cambria Math" w:cs="Arial"/>
                        <w:sz w:val="24"/>
                        <w:szCs w:val="24"/>
                      </w:rPr>
                      <m:t>-hndδ</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ρrd</m:t>
                    </m:r>
                    <m:r>
                      <m:rPr>
                        <m:sty m:val="p"/>
                      </m:rPr>
                      <w:rPr>
                        <w:rFonts w:ascii="Cambria Math" w:hAnsi="Cambria Math" w:cs="Arial"/>
                        <w:sz w:val="24"/>
                        <w:szCs w:val="24"/>
                      </w:rPr>
                      <m:t>Ω</m:t>
                    </m:r>
                  </m:e>
                </m:nary>
              </m:oMath>
            </m:oMathPara>
          </w:p>
        </w:tc>
        <w:tc>
          <w:tcPr>
            <w:tcW w:w="325" w:type="pct"/>
            <w:vAlign w:val="center"/>
          </w:tcPr>
          <w:p w:rsidR="00BB2AA8" w:rsidRPr="001C7898" w:rsidRDefault="00BB2AA8"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A7</w:t>
            </w:r>
            <w:r w:rsidRPr="001C7898">
              <w:rPr>
                <w:rFonts w:ascii="Arial" w:hAnsi="Arial" w:cs="Arial"/>
                <w:sz w:val="24"/>
                <w:szCs w:val="24"/>
              </w:rPr>
              <w:t>)</w:t>
            </w:r>
          </w:p>
        </w:tc>
      </w:tr>
    </w:tbl>
    <w:p w:rsidR="00903655" w:rsidRPr="001C7898" w:rsidRDefault="00903655"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BB2AA8" w:rsidRPr="001C7898" w:rsidTr="00281CB3">
        <w:tc>
          <w:tcPr>
            <w:tcW w:w="4675" w:type="pct"/>
          </w:tcPr>
          <w:p w:rsidR="00BB2AA8" w:rsidRPr="001C7898" w:rsidRDefault="00B92702" w:rsidP="00F80427">
            <w:pPr>
              <w:spacing w:line="360" w:lineRule="auto"/>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d</m:t>
                    </m:r>
                  </m:num>
                  <m:den>
                    <m:r>
                      <w:rPr>
                        <w:rFonts w:ascii="Cambria Math" w:hAnsi="Cambria Math" w:cs="Arial"/>
                        <w:sz w:val="24"/>
                        <w:szCs w:val="24"/>
                      </w:rPr>
                      <m:t>dt</m:t>
                    </m:r>
                  </m:den>
                </m:f>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ρεd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div(h)d</m:t>
                    </m:r>
                    <m:r>
                      <m:rPr>
                        <m:sty m:val="p"/>
                      </m:rPr>
                      <w:rPr>
                        <w:rFonts w:ascii="Cambria Math" w:hAnsi="Cambria Math" w:cs="Arial"/>
                        <w:sz w:val="24"/>
                        <w:szCs w:val="24"/>
                      </w:rPr>
                      <m:t>Ω</m:t>
                    </m:r>
                  </m:e>
                </m:nary>
                <m:r>
                  <w:rPr>
                    <w:rFonts w:ascii="Cambria Math"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ρrd</m:t>
                    </m:r>
                    <m:r>
                      <m:rPr>
                        <m:sty m:val="p"/>
                      </m:rPr>
                      <w:rPr>
                        <w:rFonts w:ascii="Cambria Math" w:hAnsi="Cambria Math" w:cs="Arial"/>
                        <w:sz w:val="24"/>
                        <w:szCs w:val="24"/>
                      </w:rPr>
                      <m:t>Ω</m:t>
                    </m:r>
                  </m:e>
                </m:nary>
              </m:oMath>
            </m:oMathPara>
          </w:p>
        </w:tc>
        <w:tc>
          <w:tcPr>
            <w:tcW w:w="325" w:type="pct"/>
            <w:vAlign w:val="center"/>
          </w:tcPr>
          <w:p w:rsidR="00BB2AA8" w:rsidRPr="001C7898" w:rsidRDefault="00BB2AA8"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A8</w:t>
            </w:r>
            <w:r w:rsidRPr="001C7898">
              <w:rPr>
                <w:rFonts w:ascii="Arial" w:hAnsi="Arial" w:cs="Arial"/>
                <w:sz w:val="24"/>
                <w:szCs w:val="24"/>
              </w:rPr>
              <w:t>)</w:t>
            </w:r>
          </w:p>
        </w:tc>
      </w:tr>
    </w:tbl>
    <w:p w:rsidR="00BB2AA8" w:rsidRPr="001C7898" w:rsidRDefault="00BB2AA8" w:rsidP="00F80427">
      <w:pPr>
        <w:spacing w:after="0" w:line="360" w:lineRule="auto"/>
        <w:jc w:val="both"/>
        <w:rPr>
          <w:rFonts w:ascii="Arial" w:hAnsi="Arial" w:cs="Arial"/>
          <w:sz w:val="24"/>
          <w:szCs w:val="24"/>
        </w:rPr>
      </w:pPr>
    </w:p>
    <w:p w:rsidR="00903655" w:rsidRPr="001C7898" w:rsidRDefault="00BB2AA8" w:rsidP="00F80427">
      <w:pPr>
        <w:spacing w:after="0" w:line="360" w:lineRule="auto"/>
        <w:jc w:val="both"/>
        <w:rPr>
          <w:rFonts w:ascii="Arial" w:hAnsi="Arial" w:cs="Arial"/>
          <w:sz w:val="24"/>
          <w:szCs w:val="24"/>
        </w:rPr>
      </w:pPr>
      <w:r w:rsidRPr="001C7898">
        <w:rPr>
          <w:rFonts w:ascii="Arial" w:hAnsi="Arial" w:cs="Arial"/>
          <w:sz w:val="24"/>
          <w:szCs w:val="24"/>
        </w:rPr>
        <w:t>E considerando a massa específica invariável no tempo têm-se:</w:t>
      </w:r>
    </w:p>
    <w:p w:rsidR="00BB2AA8" w:rsidRPr="001C7898" w:rsidRDefault="00BB2AA8"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BB2AA8" w:rsidRPr="001C7898" w:rsidTr="00281CB3">
        <w:tc>
          <w:tcPr>
            <w:tcW w:w="4675" w:type="pct"/>
          </w:tcPr>
          <w:p w:rsidR="00BB2AA8" w:rsidRPr="001C7898" w:rsidRDefault="00B92702" w:rsidP="00F80427">
            <w:pPr>
              <w:spacing w:line="360" w:lineRule="auto"/>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dε</m:t>
                        </m:r>
                      </m:num>
                      <m:den>
                        <m:r>
                          <w:rPr>
                            <w:rFonts w:ascii="Cambria Math" w:hAnsi="Cambria Math" w:cs="Arial"/>
                            <w:sz w:val="24"/>
                            <w:szCs w:val="24"/>
                          </w:rPr>
                          <m:t>dt</m:t>
                        </m:r>
                      </m:den>
                    </m:f>
                    <m:r>
                      <w:rPr>
                        <w:rFonts w:ascii="Cambria Math" w:hAnsi="Cambria Math" w:cs="Arial"/>
                        <w:sz w:val="24"/>
                        <w:szCs w:val="24"/>
                      </w:rPr>
                      <m:t>+div</m:t>
                    </m:r>
                    <m:d>
                      <m:dPr>
                        <m:ctrlPr>
                          <w:rPr>
                            <w:rFonts w:ascii="Cambria Math" w:hAnsi="Cambria Math" w:cs="Arial"/>
                            <w:i/>
                            <w:sz w:val="24"/>
                            <w:szCs w:val="24"/>
                          </w:rPr>
                        </m:ctrlPr>
                      </m:dPr>
                      <m:e>
                        <m:r>
                          <w:rPr>
                            <w:rFonts w:ascii="Cambria Math" w:hAnsi="Cambria Math" w:cs="Arial"/>
                            <w:sz w:val="24"/>
                            <w:szCs w:val="24"/>
                          </w:rPr>
                          <m:t>h</m:t>
                        </m:r>
                      </m:e>
                    </m:d>
                    <m:r>
                      <w:rPr>
                        <w:rFonts w:ascii="Cambria Math" w:hAnsi="Cambria Math" w:cs="Arial"/>
                        <w:sz w:val="24"/>
                        <w:szCs w:val="24"/>
                      </w:rPr>
                      <m:t>-ρr d</m:t>
                    </m:r>
                    <m:r>
                      <m:rPr>
                        <m:sty m:val="p"/>
                      </m:rPr>
                      <w:rPr>
                        <w:rFonts w:ascii="Cambria Math" w:hAnsi="Cambria Math" w:cs="Arial"/>
                        <w:sz w:val="24"/>
                        <w:szCs w:val="24"/>
                      </w:rPr>
                      <m:t>Ω</m:t>
                    </m:r>
                  </m:e>
                </m:nary>
                <m:r>
                  <w:rPr>
                    <w:rFonts w:ascii="Cambria Math" w:hAnsi="Cambria Math" w:cs="Arial"/>
                    <w:sz w:val="24"/>
                    <w:szCs w:val="24"/>
                  </w:rPr>
                  <m:t>=0</m:t>
                </m:r>
              </m:oMath>
            </m:oMathPara>
          </w:p>
        </w:tc>
        <w:tc>
          <w:tcPr>
            <w:tcW w:w="325" w:type="pct"/>
            <w:vAlign w:val="center"/>
          </w:tcPr>
          <w:p w:rsidR="00BB2AA8" w:rsidRPr="001C7898" w:rsidRDefault="00BB2AA8"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A9</w:t>
            </w:r>
            <w:r w:rsidRPr="001C7898">
              <w:rPr>
                <w:rFonts w:ascii="Arial" w:hAnsi="Arial" w:cs="Arial"/>
                <w:sz w:val="24"/>
                <w:szCs w:val="24"/>
              </w:rPr>
              <w:t>)</w:t>
            </w:r>
          </w:p>
        </w:tc>
      </w:tr>
    </w:tbl>
    <w:p w:rsidR="00BB2AA8" w:rsidRPr="001C7898" w:rsidRDefault="00BB2AA8" w:rsidP="00F80427">
      <w:pPr>
        <w:spacing w:after="0" w:line="360" w:lineRule="auto"/>
        <w:jc w:val="both"/>
        <w:rPr>
          <w:rFonts w:ascii="Arial" w:hAnsi="Arial" w:cs="Arial"/>
          <w:sz w:val="24"/>
          <w:szCs w:val="24"/>
        </w:rPr>
      </w:pPr>
    </w:p>
    <w:p w:rsidR="00BB2AA8" w:rsidRPr="001C7898" w:rsidRDefault="00DF5CEC" w:rsidP="00F80427">
      <w:pPr>
        <w:spacing w:after="0" w:line="360" w:lineRule="auto"/>
        <w:jc w:val="both"/>
        <w:rPr>
          <w:rFonts w:ascii="Arial" w:hAnsi="Arial" w:cs="Arial"/>
          <w:sz w:val="24"/>
          <w:szCs w:val="24"/>
        </w:rPr>
      </w:pPr>
      <w:r w:rsidRPr="001C7898">
        <w:rPr>
          <w:rFonts w:ascii="Arial" w:hAnsi="Arial" w:cs="Arial"/>
          <w:sz w:val="24"/>
          <w:szCs w:val="24"/>
        </w:rPr>
        <w:t xml:space="preserve">Obtêm-se a relação local da equação </w:t>
      </w:r>
      <w:r w:rsidR="001A36F6" w:rsidRPr="001C7898">
        <w:rPr>
          <w:rFonts w:ascii="Arial" w:hAnsi="Arial" w:cs="Arial"/>
          <w:sz w:val="24"/>
          <w:szCs w:val="24"/>
        </w:rPr>
        <w:t>A9</w:t>
      </w:r>
      <w:r w:rsidRPr="001C7898">
        <w:rPr>
          <w:rFonts w:ascii="Arial" w:hAnsi="Arial" w:cs="Arial"/>
          <w:sz w:val="24"/>
          <w:szCs w:val="24"/>
        </w:rPr>
        <w:t>, utilizando o seguinte teorema:</w:t>
      </w:r>
    </w:p>
    <w:p w:rsidR="00DF5CEC" w:rsidRPr="001C7898" w:rsidRDefault="00DF5CEC" w:rsidP="00F80427">
      <w:pPr>
        <w:spacing w:after="0" w:line="360" w:lineRule="auto"/>
        <w:jc w:val="both"/>
        <w:rPr>
          <w:rFonts w:ascii="Arial" w:hAnsi="Arial" w:cs="Arial"/>
          <w:sz w:val="24"/>
          <w:szCs w:val="24"/>
        </w:rPr>
      </w:pPr>
    </w:p>
    <w:p w:rsidR="00DF5CEC" w:rsidRPr="001C7898" w:rsidRDefault="00DF5CEC" w:rsidP="00F80427">
      <w:pPr>
        <w:spacing w:after="0" w:line="360" w:lineRule="auto"/>
        <w:jc w:val="both"/>
        <w:rPr>
          <w:rFonts w:ascii="Arial" w:eastAsiaTheme="minorEastAsia" w:hAnsi="Arial" w:cs="Arial"/>
          <w:sz w:val="24"/>
          <w:szCs w:val="24"/>
        </w:rPr>
      </w:pPr>
      <w:r w:rsidRPr="001C7898">
        <w:rPr>
          <w:rFonts w:ascii="Arial" w:hAnsi="Arial" w:cs="Arial"/>
          <w:sz w:val="24"/>
          <w:szCs w:val="24"/>
        </w:rPr>
        <w:t>Suponhamos</w:t>
      </w:r>
      <w:r w:rsidRPr="001C7898">
        <w:rPr>
          <w:rFonts w:ascii="Arial" w:eastAsiaTheme="minorEastAsia" w:hAnsi="Arial" w:cs="Arial"/>
          <w:sz w:val="24"/>
          <w:szCs w:val="24"/>
        </w:rPr>
        <w:t xml:space="preserve"> que: </w:t>
      </w:r>
      <m:oMath>
        <m:r>
          <w:rPr>
            <w:rFonts w:ascii="Cambria Math" w:eastAsiaTheme="minorEastAsia" w:hAnsi="Cambria Math" w:cs="Arial"/>
            <w:sz w:val="24"/>
            <w:szCs w:val="24"/>
          </w:rPr>
          <m:t xml:space="preserve">f ϵ V e </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f d</m:t>
            </m:r>
            <m:r>
              <m:rPr>
                <m:sty m:val="p"/>
              </m:rPr>
              <w:rPr>
                <w:rFonts w:ascii="Cambria Math" w:hAnsi="Cambria Math" w:cs="Arial"/>
                <w:sz w:val="24"/>
                <w:szCs w:val="24"/>
              </w:rPr>
              <m:t>Ω</m:t>
            </m:r>
          </m:e>
        </m:nary>
        <m:r>
          <w:rPr>
            <w:rFonts w:ascii="Cambria Math" w:hAnsi="Cambria Math" w:cs="Arial"/>
            <w:sz w:val="24"/>
            <w:szCs w:val="24"/>
          </w:rPr>
          <m:t>=0 para</m:t>
        </m:r>
        <m:r>
          <w:rPr>
            <w:rFonts w:ascii="Cambria Math" w:eastAsiaTheme="minorEastAsia" w:hAnsi="Cambria Math" w:cs="Arial"/>
            <w:sz w:val="24"/>
            <w:szCs w:val="24"/>
          </w:rPr>
          <m:t xml:space="preserve"> ∀ x e y ϵ V</m:t>
        </m:r>
      </m:oMath>
      <w:r w:rsidRPr="001C7898">
        <w:rPr>
          <w:rFonts w:ascii="Arial" w:eastAsiaTheme="minorEastAsia" w:hAnsi="Arial" w:cs="Arial"/>
          <w:sz w:val="24"/>
          <w:szCs w:val="24"/>
        </w:rPr>
        <w:t xml:space="preserve">, sendo I = 0 para </w:t>
      </w:r>
      <m:oMath>
        <m:r>
          <w:rPr>
            <w:rFonts w:ascii="Cambria Math" w:eastAsiaTheme="minorEastAsia" w:hAnsi="Cambria Math" w:cs="Arial"/>
            <w:sz w:val="24"/>
            <w:szCs w:val="24"/>
          </w:rPr>
          <m:t xml:space="preserve">∀ </m:t>
        </m:r>
        <m:r>
          <m:rPr>
            <m:sty m:val="p"/>
          </m:rPr>
          <w:rPr>
            <w:rFonts w:ascii="Cambria Math" w:hAnsi="Cambria Math" w:cs="Arial"/>
            <w:sz w:val="24"/>
            <w:szCs w:val="24"/>
          </w:rPr>
          <m:t>Ω</m:t>
        </m:r>
        <m:r>
          <w:rPr>
            <w:rFonts w:ascii="Cambria Math" w:eastAsiaTheme="minorEastAsia" w:hAnsi="Cambria Math" w:cs="Arial"/>
            <w:sz w:val="24"/>
            <w:szCs w:val="24"/>
          </w:rPr>
          <m:t xml:space="preserve"> C V</m:t>
        </m:r>
      </m:oMath>
      <w:r w:rsidRPr="001C7898">
        <w:rPr>
          <w:rFonts w:ascii="Arial" w:eastAsiaTheme="minorEastAsia" w:hAnsi="Arial" w:cs="Arial"/>
          <w:sz w:val="24"/>
          <w:szCs w:val="24"/>
        </w:rPr>
        <w:t xml:space="preserve">, onde I é o núcleo da integral referente a equação </w:t>
      </w:r>
      <w:r w:rsidR="001A36F6" w:rsidRPr="001C7898">
        <w:rPr>
          <w:rFonts w:ascii="Arial" w:eastAsiaTheme="minorEastAsia" w:hAnsi="Arial" w:cs="Arial"/>
          <w:sz w:val="24"/>
          <w:szCs w:val="24"/>
        </w:rPr>
        <w:t>A9</w:t>
      </w:r>
      <w:r w:rsidRPr="001C7898">
        <w:rPr>
          <w:rFonts w:ascii="Arial" w:eastAsiaTheme="minorEastAsia" w:hAnsi="Arial" w:cs="Arial"/>
          <w:sz w:val="24"/>
          <w:szCs w:val="24"/>
        </w:rPr>
        <w:t>.</w:t>
      </w:r>
    </w:p>
    <w:p w:rsidR="00DF5CEC" w:rsidRPr="001C7898" w:rsidRDefault="00DF5CEC" w:rsidP="00F80427">
      <w:pPr>
        <w:spacing w:after="0" w:line="360" w:lineRule="auto"/>
        <w:jc w:val="both"/>
        <w:rPr>
          <w:rFonts w:ascii="Arial" w:eastAsiaTheme="minorEastAsia" w:hAnsi="Arial" w:cs="Arial"/>
          <w:sz w:val="24"/>
          <w:szCs w:val="24"/>
        </w:rPr>
      </w:pPr>
    </w:p>
    <w:p w:rsidR="00DF5CEC" w:rsidRPr="001C7898" w:rsidRDefault="00DF5CEC" w:rsidP="00F80427">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Com isto, temos que:</w:t>
      </w:r>
    </w:p>
    <w:p w:rsidR="00DF5CEC" w:rsidRPr="001C7898" w:rsidRDefault="00DF5CEC"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F5CEC" w:rsidRPr="001C7898" w:rsidTr="00281CB3">
        <w:tc>
          <w:tcPr>
            <w:tcW w:w="4675" w:type="pct"/>
          </w:tcPr>
          <w:p w:rsidR="00DF5CEC" w:rsidRPr="001C7898" w:rsidRDefault="00B92702" w:rsidP="00F80427">
            <w:pPr>
              <w:spacing w:line="360" w:lineRule="auto"/>
              <w:rPr>
                <w:rFonts w:ascii="Arial" w:hAnsi="Arial" w:cs="Arial"/>
                <w:sz w:val="24"/>
                <w:szCs w:val="24"/>
              </w:rPr>
            </w:pPr>
            <m:oMathPara>
              <m:oMathParaPr>
                <m:jc m:val="left"/>
              </m:oMathPara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(x)</m:t>
                    </m:r>
                  </m:sub>
                </m:sSub>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dε</m:t>
                    </m:r>
                  </m:num>
                  <m:den>
                    <m:r>
                      <w:rPr>
                        <w:rFonts w:ascii="Cambria Math" w:hAnsi="Cambria Math" w:cs="Arial"/>
                        <w:sz w:val="24"/>
                        <w:szCs w:val="24"/>
                      </w:rPr>
                      <m:t>dt</m:t>
                    </m:r>
                  </m:den>
                </m:f>
                <m:r>
                  <w:rPr>
                    <w:rFonts w:ascii="Cambria Math" w:hAnsi="Cambria Math" w:cs="Arial"/>
                    <w:sz w:val="24"/>
                    <w:szCs w:val="24"/>
                  </w:rPr>
                  <m:t>+div</m:t>
                </m:r>
                <m:d>
                  <m:dPr>
                    <m:ctrlPr>
                      <w:rPr>
                        <w:rFonts w:ascii="Cambria Math" w:hAnsi="Cambria Math" w:cs="Arial"/>
                        <w:i/>
                        <w:sz w:val="24"/>
                        <w:szCs w:val="24"/>
                      </w:rPr>
                    </m:ctrlPr>
                  </m:dPr>
                  <m:e>
                    <m:r>
                      <w:rPr>
                        <w:rFonts w:ascii="Cambria Math" w:hAnsi="Cambria Math" w:cs="Arial"/>
                        <w:sz w:val="24"/>
                        <w:szCs w:val="24"/>
                      </w:rPr>
                      <m:t>h</m:t>
                    </m:r>
                  </m:e>
                </m:d>
                <m:r>
                  <w:rPr>
                    <w:rFonts w:ascii="Cambria Math" w:hAnsi="Cambria Math" w:cs="Arial"/>
                    <w:sz w:val="24"/>
                    <w:szCs w:val="24"/>
                  </w:rPr>
                  <m:t>-ρr</m:t>
                </m:r>
              </m:oMath>
            </m:oMathPara>
          </w:p>
        </w:tc>
        <w:tc>
          <w:tcPr>
            <w:tcW w:w="325" w:type="pct"/>
            <w:vAlign w:val="center"/>
          </w:tcPr>
          <w:p w:rsidR="00DF5CEC" w:rsidRPr="001C7898" w:rsidRDefault="00DF5CEC"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A10</w:t>
            </w:r>
            <w:r w:rsidRPr="001C7898">
              <w:rPr>
                <w:rFonts w:ascii="Arial" w:hAnsi="Arial" w:cs="Arial"/>
                <w:sz w:val="24"/>
                <w:szCs w:val="24"/>
              </w:rPr>
              <w:t>)</w:t>
            </w:r>
          </w:p>
        </w:tc>
      </w:tr>
    </w:tbl>
    <w:p w:rsidR="00BB2AA8" w:rsidRPr="001C7898" w:rsidRDefault="00BB2AA8"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0AA2" w:rsidRPr="001C7898" w:rsidTr="00281CB3">
        <w:tc>
          <w:tcPr>
            <w:tcW w:w="4675" w:type="pct"/>
          </w:tcPr>
          <w:p w:rsidR="00DE0AA2" w:rsidRPr="001C7898" w:rsidRDefault="00DE0AA2"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dε</m:t>
                    </m:r>
                  </m:num>
                  <m:den>
                    <m:r>
                      <w:rPr>
                        <w:rFonts w:ascii="Cambria Math" w:hAnsi="Cambria Math" w:cs="Arial"/>
                        <w:sz w:val="24"/>
                        <w:szCs w:val="24"/>
                      </w:rPr>
                      <m:t>dt</m:t>
                    </m:r>
                  </m:den>
                </m:f>
                <m:r>
                  <w:rPr>
                    <w:rFonts w:ascii="Cambria Math" w:hAnsi="Cambria Math" w:cs="Arial"/>
                    <w:sz w:val="24"/>
                    <w:szCs w:val="24"/>
                  </w:rPr>
                  <m:t>+div</m:t>
                </m:r>
                <m:d>
                  <m:dPr>
                    <m:ctrlPr>
                      <w:rPr>
                        <w:rFonts w:ascii="Cambria Math" w:hAnsi="Cambria Math" w:cs="Arial"/>
                        <w:i/>
                        <w:sz w:val="24"/>
                        <w:szCs w:val="24"/>
                      </w:rPr>
                    </m:ctrlPr>
                  </m:dPr>
                  <m:e>
                    <m:r>
                      <w:rPr>
                        <w:rFonts w:ascii="Cambria Math" w:hAnsi="Cambria Math" w:cs="Arial"/>
                        <w:sz w:val="24"/>
                        <w:szCs w:val="24"/>
                      </w:rPr>
                      <m:t>h</m:t>
                    </m:r>
                  </m:e>
                </m:d>
                <m:r>
                  <w:rPr>
                    <w:rFonts w:ascii="Cambria Math" w:hAnsi="Cambria Math" w:cs="Arial"/>
                    <w:sz w:val="24"/>
                    <w:szCs w:val="24"/>
                  </w:rPr>
                  <m:t>-ρr=0</m:t>
                </m:r>
              </m:oMath>
            </m:oMathPara>
          </w:p>
        </w:tc>
        <w:tc>
          <w:tcPr>
            <w:tcW w:w="325" w:type="pct"/>
            <w:vAlign w:val="center"/>
          </w:tcPr>
          <w:p w:rsidR="00DE0AA2" w:rsidRPr="001C7898" w:rsidRDefault="00DE0AA2"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A11</w:t>
            </w:r>
            <w:r w:rsidRPr="001C7898">
              <w:rPr>
                <w:rFonts w:ascii="Arial" w:hAnsi="Arial" w:cs="Arial"/>
                <w:sz w:val="24"/>
                <w:szCs w:val="24"/>
              </w:rPr>
              <w:t>)</w:t>
            </w:r>
          </w:p>
        </w:tc>
      </w:tr>
    </w:tbl>
    <w:p w:rsidR="00903655" w:rsidRPr="001C7898" w:rsidRDefault="00903655" w:rsidP="00F80427">
      <w:pPr>
        <w:spacing w:after="0" w:line="360" w:lineRule="auto"/>
        <w:jc w:val="both"/>
        <w:rPr>
          <w:rFonts w:ascii="Arial" w:hAnsi="Arial" w:cs="Arial"/>
          <w:sz w:val="24"/>
          <w:szCs w:val="24"/>
        </w:rPr>
      </w:pPr>
    </w:p>
    <w:p w:rsidR="00DE0AA2" w:rsidRPr="001C7898" w:rsidRDefault="00DE0AA2" w:rsidP="00F80427">
      <w:pPr>
        <w:spacing w:after="0" w:line="360" w:lineRule="auto"/>
        <w:jc w:val="both"/>
        <w:rPr>
          <w:rFonts w:ascii="Arial" w:hAnsi="Arial" w:cs="Arial"/>
          <w:sz w:val="24"/>
          <w:szCs w:val="24"/>
        </w:rPr>
      </w:pPr>
      <w:r w:rsidRPr="001C7898">
        <w:rPr>
          <w:rFonts w:ascii="Arial" w:hAnsi="Arial" w:cs="Arial"/>
          <w:sz w:val="24"/>
          <w:szCs w:val="24"/>
        </w:rPr>
        <w:t>Pela lei de Fourier, temos que:</w:t>
      </w:r>
    </w:p>
    <w:p w:rsidR="00DF5CEC" w:rsidRPr="001C7898" w:rsidRDefault="00DF5CEC"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0AA2" w:rsidRPr="001C7898" w:rsidTr="00281CB3">
        <w:tc>
          <w:tcPr>
            <w:tcW w:w="4675" w:type="pct"/>
          </w:tcPr>
          <w:p w:rsidR="00DE0AA2" w:rsidRPr="001C7898" w:rsidRDefault="00DE0AA2"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h=-k</m:t>
                </m:r>
                <m:r>
                  <m:rPr>
                    <m:sty m:val="p"/>
                  </m:rPr>
                  <w:rPr>
                    <w:rFonts w:ascii="Cambria Math" w:hAnsi="Cambria Math" w:cs="Arial"/>
                    <w:sz w:val="24"/>
                    <w:szCs w:val="24"/>
                  </w:rPr>
                  <m:t>∇</m:t>
                </m:r>
                <m:r>
                  <w:rPr>
                    <w:rFonts w:ascii="Cambria Math" w:hAnsi="Cambria Math" w:cs="Arial"/>
                    <w:sz w:val="24"/>
                    <w:szCs w:val="24"/>
                  </w:rPr>
                  <m:t>T</m:t>
                </m:r>
              </m:oMath>
            </m:oMathPara>
          </w:p>
        </w:tc>
        <w:tc>
          <w:tcPr>
            <w:tcW w:w="325" w:type="pct"/>
            <w:vAlign w:val="center"/>
          </w:tcPr>
          <w:p w:rsidR="00DE0AA2" w:rsidRPr="001C7898" w:rsidRDefault="00DE0AA2"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A12</w:t>
            </w:r>
            <w:r w:rsidRPr="001C7898">
              <w:rPr>
                <w:rFonts w:ascii="Arial" w:hAnsi="Arial" w:cs="Arial"/>
                <w:sz w:val="24"/>
                <w:szCs w:val="24"/>
              </w:rPr>
              <w:t>)</w:t>
            </w:r>
          </w:p>
        </w:tc>
      </w:tr>
    </w:tbl>
    <w:p w:rsidR="00DF5CEC" w:rsidRPr="001C7898" w:rsidRDefault="00DF5CEC" w:rsidP="00F80427">
      <w:pPr>
        <w:spacing w:after="0" w:line="360" w:lineRule="auto"/>
        <w:jc w:val="both"/>
        <w:rPr>
          <w:rFonts w:ascii="Arial" w:hAnsi="Arial" w:cs="Arial"/>
          <w:sz w:val="24"/>
          <w:szCs w:val="24"/>
        </w:rPr>
      </w:pPr>
    </w:p>
    <w:p w:rsidR="00DE0AA2" w:rsidRPr="001C7898" w:rsidRDefault="00DE0AA2" w:rsidP="00F80427">
      <w:pPr>
        <w:spacing w:after="0" w:line="360" w:lineRule="auto"/>
        <w:jc w:val="both"/>
        <w:rPr>
          <w:rFonts w:ascii="Arial" w:hAnsi="Arial" w:cs="Arial"/>
          <w:sz w:val="24"/>
          <w:szCs w:val="24"/>
        </w:rPr>
      </w:pPr>
      <w:r w:rsidRPr="001C7898">
        <w:rPr>
          <w:rFonts w:ascii="Arial" w:hAnsi="Arial" w:cs="Arial"/>
          <w:sz w:val="24"/>
          <w:szCs w:val="24"/>
        </w:rPr>
        <w:t xml:space="preserve">Logo a equação </w:t>
      </w:r>
      <w:r w:rsidR="001A36F6" w:rsidRPr="001C7898">
        <w:rPr>
          <w:rFonts w:ascii="Arial" w:hAnsi="Arial" w:cs="Arial"/>
          <w:sz w:val="24"/>
          <w:szCs w:val="24"/>
        </w:rPr>
        <w:t>A11</w:t>
      </w:r>
      <w:r w:rsidRPr="001C7898">
        <w:rPr>
          <w:rFonts w:ascii="Arial" w:hAnsi="Arial" w:cs="Arial"/>
          <w:sz w:val="24"/>
          <w:szCs w:val="24"/>
        </w:rPr>
        <w:t xml:space="preserve"> pode ser escrita como:</w:t>
      </w:r>
    </w:p>
    <w:p w:rsidR="00DE0AA2" w:rsidRPr="001C7898" w:rsidRDefault="00DE0AA2"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0AA2" w:rsidRPr="001C7898" w:rsidTr="00281CB3">
        <w:tc>
          <w:tcPr>
            <w:tcW w:w="4675" w:type="pct"/>
          </w:tcPr>
          <w:p w:rsidR="00DE0AA2" w:rsidRPr="001C7898" w:rsidRDefault="00DE0AA2" w:rsidP="00F80427">
            <w:pPr>
              <w:spacing w:line="360" w:lineRule="auto"/>
              <w:rPr>
                <w:rFonts w:ascii="Arial" w:hAnsi="Arial" w:cs="Arial"/>
                <w:sz w:val="24"/>
                <w:szCs w:val="24"/>
              </w:rPr>
            </w:pPr>
            <m:oMathPara>
              <m:oMathParaPr>
                <m:jc m:val="left"/>
              </m:oMathParaPr>
              <m:oMath>
                <m:r>
                  <m:rPr>
                    <m:sty m:val="p"/>
                  </m:rPr>
                  <w:rPr>
                    <w:rFonts w:ascii="Cambria Math" w:hAnsi="Cambria Math" w:cs="Arial"/>
                    <w:sz w:val="24"/>
                    <w:szCs w:val="24"/>
                  </w:rPr>
                  <m:t>∇</m:t>
                </m:r>
                <m:d>
                  <m:dPr>
                    <m:ctrlPr>
                      <w:rPr>
                        <w:rFonts w:ascii="Cambria Math" w:hAnsi="Cambria Math" w:cs="Arial"/>
                        <w:sz w:val="24"/>
                        <w:szCs w:val="24"/>
                      </w:rPr>
                    </m:ctrlPr>
                  </m:dPr>
                  <m:e>
                    <m:r>
                      <w:rPr>
                        <w:rFonts w:ascii="Cambria Math" w:hAnsi="Cambria Math" w:cs="Arial"/>
                        <w:sz w:val="24"/>
                        <w:szCs w:val="24"/>
                      </w:rPr>
                      <m:t>-k</m:t>
                    </m:r>
                    <m:r>
                      <m:rPr>
                        <m:sty m:val="p"/>
                      </m:rPr>
                      <w:rPr>
                        <w:rFonts w:ascii="Cambria Math" w:hAnsi="Cambria Math" w:cs="Arial"/>
                        <w:sz w:val="24"/>
                        <w:szCs w:val="24"/>
                      </w:rPr>
                      <m:t>∇</m:t>
                    </m:r>
                    <m:r>
                      <w:rPr>
                        <w:rFonts w:ascii="Cambria Math" w:hAnsi="Cambria Math" w:cs="Arial"/>
                        <w:sz w:val="24"/>
                        <w:szCs w:val="24"/>
                      </w:rPr>
                      <m:t>T</m:t>
                    </m:r>
                    <m:ctrlPr>
                      <w:rPr>
                        <w:rFonts w:ascii="Cambria Math" w:hAnsi="Cambria Math" w:cs="Arial"/>
                        <w:i/>
                        <w:sz w:val="24"/>
                        <w:szCs w:val="24"/>
                      </w:rPr>
                    </m:ctrlPr>
                  </m:e>
                </m:d>
                <m:r>
                  <w:rPr>
                    <w:rFonts w:ascii="Cambria Math" w:hAnsi="Cambria Math" w:cs="Arial"/>
                    <w:sz w:val="24"/>
                    <w:szCs w:val="24"/>
                  </w:rPr>
                  <m:t>-ρr=-ρ</m:t>
                </m:r>
                <m:f>
                  <m:fPr>
                    <m:ctrlPr>
                      <w:rPr>
                        <w:rFonts w:ascii="Cambria Math" w:hAnsi="Cambria Math" w:cs="Arial"/>
                        <w:i/>
                        <w:sz w:val="24"/>
                        <w:szCs w:val="24"/>
                      </w:rPr>
                    </m:ctrlPr>
                  </m:fPr>
                  <m:num>
                    <m:r>
                      <w:rPr>
                        <w:rFonts w:ascii="Cambria Math" w:hAnsi="Cambria Math" w:cs="Arial"/>
                        <w:sz w:val="24"/>
                        <w:szCs w:val="24"/>
                      </w:rPr>
                      <m:t>dε</m:t>
                    </m:r>
                  </m:num>
                  <m:den>
                    <m:r>
                      <w:rPr>
                        <w:rFonts w:ascii="Cambria Math" w:hAnsi="Cambria Math" w:cs="Arial"/>
                        <w:sz w:val="24"/>
                        <w:szCs w:val="24"/>
                      </w:rPr>
                      <m:t>dt</m:t>
                    </m:r>
                  </m:den>
                </m:f>
              </m:oMath>
            </m:oMathPara>
          </w:p>
        </w:tc>
        <w:tc>
          <w:tcPr>
            <w:tcW w:w="325" w:type="pct"/>
            <w:vAlign w:val="center"/>
          </w:tcPr>
          <w:p w:rsidR="00DE0AA2" w:rsidRPr="001C7898" w:rsidRDefault="00DE0AA2"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w:t>
            </w:r>
            <w:r w:rsidR="00F80427" w:rsidRPr="001C7898">
              <w:rPr>
                <w:rFonts w:ascii="Arial" w:hAnsi="Arial" w:cs="Arial"/>
                <w:sz w:val="24"/>
                <w:szCs w:val="24"/>
              </w:rPr>
              <w:t>13</w:t>
            </w:r>
            <w:r w:rsidRPr="001C7898">
              <w:rPr>
                <w:rFonts w:ascii="Arial" w:hAnsi="Arial" w:cs="Arial"/>
                <w:sz w:val="24"/>
                <w:szCs w:val="24"/>
              </w:rPr>
              <w:t>)</w:t>
            </w:r>
          </w:p>
        </w:tc>
      </w:tr>
    </w:tbl>
    <w:p w:rsidR="00DE0AA2" w:rsidRPr="001C7898" w:rsidRDefault="00DE0AA2" w:rsidP="00F80427">
      <w:pPr>
        <w:spacing w:after="0" w:line="360" w:lineRule="auto"/>
        <w:jc w:val="both"/>
        <w:rPr>
          <w:rFonts w:ascii="Arial" w:hAnsi="Arial" w:cs="Arial"/>
          <w:sz w:val="24"/>
          <w:szCs w:val="24"/>
        </w:rPr>
      </w:pPr>
    </w:p>
    <w:p w:rsidR="00DE0AA2" w:rsidRPr="001C7898" w:rsidRDefault="00DE0AA2" w:rsidP="00F80427">
      <w:pPr>
        <w:spacing w:after="0" w:line="360" w:lineRule="auto"/>
        <w:jc w:val="both"/>
        <w:rPr>
          <w:rFonts w:ascii="Arial" w:hAnsi="Arial" w:cs="Arial"/>
          <w:sz w:val="24"/>
          <w:szCs w:val="24"/>
        </w:rPr>
      </w:pPr>
      <w:r w:rsidRPr="001C7898">
        <w:rPr>
          <w:rFonts w:ascii="Arial" w:hAnsi="Arial" w:cs="Arial"/>
          <w:sz w:val="24"/>
          <w:szCs w:val="24"/>
        </w:rPr>
        <w:t>Considerando o material isotrópico e homogêneo,</w:t>
      </w:r>
      <w:r w:rsidR="00FB6122" w:rsidRPr="001C7898">
        <w:rPr>
          <w:rFonts w:ascii="Arial" w:hAnsi="Arial" w:cs="Arial"/>
          <w:sz w:val="24"/>
          <w:szCs w:val="24"/>
        </w:rPr>
        <w:t xml:space="preserve"> a equação  </w:t>
      </w:r>
      <w:r w:rsidR="001A36F6" w:rsidRPr="001C7898">
        <w:rPr>
          <w:rFonts w:ascii="Arial" w:hAnsi="Arial" w:cs="Arial"/>
          <w:sz w:val="24"/>
          <w:szCs w:val="24"/>
        </w:rPr>
        <w:t>A</w:t>
      </w:r>
      <w:r w:rsidR="00FB6122" w:rsidRPr="001C7898">
        <w:rPr>
          <w:rFonts w:ascii="Arial" w:hAnsi="Arial" w:cs="Arial"/>
          <w:sz w:val="24"/>
          <w:szCs w:val="24"/>
        </w:rPr>
        <w:t>1</w:t>
      </w:r>
      <w:r w:rsidR="001A36F6" w:rsidRPr="001C7898">
        <w:rPr>
          <w:rFonts w:ascii="Arial" w:hAnsi="Arial" w:cs="Arial"/>
          <w:sz w:val="24"/>
          <w:szCs w:val="24"/>
        </w:rPr>
        <w:t>3</w:t>
      </w:r>
      <w:r w:rsidR="00FB6122" w:rsidRPr="001C7898">
        <w:rPr>
          <w:rFonts w:ascii="Arial" w:hAnsi="Arial" w:cs="Arial"/>
          <w:sz w:val="24"/>
          <w:szCs w:val="24"/>
        </w:rPr>
        <w:t xml:space="preserve">  pode ser escrita como:</w:t>
      </w:r>
    </w:p>
    <w:p w:rsidR="00FB6122" w:rsidRPr="001C7898" w:rsidRDefault="00FB6122"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FB6122" w:rsidRPr="001C7898" w:rsidTr="00281CB3">
        <w:tc>
          <w:tcPr>
            <w:tcW w:w="4675" w:type="pct"/>
          </w:tcPr>
          <w:p w:rsidR="00FB6122" w:rsidRPr="001C7898" w:rsidRDefault="00FB6122"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-k∆T-ρr=-ρ</m:t>
                </m:r>
                <m:f>
                  <m:fPr>
                    <m:ctrlPr>
                      <w:rPr>
                        <w:rFonts w:ascii="Cambria Math" w:hAnsi="Cambria Math" w:cs="Arial"/>
                        <w:i/>
                        <w:sz w:val="24"/>
                        <w:szCs w:val="24"/>
                      </w:rPr>
                    </m:ctrlPr>
                  </m:fPr>
                  <m:num>
                    <m:r>
                      <w:rPr>
                        <w:rFonts w:ascii="Cambria Math" w:hAnsi="Cambria Math" w:cs="Arial"/>
                        <w:sz w:val="24"/>
                        <w:szCs w:val="24"/>
                      </w:rPr>
                      <m:t>dε</m:t>
                    </m:r>
                  </m:num>
                  <m:den>
                    <m:r>
                      <w:rPr>
                        <w:rFonts w:ascii="Cambria Math" w:hAnsi="Cambria Math" w:cs="Arial"/>
                        <w:sz w:val="24"/>
                        <w:szCs w:val="24"/>
                      </w:rPr>
                      <m:t>dt</m:t>
                    </m:r>
                  </m:den>
                </m:f>
              </m:oMath>
            </m:oMathPara>
          </w:p>
        </w:tc>
        <w:tc>
          <w:tcPr>
            <w:tcW w:w="325" w:type="pct"/>
            <w:vAlign w:val="center"/>
          </w:tcPr>
          <w:p w:rsidR="00FB6122" w:rsidRPr="001C7898" w:rsidRDefault="00FB6122"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w:t>
            </w:r>
            <w:r w:rsidR="00F80427" w:rsidRPr="001C7898">
              <w:rPr>
                <w:rFonts w:ascii="Arial" w:hAnsi="Arial" w:cs="Arial"/>
                <w:sz w:val="24"/>
                <w:szCs w:val="24"/>
              </w:rPr>
              <w:t>14</w:t>
            </w:r>
            <w:r w:rsidRPr="001C7898">
              <w:rPr>
                <w:rFonts w:ascii="Arial" w:hAnsi="Arial" w:cs="Arial"/>
                <w:sz w:val="24"/>
                <w:szCs w:val="24"/>
              </w:rPr>
              <w:t>)</w:t>
            </w:r>
          </w:p>
        </w:tc>
      </w:tr>
    </w:tbl>
    <w:p w:rsidR="00FB6122" w:rsidRPr="001C7898" w:rsidRDefault="00FB6122" w:rsidP="00F80427">
      <w:pPr>
        <w:spacing w:after="0" w:line="360" w:lineRule="auto"/>
        <w:jc w:val="both"/>
        <w:rPr>
          <w:rFonts w:ascii="Arial" w:hAnsi="Arial" w:cs="Arial"/>
          <w:sz w:val="24"/>
          <w:szCs w:val="24"/>
        </w:rPr>
      </w:pPr>
    </w:p>
    <w:p w:rsidR="00DE0AA2" w:rsidRPr="001C7898" w:rsidRDefault="00FB6122"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Em problemas de calor, a variável básica é a temperatura, não aparecento de forma explícita na equação da energia. Com isto, é necessário utilizar equações constitutivas que relacionem a energia e o fluxo de temperatura do corpo </w:t>
      </w:r>
      <m:oMath>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(x,t)</m:t>
            </m:r>
          </m:sub>
        </m:sSub>
      </m:oMath>
      <w:r w:rsidRPr="001C7898">
        <w:rPr>
          <w:rFonts w:ascii="Arial" w:eastAsiaTheme="minorEastAsia" w:hAnsi="Arial" w:cs="Arial"/>
          <w:sz w:val="24"/>
          <w:szCs w:val="24"/>
        </w:rPr>
        <w:t>dependendo do material.</w:t>
      </w:r>
    </w:p>
    <w:p w:rsidR="00FB6122" w:rsidRPr="001C7898" w:rsidRDefault="005B4779" w:rsidP="00F80427">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Pela termodinâmica, temos que </w:t>
      </w:r>
    </w:p>
    <w:p w:rsidR="005B4779" w:rsidRPr="001C7898" w:rsidRDefault="005B4779"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5B4779" w:rsidRPr="001C7898" w:rsidTr="00281CB3">
        <w:tc>
          <w:tcPr>
            <w:tcW w:w="4675" w:type="pct"/>
          </w:tcPr>
          <w:p w:rsidR="005B4779" w:rsidRPr="001C7898" w:rsidRDefault="005B4779" w:rsidP="005F0D1B">
            <w:pPr>
              <w:spacing w:line="360" w:lineRule="auto"/>
              <w:rPr>
                <w:rFonts w:ascii="Arial" w:hAnsi="Arial" w:cs="Arial"/>
                <w:sz w:val="24"/>
                <w:szCs w:val="24"/>
              </w:rPr>
            </w:pPr>
            <m:oMathPara>
              <m:oMathParaPr>
                <m:jc m:val="left"/>
              </m:oMathParaPr>
              <m:oMath>
                <m:r>
                  <w:rPr>
                    <w:rFonts w:ascii="Cambria Math" w:hAnsi="Cambria Math" w:cs="Arial"/>
                    <w:sz w:val="24"/>
                    <w:szCs w:val="24"/>
                  </w:rPr>
                  <m:t>ε=c</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T(X,t)</m:t>
                </m:r>
              </m:oMath>
            </m:oMathPara>
          </w:p>
        </w:tc>
        <w:tc>
          <w:tcPr>
            <w:tcW w:w="325" w:type="pct"/>
            <w:vAlign w:val="center"/>
          </w:tcPr>
          <w:p w:rsidR="005B4779" w:rsidRPr="001C7898" w:rsidRDefault="005B4779"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A15</w:t>
            </w:r>
            <w:r w:rsidRPr="001C7898">
              <w:rPr>
                <w:rFonts w:ascii="Arial" w:hAnsi="Arial" w:cs="Arial"/>
                <w:sz w:val="24"/>
                <w:szCs w:val="24"/>
              </w:rPr>
              <w:t>)</w:t>
            </w:r>
          </w:p>
        </w:tc>
      </w:tr>
    </w:tbl>
    <w:p w:rsidR="005B4779" w:rsidRPr="001C7898" w:rsidRDefault="005B4779" w:rsidP="00F80427">
      <w:pPr>
        <w:spacing w:after="0" w:line="360" w:lineRule="auto"/>
        <w:jc w:val="both"/>
        <w:rPr>
          <w:rFonts w:ascii="Arial" w:hAnsi="Arial" w:cs="Arial"/>
          <w:sz w:val="24"/>
          <w:szCs w:val="24"/>
        </w:rPr>
      </w:pPr>
    </w:p>
    <w:p w:rsidR="00FB6122" w:rsidRPr="001C7898" w:rsidRDefault="005B4779" w:rsidP="00F80427">
      <w:pPr>
        <w:spacing w:after="0" w:line="360" w:lineRule="auto"/>
        <w:jc w:val="both"/>
        <w:rPr>
          <w:rFonts w:ascii="Arial" w:hAnsi="Arial" w:cs="Arial"/>
          <w:sz w:val="24"/>
          <w:szCs w:val="24"/>
        </w:rPr>
      </w:pPr>
      <w:r w:rsidRPr="001C7898">
        <w:rPr>
          <w:rFonts w:ascii="Arial" w:hAnsi="Arial" w:cs="Arial"/>
          <w:sz w:val="24"/>
          <w:szCs w:val="24"/>
        </w:rPr>
        <w:t>Onde c é o calor específico do material cujo valor físico é sempre maior que zero.</w:t>
      </w:r>
    </w:p>
    <w:p w:rsidR="005B4779" w:rsidRPr="001C7898" w:rsidRDefault="005B4779" w:rsidP="00F80427">
      <w:pPr>
        <w:spacing w:after="0" w:line="360" w:lineRule="auto"/>
        <w:jc w:val="both"/>
        <w:rPr>
          <w:rFonts w:ascii="Arial" w:hAnsi="Arial" w:cs="Arial"/>
          <w:sz w:val="24"/>
          <w:szCs w:val="24"/>
        </w:rPr>
      </w:pPr>
    </w:p>
    <w:p w:rsidR="005B4779" w:rsidRPr="001C7898" w:rsidRDefault="005B4779" w:rsidP="00F80427">
      <w:pPr>
        <w:spacing w:after="0" w:line="360" w:lineRule="auto"/>
        <w:jc w:val="both"/>
        <w:rPr>
          <w:rFonts w:ascii="Arial" w:hAnsi="Arial" w:cs="Arial"/>
          <w:sz w:val="24"/>
          <w:szCs w:val="24"/>
        </w:rPr>
      </w:pPr>
      <w:r w:rsidRPr="001C7898">
        <w:rPr>
          <w:rFonts w:ascii="Arial" w:hAnsi="Arial" w:cs="Arial"/>
          <w:sz w:val="24"/>
          <w:szCs w:val="24"/>
        </w:rPr>
        <w:t>Outra equação vem da energia suplementar r, onde esta pode representar a energia devido a radiação pelo meio ambiente e a fonte de energia dentro do corpo.</w:t>
      </w:r>
    </w:p>
    <w:p w:rsidR="005B4779" w:rsidRPr="001C7898" w:rsidRDefault="005B4779"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Seja </w:t>
      </w:r>
      <m:oMath>
        <m:acc>
          <m:accPr>
            <m:ctrlPr>
              <w:rPr>
                <w:rFonts w:ascii="Cambria Math" w:hAnsi="Cambria Math" w:cs="Arial"/>
                <w:i/>
                <w:sz w:val="24"/>
                <w:szCs w:val="24"/>
              </w:rPr>
            </m:ctrlPr>
          </m:accPr>
          <m:e>
            <m:r>
              <w:rPr>
                <w:rFonts w:ascii="Cambria Math" w:hAnsi="Cambria Math" w:cs="Arial"/>
                <w:sz w:val="24"/>
                <w:szCs w:val="24"/>
              </w:rPr>
              <m:t>T</m:t>
            </m:r>
          </m:e>
        </m:acc>
      </m:oMath>
      <w:r w:rsidRPr="001C7898">
        <w:rPr>
          <w:rFonts w:ascii="Arial" w:eastAsiaTheme="minorEastAsia" w:hAnsi="Arial" w:cs="Arial"/>
          <w:sz w:val="24"/>
          <w:szCs w:val="24"/>
        </w:rPr>
        <w:t xml:space="preserve"> a temperatura do meio ambiente, temos que:</w:t>
      </w:r>
    </w:p>
    <w:p w:rsidR="005B4779" w:rsidRPr="001C7898" w:rsidRDefault="005B4779"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5B4779" w:rsidRPr="001C7898" w:rsidTr="00281CB3">
        <w:tc>
          <w:tcPr>
            <w:tcW w:w="4675" w:type="pct"/>
          </w:tcPr>
          <w:p w:rsidR="005B4779" w:rsidRPr="001C7898" w:rsidRDefault="005F0D1B" w:rsidP="005F0D1B">
            <w:pPr>
              <w:spacing w:line="360" w:lineRule="auto"/>
              <w:rPr>
                <w:rFonts w:ascii="Arial" w:hAnsi="Arial" w:cs="Arial"/>
                <w:sz w:val="24"/>
                <w:szCs w:val="24"/>
              </w:rPr>
            </w:pPr>
            <m:oMathPara>
              <m:oMathParaPr>
                <m:jc m:val="left"/>
              </m:oMathParaPr>
              <m:oMath>
                <m:r>
                  <w:rPr>
                    <w:rFonts w:ascii="Cambria Math" w:hAnsi="Cambria Math" w:cs="Arial"/>
                    <w:sz w:val="24"/>
                    <w:szCs w:val="24"/>
                  </w:rPr>
                  <m:t>r(X,t)=-β(X)</m:t>
                </m:r>
                <m:d>
                  <m:dPr>
                    <m:ctrlPr>
                      <w:rPr>
                        <w:rFonts w:ascii="Cambria Math" w:hAnsi="Cambria Math" w:cs="Arial"/>
                        <w:i/>
                        <w:sz w:val="24"/>
                        <w:szCs w:val="24"/>
                      </w:rPr>
                    </m:ctrlPr>
                  </m:dPr>
                  <m:e>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X,t</m:t>
                        </m:r>
                      </m:e>
                    </m:d>
                    <m:r>
                      <w:rPr>
                        <w:rFonts w:ascii="Cambria Math" w:hAnsi="Cambria Math" w:cs="Arial"/>
                        <w:sz w:val="24"/>
                        <w:szCs w:val="24"/>
                      </w:rPr>
                      <m:t>-</m:t>
                    </m:r>
                    <m:acc>
                      <m:accPr>
                        <m:ctrlPr>
                          <w:rPr>
                            <w:rFonts w:ascii="Cambria Math" w:hAnsi="Cambria Math" w:cs="Arial"/>
                            <w:i/>
                            <w:sz w:val="24"/>
                            <w:szCs w:val="24"/>
                          </w:rPr>
                        </m:ctrlPr>
                      </m:accPr>
                      <m:e>
                        <m:r>
                          <w:rPr>
                            <w:rFonts w:ascii="Cambria Math" w:hAnsi="Cambria Math" w:cs="Arial"/>
                            <w:sz w:val="24"/>
                            <w:szCs w:val="24"/>
                          </w:rPr>
                          <m:t>T</m:t>
                        </m:r>
                      </m:e>
                    </m:acc>
                    <m:ctrlPr>
                      <w:rPr>
                        <w:rFonts w:ascii="Cambria Math" w:eastAsiaTheme="minorEastAsia" w:hAnsi="Cambria Math" w:cs="Arial"/>
                        <w:i/>
                        <w:sz w:val="24"/>
                        <w:szCs w:val="24"/>
                      </w:rPr>
                    </m:ctrlPr>
                  </m:e>
                </m:d>
                <m:r>
                  <w:rPr>
                    <w:rFonts w:ascii="Cambria Math" w:eastAsiaTheme="minorEastAsia" w:hAnsi="Cambria Math" w:cs="Arial"/>
                    <w:sz w:val="24"/>
                    <w:szCs w:val="24"/>
                  </w:rPr>
                  <m:t>+γ(X,t)</m:t>
                </m:r>
              </m:oMath>
            </m:oMathPara>
          </w:p>
        </w:tc>
        <w:tc>
          <w:tcPr>
            <w:tcW w:w="325" w:type="pct"/>
            <w:vAlign w:val="center"/>
          </w:tcPr>
          <w:p w:rsidR="005B4779" w:rsidRPr="001C7898" w:rsidRDefault="005B4779"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A16</w:t>
            </w:r>
            <w:r w:rsidRPr="001C7898">
              <w:rPr>
                <w:rFonts w:ascii="Arial" w:hAnsi="Arial" w:cs="Arial"/>
                <w:sz w:val="24"/>
                <w:szCs w:val="24"/>
              </w:rPr>
              <w:t>)</w:t>
            </w:r>
          </w:p>
        </w:tc>
      </w:tr>
    </w:tbl>
    <w:p w:rsidR="005B4779" w:rsidRPr="001C7898" w:rsidRDefault="005B4779" w:rsidP="00F80427">
      <w:pPr>
        <w:spacing w:after="0" w:line="360" w:lineRule="auto"/>
        <w:jc w:val="both"/>
        <w:rPr>
          <w:rFonts w:ascii="Arial" w:hAnsi="Arial" w:cs="Arial"/>
          <w:sz w:val="24"/>
          <w:szCs w:val="24"/>
        </w:rPr>
      </w:pPr>
    </w:p>
    <w:p w:rsidR="005B4779" w:rsidRPr="001C7898" w:rsidRDefault="005B4779"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Onde o primeiro termo é referente a lei de Newton aplicada a radiação e o segundo termo é devido uma fonte de energia. Como </w:t>
      </w:r>
      <m:oMath>
        <m:r>
          <w:rPr>
            <w:rFonts w:ascii="Cambria Math" w:hAnsi="Cambria Math" w:cs="Arial"/>
            <w:sz w:val="24"/>
            <w:szCs w:val="24"/>
          </w:rPr>
          <m:t>β(X)</m:t>
        </m:r>
      </m:oMath>
      <w:r w:rsidRPr="001C7898">
        <w:rPr>
          <w:rFonts w:ascii="Arial" w:eastAsiaTheme="minorEastAsia" w:hAnsi="Arial" w:cs="Arial"/>
          <w:sz w:val="24"/>
          <w:szCs w:val="24"/>
        </w:rPr>
        <w:t xml:space="preserve"> é um parâmetro físico do material, será sempre maior que zero, sendo que o sinal negativo representa a perda de calor</w:t>
      </w:r>
      <w:r w:rsidR="00D349C7" w:rsidRPr="001C7898">
        <w:rPr>
          <w:rFonts w:ascii="Arial" w:eastAsiaTheme="minorEastAsia" w:hAnsi="Arial" w:cs="Arial"/>
          <w:sz w:val="24"/>
          <w:szCs w:val="24"/>
        </w:rPr>
        <w:t xml:space="preserve"> do corpo para o ambiente.</w:t>
      </w:r>
    </w:p>
    <w:p w:rsidR="00D349C7" w:rsidRPr="001C7898" w:rsidRDefault="00D349C7" w:rsidP="00F80427">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Substituindo as equações </w:t>
      </w:r>
      <w:r w:rsidR="001A36F6" w:rsidRPr="001C7898">
        <w:rPr>
          <w:rFonts w:ascii="Arial" w:eastAsiaTheme="minorEastAsia" w:hAnsi="Arial" w:cs="Arial"/>
          <w:sz w:val="24"/>
          <w:szCs w:val="24"/>
        </w:rPr>
        <w:t>A</w:t>
      </w:r>
      <w:r w:rsidRPr="001C7898">
        <w:rPr>
          <w:rFonts w:ascii="Arial" w:eastAsiaTheme="minorEastAsia" w:hAnsi="Arial" w:cs="Arial"/>
          <w:sz w:val="24"/>
          <w:szCs w:val="24"/>
        </w:rPr>
        <w:t>1</w:t>
      </w:r>
      <w:r w:rsidR="001A36F6" w:rsidRPr="001C7898">
        <w:rPr>
          <w:rFonts w:ascii="Arial" w:eastAsiaTheme="minorEastAsia" w:hAnsi="Arial" w:cs="Arial"/>
          <w:sz w:val="24"/>
          <w:szCs w:val="24"/>
        </w:rPr>
        <w:t>5</w:t>
      </w:r>
      <w:r w:rsidRPr="001C7898">
        <w:rPr>
          <w:rFonts w:ascii="Arial" w:eastAsiaTheme="minorEastAsia" w:hAnsi="Arial" w:cs="Arial"/>
          <w:sz w:val="24"/>
          <w:szCs w:val="24"/>
        </w:rPr>
        <w:t xml:space="preserve"> e </w:t>
      </w:r>
      <w:r w:rsidR="001A36F6" w:rsidRPr="001C7898">
        <w:rPr>
          <w:rFonts w:ascii="Arial" w:eastAsiaTheme="minorEastAsia" w:hAnsi="Arial" w:cs="Arial"/>
          <w:sz w:val="24"/>
          <w:szCs w:val="24"/>
        </w:rPr>
        <w:t>A16</w:t>
      </w:r>
      <w:r w:rsidRPr="001C7898">
        <w:rPr>
          <w:rFonts w:ascii="Arial" w:eastAsiaTheme="minorEastAsia" w:hAnsi="Arial" w:cs="Arial"/>
          <w:sz w:val="24"/>
          <w:szCs w:val="24"/>
        </w:rPr>
        <w:t xml:space="preserve"> na equação </w:t>
      </w:r>
      <w:r w:rsidR="001A36F6" w:rsidRPr="001C7898">
        <w:rPr>
          <w:rFonts w:ascii="Arial" w:eastAsiaTheme="minorEastAsia" w:hAnsi="Arial" w:cs="Arial"/>
          <w:sz w:val="24"/>
          <w:szCs w:val="24"/>
        </w:rPr>
        <w:t>A</w:t>
      </w:r>
      <w:r w:rsidRPr="001C7898">
        <w:rPr>
          <w:rFonts w:ascii="Arial" w:eastAsiaTheme="minorEastAsia" w:hAnsi="Arial" w:cs="Arial"/>
          <w:sz w:val="24"/>
          <w:szCs w:val="24"/>
        </w:rPr>
        <w:t>1</w:t>
      </w:r>
      <w:r w:rsidR="001A36F6" w:rsidRPr="001C7898">
        <w:rPr>
          <w:rFonts w:ascii="Arial" w:eastAsiaTheme="minorEastAsia" w:hAnsi="Arial" w:cs="Arial"/>
          <w:sz w:val="24"/>
          <w:szCs w:val="24"/>
        </w:rPr>
        <w:t>4</w:t>
      </w:r>
      <w:r w:rsidRPr="001C7898">
        <w:rPr>
          <w:rFonts w:ascii="Arial" w:eastAsiaTheme="minorEastAsia" w:hAnsi="Arial" w:cs="Arial"/>
          <w:sz w:val="24"/>
          <w:szCs w:val="24"/>
        </w:rPr>
        <w:t xml:space="preserve"> temos o seguinte desenvolvimento:</w:t>
      </w:r>
    </w:p>
    <w:p w:rsidR="00D349C7" w:rsidRPr="001C7898" w:rsidRDefault="00D349C7"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349C7" w:rsidRPr="001C7898" w:rsidTr="00281CB3">
        <w:tc>
          <w:tcPr>
            <w:tcW w:w="4675" w:type="pct"/>
          </w:tcPr>
          <w:p w:rsidR="00D349C7" w:rsidRPr="001C7898" w:rsidRDefault="00D349C7" w:rsidP="006E331C">
            <w:pPr>
              <w:spacing w:line="360" w:lineRule="auto"/>
              <w:rPr>
                <w:rFonts w:ascii="Arial" w:hAnsi="Arial" w:cs="Arial"/>
                <w:sz w:val="24"/>
                <w:szCs w:val="24"/>
              </w:rPr>
            </w:pPr>
            <m:oMathPara>
              <m:oMathParaPr>
                <m:jc m:val="left"/>
              </m:oMathParaPr>
              <m:oMath>
                <m:r>
                  <w:rPr>
                    <w:rFonts w:ascii="Cambria Math" w:hAnsi="Cambria Math" w:cs="Arial"/>
                    <w:sz w:val="24"/>
                    <w:szCs w:val="24"/>
                  </w:rPr>
                  <m:t>-k∆T-ρ</m:t>
                </m:r>
                <m:d>
                  <m:dPr>
                    <m:begChr m:val="["/>
                    <m:endChr m:val="]"/>
                    <m:ctrlPr>
                      <w:rPr>
                        <w:rFonts w:ascii="Cambria Math" w:hAnsi="Cambria Math" w:cs="Arial"/>
                        <w:i/>
                        <w:sz w:val="24"/>
                        <w:szCs w:val="24"/>
                      </w:rPr>
                    </m:ctrlPr>
                  </m:dPr>
                  <m:e>
                    <m:r>
                      <w:rPr>
                        <w:rFonts w:ascii="Cambria Math" w:hAnsi="Cambria Math" w:cs="Arial"/>
                        <w:sz w:val="24"/>
                        <w:szCs w:val="24"/>
                      </w:rPr>
                      <m:t>-β(X)</m:t>
                    </m:r>
                    <m:d>
                      <m:dPr>
                        <m:ctrlPr>
                          <w:rPr>
                            <w:rFonts w:ascii="Cambria Math" w:hAnsi="Cambria Math" w:cs="Arial"/>
                            <w:i/>
                            <w:sz w:val="24"/>
                            <w:szCs w:val="24"/>
                          </w:rPr>
                        </m:ctrlPr>
                      </m:dPr>
                      <m:e>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X,t</m:t>
                            </m:r>
                          </m:e>
                        </m:d>
                        <m:r>
                          <w:rPr>
                            <w:rFonts w:ascii="Cambria Math" w:hAnsi="Cambria Math" w:cs="Arial"/>
                            <w:sz w:val="24"/>
                            <w:szCs w:val="24"/>
                          </w:rPr>
                          <m:t>-</m:t>
                        </m:r>
                        <m:acc>
                          <m:accPr>
                            <m:ctrlPr>
                              <w:rPr>
                                <w:rFonts w:ascii="Cambria Math" w:hAnsi="Cambria Math" w:cs="Arial"/>
                                <w:i/>
                                <w:sz w:val="24"/>
                                <w:szCs w:val="24"/>
                              </w:rPr>
                            </m:ctrlPr>
                          </m:accPr>
                          <m:e>
                            <m:r>
                              <w:rPr>
                                <w:rFonts w:ascii="Cambria Math" w:hAnsi="Cambria Math" w:cs="Arial"/>
                                <w:sz w:val="24"/>
                                <w:szCs w:val="24"/>
                              </w:rPr>
                              <m:t>T</m:t>
                            </m:r>
                          </m:e>
                        </m:acc>
                        <m:ctrlPr>
                          <w:rPr>
                            <w:rFonts w:ascii="Cambria Math" w:eastAsiaTheme="minorEastAsia" w:hAnsi="Cambria Math" w:cs="Arial"/>
                            <w:i/>
                            <w:sz w:val="24"/>
                            <w:szCs w:val="24"/>
                          </w:rPr>
                        </m:ctrlPr>
                      </m:e>
                    </m:d>
                    <m:r>
                      <w:rPr>
                        <w:rFonts w:ascii="Cambria Math" w:eastAsiaTheme="minorEastAsia" w:hAnsi="Cambria Math" w:cs="Arial"/>
                        <w:sz w:val="24"/>
                        <w:szCs w:val="24"/>
                      </w:rPr>
                      <m:t>+γ(X,t)</m:t>
                    </m:r>
                  </m:e>
                </m:d>
                <m:r>
                  <w:rPr>
                    <w:rFonts w:ascii="Cambria Math" w:hAnsi="Cambria Math" w:cs="Arial"/>
                    <w:sz w:val="24"/>
                    <w:szCs w:val="24"/>
                  </w:rPr>
                  <m:t>r=-ρ</m:t>
                </m:r>
                <m:f>
                  <m:fPr>
                    <m:ctrlPr>
                      <w:rPr>
                        <w:rFonts w:ascii="Cambria Math" w:hAnsi="Cambria Math" w:cs="Arial"/>
                        <w:i/>
                        <w:sz w:val="24"/>
                        <w:szCs w:val="24"/>
                      </w:rPr>
                    </m:ctrlPr>
                  </m:fPr>
                  <m:num>
                    <m:r>
                      <w:rPr>
                        <w:rFonts w:ascii="Cambria Math" w:hAnsi="Cambria Math" w:cs="Arial"/>
                        <w:sz w:val="24"/>
                        <w:szCs w:val="24"/>
                      </w:rPr>
                      <m:t>d(c</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X,t</m:t>
                        </m:r>
                      </m:e>
                    </m:d>
                    <m:r>
                      <w:rPr>
                        <w:rFonts w:ascii="Cambria Math" w:hAnsi="Cambria Math" w:cs="Arial"/>
                        <w:sz w:val="24"/>
                        <w:szCs w:val="24"/>
                      </w:rPr>
                      <m:t>)</m:t>
                    </m:r>
                  </m:num>
                  <m:den>
                    <m:r>
                      <w:rPr>
                        <w:rFonts w:ascii="Cambria Math" w:hAnsi="Cambria Math" w:cs="Arial"/>
                        <w:sz w:val="24"/>
                        <w:szCs w:val="24"/>
                      </w:rPr>
                      <m:t>dt</m:t>
                    </m:r>
                  </m:den>
                </m:f>
              </m:oMath>
            </m:oMathPara>
          </w:p>
        </w:tc>
        <w:tc>
          <w:tcPr>
            <w:tcW w:w="325" w:type="pct"/>
            <w:vAlign w:val="center"/>
          </w:tcPr>
          <w:p w:rsidR="00D349C7" w:rsidRPr="001C7898" w:rsidRDefault="00D349C7"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A17</w:t>
            </w:r>
            <w:r w:rsidRPr="001C7898">
              <w:rPr>
                <w:rFonts w:ascii="Arial" w:hAnsi="Arial" w:cs="Arial"/>
                <w:sz w:val="24"/>
                <w:szCs w:val="24"/>
              </w:rPr>
              <w:t>)</w:t>
            </w:r>
          </w:p>
        </w:tc>
      </w:tr>
    </w:tbl>
    <w:p w:rsidR="00D349C7" w:rsidRPr="001C7898" w:rsidRDefault="00D349C7"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349C7" w:rsidRPr="001C7898" w:rsidTr="00281CB3">
        <w:tc>
          <w:tcPr>
            <w:tcW w:w="4675" w:type="pct"/>
          </w:tcPr>
          <w:p w:rsidR="00D349C7" w:rsidRPr="001C7898" w:rsidRDefault="00D349C7" w:rsidP="006E331C">
            <w:pPr>
              <w:spacing w:line="360" w:lineRule="auto"/>
              <w:rPr>
                <w:rFonts w:ascii="Arial" w:hAnsi="Arial" w:cs="Arial"/>
                <w:sz w:val="24"/>
                <w:szCs w:val="24"/>
              </w:rPr>
            </w:pPr>
            <m:oMathPara>
              <m:oMathParaPr>
                <m:jc m:val="left"/>
              </m:oMathParaPr>
              <m:oMath>
                <m:r>
                  <w:rPr>
                    <w:rFonts w:ascii="Cambria Math" w:hAnsi="Cambria Math" w:cs="Arial"/>
                    <w:sz w:val="24"/>
                    <w:szCs w:val="24"/>
                  </w:rPr>
                  <m:t>-k∆T+ρβ(X)T</m:t>
                </m:r>
                <m:d>
                  <m:dPr>
                    <m:ctrlPr>
                      <w:rPr>
                        <w:rFonts w:ascii="Cambria Math" w:hAnsi="Cambria Math" w:cs="Arial"/>
                        <w:i/>
                        <w:sz w:val="24"/>
                        <w:szCs w:val="24"/>
                      </w:rPr>
                    </m:ctrlPr>
                  </m:dPr>
                  <m:e>
                    <m:r>
                      <w:rPr>
                        <w:rFonts w:ascii="Cambria Math" w:hAnsi="Cambria Math" w:cs="Arial"/>
                        <w:sz w:val="24"/>
                        <w:szCs w:val="24"/>
                      </w:rPr>
                      <m:t>X,t</m:t>
                    </m:r>
                  </m:e>
                </m:d>
                <m:r>
                  <w:rPr>
                    <w:rFonts w:ascii="Cambria Math" w:hAnsi="Cambria Math" w:cs="Arial"/>
                    <w:sz w:val="24"/>
                    <w:szCs w:val="24"/>
                  </w:rPr>
                  <m:t>-ρβ(X)</m:t>
                </m:r>
                <m:acc>
                  <m:accPr>
                    <m:ctrlPr>
                      <w:rPr>
                        <w:rFonts w:ascii="Cambria Math" w:hAnsi="Cambria Math" w:cs="Arial"/>
                        <w:i/>
                        <w:sz w:val="24"/>
                        <w:szCs w:val="24"/>
                      </w:rPr>
                    </m:ctrlPr>
                  </m:accPr>
                  <m:e>
                    <m:r>
                      <w:rPr>
                        <w:rFonts w:ascii="Cambria Math" w:hAnsi="Cambria Math" w:cs="Arial"/>
                        <w:sz w:val="24"/>
                        <w:szCs w:val="24"/>
                      </w:rPr>
                      <m:t>T</m:t>
                    </m:r>
                  </m:e>
                </m:acc>
                <m:r>
                  <w:rPr>
                    <w:rFonts w:ascii="Cambria Math" w:eastAsiaTheme="minorEastAsia" w:hAnsi="Cambria Math" w:cs="Arial"/>
                    <w:sz w:val="24"/>
                    <w:szCs w:val="24"/>
                  </w:rPr>
                  <m:t>-</m:t>
                </m:r>
                <m:r>
                  <w:rPr>
                    <w:rFonts w:ascii="Cambria Math" w:hAnsi="Cambria Math" w:cs="Arial"/>
                    <w:sz w:val="24"/>
                    <w:szCs w:val="24"/>
                  </w:rPr>
                  <m:t>ρ</m:t>
                </m:r>
                <m:r>
                  <w:rPr>
                    <w:rFonts w:ascii="Cambria Math" w:eastAsiaTheme="minorEastAsia" w:hAnsi="Cambria Math" w:cs="Arial"/>
                    <w:sz w:val="24"/>
                    <w:szCs w:val="24"/>
                  </w:rPr>
                  <m:t>γ(X,t)</m:t>
                </m:r>
                <m:r>
                  <w:rPr>
                    <w:rFonts w:ascii="Cambria Math" w:hAnsi="Cambria Math" w:cs="Arial"/>
                    <w:sz w:val="24"/>
                    <w:szCs w:val="24"/>
                  </w:rPr>
                  <m:t>=-ρ</m:t>
                </m:r>
                <m:f>
                  <m:fPr>
                    <m:ctrlPr>
                      <w:rPr>
                        <w:rFonts w:ascii="Cambria Math" w:hAnsi="Cambria Math" w:cs="Arial"/>
                        <w:i/>
                        <w:sz w:val="24"/>
                        <w:szCs w:val="24"/>
                      </w:rPr>
                    </m:ctrlPr>
                  </m:fPr>
                  <m:num>
                    <m:r>
                      <w:rPr>
                        <w:rFonts w:ascii="Cambria Math" w:hAnsi="Cambria Math" w:cs="Arial"/>
                        <w:sz w:val="24"/>
                        <w:szCs w:val="24"/>
                      </w:rPr>
                      <m:t>d(c</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T</m:t>
                    </m:r>
                    <m:d>
                      <m:dPr>
                        <m:ctrlPr>
                          <w:rPr>
                            <w:rFonts w:ascii="Cambria Math" w:hAnsi="Cambria Math" w:cs="Arial"/>
                            <w:i/>
                            <w:sz w:val="24"/>
                            <w:szCs w:val="24"/>
                          </w:rPr>
                        </m:ctrlPr>
                      </m:dPr>
                      <m:e>
                        <m:r>
                          <w:rPr>
                            <w:rFonts w:ascii="Cambria Math" w:hAnsi="Cambria Math" w:cs="Arial"/>
                            <w:sz w:val="24"/>
                            <w:szCs w:val="24"/>
                          </w:rPr>
                          <m:t>X,t</m:t>
                        </m:r>
                      </m:e>
                    </m:d>
                    <m:r>
                      <w:rPr>
                        <w:rFonts w:ascii="Cambria Math" w:hAnsi="Cambria Math" w:cs="Arial"/>
                        <w:sz w:val="24"/>
                        <w:szCs w:val="24"/>
                      </w:rPr>
                      <m:t>)</m:t>
                    </m:r>
                  </m:num>
                  <m:den>
                    <m:r>
                      <w:rPr>
                        <w:rFonts w:ascii="Cambria Math" w:hAnsi="Cambria Math" w:cs="Arial"/>
                        <w:sz w:val="24"/>
                        <w:szCs w:val="24"/>
                      </w:rPr>
                      <m:t>dt</m:t>
                    </m:r>
                  </m:den>
                </m:f>
              </m:oMath>
            </m:oMathPara>
          </w:p>
        </w:tc>
        <w:tc>
          <w:tcPr>
            <w:tcW w:w="325" w:type="pct"/>
            <w:vAlign w:val="center"/>
          </w:tcPr>
          <w:p w:rsidR="00D349C7" w:rsidRPr="001C7898" w:rsidRDefault="00D349C7" w:rsidP="00F80427">
            <w:pPr>
              <w:spacing w:line="360" w:lineRule="auto"/>
              <w:jc w:val="center"/>
              <w:rPr>
                <w:rFonts w:ascii="Arial" w:hAnsi="Arial" w:cs="Arial"/>
                <w:sz w:val="24"/>
                <w:szCs w:val="24"/>
              </w:rPr>
            </w:pPr>
            <w:r w:rsidRPr="001C7898">
              <w:rPr>
                <w:rFonts w:ascii="Arial" w:hAnsi="Arial" w:cs="Arial"/>
                <w:sz w:val="24"/>
                <w:szCs w:val="24"/>
              </w:rPr>
              <w:t>(</w:t>
            </w:r>
            <w:r w:rsidR="003E08C2" w:rsidRPr="001C7898">
              <w:rPr>
                <w:rFonts w:ascii="Arial" w:hAnsi="Arial" w:cs="Arial"/>
                <w:sz w:val="24"/>
                <w:szCs w:val="24"/>
              </w:rPr>
              <w:t>A1</w:t>
            </w:r>
            <w:r w:rsidR="006F7598" w:rsidRPr="001C7898">
              <w:rPr>
                <w:rFonts w:ascii="Arial" w:hAnsi="Arial" w:cs="Arial"/>
                <w:sz w:val="24"/>
                <w:szCs w:val="24"/>
              </w:rPr>
              <w:t>8</w:t>
            </w:r>
            <w:r w:rsidRPr="001C7898">
              <w:rPr>
                <w:rFonts w:ascii="Arial" w:hAnsi="Arial" w:cs="Arial"/>
                <w:sz w:val="24"/>
                <w:szCs w:val="24"/>
              </w:rPr>
              <w:t>)</w:t>
            </w:r>
          </w:p>
        </w:tc>
      </w:tr>
    </w:tbl>
    <w:p w:rsidR="00D349C7" w:rsidRPr="001C7898" w:rsidRDefault="00D349C7" w:rsidP="00F80427">
      <w:pPr>
        <w:spacing w:after="0" w:line="360" w:lineRule="auto"/>
        <w:jc w:val="both"/>
        <w:rPr>
          <w:rFonts w:ascii="Arial" w:hAnsi="Arial" w:cs="Arial"/>
          <w:sz w:val="24"/>
          <w:szCs w:val="24"/>
        </w:rPr>
      </w:pPr>
    </w:p>
    <w:p w:rsidR="005B4779" w:rsidRPr="001C7898" w:rsidRDefault="00D349C7" w:rsidP="00F80427">
      <w:pPr>
        <w:spacing w:after="0" w:line="360" w:lineRule="auto"/>
        <w:jc w:val="both"/>
        <w:rPr>
          <w:rFonts w:ascii="Arial" w:hAnsi="Arial" w:cs="Arial"/>
          <w:sz w:val="24"/>
          <w:szCs w:val="24"/>
        </w:rPr>
      </w:pPr>
      <w:r w:rsidRPr="001C7898">
        <w:rPr>
          <w:rFonts w:ascii="Arial" w:hAnsi="Arial" w:cs="Arial"/>
          <w:sz w:val="24"/>
          <w:szCs w:val="24"/>
        </w:rPr>
        <w:t>Em regime estacionário, têm-se que:</w:t>
      </w:r>
    </w:p>
    <w:p w:rsidR="005B4779" w:rsidRPr="001C7898" w:rsidRDefault="005B4779"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3"/>
        <w:gridCol w:w="937"/>
      </w:tblGrid>
      <w:tr w:rsidR="00DE3A47" w:rsidRPr="001C7898" w:rsidTr="00281CB3">
        <w:tc>
          <w:tcPr>
            <w:tcW w:w="4675" w:type="pct"/>
          </w:tcPr>
          <w:p w:rsidR="00DE3A47" w:rsidRPr="001C7898" w:rsidRDefault="00DE3A47" w:rsidP="006E331C">
            <w:pPr>
              <w:spacing w:line="360" w:lineRule="auto"/>
              <w:rPr>
                <w:rFonts w:ascii="Arial" w:hAnsi="Arial" w:cs="Arial"/>
                <w:sz w:val="24"/>
                <w:szCs w:val="24"/>
              </w:rPr>
            </w:pPr>
            <m:oMathPara>
              <m:oMathParaPr>
                <m:jc m:val="left"/>
              </m:oMathParaPr>
              <m:oMath>
                <m:r>
                  <w:rPr>
                    <w:rFonts w:ascii="Cambria Math" w:hAnsi="Cambria Math" w:cs="Arial"/>
                    <w:sz w:val="24"/>
                    <w:szCs w:val="24"/>
                  </w:rPr>
                  <m:t>-k∆T+ρβ(X)T(X)=ρβ(X)</m:t>
                </m:r>
                <m:acc>
                  <m:accPr>
                    <m:ctrlPr>
                      <w:rPr>
                        <w:rFonts w:ascii="Cambria Math" w:hAnsi="Cambria Math" w:cs="Arial"/>
                        <w:i/>
                        <w:sz w:val="24"/>
                        <w:szCs w:val="24"/>
                      </w:rPr>
                    </m:ctrlPr>
                  </m:accPr>
                  <m:e>
                    <m:r>
                      <w:rPr>
                        <w:rFonts w:ascii="Cambria Math" w:hAnsi="Cambria Math" w:cs="Arial"/>
                        <w:sz w:val="24"/>
                        <w:szCs w:val="24"/>
                      </w:rPr>
                      <m:t>T</m:t>
                    </m:r>
                  </m:e>
                </m:acc>
                <m:r>
                  <w:rPr>
                    <w:rFonts w:ascii="Cambria Math" w:hAnsi="Cambria Math" w:cs="Arial"/>
                    <w:sz w:val="24"/>
                    <w:szCs w:val="24"/>
                  </w:rPr>
                  <m:t>+ρ</m:t>
                </m:r>
                <m:r>
                  <w:rPr>
                    <w:rFonts w:ascii="Cambria Math" w:eastAsiaTheme="minorEastAsia" w:hAnsi="Cambria Math" w:cs="Arial"/>
                    <w:sz w:val="24"/>
                    <w:szCs w:val="24"/>
                  </w:rPr>
                  <m:t>γ(X)</m:t>
                </m:r>
              </m:oMath>
            </m:oMathPara>
          </w:p>
        </w:tc>
        <w:tc>
          <w:tcPr>
            <w:tcW w:w="325" w:type="pct"/>
            <w:vAlign w:val="center"/>
          </w:tcPr>
          <w:p w:rsidR="00DE3A47" w:rsidRPr="001C7898" w:rsidRDefault="00DE3A47" w:rsidP="00A9327C">
            <w:pPr>
              <w:spacing w:line="360" w:lineRule="auto"/>
              <w:jc w:val="center"/>
              <w:rPr>
                <w:rFonts w:ascii="Arial" w:hAnsi="Arial" w:cs="Arial"/>
                <w:sz w:val="24"/>
                <w:szCs w:val="24"/>
              </w:rPr>
            </w:pPr>
            <w:r w:rsidRPr="001C7898">
              <w:rPr>
                <w:rFonts w:ascii="Arial" w:hAnsi="Arial" w:cs="Arial"/>
                <w:sz w:val="24"/>
                <w:szCs w:val="24"/>
              </w:rPr>
              <w:t>(</w:t>
            </w:r>
            <w:r w:rsidR="006F7598" w:rsidRPr="001C7898">
              <w:rPr>
                <w:rFonts w:ascii="Arial" w:hAnsi="Arial" w:cs="Arial"/>
                <w:sz w:val="24"/>
                <w:szCs w:val="24"/>
              </w:rPr>
              <w:t>A</w:t>
            </w:r>
            <w:r w:rsidR="00B92702">
              <w:fldChar w:fldCharType="begin"/>
            </w:r>
            <w:r w:rsidR="00B92702">
              <w:instrText xml:space="preserve"> SEQ Equações \* MERGEFORMAT </w:instrText>
            </w:r>
            <w:r w:rsidR="00B92702">
              <w:fldChar w:fldCharType="separate"/>
            </w:r>
            <w:r w:rsidR="001B5216" w:rsidRPr="001B5216">
              <w:rPr>
                <w:rFonts w:ascii="Arial" w:hAnsi="Arial" w:cs="Arial"/>
                <w:noProof/>
                <w:sz w:val="24"/>
                <w:szCs w:val="24"/>
              </w:rPr>
              <w:t>50</w:t>
            </w:r>
            <w:r w:rsidR="00B92702">
              <w:rPr>
                <w:rFonts w:ascii="Arial" w:hAnsi="Arial" w:cs="Arial"/>
                <w:noProof/>
                <w:sz w:val="24"/>
                <w:szCs w:val="24"/>
              </w:rPr>
              <w:fldChar w:fldCharType="end"/>
            </w:r>
            <w:r w:rsidR="00F80427" w:rsidRPr="001C7898">
              <w:rPr>
                <w:rFonts w:ascii="Arial" w:hAnsi="Arial" w:cs="Arial"/>
                <w:sz w:val="24"/>
                <w:szCs w:val="24"/>
              </w:rPr>
              <w:t>9</w:t>
            </w:r>
            <w:r w:rsidRPr="001C7898">
              <w:rPr>
                <w:rFonts w:ascii="Arial" w:hAnsi="Arial" w:cs="Arial"/>
                <w:sz w:val="24"/>
                <w:szCs w:val="24"/>
              </w:rPr>
              <w:t>)</w:t>
            </w:r>
          </w:p>
        </w:tc>
      </w:tr>
    </w:tbl>
    <w:p w:rsidR="00FB6122" w:rsidRPr="001C7898" w:rsidRDefault="00FB6122" w:rsidP="00F80427">
      <w:pPr>
        <w:spacing w:after="0" w:line="360" w:lineRule="auto"/>
        <w:jc w:val="both"/>
        <w:rPr>
          <w:rFonts w:ascii="Arial" w:hAnsi="Arial" w:cs="Arial"/>
          <w:sz w:val="24"/>
          <w:szCs w:val="24"/>
        </w:rPr>
      </w:pPr>
    </w:p>
    <w:p w:rsidR="00FB6122" w:rsidRPr="001C7898" w:rsidRDefault="00DE3A47"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Onde, dividindo a expressão </w:t>
      </w:r>
      <w:r w:rsidR="001A36F6" w:rsidRPr="001C7898">
        <w:rPr>
          <w:rFonts w:ascii="Arial" w:hAnsi="Arial" w:cs="Arial"/>
          <w:sz w:val="24"/>
          <w:szCs w:val="24"/>
        </w:rPr>
        <w:t>A</w:t>
      </w:r>
      <w:r w:rsidRPr="001C7898">
        <w:rPr>
          <w:rFonts w:ascii="Arial" w:hAnsi="Arial" w:cs="Arial"/>
          <w:sz w:val="24"/>
          <w:szCs w:val="24"/>
        </w:rPr>
        <w:t>1</w:t>
      </w:r>
      <w:r w:rsidR="001A36F6" w:rsidRPr="001C7898">
        <w:rPr>
          <w:rFonts w:ascii="Arial" w:hAnsi="Arial" w:cs="Arial"/>
          <w:sz w:val="24"/>
          <w:szCs w:val="24"/>
        </w:rPr>
        <w:t>9</w:t>
      </w:r>
      <w:r w:rsidRPr="001C7898">
        <w:rPr>
          <w:rFonts w:ascii="Arial" w:hAnsi="Arial" w:cs="Arial"/>
          <w:sz w:val="24"/>
          <w:szCs w:val="24"/>
        </w:rPr>
        <w:t xml:space="preserve"> por </w:t>
      </w:r>
      <m:oMath>
        <m:r>
          <w:rPr>
            <w:rFonts w:ascii="Cambria Math" w:hAnsi="Cambria Math" w:cs="Arial"/>
            <w:sz w:val="24"/>
            <w:szCs w:val="24"/>
          </w:rPr>
          <m:t>ρ,</m:t>
        </m:r>
      </m:oMath>
      <w:r w:rsidR="001A36F6" w:rsidRPr="001C7898">
        <w:rPr>
          <w:rFonts w:ascii="Arial" w:eastAsiaTheme="minorEastAsia" w:hAnsi="Arial" w:cs="Arial"/>
          <w:sz w:val="24"/>
          <w:szCs w:val="24"/>
        </w:rPr>
        <w:t xml:space="preserve"> têm-se:</w:t>
      </w:r>
    </w:p>
    <w:p w:rsidR="00DE3A47" w:rsidRPr="001C7898" w:rsidRDefault="00DE3A47" w:rsidP="00F80427">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3A47" w:rsidRPr="001C7898" w:rsidTr="00281CB3">
        <w:tc>
          <w:tcPr>
            <w:tcW w:w="4675" w:type="pct"/>
          </w:tcPr>
          <w:p w:rsidR="00DE3A47" w:rsidRPr="001C7898" w:rsidRDefault="00DE3A47" w:rsidP="006E331C">
            <w:pPr>
              <w:spacing w:line="360" w:lineRule="auto"/>
              <w:rPr>
                <w:rFonts w:ascii="Arial" w:hAnsi="Arial" w:cs="Arial"/>
                <w:sz w:val="24"/>
                <w:szCs w:val="24"/>
              </w:rPr>
            </w:pPr>
            <m:oMathPara>
              <m:oMathParaPr>
                <m:jc m:val="left"/>
              </m:oMathParaPr>
              <m:oMath>
                <m:r>
                  <w:rPr>
                    <w:rFonts w:ascii="Cambria Math" w:hAnsi="Cambria Math" w:cs="Arial"/>
                    <w:sz w:val="24"/>
                    <w:szCs w:val="24"/>
                  </w:rPr>
                  <m:t>-K∆T+ρβ(X)T(X)=f(X)</m:t>
                </m:r>
              </m:oMath>
            </m:oMathPara>
          </w:p>
        </w:tc>
        <w:tc>
          <w:tcPr>
            <w:tcW w:w="325" w:type="pct"/>
            <w:vAlign w:val="center"/>
          </w:tcPr>
          <w:p w:rsidR="00DE3A47" w:rsidRPr="001C7898" w:rsidRDefault="00DE3A47" w:rsidP="00F80427">
            <w:pPr>
              <w:spacing w:line="360" w:lineRule="auto"/>
              <w:jc w:val="center"/>
              <w:rPr>
                <w:rFonts w:ascii="Arial" w:hAnsi="Arial" w:cs="Arial"/>
                <w:sz w:val="24"/>
                <w:szCs w:val="24"/>
              </w:rPr>
            </w:pPr>
            <w:r w:rsidRPr="001C7898">
              <w:rPr>
                <w:rFonts w:ascii="Arial" w:hAnsi="Arial" w:cs="Arial"/>
                <w:sz w:val="24"/>
                <w:szCs w:val="24"/>
              </w:rPr>
              <w:t>(</w:t>
            </w:r>
            <w:r w:rsidR="006F7598" w:rsidRPr="001C7898">
              <w:rPr>
                <w:rFonts w:ascii="Arial" w:hAnsi="Arial" w:cs="Arial"/>
                <w:sz w:val="24"/>
                <w:szCs w:val="24"/>
              </w:rPr>
              <w:t>A20</w:t>
            </w:r>
            <w:r w:rsidRPr="001C7898">
              <w:rPr>
                <w:rFonts w:ascii="Arial" w:hAnsi="Arial" w:cs="Arial"/>
                <w:sz w:val="24"/>
                <w:szCs w:val="24"/>
              </w:rPr>
              <w:t>)</w:t>
            </w:r>
          </w:p>
        </w:tc>
      </w:tr>
    </w:tbl>
    <w:p w:rsidR="00DE3A47" w:rsidRPr="001C7898" w:rsidRDefault="00DE3A47" w:rsidP="00F80427">
      <w:pPr>
        <w:spacing w:after="0" w:line="360" w:lineRule="auto"/>
        <w:jc w:val="both"/>
        <w:rPr>
          <w:rFonts w:ascii="Arial" w:eastAsiaTheme="minorEastAsia" w:hAnsi="Arial" w:cs="Arial"/>
          <w:sz w:val="24"/>
          <w:szCs w:val="24"/>
        </w:rPr>
      </w:pPr>
    </w:p>
    <w:p w:rsidR="00FB6122" w:rsidRPr="001C7898" w:rsidRDefault="00DE3A47" w:rsidP="00F80427">
      <w:pPr>
        <w:spacing w:after="0" w:line="360" w:lineRule="auto"/>
        <w:jc w:val="both"/>
        <w:rPr>
          <w:rFonts w:ascii="Arial" w:hAnsi="Arial" w:cs="Arial"/>
          <w:sz w:val="24"/>
          <w:szCs w:val="24"/>
        </w:rPr>
      </w:pPr>
      <w:r w:rsidRPr="001C7898">
        <w:rPr>
          <w:rFonts w:ascii="Arial" w:hAnsi="Arial" w:cs="Arial"/>
          <w:sz w:val="24"/>
          <w:szCs w:val="24"/>
        </w:rPr>
        <w:t>Onde</w:t>
      </w:r>
    </w:p>
    <w:p w:rsidR="00DE3A47" w:rsidRPr="001C7898" w:rsidRDefault="00DE3A4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3A47" w:rsidRPr="001C7898" w:rsidTr="00281CB3">
        <w:tc>
          <w:tcPr>
            <w:tcW w:w="4675" w:type="pct"/>
          </w:tcPr>
          <w:p w:rsidR="00DE3A47" w:rsidRPr="001C7898" w:rsidRDefault="006E331C" w:rsidP="006E331C">
            <w:pPr>
              <w:spacing w:line="360" w:lineRule="auto"/>
              <w:rPr>
                <w:rFonts w:ascii="Arial" w:hAnsi="Arial" w:cs="Arial"/>
                <w:sz w:val="24"/>
                <w:szCs w:val="24"/>
              </w:rPr>
            </w:pPr>
            <m:oMathPara>
              <m:oMathParaPr>
                <m:jc m:val="left"/>
              </m:oMathParaPr>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=β(X)</m:t>
                </m:r>
                <m:acc>
                  <m:accPr>
                    <m:ctrlPr>
                      <w:rPr>
                        <w:rFonts w:ascii="Cambria Math" w:hAnsi="Cambria Math" w:cs="Arial"/>
                        <w:i/>
                        <w:sz w:val="24"/>
                        <w:szCs w:val="24"/>
                      </w:rPr>
                    </m:ctrlPr>
                  </m:accPr>
                  <m:e>
                    <m:r>
                      <w:rPr>
                        <w:rFonts w:ascii="Cambria Math" w:hAnsi="Cambria Math" w:cs="Arial"/>
                        <w:sz w:val="24"/>
                        <w:szCs w:val="24"/>
                      </w:rPr>
                      <m:t>T</m:t>
                    </m:r>
                  </m:e>
                </m:acc>
                <m:r>
                  <w:rPr>
                    <w:rFonts w:ascii="Cambria Math" w:hAnsi="Cambria Math" w:cs="Arial"/>
                    <w:sz w:val="24"/>
                    <w:szCs w:val="24"/>
                  </w:rPr>
                  <m:t>+ρ</m:t>
                </m:r>
                <m:r>
                  <w:rPr>
                    <w:rFonts w:ascii="Cambria Math" w:eastAsiaTheme="minorEastAsia" w:hAnsi="Cambria Math" w:cs="Arial"/>
                    <w:sz w:val="24"/>
                    <w:szCs w:val="24"/>
                  </w:rPr>
                  <m:t>γ(X)</m:t>
                </m:r>
              </m:oMath>
            </m:oMathPara>
          </w:p>
        </w:tc>
        <w:tc>
          <w:tcPr>
            <w:tcW w:w="325" w:type="pct"/>
            <w:vAlign w:val="center"/>
          </w:tcPr>
          <w:p w:rsidR="00DE3A47" w:rsidRPr="001C7898" w:rsidRDefault="00DE3A47" w:rsidP="00F80427">
            <w:pPr>
              <w:spacing w:line="360" w:lineRule="auto"/>
              <w:jc w:val="center"/>
              <w:rPr>
                <w:rFonts w:ascii="Arial" w:hAnsi="Arial" w:cs="Arial"/>
                <w:sz w:val="24"/>
                <w:szCs w:val="24"/>
              </w:rPr>
            </w:pPr>
            <w:r w:rsidRPr="001C7898">
              <w:rPr>
                <w:rFonts w:ascii="Arial" w:hAnsi="Arial" w:cs="Arial"/>
                <w:sz w:val="24"/>
                <w:szCs w:val="24"/>
              </w:rPr>
              <w:t>(</w:t>
            </w:r>
            <w:r w:rsidR="006F7598" w:rsidRPr="001C7898">
              <w:rPr>
                <w:rFonts w:ascii="Arial" w:hAnsi="Arial" w:cs="Arial"/>
                <w:sz w:val="24"/>
                <w:szCs w:val="24"/>
              </w:rPr>
              <w:t>A21</w:t>
            </w:r>
            <w:r w:rsidRPr="001C7898">
              <w:rPr>
                <w:rFonts w:ascii="Arial" w:hAnsi="Arial" w:cs="Arial"/>
                <w:sz w:val="24"/>
                <w:szCs w:val="24"/>
              </w:rPr>
              <w:t>)</w:t>
            </w:r>
          </w:p>
        </w:tc>
      </w:tr>
    </w:tbl>
    <w:p w:rsidR="00DE3A47" w:rsidRPr="001C7898" w:rsidRDefault="00DE3A47" w:rsidP="00F80427">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17"/>
        <w:gridCol w:w="803"/>
      </w:tblGrid>
      <w:tr w:rsidR="00DE3A47" w:rsidRPr="001C7898" w:rsidTr="00281CB3">
        <w:tc>
          <w:tcPr>
            <w:tcW w:w="4675" w:type="pct"/>
          </w:tcPr>
          <w:p w:rsidR="00DE3A47" w:rsidRPr="001C7898" w:rsidRDefault="00DE3A47" w:rsidP="00F80427">
            <w:pPr>
              <w:spacing w:line="360" w:lineRule="auto"/>
              <w:rPr>
                <w:rFonts w:ascii="Arial" w:hAnsi="Arial" w:cs="Arial"/>
                <w:sz w:val="24"/>
                <w:szCs w:val="24"/>
              </w:rPr>
            </w:pPr>
            <m:oMathPara>
              <m:oMathParaPr>
                <m:jc m:val="left"/>
              </m:oMathParaPr>
              <m:oMath>
                <m:r>
                  <w:rPr>
                    <w:rFonts w:ascii="Cambria Math" w:hAnsi="Cambria Math" w:cs="Arial"/>
                    <w:sz w:val="24"/>
                    <w:szCs w:val="24"/>
                  </w:rPr>
                  <m:t>K=</m:t>
                </m:r>
                <m:f>
                  <m:fPr>
                    <m:ctrlPr>
                      <w:rPr>
                        <w:rFonts w:ascii="Cambria Math" w:hAnsi="Cambria Math" w:cs="Arial"/>
                        <w:i/>
                        <w:sz w:val="24"/>
                        <w:szCs w:val="24"/>
                      </w:rPr>
                    </m:ctrlPr>
                  </m:fPr>
                  <m:num>
                    <m:r>
                      <w:rPr>
                        <w:rFonts w:ascii="Cambria Math" w:hAnsi="Cambria Math" w:cs="Arial"/>
                        <w:sz w:val="24"/>
                        <w:szCs w:val="24"/>
                      </w:rPr>
                      <m:t>k</m:t>
                    </m:r>
                  </m:num>
                  <m:den>
                    <m:r>
                      <w:rPr>
                        <w:rFonts w:ascii="Cambria Math" w:hAnsi="Cambria Math" w:cs="Arial"/>
                        <w:sz w:val="24"/>
                        <w:szCs w:val="24"/>
                      </w:rPr>
                      <m:t>ρ</m:t>
                    </m:r>
                  </m:den>
                </m:f>
              </m:oMath>
            </m:oMathPara>
          </w:p>
        </w:tc>
        <w:tc>
          <w:tcPr>
            <w:tcW w:w="325" w:type="pct"/>
            <w:vAlign w:val="center"/>
          </w:tcPr>
          <w:p w:rsidR="00DE3A47" w:rsidRPr="001C7898" w:rsidRDefault="00DE3A47" w:rsidP="00F80427">
            <w:pPr>
              <w:spacing w:line="360" w:lineRule="auto"/>
              <w:jc w:val="center"/>
              <w:rPr>
                <w:rFonts w:ascii="Arial" w:hAnsi="Arial" w:cs="Arial"/>
                <w:sz w:val="24"/>
                <w:szCs w:val="24"/>
              </w:rPr>
            </w:pPr>
            <w:r w:rsidRPr="001C7898">
              <w:rPr>
                <w:rFonts w:ascii="Arial" w:hAnsi="Arial" w:cs="Arial"/>
                <w:sz w:val="24"/>
                <w:szCs w:val="24"/>
              </w:rPr>
              <w:t>(</w:t>
            </w:r>
            <w:r w:rsidR="006F7598" w:rsidRPr="001C7898">
              <w:rPr>
                <w:rFonts w:ascii="Arial" w:hAnsi="Arial" w:cs="Arial"/>
                <w:sz w:val="24"/>
                <w:szCs w:val="24"/>
              </w:rPr>
              <w:t>A22</w:t>
            </w:r>
            <w:r w:rsidRPr="001C7898">
              <w:rPr>
                <w:rFonts w:ascii="Arial" w:hAnsi="Arial" w:cs="Arial"/>
                <w:sz w:val="24"/>
                <w:szCs w:val="24"/>
              </w:rPr>
              <w:t>)</w:t>
            </w:r>
          </w:p>
        </w:tc>
      </w:tr>
    </w:tbl>
    <w:p w:rsidR="00DE3A47" w:rsidRPr="001C7898" w:rsidRDefault="00DE3A47" w:rsidP="00F80427">
      <w:pPr>
        <w:spacing w:after="0" w:line="360" w:lineRule="auto"/>
        <w:jc w:val="both"/>
        <w:rPr>
          <w:rFonts w:ascii="Arial" w:hAnsi="Arial" w:cs="Arial"/>
          <w:sz w:val="24"/>
          <w:szCs w:val="24"/>
        </w:rPr>
      </w:pPr>
    </w:p>
    <w:p w:rsidR="00DE3A47" w:rsidRPr="001C7898" w:rsidRDefault="00DE3A47" w:rsidP="00F80427">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Logo a expressão </w:t>
      </w:r>
      <w:r w:rsidR="001A36F6" w:rsidRPr="001C7898">
        <w:rPr>
          <w:rFonts w:ascii="Arial" w:hAnsi="Arial" w:cs="Arial"/>
          <w:sz w:val="24"/>
          <w:szCs w:val="24"/>
        </w:rPr>
        <w:t>A20</w:t>
      </w:r>
      <w:r w:rsidRPr="001C7898">
        <w:rPr>
          <w:rFonts w:ascii="Arial" w:hAnsi="Arial" w:cs="Arial"/>
          <w:sz w:val="24"/>
          <w:szCs w:val="24"/>
        </w:rPr>
        <w:t xml:space="preserve">, representa a equação do calor em regime estacionário, com fonte f de calor e geração de energia </w:t>
      </w:r>
      <m:oMath>
        <m:r>
          <w:rPr>
            <w:rFonts w:ascii="Cambria Math" w:hAnsi="Cambria Math" w:cs="Arial"/>
            <w:sz w:val="24"/>
            <w:szCs w:val="24"/>
          </w:rPr>
          <m:t>β(X)</m:t>
        </m:r>
      </m:oMath>
      <w:r w:rsidRPr="001C7898">
        <w:rPr>
          <w:rFonts w:ascii="Arial" w:hAnsi="Arial" w:cs="Arial"/>
          <w:sz w:val="24"/>
          <w:szCs w:val="24"/>
        </w:rPr>
        <w:t>.</w:t>
      </w:r>
    </w:p>
    <w:p w:rsidR="007913B1" w:rsidRPr="001C7898" w:rsidRDefault="001A36F6" w:rsidP="00F80427">
      <w:pPr>
        <w:spacing w:after="0" w:line="360" w:lineRule="auto"/>
        <w:jc w:val="both"/>
        <w:rPr>
          <w:rFonts w:ascii="Arial" w:hAnsi="Arial" w:cs="Arial"/>
          <w:sz w:val="24"/>
          <w:szCs w:val="24"/>
        </w:rPr>
      </w:pPr>
      <w:r w:rsidRPr="001C7898">
        <w:rPr>
          <w:rFonts w:ascii="Arial" w:hAnsi="Arial" w:cs="Arial"/>
          <w:sz w:val="24"/>
          <w:szCs w:val="24"/>
        </w:rPr>
        <w:t xml:space="preserve">Esta mesma equação, pode modelar os problemas de Poisson quando o termo </w:t>
      </w:r>
      <m:oMath>
        <m:r>
          <w:rPr>
            <w:rFonts w:ascii="Cambria Math" w:hAnsi="Cambria Math" w:cs="Arial"/>
            <w:sz w:val="24"/>
            <w:szCs w:val="24"/>
          </w:rPr>
          <m:t>β(X)</m:t>
        </m:r>
      </m:oMath>
      <w:r w:rsidR="006E331C">
        <w:rPr>
          <w:rFonts w:ascii="Arial" w:eastAsiaTheme="minorEastAsia" w:hAnsi="Arial" w:cs="Arial"/>
          <w:sz w:val="24"/>
          <w:szCs w:val="24"/>
        </w:rPr>
        <w:t xml:space="preserve"> </w:t>
      </w:r>
      <w:r w:rsidRPr="001C7898">
        <w:rPr>
          <w:rFonts w:ascii="Arial" w:eastAsiaTheme="minorEastAsia" w:hAnsi="Arial" w:cs="Arial"/>
          <w:sz w:val="24"/>
          <w:szCs w:val="24"/>
        </w:rPr>
        <w:t>é nulo</w:t>
      </w:r>
      <w:r w:rsidR="00EE1C1A" w:rsidRPr="001C7898">
        <w:rPr>
          <w:rFonts w:ascii="Arial" w:eastAsiaTheme="minorEastAsia" w:hAnsi="Arial" w:cs="Arial"/>
          <w:sz w:val="24"/>
          <w:szCs w:val="24"/>
        </w:rPr>
        <w:t xml:space="preserve">, ou os problemas vinculados a equação de Helmholtz, </w:t>
      </w:r>
      <w:r w:rsidR="002A11E6">
        <w:rPr>
          <w:rFonts w:ascii="Arial" w:eastAsiaTheme="minorEastAsia" w:hAnsi="Arial" w:cs="Arial"/>
          <w:sz w:val="24"/>
          <w:szCs w:val="24"/>
        </w:rPr>
        <w:t>quando o termo fonte não existe.</w:t>
      </w: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Pr="001C7898" w:rsidRDefault="007913B1" w:rsidP="00F80427">
      <w:pPr>
        <w:spacing w:after="0" w:line="360" w:lineRule="auto"/>
        <w:rPr>
          <w:rFonts w:ascii="Arial" w:hAnsi="Arial" w:cs="Arial"/>
          <w:sz w:val="24"/>
          <w:szCs w:val="24"/>
        </w:rPr>
      </w:pPr>
    </w:p>
    <w:p w:rsidR="007913B1" w:rsidRDefault="007913B1" w:rsidP="00F80427">
      <w:pPr>
        <w:spacing w:after="0" w:line="360" w:lineRule="auto"/>
        <w:rPr>
          <w:rFonts w:ascii="Arial" w:hAnsi="Arial" w:cs="Arial"/>
          <w:sz w:val="24"/>
          <w:szCs w:val="24"/>
        </w:rPr>
      </w:pPr>
    </w:p>
    <w:p w:rsidR="003A67B0" w:rsidRDefault="003A67B0" w:rsidP="00F80427">
      <w:pPr>
        <w:spacing w:after="0" w:line="360" w:lineRule="auto"/>
        <w:rPr>
          <w:rFonts w:ascii="Arial" w:hAnsi="Arial" w:cs="Arial"/>
          <w:sz w:val="24"/>
          <w:szCs w:val="24"/>
        </w:rPr>
      </w:pPr>
    </w:p>
    <w:p w:rsidR="003A67B0" w:rsidRPr="001C7898" w:rsidRDefault="003A67B0" w:rsidP="00F80427">
      <w:pPr>
        <w:spacing w:after="0" w:line="360" w:lineRule="auto"/>
        <w:rPr>
          <w:rFonts w:ascii="Arial" w:hAnsi="Arial" w:cs="Arial"/>
          <w:sz w:val="24"/>
          <w:szCs w:val="24"/>
        </w:rPr>
      </w:pPr>
    </w:p>
    <w:p w:rsidR="00C97B97" w:rsidRPr="001C7898" w:rsidRDefault="00F80427" w:rsidP="00D167C6">
      <w:pPr>
        <w:pStyle w:val="Ttulo1"/>
        <w:numPr>
          <w:ilvl w:val="0"/>
          <w:numId w:val="0"/>
        </w:numPr>
        <w:spacing w:before="0" w:line="360" w:lineRule="auto"/>
        <w:ind w:hanging="6"/>
        <w:jc w:val="center"/>
        <w:rPr>
          <w:rFonts w:ascii="Arial" w:hAnsi="Arial" w:cs="Arial"/>
          <w:b w:val="0"/>
          <w:color w:val="000000" w:themeColor="text1"/>
        </w:rPr>
      </w:pPr>
      <w:bookmarkStart w:id="164" w:name="_Toc409562138"/>
      <w:r w:rsidRPr="001C7898">
        <w:rPr>
          <w:rFonts w:ascii="Arial" w:hAnsi="Arial" w:cs="Arial"/>
          <w:b w:val="0"/>
          <w:color w:val="000000" w:themeColor="text1"/>
        </w:rPr>
        <w:lastRenderedPageBreak/>
        <w:t>APÊNDICE B</w:t>
      </w:r>
      <w:r w:rsidR="00D167C6">
        <w:rPr>
          <w:rFonts w:ascii="Arial" w:hAnsi="Arial" w:cs="Arial"/>
          <w:b w:val="0"/>
          <w:color w:val="000000" w:themeColor="text1"/>
        </w:rPr>
        <w:t xml:space="preserve"> - A</w:t>
      </w:r>
      <w:r w:rsidR="00D167C6" w:rsidRPr="001C7898">
        <w:rPr>
          <w:rFonts w:ascii="Arial" w:hAnsi="Arial" w:cs="Arial"/>
          <w:b w:val="0"/>
          <w:color w:val="000000" w:themeColor="text1"/>
        </w:rPr>
        <w:t xml:space="preserve"> prova fun</w:t>
      </w:r>
      <w:r w:rsidR="00D167C6">
        <w:rPr>
          <w:rFonts w:ascii="Arial" w:hAnsi="Arial" w:cs="Arial"/>
          <w:b w:val="0"/>
          <w:color w:val="000000" w:themeColor="text1"/>
        </w:rPr>
        <w:t xml:space="preserve">cional da regra de Leibniz </w:t>
      </w:r>
      <w:r w:rsidR="00D167C6" w:rsidRPr="001C7898">
        <w:rPr>
          <w:rFonts w:ascii="Arial" w:hAnsi="Arial" w:cs="Arial"/>
          <w:b w:val="0"/>
          <w:color w:val="000000" w:themeColor="text1"/>
        </w:rPr>
        <w:t>para</w:t>
      </w:r>
      <w:r w:rsidR="003A67B0">
        <w:rPr>
          <w:rFonts w:ascii="Arial" w:hAnsi="Arial" w:cs="Arial"/>
          <w:b w:val="0"/>
          <w:color w:val="000000" w:themeColor="text1"/>
        </w:rPr>
        <w:t xml:space="preserve"> </w:t>
      </w:r>
      <w:r w:rsidR="00D167C6">
        <w:rPr>
          <w:rFonts w:ascii="Arial" w:hAnsi="Arial" w:cs="Arial"/>
          <w:b w:val="0"/>
          <w:color w:val="000000" w:themeColor="text1"/>
        </w:rPr>
        <w:t>p</w:t>
      </w:r>
      <w:r w:rsidR="00D167C6" w:rsidRPr="001C7898">
        <w:rPr>
          <w:rFonts w:ascii="Arial" w:hAnsi="Arial" w:cs="Arial"/>
          <w:b w:val="0"/>
          <w:color w:val="000000" w:themeColor="text1"/>
        </w:rPr>
        <w:t>roblemas de duas ou mais</w:t>
      </w:r>
      <w:r w:rsidR="003A67B0">
        <w:rPr>
          <w:rFonts w:ascii="Arial" w:hAnsi="Arial" w:cs="Arial"/>
          <w:b w:val="0"/>
          <w:color w:val="000000" w:themeColor="text1"/>
        </w:rPr>
        <w:t xml:space="preserve"> </w:t>
      </w:r>
      <w:bookmarkStart w:id="165" w:name="_Toc402338618"/>
      <w:bookmarkStart w:id="166" w:name="_Toc402338967"/>
      <w:bookmarkStart w:id="167" w:name="_Toc402962396"/>
      <w:r w:rsidR="00D167C6" w:rsidRPr="001C7898">
        <w:rPr>
          <w:rFonts w:ascii="Arial" w:hAnsi="Arial" w:cs="Arial"/>
          <w:b w:val="0"/>
          <w:color w:val="000000" w:themeColor="text1"/>
        </w:rPr>
        <w:t>dimensões</w:t>
      </w:r>
      <w:bookmarkEnd w:id="164"/>
      <w:bookmarkEnd w:id="165"/>
      <w:bookmarkEnd w:id="166"/>
      <w:bookmarkEnd w:id="167"/>
    </w:p>
    <w:p w:rsidR="00CE14CB" w:rsidRPr="001C7898" w:rsidRDefault="00CE14CB" w:rsidP="00F80427">
      <w:pPr>
        <w:pStyle w:val="Ttulo1"/>
        <w:numPr>
          <w:ilvl w:val="0"/>
          <w:numId w:val="0"/>
        </w:numPr>
        <w:spacing w:before="0" w:line="360" w:lineRule="auto"/>
        <w:ind w:left="432" w:hanging="432"/>
        <w:jc w:val="right"/>
        <w:rPr>
          <w:rFonts w:ascii="Arial" w:hAnsi="Arial" w:cs="Arial"/>
          <w:b w:val="0"/>
          <w:color w:val="000000" w:themeColor="text1"/>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CE14CB" w:rsidRPr="001C7898" w:rsidTr="00E42EEA">
        <w:tc>
          <w:tcPr>
            <w:tcW w:w="4583" w:type="pct"/>
          </w:tcPr>
          <w:p w:rsidR="00E42EEA" w:rsidRPr="001C7898" w:rsidRDefault="00E42EEA" w:rsidP="00F80427">
            <w:pPr>
              <w:spacing w:line="360" w:lineRule="auto"/>
              <w:rPr>
                <w:rFonts w:ascii="Arial" w:eastAsiaTheme="majorEastAsia" w:hAnsi="Arial" w:cs="Arial"/>
                <w:sz w:val="24"/>
                <w:szCs w:val="24"/>
              </w:rPr>
            </w:pPr>
          </w:p>
          <w:p w:rsidR="00CE14CB"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g+f∆g</m:t>
                </m:r>
              </m:oMath>
            </m:oMathPara>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B1</w:t>
            </w:r>
            <w:r w:rsidRPr="001C7898">
              <w:rPr>
                <w:rFonts w:ascii="Arial" w:hAnsi="Arial" w:cs="Arial"/>
                <w:sz w:val="24"/>
                <w:szCs w:val="24"/>
              </w:rPr>
              <w:t>)</w:t>
            </w:r>
          </w:p>
        </w:tc>
      </w:tr>
      <w:tr w:rsidR="00CE14CB" w:rsidRPr="001C7898" w:rsidTr="00E42EEA">
        <w:tc>
          <w:tcPr>
            <w:tcW w:w="4583" w:type="pct"/>
          </w:tcPr>
          <w:p w:rsidR="00CE14CB" w:rsidRDefault="00CE14CB" w:rsidP="00F80427">
            <w:pPr>
              <w:spacing w:line="360" w:lineRule="auto"/>
              <w:rPr>
                <w:rFonts w:ascii="Arial" w:eastAsiaTheme="minorEastAsia" w:hAnsi="Arial" w:cs="Arial"/>
                <w:sz w:val="24"/>
                <w:szCs w:val="24"/>
              </w:rPr>
            </w:pPr>
          </w:p>
          <w:p w:rsidR="0036428C" w:rsidRPr="001C7898" w:rsidRDefault="0036428C" w:rsidP="00F80427">
            <w:pPr>
              <w:spacing w:line="360" w:lineRule="auto"/>
              <w:rPr>
                <w:rFonts w:ascii="Arial" w:eastAsiaTheme="minorEastAsia" w:hAnsi="Arial" w:cs="Arial"/>
                <w:sz w:val="24"/>
                <w:szCs w:val="24"/>
              </w:rPr>
            </w:pPr>
          </w:p>
          <w:p w:rsidR="00CE14CB" w:rsidRPr="001C7898" w:rsidRDefault="008A66AE" w:rsidP="00F80427">
            <w:pPr>
              <w:spacing w:line="360" w:lineRule="auto"/>
              <w:rPr>
                <w:rFonts w:ascii="Arial" w:eastAsiaTheme="minorEastAsia" w:hAnsi="Arial" w:cs="Arial"/>
                <w:sz w:val="24"/>
                <w:szCs w:val="24"/>
              </w:rPr>
            </w:pPr>
            <w:r w:rsidRPr="001C7898">
              <w:rPr>
                <w:rFonts w:ascii="Arial" w:eastAsiaTheme="minorEastAsia" w:hAnsi="Arial" w:cs="Arial"/>
                <w:sz w:val="24"/>
                <w:szCs w:val="24"/>
              </w:rPr>
              <w:t>Demonstração</w:t>
            </w:r>
            <w:r w:rsidR="00CE14CB" w:rsidRPr="001C7898">
              <w:rPr>
                <w:rFonts w:ascii="Arial" w:eastAsiaTheme="minorEastAsia" w:hAnsi="Arial" w:cs="Arial"/>
                <w:sz w:val="24"/>
                <w:szCs w:val="24"/>
              </w:rPr>
              <w:t>:</w:t>
            </w:r>
          </w:p>
          <w:p w:rsidR="00CE14CB" w:rsidRPr="001C7898" w:rsidRDefault="00CE14CB" w:rsidP="00F80427">
            <w:pPr>
              <w:spacing w:line="360" w:lineRule="auto"/>
              <w:rPr>
                <w:rFonts w:ascii="Arial" w:eastAsiaTheme="minorEastAsia" w:hAnsi="Arial" w:cs="Arial"/>
                <w:sz w:val="24"/>
                <w:szCs w:val="24"/>
              </w:rPr>
            </w:pPr>
          </w:p>
          <w:p w:rsidR="00CE14CB" w:rsidRPr="001C7898" w:rsidRDefault="00B92702" w:rsidP="00F80427">
            <w:pPr>
              <w:spacing w:line="360" w:lineRule="auto"/>
              <w:rPr>
                <w:rFonts w:ascii="Arial" w:eastAsiaTheme="minorEastAsia"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i</m:t>
                              </m:r>
                            </m:e>
                          </m:mr>
                          <m:mr>
                            <m:e>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j</m:t>
                              </m:r>
                            </m:e>
                          </m:mr>
                        </m:m>
                      </m:e>
                    </m:d>
                  </m:e>
                </m:d>
              </m:oMath>
            </m:oMathPara>
          </w:p>
          <w:p w:rsidR="00CE14CB" w:rsidRPr="001C7898" w:rsidRDefault="00CE14CB" w:rsidP="00F80427">
            <w:pPr>
              <w:spacing w:line="360" w:lineRule="auto"/>
              <w:rPr>
                <w:rFonts w:ascii="Arial" w:hAnsi="Arial" w:cs="Arial"/>
                <w:sz w:val="24"/>
                <w:szCs w:val="24"/>
              </w:rPr>
            </w:pPr>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B2</w:t>
            </w:r>
            <w:r w:rsidRPr="001C7898">
              <w:rPr>
                <w:rFonts w:ascii="Arial" w:hAnsi="Arial" w:cs="Arial"/>
                <w:sz w:val="24"/>
                <w:szCs w:val="24"/>
              </w:rPr>
              <w:t>)</w:t>
            </w:r>
          </w:p>
        </w:tc>
      </w:tr>
      <w:tr w:rsidR="00CE14CB" w:rsidRPr="001C7898" w:rsidTr="00E42EEA">
        <w:tc>
          <w:tcPr>
            <w:tcW w:w="4583" w:type="pct"/>
          </w:tcPr>
          <w:p w:rsidR="00CE14CB"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i</m:t>
                              </m:r>
                            </m:e>
                          </m:mr>
                          <m:mr>
                            <m:e>
                              <m:r>
                                <w:rPr>
                                  <w:rFonts w:ascii="Cambria Math" w:hAnsi="Cambria Math" w:cs="Arial"/>
                                  <w:sz w:val="24"/>
                                  <w:szCs w:val="24"/>
                                </w:rPr>
                                <m:t>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j</m:t>
                              </m:r>
                            </m:e>
                          </m:mr>
                        </m:m>
                      </m:e>
                    </m:d>
                  </m:e>
                </m:d>
              </m:oMath>
            </m:oMathPara>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B3</w:t>
            </w:r>
            <w:r w:rsidRPr="001C7898">
              <w:rPr>
                <w:rFonts w:ascii="Arial" w:hAnsi="Arial" w:cs="Arial"/>
                <w:sz w:val="24"/>
                <w:szCs w:val="24"/>
              </w:rPr>
              <w:t>)</w:t>
            </w:r>
          </w:p>
        </w:tc>
      </w:tr>
      <w:tr w:rsidR="00CE14CB" w:rsidRPr="001C7898" w:rsidTr="00E42EEA">
        <w:tc>
          <w:tcPr>
            <w:tcW w:w="4583" w:type="pct"/>
          </w:tcPr>
          <w:p w:rsidR="00CE14CB" w:rsidRPr="001C7898" w:rsidRDefault="00CE14CB" w:rsidP="00F80427">
            <w:pPr>
              <w:spacing w:line="360" w:lineRule="auto"/>
              <w:rPr>
                <w:rFonts w:ascii="Arial" w:eastAsiaTheme="minorEastAsia" w:hAnsi="Arial" w:cs="Arial"/>
                <w:sz w:val="24"/>
                <w:szCs w:val="24"/>
              </w:rPr>
            </w:pPr>
          </w:p>
          <w:p w:rsidR="00CE14CB"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δx</m:t>
                              </m:r>
                            </m:den>
                          </m:f>
                          <m:r>
                            <w:rPr>
                              <w:rFonts w:ascii="Cambria Math" w:hAnsi="Cambria Math" w:cs="Arial"/>
                              <w:sz w:val="24"/>
                              <w:szCs w:val="24"/>
                            </w:rPr>
                            <m:t>i</m:t>
                          </m:r>
                        </m:e>
                        <m:e>
                          <m:f>
                            <m:fPr>
                              <m:ctrlPr>
                                <w:rPr>
                                  <w:rFonts w:ascii="Cambria Math" w:hAnsi="Cambria Math" w:cs="Arial"/>
                                  <w:i/>
                                  <w:sz w:val="24"/>
                                  <w:szCs w:val="24"/>
                                </w:rPr>
                              </m:ctrlPr>
                            </m:fPr>
                            <m:num>
                              <m:r>
                                <w:rPr>
                                  <w:rFonts w:ascii="Cambria Math" w:hAnsi="Cambria Math" w:cs="Arial"/>
                                  <w:sz w:val="24"/>
                                  <w:szCs w:val="24"/>
                                </w:rPr>
                                <m:t>δ()</m:t>
                              </m:r>
                            </m:num>
                            <m:den>
                              <m:r>
                                <w:rPr>
                                  <w:rFonts w:ascii="Cambria Math" w:hAnsi="Cambria Math" w:cs="Arial"/>
                                  <w:sz w:val="24"/>
                                  <w:szCs w:val="24"/>
                                </w:rPr>
                                <m:t>δx</m:t>
                              </m:r>
                            </m:den>
                          </m:f>
                          <m:r>
                            <w:rPr>
                              <w:rFonts w:ascii="Cambria Math" w:hAnsi="Cambria Math" w:cs="Arial"/>
                              <w:sz w:val="24"/>
                              <w:szCs w:val="24"/>
                            </w:rPr>
                            <m:t>j</m:t>
                          </m:r>
                        </m:e>
                      </m:mr>
                    </m:m>
                  </m:e>
                </m:d>
                <m:r>
                  <w:rPr>
                    <w:rFonts w:ascii="Cambria Math" w:hAnsi="Cambria Math" w:cs="Arial"/>
                    <w:sz w:val="24"/>
                    <w:szCs w:val="24"/>
                  </w:rPr>
                  <m:t>∙</m:t>
                </m:r>
                <m:d>
                  <m:dPr>
                    <m:ctrlPr>
                      <w:rPr>
                        <w:rFonts w:ascii="Cambria Math" w:hAnsi="Cambria Math" w:cs="Arial"/>
                        <w:i/>
                        <w:sz w:val="24"/>
                        <w:szCs w:val="24"/>
                      </w:rPr>
                    </m:ctrlPr>
                  </m:dPr>
                  <m:e>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i</m:t>
                              </m:r>
                            </m:e>
                          </m:mr>
                          <m:mr>
                            <m:e>
                              <m:r>
                                <w:rPr>
                                  <w:rFonts w:ascii="Cambria Math" w:hAnsi="Cambria Math" w:cs="Arial"/>
                                  <w:sz w:val="24"/>
                                  <w:szCs w:val="24"/>
                                </w:rPr>
                                <m:t>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j</m:t>
                              </m:r>
                            </m:e>
                          </m:mr>
                        </m:m>
                      </m:e>
                    </m:d>
                  </m:e>
                </m:d>
              </m:oMath>
            </m:oMathPara>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B4</w:t>
            </w:r>
            <w:r w:rsidRPr="001C7898">
              <w:rPr>
                <w:rFonts w:ascii="Arial" w:hAnsi="Arial" w:cs="Arial"/>
                <w:sz w:val="24"/>
                <w:szCs w:val="24"/>
              </w:rPr>
              <w:t>)</w:t>
            </w:r>
          </w:p>
        </w:tc>
      </w:tr>
      <w:tr w:rsidR="00CE14CB" w:rsidRPr="001C7898" w:rsidTr="00E42EEA">
        <w:tc>
          <w:tcPr>
            <w:tcW w:w="4583" w:type="pct"/>
          </w:tcPr>
          <w:p w:rsidR="007F0A41" w:rsidRPr="001C7898" w:rsidRDefault="007F0A41" w:rsidP="00F80427">
            <w:pPr>
              <w:spacing w:line="360" w:lineRule="auto"/>
              <w:rPr>
                <w:rFonts w:ascii="Arial" w:eastAsiaTheme="minorEastAsia" w:hAnsi="Arial" w:cs="Arial"/>
                <w:sz w:val="24"/>
                <w:szCs w:val="24"/>
              </w:rPr>
            </w:pPr>
          </w:p>
          <w:p w:rsidR="007F0A41" w:rsidRPr="001C7898" w:rsidRDefault="007F0A41" w:rsidP="00F80427">
            <w:pPr>
              <w:spacing w:line="360" w:lineRule="auto"/>
              <w:rPr>
                <w:rFonts w:ascii="Arial" w:eastAsiaTheme="minorEastAsia" w:hAnsi="Arial" w:cs="Arial"/>
                <w:sz w:val="24"/>
                <w:szCs w:val="24"/>
              </w:rPr>
            </w:pPr>
          </w:p>
          <w:p w:rsidR="00CE14CB"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i)</m:t>
                              </m:r>
                            </m:num>
                            <m:den>
                              <m:r>
                                <w:rPr>
                                  <w:rFonts w:ascii="Cambria Math" w:hAnsi="Cambria Math" w:cs="Arial"/>
                                  <w:sz w:val="24"/>
                                  <w:szCs w:val="24"/>
                                </w:rPr>
                                <m:t>δx</m:t>
                              </m:r>
                            </m:den>
                          </m:f>
                          <m:r>
                            <w:rPr>
                              <w:rFonts w:ascii="Cambria Math" w:hAnsi="Cambria Math" w:cs="Arial"/>
                              <w:sz w:val="24"/>
                              <w:szCs w:val="24"/>
                            </w:rPr>
                            <m:t>i</m:t>
                          </m:r>
                        </m:e>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δ(f</m:t>
                              </m:r>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r>
                                <w:rPr>
                                  <w:rFonts w:ascii="Cambria Math" w:hAnsi="Cambria Math" w:cs="Arial"/>
                                  <w:sz w:val="24"/>
                                  <w:szCs w:val="24"/>
                                </w:rPr>
                                <m:t>j)</m:t>
                              </m:r>
                            </m:num>
                            <m:den>
                              <m:r>
                                <w:rPr>
                                  <w:rFonts w:ascii="Cambria Math" w:hAnsi="Cambria Math" w:cs="Arial"/>
                                  <w:sz w:val="24"/>
                                  <w:szCs w:val="24"/>
                                </w:rPr>
                                <m:t>δx</m:t>
                              </m:r>
                            </m:den>
                          </m:f>
                          <m:r>
                            <w:rPr>
                              <w:rFonts w:ascii="Cambria Math" w:hAnsi="Cambria Math" w:cs="Arial"/>
                              <w:sz w:val="24"/>
                              <w:szCs w:val="24"/>
                            </w:rPr>
                            <m:t>j</m:t>
                          </m:r>
                        </m:e>
                      </m:mr>
                    </m:m>
                  </m:e>
                </m:d>
                <m:r>
                  <w:rPr>
                    <w:rFonts w:ascii="Cambria Math" w:hAnsi="Cambria Math" w:cs="Arial"/>
                    <w:sz w:val="24"/>
                    <w:szCs w:val="24"/>
                  </w:rPr>
                  <m:t>∙</m:t>
                </m:r>
              </m:oMath>
            </m:oMathPara>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B5</w:t>
            </w:r>
            <w:r w:rsidRPr="001C7898">
              <w:rPr>
                <w:rFonts w:ascii="Arial" w:hAnsi="Arial" w:cs="Arial"/>
                <w:sz w:val="24"/>
                <w:szCs w:val="24"/>
              </w:rPr>
              <w:t>)</w:t>
            </w:r>
          </w:p>
        </w:tc>
      </w:tr>
      <w:tr w:rsidR="00CE14CB" w:rsidRPr="001C7898" w:rsidTr="00E42EEA">
        <w:tc>
          <w:tcPr>
            <w:tcW w:w="4583" w:type="pct"/>
          </w:tcPr>
          <w:p w:rsidR="007F0A41" w:rsidRPr="001C7898" w:rsidRDefault="007F0A41" w:rsidP="00F80427">
            <w:pPr>
              <w:spacing w:line="360" w:lineRule="auto"/>
              <w:rPr>
                <w:rFonts w:ascii="Arial" w:eastAsiaTheme="minorEastAsia" w:hAnsi="Arial" w:cs="Arial"/>
                <w:sz w:val="24"/>
                <w:szCs w:val="24"/>
              </w:rPr>
            </w:pPr>
          </w:p>
          <w:p w:rsidR="00C97B97" w:rsidRPr="001C7898" w:rsidRDefault="00C97B97" w:rsidP="00F80427">
            <w:pPr>
              <w:spacing w:line="360" w:lineRule="auto"/>
              <w:rPr>
                <w:rFonts w:ascii="Arial" w:eastAsiaTheme="minorEastAsia" w:hAnsi="Arial" w:cs="Arial"/>
                <w:sz w:val="24"/>
                <w:szCs w:val="24"/>
              </w:rPr>
            </w:pPr>
          </w:p>
          <w:p w:rsidR="00CE14CB"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m>
                  <m:mPr>
                    <m:mcs>
                      <m:mc>
                        <m:mcPr>
                          <m:count m:val="2"/>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δf</m:t>
                          </m:r>
                        </m:num>
                        <m:den>
                          <m:r>
                            <w:rPr>
                              <w:rFonts w:ascii="Cambria Math" w:hAnsi="Cambria Math" w:cs="Arial"/>
                              <w:sz w:val="24"/>
                              <w:szCs w:val="24"/>
                            </w:rPr>
                            <m:t>δx</m:t>
                          </m:r>
                        </m:den>
                      </m:f>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e>
                    <m:e>
                      <m:r>
                        <w:rPr>
                          <w:rFonts w:ascii="Cambria Math" w:hAnsi="Cambria Math" w:cs="Arial"/>
                          <w:sz w:val="24"/>
                          <w:szCs w:val="24"/>
                        </w:rPr>
                        <m:t>+f</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δ</m:t>
                              </m:r>
                            </m:e>
                            <m:sup>
                              <m:r>
                                <w:rPr>
                                  <w:rFonts w:ascii="Cambria Math" w:hAnsi="Cambria Math" w:cs="Arial"/>
                                  <w:sz w:val="24"/>
                                  <w:szCs w:val="24"/>
                                </w:rPr>
                                <m:t>2</m:t>
                              </m:r>
                            </m:sup>
                          </m:sSup>
                          <m:r>
                            <w:rPr>
                              <w:rFonts w:ascii="Cambria Math" w:hAnsi="Cambria Math" w:cs="Arial"/>
                              <w:sz w:val="24"/>
                              <w:szCs w:val="24"/>
                            </w:rPr>
                            <m:t>g</m:t>
                          </m:r>
                        </m:num>
                        <m:den>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den>
                      </m:f>
                    </m:e>
                  </m:mr>
                </m:m>
                <m:r>
                  <w:rPr>
                    <w:rFonts w:ascii="Cambria Math" w:hAnsi="Cambria Math" w:cs="Arial"/>
                    <w:sz w:val="24"/>
                    <w:szCs w:val="24"/>
                  </w:rPr>
                  <m:t>+</m:t>
                </m:r>
                <m:m>
                  <m:mPr>
                    <m:mcs>
                      <m:mc>
                        <m:mcPr>
                          <m:count m:val="2"/>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δf</m:t>
                          </m:r>
                        </m:num>
                        <m:den>
                          <m:r>
                            <w:rPr>
                              <w:rFonts w:ascii="Cambria Math" w:hAnsi="Cambria Math" w:cs="Arial"/>
                              <w:sz w:val="24"/>
                              <w:szCs w:val="24"/>
                            </w:rPr>
                            <m:t>δy</m:t>
                          </m:r>
                        </m:den>
                      </m:f>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δy</m:t>
                          </m:r>
                        </m:den>
                      </m:f>
                    </m:e>
                    <m:e>
                      <m:r>
                        <w:rPr>
                          <w:rFonts w:ascii="Cambria Math" w:hAnsi="Cambria Math" w:cs="Arial"/>
                          <w:sz w:val="24"/>
                          <w:szCs w:val="24"/>
                        </w:rPr>
                        <m:t>+f</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δ</m:t>
                              </m:r>
                            </m:e>
                            <m:sup>
                              <m:r>
                                <w:rPr>
                                  <w:rFonts w:ascii="Cambria Math" w:hAnsi="Cambria Math" w:cs="Arial"/>
                                  <w:sz w:val="24"/>
                                  <w:szCs w:val="24"/>
                                </w:rPr>
                                <m:t>2</m:t>
                              </m:r>
                            </m:sup>
                          </m:sSup>
                          <m:r>
                            <w:rPr>
                              <w:rFonts w:ascii="Cambria Math" w:hAnsi="Cambria Math" w:cs="Arial"/>
                              <w:sz w:val="24"/>
                              <w:szCs w:val="24"/>
                            </w:rPr>
                            <m:t>g</m:t>
                          </m:r>
                        </m:num>
                        <m:den>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2</m:t>
                              </m:r>
                            </m:sup>
                          </m:sSup>
                        </m:den>
                      </m:f>
                    </m:e>
                  </m:mr>
                </m:m>
              </m:oMath>
            </m:oMathPara>
          </w:p>
        </w:tc>
        <w:tc>
          <w:tcPr>
            <w:tcW w:w="417" w:type="pct"/>
            <w:vAlign w:val="center"/>
          </w:tcPr>
          <w:p w:rsidR="00CE14CB" w:rsidRPr="001C7898" w:rsidRDefault="00CE14CB"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B6</w:t>
            </w:r>
            <w:r w:rsidRPr="001C7898">
              <w:rPr>
                <w:rFonts w:ascii="Arial" w:hAnsi="Arial" w:cs="Arial"/>
                <w:sz w:val="24"/>
                <w:szCs w:val="24"/>
              </w:rPr>
              <w:t>)</w:t>
            </w:r>
          </w:p>
        </w:tc>
      </w:tr>
    </w:tbl>
    <w:p w:rsidR="00C97B97" w:rsidRPr="001C7898" w:rsidRDefault="00C97B97" w:rsidP="00F80427">
      <w:pPr>
        <w:pStyle w:val="Ttulo1"/>
        <w:numPr>
          <w:ilvl w:val="0"/>
          <w:numId w:val="0"/>
        </w:numPr>
        <w:tabs>
          <w:tab w:val="left" w:pos="993"/>
        </w:tabs>
        <w:spacing w:before="0" w:line="360" w:lineRule="auto"/>
        <w:jc w:val="both"/>
        <w:rPr>
          <w:rFonts w:ascii="Arial" w:hAnsi="Arial" w:cs="Arial"/>
          <w:b w:val="0"/>
          <w:color w:val="000000" w:themeColor="text1"/>
          <w:sz w:val="24"/>
          <w:szCs w:val="24"/>
        </w:rPr>
      </w:pPr>
    </w:p>
    <w:p w:rsidR="00AB183C" w:rsidRPr="001C7898" w:rsidRDefault="00AB183C" w:rsidP="00C97B97">
      <w:pPr>
        <w:rPr>
          <w:rFonts w:ascii="Arial" w:hAnsi="Arial" w:cs="Arial"/>
        </w:rPr>
      </w:pPr>
    </w:p>
    <w:p w:rsidR="007F0A41" w:rsidRPr="001C7898" w:rsidRDefault="003E3380" w:rsidP="00F80427">
      <w:pPr>
        <w:pStyle w:val="Ttulo1"/>
        <w:numPr>
          <w:ilvl w:val="0"/>
          <w:numId w:val="0"/>
        </w:numPr>
        <w:tabs>
          <w:tab w:val="left" w:pos="993"/>
        </w:tabs>
        <w:spacing w:before="0" w:line="360" w:lineRule="auto"/>
        <w:jc w:val="both"/>
        <w:rPr>
          <w:rFonts w:ascii="Arial" w:hAnsi="Arial" w:cs="Arial"/>
          <w:b w:val="0"/>
          <w:color w:val="000000" w:themeColor="text1"/>
          <w:sz w:val="24"/>
          <w:szCs w:val="24"/>
        </w:rPr>
      </w:pPr>
      <w:bookmarkStart w:id="168" w:name="_Toc402338619"/>
      <w:bookmarkStart w:id="169" w:name="_Toc402338968"/>
      <w:bookmarkStart w:id="170" w:name="_Toc402877856"/>
      <w:bookmarkStart w:id="171" w:name="_Toc402962397"/>
      <w:bookmarkStart w:id="172" w:name="_Toc403595876"/>
      <w:bookmarkStart w:id="173" w:name="_Toc403643598"/>
      <w:bookmarkStart w:id="174" w:name="_Toc409562139"/>
      <w:r w:rsidRPr="001C7898">
        <w:rPr>
          <w:rFonts w:ascii="Arial" w:hAnsi="Arial" w:cs="Arial"/>
          <w:b w:val="0"/>
          <w:color w:val="000000" w:themeColor="text1"/>
          <w:sz w:val="24"/>
          <w:szCs w:val="24"/>
        </w:rPr>
        <w:t>E</w:t>
      </w:r>
      <w:r w:rsidR="007F0A41" w:rsidRPr="001C7898">
        <w:rPr>
          <w:rFonts w:ascii="Arial" w:hAnsi="Arial" w:cs="Arial"/>
          <w:b w:val="0"/>
          <w:color w:val="000000" w:themeColor="text1"/>
          <w:sz w:val="24"/>
          <w:szCs w:val="24"/>
        </w:rPr>
        <w:t>screvendo os termos na forma matricial temos:</w:t>
      </w:r>
      <w:bookmarkEnd w:id="168"/>
      <w:bookmarkEnd w:id="169"/>
      <w:bookmarkEnd w:id="170"/>
      <w:bookmarkEnd w:id="171"/>
      <w:bookmarkEnd w:id="172"/>
      <w:bookmarkEnd w:id="173"/>
      <w:bookmarkEnd w:id="174"/>
    </w:p>
    <w:p w:rsidR="00C97B97" w:rsidRPr="001C7898" w:rsidRDefault="00C97B97" w:rsidP="00C97B97">
      <w:pPr>
        <w:rPr>
          <w:rFonts w:ascii="Arial" w:hAnsi="Arial" w:cs="Arial"/>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7F0A41" w:rsidRPr="001C7898" w:rsidTr="007F0A41">
        <w:tc>
          <w:tcPr>
            <w:tcW w:w="4583" w:type="pct"/>
          </w:tcPr>
          <w:p w:rsidR="007F0A41"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δf</m:t>
                              </m:r>
                            </m:num>
                            <m:den>
                              <m:r>
                                <w:rPr>
                                  <w:rFonts w:ascii="Cambria Math" w:hAnsi="Cambria Math" w:cs="Arial"/>
                                  <w:sz w:val="24"/>
                                  <w:szCs w:val="24"/>
                                </w:rPr>
                                <m:t>δx</m:t>
                              </m:r>
                            </m:den>
                          </m:f>
                        </m:e>
                      </m:mr>
                      <m:mr>
                        <m:e>
                          <m:f>
                            <m:fPr>
                              <m:ctrlPr>
                                <w:rPr>
                                  <w:rFonts w:ascii="Cambria Math" w:hAnsi="Cambria Math" w:cs="Arial"/>
                                  <w:i/>
                                  <w:sz w:val="24"/>
                                  <w:szCs w:val="24"/>
                                </w:rPr>
                              </m:ctrlPr>
                            </m:fPr>
                            <m:num>
                              <m:r>
                                <w:rPr>
                                  <w:rFonts w:ascii="Cambria Math" w:hAnsi="Cambria Math" w:cs="Arial"/>
                                  <w:sz w:val="24"/>
                                  <w:szCs w:val="24"/>
                                </w:rPr>
                                <m:t>δf</m:t>
                              </m:r>
                            </m:num>
                            <m:den>
                              <m:r>
                                <w:rPr>
                                  <w:rFonts w:ascii="Cambria Math" w:hAnsi="Cambria Math" w:cs="Arial"/>
                                  <w:sz w:val="24"/>
                                  <w:szCs w:val="24"/>
                                </w:rPr>
                                <m:t>δy</m:t>
                              </m:r>
                            </m:den>
                          </m:f>
                        </m:e>
                      </m:mr>
                    </m:m>
                  </m:e>
                </m:d>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δx</m:t>
                              </m:r>
                            </m:den>
                          </m:f>
                        </m:e>
                      </m:mr>
                      <m:mr>
                        <m:e>
                          <m:f>
                            <m:fPr>
                              <m:ctrlPr>
                                <w:rPr>
                                  <w:rFonts w:ascii="Cambria Math" w:hAnsi="Cambria Math" w:cs="Arial"/>
                                  <w:i/>
                                  <w:sz w:val="24"/>
                                  <w:szCs w:val="24"/>
                                </w:rPr>
                              </m:ctrlPr>
                            </m:fPr>
                            <m:num>
                              <m:r>
                                <w:rPr>
                                  <w:rFonts w:ascii="Cambria Math" w:hAnsi="Cambria Math" w:cs="Arial"/>
                                  <w:sz w:val="24"/>
                                  <w:szCs w:val="24"/>
                                </w:rPr>
                                <m:t>δg</m:t>
                              </m:r>
                            </m:num>
                            <m:den>
                              <m:r>
                                <w:rPr>
                                  <w:rFonts w:ascii="Cambria Math" w:hAnsi="Cambria Math" w:cs="Arial"/>
                                  <w:sz w:val="24"/>
                                  <w:szCs w:val="24"/>
                                </w:rPr>
                                <m:t>δy</m:t>
                              </m:r>
                            </m:den>
                          </m:f>
                        </m:e>
                      </m:mr>
                    </m:m>
                  </m:e>
                </m:d>
                <m:r>
                  <w:rPr>
                    <w:rFonts w:ascii="Cambria Math" w:hAnsi="Cambria Math" w:cs="Arial"/>
                    <w:sz w:val="24"/>
                    <w:szCs w:val="24"/>
                  </w:rPr>
                  <m:t>+f</m:t>
                </m:r>
                <m:d>
                  <m:dPr>
                    <m:begChr m:val="["/>
                    <m:endChr m:val="]"/>
                    <m:ctrlPr>
                      <w:rPr>
                        <w:rFonts w:ascii="Cambria Math" w:hAnsi="Cambria Math" w:cs="Arial"/>
                        <w:i/>
                        <w:sz w:val="24"/>
                        <w:szCs w:val="24"/>
                      </w:rPr>
                    </m:ctrlPr>
                  </m:dPr>
                  <m:e>
                    <m:m>
                      <m:mPr>
                        <m:mcs>
                          <m:mc>
                            <m:mcPr>
                              <m:count m:val="1"/>
                              <m:mcJc m:val="center"/>
                            </m:mcPr>
                          </m:mc>
                        </m:mcs>
                        <m:ctrlPr>
                          <w:rPr>
                            <w:rFonts w:ascii="Cambria Math" w:hAnsi="Cambria Math" w:cs="Arial"/>
                            <w:i/>
                            <w:sz w:val="24"/>
                            <w:szCs w:val="24"/>
                          </w:rPr>
                        </m:ctrlPr>
                      </m:mPr>
                      <m:mr>
                        <m:e>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δ</m:t>
                                  </m:r>
                                </m:e>
                                <m:sup>
                                  <m:r>
                                    <w:rPr>
                                      <w:rFonts w:ascii="Cambria Math" w:hAnsi="Cambria Math" w:cs="Arial"/>
                                      <w:sz w:val="24"/>
                                      <w:szCs w:val="24"/>
                                    </w:rPr>
                                    <m:t>2</m:t>
                                  </m:r>
                                </m:sup>
                              </m:sSup>
                              <m:r>
                                <w:rPr>
                                  <w:rFonts w:ascii="Cambria Math" w:hAnsi="Cambria Math" w:cs="Arial"/>
                                  <w:sz w:val="24"/>
                                  <w:szCs w:val="24"/>
                                </w:rPr>
                                <m:t>g</m:t>
                              </m:r>
                            </m:num>
                            <m:den>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den>
                          </m:f>
                        </m:e>
                      </m:mr>
                      <m:mr>
                        <m:e>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δ</m:t>
                                  </m:r>
                                </m:e>
                                <m:sup>
                                  <m:r>
                                    <w:rPr>
                                      <w:rFonts w:ascii="Cambria Math" w:hAnsi="Cambria Math" w:cs="Arial"/>
                                      <w:sz w:val="24"/>
                                      <w:szCs w:val="24"/>
                                    </w:rPr>
                                    <m:t>2</m:t>
                                  </m:r>
                                </m:sup>
                              </m:sSup>
                              <m:r>
                                <w:rPr>
                                  <w:rFonts w:ascii="Cambria Math" w:hAnsi="Cambria Math" w:cs="Arial"/>
                                  <w:sz w:val="24"/>
                                  <w:szCs w:val="24"/>
                                </w:rPr>
                                <m:t>g</m:t>
                              </m:r>
                            </m:num>
                            <m:den>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y</m:t>
                                  </m:r>
                                </m:e>
                                <m:sup>
                                  <m:r>
                                    <w:rPr>
                                      <w:rFonts w:ascii="Cambria Math" w:hAnsi="Cambria Math" w:cs="Arial"/>
                                      <w:sz w:val="24"/>
                                      <w:szCs w:val="24"/>
                                    </w:rPr>
                                    <m:t>2</m:t>
                                  </m:r>
                                </m:sup>
                              </m:sSup>
                            </m:den>
                          </m:f>
                        </m:e>
                      </m:mr>
                    </m:m>
                  </m:e>
                </m:d>
              </m:oMath>
            </m:oMathPara>
          </w:p>
        </w:tc>
        <w:tc>
          <w:tcPr>
            <w:tcW w:w="417" w:type="pct"/>
            <w:vAlign w:val="center"/>
          </w:tcPr>
          <w:p w:rsidR="007F0A41" w:rsidRPr="001C7898" w:rsidRDefault="007F0A41"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B7</w:t>
            </w:r>
            <w:r w:rsidRPr="001C7898">
              <w:rPr>
                <w:rFonts w:ascii="Arial" w:hAnsi="Arial" w:cs="Arial"/>
                <w:sz w:val="24"/>
                <w:szCs w:val="24"/>
              </w:rPr>
              <w:t>)</w:t>
            </w:r>
          </w:p>
        </w:tc>
      </w:tr>
    </w:tbl>
    <w:p w:rsidR="00C97B97" w:rsidRPr="001C7898" w:rsidRDefault="00C97B97" w:rsidP="00F80427">
      <w:pPr>
        <w:pStyle w:val="Ttulo1"/>
        <w:numPr>
          <w:ilvl w:val="0"/>
          <w:numId w:val="0"/>
        </w:numPr>
        <w:tabs>
          <w:tab w:val="left" w:pos="993"/>
        </w:tabs>
        <w:spacing w:before="0" w:line="360" w:lineRule="auto"/>
        <w:jc w:val="both"/>
        <w:rPr>
          <w:rFonts w:ascii="Arial" w:hAnsi="Arial" w:cs="Arial"/>
          <w:b w:val="0"/>
          <w:color w:val="000000" w:themeColor="text1"/>
          <w:sz w:val="24"/>
          <w:szCs w:val="24"/>
        </w:rPr>
      </w:pPr>
    </w:p>
    <w:p w:rsidR="007913B1" w:rsidRPr="001C7898" w:rsidRDefault="007F0A41" w:rsidP="00F80427">
      <w:pPr>
        <w:pStyle w:val="Ttulo1"/>
        <w:numPr>
          <w:ilvl w:val="0"/>
          <w:numId w:val="0"/>
        </w:numPr>
        <w:tabs>
          <w:tab w:val="left" w:pos="993"/>
        </w:tabs>
        <w:spacing w:before="0" w:line="360" w:lineRule="auto"/>
        <w:jc w:val="both"/>
        <w:rPr>
          <w:rFonts w:ascii="Arial" w:hAnsi="Arial" w:cs="Arial"/>
          <w:b w:val="0"/>
          <w:color w:val="000000" w:themeColor="text1"/>
          <w:sz w:val="24"/>
          <w:szCs w:val="24"/>
        </w:rPr>
      </w:pPr>
      <w:bookmarkStart w:id="175" w:name="_Toc402338620"/>
      <w:bookmarkStart w:id="176" w:name="_Toc402338969"/>
      <w:bookmarkStart w:id="177" w:name="_Toc402877857"/>
      <w:bookmarkStart w:id="178" w:name="_Toc402962398"/>
      <w:bookmarkStart w:id="179" w:name="_Toc403595877"/>
      <w:bookmarkStart w:id="180" w:name="_Toc403643599"/>
      <w:bookmarkStart w:id="181" w:name="_Toc409562140"/>
      <w:r w:rsidRPr="001C7898">
        <w:rPr>
          <w:rFonts w:ascii="Arial" w:hAnsi="Arial" w:cs="Arial"/>
          <w:b w:val="0"/>
          <w:color w:val="000000" w:themeColor="text1"/>
          <w:sz w:val="24"/>
          <w:szCs w:val="24"/>
        </w:rPr>
        <w:t>Logo:</w:t>
      </w:r>
      <w:bookmarkEnd w:id="175"/>
      <w:bookmarkEnd w:id="176"/>
      <w:bookmarkEnd w:id="177"/>
      <w:bookmarkEnd w:id="178"/>
      <w:bookmarkEnd w:id="179"/>
      <w:bookmarkEnd w:id="180"/>
      <w:bookmarkEnd w:id="181"/>
    </w:p>
    <w:p w:rsidR="007F0A41" w:rsidRPr="001C7898" w:rsidRDefault="007F0A41" w:rsidP="00F80427">
      <w:pPr>
        <w:spacing w:after="0" w:line="360" w:lineRule="auto"/>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7F0A41" w:rsidRPr="001C7898" w:rsidTr="00281CB3">
        <w:tc>
          <w:tcPr>
            <w:tcW w:w="4675" w:type="pct"/>
          </w:tcPr>
          <w:p w:rsidR="007F0A41" w:rsidRPr="001C7898" w:rsidRDefault="00B92702" w:rsidP="00F80427">
            <w:pPr>
              <w:spacing w:line="360" w:lineRule="auto"/>
              <w:rPr>
                <w:rFonts w:ascii="Arial" w:hAnsi="Arial" w:cs="Arial"/>
                <w:sz w:val="24"/>
                <w:szCs w:val="24"/>
              </w:rPr>
            </w:pPr>
            <m:oMathPara>
              <m:oMathParaPr>
                <m:jc m:val="left"/>
              </m:oMathParaPr>
              <m:oMath>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g</m:t>
                    </m:r>
                  </m:e>
                </m:d>
                <m:r>
                  <w:rPr>
                    <w:rFonts w:ascii="Cambria Math" w:hAnsi="Cambria Math" w:cs="Arial"/>
                    <w:sz w:val="24"/>
                    <w:szCs w:val="24"/>
                  </w:rPr>
                  <m:t>=</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f</m:t>
                </m:r>
                <m:acc>
                  <m:accPr>
                    <m:chr m:val="⃗"/>
                    <m:ctrlPr>
                      <w:rPr>
                        <w:rFonts w:ascii="Cambria Math" w:hAnsi="Cambria Math" w:cs="Arial"/>
                        <w:i/>
                        <w:sz w:val="24"/>
                        <w:szCs w:val="24"/>
                      </w:rPr>
                    </m:ctrlPr>
                  </m:accPr>
                  <m:e>
                    <m:r>
                      <m:rPr>
                        <m:sty m:val="p"/>
                      </m:rPr>
                      <w:rPr>
                        <w:rFonts w:ascii="Cambria Math" w:hAnsi="Cambria Math" w:cs="Arial"/>
                        <w:sz w:val="24"/>
                        <w:szCs w:val="24"/>
                      </w:rPr>
                      <m:t>∇</m:t>
                    </m:r>
                  </m:e>
                </m:acc>
                <m:r>
                  <w:rPr>
                    <w:rFonts w:ascii="Cambria Math" w:hAnsi="Cambria Math" w:cs="Arial"/>
                    <w:sz w:val="24"/>
                    <w:szCs w:val="24"/>
                  </w:rPr>
                  <m:t xml:space="preserve">g+f∆g             </m:t>
                </m:r>
                <m:r>
                  <m:rPr>
                    <m:sty m:val="p"/>
                  </m:rPr>
                  <w:rPr>
                    <w:rFonts w:ascii="Cambria Math" w:hAnsi="Cambria Math" w:cs="Arial"/>
                    <w:sz w:val="24"/>
                    <w:szCs w:val="24"/>
                  </w:rPr>
                  <w:object w:dxaOrig="70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pt;height:16.6pt" o:ole="">
                      <v:imagedata r:id="rId55" o:title=""/>
                    </v:shape>
                    <o:OLEObject Type="Embed" ProgID="PBrush" ShapeID="_x0000_i1025" DrawAspect="Content" ObjectID="_1653591279" r:id="rId56"/>
                  </w:object>
                </m:r>
              </m:oMath>
            </m:oMathPara>
          </w:p>
        </w:tc>
        <w:tc>
          <w:tcPr>
            <w:tcW w:w="325" w:type="pct"/>
            <w:vAlign w:val="center"/>
          </w:tcPr>
          <w:p w:rsidR="007F0A41" w:rsidRPr="001C7898" w:rsidRDefault="007F0A41" w:rsidP="00F80427">
            <w:pPr>
              <w:spacing w:line="360" w:lineRule="auto"/>
              <w:jc w:val="center"/>
              <w:rPr>
                <w:rFonts w:ascii="Arial" w:hAnsi="Arial" w:cs="Arial"/>
                <w:sz w:val="24"/>
                <w:szCs w:val="24"/>
              </w:rPr>
            </w:pPr>
            <w:r w:rsidRPr="001C7898">
              <w:rPr>
                <w:rFonts w:ascii="Arial" w:hAnsi="Arial" w:cs="Arial"/>
                <w:sz w:val="24"/>
                <w:szCs w:val="24"/>
              </w:rPr>
              <w:t>(</w:t>
            </w:r>
            <w:r w:rsidR="007A69F8" w:rsidRPr="001C7898">
              <w:rPr>
                <w:rFonts w:ascii="Arial" w:hAnsi="Arial" w:cs="Arial"/>
                <w:sz w:val="24"/>
                <w:szCs w:val="24"/>
              </w:rPr>
              <w:t>B8</w:t>
            </w:r>
            <w:r w:rsidRPr="001C7898">
              <w:rPr>
                <w:rFonts w:ascii="Arial" w:hAnsi="Arial" w:cs="Arial"/>
                <w:sz w:val="24"/>
                <w:szCs w:val="24"/>
              </w:rPr>
              <w:t>)</w:t>
            </w:r>
          </w:p>
        </w:tc>
      </w:tr>
    </w:tbl>
    <w:p w:rsidR="007F0A41" w:rsidRPr="001C7898" w:rsidRDefault="007F0A41"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C97B97" w:rsidRPr="001C7898" w:rsidRDefault="00C97B97" w:rsidP="00F80427">
      <w:pPr>
        <w:spacing w:after="0" w:line="360" w:lineRule="auto"/>
        <w:rPr>
          <w:rFonts w:ascii="Arial" w:hAnsi="Arial" w:cs="Arial"/>
          <w:sz w:val="24"/>
          <w:szCs w:val="24"/>
        </w:rPr>
      </w:pPr>
    </w:p>
    <w:p w:rsidR="003A67B0" w:rsidRDefault="00C05777" w:rsidP="00D167C6">
      <w:pPr>
        <w:pStyle w:val="Ttulo1"/>
        <w:numPr>
          <w:ilvl w:val="0"/>
          <w:numId w:val="0"/>
        </w:numPr>
        <w:spacing w:before="0" w:line="360" w:lineRule="auto"/>
        <w:ind w:left="432" w:hanging="432"/>
        <w:jc w:val="center"/>
        <w:rPr>
          <w:rFonts w:ascii="Arial" w:hAnsi="Arial" w:cs="Arial"/>
          <w:b w:val="0"/>
          <w:color w:val="000000" w:themeColor="text1"/>
        </w:rPr>
      </w:pPr>
      <w:bookmarkStart w:id="182" w:name="_Toc409562141"/>
      <w:r w:rsidRPr="001C7898">
        <w:rPr>
          <w:rFonts w:ascii="Arial" w:hAnsi="Arial" w:cs="Arial"/>
          <w:b w:val="0"/>
          <w:color w:val="000000" w:themeColor="text1"/>
        </w:rPr>
        <w:lastRenderedPageBreak/>
        <w:t xml:space="preserve">APÊNDICE </w:t>
      </w:r>
      <w:r>
        <w:rPr>
          <w:rFonts w:ascii="Arial" w:hAnsi="Arial" w:cs="Arial"/>
          <w:b w:val="0"/>
          <w:color w:val="000000" w:themeColor="text1"/>
        </w:rPr>
        <w:t>C</w:t>
      </w:r>
      <w:r w:rsidR="00E52B5D">
        <w:rPr>
          <w:rFonts w:ascii="Arial" w:hAnsi="Arial" w:cs="Arial"/>
          <w:b w:val="0"/>
          <w:color w:val="000000" w:themeColor="text1"/>
        </w:rPr>
        <w:t xml:space="preserve"> - Obtenção da solução fundamental</w:t>
      </w:r>
      <w:r w:rsidR="003A67B0">
        <w:rPr>
          <w:rFonts w:ascii="Arial" w:hAnsi="Arial" w:cs="Arial"/>
          <w:b w:val="0"/>
          <w:color w:val="000000" w:themeColor="text1"/>
        </w:rPr>
        <w:t xml:space="preserve"> </w:t>
      </w:r>
      <w:r w:rsidR="00E52B5D">
        <w:rPr>
          <w:rFonts w:ascii="Arial" w:hAnsi="Arial" w:cs="Arial"/>
          <w:b w:val="0"/>
          <w:color w:val="000000" w:themeColor="text1"/>
        </w:rPr>
        <w:t>para problemas</w:t>
      </w:r>
      <w:bookmarkEnd w:id="182"/>
    </w:p>
    <w:p w:rsidR="00E42EEA" w:rsidRPr="001C7898" w:rsidRDefault="00E52B5D" w:rsidP="00D167C6">
      <w:pPr>
        <w:pStyle w:val="Ttulo1"/>
        <w:numPr>
          <w:ilvl w:val="0"/>
          <w:numId w:val="0"/>
        </w:numPr>
        <w:spacing w:before="0" w:line="360" w:lineRule="auto"/>
        <w:ind w:left="432" w:hanging="432"/>
        <w:jc w:val="center"/>
        <w:rPr>
          <w:rFonts w:ascii="Arial" w:hAnsi="Arial" w:cs="Arial"/>
          <w:b w:val="0"/>
          <w:color w:val="auto"/>
          <w:szCs w:val="24"/>
        </w:rPr>
      </w:pPr>
      <w:bookmarkStart w:id="183" w:name="_Toc409562142"/>
      <w:r>
        <w:rPr>
          <w:rFonts w:ascii="Arial" w:hAnsi="Arial" w:cs="Arial"/>
          <w:b w:val="0"/>
          <w:color w:val="000000" w:themeColor="text1"/>
        </w:rPr>
        <w:t>De campo escalar bidmensionais</w:t>
      </w:r>
      <w:bookmarkEnd w:id="183"/>
    </w:p>
    <w:p w:rsidR="00DD03F2" w:rsidRPr="001C7898" w:rsidRDefault="00DD03F2" w:rsidP="008332DD">
      <w:pPr>
        <w:spacing w:after="0" w:line="360" w:lineRule="auto"/>
        <w:jc w:val="both"/>
        <w:rPr>
          <w:rFonts w:ascii="Arial" w:hAnsi="Arial" w:cs="Arial"/>
          <w:sz w:val="24"/>
          <w:szCs w:val="24"/>
        </w:rPr>
      </w:pPr>
    </w:p>
    <w:p w:rsidR="00DD03F2" w:rsidRPr="001C7898" w:rsidRDefault="00DD03F2" w:rsidP="008332DD">
      <w:pPr>
        <w:spacing w:after="0" w:line="360" w:lineRule="auto"/>
        <w:jc w:val="both"/>
        <w:rPr>
          <w:rFonts w:ascii="Arial" w:eastAsiaTheme="minorEastAsia" w:hAnsi="Arial" w:cs="Arial"/>
          <w:sz w:val="24"/>
          <w:szCs w:val="24"/>
        </w:rPr>
      </w:pPr>
      <w:r w:rsidRPr="001C7898">
        <w:rPr>
          <w:rFonts w:ascii="Arial" w:hAnsi="Arial" w:cs="Arial"/>
          <w:sz w:val="24"/>
          <w:szCs w:val="24"/>
        </w:rPr>
        <w:t>Para o desenvolvimento da formulação de elementos de contorno analisada, empregou-se uma função de ponderação que corresponde à solução de um problema bidimensional de potencial escalar estacionário, governado pela equação de Poisson, onde uma fon</w:t>
      </w:r>
      <w:r w:rsidR="001C18C8" w:rsidRPr="001C7898">
        <w:rPr>
          <w:rFonts w:ascii="Arial" w:hAnsi="Arial" w:cs="Arial"/>
          <w:sz w:val="24"/>
          <w:szCs w:val="24"/>
        </w:rPr>
        <w:t>t</w:t>
      </w:r>
      <w:r w:rsidRPr="001C7898">
        <w:rPr>
          <w:rFonts w:ascii="Arial" w:hAnsi="Arial" w:cs="Arial"/>
          <w:sz w:val="24"/>
          <w:szCs w:val="24"/>
        </w:rPr>
        <w:t xml:space="preserve">e ou carga concentrada unitária é aplicada no ponto </w:t>
      </w:r>
      <m:oMath>
        <m:r>
          <w:rPr>
            <w:rFonts w:ascii="Cambria Math" w:hAnsi="Cambria Math" w:cs="Arial"/>
            <w:sz w:val="24"/>
            <w:szCs w:val="24"/>
          </w:rPr>
          <m:t>ξ</m:t>
        </m:r>
      </m:oMath>
      <w:r w:rsidRPr="001C7898">
        <w:rPr>
          <w:rFonts w:ascii="Arial" w:eastAsiaTheme="minorEastAsia" w:hAnsi="Arial" w:cs="Arial"/>
          <w:sz w:val="24"/>
          <w:szCs w:val="24"/>
        </w:rPr>
        <w:t xml:space="preserve"> do domínio </w:t>
      </w:r>
      <m:oMath>
        <m:r>
          <m:rPr>
            <m:sty m:val="p"/>
          </m:rPr>
          <w:rPr>
            <w:rFonts w:ascii="Cambria Math" w:eastAsiaTheme="minorEastAsia" w:hAnsi="Cambria Math" w:cs="Arial"/>
            <w:sz w:val="24"/>
            <w:szCs w:val="24"/>
          </w:rPr>
          <m:t>Ω(X)</m:t>
        </m:r>
      </m:oMath>
      <w:r w:rsidRPr="001C7898">
        <w:rPr>
          <w:rFonts w:ascii="Arial" w:eastAsiaTheme="minorEastAsia" w:hAnsi="Arial" w:cs="Arial"/>
          <w:sz w:val="24"/>
          <w:szCs w:val="24"/>
        </w:rPr>
        <w:t>.</w:t>
      </w:r>
    </w:p>
    <w:p w:rsidR="00DD03F2" w:rsidRPr="001C7898" w:rsidRDefault="00DD03F2" w:rsidP="008332DD">
      <w:pPr>
        <w:spacing w:after="0" w:line="360" w:lineRule="auto"/>
        <w:jc w:val="both"/>
        <w:rPr>
          <w:rFonts w:ascii="Arial" w:eastAsiaTheme="minorEastAsia" w:hAnsi="Arial" w:cs="Arial"/>
          <w:sz w:val="24"/>
          <w:szCs w:val="24"/>
        </w:rPr>
      </w:pPr>
    </w:p>
    <w:p w:rsidR="00DD03F2" w:rsidRPr="001C7898" w:rsidRDefault="00DD03F2"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A representação matemática desse problema corresponde a:</w:t>
      </w:r>
    </w:p>
    <w:p w:rsidR="00DD03F2" w:rsidRPr="001C7898" w:rsidRDefault="00DD03F2"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DD03F2" w:rsidRPr="001C7898" w:rsidTr="00281CB3">
        <w:tc>
          <w:tcPr>
            <w:tcW w:w="4675" w:type="pct"/>
          </w:tcPr>
          <w:p w:rsidR="00DD03F2" w:rsidRPr="001C7898" w:rsidRDefault="00B92702" w:rsidP="008332DD">
            <w:pPr>
              <w:spacing w:line="360" w:lineRule="auto"/>
              <w:jc w:val="both"/>
              <w:rPr>
                <w:rFonts w:ascii="Arial" w:hAnsi="Arial" w:cs="Arial"/>
                <w:sz w:val="24"/>
                <w:szCs w:val="24"/>
              </w:rPr>
            </w:pPr>
            <m:oMathPara>
              <m:oMathParaPr>
                <m:jc m:val="left"/>
              </m:oMathParaPr>
              <m:oMath>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,ii</m:t>
                    </m:r>
                  </m:sub>
                  <m:sup>
                    <m:r>
                      <w:rPr>
                        <w:rFonts w:ascii="Cambria Math" w:hAnsi="Cambria Math" w:cs="Arial"/>
                        <w:sz w:val="24"/>
                        <w:szCs w:val="24"/>
                      </w:rPr>
                      <m:t>*</m:t>
                    </m:r>
                  </m:sup>
                </m:sSubSup>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ξ,X</m:t>
                    </m:r>
                  </m:e>
                </m:d>
                <m:r>
                  <w:rPr>
                    <w:rFonts w:ascii="Cambria Math" w:eastAsiaTheme="minorEastAsia" w:hAnsi="Cambria Math" w:cs="Arial"/>
                    <w:sz w:val="24"/>
                    <w:szCs w:val="24"/>
                  </w:rPr>
                  <m:t>=0</m:t>
                </m:r>
              </m:oMath>
            </m:oMathPara>
          </w:p>
        </w:tc>
        <w:tc>
          <w:tcPr>
            <w:tcW w:w="325" w:type="pct"/>
            <w:vAlign w:val="center"/>
          </w:tcPr>
          <w:p w:rsidR="00DD03F2" w:rsidRPr="001C7898" w:rsidRDefault="00DD03F2"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C1</w:t>
            </w:r>
            <w:r w:rsidRPr="001C7898">
              <w:rPr>
                <w:rFonts w:ascii="Arial" w:hAnsi="Arial" w:cs="Arial"/>
                <w:sz w:val="24"/>
                <w:szCs w:val="24"/>
              </w:rPr>
              <w:t>)</w:t>
            </w:r>
          </w:p>
        </w:tc>
      </w:tr>
    </w:tbl>
    <w:p w:rsidR="00DD03F2" w:rsidRPr="001C7898" w:rsidRDefault="00DD03F2" w:rsidP="008332DD">
      <w:pPr>
        <w:spacing w:after="0" w:line="360" w:lineRule="auto"/>
        <w:jc w:val="both"/>
        <w:rPr>
          <w:rFonts w:ascii="Arial" w:eastAsiaTheme="minorEastAsia" w:hAnsi="Arial" w:cs="Arial"/>
          <w:sz w:val="24"/>
          <w:szCs w:val="24"/>
        </w:rPr>
      </w:pPr>
    </w:p>
    <w:p w:rsidR="00160DD4" w:rsidRPr="001C7898" w:rsidRDefault="00DD03F2"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Onde </w:t>
      </w:r>
      <m:oMath>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ξ,X</m:t>
            </m:r>
          </m:e>
        </m:d>
      </m:oMath>
      <w:r w:rsidRPr="001C7898">
        <w:rPr>
          <w:rFonts w:ascii="Arial" w:eastAsiaTheme="minorEastAsia" w:hAnsi="Arial" w:cs="Arial"/>
          <w:sz w:val="24"/>
          <w:szCs w:val="24"/>
        </w:rPr>
        <w:t xml:space="preserve"> é a função delta de Dirac. A intensidade do carregamento estabelece que:</w:t>
      </w:r>
    </w:p>
    <w:p w:rsidR="00DD03F2" w:rsidRPr="001C7898" w:rsidRDefault="00DD03F2"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DD03F2" w:rsidRPr="001C7898" w:rsidTr="00281CB3">
        <w:tc>
          <w:tcPr>
            <w:tcW w:w="4675" w:type="pct"/>
          </w:tcPr>
          <w:p w:rsidR="00DD03F2" w:rsidRPr="001C7898" w:rsidRDefault="00B92702" w:rsidP="008332DD">
            <w:pPr>
              <w:spacing w:line="360" w:lineRule="auto"/>
              <w:jc w:val="both"/>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ξ,X</m:t>
                        </m:r>
                      </m:e>
                    </m:d>
                    <m:r>
                      <m:rPr>
                        <m:sty m:val="p"/>
                      </m:rPr>
                      <w:rPr>
                        <w:rFonts w:ascii="Cambria Math" w:hAnsi="Cambria Math" w:cs="Arial"/>
                        <w:sz w:val="24"/>
                        <w:szCs w:val="24"/>
                      </w:rPr>
                      <m:t>d</m:t>
                    </m:r>
                    <m:r>
                      <m:rPr>
                        <m:sty m:val="p"/>
                      </m:rPr>
                      <w:rPr>
                        <w:rFonts w:ascii="Cambria Math" w:eastAsiaTheme="minorEastAsia" w:hAnsi="Cambria Math" w:cs="Arial"/>
                        <w:sz w:val="24"/>
                        <w:szCs w:val="24"/>
                      </w:rPr>
                      <m:t>Ω(X)</m:t>
                    </m:r>
                    <m:r>
                      <w:rPr>
                        <w:rFonts w:ascii="Cambria Math" w:hAnsi="Cambria Math" w:cs="Arial"/>
                        <w:sz w:val="24"/>
                        <w:szCs w:val="24"/>
                      </w:rPr>
                      <m:t xml:space="preserve">=-1  </m:t>
                    </m:r>
                  </m:e>
                </m:nary>
              </m:oMath>
            </m:oMathPara>
          </w:p>
        </w:tc>
        <w:tc>
          <w:tcPr>
            <w:tcW w:w="325" w:type="pct"/>
            <w:vAlign w:val="center"/>
          </w:tcPr>
          <w:p w:rsidR="00DD03F2" w:rsidRPr="001C7898" w:rsidRDefault="00DD03F2"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C2</w:t>
            </w:r>
            <w:r w:rsidRPr="001C7898">
              <w:rPr>
                <w:rFonts w:ascii="Arial" w:hAnsi="Arial" w:cs="Arial"/>
                <w:sz w:val="24"/>
                <w:szCs w:val="24"/>
              </w:rPr>
              <w:t>)</w:t>
            </w:r>
          </w:p>
        </w:tc>
      </w:tr>
    </w:tbl>
    <w:p w:rsidR="00DD03F2" w:rsidRPr="001C7898" w:rsidRDefault="00DD03F2" w:rsidP="008332DD">
      <w:pPr>
        <w:spacing w:after="0" w:line="360" w:lineRule="auto"/>
        <w:jc w:val="both"/>
        <w:rPr>
          <w:rFonts w:ascii="Arial" w:eastAsiaTheme="minorEastAsia" w:hAnsi="Arial" w:cs="Arial"/>
          <w:sz w:val="24"/>
          <w:szCs w:val="24"/>
        </w:rPr>
      </w:pPr>
    </w:p>
    <w:p w:rsidR="00AF22D3" w:rsidRPr="001C7898" w:rsidRDefault="001C18C8"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O sinal negativo simboliza a ação de domínio contrária ao vetor normal de superfície. </w:t>
      </w:r>
      <w:r w:rsidR="00AF22D3" w:rsidRPr="001C7898">
        <w:rPr>
          <w:rFonts w:ascii="Arial" w:eastAsiaTheme="minorEastAsia" w:hAnsi="Arial" w:cs="Arial"/>
          <w:sz w:val="24"/>
          <w:szCs w:val="24"/>
        </w:rPr>
        <w:t>Em razão da singularidade contida na função delta de Dirac é interessante resolver-se equação (</w:t>
      </w:r>
      <w:r w:rsidR="00F30B52" w:rsidRPr="001C7898">
        <w:rPr>
          <w:rFonts w:ascii="Arial" w:eastAsiaTheme="minorEastAsia" w:hAnsi="Arial" w:cs="Arial"/>
          <w:sz w:val="24"/>
          <w:szCs w:val="24"/>
        </w:rPr>
        <w:t>C1</w:t>
      </w:r>
      <w:r w:rsidR="00AF22D3" w:rsidRPr="001C7898">
        <w:rPr>
          <w:rFonts w:ascii="Arial" w:eastAsiaTheme="minorEastAsia" w:hAnsi="Arial" w:cs="Arial"/>
          <w:sz w:val="24"/>
          <w:szCs w:val="24"/>
        </w:rPr>
        <w:t>), isolando-se a região carregada, como mostra a Fig. 4</w:t>
      </w:r>
      <w:r w:rsidR="00A9327C">
        <w:rPr>
          <w:rFonts w:ascii="Arial" w:eastAsiaTheme="minorEastAsia" w:hAnsi="Arial" w:cs="Arial"/>
          <w:sz w:val="24"/>
          <w:szCs w:val="24"/>
        </w:rPr>
        <w:t>7</w:t>
      </w:r>
    </w:p>
    <w:p w:rsidR="00AF22D3" w:rsidRPr="001C7898" w:rsidRDefault="00AF22D3" w:rsidP="008332DD">
      <w:pPr>
        <w:spacing w:after="0" w:line="360" w:lineRule="auto"/>
        <w:jc w:val="both"/>
        <w:rPr>
          <w:rFonts w:ascii="Arial" w:eastAsiaTheme="minorEastAsia" w:hAnsi="Arial" w:cs="Arial"/>
          <w:sz w:val="24"/>
          <w:szCs w:val="24"/>
        </w:rPr>
      </w:pPr>
    </w:p>
    <w:p w:rsidR="00AF22D3" w:rsidRPr="001C7898" w:rsidRDefault="00AF22D3" w:rsidP="00C61EFE">
      <w:pPr>
        <w:keepNext/>
        <w:spacing w:after="0" w:line="360" w:lineRule="auto"/>
        <w:jc w:val="center"/>
        <w:rPr>
          <w:rFonts w:ascii="Arial" w:hAnsi="Arial" w:cs="Arial"/>
          <w:sz w:val="24"/>
          <w:szCs w:val="24"/>
        </w:rPr>
      </w:pPr>
      <w:r w:rsidRPr="001C7898">
        <w:rPr>
          <w:rFonts w:ascii="Arial" w:eastAsiaTheme="minorEastAsia" w:hAnsi="Arial" w:cs="Arial"/>
          <w:noProof/>
          <w:sz w:val="24"/>
          <w:szCs w:val="24"/>
          <w:lang w:eastAsia="pt-BR"/>
        </w:rPr>
        <w:drawing>
          <wp:inline distT="0" distB="0" distL="0" distR="0" wp14:anchorId="4014751A" wp14:editId="6BDD44A1">
            <wp:extent cx="2442949" cy="1194671"/>
            <wp:effectExtent l="19050" t="19050" r="14605" b="2476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38955" cy="1192718"/>
                    </a:xfrm>
                    <a:prstGeom prst="rect">
                      <a:avLst/>
                    </a:prstGeom>
                    <a:noFill/>
                    <a:ln>
                      <a:solidFill>
                        <a:schemeClr val="tx1"/>
                      </a:solidFill>
                    </a:ln>
                  </pic:spPr>
                </pic:pic>
              </a:graphicData>
            </a:graphic>
          </wp:inline>
        </w:drawing>
      </w:r>
    </w:p>
    <w:p w:rsidR="00AF22D3" w:rsidRPr="001C7898" w:rsidRDefault="00AF22D3" w:rsidP="00C61EFE">
      <w:pPr>
        <w:pStyle w:val="Legenda"/>
        <w:spacing w:after="0" w:line="360" w:lineRule="auto"/>
        <w:jc w:val="center"/>
        <w:rPr>
          <w:rFonts w:ascii="Arial" w:eastAsiaTheme="minorEastAsia" w:hAnsi="Arial" w:cs="Arial"/>
          <w:b w:val="0"/>
          <w:color w:val="auto"/>
          <w:sz w:val="24"/>
          <w:szCs w:val="24"/>
        </w:rPr>
      </w:pPr>
      <w:bookmarkStart w:id="184" w:name="_Toc409561444"/>
      <w:r w:rsidRPr="001C7898">
        <w:rPr>
          <w:rFonts w:ascii="Arial" w:hAnsi="Arial" w:cs="Arial"/>
          <w:b w:val="0"/>
          <w:color w:val="auto"/>
          <w:sz w:val="24"/>
          <w:szCs w:val="24"/>
        </w:rPr>
        <w:t xml:space="preserve">Figura </w:t>
      </w:r>
      <w:r w:rsidR="006649F7" w:rsidRPr="001C7898">
        <w:rPr>
          <w:rFonts w:ascii="Arial" w:hAnsi="Arial" w:cs="Arial"/>
          <w:b w:val="0"/>
          <w:color w:val="auto"/>
          <w:sz w:val="24"/>
          <w:szCs w:val="24"/>
        </w:rPr>
        <w:fldChar w:fldCharType="begin"/>
      </w:r>
      <w:r w:rsidRPr="001C7898">
        <w:rPr>
          <w:rFonts w:ascii="Arial" w:hAnsi="Arial" w:cs="Arial"/>
          <w:b w:val="0"/>
          <w:color w:val="auto"/>
          <w:sz w:val="24"/>
          <w:szCs w:val="24"/>
        </w:rPr>
        <w:instrText xml:space="preserve"> SEQ Figura \* ARABIC </w:instrText>
      </w:r>
      <w:r w:rsidR="006649F7" w:rsidRPr="001C7898">
        <w:rPr>
          <w:rFonts w:ascii="Arial" w:hAnsi="Arial" w:cs="Arial"/>
          <w:b w:val="0"/>
          <w:color w:val="auto"/>
          <w:sz w:val="24"/>
          <w:szCs w:val="24"/>
        </w:rPr>
        <w:fldChar w:fldCharType="separate"/>
      </w:r>
      <w:r w:rsidR="001B5216">
        <w:rPr>
          <w:rFonts w:ascii="Arial" w:hAnsi="Arial" w:cs="Arial"/>
          <w:b w:val="0"/>
          <w:noProof/>
          <w:color w:val="auto"/>
          <w:sz w:val="24"/>
          <w:szCs w:val="24"/>
        </w:rPr>
        <w:t>47</w:t>
      </w:r>
      <w:r w:rsidR="006649F7" w:rsidRPr="001C7898">
        <w:rPr>
          <w:rFonts w:ascii="Arial" w:hAnsi="Arial" w:cs="Arial"/>
          <w:b w:val="0"/>
          <w:color w:val="auto"/>
          <w:sz w:val="24"/>
          <w:szCs w:val="24"/>
        </w:rPr>
        <w:fldChar w:fldCharType="end"/>
      </w:r>
      <w:r w:rsidRPr="001C7898">
        <w:rPr>
          <w:rFonts w:ascii="Arial" w:hAnsi="Arial" w:cs="Arial"/>
          <w:b w:val="0"/>
          <w:color w:val="auto"/>
          <w:sz w:val="24"/>
          <w:szCs w:val="24"/>
        </w:rPr>
        <w:t xml:space="preserve"> - Domínio com isolamento da região carregada</w:t>
      </w:r>
      <w:bookmarkEnd w:id="184"/>
    </w:p>
    <w:p w:rsidR="002A11E6" w:rsidRDefault="002A11E6" w:rsidP="008332DD">
      <w:pPr>
        <w:spacing w:after="0" w:line="360" w:lineRule="auto"/>
        <w:jc w:val="both"/>
        <w:rPr>
          <w:rFonts w:ascii="Arial" w:eastAsiaTheme="minorEastAsia" w:hAnsi="Arial" w:cs="Arial"/>
          <w:sz w:val="24"/>
          <w:szCs w:val="24"/>
        </w:rPr>
      </w:pPr>
    </w:p>
    <w:p w:rsidR="00AF22D3" w:rsidRPr="001C7898" w:rsidRDefault="003F3D0B"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As condições de equilíbrio do sistema determinam que:</w:t>
      </w:r>
    </w:p>
    <w:p w:rsidR="003F3D0B" w:rsidRPr="001C7898" w:rsidRDefault="003F3D0B"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3F3D0B" w:rsidRPr="001C7898" w:rsidTr="00281CB3">
        <w:tc>
          <w:tcPr>
            <w:tcW w:w="4675" w:type="pct"/>
          </w:tcPr>
          <w:p w:rsidR="003F3D0B" w:rsidRPr="001C7898" w:rsidRDefault="00B92702" w:rsidP="008332DD">
            <w:pPr>
              <w:spacing w:line="360" w:lineRule="auto"/>
              <w:jc w:val="both"/>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,ii</m:t>
                        </m:r>
                      </m:sub>
                      <m:sup>
                        <m:r>
                          <w:rPr>
                            <w:rFonts w:ascii="Cambria Math" w:hAnsi="Cambria Math" w:cs="Arial"/>
                            <w:sz w:val="24"/>
                            <w:szCs w:val="24"/>
                          </w:rPr>
                          <m:t>*</m:t>
                        </m:r>
                      </m:sup>
                    </m:sSubSup>
                    <m:r>
                      <m:rPr>
                        <m:sty m:val="p"/>
                      </m:rPr>
                      <w:rPr>
                        <w:rFonts w:ascii="Cambria Math" w:hAnsi="Cambria Math" w:cs="Arial"/>
                        <w:sz w:val="24"/>
                        <w:szCs w:val="24"/>
                      </w:rPr>
                      <m:t>d</m:t>
                    </m:r>
                    <m:r>
                      <m:rPr>
                        <m:sty m:val="p"/>
                      </m:rPr>
                      <w:rPr>
                        <w:rFonts w:ascii="Cambria Math" w:eastAsiaTheme="minorEastAsia" w:hAnsi="Cambria Math" w:cs="Arial"/>
                        <w:sz w:val="24"/>
                        <w:szCs w:val="24"/>
                      </w:rPr>
                      <m:t>Ω(X)</m:t>
                    </m:r>
                  </m:e>
                </m:nary>
                <m:r>
                  <w:rPr>
                    <w:rFonts w:ascii="Cambria Math" w:eastAsiaTheme="minorEastAsia"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ξ,X</m:t>
                        </m:r>
                      </m:e>
                    </m:d>
                    <m:r>
                      <m:rPr>
                        <m:sty m:val="p"/>
                      </m:rPr>
                      <w:rPr>
                        <w:rFonts w:ascii="Cambria Math" w:hAnsi="Cambria Math" w:cs="Arial"/>
                        <w:sz w:val="24"/>
                        <w:szCs w:val="24"/>
                      </w:rPr>
                      <m:t>d</m:t>
                    </m:r>
                    <m:r>
                      <m:rPr>
                        <m:sty m:val="p"/>
                      </m:rPr>
                      <w:rPr>
                        <w:rFonts w:ascii="Cambria Math" w:eastAsiaTheme="minorEastAsia" w:hAnsi="Cambria Math" w:cs="Arial"/>
                        <w:sz w:val="24"/>
                        <w:szCs w:val="24"/>
                      </w:rPr>
                      <m:t>Ω(X)</m:t>
                    </m:r>
                  </m:e>
                </m:nary>
              </m:oMath>
            </m:oMathPara>
          </w:p>
        </w:tc>
        <w:tc>
          <w:tcPr>
            <w:tcW w:w="325" w:type="pct"/>
            <w:vAlign w:val="center"/>
          </w:tcPr>
          <w:p w:rsidR="003F3D0B" w:rsidRPr="001C7898" w:rsidRDefault="003F3D0B"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C3</w:t>
            </w:r>
            <w:r w:rsidRPr="001C7898">
              <w:rPr>
                <w:rFonts w:ascii="Arial" w:hAnsi="Arial" w:cs="Arial"/>
                <w:sz w:val="24"/>
                <w:szCs w:val="24"/>
              </w:rPr>
              <w:t>)</w:t>
            </w:r>
          </w:p>
        </w:tc>
      </w:tr>
    </w:tbl>
    <w:p w:rsidR="001C18C8" w:rsidRPr="001C7898" w:rsidRDefault="001C18C8" w:rsidP="008332DD">
      <w:pPr>
        <w:spacing w:after="0" w:line="360" w:lineRule="auto"/>
        <w:jc w:val="both"/>
        <w:rPr>
          <w:rFonts w:ascii="Arial" w:eastAsiaTheme="minorEastAsia" w:hAnsi="Arial" w:cs="Arial"/>
          <w:sz w:val="24"/>
          <w:szCs w:val="24"/>
        </w:rPr>
      </w:pPr>
    </w:p>
    <w:p w:rsidR="003F3D0B" w:rsidRPr="001C7898" w:rsidRDefault="003F3D0B"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Aplicando o teorema da divergência ao lado esquerdo da equação </w:t>
      </w:r>
      <w:r w:rsidR="001C18C8" w:rsidRPr="001C7898">
        <w:rPr>
          <w:rFonts w:ascii="Arial" w:eastAsiaTheme="minorEastAsia" w:hAnsi="Arial" w:cs="Arial"/>
          <w:sz w:val="24"/>
          <w:szCs w:val="24"/>
        </w:rPr>
        <w:t>(</w:t>
      </w:r>
      <w:r w:rsidR="005A6E3A" w:rsidRPr="001C7898">
        <w:rPr>
          <w:rFonts w:ascii="Arial" w:eastAsiaTheme="minorEastAsia" w:hAnsi="Arial" w:cs="Arial"/>
          <w:sz w:val="24"/>
          <w:szCs w:val="24"/>
        </w:rPr>
        <w:t>C</w:t>
      </w:r>
      <w:r w:rsidR="001C18C8" w:rsidRPr="001C7898">
        <w:rPr>
          <w:rFonts w:ascii="Arial" w:eastAsiaTheme="minorEastAsia" w:hAnsi="Arial" w:cs="Arial"/>
          <w:sz w:val="24"/>
          <w:szCs w:val="24"/>
        </w:rPr>
        <w:t>3)</w:t>
      </w:r>
      <w:r w:rsidRPr="001C7898">
        <w:rPr>
          <w:rFonts w:ascii="Arial" w:eastAsiaTheme="minorEastAsia" w:hAnsi="Arial" w:cs="Arial"/>
          <w:sz w:val="24"/>
          <w:szCs w:val="24"/>
        </w:rPr>
        <w:t xml:space="preserve">, </w:t>
      </w:r>
      <w:r w:rsidR="001C18C8" w:rsidRPr="001C7898">
        <w:rPr>
          <w:rFonts w:ascii="Arial" w:eastAsiaTheme="minorEastAsia" w:hAnsi="Arial" w:cs="Arial"/>
          <w:sz w:val="24"/>
          <w:szCs w:val="24"/>
        </w:rPr>
        <w:t>chega-se a</w:t>
      </w:r>
      <w:r w:rsidR="004679B2" w:rsidRPr="001C7898">
        <w:rPr>
          <w:rFonts w:ascii="Arial" w:eastAsiaTheme="minorEastAsia" w:hAnsi="Arial" w:cs="Arial"/>
          <w:sz w:val="24"/>
          <w:szCs w:val="24"/>
        </w:rPr>
        <w:t>:</w:t>
      </w:r>
    </w:p>
    <w:p w:rsidR="004679B2" w:rsidRPr="001C7898" w:rsidRDefault="004679B2"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4679B2" w:rsidRPr="001C7898" w:rsidTr="00281CB3">
        <w:tc>
          <w:tcPr>
            <w:tcW w:w="4675" w:type="pct"/>
          </w:tcPr>
          <w:p w:rsidR="004679B2" w:rsidRPr="001C7898" w:rsidRDefault="00B92702" w:rsidP="008332DD">
            <w:pPr>
              <w:spacing w:line="360" w:lineRule="auto"/>
              <w:jc w:val="both"/>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u</m:t>
                        </m:r>
                      </m:e>
                      <m:sub>
                        <m:r>
                          <w:rPr>
                            <w:rFonts w:ascii="Cambria Math" w:hAnsi="Cambria Math" w:cs="Arial"/>
                            <w:sz w:val="24"/>
                            <w:szCs w:val="24"/>
                          </w:rPr>
                          <m:t>,i</m:t>
                        </m:r>
                      </m:sub>
                      <m:sup>
                        <m:r>
                          <w:rPr>
                            <w:rFonts w:ascii="Cambria Math" w:hAnsi="Cambria Math" w:cs="Arial"/>
                            <w:sz w:val="24"/>
                            <w:szCs w:val="24"/>
                          </w:rPr>
                          <m:t>*</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i</m:t>
                        </m:r>
                      </m:sub>
                    </m:sSub>
                    <m:r>
                      <w:rPr>
                        <w:rFonts w:ascii="Cambria Math" w:hAnsi="Cambria Math" w:cs="Arial"/>
                        <w:sz w:val="24"/>
                        <w:szCs w:val="24"/>
                      </w:rPr>
                      <m:t>d</m:t>
                    </m:r>
                    <m:r>
                      <m:rPr>
                        <m:sty m:val="p"/>
                      </m:rPr>
                      <w:rPr>
                        <w:rFonts w:ascii="Cambria Math" w:hAnsi="Cambria Math" w:cs="Arial"/>
                        <w:sz w:val="24"/>
                        <w:szCs w:val="24"/>
                      </w:rPr>
                      <m:t>Γ</m:t>
                    </m:r>
                  </m:e>
                </m:nary>
                <m:r>
                  <w:rPr>
                    <w:rFonts w:ascii="Cambria Math" w:eastAsiaTheme="minorEastAsia" w:hAnsi="Cambria Math" w:cs="Arial"/>
                    <w:sz w:val="24"/>
                    <w:szCs w:val="24"/>
                  </w:rPr>
                  <m:t>=</m:t>
                </m:r>
                <m:nary>
                  <m:naryPr>
                    <m:limLoc m:val="undOvr"/>
                    <m:ctrlPr>
                      <w:rPr>
                        <w:rFonts w:ascii="Cambria Math" w:hAnsi="Cambria Math" w:cs="Arial"/>
                        <w:i/>
                        <w:sz w:val="24"/>
                        <w:szCs w:val="24"/>
                      </w:rPr>
                    </m:ctrlPr>
                  </m:naryPr>
                  <m:sub>
                    <m:r>
                      <m:rPr>
                        <m:sty m:val="p"/>
                      </m:rPr>
                      <w:rPr>
                        <w:rFonts w:ascii="Cambria Math" w:hAnsi="Cambria Math" w:cs="Arial"/>
                        <w:sz w:val="24"/>
                        <w:szCs w:val="24"/>
                      </w:rPr>
                      <m:t>Ω</m:t>
                    </m:r>
                  </m:sub>
                  <m:sup/>
                  <m:e>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ξ,X</m:t>
                        </m:r>
                      </m:e>
                    </m:d>
                    <m:r>
                      <m:rPr>
                        <m:sty m:val="p"/>
                      </m:rPr>
                      <w:rPr>
                        <w:rFonts w:ascii="Cambria Math" w:hAnsi="Cambria Math" w:cs="Arial"/>
                        <w:sz w:val="24"/>
                        <w:szCs w:val="24"/>
                      </w:rPr>
                      <m:t>d</m:t>
                    </m:r>
                    <m:r>
                      <m:rPr>
                        <m:sty m:val="p"/>
                      </m:rPr>
                      <w:rPr>
                        <w:rFonts w:ascii="Cambria Math" w:eastAsiaTheme="minorEastAsia" w:hAnsi="Cambria Math" w:cs="Arial"/>
                        <w:sz w:val="24"/>
                        <w:szCs w:val="24"/>
                      </w:rPr>
                      <m:t>Ω(X)</m:t>
                    </m:r>
                  </m:e>
                </m:nary>
              </m:oMath>
            </m:oMathPara>
          </w:p>
        </w:tc>
        <w:tc>
          <w:tcPr>
            <w:tcW w:w="325" w:type="pct"/>
            <w:vAlign w:val="center"/>
          </w:tcPr>
          <w:p w:rsidR="004679B2" w:rsidRPr="001C7898" w:rsidRDefault="004679B2"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C4</w:t>
            </w:r>
            <w:r w:rsidRPr="001C7898">
              <w:rPr>
                <w:rFonts w:ascii="Arial" w:hAnsi="Arial" w:cs="Arial"/>
                <w:sz w:val="24"/>
                <w:szCs w:val="24"/>
              </w:rPr>
              <w:t>)</w:t>
            </w:r>
          </w:p>
        </w:tc>
      </w:tr>
    </w:tbl>
    <w:p w:rsidR="004679B2" w:rsidRPr="001C7898" w:rsidRDefault="004679B2" w:rsidP="008332DD">
      <w:pPr>
        <w:spacing w:after="0" w:line="360" w:lineRule="auto"/>
        <w:jc w:val="both"/>
        <w:rPr>
          <w:rFonts w:ascii="Arial" w:eastAsiaTheme="minorEastAsia" w:hAnsi="Arial" w:cs="Arial"/>
          <w:sz w:val="24"/>
          <w:szCs w:val="24"/>
        </w:rPr>
      </w:pPr>
    </w:p>
    <w:p w:rsidR="002D39D8" w:rsidRPr="001C7898" w:rsidRDefault="001C18C8"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o</w:t>
      </w:r>
      <w:r w:rsidR="002D39D8" w:rsidRPr="001C7898">
        <w:rPr>
          <w:rFonts w:ascii="Arial" w:eastAsiaTheme="minorEastAsia" w:hAnsi="Arial" w:cs="Arial"/>
          <w:sz w:val="24"/>
          <w:szCs w:val="24"/>
        </w:rPr>
        <w:t>u</w:t>
      </w:r>
    </w:p>
    <w:p w:rsidR="002D39D8" w:rsidRPr="001C7898" w:rsidRDefault="002D39D8"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2D39D8" w:rsidRPr="001C7898" w:rsidTr="00281CB3">
        <w:tc>
          <w:tcPr>
            <w:tcW w:w="4675" w:type="pct"/>
          </w:tcPr>
          <w:p w:rsidR="002D39D8" w:rsidRPr="001C7898" w:rsidRDefault="00B92702" w:rsidP="002A11E6">
            <w:pPr>
              <w:spacing w:line="360" w:lineRule="auto"/>
              <w:jc w:val="both"/>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Γ</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δn</m:t>
                        </m:r>
                      </m:den>
                    </m:f>
                    <m:r>
                      <w:rPr>
                        <w:rFonts w:ascii="Cambria Math" w:hAnsi="Cambria Math" w:cs="Arial"/>
                        <w:sz w:val="24"/>
                        <w:szCs w:val="24"/>
                      </w:rPr>
                      <m:t>d</m:t>
                    </m:r>
                    <m:r>
                      <m:rPr>
                        <m:sty m:val="p"/>
                      </m:rPr>
                      <w:rPr>
                        <w:rFonts w:ascii="Cambria Math" w:hAnsi="Cambria Math" w:cs="Arial"/>
                        <w:sz w:val="24"/>
                        <w:szCs w:val="24"/>
                      </w:rPr>
                      <m:t>Γ</m:t>
                    </m:r>
                  </m:e>
                </m:nary>
                <m:r>
                  <w:rPr>
                    <w:rFonts w:ascii="Cambria Math" w:eastAsiaTheme="minorEastAsia" w:hAnsi="Cambria Math" w:cs="Arial"/>
                    <w:sz w:val="24"/>
                    <w:szCs w:val="24"/>
                  </w:rPr>
                  <m:t>=-1</m:t>
                </m:r>
              </m:oMath>
            </m:oMathPara>
          </w:p>
        </w:tc>
        <w:tc>
          <w:tcPr>
            <w:tcW w:w="325" w:type="pct"/>
            <w:vAlign w:val="center"/>
          </w:tcPr>
          <w:p w:rsidR="002D39D8" w:rsidRPr="001C7898" w:rsidRDefault="002D39D8"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C5</w:t>
            </w:r>
            <w:r w:rsidRPr="001C7898">
              <w:rPr>
                <w:rFonts w:ascii="Arial" w:hAnsi="Arial" w:cs="Arial"/>
                <w:sz w:val="24"/>
                <w:szCs w:val="24"/>
              </w:rPr>
              <w:t>)</w:t>
            </w:r>
          </w:p>
        </w:tc>
      </w:tr>
    </w:tbl>
    <w:p w:rsidR="002D39D8" w:rsidRPr="001C7898" w:rsidRDefault="002D39D8" w:rsidP="008332DD">
      <w:pPr>
        <w:spacing w:after="0" w:line="360" w:lineRule="auto"/>
        <w:jc w:val="both"/>
        <w:rPr>
          <w:rFonts w:ascii="Arial" w:eastAsiaTheme="minorEastAsia" w:hAnsi="Arial" w:cs="Arial"/>
          <w:sz w:val="24"/>
          <w:szCs w:val="24"/>
        </w:rPr>
      </w:pPr>
    </w:p>
    <w:p w:rsidR="002D39D8" w:rsidRPr="001C7898" w:rsidRDefault="002D39D8"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Sendo </w:t>
      </w:r>
      <m:oMath>
        <m:r>
          <w:rPr>
            <w:rFonts w:ascii="Cambria Math" w:hAnsi="Cambria Math" w:cs="Arial"/>
            <w:sz w:val="24"/>
            <w:szCs w:val="24"/>
          </w:rPr>
          <m:t>d</m:t>
        </m:r>
        <m:r>
          <m:rPr>
            <m:sty m:val="p"/>
          </m:rPr>
          <w:rPr>
            <w:rFonts w:ascii="Cambria Math" w:hAnsi="Cambria Math" w:cs="Arial"/>
            <w:sz w:val="24"/>
            <w:szCs w:val="24"/>
          </w:rPr>
          <m:t>Γ</m:t>
        </m:r>
        <m:r>
          <w:rPr>
            <w:rFonts w:ascii="Cambria Math" w:eastAsiaTheme="minorEastAsia" w:hAnsi="Cambria Math" w:cs="Arial"/>
            <w:sz w:val="24"/>
            <w:szCs w:val="24"/>
          </w:rPr>
          <m:t>=rdθ</m:t>
        </m:r>
      </m:oMath>
      <w:r w:rsidRPr="001C7898">
        <w:rPr>
          <w:rFonts w:ascii="Arial" w:eastAsiaTheme="minorEastAsia" w:hAnsi="Arial" w:cs="Arial"/>
          <w:sz w:val="24"/>
          <w:szCs w:val="24"/>
        </w:rPr>
        <w:t>, tem-se:</w:t>
      </w:r>
    </w:p>
    <w:p w:rsidR="002D39D8" w:rsidRPr="001C7898" w:rsidRDefault="002D39D8"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2D39D8" w:rsidRPr="001C7898" w:rsidTr="00281CB3">
        <w:tc>
          <w:tcPr>
            <w:tcW w:w="4675" w:type="pct"/>
          </w:tcPr>
          <w:p w:rsidR="002D39D8" w:rsidRPr="001C7898" w:rsidRDefault="00B92702" w:rsidP="008332DD">
            <w:pPr>
              <w:spacing w:line="360" w:lineRule="auto"/>
              <w:jc w:val="both"/>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r>
                      <m:rPr>
                        <m:sty m:val="p"/>
                      </m:rPr>
                      <w:rPr>
                        <w:rFonts w:ascii="Cambria Math" w:hAnsi="Cambria Math" w:cs="Arial"/>
                        <w:sz w:val="24"/>
                        <w:szCs w:val="24"/>
                      </w:rPr>
                      <m:t>0</m:t>
                    </m:r>
                  </m:sub>
                  <m:sup>
                    <m:r>
                      <w:rPr>
                        <w:rFonts w:ascii="Cambria Math" w:hAnsi="Cambria Math" w:cs="Arial"/>
                        <w:sz w:val="24"/>
                        <w:szCs w:val="24"/>
                      </w:rPr>
                      <m:t>2π</m:t>
                    </m:r>
                  </m:sup>
                  <m:e>
                    <m:f>
                      <m:fPr>
                        <m:ctrlPr>
                          <w:rPr>
                            <w:rFonts w:ascii="Cambria Math" w:hAnsi="Cambria Math" w:cs="Arial"/>
                            <w:i/>
                            <w:sz w:val="24"/>
                            <w:szCs w:val="24"/>
                          </w:rPr>
                        </m:ctrlPr>
                      </m:fPr>
                      <m:num>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δn</m:t>
                        </m:r>
                      </m:den>
                    </m:f>
                    <m:r>
                      <w:rPr>
                        <w:rFonts w:ascii="Cambria Math" w:eastAsiaTheme="minorEastAsia" w:hAnsi="Cambria Math" w:cs="Arial"/>
                        <w:sz w:val="24"/>
                        <w:szCs w:val="24"/>
                      </w:rPr>
                      <m:t>rdθ</m:t>
                    </m:r>
                  </m:e>
                </m:nary>
                <m:r>
                  <w:rPr>
                    <w:rFonts w:ascii="Cambria Math" w:eastAsiaTheme="minorEastAsia" w:hAnsi="Cambria Math" w:cs="Arial"/>
                    <w:sz w:val="24"/>
                    <w:szCs w:val="24"/>
                  </w:rPr>
                  <m:t>=1</m:t>
                </m:r>
              </m:oMath>
            </m:oMathPara>
          </w:p>
        </w:tc>
        <w:tc>
          <w:tcPr>
            <w:tcW w:w="325" w:type="pct"/>
            <w:vAlign w:val="center"/>
          </w:tcPr>
          <w:p w:rsidR="002D39D8" w:rsidRPr="001C7898" w:rsidRDefault="002D39D8"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C6</w:t>
            </w:r>
            <w:r w:rsidRPr="001C7898">
              <w:rPr>
                <w:rFonts w:ascii="Arial" w:hAnsi="Arial" w:cs="Arial"/>
                <w:sz w:val="24"/>
                <w:szCs w:val="24"/>
              </w:rPr>
              <w:t>)</w:t>
            </w:r>
          </w:p>
        </w:tc>
      </w:tr>
    </w:tbl>
    <w:p w:rsidR="002D39D8" w:rsidRPr="001C7898" w:rsidRDefault="002D39D8"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A35C26" w:rsidRPr="001C7898" w:rsidTr="001C18C8">
        <w:tc>
          <w:tcPr>
            <w:tcW w:w="4583" w:type="pct"/>
          </w:tcPr>
          <w:p w:rsidR="00A35C26" w:rsidRPr="001C7898" w:rsidRDefault="00B92702" w:rsidP="008332DD">
            <w:pPr>
              <w:spacing w:line="36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δn</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hAnsi="Cambria Math" w:cs="Arial"/>
                        <w:sz w:val="24"/>
                        <w:szCs w:val="24"/>
                      </w:rPr>
                      <m:t>2πr</m:t>
                    </m:r>
                  </m:den>
                </m:f>
              </m:oMath>
            </m:oMathPara>
          </w:p>
        </w:tc>
        <w:tc>
          <w:tcPr>
            <w:tcW w:w="417" w:type="pct"/>
            <w:vAlign w:val="center"/>
          </w:tcPr>
          <w:p w:rsidR="00A35C26" w:rsidRPr="001C7898" w:rsidRDefault="00A35C26"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C7</w:t>
            </w:r>
            <w:r w:rsidRPr="001C7898">
              <w:rPr>
                <w:rFonts w:ascii="Arial" w:hAnsi="Arial" w:cs="Arial"/>
                <w:sz w:val="24"/>
                <w:szCs w:val="24"/>
              </w:rPr>
              <w:t>)</w:t>
            </w:r>
          </w:p>
        </w:tc>
      </w:tr>
    </w:tbl>
    <w:p w:rsidR="002D39D8" w:rsidRPr="001C7898" w:rsidRDefault="002D39D8" w:rsidP="008332DD">
      <w:pPr>
        <w:spacing w:after="0" w:line="360" w:lineRule="auto"/>
        <w:jc w:val="both"/>
        <w:rPr>
          <w:rFonts w:ascii="Arial" w:eastAsiaTheme="minorEastAsia" w:hAnsi="Arial" w:cs="Arial"/>
          <w:sz w:val="24"/>
          <w:szCs w:val="24"/>
        </w:rPr>
      </w:pPr>
    </w:p>
    <w:p w:rsidR="002D39D8" w:rsidRPr="001C7898" w:rsidRDefault="00A35C26"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É preciso introduzir-se as condições de contorno do problema. A condução mecânica ou natural estabelece que:</w:t>
      </w:r>
    </w:p>
    <w:p w:rsidR="00A35C26" w:rsidRPr="001C7898" w:rsidRDefault="00A35C26"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A35C26" w:rsidRPr="001C7898" w:rsidTr="00281CB3">
        <w:tc>
          <w:tcPr>
            <w:tcW w:w="4675" w:type="pct"/>
          </w:tcPr>
          <w:p w:rsidR="00A35C26" w:rsidRPr="001C7898" w:rsidRDefault="00B92702" w:rsidP="008332DD">
            <w:pPr>
              <w:spacing w:line="36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δn</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dr</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dr</m:t>
                    </m:r>
                  </m:num>
                  <m:den>
                    <m:r>
                      <w:rPr>
                        <w:rFonts w:ascii="Cambria Math" w:hAnsi="Cambria Math" w:cs="Arial"/>
                        <w:sz w:val="24"/>
                        <w:szCs w:val="24"/>
                      </w:rPr>
                      <m:t>dn</m:t>
                    </m:r>
                  </m:den>
                </m:f>
              </m:oMath>
            </m:oMathPara>
          </w:p>
        </w:tc>
        <w:tc>
          <w:tcPr>
            <w:tcW w:w="325" w:type="pct"/>
            <w:vAlign w:val="center"/>
          </w:tcPr>
          <w:p w:rsidR="00A35C26" w:rsidRPr="001C7898" w:rsidRDefault="00A35C26"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C8</w:t>
            </w:r>
            <w:r w:rsidRPr="001C7898">
              <w:rPr>
                <w:rFonts w:ascii="Arial" w:hAnsi="Arial" w:cs="Arial"/>
                <w:sz w:val="24"/>
                <w:szCs w:val="24"/>
              </w:rPr>
              <w:t>)</w:t>
            </w:r>
          </w:p>
        </w:tc>
      </w:tr>
    </w:tbl>
    <w:p w:rsidR="00A35C26" w:rsidRPr="001C7898" w:rsidRDefault="00A35C26" w:rsidP="008332DD">
      <w:pPr>
        <w:spacing w:after="0" w:line="360" w:lineRule="auto"/>
        <w:jc w:val="both"/>
        <w:rPr>
          <w:rFonts w:ascii="Arial" w:eastAsiaTheme="minorEastAsia" w:hAnsi="Arial" w:cs="Arial"/>
          <w:sz w:val="24"/>
          <w:szCs w:val="24"/>
        </w:rPr>
      </w:pPr>
    </w:p>
    <w:p w:rsidR="002D39D8" w:rsidRPr="001C7898" w:rsidRDefault="00EC60F9"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Devido a normal do raio ser oposta a normal do contorno chega-se a:</w:t>
      </w:r>
    </w:p>
    <w:p w:rsidR="00A35C26" w:rsidRPr="001C7898" w:rsidRDefault="00A35C26"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A35C26" w:rsidRPr="001C7898" w:rsidTr="00281CB3">
        <w:tc>
          <w:tcPr>
            <w:tcW w:w="4675" w:type="pct"/>
          </w:tcPr>
          <w:p w:rsidR="00A35C26" w:rsidRPr="001C7898" w:rsidRDefault="00B92702" w:rsidP="008332DD">
            <w:pPr>
              <w:spacing w:line="36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dr</m:t>
                    </m:r>
                  </m:num>
                  <m:den>
                    <m:r>
                      <w:rPr>
                        <w:rFonts w:ascii="Cambria Math" w:hAnsi="Cambria Math" w:cs="Arial"/>
                        <w:sz w:val="24"/>
                        <w:szCs w:val="24"/>
                      </w:rPr>
                      <m:t>dn</m:t>
                    </m:r>
                  </m:den>
                </m:f>
                <m:r>
                  <w:rPr>
                    <w:rFonts w:ascii="Cambria Math" w:hAnsi="Cambria Math" w:cs="Arial"/>
                    <w:sz w:val="24"/>
                    <w:szCs w:val="24"/>
                  </w:rPr>
                  <m:t>=-1</m:t>
                </m:r>
              </m:oMath>
            </m:oMathPara>
          </w:p>
        </w:tc>
        <w:tc>
          <w:tcPr>
            <w:tcW w:w="325" w:type="pct"/>
            <w:vAlign w:val="center"/>
          </w:tcPr>
          <w:p w:rsidR="00A35C26" w:rsidRPr="001C7898" w:rsidRDefault="00A35C26"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C9</w:t>
            </w:r>
            <w:r w:rsidRPr="001C7898">
              <w:rPr>
                <w:rFonts w:ascii="Arial" w:hAnsi="Arial" w:cs="Arial"/>
                <w:sz w:val="24"/>
                <w:szCs w:val="24"/>
              </w:rPr>
              <w:t>)</w:t>
            </w:r>
          </w:p>
        </w:tc>
      </w:tr>
    </w:tbl>
    <w:p w:rsidR="00A35C26" w:rsidRPr="001C7898" w:rsidRDefault="00A35C26" w:rsidP="008332DD">
      <w:pPr>
        <w:spacing w:after="0" w:line="360" w:lineRule="auto"/>
        <w:jc w:val="both"/>
        <w:rPr>
          <w:rFonts w:ascii="Arial" w:eastAsiaTheme="minorEastAsia" w:hAnsi="Arial" w:cs="Arial"/>
          <w:sz w:val="24"/>
          <w:szCs w:val="24"/>
        </w:rPr>
      </w:pPr>
    </w:p>
    <w:p w:rsidR="00EC60F9" w:rsidRPr="001C7898" w:rsidRDefault="00A35C26"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lastRenderedPageBreak/>
        <w:t xml:space="preserve">Logo para a equação </w:t>
      </w:r>
      <w:r w:rsidR="00A9327C">
        <w:rPr>
          <w:rFonts w:ascii="Arial" w:eastAsiaTheme="minorEastAsia" w:hAnsi="Arial" w:cs="Arial"/>
          <w:sz w:val="24"/>
          <w:szCs w:val="24"/>
        </w:rPr>
        <w:t>(C</w:t>
      </w:r>
      <w:r w:rsidR="00EC60F9" w:rsidRPr="001C7898">
        <w:rPr>
          <w:rFonts w:ascii="Arial" w:eastAsiaTheme="minorEastAsia" w:hAnsi="Arial" w:cs="Arial"/>
          <w:sz w:val="24"/>
          <w:szCs w:val="24"/>
        </w:rPr>
        <w:t>7) fica:</w:t>
      </w:r>
    </w:p>
    <w:p w:rsidR="00A35C26" w:rsidRPr="001C7898" w:rsidRDefault="00A35C26"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3"/>
        <w:gridCol w:w="817"/>
      </w:tblGrid>
      <w:tr w:rsidR="00A35C26" w:rsidRPr="001C7898" w:rsidTr="00281CB3">
        <w:tc>
          <w:tcPr>
            <w:tcW w:w="4675" w:type="pct"/>
          </w:tcPr>
          <w:p w:rsidR="00A35C26" w:rsidRPr="001C7898" w:rsidRDefault="00B92702" w:rsidP="008332DD">
            <w:pPr>
              <w:spacing w:line="36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δ</m:t>
                    </m:r>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num>
                  <m:den>
                    <m:r>
                      <w:rPr>
                        <w:rFonts w:ascii="Cambria Math" w:hAnsi="Cambria Math" w:cs="Arial"/>
                        <w:sz w:val="24"/>
                        <w:szCs w:val="24"/>
                      </w:rPr>
                      <m:t>δr</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hAnsi="Cambria Math" w:cs="Arial"/>
                        <w:sz w:val="24"/>
                        <w:szCs w:val="24"/>
                      </w:rPr>
                      <m:t>2πr</m:t>
                    </m:r>
                  </m:den>
                </m:f>
              </m:oMath>
            </m:oMathPara>
          </w:p>
        </w:tc>
        <w:tc>
          <w:tcPr>
            <w:tcW w:w="325" w:type="pct"/>
            <w:vAlign w:val="center"/>
          </w:tcPr>
          <w:p w:rsidR="00A35C26" w:rsidRPr="001C7898" w:rsidRDefault="00A35C26"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C10)</w:t>
            </w:r>
          </w:p>
        </w:tc>
      </w:tr>
    </w:tbl>
    <w:p w:rsidR="00A35C26" w:rsidRPr="001C7898" w:rsidRDefault="00A35C26" w:rsidP="008332DD">
      <w:pPr>
        <w:spacing w:after="0" w:line="360" w:lineRule="auto"/>
        <w:jc w:val="both"/>
        <w:rPr>
          <w:rFonts w:ascii="Arial" w:eastAsiaTheme="minorEastAsia" w:hAnsi="Arial" w:cs="Arial"/>
          <w:sz w:val="24"/>
          <w:szCs w:val="24"/>
        </w:rPr>
      </w:pPr>
    </w:p>
    <w:p w:rsidR="00F963E2" w:rsidRPr="001C7898" w:rsidRDefault="00F963E2" w:rsidP="008332DD">
      <w:pPr>
        <w:spacing w:after="0" w:line="360" w:lineRule="auto"/>
        <w:jc w:val="both"/>
        <w:rPr>
          <w:rFonts w:ascii="Arial" w:eastAsiaTheme="minorEastAsia" w:hAnsi="Arial" w:cs="Arial"/>
          <w:sz w:val="24"/>
          <w:szCs w:val="24"/>
        </w:rPr>
      </w:pPr>
      <w:r w:rsidRPr="001C7898">
        <w:rPr>
          <w:rFonts w:ascii="Arial" w:eastAsiaTheme="minorEastAsia" w:hAnsi="Arial" w:cs="Arial"/>
          <w:sz w:val="24"/>
          <w:szCs w:val="24"/>
        </w:rPr>
        <w:t xml:space="preserve">E com a integração de </w:t>
      </w:r>
      <w:r w:rsidR="00EC60F9" w:rsidRPr="001C7898">
        <w:rPr>
          <w:rFonts w:ascii="Arial" w:eastAsiaTheme="minorEastAsia" w:hAnsi="Arial" w:cs="Arial"/>
          <w:sz w:val="24"/>
          <w:szCs w:val="24"/>
        </w:rPr>
        <w:t>(</w:t>
      </w:r>
      <w:r w:rsidR="005A6E3A" w:rsidRPr="001C7898">
        <w:rPr>
          <w:rFonts w:ascii="Arial" w:eastAsiaTheme="minorEastAsia" w:hAnsi="Arial" w:cs="Arial"/>
          <w:sz w:val="24"/>
          <w:szCs w:val="24"/>
        </w:rPr>
        <w:t>C</w:t>
      </w:r>
      <w:r w:rsidR="00EC60F9" w:rsidRPr="001C7898">
        <w:rPr>
          <w:rFonts w:ascii="Arial" w:eastAsiaTheme="minorEastAsia" w:hAnsi="Arial" w:cs="Arial"/>
          <w:sz w:val="24"/>
          <w:szCs w:val="24"/>
        </w:rPr>
        <w:t>10)</w:t>
      </w:r>
      <w:r w:rsidRPr="001C7898">
        <w:rPr>
          <w:rFonts w:ascii="Arial" w:eastAsiaTheme="minorEastAsia" w:hAnsi="Arial" w:cs="Arial"/>
          <w:sz w:val="24"/>
          <w:szCs w:val="24"/>
        </w:rPr>
        <w:t xml:space="preserve">, chega-se a </w:t>
      </w:r>
      <w:r w:rsidR="00EC60F9" w:rsidRPr="001C7898">
        <w:rPr>
          <w:rFonts w:ascii="Arial" w:eastAsiaTheme="minorEastAsia" w:hAnsi="Arial" w:cs="Arial"/>
          <w:sz w:val="24"/>
          <w:szCs w:val="24"/>
        </w:rPr>
        <w:t>solução fundamental:</w:t>
      </w:r>
    </w:p>
    <w:p w:rsidR="00EC60F9" w:rsidRPr="001C7898" w:rsidRDefault="00EC60F9" w:rsidP="008332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3"/>
        <w:gridCol w:w="817"/>
      </w:tblGrid>
      <w:tr w:rsidR="00F963E2" w:rsidRPr="001C7898" w:rsidTr="00281CB3">
        <w:tc>
          <w:tcPr>
            <w:tcW w:w="4675" w:type="pct"/>
          </w:tcPr>
          <w:p w:rsidR="00F963E2" w:rsidRPr="001C7898" w:rsidRDefault="00B92702" w:rsidP="008332DD">
            <w:pPr>
              <w:spacing w:line="360" w:lineRule="auto"/>
              <w:jc w:val="both"/>
              <w:rPr>
                <w:rFonts w:ascii="Arial" w:hAnsi="Arial" w:cs="Arial"/>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(r)</m:t>
                </m:r>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lnr</m:t>
                    </m:r>
                  </m:num>
                  <m:den>
                    <m:r>
                      <w:rPr>
                        <w:rFonts w:ascii="Cambria Math" w:hAnsi="Cambria Math" w:cs="Arial"/>
                        <w:sz w:val="24"/>
                        <w:szCs w:val="24"/>
                      </w:rPr>
                      <m:t>2π</m:t>
                    </m:r>
                  </m:den>
                </m:f>
              </m:oMath>
            </m:oMathPara>
          </w:p>
        </w:tc>
        <w:tc>
          <w:tcPr>
            <w:tcW w:w="325" w:type="pct"/>
            <w:vAlign w:val="center"/>
          </w:tcPr>
          <w:p w:rsidR="00F963E2" w:rsidRPr="001C7898" w:rsidRDefault="00F963E2" w:rsidP="008332DD">
            <w:pPr>
              <w:spacing w:line="360" w:lineRule="auto"/>
              <w:jc w:val="both"/>
              <w:rPr>
                <w:rFonts w:ascii="Arial" w:hAnsi="Arial" w:cs="Arial"/>
                <w:sz w:val="24"/>
                <w:szCs w:val="24"/>
              </w:rPr>
            </w:pPr>
            <w:r w:rsidRPr="001C7898">
              <w:rPr>
                <w:rFonts w:ascii="Arial" w:hAnsi="Arial" w:cs="Arial"/>
                <w:sz w:val="24"/>
                <w:szCs w:val="24"/>
              </w:rPr>
              <w:t>(</w:t>
            </w:r>
            <w:r w:rsidR="00F80427" w:rsidRPr="001C7898">
              <w:rPr>
                <w:rFonts w:ascii="Arial" w:hAnsi="Arial" w:cs="Arial"/>
                <w:sz w:val="24"/>
                <w:szCs w:val="24"/>
              </w:rPr>
              <w:t>C11</w:t>
            </w:r>
            <w:r w:rsidR="00EC60F9" w:rsidRPr="001C7898">
              <w:rPr>
                <w:rFonts w:ascii="Arial" w:hAnsi="Arial" w:cs="Arial"/>
                <w:sz w:val="24"/>
                <w:szCs w:val="24"/>
              </w:rPr>
              <w:t>)</w:t>
            </w:r>
          </w:p>
        </w:tc>
      </w:tr>
    </w:tbl>
    <w:p w:rsidR="00F963E2" w:rsidRPr="001C7898" w:rsidRDefault="00F963E2" w:rsidP="00F80427">
      <w:pPr>
        <w:spacing w:after="0" w:line="360" w:lineRule="auto"/>
        <w:jc w:val="both"/>
        <w:rPr>
          <w:rFonts w:ascii="Arial" w:eastAsiaTheme="minorEastAsia" w:hAnsi="Arial" w:cs="Arial"/>
          <w:sz w:val="24"/>
          <w:szCs w:val="24"/>
        </w:rPr>
      </w:pPr>
    </w:p>
    <w:p w:rsidR="00A35C26" w:rsidRPr="001C7898" w:rsidRDefault="00A35C26" w:rsidP="00E42EEA">
      <w:pPr>
        <w:spacing w:after="0"/>
        <w:jc w:val="both"/>
        <w:rPr>
          <w:rFonts w:ascii="Arial" w:eastAsiaTheme="minorEastAsia" w:hAnsi="Arial" w:cs="Arial"/>
          <w:sz w:val="24"/>
          <w:szCs w:val="24"/>
        </w:rPr>
      </w:pPr>
    </w:p>
    <w:p w:rsidR="00A35C26" w:rsidRPr="001C7898" w:rsidRDefault="00A35C26"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AB183C" w:rsidRDefault="00AB183C"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3D1B5B" w:rsidRDefault="003D1B5B" w:rsidP="00E42EEA">
      <w:pPr>
        <w:spacing w:after="0"/>
        <w:jc w:val="both"/>
        <w:rPr>
          <w:rFonts w:ascii="Arial" w:eastAsiaTheme="minorEastAsia" w:hAnsi="Arial" w:cs="Arial"/>
          <w:sz w:val="24"/>
          <w:szCs w:val="24"/>
        </w:rPr>
      </w:pPr>
    </w:p>
    <w:p w:rsidR="00AB183C" w:rsidRDefault="00AB183C" w:rsidP="00E42EEA">
      <w:pPr>
        <w:spacing w:after="0"/>
        <w:jc w:val="both"/>
        <w:rPr>
          <w:rFonts w:ascii="Arial" w:eastAsiaTheme="minorEastAsia" w:hAnsi="Arial" w:cs="Arial"/>
          <w:sz w:val="24"/>
          <w:szCs w:val="24"/>
        </w:rPr>
      </w:pPr>
    </w:p>
    <w:p w:rsidR="003D1B5B" w:rsidRPr="001C7898" w:rsidRDefault="003D1B5B" w:rsidP="00E42EEA">
      <w:pPr>
        <w:spacing w:after="0"/>
        <w:jc w:val="both"/>
        <w:rPr>
          <w:rFonts w:ascii="Arial" w:eastAsiaTheme="minorEastAsia" w:hAnsi="Arial" w:cs="Arial"/>
          <w:sz w:val="24"/>
          <w:szCs w:val="24"/>
        </w:rPr>
      </w:pPr>
    </w:p>
    <w:p w:rsidR="00AB183C" w:rsidRPr="001C7898" w:rsidRDefault="00AB183C" w:rsidP="00E42EEA">
      <w:pPr>
        <w:spacing w:after="0"/>
        <w:jc w:val="both"/>
        <w:rPr>
          <w:rFonts w:ascii="Arial" w:eastAsiaTheme="minorEastAsia" w:hAnsi="Arial" w:cs="Arial"/>
          <w:sz w:val="24"/>
          <w:szCs w:val="24"/>
        </w:rPr>
      </w:pPr>
    </w:p>
    <w:p w:rsidR="00F072C9" w:rsidRPr="001C7898" w:rsidRDefault="00F072C9" w:rsidP="00E42EEA">
      <w:pPr>
        <w:spacing w:after="0"/>
        <w:jc w:val="both"/>
        <w:rPr>
          <w:rFonts w:ascii="Arial" w:eastAsiaTheme="minorEastAsia" w:hAnsi="Arial" w:cs="Arial"/>
          <w:sz w:val="24"/>
          <w:szCs w:val="24"/>
        </w:rPr>
      </w:pPr>
    </w:p>
    <w:p w:rsidR="00F072C9" w:rsidRPr="001C7898" w:rsidRDefault="00F072C9" w:rsidP="00E42EEA">
      <w:pPr>
        <w:spacing w:after="0"/>
        <w:jc w:val="both"/>
        <w:rPr>
          <w:rFonts w:ascii="Arial" w:eastAsiaTheme="minorEastAsia" w:hAnsi="Arial" w:cs="Arial"/>
          <w:sz w:val="24"/>
          <w:szCs w:val="24"/>
        </w:rPr>
      </w:pPr>
    </w:p>
    <w:p w:rsidR="00F072C9" w:rsidRPr="001C7898" w:rsidRDefault="00F072C9" w:rsidP="00E42EEA">
      <w:pPr>
        <w:spacing w:after="0"/>
        <w:jc w:val="both"/>
        <w:rPr>
          <w:rFonts w:ascii="Arial" w:eastAsiaTheme="minorEastAsia" w:hAnsi="Arial" w:cs="Arial"/>
          <w:sz w:val="24"/>
          <w:szCs w:val="24"/>
        </w:rPr>
      </w:pPr>
    </w:p>
    <w:p w:rsidR="003A67B0" w:rsidRDefault="00C05777" w:rsidP="00E52B5D">
      <w:pPr>
        <w:pStyle w:val="Ttulo1"/>
        <w:numPr>
          <w:ilvl w:val="0"/>
          <w:numId w:val="0"/>
        </w:numPr>
        <w:spacing w:before="0" w:line="360" w:lineRule="auto"/>
        <w:ind w:left="432" w:hanging="432"/>
        <w:jc w:val="center"/>
        <w:rPr>
          <w:rFonts w:ascii="Arial" w:hAnsi="Arial" w:cs="Arial"/>
          <w:b w:val="0"/>
          <w:color w:val="000000" w:themeColor="text1"/>
        </w:rPr>
      </w:pPr>
      <w:bookmarkStart w:id="185" w:name="_Toc409562143"/>
      <w:r w:rsidRPr="001C7898">
        <w:rPr>
          <w:rFonts w:ascii="Arial" w:hAnsi="Arial" w:cs="Arial"/>
          <w:b w:val="0"/>
          <w:color w:val="000000" w:themeColor="text1"/>
        </w:rPr>
        <w:lastRenderedPageBreak/>
        <w:t xml:space="preserve">APÊNDICE </w:t>
      </w:r>
      <w:r>
        <w:rPr>
          <w:rFonts w:ascii="Arial" w:hAnsi="Arial" w:cs="Arial"/>
          <w:b w:val="0"/>
          <w:color w:val="000000" w:themeColor="text1"/>
        </w:rPr>
        <w:t>D</w:t>
      </w:r>
      <w:r w:rsidR="00E52B5D">
        <w:rPr>
          <w:rFonts w:ascii="Arial" w:hAnsi="Arial" w:cs="Arial"/>
          <w:b w:val="0"/>
          <w:color w:val="000000" w:themeColor="text1"/>
        </w:rPr>
        <w:t xml:space="preserve"> - Representando a integral de contorno por uma</w:t>
      </w:r>
      <w:bookmarkEnd w:id="185"/>
    </w:p>
    <w:p w:rsidR="007913B1" w:rsidRDefault="00E52B5D" w:rsidP="00E52B5D">
      <w:pPr>
        <w:pStyle w:val="Ttulo1"/>
        <w:numPr>
          <w:ilvl w:val="0"/>
          <w:numId w:val="0"/>
        </w:numPr>
        <w:spacing w:before="0" w:line="360" w:lineRule="auto"/>
        <w:ind w:left="432" w:hanging="432"/>
        <w:jc w:val="center"/>
        <w:rPr>
          <w:rFonts w:ascii="Arial" w:hAnsi="Arial" w:cs="Arial"/>
          <w:sz w:val="24"/>
          <w:szCs w:val="24"/>
        </w:rPr>
      </w:pPr>
      <w:bookmarkStart w:id="186" w:name="_Toc409562144"/>
      <w:r>
        <w:rPr>
          <w:rFonts w:ascii="Arial" w:hAnsi="Arial" w:cs="Arial"/>
          <w:b w:val="0"/>
          <w:color w:val="000000" w:themeColor="text1"/>
        </w:rPr>
        <w:t>Discretização triangular</w:t>
      </w:r>
      <w:bookmarkEnd w:id="186"/>
    </w:p>
    <w:p w:rsidR="00FA5E7E" w:rsidRPr="001C7898" w:rsidRDefault="00FA5E7E" w:rsidP="0065736F">
      <w:pPr>
        <w:spacing w:after="0" w:line="360" w:lineRule="auto"/>
        <w:rPr>
          <w:rFonts w:ascii="Arial" w:hAnsi="Arial" w:cs="Arial"/>
          <w:sz w:val="24"/>
          <w:szCs w:val="24"/>
        </w:rPr>
      </w:pPr>
    </w:p>
    <w:p w:rsidR="007913B1" w:rsidRPr="00FA5E7E" w:rsidRDefault="005F0839" w:rsidP="00FA5E7E">
      <w:pPr>
        <w:spacing w:after="0" w:line="360" w:lineRule="auto"/>
        <w:jc w:val="both"/>
        <w:rPr>
          <w:rFonts w:ascii="Arial" w:hAnsi="Arial" w:cs="Arial"/>
          <w:sz w:val="24"/>
          <w:szCs w:val="24"/>
        </w:rPr>
      </w:pPr>
      <w:r w:rsidRPr="00FA5E7E">
        <w:rPr>
          <w:rFonts w:ascii="Arial" w:hAnsi="Arial" w:cs="Arial"/>
          <w:sz w:val="24"/>
          <w:szCs w:val="24"/>
        </w:rPr>
        <w:t>Define-se</w:t>
      </w:r>
      <w:r w:rsidR="00491717" w:rsidRPr="00FA5E7E">
        <w:rPr>
          <w:rFonts w:ascii="Arial" w:hAnsi="Arial" w:cs="Arial"/>
          <w:sz w:val="24"/>
          <w:szCs w:val="24"/>
        </w:rPr>
        <w:t xml:space="preserve"> conforme a figura, o domínio triangular, discretizado em 3 elementos</w:t>
      </w:r>
      <w:r w:rsidRPr="00FA5E7E">
        <w:rPr>
          <w:rFonts w:ascii="Arial" w:hAnsi="Arial" w:cs="Arial"/>
          <w:sz w:val="24"/>
          <w:szCs w:val="24"/>
        </w:rPr>
        <w:t>,</w:t>
      </w:r>
      <w:r w:rsidR="00491717" w:rsidRPr="00FA5E7E">
        <w:rPr>
          <w:rFonts w:ascii="Arial" w:hAnsi="Arial" w:cs="Arial"/>
          <w:sz w:val="24"/>
          <w:szCs w:val="24"/>
        </w:rPr>
        <w:t xml:space="preserve"> onde </w:t>
      </w:r>
      <w:r w:rsidRPr="00FA5E7E">
        <w:rPr>
          <w:rFonts w:ascii="Arial" w:hAnsi="Arial" w:cs="Arial"/>
          <w:sz w:val="24"/>
          <w:szCs w:val="24"/>
        </w:rPr>
        <w:t xml:space="preserve">os pontos de vértice são denominados como </w:t>
      </w:r>
      <w:r w:rsidRPr="00FA5E7E">
        <w:rPr>
          <w:rFonts w:ascii="Arial" w:hAnsi="Arial" w:cs="Arial"/>
          <w:i/>
          <w:sz w:val="24"/>
          <w:szCs w:val="24"/>
        </w:rPr>
        <w:t>pontos geométricos</w:t>
      </w:r>
      <w:r w:rsidRPr="00FA5E7E">
        <w:rPr>
          <w:rFonts w:ascii="Arial" w:hAnsi="Arial" w:cs="Arial"/>
          <w:sz w:val="24"/>
          <w:szCs w:val="24"/>
        </w:rPr>
        <w:t xml:space="preserve"> e os pontos médios de cada lado representam o </w:t>
      </w:r>
      <w:r w:rsidRPr="00FA5E7E">
        <w:rPr>
          <w:rFonts w:ascii="Arial" w:hAnsi="Arial" w:cs="Arial"/>
          <w:i/>
          <w:sz w:val="24"/>
          <w:szCs w:val="24"/>
        </w:rPr>
        <w:t xml:space="preserve">ponto fonte </w:t>
      </w:r>
      <m:oMath>
        <m:r>
          <w:rPr>
            <w:rFonts w:ascii="Cambria Math" w:hAnsi="Cambria Math" w:cs="Arial"/>
            <w:sz w:val="24"/>
            <w:szCs w:val="24"/>
          </w:rPr>
          <m:t>ξ</m:t>
        </m:r>
      </m:oMath>
      <w:r w:rsidRPr="00FA5E7E">
        <w:rPr>
          <w:rFonts w:ascii="Arial" w:hAnsi="Arial" w:cs="Arial"/>
          <w:sz w:val="24"/>
          <w:szCs w:val="24"/>
        </w:rPr>
        <w:t>do Delta de Dirac</w:t>
      </w:r>
    </w:p>
    <w:p w:rsidR="00123D61" w:rsidRPr="001C7898" w:rsidRDefault="00123D61" w:rsidP="0065736F">
      <w:pPr>
        <w:pStyle w:val="PargrafodaLista"/>
        <w:spacing w:after="0" w:line="360" w:lineRule="auto"/>
        <w:ind w:left="1080"/>
        <w:jc w:val="both"/>
        <w:rPr>
          <w:rFonts w:ascii="Arial" w:hAnsi="Arial" w:cs="Arial"/>
          <w:sz w:val="24"/>
          <w:szCs w:val="24"/>
        </w:rPr>
      </w:pPr>
    </w:p>
    <w:p w:rsidR="00123D61" w:rsidRPr="001C7898" w:rsidRDefault="00123D61" w:rsidP="0065736F">
      <w:pPr>
        <w:keepNext/>
        <w:spacing w:after="0" w:line="360" w:lineRule="auto"/>
        <w:ind w:left="360"/>
        <w:jc w:val="center"/>
        <w:rPr>
          <w:rFonts w:ascii="Arial" w:hAnsi="Arial" w:cs="Arial"/>
        </w:rPr>
      </w:pPr>
      <w:r w:rsidRPr="001C7898">
        <w:rPr>
          <w:rFonts w:ascii="Arial" w:hAnsi="Arial" w:cs="Arial"/>
          <w:noProof/>
          <w:lang w:eastAsia="pt-BR"/>
        </w:rPr>
        <w:drawing>
          <wp:inline distT="0" distB="0" distL="0" distR="0" wp14:anchorId="229EBAB1" wp14:editId="3E6CE8D9">
            <wp:extent cx="2424430" cy="2552065"/>
            <wp:effectExtent l="19050" t="19050" r="13970" b="196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424430" cy="2552065"/>
                    </a:xfrm>
                    <a:prstGeom prst="rect">
                      <a:avLst/>
                    </a:prstGeom>
                    <a:noFill/>
                    <a:ln>
                      <a:solidFill>
                        <a:schemeClr val="tx1"/>
                      </a:solidFill>
                    </a:ln>
                  </pic:spPr>
                </pic:pic>
              </a:graphicData>
            </a:graphic>
          </wp:inline>
        </w:drawing>
      </w:r>
    </w:p>
    <w:p w:rsidR="00123D61" w:rsidRPr="001C7898" w:rsidRDefault="00123D61" w:rsidP="0065736F">
      <w:pPr>
        <w:pStyle w:val="Legenda"/>
        <w:spacing w:after="0" w:line="360" w:lineRule="auto"/>
        <w:jc w:val="center"/>
        <w:rPr>
          <w:rFonts w:ascii="Arial" w:hAnsi="Arial" w:cs="Arial"/>
          <w:b w:val="0"/>
          <w:color w:val="000000" w:themeColor="text1"/>
          <w:sz w:val="20"/>
          <w:szCs w:val="20"/>
        </w:rPr>
      </w:pPr>
      <w:bookmarkStart w:id="187" w:name="_Toc409561445"/>
      <w:r w:rsidRPr="001C7898">
        <w:rPr>
          <w:rFonts w:ascii="Arial" w:hAnsi="Arial" w:cs="Arial"/>
          <w:b w:val="0"/>
          <w:color w:val="000000" w:themeColor="text1"/>
          <w:sz w:val="20"/>
          <w:szCs w:val="20"/>
        </w:rPr>
        <w:t xml:space="preserve">Figura </w:t>
      </w:r>
      <w:r w:rsidR="006649F7" w:rsidRPr="001C7898">
        <w:rPr>
          <w:rFonts w:ascii="Arial" w:hAnsi="Arial" w:cs="Arial"/>
          <w:b w:val="0"/>
          <w:color w:val="000000" w:themeColor="text1"/>
          <w:sz w:val="20"/>
          <w:szCs w:val="20"/>
        </w:rPr>
        <w:fldChar w:fldCharType="begin"/>
      </w:r>
      <w:r w:rsidRPr="001C7898">
        <w:rPr>
          <w:rFonts w:ascii="Arial" w:hAnsi="Arial" w:cs="Arial"/>
          <w:b w:val="0"/>
          <w:color w:val="000000" w:themeColor="text1"/>
          <w:sz w:val="20"/>
          <w:szCs w:val="20"/>
        </w:rPr>
        <w:instrText xml:space="preserve"> SEQ Figura \* ARABIC </w:instrText>
      </w:r>
      <w:r w:rsidR="006649F7" w:rsidRPr="001C7898">
        <w:rPr>
          <w:rFonts w:ascii="Arial" w:hAnsi="Arial" w:cs="Arial"/>
          <w:b w:val="0"/>
          <w:color w:val="000000" w:themeColor="text1"/>
          <w:sz w:val="20"/>
          <w:szCs w:val="20"/>
        </w:rPr>
        <w:fldChar w:fldCharType="separate"/>
      </w:r>
      <w:r w:rsidR="001B5216">
        <w:rPr>
          <w:rFonts w:ascii="Arial" w:hAnsi="Arial" w:cs="Arial"/>
          <w:b w:val="0"/>
          <w:noProof/>
          <w:color w:val="000000" w:themeColor="text1"/>
          <w:sz w:val="20"/>
          <w:szCs w:val="20"/>
        </w:rPr>
        <w:t>48</w:t>
      </w:r>
      <w:r w:rsidR="006649F7" w:rsidRPr="001C7898">
        <w:rPr>
          <w:rFonts w:ascii="Arial" w:hAnsi="Arial" w:cs="Arial"/>
          <w:b w:val="0"/>
          <w:color w:val="000000" w:themeColor="text1"/>
          <w:sz w:val="20"/>
          <w:szCs w:val="20"/>
        </w:rPr>
        <w:fldChar w:fldCharType="end"/>
      </w:r>
      <w:r w:rsidRPr="001C7898">
        <w:rPr>
          <w:rFonts w:ascii="Arial" w:hAnsi="Arial" w:cs="Arial"/>
          <w:b w:val="0"/>
          <w:color w:val="000000" w:themeColor="text1"/>
          <w:sz w:val="20"/>
          <w:szCs w:val="20"/>
        </w:rPr>
        <w:t xml:space="preserve"> - Domínio ômega Triangular discretizado, apresentando os pontos geométricos em vermelho e os pontos fonte em azul</w:t>
      </w:r>
      <w:r w:rsidR="00941823" w:rsidRPr="001C7898">
        <w:rPr>
          <w:rFonts w:ascii="Arial" w:hAnsi="Arial" w:cs="Arial"/>
          <w:b w:val="0"/>
          <w:color w:val="000000" w:themeColor="text1"/>
          <w:sz w:val="20"/>
          <w:szCs w:val="20"/>
        </w:rPr>
        <w:t>.</w:t>
      </w:r>
      <w:bookmarkEnd w:id="187"/>
    </w:p>
    <w:p w:rsidR="00491717" w:rsidRPr="001C7898" w:rsidRDefault="00491717" w:rsidP="0065736F">
      <w:pPr>
        <w:spacing w:after="0" w:line="360" w:lineRule="auto"/>
        <w:jc w:val="both"/>
        <w:rPr>
          <w:rFonts w:ascii="Arial" w:hAnsi="Arial" w:cs="Arial"/>
          <w:sz w:val="24"/>
          <w:szCs w:val="24"/>
        </w:rPr>
      </w:pPr>
    </w:p>
    <w:p w:rsidR="00941823" w:rsidRPr="001C7898" w:rsidRDefault="00182BAE" w:rsidP="0065736F">
      <w:pPr>
        <w:spacing w:after="0" w:line="360" w:lineRule="auto"/>
        <w:jc w:val="both"/>
        <w:rPr>
          <w:rFonts w:ascii="Arial" w:hAnsi="Arial" w:cs="Arial"/>
          <w:sz w:val="24"/>
          <w:szCs w:val="24"/>
        </w:rPr>
      </w:pPr>
      <w:r w:rsidRPr="001C7898">
        <w:rPr>
          <w:rFonts w:ascii="Arial" w:hAnsi="Arial" w:cs="Arial"/>
          <w:sz w:val="24"/>
          <w:szCs w:val="24"/>
        </w:rPr>
        <w:t>Como já apresentando no capítulo</w:t>
      </w:r>
      <w:r w:rsidR="0065736F" w:rsidRPr="001C7898">
        <w:rPr>
          <w:rFonts w:ascii="Arial" w:hAnsi="Arial" w:cs="Arial"/>
          <w:sz w:val="24"/>
          <w:szCs w:val="24"/>
        </w:rPr>
        <w:t xml:space="preserve"> 4</w:t>
      </w:r>
      <w:r w:rsidRPr="001C7898">
        <w:rPr>
          <w:rFonts w:ascii="Arial" w:hAnsi="Arial" w:cs="Arial"/>
          <w:sz w:val="24"/>
          <w:szCs w:val="24"/>
        </w:rPr>
        <w:t>, as soluções fundamentais com relação ao fluxo e potencial analisado podem ser expressas como</w:t>
      </w:r>
      <w:r w:rsidR="00941823" w:rsidRPr="001C7898">
        <w:rPr>
          <w:rFonts w:ascii="Arial" w:hAnsi="Arial" w:cs="Arial"/>
          <w:sz w:val="24"/>
          <w:szCs w:val="24"/>
        </w:rPr>
        <w:t>:</w:t>
      </w:r>
    </w:p>
    <w:p w:rsidR="0065736F" w:rsidRPr="001C7898" w:rsidRDefault="0065736F" w:rsidP="006573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941823" w:rsidRPr="001C7898" w:rsidTr="00182BAE">
        <w:tc>
          <w:tcPr>
            <w:tcW w:w="4583" w:type="pct"/>
          </w:tcPr>
          <w:p w:rsidR="00941823" w:rsidRPr="001C7898" w:rsidRDefault="00B92702" w:rsidP="0076115E">
            <w:pPr>
              <w:spacing w:line="360" w:lineRule="auto"/>
              <w:rPr>
                <w:rFonts w:ascii="Arial" w:hAnsi="Arial" w:cs="Arial"/>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m:t>
                </m:r>
                <m:f>
                  <m:fPr>
                    <m:ctrlPr>
                      <w:rPr>
                        <w:rFonts w:ascii="Cambria Math" w:hAnsi="Cambria Math" w:cs="Arial"/>
                        <w:sz w:val="24"/>
                        <w:szCs w:val="24"/>
                      </w:rPr>
                    </m:ctrlPr>
                  </m:fPr>
                  <m:num>
                    <m:func>
                      <m:funcPr>
                        <m:ctrlPr>
                          <w:rPr>
                            <w:rFonts w:ascii="Cambria Math" w:hAnsi="Cambria Math" w:cs="Arial"/>
                            <w:sz w:val="24"/>
                            <w:szCs w:val="24"/>
                          </w:rPr>
                        </m:ctrlPr>
                      </m:funcPr>
                      <m:fName>
                        <m:r>
                          <m:rPr>
                            <m:sty m:val="p"/>
                          </m:rPr>
                          <w:rPr>
                            <w:rFonts w:ascii="Cambria Math" w:hAnsi="Cambria Math" w:cs="Arial"/>
                            <w:sz w:val="24"/>
                            <w:szCs w:val="24"/>
                          </w:rPr>
                          <m:t>ln</m:t>
                        </m:r>
                      </m:fName>
                      <m:e>
                        <m:r>
                          <m:rPr>
                            <m:sty m:val="p"/>
                          </m:rPr>
                          <w:rPr>
                            <w:rFonts w:ascii="Cambria Math" w:hAnsi="Cambria Math" w:cs="Arial"/>
                            <w:sz w:val="24"/>
                            <w:szCs w:val="24"/>
                          </w:rPr>
                          <m:t>r</m:t>
                        </m:r>
                        <m:r>
                          <w:rPr>
                            <w:rFonts w:ascii="Cambria Math" w:hAnsi="Cambria Math" w:cs="Arial"/>
                            <w:sz w:val="24"/>
                            <w:szCs w:val="24"/>
                          </w:rPr>
                          <m:t>(ξ;X)</m:t>
                        </m:r>
                      </m:e>
                    </m:func>
                  </m:num>
                  <m:den>
                    <m:r>
                      <w:rPr>
                        <w:rFonts w:ascii="Cambria Math" w:hAnsi="Cambria Math" w:cs="Arial"/>
                        <w:sz w:val="24"/>
                        <w:szCs w:val="24"/>
                      </w:rPr>
                      <m:t>2π</m:t>
                    </m:r>
                  </m:den>
                </m:f>
              </m:oMath>
            </m:oMathPara>
          </w:p>
        </w:tc>
        <w:tc>
          <w:tcPr>
            <w:tcW w:w="417" w:type="pct"/>
            <w:vAlign w:val="center"/>
          </w:tcPr>
          <w:p w:rsidR="00941823" w:rsidRPr="001C7898" w:rsidRDefault="00941823" w:rsidP="005A6E3A">
            <w:pPr>
              <w:spacing w:line="360" w:lineRule="auto"/>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D1</w:t>
            </w:r>
            <w:r w:rsidRPr="001C7898">
              <w:rPr>
                <w:rFonts w:ascii="Arial" w:hAnsi="Arial" w:cs="Arial"/>
                <w:sz w:val="24"/>
                <w:szCs w:val="24"/>
              </w:rPr>
              <w:t>)</w:t>
            </w:r>
          </w:p>
        </w:tc>
      </w:tr>
      <w:tr w:rsidR="00941823" w:rsidRPr="001C7898" w:rsidTr="00182BAE">
        <w:tc>
          <w:tcPr>
            <w:tcW w:w="4583" w:type="pct"/>
          </w:tcPr>
          <w:p w:rsidR="00941823" w:rsidRPr="001C7898" w:rsidRDefault="00941823" w:rsidP="0065736F">
            <w:pPr>
              <w:spacing w:line="360" w:lineRule="auto"/>
              <w:rPr>
                <w:rFonts w:ascii="Arial" w:eastAsiaTheme="minorEastAsia" w:hAnsi="Arial" w:cs="Arial"/>
                <w:sz w:val="24"/>
                <w:szCs w:val="24"/>
              </w:rPr>
            </w:pPr>
          </w:p>
          <w:p w:rsidR="00941823" w:rsidRPr="001C7898" w:rsidRDefault="00B92702" w:rsidP="0065736F">
            <w:pPr>
              <w:spacing w:line="360" w:lineRule="auto"/>
              <w:rPr>
                <w:rFonts w:ascii="Arial" w:hAnsi="Arial" w:cs="Arial"/>
                <w:sz w:val="24"/>
                <w:szCs w:val="24"/>
              </w:rPr>
            </w:pPr>
            <m:oMathPara>
              <m:oMathParaPr>
                <m:jc m:val="left"/>
              </m:oMathParaPr>
              <m:oMath>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m:t>
                </m:r>
                <m:f>
                  <m:fPr>
                    <m:ctrlPr>
                      <w:rPr>
                        <w:rFonts w:ascii="Cambria Math" w:hAnsi="Cambria Math" w:cs="Arial"/>
                        <w:sz w:val="24"/>
                        <w:szCs w:val="24"/>
                      </w:rPr>
                    </m:ctrlPr>
                  </m:fPr>
                  <m:num>
                    <m:r>
                      <w:rPr>
                        <w:rFonts w:ascii="Cambria Math" w:hAnsi="Cambria Math" w:cs="Arial"/>
                        <w:sz w:val="24"/>
                        <w:szCs w:val="24"/>
                      </w:rPr>
                      <m:t>1</m:t>
                    </m:r>
                  </m:num>
                  <m:den>
                    <m:r>
                      <w:rPr>
                        <w:rFonts w:ascii="Cambria Math" w:hAnsi="Cambria Math" w:cs="Arial"/>
                        <w:sz w:val="24"/>
                        <w:szCs w:val="24"/>
                      </w:rPr>
                      <m:t>2π</m:t>
                    </m:r>
                    <m:r>
                      <m:rPr>
                        <m:sty m:val="p"/>
                      </m:rPr>
                      <w:rPr>
                        <w:rFonts w:ascii="Cambria Math" w:hAnsi="Cambria Math" w:cs="Arial"/>
                        <w:sz w:val="24"/>
                        <w:szCs w:val="24"/>
                      </w:rPr>
                      <m:t>r</m:t>
                    </m:r>
                    <m:r>
                      <w:rPr>
                        <w:rFonts w:ascii="Cambria Math" w:hAnsi="Cambria Math" w:cs="Arial"/>
                        <w:sz w:val="24"/>
                        <w:szCs w:val="24"/>
                      </w:rPr>
                      <m:t>(ξ;X)</m:t>
                    </m:r>
                  </m:den>
                </m:f>
                <m:f>
                  <m:fPr>
                    <m:ctrlPr>
                      <w:rPr>
                        <w:rFonts w:ascii="Cambria Math" w:hAnsi="Cambria Math" w:cs="Arial"/>
                        <w:i/>
                        <w:sz w:val="24"/>
                        <w:szCs w:val="24"/>
                      </w:rPr>
                    </m:ctrlPr>
                  </m:fPr>
                  <m:num>
                    <m:r>
                      <w:rPr>
                        <w:rFonts w:ascii="Cambria Math" w:hAnsi="Cambria Math" w:cs="Arial"/>
                        <w:sz w:val="24"/>
                        <w:szCs w:val="24"/>
                      </w:rPr>
                      <m:t>∂</m:t>
                    </m:r>
                    <m:r>
                      <m:rPr>
                        <m:sty m:val="p"/>
                      </m:rPr>
                      <w:rPr>
                        <w:rFonts w:ascii="Cambria Math" w:hAnsi="Cambria Math" w:cs="Arial"/>
                        <w:sz w:val="24"/>
                        <w:szCs w:val="24"/>
                      </w:rPr>
                      <m:t>r</m:t>
                    </m:r>
                    <m:r>
                      <w:rPr>
                        <w:rFonts w:ascii="Cambria Math" w:hAnsi="Cambria Math" w:cs="Arial"/>
                        <w:sz w:val="24"/>
                        <w:szCs w:val="24"/>
                      </w:rPr>
                      <m:t>(ξ;X)</m:t>
                    </m:r>
                  </m:num>
                  <m:den>
                    <m:r>
                      <w:rPr>
                        <w:rFonts w:ascii="Cambria Math" w:hAnsi="Cambria Math" w:cs="Arial"/>
                        <w:sz w:val="24"/>
                        <w:szCs w:val="24"/>
                      </w:rPr>
                      <m:t>∂n</m:t>
                    </m:r>
                  </m:den>
                </m:f>
              </m:oMath>
            </m:oMathPara>
          </w:p>
        </w:tc>
        <w:tc>
          <w:tcPr>
            <w:tcW w:w="417" w:type="pct"/>
            <w:vAlign w:val="center"/>
          </w:tcPr>
          <w:p w:rsidR="00941823" w:rsidRPr="001C7898" w:rsidRDefault="00941823" w:rsidP="005A6E3A">
            <w:pPr>
              <w:spacing w:line="360" w:lineRule="auto"/>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D2</w:t>
            </w:r>
            <w:r w:rsidRPr="001C7898">
              <w:rPr>
                <w:rFonts w:ascii="Arial" w:hAnsi="Arial" w:cs="Arial"/>
                <w:sz w:val="24"/>
                <w:szCs w:val="24"/>
              </w:rPr>
              <w:t>)</w:t>
            </w:r>
          </w:p>
        </w:tc>
      </w:tr>
    </w:tbl>
    <w:p w:rsidR="00941823" w:rsidRPr="001C7898" w:rsidRDefault="00941823" w:rsidP="0065736F">
      <w:pPr>
        <w:spacing w:after="0" w:line="360" w:lineRule="auto"/>
        <w:jc w:val="both"/>
        <w:rPr>
          <w:rFonts w:ascii="Arial" w:hAnsi="Arial" w:cs="Arial"/>
          <w:sz w:val="24"/>
          <w:szCs w:val="24"/>
        </w:rPr>
      </w:pPr>
    </w:p>
    <w:p w:rsidR="0065736F" w:rsidRDefault="0065736F" w:rsidP="0065736F">
      <w:pPr>
        <w:spacing w:after="0" w:line="360" w:lineRule="auto"/>
        <w:jc w:val="both"/>
        <w:rPr>
          <w:rFonts w:ascii="Arial" w:hAnsi="Arial" w:cs="Arial"/>
          <w:sz w:val="24"/>
          <w:szCs w:val="24"/>
        </w:rPr>
      </w:pPr>
      <w:r w:rsidRPr="001C7898">
        <w:rPr>
          <w:rFonts w:ascii="Arial" w:hAnsi="Arial" w:cs="Arial"/>
          <w:sz w:val="24"/>
          <w:szCs w:val="24"/>
        </w:rPr>
        <w:t>Também foi apresentado, que os termos (</w:t>
      </w:r>
      <w:r w:rsidR="005A6E3A" w:rsidRPr="001C7898">
        <w:rPr>
          <w:rFonts w:ascii="Arial" w:hAnsi="Arial" w:cs="Arial"/>
          <w:sz w:val="24"/>
          <w:szCs w:val="24"/>
        </w:rPr>
        <w:t>D1</w:t>
      </w:r>
      <w:r w:rsidRPr="001C7898">
        <w:rPr>
          <w:rFonts w:ascii="Arial" w:hAnsi="Arial" w:cs="Arial"/>
          <w:sz w:val="24"/>
          <w:szCs w:val="24"/>
        </w:rPr>
        <w:t>) e (</w:t>
      </w:r>
      <w:r w:rsidR="005A6E3A" w:rsidRPr="001C7898">
        <w:rPr>
          <w:rFonts w:ascii="Arial" w:hAnsi="Arial" w:cs="Arial"/>
          <w:sz w:val="24"/>
          <w:szCs w:val="24"/>
        </w:rPr>
        <w:t>D2</w:t>
      </w:r>
      <w:r w:rsidRPr="001C7898">
        <w:rPr>
          <w:rFonts w:ascii="Arial" w:hAnsi="Arial" w:cs="Arial"/>
          <w:sz w:val="24"/>
          <w:szCs w:val="24"/>
        </w:rPr>
        <w:t>) pertencem a Formulação integral inversa aplicada ao MEC conforme a seguir:</w:t>
      </w:r>
    </w:p>
    <w:p w:rsidR="0076115E" w:rsidRPr="0076115E" w:rsidRDefault="0076115E" w:rsidP="0065736F">
      <w:pPr>
        <w:spacing w:after="0" w:line="360" w:lineRule="auto"/>
        <w:jc w:val="both"/>
        <w:rPr>
          <w:rFonts w:ascii="Arial" w:hAnsi="Arial" w:cs="Arial"/>
          <w:sz w:val="1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491717" w:rsidRPr="001C7898" w:rsidTr="0065736F">
        <w:tc>
          <w:tcPr>
            <w:tcW w:w="4653" w:type="pct"/>
          </w:tcPr>
          <w:p w:rsidR="00491717" w:rsidRPr="001C7898" w:rsidRDefault="0076115E" w:rsidP="0076115E">
            <w:pPr>
              <w:spacing w:line="360" w:lineRule="auto"/>
              <w:jc w:val="both"/>
              <w:rPr>
                <w:rFonts w:ascii="Arial" w:hAnsi="Arial" w:cs="Arial"/>
                <w:sz w:val="24"/>
                <w:szCs w:val="24"/>
              </w:rPr>
            </w:pPr>
            <m:oMathPara>
              <m:oMathParaPr>
                <m:jc m:val="left"/>
              </m:oMathParaPr>
              <m:oMath>
                <m:r>
                  <w:rPr>
                    <w:rFonts w:ascii="Cambria Math" w:hAnsi="Cambria Math" w:cs="Arial"/>
                    <w:sz w:val="24"/>
                    <w:szCs w:val="24"/>
                  </w:rPr>
                  <m:t>c(ξ)u(ξ)+u</m:t>
                </m:r>
                <m:nary>
                  <m:naryPr>
                    <m:limLoc m:val="undOvr"/>
                    <m:ctrlPr>
                      <w:rPr>
                        <w:rFonts w:ascii="Cambria Math" w:hAnsi="Cambria Math" w:cs="Arial"/>
                        <w:i/>
                        <w:sz w:val="24"/>
                        <w:szCs w:val="24"/>
                      </w:rPr>
                    </m:ctrlPr>
                  </m:naryPr>
                  <m:sub>
                    <m:r>
                      <m:rPr>
                        <m:sty m:val="p"/>
                      </m:rPr>
                      <w:rPr>
                        <w:rFonts w:ascii="Cambria Math" w:hAnsi="Cambria Math" w:cs="Arial"/>
                        <w:sz w:val="24"/>
                        <w:szCs w:val="24"/>
                      </w:rPr>
                      <m:t>Γ</m:t>
                    </m:r>
                  </m:sub>
                  <m:sup/>
                  <m:e>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m:t>
                    </m:r>
                    <m:r>
                      <m:rPr>
                        <m:sty m:val="p"/>
                      </m:rPr>
                      <w:rPr>
                        <w:rFonts w:ascii="Cambria Math" w:hAnsi="Cambria Math" w:cs="Arial"/>
                        <w:sz w:val="24"/>
                        <w:szCs w:val="24"/>
                      </w:rPr>
                      <m:t>dΓ</m:t>
                    </m:r>
                  </m:e>
                </m:nary>
                <m:r>
                  <w:rPr>
                    <w:rFonts w:ascii="Cambria Math" w:hAnsi="Cambria Math" w:cs="Arial"/>
                    <w:sz w:val="24"/>
                    <w:szCs w:val="24"/>
                  </w:rPr>
                  <m:t>=q</m:t>
                </m:r>
                <m:nary>
                  <m:naryPr>
                    <m:limLoc m:val="undOvr"/>
                    <m:ctrlPr>
                      <w:rPr>
                        <w:rFonts w:ascii="Cambria Math" w:hAnsi="Cambria Math" w:cs="Arial"/>
                        <w:i/>
                        <w:sz w:val="24"/>
                        <w:szCs w:val="24"/>
                      </w:rPr>
                    </m:ctrlPr>
                  </m:naryPr>
                  <m:sub>
                    <m:r>
                      <m:rPr>
                        <m:sty m:val="p"/>
                      </m:rPr>
                      <w:rPr>
                        <w:rFonts w:ascii="Cambria Math" w:hAnsi="Cambria Math" w:cs="Arial"/>
                        <w:sz w:val="24"/>
                        <w:szCs w:val="24"/>
                      </w:rPr>
                      <m:t>Γ</m:t>
                    </m:r>
                  </m:sub>
                  <m:sup/>
                  <m:e>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m:t>
                    </m:r>
                    <m:r>
                      <m:rPr>
                        <m:sty m:val="p"/>
                      </m:rPr>
                      <w:rPr>
                        <w:rFonts w:ascii="Cambria Math" w:hAnsi="Cambria Math" w:cs="Arial"/>
                        <w:sz w:val="24"/>
                        <w:szCs w:val="24"/>
                      </w:rPr>
                      <m:t>dΓ</m:t>
                    </m:r>
                  </m:e>
                </m:nary>
              </m:oMath>
            </m:oMathPara>
          </w:p>
        </w:tc>
        <w:tc>
          <w:tcPr>
            <w:tcW w:w="347" w:type="pct"/>
            <w:vAlign w:val="center"/>
          </w:tcPr>
          <w:p w:rsidR="00491717" w:rsidRPr="001C7898" w:rsidRDefault="00491717" w:rsidP="005A6E3A">
            <w:pPr>
              <w:spacing w:line="360" w:lineRule="auto"/>
              <w:jc w:val="both"/>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D3</w:t>
            </w:r>
            <w:r w:rsidRPr="001C7898">
              <w:rPr>
                <w:rFonts w:ascii="Arial" w:hAnsi="Arial" w:cs="Arial"/>
                <w:sz w:val="24"/>
                <w:szCs w:val="24"/>
              </w:rPr>
              <w:t>)</w:t>
            </w:r>
          </w:p>
        </w:tc>
      </w:tr>
    </w:tbl>
    <w:p w:rsidR="0065736F" w:rsidRPr="001C7898" w:rsidRDefault="008F402B" w:rsidP="0065736F">
      <w:pPr>
        <w:spacing w:after="0" w:line="360" w:lineRule="auto"/>
        <w:jc w:val="both"/>
        <w:rPr>
          <w:rFonts w:ascii="Arial" w:hAnsi="Arial" w:cs="Arial"/>
          <w:sz w:val="24"/>
          <w:szCs w:val="24"/>
        </w:rPr>
      </w:pPr>
      <w:r w:rsidRPr="001C7898">
        <w:rPr>
          <w:rFonts w:ascii="Arial" w:hAnsi="Arial" w:cs="Arial"/>
          <w:sz w:val="24"/>
          <w:szCs w:val="24"/>
        </w:rPr>
        <w:lastRenderedPageBreak/>
        <w:t xml:space="preserve">Onde as integrais de contorno podem ser representadas conforme </w:t>
      </w:r>
      <w:r w:rsidR="0065736F" w:rsidRPr="001C7898">
        <w:rPr>
          <w:rFonts w:ascii="Arial" w:hAnsi="Arial" w:cs="Arial"/>
          <w:sz w:val="24"/>
          <w:szCs w:val="24"/>
        </w:rPr>
        <w:t>abaixo:</w:t>
      </w:r>
    </w:p>
    <w:p w:rsidR="008F402B" w:rsidRPr="001C7898" w:rsidRDefault="008F402B" w:rsidP="006573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8F402B" w:rsidRPr="001C7898" w:rsidTr="008F402B">
        <w:tc>
          <w:tcPr>
            <w:tcW w:w="4583" w:type="pct"/>
          </w:tcPr>
          <w:p w:rsidR="008F402B" w:rsidRPr="001C7898" w:rsidRDefault="00B92702" w:rsidP="0076115E">
            <w:pPr>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sSub>
                      <m:sSubPr>
                        <m:ctrlPr>
                          <w:rPr>
                            <w:rFonts w:ascii="Cambria Math" w:hAnsi="Cambria Math" w:cs="Arial"/>
                            <w:sz w:val="24"/>
                            <w:szCs w:val="24"/>
                          </w:rPr>
                        </m:ctrlPr>
                      </m:sSubPr>
                      <m:e>
                        <m:r>
                          <m:rPr>
                            <m:sty m:val="p"/>
                          </m:rPr>
                          <w:rPr>
                            <w:rFonts w:ascii="Cambria Math" w:hAnsi="Cambria Math" w:cs="Arial"/>
                            <w:sz w:val="24"/>
                            <w:szCs w:val="24"/>
                          </w:rPr>
                          <m:t>Γ</m:t>
                        </m:r>
                      </m:e>
                      <m:sub>
                        <m:r>
                          <w:rPr>
                            <w:rFonts w:ascii="Cambria Math" w:hAnsi="Cambria Math" w:cs="Arial"/>
                            <w:sz w:val="24"/>
                            <w:szCs w:val="24"/>
                          </w:rPr>
                          <m:t>j</m:t>
                        </m:r>
                      </m:sub>
                    </m:sSub>
                  </m:sub>
                  <m:sup/>
                  <m:e>
                    <m:sSup>
                      <m:sSupPr>
                        <m:ctrlPr>
                          <w:rPr>
                            <w:rFonts w:ascii="Cambria Math" w:hAnsi="Cambria Math" w:cs="Arial"/>
                            <w:i/>
                            <w:sz w:val="24"/>
                            <w:szCs w:val="24"/>
                          </w:rPr>
                        </m:ctrlPr>
                      </m:sSupPr>
                      <m:e>
                        <m:r>
                          <w:rPr>
                            <w:rFonts w:ascii="Cambria Math" w:hAnsi="Cambria Math" w:cs="Arial"/>
                            <w:sz w:val="24"/>
                            <w:szCs w:val="24"/>
                          </w:rPr>
                          <m:t>q</m:t>
                        </m:r>
                      </m:e>
                      <m:sup>
                        <m:r>
                          <w:rPr>
                            <w:rFonts w:ascii="Cambria Math" w:hAnsi="Cambria Math" w:cs="Arial"/>
                            <w:sz w:val="24"/>
                            <w:szCs w:val="24"/>
                          </w:rPr>
                          <m:t>*</m:t>
                        </m:r>
                      </m:sup>
                    </m:sSup>
                    <m:r>
                      <w:rPr>
                        <w:rFonts w:ascii="Cambria Math" w:hAnsi="Cambria Math" w:cs="Arial"/>
                        <w:sz w:val="24"/>
                        <w:szCs w:val="24"/>
                      </w:rPr>
                      <m:t>(ξ;X)</m:t>
                    </m:r>
                    <m:r>
                      <m:rPr>
                        <m:sty m:val="p"/>
                      </m:rPr>
                      <w:rPr>
                        <w:rFonts w:ascii="Cambria Math" w:hAnsi="Cambria Math" w:cs="Arial"/>
                        <w:sz w:val="24"/>
                        <w:szCs w:val="24"/>
                      </w:rPr>
                      <m:t>d</m:t>
                    </m:r>
                    <m:sSub>
                      <m:sSubPr>
                        <m:ctrlPr>
                          <w:rPr>
                            <w:rFonts w:ascii="Cambria Math" w:hAnsi="Cambria Math" w:cs="Arial"/>
                            <w:sz w:val="24"/>
                            <w:szCs w:val="24"/>
                          </w:rPr>
                        </m:ctrlPr>
                      </m:sSubPr>
                      <m:e>
                        <m:r>
                          <m:rPr>
                            <m:sty m:val="p"/>
                          </m:rPr>
                          <w:rPr>
                            <w:rFonts w:ascii="Cambria Math" w:hAnsi="Cambria Math" w:cs="Arial"/>
                            <w:sz w:val="24"/>
                            <w:szCs w:val="24"/>
                          </w:rPr>
                          <m:t>Γ</m:t>
                        </m:r>
                      </m:e>
                      <m:sub>
                        <m:r>
                          <w:rPr>
                            <w:rFonts w:ascii="Cambria Math" w:hAnsi="Cambria Math" w:cs="Arial"/>
                            <w:sz w:val="24"/>
                            <w:szCs w:val="24"/>
                          </w:rPr>
                          <m:t>j</m:t>
                        </m:r>
                      </m:sub>
                    </m:sSub>
                  </m:e>
                </m:nary>
                <m:r>
                  <w:rPr>
                    <w:rFonts w:ascii="Cambria Math" w:hAnsi="Cambria Math" w:cs="Arial"/>
                    <w:sz w:val="24"/>
                    <w:szCs w:val="24"/>
                  </w:rPr>
                  <m:t>=</m:t>
                </m:r>
                <m:r>
                  <m:rPr>
                    <m:sty m:val="p"/>
                  </m:rPr>
                  <w:rPr>
                    <w:rFonts w:ascii="Cambria Math" w:hAnsi="Cambria Math" w:cs="Arial"/>
                    <w:sz w:val="24"/>
                    <w:szCs w:val="24"/>
                  </w:rPr>
                  <m:t>H</m:t>
                </m:r>
                <m:r>
                  <w:rPr>
                    <w:rFonts w:ascii="Cambria Math" w:hAnsi="Cambria Math" w:cs="Arial"/>
                    <w:sz w:val="24"/>
                    <w:szCs w:val="24"/>
                  </w:rPr>
                  <m:t>(i,j)</m:t>
                </m:r>
              </m:oMath>
            </m:oMathPara>
          </w:p>
        </w:tc>
        <w:tc>
          <w:tcPr>
            <w:tcW w:w="417" w:type="pct"/>
            <w:vAlign w:val="center"/>
          </w:tcPr>
          <w:p w:rsidR="008F402B" w:rsidRPr="001C7898" w:rsidRDefault="008F402B" w:rsidP="005A6E3A">
            <w:pPr>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D4</w:t>
            </w:r>
            <w:r w:rsidRPr="001C7898">
              <w:rPr>
                <w:rFonts w:ascii="Arial" w:hAnsi="Arial" w:cs="Arial"/>
                <w:sz w:val="24"/>
                <w:szCs w:val="24"/>
              </w:rPr>
              <w:t>)</w:t>
            </w:r>
          </w:p>
        </w:tc>
      </w:tr>
    </w:tbl>
    <w:p w:rsidR="008F402B" w:rsidRPr="001C7898" w:rsidRDefault="008F402B" w:rsidP="006573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8F402B" w:rsidRPr="001C7898" w:rsidTr="00281CB3">
        <w:tc>
          <w:tcPr>
            <w:tcW w:w="4675" w:type="pct"/>
          </w:tcPr>
          <w:p w:rsidR="008F402B" w:rsidRPr="001C7898" w:rsidRDefault="00B92702" w:rsidP="0076115E">
            <w:pPr>
              <w:rPr>
                <w:rFonts w:ascii="Arial" w:hAnsi="Arial" w:cs="Arial"/>
                <w:sz w:val="24"/>
                <w:szCs w:val="24"/>
              </w:rPr>
            </w:pPr>
            <m:oMathPara>
              <m:oMathParaPr>
                <m:jc m:val="left"/>
              </m:oMathParaPr>
              <m:oMath>
                <m:nary>
                  <m:naryPr>
                    <m:limLoc m:val="undOvr"/>
                    <m:ctrlPr>
                      <w:rPr>
                        <w:rFonts w:ascii="Cambria Math" w:hAnsi="Cambria Math" w:cs="Arial"/>
                        <w:i/>
                        <w:sz w:val="24"/>
                        <w:szCs w:val="24"/>
                      </w:rPr>
                    </m:ctrlPr>
                  </m:naryPr>
                  <m:sub>
                    <m:sSub>
                      <m:sSubPr>
                        <m:ctrlPr>
                          <w:rPr>
                            <w:rFonts w:ascii="Cambria Math" w:hAnsi="Cambria Math" w:cs="Arial"/>
                            <w:sz w:val="24"/>
                            <w:szCs w:val="24"/>
                          </w:rPr>
                        </m:ctrlPr>
                      </m:sSubPr>
                      <m:e>
                        <m:r>
                          <m:rPr>
                            <m:sty m:val="p"/>
                          </m:rPr>
                          <w:rPr>
                            <w:rFonts w:ascii="Cambria Math" w:hAnsi="Cambria Math" w:cs="Arial"/>
                            <w:sz w:val="24"/>
                            <w:szCs w:val="24"/>
                          </w:rPr>
                          <m:t>Γ</m:t>
                        </m:r>
                      </m:e>
                      <m:sub>
                        <m:r>
                          <w:rPr>
                            <w:rFonts w:ascii="Cambria Math" w:hAnsi="Cambria Math" w:cs="Arial"/>
                            <w:sz w:val="24"/>
                            <w:szCs w:val="24"/>
                          </w:rPr>
                          <m:t>j</m:t>
                        </m:r>
                      </m:sub>
                    </m:sSub>
                  </m:sub>
                  <m:sup/>
                  <m:e>
                    <m:sSup>
                      <m:sSupPr>
                        <m:ctrlPr>
                          <w:rPr>
                            <w:rFonts w:ascii="Cambria Math" w:hAnsi="Cambria Math" w:cs="Arial"/>
                            <w:i/>
                            <w:sz w:val="24"/>
                            <w:szCs w:val="24"/>
                          </w:rPr>
                        </m:ctrlPr>
                      </m:sSupPr>
                      <m:e>
                        <m:r>
                          <w:rPr>
                            <w:rFonts w:ascii="Cambria Math" w:hAnsi="Cambria Math" w:cs="Arial"/>
                            <w:sz w:val="24"/>
                            <w:szCs w:val="24"/>
                          </w:rPr>
                          <m:t>u</m:t>
                        </m:r>
                      </m:e>
                      <m:sup>
                        <m:r>
                          <w:rPr>
                            <w:rFonts w:ascii="Cambria Math" w:hAnsi="Cambria Math" w:cs="Arial"/>
                            <w:sz w:val="24"/>
                            <w:szCs w:val="24"/>
                          </w:rPr>
                          <m:t>*</m:t>
                        </m:r>
                      </m:sup>
                    </m:sSup>
                    <m:r>
                      <w:rPr>
                        <w:rFonts w:ascii="Cambria Math" w:hAnsi="Cambria Math" w:cs="Arial"/>
                        <w:sz w:val="24"/>
                        <w:szCs w:val="24"/>
                      </w:rPr>
                      <m:t>(ξ;X)</m:t>
                    </m:r>
                    <m:r>
                      <m:rPr>
                        <m:sty m:val="p"/>
                      </m:rPr>
                      <w:rPr>
                        <w:rFonts w:ascii="Cambria Math" w:hAnsi="Cambria Math" w:cs="Arial"/>
                        <w:sz w:val="24"/>
                        <w:szCs w:val="24"/>
                      </w:rPr>
                      <m:t>d</m:t>
                    </m:r>
                    <m:sSub>
                      <m:sSubPr>
                        <m:ctrlPr>
                          <w:rPr>
                            <w:rFonts w:ascii="Cambria Math" w:hAnsi="Cambria Math" w:cs="Arial"/>
                            <w:sz w:val="24"/>
                            <w:szCs w:val="24"/>
                          </w:rPr>
                        </m:ctrlPr>
                      </m:sSubPr>
                      <m:e>
                        <m:r>
                          <m:rPr>
                            <m:sty m:val="p"/>
                          </m:rPr>
                          <w:rPr>
                            <w:rFonts w:ascii="Cambria Math" w:hAnsi="Cambria Math" w:cs="Arial"/>
                            <w:sz w:val="24"/>
                            <w:szCs w:val="24"/>
                          </w:rPr>
                          <m:t>Γ</m:t>
                        </m:r>
                      </m:e>
                      <m:sub>
                        <m:r>
                          <w:rPr>
                            <w:rFonts w:ascii="Cambria Math" w:hAnsi="Cambria Math" w:cs="Arial"/>
                            <w:sz w:val="24"/>
                            <w:szCs w:val="24"/>
                          </w:rPr>
                          <m:t>j</m:t>
                        </m:r>
                      </m:sub>
                    </m:sSub>
                  </m:e>
                </m:nary>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(i;j)</m:t>
                    </m:r>
                  </m:sub>
                </m:sSub>
              </m:oMath>
            </m:oMathPara>
          </w:p>
        </w:tc>
        <w:tc>
          <w:tcPr>
            <w:tcW w:w="325" w:type="pct"/>
            <w:vAlign w:val="center"/>
          </w:tcPr>
          <w:p w:rsidR="008F402B" w:rsidRPr="001C7898" w:rsidRDefault="008F402B" w:rsidP="005A6E3A">
            <w:pPr>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D5</w:t>
            </w:r>
            <w:r w:rsidRPr="001C7898">
              <w:rPr>
                <w:rFonts w:ascii="Arial" w:hAnsi="Arial" w:cs="Arial"/>
                <w:sz w:val="24"/>
                <w:szCs w:val="24"/>
              </w:rPr>
              <w:t>)</w:t>
            </w:r>
          </w:p>
        </w:tc>
      </w:tr>
    </w:tbl>
    <w:p w:rsidR="008F402B" w:rsidRPr="001C7898" w:rsidRDefault="008F402B" w:rsidP="0065736F">
      <w:pPr>
        <w:spacing w:after="0" w:line="360" w:lineRule="auto"/>
        <w:jc w:val="both"/>
        <w:rPr>
          <w:rFonts w:ascii="Arial" w:hAnsi="Arial" w:cs="Arial"/>
          <w:sz w:val="24"/>
          <w:szCs w:val="24"/>
        </w:rPr>
      </w:pPr>
    </w:p>
    <w:p w:rsidR="0065736F" w:rsidRPr="001C7898" w:rsidRDefault="008F402B" w:rsidP="0065736F">
      <w:pPr>
        <w:spacing w:after="0" w:line="360" w:lineRule="auto"/>
        <w:jc w:val="both"/>
        <w:rPr>
          <w:rFonts w:ascii="Arial" w:eastAsiaTheme="minorEastAsia" w:hAnsi="Arial" w:cs="Arial"/>
          <w:sz w:val="24"/>
          <w:szCs w:val="24"/>
        </w:rPr>
      </w:pPr>
      <w:r w:rsidRPr="001C7898">
        <w:rPr>
          <w:rFonts w:ascii="Arial" w:hAnsi="Arial" w:cs="Arial"/>
          <w:sz w:val="24"/>
          <w:szCs w:val="24"/>
        </w:rPr>
        <w:t xml:space="preserve">Observando a figura 42, verifica-se que os </w:t>
      </w:r>
      <w:r w:rsidR="0065736F" w:rsidRPr="001C7898">
        <w:rPr>
          <w:rFonts w:ascii="Arial" w:hAnsi="Arial" w:cs="Arial"/>
          <w:sz w:val="24"/>
          <w:szCs w:val="24"/>
        </w:rPr>
        <w:t xml:space="preserve">índices </w:t>
      </w:r>
      <m:oMath>
        <m:r>
          <w:rPr>
            <w:rFonts w:ascii="Cambria Math" w:hAnsi="Cambria Math" w:cs="Arial"/>
            <w:sz w:val="24"/>
            <w:szCs w:val="24"/>
          </w:rPr>
          <m:t>ξ eX</m:t>
        </m:r>
      </m:oMath>
      <w:r w:rsidR="0065736F" w:rsidRPr="001C7898">
        <w:rPr>
          <w:rFonts w:ascii="Arial" w:eastAsiaTheme="minorEastAsia" w:hAnsi="Arial" w:cs="Arial"/>
          <w:sz w:val="24"/>
          <w:szCs w:val="24"/>
        </w:rPr>
        <w:t>,</w:t>
      </w:r>
      <w:r w:rsidR="0065736F" w:rsidRPr="001C7898">
        <w:rPr>
          <w:rFonts w:ascii="Arial" w:hAnsi="Arial" w:cs="Arial"/>
          <w:sz w:val="24"/>
          <w:szCs w:val="24"/>
        </w:rPr>
        <w:t xml:space="preserve"> obtidos em função do Delta de Dirac, estão dentro do intervalo </w:t>
      </w:r>
      <m:oMath>
        <m:r>
          <m:rPr>
            <m:sty m:val="p"/>
          </m:rPr>
          <w:rPr>
            <w:rFonts w:ascii="Cambria Math" w:eastAsiaTheme="minorEastAsia" w:hAnsi="Cambria Math" w:cs="Arial"/>
            <w:sz w:val="24"/>
            <w:szCs w:val="24"/>
          </w:rPr>
          <m:t>1 ≤</m:t>
        </m:r>
        <m:r>
          <w:rPr>
            <w:rFonts w:ascii="Cambria Math" w:hAnsi="Cambria Math" w:cs="Arial"/>
            <w:sz w:val="24"/>
            <w:szCs w:val="24"/>
          </w:rPr>
          <m:t>ξ eX</m:t>
        </m:r>
        <m:r>
          <m:rPr>
            <m:sty m:val="p"/>
          </m:rPr>
          <w:rPr>
            <w:rFonts w:ascii="Cambria Math" w:eastAsiaTheme="minorEastAsia" w:hAnsi="Cambria Math" w:cs="Arial"/>
            <w:sz w:val="24"/>
            <w:szCs w:val="24"/>
          </w:rPr>
          <m:t>≤ 3</m:t>
        </m:r>
      </m:oMath>
      <w:r w:rsidR="0065736F" w:rsidRPr="001C7898">
        <w:rPr>
          <w:rFonts w:ascii="Arial" w:eastAsiaTheme="minorEastAsia" w:hAnsi="Arial" w:cs="Arial"/>
          <w:sz w:val="24"/>
          <w:szCs w:val="24"/>
        </w:rPr>
        <w:t>, devido o domínio triangular apresentar 3 elementos.</w:t>
      </w:r>
      <w:r w:rsidR="0065736F" w:rsidRPr="001C7898">
        <w:rPr>
          <w:rFonts w:ascii="Arial" w:hAnsi="Arial" w:cs="Arial"/>
          <w:sz w:val="24"/>
          <w:szCs w:val="24"/>
        </w:rPr>
        <w:t xml:space="preserve"> Uma vez fixado o ponto fonte </w:t>
      </w:r>
      <m:oMath>
        <m:r>
          <w:rPr>
            <w:rFonts w:ascii="Cambria Math" w:hAnsi="Cambria Math" w:cs="Arial"/>
            <w:sz w:val="24"/>
            <w:szCs w:val="24"/>
          </w:rPr>
          <m:t>ξ</m:t>
        </m:r>
      </m:oMath>
      <w:r w:rsidR="0065736F" w:rsidRPr="001C7898">
        <w:rPr>
          <w:rFonts w:ascii="Arial" w:hAnsi="Arial" w:cs="Arial"/>
          <w:sz w:val="24"/>
          <w:szCs w:val="24"/>
        </w:rPr>
        <w:t xml:space="preserve"> no elemento </w:t>
      </w:r>
      <m:oMath>
        <m:sSub>
          <m:sSubPr>
            <m:ctrlPr>
              <w:rPr>
                <w:rFonts w:ascii="Cambria Math" w:hAnsi="Cambria Math" w:cs="Arial"/>
                <w:sz w:val="24"/>
                <w:szCs w:val="24"/>
              </w:rPr>
            </m:ctrlPr>
          </m:sSubPr>
          <m:e>
            <m:r>
              <m:rPr>
                <m:sty m:val="p"/>
              </m:rPr>
              <w:rPr>
                <w:rFonts w:ascii="Cambria Math" w:hAnsi="Cambria Math" w:cs="Arial"/>
                <w:sz w:val="24"/>
                <w:szCs w:val="24"/>
              </w:rPr>
              <m:t>Γ</m:t>
            </m:r>
          </m:e>
          <m:sub>
            <m:r>
              <w:rPr>
                <w:rFonts w:ascii="Cambria Math" w:hAnsi="Cambria Math" w:cs="Arial"/>
                <w:sz w:val="24"/>
                <w:szCs w:val="24"/>
              </w:rPr>
              <m:t>1</m:t>
            </m:r>
          </m:sub>
        </m:sSub>
      </m:oMath>
      <w:r w:rsidR="0065736F" w:rsidRPr="001C7898">
        <w:rPr>
          <w:rFonts w:ascii="Arial" w:eastAsiaTheme="minorEastAsia" w:hAnsi="Arial" w:cs="Arial"/>
          <w:sz w:val="24"/>
          <w:szCs w:val="24"/>
        </w:rPr>
        <w:t xml:space="preserve">, realiza-se a integral sobre </w:t>
      </w:r>
      <w:r w:rsidRPr="001C7898">
        <w:rPr>
          <w:rFonts w:ascii="Arial" w:eastAsiaTheme="minorEastAsia" w:hAnsi="Arial" w:cs="Arial"/>
          <w:sz w:val="24"/>
          <w:szCs w:val="24"/>
        </w:rPr>
        <w:t>esse ele</w:t>
      </w:r>
      <w:r w:rsidR="00C26E7A" w:rsidRPr="001C7898">
        <w:rPr>
          <w:rFonts w:ascii="Arial" w:eastAsiaTheme="minorEastAsia" w:hAnsi="Arial" w:cs="Arial"/>
          <w:sz w:val="24"/>
          <w:szCs w:val="24"/>
        </w:rPr>
        <w:t>m</w:t>
      </w:r>
      <w:r w:rsidRPr="001C7898">
        <w:rPr>
          <w:rFonts w:ascii="Arial" w:eastAsiaTheme="minorEastAsia" w:hAnsi="Arial" w:cs="Arial"/>
          <w:sz w:val="24"/>
          <w:szCs w:val="24"/>
        </w:rPr>
        <w:t>ento</w:t>
      </w:r>
      <w:r w:rsidR="0065736F" w:rsidRPr="001C7898">
        <w:rPr>
          <w:rFonts w:ascii="Arial" w:eastAsiaTheme="minorEastAsia" w:hAnsi="Arial" w:cs="Arial"/>
          <w:sz w:val="24"/>
          <w:szCs w:val="24"/>
        </w:rPr>
        <w:t>e sobre os demais variando X</w:t>
      </w:r>
      <w:r w:rsidRPr="001C7898">
        <w:rPr>
          <w:rFonts w:ascii="Arial" w:eastAsiaTheme="minorEastAsia" w:hAnsi="Arial" w:cs="Arial"/>
          <w:sz w:val="24"/>
          <w:szCs w:val="24"/>
        </w:rPr>
        <w:t xml:space="preserve">, e seguindo o mesmo processo, aplicando o ponto fonte </w:t>
      </w:r>
      <w:r w:rsidR="00C26E7A" w:rsidRPr="001C7898">
        <w:rPr>
          <w:rFonts w:ascii="Arial" w:eastAsiaTheme="minorEastAsia" w:hAnsi="Arial" w:cs="Arial"/>
          <w:sz w:val="24"/>
          <w:szCs w:val="24"/>
        </w:rPr>
        <w:t>sobre os</w:t>
      </w:r>
      <w:r w:rsidRPr="001C7898">
        <w:rPr>
          <w:rFonts w:ascii="Arial" w:eastAsiaTheme="minorEastAsia" w:hAnsi="Arial" w:cs="Arial"/>
          <w:sz w:val="24"/>
          <w:szCs w:val="24"/>
        </w:rPr>
        <w:t xml:space="preserve"> outros elementos, obtêm-se o sistema abaixo:</w:t>
      </w:r>
    </w:p>
    <w:p w:rsidR="008F402B" w:rsidRPr="001C7898" w:rsidRDefault="008F402B" w:rsidP="0065736F">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C26E7A" w:rsidRPr="001C7898" w:rsidTr="00281CB3">
        <w:tc>
          <w:tcPr>
            <w:tcW w:w="4675" w:type="pct"/>
          </w:tcPr>
          <w:p w:rsidR="00C26E7A" w:rsidRPr="001C7898" w:rsidRDefault="00B92702" w:rsidP="00C26E7A">
            <w:pPr>
              <w:rPr>
                <w:rFonts w:ascii="Arial" w:hAnsi="Arial" w:cs="Arial"/>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sSub>
                          <m:sSubPr>
                            <m:ctrlPr>
                              <w:rPr>
                                <w:rFonts w:ascii="Cambria Math" w:hAnsi="Cambria Math" w:cs="Arial"/>
                                <w:sz w:val="24"/>
                                <w:szCs w:val="24"/>
                              </w:rPr>
                            </m:ctrlPr>
                          </m:sSubPr>
                          <m:e>
                            <m:sSub>
                              <m:sSubPr>
                                <m:ctrlPr>
                                  <w:rPr>
                                    <w:rFonts w:ascii="Cambria Math" w:hAnsi="Cambria Math" w:cs="Arial"/>
                                    <w:sz w:val="24"/>
                                    <w:szCs w:val="24"/>
                                  </w:rPr>
                                </m:ctrlPr>
                              </m:sSubPr>
                              <m:e>
                                <m:r>
                                  <m:rPr>
                                    <m:sty m:val="p"/>
                                  </m:rPr>
                                  <w:rPr>
                                    <w:rFonts w:ascii="Cambria Math" w:hAnsi="Cambria Math" w:cs="Arial"/>
                                    <w:sz w:val="24"/>
                                    <w:szCs w:val="24"/>
                                  </w:rPr>
                                  <m:t>c</m:t>
                                </m:r>
                              </m:e>
                              <m:sub>
                                <m:r>
                                  <w:rPr>
                                    <w:rFonts w:ascii="Cambria Math" w:hAnsi="Cambria Math" w:cs="Arial"/>
                                    <w:sz w:val="24"/>
                                    <w:szCs w:val="24"/>
                                  </w:rPr>
                                  <m:t>(1)</m:t>
                                </m:r>
                              </m:sub>
                            </m:sSub>
                            <m:r>
                              <m:rPr>
                                <m:sty m:val="p"/>
                              </m:rPr>
                              <w:rPr>
                                <w:rFonts w:ascii="Cambria Math" w:hAnsi="Cambria Math" w:cs="Arial"/>
                                <w:sz w:val="24"/>
                                <w:szCs w:val="24"/>
                              </w:rPr>
                              <m:t>u</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(1)</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(1;1)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(1;3)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(1)</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(1;1)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(1;3)</m:t>
                            </m:r>
                          </m:sub>
                        </m:sSub>
                      </m:e>
                      <m:e>
                        <m:sSub>
                          <m:sSubPr>
                            <m:ctrlPr>
                              <w:rPr>
                                <w:rFonts w:ascii="Cambria Math" w:hAnsi="Cambria Math" w:cs="Arial"/>
                                <w:sz w:val="24"/>
                                <w:szCs w:val="24"/>
                              </w:rPr>
                            </m:ctrlPr>
                          </m:sSubPr>
                          <m:e>
                            <m:sSub>
                              <m:sSubPr>
                                <m:ctrlPr>
                                  <w:rPr>
                                    <w:rFonts w:ascii="Cambria Math" w:hAnsi="Cambria Math" w:cs="Arial"/>
                                    <w:sz w:val="24"/>
                                    <w:szCs w:val="24"/>
                                  </w:rPr>
                                </m:ctrlPr>
                              </m:sSubPr>
                              <m:e>
                                <m:r>
                                  <m:rPr>
                                    <m:sty m:val="p"/>
                                  </m:rPr>
                                  <w:rPr>
                                    <w:rFonts w:ascii="Cambria Math" w:hAnsi="Cambria Math" w:cs="Arial"/>
                                    <w:sz w:val="24"/>
                                    <w:szCs w:val="24"/>
                                  </w:rPr>
                                  <m:t>c</m:t>
                                </m:r>
                              </m:e>
                              <m:sub>
                                <m:r>
                                  <w:rPr>
                                    <w:rFonts w:ascii="Cambria Math" w:hAnsi="Cambria Math" w:cs="Arial"/>
                                    <w:sz w:val="24"/>
                                    <w:szCs w:val="24"/>
                                  </w:rPr>
                                  <m:t>(2)</m:t>
                                </m:r>
                              </m:sub>
                            </m:sSub>
                            <m:r>
                              <m:rPr>
                                <m:sty m:val="p"/>
                              </m:rPr>
                              <w:rPr>
                                <w:rFonts w:ascii="Cambria Math" w:hAnsi="Cambria Math" w:cs="Arial"/>
                                <w:sz w:val="24"/>
                                <w:szCs w:val="24"/>
                              </w:rPr>
                              <m:t>u</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(1)</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(2;1)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(2;3)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(2)</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(2;1)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(2;3)</m:t>
                            </m:r>
                          </m:sub>
                        </m:sSub>
                      </m:e>
                      <m:e>
                        <m:sSub>
                          <m:sSubPr>
                            <m:ctrlPr>
                              <w:rPr>
                                <w:rFonts w:ascii="Cambria Math" w:hAnsi="Cambria Math" w:cs="Arial"/>
                                <w:sz w:val="24"/>
                                <w:szCs w:val="24"/>
                              </w:rPr>
                            </m:ctrlPr>
                          </m:sSubPr>
                          <m:e>
                            <m:sSub>
                              <m:sSubPr>
                                <m:ctrlPr>
                                  <w:rPr>
                                    <w:rFonts w:ascii="Cambria Math" w:hAnsi="Cambria Math" w:cs="Arial"/>
                                    <w:sz w:val="24"/>
                                    <w:szCs w:val="24"/>
                                  </w:rPr>
                                </m:ctrlPr>
                              </m:sSubPr>
                              <m:e>
                                <m:r>
                                  <m:rPr>
                                    <m:sty m:val="p"/>
                                  </m:rPr>
                                  <w:rPr>
                                    <w:rFonts w:ascii="Cambria Math" w:hAnsi="Cambria Math" w:cs="Arial"/>
                                    <w:sz w:val="24"/>
                                    <w:szCs w:val="24"/>
                                  </w:rPr>
                                  <m:t>c</m:t>
                                </m:r>
                              </m:e>
                              <m:sub>
                                <m:r>
                                  <w:rPr>
                                    <w:rFonts w:ascii="Cambria Math" w:hAnsi="Cambria Math" w:cs="Arial"/>
                                    <w:sz w:val="24"/>
                                    <w:szCs w:val="24"/>
                                  </w:rPr>
                                  <m:t>(3)</m:t>
                                </m:r>
                              </m:sub>
                            </m:sSub>
                            <m:r>
                              <m:rPr>
                                <m:sty m:val="p"/>
                              </m:rPr>
                              <w:rPr>
                                <w:rFonts w:ascii="Cambria Math" w:hAnsi="Cambria Math" w:cs="Arial"/>
                                <w:sz w:val="24"/>
                                <w:szCs w:val="24"/>
                              </w:rPr>
                              <m:t>u</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(1)</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(3;1)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H</m:t>
                            </m:r>
                          </m:e>
                          <m:sub>
                            <m:r>
                              <w:rPr>
                                <w:rFonts w:ascii="Cambria Math" w:hAnsi="Cambria Math" w:cs="Arial"/>
                                <w:sz w:val="24"/>
                                <w:szCs w:val="24"/>
                              </w:rPr>
                              <m:t>(3;3)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(3;1)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(3)</m:t>
                            </m:r>
                          </m:sub>
                        </m:sSub>
                        <m:sSub>
                          <m:sSubPr>
                            <m:ctrlPr>
                              <w:rPr>
                                <w:rFonts w:ascii="Cambria Math" w:hAnsi="Cambria Math" w:cs="Arial"/>
                                <w:sz w:val="24"/>
                                <w:szCs w:val="24"/>
                              </w:rPr>
                            </m:ctrlPr>
                          </m:sSubPr>
                          <m:e>
                            <m:r>
                              <m:rPr>
                                <m:sty m:val="p"/>
                              </m:rPr>
                              <w:rPr>
                                <w:rFonts w:ascii="Cambria Math" w:hAnsi="Cambria Math" w:cs="Arial"/>
                                <w:sz w:val="24"/>
                                <w:szCs w:val="24"/>
                              </w:rPr>
                              <m:t>G</m:t>
                            </m:r>
                          </m:e>
                          <m:sub>
                            <m:r>
                              <w:rPr>
                                <w:rFonts w:ascii="Cambria Math" w:hAnsi="Cambria Math" w:cs="Arial"/>
                                <w:sz w:val="24"/>
                                <w:szCs w:val="24"/>
                              </w:rPr>
                              <m:t>(3;3)</m:t>
                            </m:r>
                          </m:sub>
                        </m:sSub>
                      </m:e>
                    </m:eqArr>
                  </m:e>
                </m:d>
              </m:oMath>
            </m:oMathPara>
          </w:p>
        </w:tc>
        <w:tc>
          <w:tcPr>
            <w:tcW w:w="325" w:type="pct"/>
            <w:vAlign w:val="center"/>
          </w:tcPr>
          <w:p w:rsidR="00C26E7A" w:rsidRPr="001C7898" w:rsidRDefault="00C26E7A" w:rsidP="005A6E3A">
            <w:pPr>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D6</w:t>
            </w:r>
            <w:r w:rsidRPr="001C7898">
              <w:rPr>
                <w:rFonts w:ascii="Arial" w:hAnsi="Arial" w:cs="Arial"/>
                <w:sz w:val="24"/>
                <w:szCs w:val="24"/>
              </w:rPr>
              <w:t>)</w:t>
            </w:r>
          </w:p>
        </w:tc>
      </w:tr>
    </w:tbl>
    <w:p w:rsidR="00C26E7A" w:rsidRPr="001C7898" w:rsidRDefault="00C26E7A" w:rsidP="0065736F">
      <w:pPr>
        <w:spacing w:after="0" w:line="360" w:lineRule="auto"/>
        <w:jc w:val="both"/>
        <w:rPr>
          <w:rFonts w:ascii="Arial" w:eastAsiaTheme="minorEastAsia" w:hAnsi="Arial" w:cs="Arial"/>
          <w:sz w:val="24"/>
          <w:szCs w:val="24"/>
        </w:rPr>
      </w:pPr>
    </w:p>
    <w:p w:rsidR="008F402B" w:rsidRPr="001C7898" w:rsidRDefault="00B44E4D" w:rsidP="0065736F">
      <w:pPr>
        <w:spacing w:after="0" w:line="360" w:lineRule="auto"/>
        <w:jc w:val="both"/>
        <w:rPr>
          <w:rFonts w:ascii="Arial" w:hAnsi="Arial" w:cs="Arial"/>
          <w:sz w:val="24"/>
          <w:szCs w:val="24"/>
        </w:rPr>
      </w:pPr>
      <w:r w:rsidRPr="001C7898">
        <w:rPr>
          <w:rFonts w:ascii="Arial" w:hAnsi="Arial" w:cs="Arial"/>
          <w:sz w:val="24"/>
          <w:szCs w:val="24"/>
        </w:rPr>
        <w:t>Organizando o sistema apresentado em forma matricial</w:t>
      </w:r>
      <w:r w:rsidR="00A1188B" w:rsidRPr="001C7898">
        <w:rPr>
          <w:rFonts w:ascii="Arial" w:hAnsi="Arial" w:cs="Arial"/>
          <w:sz w:val="24"/>
          <w:szCs w:val="24"/>
        </w:rPr>
        <w:t>,</w:t>
      </w:r>
      <w:r w:rsidR="005A6E3A" w:rsidRPr="001C7898">
        <w:rPr>
          <w:rFonts w:ascii="Arial" w:hAnsi="Arial" w:cs="Arial"/>
          <w:sz w:val="24"/>
          <w:szCs w:val="24"/>
        </w:rPr>
        <w:t>tem-se</w:t>
      </w:r>
      <w:r w:rsidRPr="001C7898">
        <w:rPr>
          <w:rFonts w:ascii="Arial" w:hAnsi="Arial" w:cs="Arial"/>
          <w:sz w:val="24"/>
          <w:szCs w:val="24"/>
        </w:rPr>
        <w:t xml:space="preserve"> que:</w:t>
      </w:r>
    </w:p>
    <w:p w:rsidR="00B44E4D" w:rsidRPr="001C7898" w:rsidRDefault="00B44E4D" w:rsidP="006573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A1188B" w:rsidRPr="001C7898" w:rsidTr="00281CB3">
        <w:tc>
          <w:tcPr>
            <w:tcW w:w="4675" w:type="pct"/>
          </w:tcPr>
          <w:p w:rsidR="00A1188B" w:rsidRPr="001C7898" w:rsidRDefault="00B92702" w:rsidP="00A1188B">
            <w:pPr>
              <w:rPr>
                <w:rFonts w:ascii="Arial" w:hAnsi="Arial" w:cs="Arial"/>
                <w:sz w:val="24"/>
                <w:szCs w:val="24"/>
              </w:rPr>
            </w:pPr>
            <m:oMathPara>
              <m:oMathParaPr>
                <m:jc m:val="left"/>
              </m:oMathParaPr>
              <m:oMath>
                <m:d>
                  <m:dPr>
                    <m:begChr m:val="["/>
                    <m:endChr m:val="]"/>
                    <m:ctrlPr>
                      <w:rPr>
                        <w:rFonts w:ascii="Cambria Math" w:hAnsi="Cambria Math" w:cs="Arial"/>
                        <w:i/>
                        <w:szCs w:val="24"/>
                      </w:rPr>
                    </m:ctrlPr>
                  </m:dPr>
                  <m:e>
                    <m:m>
                      <m:mPr>
                        <m:mcs>
                          <m:mc>
                            <m:mcPr>
                              <m:count m:val="3"/>
                              <m:mcJc m:val="center"/>
                            </m:mcPr>
                          </m:mc>
                        </m:mcs>
                        <m:ctrlPr>
                          <w:rPr>
                            <w:rFonts w:ascii="Cambria Math" w:hAnsi="Cambria Math" w:cs="Arial"/>
                            <w:i/>
                            <w:szCs w:val="24"/>
                          </w:rPr>
                        </m:ctrlPr>
                      </m:mPr>
                      <m:mr>
                        <m:e>
                          <m:sSub>
                            <m:sSubPr>
                              <m:ctrlPr>
                                <w:rPr>
                                  <w:rFonts w:ascii="Cambria Math" w:hAnsi="Cambria Math" w:cs="Arial"/>
                                  <w:szCs w:val="24"/>
                                </w:rPr>
                              </m:ctrlPr>
                            </m:sSubPr>
                            <m:e>
                              <m:r>
                                <m:rPr>
                                  <m:sty m:val="p"/>
                                </m:rPr>
                                <w:rPr>
                                  <w:rFonts w:ascii="Cambria Math" w:hAnsi="Cambria Math" w:cs="Arial"/>
                                  <w:szCs w:val="24"/>
                                </w:rPr>
                                <m:t>c</m:t>
                              </m:r>
                            </m:e>
                            <m:sub>
                              <m:r>
                                <w:rPr>
                                  <w:rFonts w:ascii="Cambria Math" w:hAnsi="Cambria Math" w:cs="Arial"/>
                                  <w:szCs w:val="24"/>
                                </w:rPr>
                                <m:t>(1)</m:t>
                              </m:r>
                            </m:sub>
                          </m:sSub>
                          <m:r>
                            <w:rPr>
                              <w:rFonts w:ascii="Cambria Math" w:hAnsi="Cambria Math" w:cs="Arial"/>
                              <w:szCs w:val="24"/>
                            </w:rPr>
                            <m:t>+</m:t>
                          </m:r>
                          <m:sSub>
                            <m:sSubPr>
                              <m:ctrlPr>
                                <w:rPr>
                                  <w:rFonts w:ascii="Cambria Math" w:hAnsi="Cambria Math" w:cs="Arial"/>
                                  <w:szCs w:val="24"/>
                                </w:rPr>
                              </m:ctrlPr>
                            </m:sSubPr>
                            <m:e>
                              <m:r>
                                <m:rPr>
                                  <m:sty m:val="p"/>
                                </m:rPr>
                                <w:rPr>
                                  <w:rFonts w:ascii="Cambria Math" w:hAnsi="Cambria Math" w:cs="Arial"/>
                                  <w:szCs w:val="24"/>
                                </w:rPr>
                                <m:t>H</m:t>
                              </m:r>
                            </m:e>
                            <m:sub>
                              <m:r>
                                <w:rPr>
                                  <w:rFonts w:ascii="Cambria Math" w:hAnsi="Cambria Math" w:cs="Arial"/>
                                  <w:szCs w:val="24"/>
                                </w:rPr>
                                <m:t>(1;1)</m:t>
                              </m:r>
                            </m:sub>
                          </m:sSub>
                        </m:e>
                        <m:e>
                          <m:r>
                            <w:rPr>
                              <w:rFonts w:ascii="Cambria Math" w:hAnsi="Cambria Math" w:cs="Arial"/>
                              <w:szCs w:val="24"/>
                            </w:rPr>
                            <m:t>…</m:t>
                          </m:r>
                        </m:e>
                        <m:e>
                          <m:sSub>
                            <m:sSubPr>
                              <m:ctrlPr>
                                <w:rPr>
                                  <w:rFonts w:ascii="Cambria Math" w:hAnsi="Cambria Math" w:cs="Arial"/>
                                  <w:szCs w:val="24"/>
                                </w:rPr>
                              </m:ctrlPr>
                            </m:sSubPr>
                            <m:e>
                              <m:r>
                                <m:rPr>
                                  <m:sty m:val="p"/>
                                </m:rPr>
                                <w:rPr>
                                  <w:rFonts w:ascii="Cambria Math" w:hAnsi="Cambria Math" w:cs="Arial"/>
                                  <w:szCs w:val="24"/>
                                </w:rPr>
                                <m:t>H</m:t>
                              </m:r>
                            </m:e>
                            <m:sub>
                              <m:r>
                                <w:rPr>
                                  <w:rFonts w:ascii="Cambria Math" w:hAnsi="Cambria Math" w:cs="Arial"/>
                                  <w:szCs w:val="24"/>
                                </w:rPr>
                                <m:t>(1;3)</m:t>
                              </m:r>
                            </m:sub>
                          </m:sSub>
                        </m:e>
                      </m:mr>
                      <m:mr>
                        <m:e>
                          <m:r>
                            <w:rPr>
                              <w:rFonts w:ascii="Cambria Math" w:hAnsi="Cambria Math" w:cs="Arial"/>
                              <w:szCs w:val="24"/>
                            </w:rPr>
                            <m:t>⋮</m:t>
                          </m:r>
                        </m:e>
                        <m:e>
                          <m:r>
                            <w:rPr>
                              <w:rFonts w:ascii="Cambria Math" w:hAnsi="Cambria Math" w:cs="Arial"/>
                              <w:szCs w:val="24"/>
                            </w:rPr>
                            <m:t>⋱</m:t>
                          </m:r>
                        </m:e>
                        <m:e>
                          <m:r>
                            <w:rPr>
                              <w:rFonts w:ascii="Cambria Math" w:hAnsi="Cambria Math" w:cs="Arial"/>
                              <w:szCs w:val="24"/>
                            </w:rPr>
                            <m:t>⋮</m:t>
                          </m:r>
                        </m:e>
                      </m:mr>
                      <m:mr>
                        <m:e>
                          <m:sSub>
                            <m:sSubPr>
                              <m:ctrlPr>
                                <w:rPr>
                                  <w:rFonts w:ascii="Cambria Math" w:hAnsi="Cambria Math" w:cs="Arial"/>
                                  <w:szCs w:val="24"/>
                                </w:rPr>
                              </m:ctrlPr>
                            </m:sSubPr>
                            <m:e>
                              <m:r>
                                <m:rPr>
                                  <m:sty m:val="p"/>
                                </m:rPr>
                                <w:rPr>
                                  <w:rFonts w:ascii="Cambria Math" w:hAnsi="Cambria Math" w:cs="Arial"/>
                                  <w:szCs w:val="24"/>
                                </w:rPr>
                                <m:t>H</m:t>
                              </m:r>
                            </m:e>
                            <m:sub>
                              <m:r>
                                <w:rPr>
                                  <w:rFonts w:ascii="Cambria Math" w:hAnsi="Cambria Math" w:cs="Arial"/>
                                  <w:szCs w:val="24"/>
                                </w:rPr>
                                <m:t>(3;1)</m:t>
                              </m:r>
                            </m:sub>
                          </m:sSub>
                        </m:e>
                        <m:e>
                          <m:r>
                            <w:rPr>
                              <w:rFonts w:ascii="Cambria Math" w:hAnsi="Cambria Math" w:cs="Arial"/>
                              <w:szCs w:val="24"/>
                            </w:rPr>
                            <m:t>…</m:t>
                          </m:r>
                        </m:e>
                        <m:e>
                          <m:sSub>
                            <m:sSubPr>
                              <m:ctrlPr>
                                <w:rPr>
                                  <w:rFonts w:ascii="Cambria Math" w:hAnsi="Cambria Math" w:cs="Arial"/>
                                  <w:szCs w:val="24"/>
                                </w:rPr>
                              </m:ctrlPr>
                            </m:sSubPr>
                            <m:e>
                              <m:r>
                                <m:rPr>
                                  <m:sty m:val="p"/>
                                </m:rPr>
                                <w:rPr>
                                  <w:rFonts w:ascii="Cambria Math" w:hAnsi="Cambria Math" w:cs="Arial"/>
                                  <w:szCs w:val="24"/>
                                </w:rPr>
                                <m:t>c</m:t>
                              </m:r>
                            </m:e>
                            <m:sub>
                              <m:r>
                                <w:rPr>
                                  <w:rFonts w:ascii="Cambria Math" w:hAnsi="Cambria Math" w:cs="Arial"/>
                                  <w:szCs w:val="24"/>
                                </w:rPr>
                                <m:t>(3)</m:t>
                              </m:r>
                            </m:sub>
                          </m:sSub>
                          <m:r>
                            <w:rPr>
                              <w:rFonts w:ascii="Cambria Math" w:hAnsi="Cambria Math" w:cs="Arial"/>
                              <w:szCs w:val="24"/>
                            </w:rPr>
                            <m:t>+</m:t>
                          </m:r>
                          <m:sSub>
                            <m:sSubPr>
                              <m:ctrlPr>
                                <w:rPr>
                                  <w:rFonts w:ascii="Cambria Math" w:hAnsi="Cambria Math" w:cs="Arial"/>
                                  <w:szCs w:val="24"/>
                                </w:rPr>
                              </m:ctrlPr>
                            </m:sSubPr>
                            <m:e>
                              <m:r>
                                <m:rPr>
                                  <m:sty m:val="p"/>
                                </m:rPr>
                                <w:rPr>
                                  <w:rFonts w:ascii="Cambria Math" w:hAnsi="Cambria Math" w:cs="Arial"/>
                                  <w:szCs w:val="24"/>
                                </w:rPr>
                                <m:t>H</m:t>
                              </m:r>
                            </m:e>
                            <m:sub>
                              <m:r>
                                <w:rPr>
                                  <w:rFonts w:ascii="Cambria Math" w:hAnsi="Cambria Math" w:cs="Arial"/>
                                  <w:szCs w:val="24"/>
                                </w:rPr>
                                <m:t>(3;3)</m:t>
                              </m:r>
                            </m:sub>
                          </m:sSub>
                        </m:e>
                      </m:mr>
                    </m:m>
                  </m:e>
                </m:d>
                <m:d>
                  <m:dPr>
                    <m:begChr m:val="["/>
                    <m:endChr m:val="]"/>
                    <m:ctrlPr>
                      <w:rPr>
                        <w:rFonts w:ascii="Cambria Math" w:hAnsi="Cambria Math" w:cs="Arial"/>
                        <w:i/>
                        <w:szCs w:val="24"/>
                      </w:rPr>
                    </m:ctrlPr>
                  </m:dPr>
                  <m:e>
                    <m:m>
                      <m:mPr>
                        <m:mcs>
                          <m:mc>
                            <m:mcPr>
                              <m:count m:val="1"/>
                              <m:mcJc m:val="center"/>
                            </m:mcPr>
                          </m:mc>
                        </m:mcs>
                        <m:ctrlPr>
                          <w:rPr>
                            <w:rFonts w:ascii="Cambria Math" w:hAnsi="Cambria Math" w:cs="Arial"/>
                            <w:i/>
                            <w:szCs w:val="24"/>
                          </w:rPr>
                        </m:ctrlPr>
                      </m:mPr>
                      <m:mr>
                        <m:e>
                          <m:sSub>
                            <m:sSubPr>
                              <m:ctrlPr>
                                <w:rPr>
                                  <w:rFonts w:ascii="Cambria Math" w:hAnsi="Cambria Math" w:cs="Arial"/>
                                  <w:szCs w:val="24"/>
                                </w:rPr>
                              </m:ctrlPr>
                            </m:sSubPr>
                            <m:e>
                              <m:r>
                                <w:rPr>
                                  <w:rFonts w:ascii="Cambria Math" w:hAnsi="Cambria Math" w:cs="Arial"/>
                                  <w:szCs w:val="24"/>
                                </w:rPr>
                                <m:t>u</m:t>
                              </m:r>
                            </m:e>
                            <m:sub>
                              <m:r>
                                <w:rPr>
                                  <w:rFonts w:ascii="Cambria Math" w:hAnsi="Cambria Math" w:cs="Arial"/>
                                  <w:szCs w:val="24"/>
                                </w:rPr>
                                <m:t>(3)</m:t>
                              </m:r>
                            </m:sub>
                          </m:sSub>
                        </m:e>
                      </m:mr>
                      <m:mr>
                        <m:e>
                          <m:sSub>
                            <m:sSubPr>
                              <m:ctrlPr>
                                <w:rPr>
                                  <w:rFonts w:ascii="Cambria Math" w:hAnsi="Cambria Math" w:cs="Arial"/>
                                  <w:szCs w:val="24"/>
                                </w:rPr>
                              </m:ctrlPr>
                            </m:sSubPr>
                            <m:e>
                              <m:r>
                                <w:rPr>
                                  <w:rFonts w:ascii="Cambria Math" w:hAnsi="Cambria Math" w:cs="Arial"/>
                                  <w:szCs w:val="24"/>
                                </w:rPr>
                                <m:t>u</m:t>
                              </m:r>
                            </m:e>
                            <m:sub>
                              <m:r>
                                <w:rPr>
                                  <w:rFonts w:ascii="Cambria Math" w:hAnsi="Cambria Math" w:cs="Arial"/>
                                  <w:szCs w:val="24"/>
                                </w:rPr>
                                <m:t>(3)</m:t>
                              </m:r>
                            </m:sub>
                          </m:sSub>
                        </m:e>
                      </m:mr>
                      <m:mr>
                        <m:e>
                          <m:sSub>
                            <m:sSubPr>
                              <m:ctrlPr>
                                <w:rPr>
                                  <w:rFonts w:ascii="Cambria Math" w:hAnsi="Cambria Math" w:cs="Arial"/>
                                  <w:szCs w:val="24"/>
                                </w:rPr>
                              </m:ctrlPr>
                            </m:sSubPr>
                            <m:e>
                              <m:r>
                                <w:rPr>
                                  <w:rFonts w:ascii="Cambria Math" w:hAnsi="Cambria Math" w:cs="Arial"/>
                                  <w:szCs w:val="24"/>
                                </w:rPr>
                                <m:t>u</m:t>
                              </m:r>
                            </m:e>
                            <m:sub>
                              <m:r>
                                <w:rPr>
                                  <w:rFonts w:ascii="Cambria Math" w:hAnsi="Cambria Math" w:cs="Arial"/>
                                  <w:szCs w:val="24"/>
                                </w:rPr>
                                <m:t>(3)</m:t>
                              </m:r>
                            </m:sub>
                          </m:sSub>
                        </m:e>
                      </m:mr>
                    </m:m>
                  </m:e>
                </m:d>
                <m:r>
                  <w:rPr>
                    <w:rFonts w:ascii="Cambria Math" w:hAnsi="Cambria Math" w:cs="Arial"/>
                    <w:szCs w:val="24"/>
                  </w:rPr>
                  <m:t>=</m:t>
                </m:r>
                <m:d>
                  <m:dPr>
                    <m:begChr m:val="["/>
                    <m:endChr m:val="]"/>
                    <m:ctrlPr>
                      <w:rPr>
                        <w:rFonts w:ascii="Cambria Math" w:hAnsi="Cambria Math" w:cs="Arial"/>
                        <w:i/>
                        <w:szCs w:val="24"/>
                      </w:rPr>
                    </m:ctrlPr>
                  </m:dPr>
                  <m:e>
                    <m:m>
                      <m:mPr>
                        <m:mcs>
                          <m:mc>
                            <m:mcPr>
                              <m:count m:val="3"/>
                              <m:mcJc m:val="center"/>
                            </m:mcPr>
                          </m:mc>
                        </m:mcs>
                        <m:ctrlPr>
                          <w:rPr>
                            <w:rFonts w:ascii="Cambria Math" w:hAnsi="Cambria Math" w:cs="Arial"/>
                            <w:i/>
                            <w:szCs w:val="24"/>
                          </w:rPr>
                        </m:ctrlPr>
                      </m:mPr>
                      <m:mr>
                        <m:e>
                          <m:sSub>
                            <m:sSubPr>
                              <m:ctrlPr>
                                <w:rPr>
                                  <w:rFonts w:ascii="Cambria Math" w:hAnsi="Cambria Math" w:cs="Arial"/>
                                  <w:szCs w:val="24"/>
                                </w:rPr>
                              </m:ctrlPr>
                            </m:sSubPr>
                            <m:e>
                              <m:r>
                                <m:rPr>
                                  <m:sty m:val="p"/>
                                </m:rPr>
                                <w:rPr>
                                  <w:rFonts w:ascii="Cambria Math" w:hAnsi="Cambria Math" w:cs="Arial"/>
                                  <w:szCs w:val="24"/>
                                </w:rPr>
                                <m:t>G</m:t>
                              </m:r>
                            </m:e>
                            <m:sub>
                              <m:r>
                                <w:rPr>
                                  <w:rFonts w:ascii="Cambria Math" w:hAnsi="Cambria Math" w:cs="Arial"/>
                                  <w:szCs w:val="24"/>
                                </w:rPr>
                                <m:t>(1;1)</m:t>
                              </m:r>
                            </m:sub>
                          </m:sSub>
                        </m:e>
                        <m:e>
                          <m:r>
                            <w:rPr>
                              <w:rFonts w:ascii="Cambria Math" w:hAnsi="Cambria Math" w:cs="Arial"/>
                              <w:szCs w:val="24"/>
                            </w:rPr>
                            <m:t>…</m:t>
                          </m:r>
                        </m:e>
                        <m:e>
                          <m:sSub>
                            <m:sSubPr>
                              <m:ctrlPr>
                                <w:rPr>
                                  <w:rFonts w:ascii="Cambria Math" w:hAnsi="Cambria Math" w:cs="Arial"/>
                                  <w:szCs w:val="24"/>
                                </w:rPr>
                              </m:ctrlPr>
                            </m:sSubPr>
                            <m:e>
                              <m:r>
                                <m:rPr>
                                  <m:sty m:val="p"/>
                                </m:rPr>
                                <w:rPr>
                                  <w:rFonts w:ascii="Cambria Math" w:hAnsi="Cambria Math" w:cs="Arial"/>
                                  <w:szCs w:val="24"/>
                                </w:rPr>
                                <m:t>G</m:t>
                              </m:r>
                            </m:e>
                            <m:sub>
                              <m:r>
                                <w:rPr>
                                  <w:rFonts w:ascii="Cambria Math" w:hAnsi="Cambria Math" w:cs="Arial"/>
                                  <w:szCs w:val="24"/>
                                </w:rPr>
                                <m:t>(1;3)</m:t>
                              </m:r>
                            </m:sub>
                          </m:sSub>
                        </m:e>
                      </m:mr>
                      <m:mr>
                        <m:e>
                          <m:r>
                            <w:rPr>
                              <w:rFonts w:ascii="Cambria Math" w:hAnsi="Cambria Math" w:cs="Arial"/>
                              <w:szCs w:val="24"/>
                            </w:rPr>
                            <m:t>⋮</m:t>
                          </m:r>
                        </m:e>
                        <m:e>
                          <m:r>
                            <w:rPr>
                              <w:rFonts w:ascii="Cambria Math" w:hAnsi="Cambria Math" w:cs="Arial"/>
                              <w:szCs w:val="24"/>
                            </w:rPr>
                            <m:t>⋱</m:t>
                          </m:r>
                        </m:e>
                        <m:e>
                          <m:r>
                            <w:rPr>
                              <w:rFonts w:ascii="Cambria Math" w:hAnsi="Cambria Math" w:cs="Arial"/>
                              <w:szCs w:val="24"/>
                            </w:rPr>
                            <m:t>⋮</m:t>
                          </m:r>
                        </m:e>
                      </m:mr>
                      <m:mr>
                        <m:e>
                          <m:sSub>
                            <m:sSubPr>
                              <m:ctrlPr>
                                <w:rPr>
                                  <w:rFonts w:ascii="Cambria Math" w:hAnsi="Cambria Math" w:cs="Arial"/>
                                  <w:szCs w:val="24"/>
                                </w:rPr>
                              </m:ctrlPr>
                            </m:sSubPr>
                            <m:e>
                              <m:r>
                                <m:rPr>
                                  <m:sty m:val="p"/>
                                </m:rPr>
                                <w:rPr>
                                  <w:rFonts w:ascii="Cambria Math" w:hAnsi="Cambria Math" w:cs="Arial"/>
                                  <w:szCs w:val="24"/>
                                </w:rPr>
                                <m:t>G</m:t>
                              </m:r>
                            </m:e>
                            <m:sub>
                              <m:r>
                                <w:rPr>
                                  <w:rFonts w:ascii="Cambria Math" w:hAnsi="Cambria Math" w:cs="Arial"/>
                                  <w:szCs w:val="24"/>
                                </w:rPr>
                                <m:t>(3;1)</m:t>
                              </m:r>
                            </m:sub>
                          </m:sSub>
                        </m:e>
                        <m:e>
                          <m:r>
                            <w:rPr>
                              <w:rFonts w:ascii="Cambria Math" w:hAnsi="Cambria Math" w:cs="Arial"/>
                              <w:szCs w:val="24"/>
                            </w:rPr>
                            <m:t>…</m:t>
                          </m:r>
                        </m:e>
                        <m:e>
                          <m:sSub>
                            <m:sSubPr>
                              <m:ctrlPr>
                                <w:rPr>
                                  <w:rFonts w:ascii="Cambria Math" w:hAnsi="Cambria Math" w:cs="Arial"/>
                                  <w:szCs w:val="24"/>
                                </w:rPr>
                              </m:ctrlPr>
                            </m:sSubPr>
                            <m:e>
                              <m:r>
                                <m:rPr>
                                  <m:sty m:val="p"/>
                                </m:rPr>
                                <w:rPr>
                                  <w:rFonts w:ascii="Cambria Math" w:hAnsi="Cambria Math" w:cs="Arial"/>
                                  <w:szCs w:val="24"/>
                                </w:rPr>
                                <m:t>G</m:t>
                              </m:r>
                            </m:e>
                            <m:sub>
                              <m:r>
                                <w:rPr>
                                  <w:rFonts w:ascii="Cambria Math" w:hAnsi="Cambria Math" w:cs="Arial"/>
                                  <w:szCs w:val="24"/>
                                </w:rPr>
                                <m:t>(3;3)</m:t>
                              </m:r>
                            </m:sub>
                          </m:sSub>
                        </m:e>
                      </m:mr>
                    </m:m>
                  </m:e>
                </m:d>
                <m:d>
                  <m:dPr>
                    <m:begChr m:val="["/>
                    <m:endChr m:val="]"/>
                    <m:ctrlPr>
                      <w:rPr>
                        <w:rFonts w:ascii="Cambria Math" w:hAnsi="Cambria Math" w:cs="Arial"/>
                        <w:i/>
                        <w:szCs w:val="24"/>
                      </w:rPr>
                    </m:ctrlPr>
                  </m:dPr>
                  <m:e>
                    <m:m>
                      <m:mPr>
                        <m:mcs>
                          <m:mc>
                            <m:mcPr>
                              <m:count m:val="1"/>
                              <m:mcJc m:val="center"/>
                            </m:mcPr>
                          </m:mc>
                        </m:mcs>
                        <m:ctrlPr>
                          <w:rPr>
                            <w:rFonts w:ascii="Cambria Math" w:hAnsi="Cambria Math" w:cs="Arial"/>
                            <w:i/>
                            <w:szCs w:val="24"/>
                          </w:rPr>
                        </m:ctrlPr>
                      </m:mPr>
                      <m:mr>
                        <m:e>
                          <m:sSub>
                            <m:sSubPr>
                              <m:ctrlPr>
                                <w:rPr>
                                  <w:rFonts w:ascii="Cambria Math" w:hAnsi="Cambria Math" w:cs="Arial"/>
                                  <w:i/>
                                  <w:szCs w:val="24"/>
                                </w:rPr>
                              </m:ctrlPr>
                            </m:sSubPr>
                            <m:e>
                              <m:r>
                                <w:rPr>
                                  <w:rFonts w:ascii="Cambria Math" w:hAnsi="Cambria Math" w:cs="Arial"/>
                                  <w:szCs w:val="24"/>
                                </w:rPr>
                                <m:t>q</m:t>
                              </m:r>
                            </m:e>
                            <m:sub>
                              <m:r>
                                <w:rPr>
                                  <w:rFonts w:ascii="Cambria Math" w:hAnsi="Cambria Math" w:cs="Arial"/>
                                  <w:szCs w:val="24"/>
                                </w:rPr>
                                <m:t>(1)</m:t>
                              </m:r>
                            </m:sub>
                          </m:sSub>
                        </m:e>
                      </m:mr>
                      <m:mr>
                        <m:e>
                          <m:sSub>
                            <m:sSubPr>
                              <m:ctrlPr>
                                <w:rPr>
                                  <w:rFonts w:ascii="Cambria Math" w:hAnsi="Cambria Math" w:cs="Arial"/>
                                  <w:i/>
                                  <w:szCs w:val="24"/>
                                </w:rPr>
                              </m:ctrlPr>
                            </m:sSubPr>
                            <m:e>
                              <m:r>
                                <w:rPr>
                                  <w:rFonts w:ascii="Cambria Math" w:hAnsi="Cambria Math" w:cs="Arial"/>
                                  <w:szCs w:val="24"/>
                                </w:rPr>
                                <m:t>q</m:t>
                              </m:r>
                            </m:e>
                            <m:sub>
                              <m:r>
                                <w:rPr>
                                  <w:rFonts w:ascii="Cambria Math" w:hAnsi="Cambria Math" w:cs="Arial"/>
                                  <w:szCs w:val="24"/>
                                </w:rPr>
                                <m:t>(2)</m:t>
                              </m:r>
                            </m:sub>
                          </m:sSub>
                        </m:e>
                      </m:mr>
                      <m:mr>
                        <m:e>
                          <m:sSub>
                            <m:sSubPr>
                              <m:ctrlPr>
                                <w:rPr>
                                  <w:rFonts w:ascii="Cambria Math" w:hAnsi="Cambria Math" w:cs="Arial"/>
                                  <w:i/>
                                  <w:szCs w:val="24"/>
                                </w:rPr>
                              </m:ctrlPr>
                            </m:sSubPr>
                            <m:e>
                              <m:r>
                                <w:rPr>
                                  <w:rFonts w:ascii="Cambria Math" w:hAnsi="Cambria Math" w:cs="Arial"/>
                                  <w:szCs w:val="24"/>
                                </w:rPr>
                                <m:t>q</m:t>
                              </m:r>
                            </m:e>
                            <m:sub>
                              <m:r>
                                <w:rPr>
                                  <w:rFonts w:ascii="Cambria Math" w:hAnsi="Cambria Math" w:cs="Arial"/>
                                  <w:szCs w:val="24"/>
                                </w:rPr>
                                <m:t>(3)</m:t>
                              </m:r>
                            </m:sub>
                          </m:sSub>
                        </m:e>
                      </m:mr>
                    </m:m>
                  </m:e>
                </m:d>
              </m:oMath>
            </m:oMathPara>
          </w:p>
        </w:tc>
        <w:tc>
          <w:tcPr>
            <w:tcW w:w="325" w:type="pct"/>
            <w:vAlign w:val="center"/>
          </w:tcPr>
          <w:p w:rsidR="00A1188B" w:rsidRPr="001C7898" w:rsidRDefault="00A1188B" w:rsidP="005A6E3A">
            <w:pPr>
              <w:jc w:val="center"/>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D7</w:t>
            </w:r>
            <w:r w:rsidRPr="001C7898">
              <w:rPr>
                <w:rFonts w:ascii="Arial" w:hAnsi="Arial" w:cs="Arial"/>
                <w:sz w:val="24"/>
                <w:szCs w:val="24"/>
              </w:rPr>
              <w:t>)</w:t>
            </w:r>
          </w:p>
        </w:tc>
      </w:tr>
    </w:tbl>
    <w:p w:rsidR="00B44E4D" w:rsidRPr="001C7898" w:rsidRDefault="00B44E4D" w:rsidP="00B44E4D">
      <w:pPr>
        <w:spacing w:after="0" w:line="360" w:lineRule="auto"/>
        <w:jc w:val="both"/>
        <w:rPr>
          <w:rFonts w:ascii="Arial" w:hAnsi="Arial" w:cs="Arial"/>
          <w:sz w:val="24"/>
          <w:szCs w:val="24"/>
        </w:rPr>
      </w:pPr>
    </w:p>
    <w:p w:rsidR="005A6E3A" w:rsidRPr="001C7898" w:rsidRDefault="005A6E3A" w:rsidP="005A6E3A">
      <w:pPr>
        <w:spacing w:line="360" w:lineRule="auto"/>
        <w:jc w:val="both"/>
        <w:rPr>
          <w:rFonts w:ascii="Arial" w:hAnsi="Arial" w:cs="Arial"/>
          <w:sz w:val="24"/>
          <w:szCs w:val="24"/>
        </w:rPr>
      </w:pPr>
      <w:r w:rsidRPr="001C7898">
        <w:rPr>
          <w:rFonts w:ascii="Arial" w:hAnsi="Arial" w:cs="Arial"/>
          <w:sz w:val="24"/>
          <w:szCs w:val="24"/>
        </w:rPr>
        <w:t>Logo o sistema matricial global pode ser representado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7"/>
        <w:gridCol w:w="683"/>
      </w:tblGrid>
      <w:tr w:rsidR="00491717" w:rsidRPr="001C7898" w:rsidTr="00123D61">
        <w:tc>
          <w:tcPr>
            <w:tcW w:w="4653" w:type="pct"/>
          </w:tcPr>
          <w:p w:rsidR="00491717" w:rsidRPr="001C7898" w:rsidRDefault="00B92702" w:rsidP="0065736F">
            <w:pPr>
              <w:spacing w:line="360" w:lineRule="auto"/>
              <w:jc w:val="both"/>
              <w:rPr>
                <w:rFonts w:ascii="Arial" w:hAnsi="Arial" w:cs="Arial"/>
                <w:sz w:val="24"/>
                <w:szCs w:val="24"/>
              </w:rPr>
            </w:pPr>
            <m:oMathPara>
              <m:oMathParaPr>
                <m:jc m:val="center"/>
              </m:oMathParaPr>
              <m:oMath>
                <m:d>
                  <m:dPr>
                    <m:begChr m:val="["/>
                    <m:endChr m:val="]"/>
                    <m:ctrlPr>
                      <w:rPr>
                        <w:rFonts w:ascii="Cambria Math" w:hAnsi="Cambria Math" w:cs="Arial"/>
                        <w:i/>
                        <w:sz w:val="24"/>
                        <w:szCs w:val="24"/>
                      </w:rPr>
                    </m:ctrlPr>
                  </m:dPr>
                  <m:e>
                    <m:r>
                      <w:rPr>
                        <w:rFonts w:ascii="Cambria Math" w:hAnsi="Cambria Math" w:cs="Arial"/>
                        <w:sz w:val="24"/>
                        <w:szCs w:val="24"/>
                      </w:rPr>
                      <m:t>H</m:t>
                    </m:r>
                  </m:e>
                </m:d>
                <m:d>
                  <m:dPr>
                    <m:ctrlPr>
                      <w:rPr>
                        <w:rFonts w:ascii="Cambria Math" w:hAnsi="Cambria Math" w:cs="Arial"/>
                        <w:i/>
                        <w:sz w:val="24"/>
                        <w:szCs w:val="24"/>
                      </w:rPr>
                    </m:ctrlPr>
                  </m:dPr>
                  <m:e>
                    <m:r>
                      <w:rPr>
                        <w:rFonts w:ascii="Cambria Math" w:hAnsi="Cambria Math" w:cs="Arial"/>
                        <w:sz w:val="24"/>
                        <w:szCs w:val="24"/>
                      </w:rPr>
                      <m:t>U</m:t>
                    </m:r>
                  </m:e>
                </m:d>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G</m:t>
                    </m:r>
                  </m:e>
                </m:d>
                <m:d>
                  <m:dPr>
                    <m:ctrlPr>
                      <w:rPr>
                        <w:rFonts w:ascii="Cambria Math" w:hAnsi="Cambria Math" w:cs="Arial"/>
                        <w:i/>
                        <w:sz w:val="24"/>
                        <w:szCs w:val="24"/>
                      </w:rPr>
                    </m:ctrlPr>
                  </m:dPr>
                  <m:e>
                    <m:r>
                      <w:rPr>
                        <w:rFonts w:ascii="Cambria Math" w:hAnsi="Cambria Math" w:cs="Arial"/>
                        <w:sz w:val="24"/>
                        <w:szCs w:val="24"/>
                      </w:rPr>
                      <m:t>Q</m:t>
                    </m:r>
                  </m:e>
                </m:d>
              </m:oMath>
            </m:oMathPara>
          </w:p>
        </w:tc>
        <w:tc>
          <w:tcPr>
            <w:tcW w:w="347" w:type="pct"/>
            <w:vAlign w:val="center"/>
          </w:tcPr>
          <w:p w:rsidR="00491717" w:rsidRPr="001C7898" w:rsidRDefault="00491717" w:rsidP="005A6E3A">
            <w:pPr>
              <w:spacing w:line="360" w:lineRule="auto"/>
              <w:jc w:val="both"/>
              <w:rPr>
                <w:rFonts w:ascii="Arial" w:hAnsi="Arial" w:cs="Arial"/>
                <w:sz w:val="24"/>
                <w:szCs w:val="24"/>
              </w:rPr>
            </w:pPr>
            <w:r w:rsidRPr="001C7898">
              <w:rPr>
                <w:rFonts w:ascii="Arial" w:hAnsi="Arial" w:cs="Arial"/>
                <w:sz w:val="24"/>
                <w:szCs w:val="24"/>
              </w:rPr>
              <w:t>(</w:t>
            </w:r>
            <w:r w:rsidR="005A6E3A" w:rsidRPr="001C7898">
              <w:rPr>
                <w:rFonts w:ascii="Arial" w:hAnsi="Arial" w:cs="Arial"/>
                <w:sz w:val="24"/>
                <w:szCs w:val="24"/>
              </w:rPr>
              <w:t>D8</w:t>
            </w:r>
            <w:r w:rsidRPr="001C7898">
              <w:rPr>
                <w:rFonts w:ascii="Arial" w:hAnsi="Arial" w:cs="Arial"/>
                <w:sz w:val="24"/>
                <w:szCs w:val="24"/>
              </w:rPr>
              <w:t>)</w:t>
            </w:r>
          </w:p>
        </w:tc>
      </w:tr>
    </w:tbl>
    <w:p w:rsidR="00123D61" w:rsidRPr="001C7898" w:rsidRDefault="00123D61" w:rsidP="0065736F">
      <w:pPr>
        <w:spacing w:after="0" w:line="360" w:lineRule="auto"/>
        <w:jc w:val="both"/>
        <w:rPr>
          <w:rFonts w:ascii="Arial" w:hAnsi="Arial" w:cs="Arial"/>
          <w:sz w:val="24"/>
          <w:szCs w:val="24"/>
        </w:rPr>
      </w:pPr>
    </w:p>
    <w:p w:rsidR="007913B1" w:rsidRDefault="007913B1" w:rsidP="0065736F">
      <w:pPr>
        <w:spacing w:after="0" w:line="360" w:lineRule="auto"/>
        <w:jc w:val="both"/>
        <w:rPr>
          <w:rFonts w:ascii="Arial" w:hAnsi="Arial" w:cs="Arial"/>
          <w:sz w:val="24"/>
          <w:szCs w:val="24"/>
        </w:rPr>
      </w:pPr>
    </w:p>
    <w:p w:rsidR="00574B77" w:rsidRDefault="00574B77" w:rsidP="0065736F">
      <w:pPr>
        <w:spacing w:after="0" w:line="360" w:lineRule="auto"/>
        <w:jc w:val="both"/>
        <w:rPr>
          <w:rFonts w:ascii="Arial" w:hAnsi="Arial" w:cs="Arial"/>
          <w:sz w:val="24"/>
          <w:szCs w:val="24"/>
        </w:rPr>
      </w:pPr>
    </w:p>
    <w:p w:rsidR="00574B77" w:rsidRDefault="00574B77" w:rsidP="0065736F">
      <w:pPr>
        <w:spacing w:after="0" w:line="360" w:lineRule="auto"/>
        <w:jc w:val="both"/>
        <w:rPr>
          <w:rFonts w:ascii="Arial" w:hAnsi="Arial" w:cs="Arial"/>
          <w:sz w:val="24"/>
          <w:szCs w:val="24"/>
        </w:rPr>
      </w:pPr>
    </w:p>
    <w:p w:rsidR="00574B77" w:rsidRDefault="00574B77" w:rsidP="0065736F">
      <w:pPr>
        <w:spacing w:after="0" w:line="360" w:lineRule="auto"/>
        <w:jc w:val="both"/>
        <w:rPr>
          <w:rFonts w:ascii="Arial" w:hAnsi="Arial" w:cs="Arial"/>
          <w:sz w:val="24"/>
          <w:szCs w:val="24"/>
        </w:rPr>
      </w:pPr>
    </w:p>
    <w:p w:rsidR="003A67B0" w:rsidRDefault="00574B77" w:rsidP="00E52B5D">
      <w:pPr>
        <w:pStyle w:val="Ttulo1"/>
        <w:numPr>
          <w:ilvl w:val="0"/>
          <w:numId w:val="0"/>
        </w:numPr>
        <w:spacing w:before="0" w:line="360" w:lineRule="auto"/>
        <w:ind w:left="432" w:hanging="432"/>
        <w:jc w:val="center"/>
        <w:rPr>
          <w:rFonts w:ascii="Arial" w:hAnsi="Arial" w:cs="Arial"/>
          <w:b w:val="0"/>
          <w:color w:val="000000" w:themeColor="text1"/>
        </w:rPr>
      </w:pPr>
      <w:bookmarkStart w:id="188" w:name="_Toc409562145"/>
      <w:r w:rsidRPr="001C7898">
        <w:rPr>
          <w:rFonts w:ascii="Arial" w:hAnsi="Arial" w:cs="Arial"/>
          <w:b w:val="0"/>
          <w:color w:val="000000" w:themeColor="text1"/>
        </w:rPr>
        <w:lastRenderedPageBreak/>
        <w:t xml:space="preserve">APÊNDICE </w:t>
      </w:r>
      <w:r>
        <w:rPr>
          <w:rFonts w:ascii="Arial" w:hAnsi="Arial" w:cs="Arial"/>
          <w:b w:val="0"/>
          <w:color w:val="000000" w:themeColor="text1"/>
        </w:rPr>
        <w:t>E</w:t>
      </w:r>
      <w:r w:rsidR="00E52B5D">
        <w:rPr>
          <w:rFonts w:ascii="Arial" w:hAnsi="Arial" w:cs="Arial"/>
          <w:b w:val="0"/>
          <w:color w:val="000000" w:themeColor="text1"/>
        </w:rPr>
        <w:t xml:space="preserve"> - Soluções analíticas disponíveis para o problema de</w:t>
      </w:r>
      <w:bookmarkEnd w:id="188"/>
    </w:p>
    <w:p w:rsidR="00574B77" w:rsidRDefault="00E52B5D" w:rsidP="00E52B5D">
      <w:pPr>
        <w:pStyle w:val="Ttulo1"/>
        <w:numPr>
          <w:ilvl w:val="0"/>
          <w:numId w:val="0"/>
        </w:numPr>
        <w:spacing w:before="0" w:line="360" w:lineRule="auto"/>
        <w:ind w:left="432" w:hanging="432"/>
        <w:jc w:val="center"/>
        <w:rPr>
          <w:rFonts w:ascii="Arial" w:hAnsi="Arial" w:cs="Arial"/>
          <w:sz w:val="24"/>
          <w:szCs w:val="24"/>
        </w:rPr>
      </w:pPr>
      <w:bookmarkStart w:id="189" w:name="_Toc409562146"/>
      <w:r>
        <w:rPr>
          <w:rFonts w:ascii="Arial" w:hAnsi="Arial" w:cs="Arial"/>
          <w:b w:val="0"/>
          <w:color w:val="000000" w:themeColor="text1"/>
        </w:rPr>
        <w:t>Poisson</w:t>
      </w:r>
      <w:bookmarkEnd w:id="189"/>
    </w:p>
    <w:p w:rsidR="00574B77" w:rsidRDefault="00574B77" w:rsidP="0065736F">
      <w:pPr>
        <w:spacing w:after="0" w:line="360" w:lineRule="auto"/>
        <w:jc w:val="both"/>
        <w:rPr>
          <w:rFonts w:ascii="Arial" w:hAnsi="Arial" w:cs="Arial"/>
          <w:sz w:val="24"/>
          <w:szCs w:val="24"/>
        </w:rPr>
      </w:pPr>
    </w:p>
    <w:p w:rsidR="00AF0ABD" w:rsidRPr="004F517A" w:rsidRDefault="004F517A" w:rsidP="00AF0ABD">
      <w:pPr>
        <w:pStyle w:val="Legenda"/>
        <w:spacing w:after="0" w:line="360" w:lineRule="auto"/>
        <w:rPr>
          <w:rFonts w:ascii="Arial" w:hAnsi="Arial" w:cs="Arial"/>
          <w:color w:val="000000" w:themeColor="text1"/>
          <w:sz w:val="20"/>
          <w:szCs w:val="24"/>
        </w:rPr>
      </w:pPr>
      <w:r>
        <w:rPr>
          <w:rFonts w:ascii="Arial" w:hAnsi="Arial" w:cs="Arial"/>
          <w:b w:val="0"/>
          <w:color w:val="000000" w:themeColor="text1"/>
          <w:sz w:val="24"/>
          <w:szCs w:val="24"/>
        </w:rPr>
        <w:t>1</w:t>
      </w:r>
      <w:r w:rsidR="00AF0ABD" w:rsidRPr="004F517A">
        <w:rPr>
          <w:rFonts w:ascii="Arial" w:hAnsi="Arial" w:cs="Arial"/>
          <w:color w:val="000000" w:themeColor="text1"/>
          <w:sz w:val="24"/>
          <w:szCs w:val="24"/>
        </w:rPr>
        <w:t>-  Barra quadrada submetida à ação de domínio vertical</w:t>
      </w:r>
    </w:p>
    <w:p w:rsidR="00574B77" w:rsidRPr="004F517A" w:rsidRDefault="00574B77" w:rsidP="00AF0ABD">
      <w:pPr>
        <w:pStyle w:val="PargrafodaLista"/>
        <w:spacing w:after="0" w:line="360" w:lineRule="auto"/>
        <w:jc w:val="both"/>
        <w:rPr>
          <w:rFonts w:ascii="Arial" w:hAnsi="Arial" w:cs="Arial"/>
          <w:b/>
          <w:sz w:val="24"/>
          <w:szCs w:val="24"/>
        </w:rPr>
      </w:pPr>
    </w:p>
    <w:p w:rsidR="00AF0ABD" w:rsidRPr="00AF0ABD" w:rsidRDefault="00AF0ABD" w:rsidP="00AF0ABD">
      <w:pPr>
        <w:pStyle w:val="NormalCilamce2011"/>
        <w:keepNext/>
        <w:spacing w:line="360" w:lineRule="auto"/>
        <w:ind w:firstLine="0"/>
        <w:jc w:val="center"/>
        <w:rPr>
          <w:rFonts w:ascii="Arial" w:hAnsi="Arial" w:cs="Arial"/>
        </w:rPr>
      </w:pPr>
      <w:r w:rsidRPr="00437C01">
        <w:rPr>
          <w:rFonts w:ascii="Arial" w:hAnsi="Arial" w:cs="Arial"/>
          <w:noProof/>
          <w:color w:val="000000" w:themeColor="text1"/>
          <w:lang w:val="pt-BR" w:eastAsia="pt-BR"/>
        </w:rPr>
        <w:drawing>
          <wp:inline distT="0" distB="0" distL="0" distR="0" wp14:anchorId="732DB0C9" wp14:editId="3AE3F4B3">
            <wp:extent cx="2527946" cy="2200940"/>
            <wp:effectExtent l="19050" t="19050" r="24765" b="27940"/>
            <wp:docPr id="29"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4"/>
                    <pic:cNvPicPr>
                      <a:picLocks noChangeAspect="1" noChangeArrowheads="1"/>
                    </pic:cNvPicPr>
                  </pic:nvPicPr>
                  <pic:blipFill>
                    <a:blip r:embed="rId59"/>
                    <a:srcRect/>
                    <a:stretch>
                      <a:fillRect/>
                    </a:stretch>
                  </pic:blipFill>
                  <pic:spPr bwMode="auto">
                    <a:xfrm>
                      <a:off x="0" y="0"/>
                      <a:ext cx="2543175" cy="2214199"/>
                    </a:xfrm>
                    <a:prstGeom prst="rect">
                      <a:avLst/>
                    </a:prstGeom>
                    <a:noFill/>
                    <a:ln w="9525">
                      <a:solidFill>
                        <a:schemeClr val="tx1"/>
                      </a:solidFill>
                      <a:miter lim="800000"/>
                      <a:headEnd/>
                      <a:tailEnd/>
                    </a:ln>
                  </pic:spPr>
                </pic:pic>
              </a:graphicData>
            </a:graphic>
          </wp:inline>
        </w:drawing>
      </w:r>
    </w:p>
    <w:p w:rsidR="00AF0ABD" w:rsidRDefault="00AF0ABD" w:rsidP="00AF0ABD">
      <w:pPr>
        <w:spacing w:after="0" w:line="360" w:lineRule="auto"/>
        <w:jc w:val="both"/>
        <w:rPr>
          <w:rFonts w:ascii="Arial" w:eastAsia="Times New Roman" w:hAnsi="Arial" w:cs="Arial"/>
          <w:sz w:val="24"/>
          <w:szCs w:val="24"/>
          <w:lang w:eastAsia="es-ES"/>
        </w:rPr>
      </w:pPr>
    </w:p>
    <w:p w:rsidR="00AF0ABD" w:rsidRDefault="00AF0ABD" w:rsidP="00AF0ABD">
      <w:pPr>
        <w:pStyle w:val="PargrafodaLista"/>
        <w:numPr>
          <w:ilvl w:val="0"/>
          <w:numId w:val="25"/>
        </w:numPr>
        <w:spacing w:after="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Equação de governo</w:t>
      </w:r>
    </w:p>
    <w:p w:rsidR="00AF0ABD" w:rsidRPr="00AF0ABD" w:rsidRDefault="00AF0ABD" w:rsidP="00AF0ABD">
      <w:pPr>
        <w:spacing w:after="0" w:line="360" w:lineRule="auto"/>
        <w:jc w:val="both"/>
        <w:rPr>
          <w:rFonts w:ascii="Arial" w:eastAsia="Times New Roman" w:hAnsi="Arial" w:cs="Arial"/>
          <w:sz w:val="24"/>
          <w:szCs w:val="24"/>
          <w:lang w:eastAsia="es-ES"/>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0"/>
        <w:gridCol w:w="670"/>
      </w:tblGrid>
      <w:tr w:rsidR="0042628F" w:rsidRPr="005D13F9" w:rsidTr="0008476F">
        <w:tc>
          <w:tcPr>
            <w:tcW w:w="4675" w:type="pct"/>
          </w:tcPr>
          <w:p w:rsidR="00AF0ABD" w:rsidRPr="005D13F9" w:rsidRDefault="00B92702" w:rsidP="0076115E">
            <w:pPr>
              <w:spacing w:line="360" w:lineRule="auto"/>
              <w:jc w:val="both"/>
              <w:rPr>
                <w:rFonts w:ascii="Arial" w:hAnsi="Arial" w:cs="Arial"/>
                <w:sz w:val="24"/>
                <w:szCs w:val="24"/>
              </w:rPr>
            </w:pPr>
            <m:oMathPara>
              <m:oMathParaPr>
                <m:jc m:val="left"/>
              </m:oMathParaP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num>
                  <m:den>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2</m:t>
                        </m:r>
                      </m:sup>
                    </m:sSubSup>
                  </m:den>
                </m:f>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)g</m:t>
                    </m:r>
                  </m:num>
                  <m:den>
                    <m:r>
                      <w:rPr>
                        <w:rFonts w:ascii="Cambria Math" w:hAnsi="Cambria Math" w:cs="Arial"/>
                        <w:sz w:val="24"/>
                        <w:szCs w:val="24"/>
                      </w:rPr>
                      <m:t>EL</m:t>
                    </m:r>
                  </m:den>
                </m:f>
              </m:oMath>
            </m:oMathPara>
          </w:p>
        </w:tc>
        <w:tc>
          <w:tcPr>
            <w:tcW w:w="325" w:type="pct"/>
            <w:vAlign w:val="center"/>
          </w:tcPr>
          <w:p w:rsidR="00AF0ABD" w:rsidRPr="005D13F9" w:rsidRDefault="00AF0ABD" w:rsidP="0042628F">
            <w:pPr>
              <w:spacing w:line="360" w:lineRule="auto"/>
              <w:jc w:val="both"/>
              <w:rPr>
                <w:rFonts w:ascii="Arial" w:hAnsi="Arial" w:cs="Arial"/>
                <w:sz w:val="24"/>
                <w:szCs w:val="24"/>
              </w:rPr>
            </w:pPr>
            <w:r w:rsidRPr="005D13F9">
              <w:rPr>
                <w:rFonts w:ascii="Arial" w:hAnsi="Arial" w:cs="Arial"/>
                <w:sz w:val="24"/>
                <w:szCs w:val="24"/>
              </w:rPr>
              <w:t>(</w:t>
            </w:r>
            <w:r w:rsidR="0042628F">
              <w:rPr>
                <w:rFonts w:ascii="Arial" w:hAnsi="Arial" w:cs="Arial"/>
                <w:sz w:val="24"/>
                <w:szCs w:val="24"/>
              </w:rPr>
              <w:t>E1</w:t>
            </w:r>
            <w:r w:rsidRPr="005D13F9">
              <w:rPr>
                <w:rFonts w:ascii="Arial" w:hAnsi="Arial" w:cs="Arial"/>
                <w:sz w:val="24"/>
                <w:szCs w:val="24"/>
              </w:rPr>
              <w:t>)</w:t>
            </w:r>
          </w:p>
        </w:tc>
      </w:tr>
    </w:tbl>
    <w:p w:rsidR="00AF0ABD" w:rsidRPr="00AF0ABD" w:rsidRDefault="00AF0ABD" w:rsidP="00AF0ABD">
      <w:pPr>
        <w:spacing w:after="0" w:line="360" w:lineRule="auto"/>
        <w:jc w:val="both"/>
        <w:rPr>
          <w:rFonts w:ascii="Arial" w:eastAsia="Times New Roman" w:hAnsi="Arial" w:cs="Arial"/>
          <w:sz w:val="24"/>
          <w:szCs w:val="24"/>
          <w:lang w:eastAsia="es-ES"/>
        </w:rPr>
      </w:pPr>
    </w:p>
    <w:p w:rsidR="00AF0ABD" w:rsidRDefault="00AF0ABD" w:rsidP="00AF0ABD">
      <w:pPr>
        <w:pStyle w:val="PargrafodaLista"/>
        <w:numPr>
          <w:ilvl w:val="0"/>
          <w:numId w:val="25"/>
        </w:numPr>
        <w:spacing w:after="0" w:line="360" w:lineRule="auto"/>
        <w:jc w:val="both"/>
        <w:rPr>
          <w:rFonts w:ascii="Arial" w:eastAsia="Times New Roman" w:hAnsi="Arial" w:cs="Arial"/>
          <w:sz w:val="24"/>
          <w:szCs w:val="24"/>
          <w:lang w:eastAsia="es-ES"/>
        </w:rPr>
      </w:pPr>
      <w:r>
        <w:rPr>
          <w:rFonts w:ascii="Arial" w:eastAsia="Times New Roman" w:hAnsi="Arial" w:cs="Arial"/>
          <w:sz w:val="24"/>
          <w:szCs w:val="24"/>
          <w:lang w:eastAsia="es-ES"/>
        </w:rPr>
        <w:t>Condições de contorno</w:t>
      </w:r>
    </w:p>
    <w:p w:rsidR="00AF0ABD" w:rsidRPr="00AF0ABD" w:rsidRDefault="00AF0ABD" w:rsidP="00AF0ABD">
      <w:pPr>
        <w:spacing w:after="0" w:line="360" w:lineRule="auto"/>
        <w:jc w:val="both"/>
        <w:rPr>
          <w:rFonts w:ascii="Arial" w:hAnsi="Arial" w:cs="Arial"/>
          <w:color w:val="FF000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AF0ABD" w:rsidTr="0008476F">
        <w:tc>
          <w:tcPr>
            <w:tcW w:w="4675" w:type="pct"/>
          </w:tcPr>
          <w:p w:rsidR="00AF0ABD" w:rsidRPr="00281CB3" w:rsidRDefault="00B92702" w:rsidP="0076115E">
            <w:pPr>
              <w:rPr>
                <w:sz w:val="24"/>
                <w:szCs w:val="24"/>
              </w:rPr>
            </w:pPr>
            <m:oMathPara>
              <m:oMathParaPr>
                <m:jc m:val="left"/>
              </m:oMathParaPr>
              <m:oMath>
                <m:d>
                  <m:dPr>
                    <m:begChr m:val="{"/>
                    <m:endChr m:val=""/>
                    <m:ctrlPr>
                      <w:rPr>
                        <w:rFonts w:ascii="Cambria Math" w:hAnsi="Cambria Math" w:cs="Arial"/>
                        <w:i/>
                        <w:sz w:val="24"/>
                        <w:szCs w:val="24"/>
                      </w:rPr>
                    </m:ctrlPr>
                  </m:dPr>
                  <m:e>
                    <m:eqArr>
                      <m:eqArrPr>
                        <m:ctrlPr>
                          <w:rPr>
                            <w:rFonts w:ascii="Cambria Math" w:hAnsi="Cambria Math" w:cs="Arial"/>
                            <w:i/>
                            <w:sz w:val="24"/>
                            <w:szCs w:val="24"/>
                          </w:rPr>
                        </m:ctrlPr>
                      </m:eqArrPr>
                      <m:e>
                        <m:m>
                          <m:mPr>
                            <m:mcs>
                              <m:mc>
                                <m:mcPr>
                                  <m:count m:val="1"/>
                                  <m:mcJc m:val="center"/>
                                </m:mcPr>
                              </m:mc>
                            </m:mcs>
                            <m:ctrlPr>
                              <w:rPr>
                                <w:rFonts w:ascii="Cambria Math" w:hAnsi="Cambria Math" w:cs="Arial"/>
                                <w:i/>
                                <w:sz w:val="24"/>
                                <w:szCs w:val="24"/>
                              </w:rPr>
                            </m:ctrlPr>
                          </m:mPr>
                          <m:mr>
                            <m:e>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0,</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d>
                              <m:r>
                                <w:rPr>
                                  <w:rFonts w:ascii="Cambria Math" w:hAnsi="Cambria Math" w:cs="Arial"/>
                                  <w:sz w:val="24"/>
                                  <w:szCs w:val="24"/>
                                </w:rPr>
                                <m:t>=0</m:t>
                              </m:r>
                            </m:e>
                          </m:mr>
                          <m:mr>
                            <m:e>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,0</m:t>
                                  </m:r>
                                </m:e>
                              </m:d>
                              <m:r>
                                <w:rPr>
                                  <w:rFonts w:ascii="Cambria Math" w:hAnsi="Cambria Math" w:cs="Arial"/>
                                  <w:sz w:val="24"/>
                                  <w:szCs w:val="24"/>
                                </w:rPr>
                                <m:t>=0</m:t>
                              </m:r>
                            </m:e>
                          </m:mr>
                          <m:mr>
                            <m:e>
                              <m:r>
                                <w:rPr>
                                  <w:rFonts w:ascii="Cambria Math" w:hAnsi="Cambria Math" w:cs="Arial"/>
                                  <w:sz w:val="24"/>
                                  <w:szCs w:val="24"/>
                                </w:rPr>
                                <m:t>u</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,L</m:t>
                                  </m:r>
                                </m:e>
                              </m:d>
                              <m:r>
                                <w:rPr>
                                  <w:rFonts w:ascii="Cambria Math" w:hAnsi="Cambria Math" w:cs="Arial"/>
                                  <w:sz w:val="24"/>
                                  <w:szCs w:val="24"/>
                                </w:rPr>
                                <m:t>=0</m:t>
                              </m:r>
                            </m:e>
                          </m:mr>
                        </m:m>
                      </m:e>
                      <m:e>
                        <m:r>
                          <w:rPr>
                            <w:rFonts w:ascii="Cambria Math" w:hAnsi="Cambria Math" w:cs="Arial"/>
                            <w:sz w:val="24"/>
                            <w:szCs w:val="24"/>
                          </w:rPr>
                          <m:t>u'</m:t>
                        </m:r>
                        <m:d>
                          <m:dPr>
                            <m:ctrlPr>
                              <w:rPr>
                                <w:rFonts w:ascii="Cambria Math" w:hAnsi="Cambria Math" w:cs="Arial"/>
                                <w:i/>
                                <w:sz w:val="24"/>
                                <w:szCs w:val="24"/>
                              </w:rPr>
                            </m:ctrlPr>
                          </m:dPr>
                          <m:e>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e>
                        </m:d>
                        <m:r>
                          <w:rPr>
                            <w:rFonts w:ascii="Cambria Math" w:hAnsi="Cambria Math" w:cs="Arial"/>
                            <w:sz w:val="24"/>
                            <w:szCs w:val="24"/>
                          </w:rPr>
                          <m:t>=0</m:t>
                        </m:r>
                      </m:e>
                    </m:eqArr>
                  </m:e>
                </m:d>
              </m:oMath>
            </m:oMathPara>
          </w:p>
        </w:tc>
        <w:tc>
          <w:tcPr>
            <w:tcW w:w="325" w:type="pct"/>
            <w:vAlign w:val="center"/>
          </w:tcPr>
          <w:p w:rsidR="00AF0ABD" w:rsidRDefault="00AF0ABD" w:rsidP="0042628F">
            <w:pPr>
              <w:jc w:val="center"/>
              <w:rPr>
                <w:sz w:val="24"/>
                <w:szCs w:val="24"/>
              </w:rPr>
            </w:pPr>
            <w:r>
              <w:rPr>
                <w:sz w:val="24"/>
                <w:szCs w:val="24"/>
              </w:rPr>
              <w:t>(</w:t>
            </w:r>
            <w:r w:rsidR="0042628F">
              <w:rPr>
                <w:sz w:val="24"/>
                <w:szCs w:val="24"/>
              </w:rPr>
              <w:t>E2</w:t>
            </w:r>
            <w:r>
              <w:rPr>
                <w:sz w:val="24"/>
                <w:szCs w:val="24"/>
              </w:rPr>
              <w:t>)</w:t>
            </w:r>
          </w:p>
        </w:tc>
      </w:tr>
    </w:tbl>
    <w:p w:rsidR="0042628F" w:rsidRDefault="0042628F" w:rsidP="00AF0ABD">
      <w:pPr>
        <w:spacing w:after="0" w:line="360" w:lineRule="auto"/>
        <w:jc w:val="both"/>
        <w:rPr>
          <w:rFonts w:ascii="Arial" w:hAnsi="Arial" w:cs="Arial"/>
          <w:color w:val="FF0000"/>
          <w:sz w:val="24"/>
          <w:szCs w:val="24"/>
        </w:rPr>
      </w:pPr>
    </w:p>
    <w:p w:rsidR="0042628F" w:rsidRPr="0008476F" w:rsidRDefault="0008476F" w:rsidP="0008476F">
      <w:pPr>
        <w:pStyle w:val="PargrafodaLista"/>
        <w:numPr>
          <w:ilvl w:val="0"/>
          <w:numId w:val="25"/>
        </w:numPr>
        <w:spacing w:after="0" w:line="360" w:lineRule="auto"/>
        <w:jc w:val="both"/>
        <w:rPr>
          <w:rFonts w:ascii="Arial" w:hAnsi="Arial" w:cs="Arial"/>
          <w:sz w:val="24"/>
          <w:szCs w:val="24"/>
        </w:rPr>
      </w:pPr>
      <w:r>
        <w:rPr>
          <w:rFonts w:ascii="Arial" w:hAnsi="Arial" w:cs="Arial"/>
          <w:sz w:val="24"/>
          <w:szCs w:val="24"/>
        </w:rPr>
        <w:t xml:space="preserve">Como tudo ocorre na direção de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Pr>
          <w:rFonts w:ascii="Arial" w:eastAsiaTheme="minorEastAsia" w:hAnsi="Arial" w:cs="Arial"/>
          <w:sz w:val="24"/>
          <w:szCs w:val="24"/>
        </w:rPr>
        <w:t>e analisando o problema de forma unidimensional têm-se:</w:t>
      </w:r>
    </w:p>
    <w:p w:rsidR="0008476F" w:rsidRDefault="0008476F" w:rsidP="000847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08476F" w:rsidTr="00281CB3">
        <w:tc>
          <w:tcPr>
            <w:tcW w:w="4675" w:type="pct"/>
          </w:tcPr>
          <w:p w:rsidR="0008476F" w:rsidRPr="00281CB3" w:rsidRDefault="00B92702" w:rsidP="0008476F">
            <w:pPr>
              <w:rPr>
                <w:sz w:val="24"/>
                <w:szCs w:val="24"/>
              </w:rPr>
            </w:pPr>
            <m:oMathPara>
              <m:oMathParaPr>
                <m:jc m:val="left"/>
              </m:oMathParaPr>
              <m:oMath>
                <m:f>
                  <m:fPr>
                    <m:ctrlPr>
                      <w:rPr>
                        <w:rFonts w:ascii="Cambria Math" w:hAnsi="Cambria Math" w:cs="Arial"/>
                        <w:i/>
                        <w:sz w:val="24"/>
                        <w:szCs w:val="24"/>
                      </w:rPr>
                    </m:ctrlPr>
                  </m:fPr>
                  <m:num>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num>
                  <m:den>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den>
                </m:f>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g</m:t>
                    </m:r>
                  </m:num>
                  <m:den>
                    <m:r>
                      <w:rPr>
                        <w:rFonts w:ascii="Cambria Math" w:hAnsi="Cambria Math" w:cs="Arial"/>
                        <w:sz w:val="24"/>
                        <w:szCs w:val="24"/>
                      </w:rPr>
                      <m:t>EL</m:t>
                    </m:r>
                  </m:den>
                </m:f>
                <m:d>
                  <m:dPr>
                    <m:ctrlPr>
                      <w:rPr>
                        <w:rFonts w:ascii="Cambria Math" w:hAnsi="Cambria Math" w:cs="Arial"/>
                        <w:i/>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2</m:t>
                            </m:r>
                          </m:sup>
                        </m:sSubSup>
                      </m:num>
                      <m:den>
                        <m:r>
                          <w:rPr>
                            <w:rFonts w:ascii="Cambria Math" w:hAnsi="Cambria Math" w:cs="Arial"/>
                            <w:sz w:val="24"/>
                            <w:szCs w:val="24"/>
                          </w:rPr>
                          <m:t>2</m:t>
                        </m:r>
                      </m:den>
                    </m:f>
                    <m:r>
                      <w:rPr>
                        <w:rFonts w:ascii="Cambria Math" w:hAnsi="Cambria Math" w:cs="Arial"/>
                        <w:sz w:val="24"/>
                        <w:szCs w:val="24"/>
                      </w:rPr>
                      <m:t>-L</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r>
                  <w:rPr>
                    <w:rFonts w:ascii="Cambria Math" w:hAnsi="Cambria Math" w:cs="Arial"/>
                    <w:sz w:val="24"/>
                    <w:szCs w:val="24"/>
                  </w:rPr>
                  <m:t>+C</m:t>
                </m:r>
              </m:oMath>
            </m:oMathPara>
          </w:p>
        </w:tc>
        <w:tc>
          <w:tcPr>
            <w:tcW w:w="325" w:type="pct"/>
            <w:vAlign w:val="center"/>
          </w:tcPr>
          <w:p w:rsidR="0008476F" w:rsidRDefault="0008476F" w:rsidP="00BF03F7">
            <w:pPr>
              <w:jc w:val="center"/>
              <w:rPr>
                <w:sz w:val="24"/>
                <w:szCs w:val="24"/>
              </w:rPr>
            </w:pPr>
            <w:r>
              <w:rPr>
                <w:sz w:val="24"/>
                <w:szCs w:val="24"/>
              </w:rPr>
              <w:t>(</w:t>
            </w:r>
            <w:r w:rsidR="00BF03F7">
              <w:rPr>
                <w:sz w:val="24"/>
                <w:szCs w:val="24"/>
              </w:rPr>
              <w:t>E3</w:t>
            </w:r>
            <w:r>
              <w:rPr>
                <w:sz w:val="24"/>
                <w:szCs w:val="24"/>
              </w:rPr>
              <w:t>)</w:t>
            </w:r>
          </w:p>
        </w:tc>
      </w:tr>
    </w:tbl>
    <w:p w:rsidR="0008476F" w:rsidRPr="0008476F" w:rsidRDefault="0008476F" w:rsidP="0008476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3"/>
        <w:gridCol w:w="727"/>
      </w:tblGrid>
      <w:tr w:rsidR="0008476F" w:rsidTr="00BF03F7">
        <w:tc>
          <w:tcPr>
            <w:tcW w:w="4583" w:type="pct"/>
          </w:tcPr>
          <w:p w:rsidR="0008476F" w:rsidRPr="00281CB3" w:rsidRDefault="0076115E" w:rsidP="0076115E">
            <w:pPr>
              <w:rPr>
                <w:sz w:val="24"/>
                <w:szCs w:val="24"/>
              </w:rPr>
            </w:pPr>
            <m:oMathPara>
              <m:oMathParaPr>
                <m:jc m:val="left"/>
              </m:oMathParaPr>
              <m:oMath>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g</m:t>
                    </m:r>
                  </m:num>
                  <m:den>
                    <m:r>
                      <w:rPr>
                        <w:rFonts w:ascii="Cambria Math" w:hAnsi="Cambria Math" w:cs="Arial"/>
                        <w:sz w:val="24"/>
                        <w:szCs w:val="24"/>
                      </w:rPr>
                      <m:t>EL</m:t>
                    </m:r>
                  </m:den>
                </m:f>
                <m:d>
                  <m:dPr>
                    <m:ctrlPr>
                      <w:rPr>
                        <w:rFonts w:ascii="Cambria Math" w:hAnsi="Cambria Math" w:cs="Arial"/>
                        <w:i/>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3</m:t>
                            </m:r>
                          </m:sup>
                        </m:sSubSup>
                      </m:num>
                      <m:den>
                        <m:r>
                          <w:rPr>
                            <w:rFonts w:ascii="Cambria Math" w:hAnsi="Cambria Math" w:cs="Arial"/>
                            <w:sz w:val="24"/>
                            <w:szCs w:val="24"/>
                          </w:rPr>
                          <m:t>6</m:t>
                        </m:r>
                      </m:den>
                    </m:f>
                    <m:r>
                      <w:rPr>
                        <w:rFonts w:ascii="Cambria Math" w:hAnsi="Cambria Math" w:cs="Arial"/>
                        <w:sz w:val="24"/>
                        <w:szCs w:val="24"/>
                      </w:rPr>
                      <m:t>-L</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2</m:t>
                            </m:r>
                          </m:sup>
                        </m:sSubSup>
                      </m:num>
                      <m:den>
                        <m:r>
                          <w:rPr>
                            <w:rFonts w:ascii="Cambria Math" w:hAnsi="Cambria Math" w:cs="Arial"/>
                            <w:sz w:val="24"/>
                            <w:szCs w:val="24"/>
                          </w:rPr>
                          <m:t>2</m:t>
                        </m:r>
                      </m:den>
                    </m:f>
                  </m:e>
                </m:d>
                <m:r>
                  <w:rPr>
                    <w:rFonts w:ascii="Cambria Math" w:hAnsi="Cambria Math" w:cs="Arial"/>
                    <w:sz w:val="24"/>
                    <w:szCs w:val="24"/>
                  </w:rPr>
                  <m:t>+D</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+E</m:t>
                </m:r>
              </m:oMath>
            </m:oMathPara>
          </w:p>
        </w:tc>
        <w:tc>
          <w:tcPr>
            <w:tcW w:w="417" w:type="pct"/>
            <w:vAlign w:val="center"/>
          </w:tcPr>
          <w:p w:rsidR="0008476F" w:rsidRDefault="0008476F" w:rsidP="00BF03F7">
            <w:pPr>
              <w:jc w:val="center"/>
              <w:rPr>
                <w:sz w:val="24"/>
                <w:szCs w:val="24"/>
              </w:rPr>
            </w:pPr>
            <w:r>
              <w:rPr>
                <w:sz w:val="24"/>
                <w:szCs w:val="24"/>
              </w:rPr>
              <w:t>(</w:t>
            </w:r>
            <w:r w:rsidR="00BF03F7">
              <w:rPr>
                <w:sz w:val="24"/>
                <w:szCs w:val="24"/>
              </w:rPr>
              <w:t>E4</w:t>
            </w:r>
            <w:r>
              <w:rPr>
                <w:sz w:val="24"/>
                <w:szCs w:val="24"/>
              </w:rPr>
              <w:t>)</w:t>
            </w:r>
          </w:p>
        </w:tc>
      </w:tr>
    </w:tbl>
    <w:p w:rsidR="0042628F" w:rsidRDefault="0042628F" w:rsidP="00BF03F7">
      <w:pPr>
        <w:spacing w:after="0" w:line="360" w:lineRule="auto"/>
        <w:jc w:val="both"/>
        <w:rPr>
          <w:rFonts w:ascii="Arial" w:hAnsi="Arial" w:cs="Arial"/>
          <w:color w:val="000000" w:themeColor="text1"/>
          <w:sz w:val="24"/>
          <w:szCs w:val="24"/>
        </w:rPr>
      </w:pPr>
    </w:p>
    <w:p w:rsidR="00BF03F7" w:rsidRPr="00BF03F7" w:rsidRDefault="00BF03F7" w:rsidP="00BF03F7">
      <w:pPr>
        <w:pStyle w:val="PargrafodaLista"/>
        <w:numPr>
          <w:ilvl w:val="0"/>
          <w:numId w:val="25"/>
        </w:numPr>
        <w:spacing w:after="0" w:line="360" w:lineRule="auto"/>
        <w:jc w:val="both"/>
        <w:rPr>
          <w:rFonts w:ascii="Arial" w:hAnsi="Arial" w:cs="Arial"/>
          <w:color w:val="000000" w:themeColor="text1"/>
          <w:sz w:val="24"/>
          <w:szCs w:val="24"/>
        </w:rPr>
      </w:pPr>
      <w:r w:rsidRPr="00BF03F7">
        <w:rPr>
          <w:rFonts w:ascii="Arial" w:eastAsiaTheme="minorEastAsia" w:hAnsi="Arial" w:cs="Arial"/>
          <w:sz w:val="24"/>
          <w:szCs w:val="24"/>
        </w:rPr>
        <w:lastRenderedPageBreak/>
        <w:t>Como</w:t>
      </w:r>
      <m:oMath>
        <m:sSub>
          <m:sSubPr>
            <m:ctrlPr>
              <w:rPr>
                <w:rFonts w:ascii="Cambria Math" w:hAnsi="Cambria Math" w:cs="Arial"/>
                <w:i/>
                <w:sz w:val="24"/>
                <w:szCs w:val="24"/>
              </w:rPr>
            </m:ctrlPr>
          </m:sSubPr>
          <m:e>
            <m:r>
              <w:rPr>
                <w:rFonts w:ascii="Cambria Math" w:hAnsi="Cambria Math" w:cs="Arial"/>
                <w:sz w:val="24"/>
                <w:szCs w:val="24"/>
              </w:rPr>
              <m:t>u</m:t>
            </m:r>
          </m:e>
          <m: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=0)</m:t>
            </m:r>
          </m:sub>
        </m:sSub>
        <m:r>
          <w:rPr>
            <w:rFonts w:ascii="Cambria Math" w:hAnsi="Cambria Math" w:cs="Arial"/>
            <w:sz w:val="24"/>
            <w:szCs w:val="24"/>
          </w:rPr>
          <m:t>=0</m:t>
        </m:r>
      </m:oMath>
      <w:r w:rsidRPr="00BF03F7">
        <w:rPr>
          <w:rFonts w:eastAsiaTheme="minorEastAsia"/>
          <w:sz w:val="24"/>
          <w:szCs w:val="24"/>
        </w:rPr>
        <w:t>,</w:t>
      </w:r>
      <w:r w:rsidRPr="00BF03F7">
        <w:rPr>
          <w:rFonts w:ascii="Arial" w:eastAsiaTheme="minorEastAsia" w:hAnsi="Arial" w:cs="Arial"/>
          <w:sz w:val="24"/>
          <w:szCs w:val="24"/>
        </w:rPr>
        <w:t xml:space="preserve"> o valor da constante </w:t>
      </w:r>
      <w:r w:rsidR="000B69B1">
        <w:rPr>
          <w:rFonts w:ascii="Arial" w:eastAsiaTheme="minorEastAsia" w:hAnsi="Arial" w:cs="Arial"/>
          <w:sz w:val="24"/>
          <w:szCs w:val="24"/>
        </w:rPr>
        <w:t>E</w:t>
      </w:r>
      <w:r w:rsidRPr="00BF03F7">
        <w:rPr>
          <w:rFonts w:ascii="Arial" w:eastAsiaTheme="minorEastAsia" w:hAnsi="Arial" w:cs="Arial"/>
          <w:sz w:val="24"/>
          <w:szCs w:val="24"/>
        </w:rPr>
        <w:t xml:space="preserve"> é nulo. Para avaliar a constante </w:t>
      </w:r>
      <w:r w:rsidR="000B69B1">
        <w:rPr>
          <w:rFonts w:ascii="Arial" w:eastAsiaTheme="minorEastAsia" w:hAnsi="Arial" w:cs="Arial"/>
          <w:sz w:val="24"/>
          <w:szCs w:val="24"/>
        </w:rPr>
        <w:t>D</w:t>
      </w:r>
      <w:r w:rsidRPr="00BF03F7">
        <w:rPr>
          <w:rFonts w:ascii="Arial" w:eastAsiaTheme="minorEastAsia" w:hAnsi="Arial" w:cs="Arial"/>
          <w:sz w:val="24"/>
          <w:szCs w:val="24"/>
        </w:rPr>
        <w:t xml:space="preserve">, têm-se a condição nula de fluxo em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=L</m:t>
        </m:r>
      </m:oMath>
      <w:r w:rsidRPr="00BF03F7">
        <w:rPr>
          <w:rFonts w:ascii="Arial" w:eastAsiaTheme="minorEastAsia" w:hAnsi="Arial" w:cs="Arial"/>
          <w:sz w:val="24"/>
          <w:szCs w:val="24"/>
        </w:rPr>
        <w:t>, logo</w:t>
      </w:r>
      <w:r w:rsidR="000B69B1">
        <w:rPr>
          <w:rFonts w:ascii="Arial" w:eastAsiaTheme="minorEastAsia" w:hAnsi="Arial" w:cs="Arial"/>
          <w:sz w:val="24"/>
          <w:szCs w:val="24"/>
        </w:rPr>
        <w:t xml:space="preserve"> da equação E3</w:t>
      </w:r>
      <w:r w:rsidRPr="00BF03F7">
        <w:rPr>
          <w:rFonts w:ascii="Arial" w:eastAsiaTheme="minorEastAsia" w:hAnsi="Arial" w:cs="Arial"/>
          <w:sz w:val="24"/>
          <w:szCs w:val="24"/>
        </w:rPr>
        <w:t>:</w:t>
      </w:r>
    </w:p>
    <w:p w:rsidR="00BF03F7" w:rsidRDefault="00BF03F7" w:rsidP="00AF0ABD">
      <w:pPr>
        <w:pStyle w:val="PargrafodaLista"/>
        <w:spacing w:after="0" w:line="360" w:lineRule="auto"/>
        <w:contextualSpacing w:val="0"/>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BF03F7" w:rsidTr="00281CB3">
        <w:tc>
          <w:tcPr>
            <w:tcW w:w="4675" w:type="pct"/>
          </w:tcPr>
          <w:p w:rsidR="00BF03F7" w:rsidRPr="00281CB3" w:rsidRDefault="00BF03F7" w:rsidP="000B69B1">
            <w:pPr>
              <w:rPr>
                <w:sz w:val="24"/>
                <w:szCs w:val="24"/>
              </w:rPr>
            </w:pPr>
            <m:oMathPara>
              <m:oMathParaPr>
                <m:jc m:val="left"/>
              </m:oMathParaPr>
              <m:oMath>
                <m:r>
                  <w:rPr>
                    <w:rFonts w:ascii="Cambria Math" w:hAnsi="Cambria Math" w:cs="Arial"/>
                    <w:sz w:val="24"/>
                    <w:szCs w:val="24"/>
                  </w:rPr>
                  <m:t>D=</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g</m:t>
                    </m:r>
                  </m:num>
                  <m:den>
                    <m:r>
                      <w:rPr>
                        <w:rFonts w:ascii="Cambria Math" w:hAnsi="Cambria Math" w:cs="Arial"/>
                        <w:sz w:val="24"/>
                        <w:szCs w:val="24"/>
                      </w:rPr>
                      <m:t>EL</m:t>
                    </m:r>
                  </m:den>
                </m:f>
                <m:d>
                  <m:dPr>
                    <m:ctrlPr>
                      <w:rPr>
                        <w:rFonts w:ascii="Cambria Math" w:hAnsi="Cambria Math" w:cs="Arial"/>
                        <w:i/>
                        <w:sz w:val="24"/>
                        <w:szCs w:val="24"/>
                      </w:rPr>
                    </m:ctrlPr>
                  </m:dPr>
                  <m:e>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num>
                      <m:den>
                        <m:r>
                          <w:rPr>
                            <w:rFonts w:ascii="Cambria Math" w:hAnsi="Cambria Math" w:cs="Arial"/>
                            <w:sz w:val="24"/>
                            <w:szCs w:val="24"/>
                          </w:rPr>
                          <m:t>2</m:t>
                        </m:r>
                      </m:den>
                    </m:f>
                  </m:e>
                </m:d>
              </m:oMath>
            </m:oMathPara>
          </w:p>
        </w:tc>
        <w:tc>
          <w:tcPr>
            <w:tcW w:w="325" w:type="pct"/>
            <w:vAlign w:val="center"/>
          </w:tcPr>
          <w:p w:rsidR="00BF03F7" w:rsidRDefault="00BF03F7" w:rsidP="000B69B1">
            <w:pPr>
              <w:jc w:val="center"/>
              <w:rPr>
                <w:sz w:val="24"/>
                <w:szCs w:val="24"/>
              </w:rPr>
            </w:pPr>
            <w:r>
              <w:rPr>
                <w:sz w:val="24"/>
                <w:szCs w:val="24"/>
              </w:rPr>
              <w:t>(</w:t>
            </w:r>
            <w:r w:rsidR="000B69B1">
              <w:rPr>
                <w:sz w:val="24"/>
                <w:szCs w:val="24"/>
              </w:rPr>
              <w:t>E5</w:t>
            </w:r>
            <w:r>
              <w:rPr>
                <w:sz w:val="24"/>
                <w:szCs w:val="24"/>
              </w:rPr>
              <w:t>)</w:t>
            </w:r>
          </w:p>
        </w:tc>
      </w:tr>
    </w:tbl>
    <w:p w:rsidR="00BF03F7" w:rsidRDefault="00BF03F7" w:rsidP="00BF03F7">
      <w:pPr>
        <w:spacing w:after="0" w:line="360" w:lineRule="auto"/>
        <w:jc w:val="both"/>
        <w:rPr>
          <w:rFonts w:ascii="Arial" w:hAnsi="Arial" w:cs="Arial"/>
          <w:color w:val="000000" w:themeColor="text1"/>
          <w:sz w:val="24"/>
          <w:szCs w:val="24"/>
        </w:rPr>
      </w:pPr>
    </w:p>
    <w:p w:rsidR="000B69B1" w:rsidRDefault="000B69B1" w:rsidP="00BF03F7">
      <w:pPr>
        <w:spacing w:after="0" w:line="360" w:lineRule="auto"/>
        <w:jc w:val="both"/>
        <w:rPr>
          <w:rFonts w:ascii="Arial" w:hAnsi="Arial" w:cs="Arial"/>
          <w:color w:val="000000" w:themeColor="text1"/>
          <w:sz w:val="24"/>
          <w:szCs w:val="24"/>
        </w:rPr>
      </w:pPr>
    </w:p>
    <w:p w:rsidR="000B69B1" w:rsidRPr="000B69B1" w:rsidRDefault="000B69B1" w:rsidP="000B69B1">
      <w:pPr>
        <w:pStyle w:val="PargrafodaLista"/>
        <w:numPr>
          <w:ilvl w:val="0"/>
          <w:numId w:val="25"/>
        </w:num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Logo a equação E4 fica:</w:t>
      </w:r>
    </w:p>
    <w:p w:rsidR="00BF03F7" w:rsidRDefault="00BF03F7" w:rsidP="00AF0ABD">
      <w:pPr>
        <w:pStyle w:val="PargrafodaLista"/>
        <w:spacing w:after="0" w:line="360" w:lineRule="auto"/>
        <w:contextualSpacing w:val="0"/>
        <w:jc w:val="both"/>
        <w:rPr>
          <w:rFonts w:ascii="Arial" w:hAnsi="Arial" w:cs="Arial"/>
          <w:color w:val="000000" w:themeColor="text1"/>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5"/>
        <w:gridCol w:w="605"/>
      </w:tblGrid>
      <w:tr w:rsidR="00AF0ABD" w:rsidTr="000B69B1">
        <w:tc>
          <w:tcPr>
            <w:tcW w:w="4653" w:type="pct"/>
          </w:tcPr>
          <w:p w:rsidR="00AF0ABD" w:rsidRPr="00281CB3" w:rsidRDefault="00454C4F" w:rsidP="0008476F">
            <w:pPr>
              <w:spacing w:line="360" w:lineRule="auto"/>
              <w:rPr>
                <w:sz w:val="24"/>
                <w:szCs w:val="24"/>
              </w:rPr>
            </w:pPr>
            <m:oMathPara>
              <m:oMathParaPr>
                <m:jc m:val="left"/>
              </m:oMathParaPr>
              <m:oMath>
                <m:r>
                  <w:rPr>
                    <w:rFonts w:ascii="Cambria Math" w:hAnsi="Cambria Math" w:cs="Arial"/>
                    <w:sz w:val="24"/>
                    <w:szCs w:val="24"/>
                  </w:rPr>
                  <m:t>u</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ρ</m:t>
                        </m:r>
                      </m:e>
                      <m:sub>
                        <m:r>
                          <w:rPr>
                            <w:rFonts w:ascii="Cambria Math" w:hAnsi="Cambria Math" w:cs="Arial"/>
                            <w:sz w:val="24"/>
                            <w:szCs w:val="24"/>
                          </w:rPr>
                          <m:t>0</m:t>
                        </m:r>
                      </m:sub>
                    </m:sSub>
                    <m:r>
                      <w:rPr>
                        <w:rFonts w:ascii="Cambria Math" w:hAnsi="Cambria Math" w:cs="Arial"/>
                        <w:sz w:val="24"/>
                        <w:szCs w:val="24"/>
                      </w:rPr>
                      <m:t>g</m:t>
                    </m:r>
                  </m:num>
                  <m:den>
                    <m:r>
                      <w:rPr>
                        <w:rFonts w:ascii="Cambria Math" w:hAnsi="Cambria Math" w:cs="Arial"/>
                        <w:sz w:val="24"/>
                        <w:szCs w:val="24"/>
                      </w:rPr>
                      <m:t>EL</m:t>
                    </m:r>
                  </m:den>
                </m:f>
                <m:d>
                  <m:dPr>
                    <m:ctrlPr>
                      <w:rPr>
                        <w:rFonts w:ascii="Cambria Math" w:hAnsi="Cambria Math" w:cs="Arial"/>
                        <w:i/>
                        <w:sz w:val="24"/>
                        <w:szCs w:val="24"/>
                      </w:rPr>
                    </m:ctrlPr>
                  </m:dPr>
                  <m:e>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3</m:t>
                            </m:r>
                          </m:sup>
                        </m:sSubSup>
                      </m:num>
                      <m:den>
                        <m:r>
                          <w:rPr>
                            <w:rFonts w:ascii="Cambria Math" w:hAnsi="Cambria Math" w:cs="Arial"/>
                            <w:sz w:val="24"/>
                            <w:szCs w:val="24"/>
                          </w:rPr>
                          <m:t>6</m:t>
                        </m:r>
                      </m:den>
                    </m:f>
                    <m:r>
                      <w:rPr>
                        <w:rFonts w:ascii="Cambria Math" w:hAnsi="Cambria Math" w:cs="Arial"/>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r>
                              <w:rPr>
                                <w:rFonts w:ascii="Cambria Math" w:hAnsi="Cambria Math" w:cs="Arial"/>
                                <w:sz w:val="24"/>
                                <w:szCs w:val="24"/>
                              </w:rPr>
                              <m:t>Lx</m:t>
                            </m:r>
                          </m:e>
                          <m:sub>
                            <m:r>
                              <w:rPr>
                                <w:rFonts w:ascii="Cambria Math" w:hAnsi="Cambria Math" w:cs="Arial"/>
                                <w:sz w:val="24"/>
                                <w:szCs w:val="24"/>
                              </w:rPr>
                              <m:t>1</m:t>
                            </m:r>
                          </m:sub>
                          <m:sup>
                            <m:r>
                              <w:rPr>
                                <w:rFonts w:ascii="Cambria Math" w:hAnsi="Cambria Math" w:cs="Arial"/>
                                <w:sz w:val="24"/>
                                <w:szCs w:val="24"/>
                              </w:rPr>
                              <m:t>2</m:t>
                            </m:r>
                          </m:sup>
                        </m:sSubSup>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sSubSup>
                          <m:sSubSupPr>
                            <m:ctrlPr>
                              <w:rPr>
                                <w:rFonts w:ascii="Cambria Math" w:hAnsi="Cambria Math" w:cs="Arial"/>
                                <w:i/>
                                <w:sz w:val="24"/>
                                <w:szCs w:val="24"/>
                              </w:rPr>
                            </m:ctrlPr>
                          </m:sSubSupPr>
                          <m:e>
                            <m:sSup>
                              <m:sSupPr>
                                <m:ctrlPr>
                                  <w:rPr>
                                    <w:rFonts w:ascii="Cambria Math" w:hAnsi="Cambria Math" w:cs="Arial"/>
                                    <w:i/>
                                    <w:sz w:val="24"/>
                                    <w:szCs w:val="24"/>
                                  </w:rPr>
                                </m:ctrlPr>
                              </m:sSupPr>
                              <m:e>
                                <m:r>
                                  <w:rPr>
                                    <w:rFonts w:ascii="Cambria Math" w:hAnsi="Cambria Math" w:cs="Arial"/>
                                    <w:sz w:val="24"/>
                                    <w:szCs w:val="24"/>
                                  </w:rPr>
                                  <m:t>L</m:t>
                                </m:r>
                              </m:e>
                              <m:sup>
                                <m:r>
                                  <w:rPr>
                                    <w:rFonts w:ascii="Cambria Math" w:hAnsi="Cambria Math" w:cs="Arial"/>
                                    <w:sz w:val="24"/>
                                    <w:szCs w:val="24"/>
                                  </w:rPr>
                                  <m:t>2</m:t>
                                </m:r>
                              </m:sup>
                            </m:sSup>
                            <m:r>
                              <w:rPr>
                                <w:rFonts w:ascii="Cambria Math" w:hAnsi="Cambria Math" w:cs="Arial"/>
                                <w:sz w:val="24"/>
                                <w:szCs w:val="24"/>
                              </w:rPr>
                              <m:t>x</m:t>
                            </m:r>
                          </m:e>
                          <m:sub>
                            <m:r>
                              <w:rPr>
                                <w:rFonts w:ascii="Cambria Math" w:hAnsi="Cambria Math" w:cs="Arial"/>
                                <w:sz w:val="24"/>
                                <w:szCs w:val="24"/>
                              </w:rPr>
                              <m:t>1</m:t>
                            </m:r>
                          </m:sub>
                          <m:sup/>
                        </m:sSubSup>
                      </m:num>
                      <m:den>
                        <m:r>
                          <w:rPr>
                            <w:rFonts w:ascii="Cambria Math" w:hAnsi="Cambria Math" w:cs="Arial"/>
                            <w:sz w:val="24"/>
                            <w:szCs w:val="24"/>
                          </w:rPr>
                          <m:t>2</m:t>
                        </m:r>
                      </m:den>
                    </m:f>
                  </m:e>
                </m:d>
                <m:r>
                  <m:rPr>
                    <m:sty m:val="p"/>
                  </m:rPr>
                  <w:rPr>
                    <w:rFonts w:ascii="Cambria Math" w:hAnsi="Cambria Math" w:cs="Arial"/>
                    <w:sz w:val="24"/>
                    <w:szCs w:val="24"/>
                  </w:rPr>
                  <w:object w:dxaOrig="705" w:dyaOrig="810">
                    <v:shape id="_x0000_i1026" type="#_x0000_t75" style="width:16.6pt;height:16.6pt" o:ole="">
                      <v:imagedata r:id="rId55" o:title=""/>
                    </v:shape>
                    <o:OLEObject Type="Embed" ProgID="PBrush" ShapeID="_x0000_i1026" DrawAspect="Content" ObjectID="_1653591280" r:id="rId60"/>
                  </w:object>
                </m:r>
              </m:oMath>
            </m:oMathPara>
          </w:p>
        </w:tc>
        <w:tc>
          <w:tcPr>
            <w:tcW w:w="347" w:type="pct"/>
            <w:vAlign w:val="center"/>
          </w:tcPr>
          <w:p w:rsidR="00AF0ABD" w:rsidRDefault="00AF0ABD" w:rsidP="000B69B1">
            <w:pPr>
              <w:spacing w:line="360" w:lineRule="auto"/>
              <w:jc w:val="center"/>
              <w:rPr>
                <w:sz w:val="24"/>
                <w:szCs w:val="24"/>
              </w:rPr>
            </w:pPr>
            <w:r>
              <w:rPr>
                <w:sz w:val="24"/>
                <w:szCs w:val="24"/>
              </w:rPr>
              <w:t>(</w:t>
            </w:r>
            <w:r w:rsidR="000B69B1">
              <w:rPr>
                <w:sz w:val="24"/>
                <w:szCs w:val="24"/>
              </w:rPr>
              <w:t>E6</w:t>
            </w:r>
            <w:r>
              <w:rPr>
                <w:sz w:val="24"/>
                <w:szCs w:val="24"/>
              </w:rPr>
              <w:t>)</w:t>
            </w:r>
          </w:p>
        </w:tc>
      </w:tr>
    </w:tbl>
    <w:p w:rsidR="00574B77" w:rsidRDefault="00574B77" w:rsidP="0065736F">
      <w:pPr>
        <w:spacing w:after="0" w:line="360" w:lineRule="auto"/>
        <w:jc w:val="both"/>
        <w:rPr>
          <w:rFonts w:ascii="Arial" w:hAnsi="Arial" w:cs="Arial"/>
          <w:sz w:val="24"/>
          <w:szCs w:val="24"/>
        </w:rPr>
      </w:pPr>
    </w:p>
    <w:p w:rsidR="00574B77" w:rsidRDefault="00574B77" w:rsidP="0065736F">
      <w:pPr>
        <w:spacing w:after="0" w:line="360" w:lineRule="auto"/>
        <w:jc w:val="both"/>
        <w:rPr>
          <w:rFonts w:ascii="Arial" w:hAnsi="Arial" w:cs="Arial"/>
          <w:sz w:val="24"/>
          <w:szCs w:val="24"/>
        </w:rPr>
      </w:pPr>
    </w:p>
    <w:p w:rsidR="0036428C" w:rsidRDefault="0036428C" w:rsidP="0065736F">
      <w:pPr>
        <w:spacing w:after="0" w:line="360" w:lineRule="auto"/>
        <w:jc w:val="both"/>
        <w:rPr>
          <w:rFonts w:ascii="Arial" w:hAnsi="Arial" w:cs="Arial"/>
          <w:sz w:val="24"/>
          <w:szCs w:val="24"/>
        </w:rPr>
      </w:pPr>
    </w:p>
    <w:p w:rsidR="004F517A" w:rsidRPr="004F517A" w:rsidRDefault="004F517A" w:rsidP="0065736F">
      <w:pPr>
        <w:spacing w:after="0" w:line="360" w:lineRule="auto"/>
        <w:jc w:val="both"/>
        <w:rPr>
          <w:rFonts w:ascii="Arial" w:hAnsi="Arial" w:cs="Arial"/>
          <w:b/>
          <w:sz w:val="24"/>
          <w:szCs w:val="24"/>
        </w:rPr>
      </w:pPr>
      <w:r w:rsidRPr="004F517A">
        <w:rPr>
          <w:rFonts w:ascii="Arial" w:hAnsi="Arial" w:cs="Arial"/>
          <w:sz w:val="24"/>
          <w:szCs w:val="24"/>
        </w:rPr>
        <w:t xml:space="preserve">2 </w:t>
      </w:r>
      <w:r w:rsidRPr="004F517A">
        <w:rPr>
          <w:rFonts w:ascii="Arial" w:hAnsi="Arial" w:cs="Arial"/>
          <w:b/>
          <w:sz w:val="24"/>
          <w:szCs w:val="24"/>
        </w:rPr>
        <w:t xml:space="preserve">- </w:t>
      </w:r>
      <w:r w:rsidRPr="004F517A">
        <w:rPr>
          <w:rFonts w:ascii="Arial" w:hAnsi="Arial" w:cs="Arial"/>
          <w:b/>
          <w:color w:val="000000" w:themeColor="text1"/>
          <w:sz w:val="24"/>
          <w:szCs w:val="24"/>
        </w:rPr>
        <w:t>Membrana sob carregamento variável</w:t>
      </w:r>
    </w:p>
    <w:p w:rsidR="004F517A" w:rsidRDefault="004F517A" w:rsidP="0065736F">
      <w:pPr>
        <w:spacing w:after="0" w:line="360" w:lineRule="auto"/>
        <w:jc w:val="both"/>
        <w:rPr>
          <w:rFonts w:ascii="Arial" w:hAnsi="Arial" w:cs="Arial"/>
          <w:b/>
          <w:sz w:val="24"/>
          <w:szCs w:val="24"/>
        </w:rPr>
      </w:pPr>
    </w:p>
    <w:p w:rsidR="0036428C" w:rsidRPr="004F517A" w:rsidRDefault="0036428C" w:rsidP="0065736F">
      <w:pPr>
        <w:spacing w:after="0" w:line="360" w:lineRule="auto"/>
        <w:jc w:val="both"/>
        <w:rPr>
          <w:rFonts w:ascii="Arial" w:hAnsi="Arial" w:cs="Arial"/>
          <w:b/>
          <w:sz w:val="24"/>
          <w:szCs w:val="24"/>
        </w:rPr>
      </w:pPr>
    </w:p>
    <w:p w:rsidR="004F517A" w:rsidRDefault="004F517A" w:rsidP="004F517A">
      <w:pPr>
        <w:spacing w:after="0" w:line="360" w:lineRule="auto"/>
        <w:jc w:val="center"/>
        <w:rPr>
          <w:rFonts w:ascii="Arial" w:hAnsi="Arial" w:cs="Arial"/>
          <w:sz w:val="24"/>
          <w:szCs w:val="24"/>
        </w:rPr>
      </w:pPr>
      <w:r w:rsidRPr="00437C01">
        <w:rPr>
          <w:noProof/>
          <w:color w:val="000000" w:themeColor="text1"/>
          <w:position w:val="-36"/>
          <w:lang w:eastAsia="pt-BR"/>
        </w:rPr>
        <w:drawing>
          <wp:inline distT="0" distB="0" distL="0" distR="0" wp14:anchorId="562F3D3C" wp14:editId="6D4D0834">
            <wp:extent cx="3276600" cy="1676400"/>
            <wp:effectExtent l="19050" t="19050" r="19050" b="19050"/>
            <wp:docPr id="28"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a:picLocks noChangeAspect="1" noChangeArrowheads="1"/>
                    </pic:cNvPicPr>
                  </pic:nvPicPr>
                  <pic:blipFill>
                    <a:blip r:embed="rId18"/>
                    <a:srcRect/>
                    <a:stretch>
                      <a:fillRect/>
                    </a:stretch>
                  </pic:blipFill>
                  <pic:spPr bwMode="auto">
                    <a:xfrm>
                      <a:off x="0" y="0"/>
                      <a:ext cx="3276600" cy="1676400"/>
                    </a:xfrm>
                    <a:prstGeom prst="rect">
                      <a:avLst/>
                    </a:prstGeom>
                    <a:noFill/>
                    <a:ln w="9525">
                      <a:solidFill>
                        <a:schemeClr val="tx1"/>
                      </a:solidFill>
                      <a:miter lim="800000"/>
                      <a:headEnd/>
                      <a:tailEnd/>
                    </a:ln>
                  </pic:spPr>
                </pic:pic>
              </a:graphicData>
            </a:graphic>
          </wp:inline>
        </w:drawing>
      </w:r>
    </w:p>
    <w:p w:rsidR="004F517A" w:rsidRDefault="004F517A" w:rsidP="0065736F">
      <w:pPr>
        <w:spacing w:after="0" w:line="360" w:lineRule="auto"/>
        <w:jc w:val="both"/>
        <w:rPr>
          <w:rFonts w:ascii="Arial" w:hAnsi="Arial" w:cs="Arial"/>
          <w:sz w:val="24"/>
          <w:szCs w:val="24"/>
        </w:rPr>
      </w:pPr>
    </w:p>
    <w:p w:rsidR="0036428C" w:rsidRDefault="0036428C" w:rsidP="0065736F">
      <w:pPr>
        <w:spacing w:after="0" w:line="360" w:lineRule="auto"/>
        <w:jc w:val="both"/>
        <w:rPr>
          <w:rFonts w:ascii="Arial" w:hAnsi="Arial" w:cs="Arial"/>
          <w:sz w:val="24"/>
          <w:szCs w:val="24"/>
        </w:rPr>
      </w:pPr>
    </w:p>
    <w:p w:rsidR="004F517A" w:rsidRDefault="0036428C"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Equação de governo</w:t>
      </w:r>
    </w:p>
    <w:p w:rsidR="0036428C" w:rsidRDefault="0036428C" w:rsidP="0036428C">
      <w:pPr>
        <w:spacing w:after="0" w:line="360" w:lineRule="auto"/>
        <w:ind w:left="360"/>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36428C" w:rsidTr="000305A8">
        <w:tc>
          <w:tcPr>
            <w:tcW w:w="4675" w:type="pct"/>
          </w:tcPr>
          <w:p w:rsidR="0036428C" w:rsidRPr="00281CB3" w:rsidRDefault="00B92702" w:rsidP="00454C4F">
            <w:pPr>
              <w:rPr>
                <w:sz w:val="24"/>
                <w:szCs w:val="24"/>
              </w:rPr>
            </w:pPr>
            <m:oMathPara>
              <m:oMathParaPr>
                <m:jc m:val="left"/>
              </m:oMathParaPr>
              <m:oMath>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r>
                      <w:rPr>
                        <w:rFonts w:ascii="Cambria Math" w:hAnsi="Cambria Math"/>
                        <w:sz w:val="24"/>
                        <w:szCs w:val="24"/>
                      </w:rPr>
                      <m:t>u</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num>
                  <m:den>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1</m:t>
                        </m:r>
                      </m:sub>
                      <m:sup>
                        <m:r>
                          <w:rPr>
                            <w:rFonts w:ascii="Cambria Math" w:hAnsi="Cambria Math" w:cs="Arial"/>
                            <w:sz w:val="24"/>
                            <w:szCs w:val="24"/>
                          </w:rPr>
                          <m:t>2</m:t>
                        </m:r>
                      </m:sup>
                    </m:sSubSup>
                  </m:den>
                </m:f>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num>
                  <m:den>
                    <m:r>
                      <w:rPr>
                        <w:rFonts w:ascii="Cambria Math" w:hAnsi="Cambria Math" w:cs="Arial"/>
                        <w:sz w:val="24"/>
                        <w:szCs w:val="24"/>
                      </w:rPr>
                      <m:t>∂</m:t>
                    </m:r>
                    <m:sSubSup>
                      <m:sSubSupPr>
                        <m:ctrlPr>
                          <w:rPr>
                            <w:rFonts w:ascii="Cambria Math" w:hAnsi="Cambria Math" w:cs="Arial"/>
                            <w:i/>
                            <w:sz w:val="24"/>
                            <w:szCs w:val="24"/>
                          </w:rPr>
                        </m:ctrlPr>
                      </m:sSubSupPr>
                      <m:e>
                        <m:r>
                          <w:rPr>
                            <w:rFonts w:ascii="Cambria Math" w:hAnsi="Cambria Math" w:cs="Arial"/>
                            <w:sz w:val="24"/>
                            <w:szCs w:val="24"/>
                          </w:rPr>
                          <m:t>x</m:t>
                        </m:r>
                      </m:e>
                      <m:sub>
                        <m:r>
                          <w:rPr>
                            <w:rFonts w:ascii="Cambria Math" w:hAnsi="Cambria Math" w:cs="Arial"/>
                            <w:sz w:val="24"/>
                            <w:szCs w:val="24"/>
                          </w:rPr>
                          <m:t>2</m:t>
                        </m:r>
                      </m:sub>
                      <m:sup>
                        <m:r>
                          <w:rPr>
                            <w:rFonts w:ascii="Cambria Math" w:hAnsi="Cambria Math" w:cs="Arial"/>
                            <w:sz w:val="24"/>
                            <w:szCs w:val="24"/>
                          </w:rPr>
                          <m:t>2</m:t>
                        </m:r>
                      </m:sup>
                    </m:sSubSup>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m:oMathPara>
          </w:p>
        </w:tc>
        <w:tc>
          <w:tcPr>
            <w:tcW w:w="325" w:type="pct"/>
            <w:vAlign w:val="center"/>
          </w:tcPr>
          <w:p w:rsidR="0036428C" w:rsidRDefault="0036428C" w:rsidP="0036428C">
            <w:pPr>
              <w:jc w:val="center"/>
              <w:rPr>
                <w:sz w:val="24"/>
                <w:szCs w:val="24"/>
              </w:rPr>
            </w:pPr>
            <w:r>
              <w:rPr>
                <w:sz w:val="24"/>
                <w:szCs w:val="24"/>
              </w:rPr>
              <w:t>(E7)</w:t>
            </w:r>
          </w:p>
        </w:tc>
      </w:tr>
    </w:tbl>
    <w:p w:rsidR="0036428C" w:rsidRDefault="0036428C" w:rsidP="0036428C">
      <w:pPr>
        <w:spacing w:after="0" w:line="360" w:lineRule="auto"/>
        <w:jc w:val="both"/>
        <w:rPr>
          <w:rFonts w:ascii="Arial" w:hAnsi="Arial" w:cs="Arial"/>
          <w:sz w:val="24"/>
          <w:szCs w:val="24"/>
        </w:rPr>
      </w:pPr>
    </w:p>
    <w:p w:rsidR="0036428C" w:rsidRDefault="0036428C"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Condições de contorno</w:t>
      </w:r>
    </w:p>
    <w:p w:rsidR="0036428C" w:rsidRDefault="0036428C" w:rsidP="0036428C">
      <w:pPr>
        <w:pStyle w:val="PargrafodaLista"/>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36428C" w:rsidTr="000305A8">
        <w:tc>
          <w:tcPr>
            <w:tcW w:w="4675" w:type="pct"/>
          </w:tcPr>
          <w:p w:rsidR="0036428C" w:rsidRPr="00281CB3" w:rsidRDefault="00B92702" w:rsidP="00454C4F">
            <w:pPr>
              <w:rPr>
                <w:sz w:val="24"/>
                <w:szCs w:val="24"/>
              </w:rPr>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u</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m:t>
                                  </m:r>
                                </m:e>
                              </m:d>
                              <m:r>
                                <w:rPr>
                                  <w:rFonts w:ascii="Cambria Math" w:hAnsi="Cambria Math"/>
                                </w:rPr>
                                <m:t>=0</m:t>
                              </m:r>
                            </m:e>
                          </m:mr>
                          <m:mr>
                            <m:e>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m:t>
                                  </m:r>
                                </m:e>
                              </m:d>
                              <m:r>
                                <w:rPr>
                                  <w:rFonts w:ascii="Cambria Math" w:hAnsi="Cambria Math"/>
                                </w:rPr>
                                <m:t>=0</m:t>
                              </m:r>
                            </m:e>
                          </m:mr>
                        </m:m>
                      </m:e>
                      <m:e>
                        <m:r>
                          <w:rPr>
                            <w:rFonts w:ascii="Cambria Math" w:hAnsi="Cambria Math"/>
                          </w:rPr>
                          <m:t>u</m:t>
                        </m:r>
                        <m:d>
                          <m:dPr>
                            <m:ctrlPr>
                              <w:rPr>
                                <w:rFonts w:ascii="Cambria Math" w:hAnsi="Cambria Math"/>
                                <w:i/>
                              </w:rPr>
                            </m:ctrlPr>
                          </m:dPr>
                          <m:e>
                            <m:r>
                              <w:rPr>
                                <w:rFonts w:ascii="Cambria Math" w:hAnsi="Cambria Math"/>
                              </w:rPr>
                              <m:t>L,</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=0</m:t>
                        </m:r>
                      </m:e>
                    </m:eqArr>
                  </m:e>
                </m:d>
              </m:oMath>
            </m:oMathPara>
          </w:p>
        </w:tc>
        <w:tc>
          <w:tcPr>
            <w:tcW w:w="325" w:type="pct"/>
            <w:vAlign w:val="center"/>
          </w:tcPr>
          <w:p w:rsidR="0036428C" w:rsidRDefault="0036428C" w:rsidP="0036428C">
            <w:pPr>
              <w:jc w:val="center"/>
              <w:rPr>
                <w:sz w:val="24"/>
                <w:szCs w:val="24"/>
              </w:rPr>
            </w:pPr>
            <w:r>
              <w:rPr>
                <w:sz w:val="24"/>
                <w:szCs w:val="24"/>
              </w:rPr>
              <w:t>(E8)</w:t>
            </w:r>
          </w:p>
        </w:tc>
      </w:tr>
    </w:tbl>
    <w:p w:rsidR="00F508F3" w:rsidRDefault="00F508F3" w:rsidP="0036428C">
      <w:pPr>
        <w:spacing w:after="0" w:line="360" w:lineRule="auto"/>
        <w:jc w:val="both"/>
        <w:rPr>
          <w:rFonts w:ascii="Arial" w:hAnsi="Arial" w:cs="Arial"/>
          <w:sz w:val="24"/>
          <w:szCs w:val="24"/>
        </w:rPr>
      </w:pPr>
    </w:p>
    <w:p w:rsidR="0036428C" w:rsidRPr="00F508F3" w:rsidRDefault="00F508F3"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 xml:space="preserve">Considera-se que a função na direção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Arial" w:hAnsi="Arial" w:cs="Arial"/>
          <w:sz w:val="24"/>
          <w:szCs w:val="24"/>
        </w:rPr>
        <w:t xml:space="preserve"> corresponde a parte harmônica, não apenas pela carga de domínio </w:t>
      </w:r>
      <m:oMath>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w:r>
        <w:rPr>
          <w:rFonts w:ascii="Arial" w:eastAsiaTheme="minorEastAsia" w:hAnsi="Arial" w:cs="Arial"/>
          <w:sz w:val="24"/>
          <w:szCs w:val="24"/>
        </w:rPr>
        <w:t xml:space="preserve">, mas também porque os valores em  </w:t>
      </w:r>
      <m:oMath>
        <m:r>
          <w:rPr>
            <w:rFonts w:ascii="Cambria Math" w:hAnsi="Cambria Math"/>
            <w:sz w:val="24"/>
            <w:szCs w:val="24"/>
          </w:rPr>
          <m:t>x=0</m:t>
        </m:r>
      </m:oMath>
      <w:r>
        <w:rPr>
          <w:rFonts w:ascii="Arial" w:eastAsiaTheme="minorEastAsia" w:hAnsi="Arial" w:cs="Arial"/>
          <w:sz w:val="24"/>
          <w:szCs w:val="24"/>
        </w:rPr>
        <w:t xml:space="preserve"> e </w:t>
      </w:r>
      <m:oMath>
        <m:r>
          <w:rPr>
            <w:rFonts w:ascii="Cambria Math" w:hAnsi="Cambria Math"/>
            <w:sz w:val="24"/>
            <w:szCs w:val="24"/>
          </w:rPr>
          <m:t>x=L</m:t>
        </m:r>
      </m:oMath>
      <w:r>
        <w:rPr>
          <w:rFonts w:ascii="Arial" w:eastAsiaTheme="minorEastAsia" w:hAnsi="Arial" w:cs="Arial"/>
          <w:sz w:val="24"/>
          <w:szCs w:val="24"/>
        </w:rPr>
        <w:t xml:space="preserve"> são nulos e as funções hiperbólicas não resolvem isto, logo aplicando o Método de Separação de Variáveis têm-se que:</w:t>
      </w:r>
    </w:p>
    <w:p w:rsidR="00F508F3" w:rsidRDefault="00F508F3" w:rsidP="00F508F3">
      <w:pPr>
        <w:pStyle w:val="PargrafodaLista"/>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19"/>
        <w:gridCol w:w="601"/>
      </w:tblGrid>
      <w:tr w:rsidR="00F508F3" w:rsidTr="000305A8">
        <w:tc>
          <w:tcPr>
            <w:tcW w:w="4675" w:type="pct"/>
          </w:tcPr>
          <w:p w:rsidR="00F508F3" w:rsidRPr="00281CB3" w:rsidRDefault="00B92702" w:rsidP="00A74BB4">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m:oMathPara>
          </w:p>
        </w:tc>
        <w:tc>
          <w:tcPr>
            <w:tcW w:w="325" w:type="pct"/>
            <w:vAlign w:val="center"/>
          </w:tcPr>
          <w:p w:rsidR="00F508F3" w:rsidRDefault="00F508F3" w:rsidP="00A74BB4">
            <w:pPr>
              <w:jc w:val="center"/>
              <w:rPr>
                <w:sz w:val="24"/>
                <w:szCs w:val="24"/>
              </w:rPr>
            </w:pPr>
            <w:r>
              <w:rPr>
                <w:sz w:val="24"/>
                <w:szCs w:val="24"/>
              </w:rPr>
              <w:t>(E</w:t>
            </w:r>
            <w:r w:rsidR="00A74BB4">
              <w:rPr>
                <w:sz w:val="24"/>
                <w:szCs w:val="24"/>
              </w:rPr>
              <w:t>9</w:t>
            </w:r>
            <w:r>
              <w:rPr>
                <w:sz w:val="24"/>
                <w:szCs w:val="24"/>
              </w:rPr>
              <w:t>)</w:t>
            </w:r>
          </w:p>
        </w:tc>
      </w:tr>
    </w:tbl>
    <w:p w:rsidR="00F508F3" w:rsidRPr="00F508F3" w:rsidRDefault="00F508F3" w:rsidP="00F508F3">
      <w:pPr>
        <w:spacing w:after="0" w:line="360" w:lineRule="auto"/>
        <w:jc w:val="both"/>
        <w:rPr>
          <w:rFonts w:ascii="Arial" w:eastAsiaTheme="minorEastAsia" w:hAnsi="Arial" w:cs="Arial"/>
          <w:sz w:val="24"/>
          <w:szCs w:val="24"/>
        </w:rPr>
      </w:pPr>
    </w:p>
    <w:p w:rsidR="00A74BB4" w:rsidRDefault="00A74BB4" w:rsidP="00A74BB4">
      <w:pPr>
        <w:spacing w:after="0" w:line="360" w:lineRule="auto"/>
        <w:jc w:val="both"/>
        <w:rPr>
          <w:rFonts w:ascii="Arial" w:eastAsiaTheme="minorEastAsia" w:hAnsi="Arial" w:cs="Arial"/>
          <w:sz w:val="24"/>
          <w:szCs w:val="24"/>
        </w:rPr>
      </w:pPr>
      <w:r>
        <w:rPr>
          <w:rFonts w:ascii="Arial" w:hAnsi="Arial" w:cs="Arial"/>
          <w:sz w:val="24"/>
          <w:szCs w:val="24"/>
        </w:rPr>
        <w:t xml:space="preserve">Onde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oMath>
      <w:r>
        <w:rPr>
          <w:rFonts w:ascii="Arial" w:eastAsiaTheme="minorEastAsia" w:hAnsi="Arial" w:cs="Arial"/>
          <w:sz w:val="24"/>
          <w:szCs w:val="24"/>
        </w:rPr>
        <w:t xml:space="preserve"> são as auto funções a serem definidas e </w:t>
      </w:r>
      <m:oMath>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w:r>
        <w:rPr>
          <w:rFonts w:ascii="Arial" w:eastAsiaTheme="minorEastAsia" w:hAnsi="Arial" w:cs="Arial"/>
          <w:sz w:val="24"/>
          <w:szCs w:val="24"/>
        </w:rPr>
        <w:t xml:space="preserve"> representa a ação de domínio em na direção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Arial" w:eastAsiaTheme="minorEastAsia" w:hAnsi="Arial" w:cs="Arial"/>
          <w:sz w:val="24"/>
          <w:szCs w:val="24"/>
        </w:rPr>
        <w:t>.</w:t>
      </w:r>
    </w:p>
    <w:p w:rsidR="00A74BB4" w:rsidRPr="00F508F3" w:rsidRDefault="00A74BB4" w:rsidP="00F508F3">
      <w:pPr>
        <w:pStyle w:val="PargrafodaLista"/>
        <w:spacing w:after="0" w:line="360" w:lineRule="auto"/>
        <w:jc w:val="both"/>
        <w:rPr>
          <w:rFonts w:ascii="Arial" w:hAnsi="Arial" w:cs="Arial"/>
          <w:sz w:val="24"/>
          <w:szCs w:val="24"/>
        </w:rPr>
      </w:pPr>
    </w:p>
    <w:p w:rsidR="00F508F3" w:rsidRDefault="00EA46E8"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 xml:space="preserve">Analisando a solução </w:t>
      </w:r>
      <w:r w:rsidR="008A66AE">
        <w:rPr>
          <w:rFonts w:ascii="Arial" w:hAnsi="Arial" w:cs="Arial"/>
          <w:sz w:val="24"/>
          <w:szCs w:val="24"/>
        </w:rPr>
        <w:t>homogênea</w:t>
      </w:r>
      <w:r>
        <w:rPr>
          <w:rFonts w:ascii="Arial" w:hAnsi="Arial" w:cs="Arial"/>
          <w:sz w:val="24"/>
          <w:szCs w:val="24"/>
        </w:rPr>
        <w:t xml:space="preserve"> para o problema, têm-se que:</w:t>
      </w:r>
    </w:p>
    <w:p w:rsidR="0079005C" w:rsidRDefault="0079005C" w:rsidP="0079005C">
      <w:pPr>
        <w:pStyle w:val="PargrafodaLista"/>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281CB3">
        <w:tc>
          <w:tcPr>
            <w:tcW w:w="4675" w:type="pct"/>
          </w:tcPr>
          <w:p w:rsidR="0079005C" w:rsidRPr="00281CB3" w:rsidRDefault="00B92702" w:rsidP="00C76F52">
            <w:pPr>
              <w:rPr>
                <w:sz w:val="24"/>
                <w:szCs w:val="24"/>
              </w:rPr>
            </w:pPr>
            <m:oMathPara>
              <m:oMathParaPr>
                <m:jc m:val="left"/>
              </m:oMathParaPr>
              <m:oMath>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den>
                </m:f>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den>
                </m:f>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r>
                      <w:rPr>
                        <w:rFonts w:ascii="Cambria Math" w:hAnsi="Cambria Math"/>
                        <w:sz w:val="24"/>
                        <w:szCs w:val="24"/>
                      </w:rPr>
                      <m:t>2</m:t>
                    </m:r>
                  </m:sup>
                </m:sSubSup>
              </m:oMath>
            </m:oMathPara>
          </w:p>
        </w:tc>
        <w:tc>
          <w:tcPr>
            <w:tcW w:w="325" w:type="pct"/>
            <w:vAlign w:val="center"/>
          </w:tcPr>
          <w:p w:rsidR="0079005C" w:rsidRDefault="0079005C" w:rsidP="0079005C">
            <w:pPr>
              <w:jc w:val="center"/>
              <w:rPr>
                <w:sz w:val="24"/>
                <w:szCs w:val="24"/>
              </w:rPr>
            </w:pPr>
            <w:r>
              <w:rPr>
                <w:sz w:val="24"/>
                <w:szCs w:val="24"/>
              </w:rPr>
              <w:t>(E10)</w:t>
            </w:r>
          </w:p>
        </w:tc>
      </w:tr>
    </w:tbl>
    <w:p w:rsidR="00EA46E8" w:rsidRPr="0079005C" w:rsidRDefault="00EA46E8" w:rsidP="00EA46E8">
      <w:pPr>
        <w:spacing w:after="0" w:line="360" w:lineRule="auto"/>
        <w:jc w:val="both"/>
        <w:rPr>
          <w:rFonts w:ascii="Arial" w:hAnsi="Arial" w:cs="Arial"/>
          <w:sz w:val="24"/>
          <w:szCs w:val="24"/>
        </w:rPr>
      </w:pPr>
    </w:p>
    <w:p w:rsidR="000305A8" w:rsidRPr="000305A8" w:rsidRDefault="000305A8"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 xml:space="preserve">Como as condições de contorno em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Pr>
          <w:rFonts w:ascii="Arial" w:eastAsiaTheme="minorEastAsia" w:hAnsi="Arial" w:cs="Arial"/>
          <w:sz w:val="24"/>
          <w:szCs w:val="24"/>
        </w:rPr>
        <w:t xml:space="preserve"> não favorecem </w:t>
      </w:r>
      <w:r w:rsidR="008A66AE">
        <w:rPr>
          <w:rFonts w:ascii="Arial" w:eastAsiaTheme="minorEastAsia" w:hAnsi="Arial" w:cs="Arial"/>
          <w:sz w:val="24"/>
          <w:szCs w:val="24"/>
        </w:rPr>
        <w:t>as</w:t>
      </w:r>
      <w:r>
        <w:rPr>
          <w:rFonts w:ascii="Arial" w:eastAsiaTheme="minorEastAsia" w:hAnsi="Arial" w:cs="Arial"/>
          <w:sz w:val="24"/>
          <w:szCs w:val="24"/>
        </w:rPr>
        <w:t xml:space="preserve"> funções exponenciais, esta direção fica condicionada ao aspecto harmônico, então:</w:t>
      </w:r>
    </w:p>
    <w:p w:rsidR="000305A8" w:rsidRDefault="000305A8" w:rsidP="000305A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c>
          <w:tcPr>
            <w:tcW w:w="4675" w:type="pct"/>
          </w:tcPr>
          <w:p w:rsidR="0079005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m:rPr>
                    <m:sty m:val="p"/>
                  </m:rPr>
                  <w:rPr>
                    <w:rFonts w:ascii="Cambria Math" w:hAnsi="Cambria Math"/>
                    <w:sz w:val="24"/>
                    <w:szCs w:val="24"/>
                  </w:rPr>
                  <m:t>sen⁡</m:t>
                </m:r>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oMath>
            </m:oMathPara>
          </w:p>
        </w:tc>
        <w:tc>
          <w:tcPr>
            <w:tcW w:w="325" w:type="pct"/>
            <w:vAlign w:val="center"/>
          </w:tcPr>
          <w:p w:rsidR="0079005C" w:rsidRDefault="0079005C" w:rsidP="0079005C">
            <w:pPr>
              <w:jc w:val="center"/>
              <w:rPr>
                <w:sz w:val="24"/>
                <w:szCs w:val="24"/>
              </w:rPr>
            </w:pPr>
            <w:r>
              <w:rPr>
                <w:sz w:val="24"/>
                <w:szCs w:val="24"/>
              </w:rPr>
              <w:t>(E11)</w:t>
            </w:r>
          </w:p>
        </w:tc>
      </w:tr>
    </w:tbl>
    <w:p w:rsidR="0079005C" w:rsidRDefault="0079005C" w:rsidP="000305A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79005C">
        <w:trPr>
          <w:trHeight w:val="344"/>
        </w:trPr>
        <w:tc>
          <w:tcPr>
            <w:tcW w:w="4675" w:type="pct"/>
          </w:tcPr>
          <w:p w:rsidR="0079005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func>
                <m:r>
                  <w:rPr>
                    <w:rFonts w:ascii="Cambria Math" w:eastAsiaTheme="minorEastAsia" w:hAnsi="Cambria Math" w:cs="Arial"/>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func>
              </m:oMath>
            </m:oMathPara>
          </w:p>
        </w:tc>
        <w:tc>
          <w:tcPr>
            <w:tcW w:w="325" w:type="pct"/>
            <w:vAlign w:val="center"/>
          </w:tcPr>
          <w:p w:rsidR="0079005C" w:rsidRDefault="0079005C" w:rsidP="0079005C">
            <w:pPr>
              <w:jc w:val="center"/>
              <w:rPr>
                <w:sz w:val="24"/>
                <w:szCs w:val="24"/>
              </w:rPr>
            </w:pPr>
            <w:r>
              <w:rPr>
                <w:sz w:val="24"/>
                <w:szCs w:val="24"/>
              </w:rPr>
              <w:t>(E12)</w:t>
            </w:r>
          </w:p>
        </w:tc>
      </w:tr>
    </w:tbl>
    <w:p w:rsidR="0079005C" w:rsidRDefault="0079005C" w:rsidP="000305A8">
      <w:pPr>
        <w:spacing w:after="0" w:line="360" w:lineRule="auto"/>
        <w:jc w:val="both"/>
        <w:rPr>
          <w:rFonts w:ascii="Arial" w:hAnsi="Arial" w:cs="Arial"/>
          <w:sz w:val="24"/>
          <w:szCs w:val="24"/>
        </w:rPr>
      </w:pPr>
    </w:p>
    <w:p w:rsidR="000305A8" w:rsidRDefault="000305A8" w:rsidP="000305A8">
      <w:pPr>
        <w:pStyle w:val="PargrafodaLista"/>
        <w:spacing w:after="0" w:line="360" w:lineRule="auto"/>
        <w:jc w:val="both"/>
        <w:rPr>
          <w:rFonts w:ascii="Arial" w:hAnsi="Arial" w:cs="Arial"/>
          <w:sz w:val="24"/>
          <w:szCs w:val="24"/>
        </w:rPr>
      </w:pPr>
    </w:p>
    <w:p w:rsidR="007A69EF" w:rsidRPr="007A69EF" w:rsidRDefault="007A69EF" w:rsidP="0036428C">
      <w:pPr>
        <w:pStyle w:val="PargrafodaLista"/>
        <w:numPr>
          <w:ilvl w:val="0"/>
          <w:numId w:val="26"/>
        </w:numPr>
        <w:spacing w:after="0" w:line="360" w:lineRule="auto"/>
        <w:jc w:val="both"/>
        <w:rPr>
          <w:rFonts w:ascii="Arial" w:hAnsi="Arial" w:cs="Arial"/>
          <w:sz w:val="24"/>
          <w:szCs w:val="24"/>
        </w:rPr>
      </w:pPr>
      <w:r>
        <w:rPr>
          <w:rFonts w:ascii="Arial" w:eastAsiaTheme="minorEastAsia" w:hAnsi="Arial" w:cs="Arial"/>
          <w:sz w:val="24"/>
          <w:szCs w:val="24"/>
        </w:rPr>
        <w:t xml:space="preserve">Pelas condições de contorno impostas </w:t>
      </w:r>
      <w:r w:rsidR="00EA13DD">
        <w:rPr>
          <w:rFonts w:ascii="Arial" w:eastAsiaTheme="minorEastAsia" w:hAnsi="Arial" w:cs="Arial"/>
          <w:sz w:val="24"/>
          <w:szCs w:val="24"/>
        </w:rPr>
        <w:t>em (E8)</w:t>
      </w:r>
      <w:r>
        <w:rPr>
          <w:rFonts w:ascii="Arial" w:eastAsiaTheme="minorEastAsia" w:hAnsi="Arial" w:cs="Arial"/>
          <w:sz w:val="24"/>
          <w:szCs w:val="24"/>
        </w:rPr>
        <w:t xml:space="preserve"> do problema têm-se</w:t>
      </w:r>
    </w:p>
    <w:p w:rsidR="0079005C" w:rsidRDefault="0079005C" w:rsidP="007A69EF">
      <w:pPr>
        <w:spacing w:after="0" w:line="360" w:lineRule="auto"/>
        <w:jc w:val="both"/>
        <w:rPr>
          <w:rFonts w:ascii="Arial" w:hAnsi="Arial" w:cs="Arial"/>
          <w:sz w:val="24"/>
          <w:szCs w:val="24"/>
        </w:rPr>
      </w:pPr>
    </w:p>
    <w:p w:rsidR="0079005C" w:rsidRDefault="0079005C" w:rsidP="007A69E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rPr>
          <w:trHeight w:val="344"/>
        </w:trPr>
        <w:tc>
          <w:tcPr>
            <w:tcW w:w="4675" w:type="pct"/>
          </w:tcPr>
          <w:p w:rsidR="0079005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e>
                  <m:sub>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=0</m:t>
                        </m:r>
                      </m:e>
                    </m:d>
                  </m:sub>
                </m:sSub>
                <m:r>
                  <w:rPr>
                    <w:rFonts w:ascii="Cambria Math" w:hAnsi="Cambria Math"/>
                    <w:sz w:val="24"/>
                    <w:szCs w:val="24"/>
                  </w:rPr>
                  <m:t>=0</m:t>
                </m:r>
              </m:oMath>
            </m:oMathPara>
          </w:p>
        </w:tc>
        <w:tc>
          <w:tcPr>
            <w:tcW w:w="325" w:type="pct"/>
            <w:vAlign w:val="center"/>
          </w:tcPr>
          <w:p w:rsidR="0079005C" w:rsidRDefault="0079005C" w:rsidP="0079005C">
            <w:pPr>
              <w:jc w:val="center"/>
              <w:rPr>
                <w:sz w:val="24"/>
                <w:szCs w:val="24"/>
              </w:rPr>
            </w:pPr>
            <w:r>
              <w:rPr>
                <w:sz w:val="24"/>
                <w:szCs w:val="24"/>
              </w:rPr>
              <w:t>(E13)</w:t>
            </w:r>
          </w:p>
        </w:tc>
      </w:tr>
    </w:tbl>
    <w:p w:rsidR="0079005C" w:rsidRDefault="0079005C" w:rsidP="007A69E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rPr>
          <w:trHeight w:val="344"/>
        </w:trPr>
        <w:tc>
          <w:tcPr>
            <w:tcW w:w="4675" w:type="pct"/>
          </w:tcPr>
          <w:p w:rsidR="0079005C" w:rsidRPr="00281CB3" w:rsidRDefault="0079005C" w:rsidP="00CC2ABD">
            <w:pPr>
              <w:rPr>
                <w:sz w:val="24"/>
                <w:szCs w:val="24"/>
              </w:rPr>
            </w:pPr>
            <m:oMathPara>
              <m:oMathParaPr>
                <m:jc m:val="left"/>
              </m:oMathParaPr>
              <m:oMath>
                <m:r>
                  <w:rPr>
                    <w:rFonts w:ascii="Cambria Math" w:hAnsi="Cambria Math"/>
                    <w:sz w:val="24"/>
                    <w:szCs w:val="24"/>
                  </w:rPr>
                  <w:lastRenderedPageBreak/>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0</m:t>
                        </m:r>
                      </m:e>
                    </m:d>
                  </m:e>
                </m:func>
                <m:r>
                  <w:rPr>
                    <w:rFonts w:ascii="Cambria Math" w:eastAsiaTheme="minorEastAsia" w:hAnsi="Cambria Math" w:cs="Arial"/>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0</m:t>
                        </m:r>
                      </m:e>
                    </m:d>
                  </m:e>
                </m:func>
                <m:r>
                  <w:rPr>
                    <w:rFonts w:ascii="Cambria Math" w:hAnsi="Cambria Math"/>
                    <w:sz w:val="24"/>
                    <w:szCs w:val="24"/>
                  </w:rPr>
                  <m:t>=0</m:t>
                </m:r>
              </m:oMath>
            </m:oMathPara>
          </w:p>
        </w:tc>
        <w:tc>
          <w:tcPr>
            <w:tcW w:w="325" w:type="pct"/>
            <w:vAlign w:val="center"/>
          </w:tcPr>
          <w:p w:rsidR="0079005C" w:rsidRDefault="0079005C" w:rsidP="0079005C">
            <w:pPr>
              <w:jc w:val="center"/>
              <w:rPr>
                <w:sz w:val="24"/>
                <w:szCs w:val="24"/>
              </w:rPr>
            </w:pPr>
            <w:r>
              <w:rPr>
                <w:sz w:val="24"/>
                <w:szCs w:val="24"/>
              </w:rPr>
              <w:t>(E14)</w:t>
            </w:r>
          </w:p>
        </w:tc>
      </w:tr>
    </w:tbl>
    <w:p w:rsidR="0079005C" w:rsidRDefault="0079005C" w:rsidP="007A69E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rPr>
          <w:trHeight w:val="344"/>
        </w:trPr>
        <w:tc>
          <w:tcPr>
            <w:tcW w:w="4675" w:type="pct"/>
          </w:tcPr>
          <w:p w:rsidR="0079005C" w:rsidRPr="00281CB3" w:rsidRDefault="00B92702" w:rsidP="00CC2ABD">
            <w:pPr>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m:rPr>
                    <m:sty m:val="p"/>
                  </m:rPr>
                  <w:rPr>
                    <w:rFonts w:ascii="Cambria Math" w:hAnsi="Cambria Math"/>
                    <w:sz w:val="24"/>
                    <w:szCs w:val="24"/>
                  </w:rPr>
                  <m:t>=0</m:t>
                </m:r>
              </m:oMath>
            </m:oMathPara>
          </w:p>
        </w:tc>
        <w:tc>
          <w:tcPr>
            <w:tcW w:w="325" w:type="pct"/>
            <w:vAlign w:val="center"/>
          </w:tcPr>
          <w:p w:rsidR="0079005C" w:rsidRDefault="0079005C" w:rsidP="0079005C">
            <w:pPr>
              <w:jc w:val="center"/>
              <w:rPr>
                <w:sz w:val="24"/>
                <w:szCs w:val="24"/>
              </w:rPr>
            </w:pPr>
            <w:r>
              <w:rPr>
                <w:sz w:val="24"/>
                <w:szCs w:val="24"/>
              </w:rPr>
              <w:t>(E15)</w:t>
            </w:r>
          </w:p>
        </w:tc>
      </w:tr>
    </w:tbl>
    <w:p w:rsidR="0079005C" w:rsidRDefault="0079005C" w:rsidP="007A69EF">
      <w:pPr>
        <w:spacing w:after="0" w:line="360" w:lineRule="auto"/>
        <w:jc w:val="both"/>
        <w:rPr>
          <w:rFonts w:ascii="Arial" w:hAnsi="Arial" w:cs="Arial"/>
          <w:sz w:val="24"/>
          <w:szCs w:val="24"/>
        </w:rPr>
      </w:pPr>
    </w:p>
    <w:p w:rsidR="007A69EF" w:rsidRDefault="008A66AE" w:rsidP="007A69EF">
      <w:pPr>
        <w:spacing w:after="0" w:line="360" w:lineRule="auto"/>
        <w:jc w:val="both"/>
        <w:rPr>
          <w:rFonts w:ascii="Arial" w:eastAsiaTheme="minorEastAsia" w:hAnsi="Arial" w:cs="Arial"/>
          <w:sz w:val="24"/>
          <w:szCs w:val="24"/>
        </w:rPr>
      </w:pPr>
      <w:r>
        <w:rPr>
          <w:rFonts w:ascii="Arial" w:hAnsi="Arial" w:cs="Arial"/>
          <w:sz w:val="24"/>
          <w:szCs w:val="24"/>
        </w:rPr>
        <w:t>E s</w:t>
      </w:r>
      <w:r w:rsidR="007A69EF">
        <w:rPr>
          <w:rFonts w:ascii="Arial" w:hAnsi="Arial" w:cs="Arial"/>
          <w:sz w:val="24"/>
          <w:szCs w:val="24"/>
        </w:rPr>
        <w:t xml:space="preserve">endo </w:t>
      </w:r>
      <m:oMath>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eastAsiaTheme="minorEastAsia" w:hAnsi="Cambria Math" w:cs="Arial"/>
            <w:sz w:val="24"/>
            <w:szCs w:val="24"/>
          </w:rPr>
          <m:t>=0</m:t>
        </m:r>
      </m:oMath>
      <w:r w:rsidR="007A69EF">
        <w:rPr>
          <w:rFonts w:ascii="Arial" w:eastAsiaTheme="minorEastAsia" w:hAnsi="Arial" w:cs="Arial"/>
          <w:sz w:val="24"/>
          <w:szCs w:val="24"/>
        </w:rPr>
        <w:t xml:space="preserve">, uma solução trivial, têm-se que </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n</m:t>
            </m:r>
          </m:sub>
        </m:sSub>
        <m:r>
          <w:rPr>
            <w:rFonts w:ascii="Cambria Math" w:hAnsi="Cambria Math"/>
            <w:sz w:val="24"/>
            <w:szCs w:val="24"/>
          </w:rPr>
          <m:t>=</m:t>
        </m:r>
        <m:r>
          <w:rPr>
            <w:rFonts w:ascii="Cambria Math" w:eastAsiaTheme="minorEastAsia" w:hAnsi="Cambria Math" w:cs="Arial"/>
            <w:sz w:val="24"/>
            <w:szCs w:val="24"/>
          </w:rPr>
          <m:t>0</m:t>
        </m:r>
      </m:oMath>
      <w:r w:rsidR="001E476A">
        <w:rPr>
          <w:rFonts w:ascii="Arial" w:eastAsiaTheme="minorEastAsia" w:hAnsi="Arial" w:cs="Arial"/>
          <w:sz w:val="24"/>
          <w:szCs w:val="24"/>
        </w:rPr>
        <w:t xml:space="preserve">, logo a autofunção para a direção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oMath>
      <w:r w:rsidR="001E476A">
        <w:rPr>
          <w:rFonts w:ascii="Arial" w:eastAsiaTheme="minorEastAsia" w:hAnsi="Arial" w:cs="Arial"/>
          <w:sz w:val="24"/>
          <w:szCs w:val="24"/>
        </w:rPr>
        <w:t>, vale:</w:t>
      </w:r>
    </w:p>
    <w:p w:rsidR="0079005C" w:rsidRDefault="0079005C" w:rsidP="007A69EF">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rPr>
          <w:trHeight w:val="344"/>
        </w:trPr>
        <w:tc>
          <w:tcPr>
            <w:tcW w:w="4675" w:type="pct"/>
          </w:tcPr>
          <w:p w:rsidR="0079005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e>
                    </m:d>
                  </m:e>
                </m:func>
              </m:oMath>
            </m:oMathPara>
          </w:p>
        </w:tc>
        <w:tc>
          <w:tcPr>
            <w:tcW w:w="325" w:type="pct"/>
            <w:vAlign w:val="center"/>
          </w:tcPr>
          <w:p w:rsidR="0079005C" w:rsidRDefault="0079005C" w:rsidP="0079005C">
            <w:pPr>
              <w:jc w:val="center"/>
              <w:rPr>
                <w:sz w:val="24"/>
                <w:szCs w:val="24"/>
              </w:rPr>
            </w:pPr>
            <w:r>
              <w:rPr>
                <w:sz w:val="24"/>
                <w:szCs w:val="24"/>
              </w:rPr>
              <w:t>(E16)</w:t>
            </w:r>
          </w:p>
        </w:tc>
      </w:tr>
    </w:tbl>
    <w:p w:rsidR="0079005C" w:rsidRDefault="0079005C" w:rsidP="007A69EF">
      <w:pPr>
        <w:spacing w:after="0" w:line="360" w:lineRule="auto"/>
        <w:jc w:val="both"/>
        <w:rPr>
          <w:rFonts w:ascii="Arial" w:eastAsiaTheme="minorEastAsia" w:hAnsi="Arial" w:cs="Arial"/>
          <w:sz w:val="24"/>
          <w:szCs w:val="24"/>
        </w:rPr>
      </w:pPr>
    </w:p>
    <w:p w:rsidR="00EA13DD" w:rsidRPr="00EA13DD" w:rsidRDefault="00EA13DD" w:rsidP="00EA13DD">
      <w:pPr>
        <w:pStyle w:val="PargrafodaLista"/>
        <w:numPr>
          <w:ilvl w:val="0"/>
          <w:numId w:val="26"/>
        </w:numPr>
        <w:spacing w:after="0" w:line="360" w:lineRule="auto"/>
        <w:jc w:val="both"/>
        <w:rPr>
          <w:rFonts w:ascii="Arial" w:eastAsiaTheme="minorEastAsia" w:hAnsi="Arial" w:cs="Arial"/>
          <w:sz w:val="24"/>
          <w:szCs w:val="24"/>
        </w:rPr>
      </w:pPr>
      <w:r w:rsidRPr="00EA13DD">
        <w:rPr>
          <w:rFonts w:ascii="Arial" w:eastAsiaTheme="minorEastAsia" w:hAnsi="Arial" w:cs="Arial"/>
          <w:sz w:val="24"/>
          <w:szCs w:val="24"/>
        </w:rPr>
        <w:t xml:space="preserve">A análise dos possíveis autovalores para </w:t>
      </w:r>
      <m:oMath>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oMath>
      <w:r w:rsidRPr="00EA13DD">
        <w:rPr>
          <w:rFonts w:ascii="Arial" w:eastAsiaTheme="minorEastAsia" w:hAnsi="Arial" w:cs="Arial"/>
          <w:sz w:val="24"/>
          <w:szCs w:val="24"/>
        </w:rPr>
        <w:t>, é calculado pela seguinte condição de contorno conforme (E8)</w:t>
      </w:r>
    </w:p>
    <w:p w:rsidR="00EA13DD" w:rsidRPr="00EA13DD" w:rsidRDefault="00EA13DD" w:rsidP="00EA13DD">
      <w:pPr>
        <w:pStyle w:val="PargrafodaLista"/>
        <w:spacing w:after="0" w:line="360" w:lineRule="auto"/>
        <w:jc w:val="both"/>
        <w:rPr>
          <w:rFonts w:ascii="Arial" w:hAnsi="Arial" w:cs="Arial"/>
          <w:sz w:val="24"/>
          <w:szCs w:val="24"/>
        </w:rPr>
      </w:pPr>
    </w:p>
    <w:p w:rsidR="00EA13DD" w:rsidRDefault="00B92702" w:rsidP="00EA13DD">
      <w:pPr>
        <w:spacing w:after="0" w:line="360" w:lineRule="auto"/>
        <w:jc w:val="both"/>
        <w:rPr>
          <w:rFonts w:ascii="Arial" w:eastAsiaTheme="minorEastAsia" w:hAnsi="Arial" w:cs="Arial"/>
          <w:sz w:val="24"/>
          <w:szCs w:val="24"/>
        </w:rPr>
      </w:pPr>
      <m:oMath>
        <m:sSub>
          <m:sSubPr>
            <m:ctrlPr>
              <w:rPr>
                <w:rFonts w:ascii="Cambria Math" w:hAnsi="Cambria Math"/>
                <w:i/>
                <w:sz w:val="24"/>
                <w:szCs w:val="24"/>
              </w:rPr>
            </m:ctrlPr>
          </m:sSubPr>
          <m:e>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e>
          <m:sub>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=L</m:t>
                </m:r>
              </m:e>
            </m:d>
          </m:sub>
        </m:sSub>
        <m:r>
          <w:rPr>
            <w:rFonts w:ascii="Cambria Math" w:hAnsi="Cambria Math"/>
            <w:sz w:val="24"/>
            <w:szCs w:val="24"/>
          </w:rPr>
          <m:t>=0</m:t>
        </m:r>
      </m:oMath>
      <w:r w:rsidR="00EA13DD">
        <w:rPr>
          <w:rFonts w:ascii="Arial" w:eastAsiaTheme="minorEastAsia" w:hAnsi="Arial" w:cs="Arial"/>
          <w:sz w:val="24"/>
          <w:szCs w:val="24"/>
        </w:rPr>
        <w:t>, logo:</w:t>
      </w:r>
    </w:p>
    <w:p w:rsidR="00EA13DD" w:rsidRDefault="009B7370" w:rsidP="00EA13DD">
      <w:pPr>
        <w:spacing w:after="0" w:line="360" w:lineRule="auto"/>
        <w:jc w:val="both"/>
        <w:rPr>
          <w:rFonts w:ascii="Arial" w:eastAsiaTheme="minorEastAsia" w:hAnsi="Arial" w:cs="Arial"/>
          <w:sz w:val="24"/>
          <w:szCs w:val="24"/>
        </w:rPr>
      </w:pPr>
      <w:r>
        <w:rPr>
          <w:rFonts w:ascii="Arial" w:eastAsiaTheme="minorEastAsia" w:hAnsi="Arial" w:cs="Arial"/>
          <w:noProof/>
          <w:sz w:val="24"/>
          <w:szCs w:val="24"/>
          <w:lang w:eastAsia="pt-BR"/>
        </w:rPr>
        <mc:AlternateContent>
          <mc:Choice Requires="wps">
            <w:drawing>
              <wp:anchor distT="0" distB="0" distL="114300" distR="114300" simplePos="0" relativeHeight="251662336" behindDoc="0" locked="0" layoutInCell="1" allowOverlap="1" wp14:anchorId="3F4091D3" wp14:editId="2B272AE3">
                <wp:simplePos x="0" y="0"/>
                <wp:positionH relativeFrom="column">
                  <wp:posOffset>796290</wp:posOffset>
                </wp:positionH>
                <wp:positionV relativeFrom="paragraph">
                  <wp:posOffset>173990</wp:posOffset>
                </wp:positionV>
                <wp:extent cx="1471930" cy="534670"/>
                <wp:effectExtent l="0" t="0" r="71120" b="113030"/>
                <wp:wrapNone/>
                <wp:docPr id="13" name="Conector angulado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71930" cy="534670"/>
                        </a:xfrm>
                        <a:prstGeom prst="bentConnector3">
                          <a:avLst>
                            <a:gd name="adj1" fmla="val 11274"/>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A14553"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33" o:spid="_x0000_s1026" type="#_x0000_t34" style="position:absolute;margin-left:62.7pt;margin-top:13.7pt;width:115.9pt;height:4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" adj="2435" strokecolor="#4579b8 [3044]">
                <v:stroke endarrow="open"/>
                <o:lock v:ext="edit" shapetype="f"/>
              </v:shape>
            </w:pict>
          </mc:Fallback>
        </mc:AlternateContent>
      </w:r>
    </w:p>
    <w:p w:rsidR="00EA13DD" w:rsidRPr="00EA13DD" w:rsidRDefault="00EA13DD" w:rsidP="00EA13DD">
      <w:pPr>
        <w:spacing w:after="0" w:line="360" w:lineRule="auto"/>
        <w:jc w:val="both"/>
        <w:rPr>
          <w:rFonts w:ascii="Arial" w:hAnsi="Arial" w:cs="Arial"/>
          <w:sz w:val="24"/>
          <w:szCs w:val="24"/>
        </w:rPr>
      </w:pPr>
      <m:oMathPara>
        <m:oMathParaPr>
          <m:jc m:val="left"/>
        </m:oMathParaPr>
        <m:oMath>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L</m:t>
                  </m:r>
                </m:e>
              </m:d>
            </m:e>
          </m:func>
          <m:r>
            <w:rPr>
              <w:rFonts w:ascii="Cambria Math" w:hAnsi="Cambria Math"/>
              <w:sz w:val="24"/>
              <w:szCs w:val="24"/>
            </w:rPr>
            <m:t>=0</m:t>
          </m:r>
        </m:oMath>
      </m:oMathPara>
    </w:p>
    <w:p w:rsidR="00EA13DD" w:rsidRPr="00EA13DD" w:rsidRDefault="00B92702" w:rsidP="00EA13DD">
      <w:pPr>
        <w:pStyle w:val="PargrafodaLista"/>
        <w:spacing w:after="0" w:line="360" w:lineRule="auto"/>
        <w:jc w:val="both"/>
        <w:rPr>
          <w:rFonts w:ascii="Arial" w:eastAsiaTheme="minorEastAsia" w:hAnsi="Arial" w:cs="Arial"/>
          <w:sz w:val="24"/>
          <w:szCs w:val="24"/>
        </w:rPr>
      </w:pPr>
      <m:oMathPara>
        <m:oMath>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oMath>
      </m:oMathPara>
    </w:p>
    <w:p w:rsidR="00EA13DD" w:rsidRDefault="00EA13DD" w:rsidP="00EA13DD">
      <w:pPr>
        <w:spacing w:after="0" w:line="360" w:lineRule="auto"/>
        <w:jc w:val="both"/>
        <w:rPr>
          <w:rFonts w:ascii="Arial" w:eastAsiaTheme="minorEastAsia" w:hAnsi="Arial" w:cs="Arial"/>
          <w:sz w:val="24"/>
          <w:szCs w:val="24"/>
        </w:rPr>
      </w:pPr>
      <w:r>
        <w:rPr>
          <w:rFonts w:ascii="Arial" w:eastAsiaTheme="minorEastAsia" w:hAnsi="Arial" w:cs="Arial"/>
          <w:sz w:val="24"/>
          <w:szCs w:val="24"/>
        </w:rPr>
        <w:t>Então:</w:t>
      </w:r>
    </w:p>
    <w:p w:rsidR="008A66AE" w:rsidRDefault="008A66AE" w:rsidP="00EA13DD">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6"/>
        <w:gridCol w:w="724"/>
      </w:tblGrid>
      <w:tr w:rsidR="0079005C" w:rsidTr="008A66AE">
        <w:trPr>
          <w:trHeight w:val="344"/>
        </w:trPr>
        <w:tc>
          <w:tcPr>
            <w:tcW w:w="4585" w:type="pct"/>
          </w:tcPr>
          <w:p w:rsidR="0079005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L</m:t>
                            </m:r>
                          </m:den>
                        </m:f>
                      </m:e>
                    </m:d>
                  </m:e>
                </m:func>
              </m:oMath>
            </m:oMathPara>
          </w:p>
        </w:tc>
        <w:tc>
          <w:tcPr>
            <w:tcW w:w="415" w:type="pct"/>
            <w:vAlign w:val="center"/>
          </w:tcPr>
          <w:p w:rsidR="0079005C" w:rsidRDefault="0079005C" w:rsidP="0079005C">
            <w:pPr>
              <w:jc w:val="center"/>
              <w:rPr>
                <w:sz w:val="24"/>
                <w:szCs w:val="24"/>
              </w:rPr>
            </w:pPr>
            <w:r>
              <w:rPr>
                <w:sz w:val="24"/>
                <w:szCs w:val="24"/>
              </w:rPr>
              <w:t>(E17)</w:t>
            </w:r>
          </w:p>
        </w:tc>
      </w:tr>
    </w:tbl>
    <w:p w:rsidR="0079005C" w:rsidRDefault="0079005C" w:rsidP="00EA13DD">
      <w:pPr>
        <w:spacing w:after="0" w:line="360" w:lineRule="auto"/>
        <w:jc w:val="both"/>
        <w:rPr>
          <w:rFonts w:ascii="Arial" w:eastAsiaTheme="minorEastAsia" w:hAnsi="Arial" w:cs="Arial"/>
          <w:sz w:val="24"/>
          <w:szCs w:val="24"/>
        </w:rPr>
      </w:pPr>
    </w:p>
    <w:p w:rsidR="00EA13DD" w:rsidRDefault="004268D9" w:rsidP="00EA13DD">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Utilizando (E17) em </w:t>
      </w:r>
      <w:r w:rsidR="0079005C">
        <w:rPr>
          <w:rFonts w:ascii="Arial" w:eastAsiaTheme="minorEastAsia" w:hAnsi="Arial" w:cs="Arial"/>
          <w:sz w:val="24"/>
          <w:szCs w:val="24"/>
        </w:rPr>
        <w:t xml:space="preserve">(E9) </w:t>
      </w:r>
      <w:r>
        <w:rPr>
          <w:rFonts w:ascii="Arial" w:eastAsiaTheme="minorEastAsia" w:hAnsi="Arial" w:cs="Arial"/>
          <w:sz w:val="24"/>
          <w:szCs w:val="24"/>
        </w:rPr>
        <w:t>têm-se:</w:t>
      </w:r>
    </w:p>
    <w:p w:rsidR="00EA13DD" w:rsidRDefault="00EA13DD" w:rsidP="0079005C">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79005C" w:rsidTr="00CC2ABD">
        <w:tc>
          <w:tcPr>
            <w:tcW w:w="4675" w:type="pct"/>
          </w:tcPr>
          <w:p w:rsidR="0079005C" w:rsidRPr="00281CB3" w:rsidRDefault="00B92702" w:rsidP="00B806FC">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L</m:t>
                            </m:r>
                          </m:den>
                        </m:f>
                      </m:e>
                    </m:d>
                  </m:e>
                </m:func>
              </m:oMath>
            </m:oMathPara>
          </w:p>
        </w:tc>
        <w:tc>
          <w:tcPr>
            <w:tcW w:w="325" w:type="pct"/>
            <w:vAlign w:val="center"/>
          </w:tcPr>
          <w:p w:rsidR="0079005C" w:rsidRDefault="0079005C" w:rsidP="004268D9">
            <w:pPr>
              <w:jc w:val="center"/>
              <w:rPr>
                <w:sz w:val="24"/>
                <w:szCs w:val="24"/>
              </w:rPr>
            </w:pPr>
            <w:r>
              <w:rPr>
                <w:sz w:val="24"/>
                <w:szCs w:val="24"/>
              </w:rPr>
              <w:t>(E</w:t>
            </w:r>
            <w:r w:rsidR="004268D9">
              <w:rPr>
                <w:sz w:val="24"/>
                <w:szCs w:val="24"/>
              </w:rPr>
              <w:t>18</w:t>
            </w:r>
            <w:r>
              <w:rPr>
                <w:sz w:val="24"/>
                <w:szCs w:val="24"/>
              </w:rPr>
              <w:t>)</w:t>
            </w:r>
          </w:p>
        </w:tc>
      </w:tr>
    </w:tbl>
    <w:p w:rsidR="0079005C" w:rsidRDefault="0079005C" w:rsidP="0079005C">
      <w:pPr>
        <w:spacing w:after="0" w:line="360" w:lineRule="auto"/>
        <w:jc w:val="both"/>
        <w:rPr>
          <w:rFonts w:ascii="Arial" w:hAnsi="Arial" w:cs="Arial"/>
          <w:sz w:val="24"/>
          <w:szCs w:val="24"/>
        </w:rPr>
      </w:pPr>
    </w:p>
    <w:p w:rsidR="007A69EF" w:rsidRDefault="004268D9" w:rsidP="0036428C">
      <w:pPr>
        <w:pStyle w:val="PargrafodaLista"/>
        <w:numPr>
          <w:ilvl w:val="0"/>
          <w:numId w:val="26"/>
        </w:numPr>
        <w:spacing w:after="0" w:line="360" w:lineRule="auto"/>
        <w:jc w:val="both"/>
        <w:rPr>
          <w:rFonts w:ascii="Arial" w:hAnsi="Arial" w:cs="Arial"/>
          <w:sz w:val="24"/>
          <w:szCs w:val="24"/>
        </w:rPr>
      </w:pPr>
      <w:r>
        <w:rPr>
          <w:rFonts w:ascii="Arial" w:hAnsi="Arial" w:cs="Arial"/>
          <w:sz w:val="24"/>
          <w:szCs w:val="24"/>
        </w:rPr>
        <w:t>Aplicando (E18) na equação de governo, têm-se:</w:t>
      </w:r>
    </w:p>
    <w:p w:rsidR="004268D9" w:rsidRDefault="004268D9" w:rsidP="004268D9">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4268D9" w:rsidTr="00CC2ABD">
        <w:tc>
          <w:tcPr>
            <w:tcW w:w="4675" w:type="pct"/>
          </w:tcPr>
          <w:p w:rsidR="004268D9" w:rsidRPr="00281CB3" w:rsidRDefault="00B92702" w:rsidP="00B806FC">
            <w:pPr>
              <w:rPr>
                <w:sz w:val="24"/>
                <w:szCs w:val="24"/>
              </w:rPr>
            </w:pPr>
            <m:oMathPara>
              <m:oMathParaPr>
                <m:jc m:val="left"/>
              </m:oMathParaP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e>
                        </m:d>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e>
                </m:d>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num>
                          <m:den>
                            <m:r>
                              <w:rPr>
                                <w:rFonts w:ascii="Cambria Math" w:hAnsi="Cambria Math"/>
                                <w:sz w:val="24"/>
                                <w:szCs w:val="24"/>
                              </w:rPr>
                              <m:t>L</m:t>
                            </m:r>
                          </m:den>
                        </m:f>
                      </m:e>
                    </m:d>
                  </m:e>
                </m:func>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e>
                </m:d>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oMath>
            </m:oMathPara>
          </w:p>
        </w:tc>
        <w:tc>
          <w:tcPr>
            <w:tcW w:w="325" w:type="pct"/>
            <w:vAlign w:val="center"/>
          </w:tcPr>
          <w:p w:rsidR="004268D9" w:rsidRDefault="004268D9" w:rsidP="00210FAF">
            <w:pPr>
              <w:jc w:val="center"/>
              <w:rPr>
                <w:sz w:val="24"/>
                <w:szCs w:val="24"/>
              </w:rPr>
            </w:pPr>
            <w:r>
              <w:rPr>
                <w:sz w:val="24"/>
                <w:szCs w:val="24"/>
              </w:rPr>
              <w:t>(E</w:t>
            </w:r>
            <w:r w:rsidR="00210FAF">
              <w:rPr>
                <w:sz w:val="24"/>
                <w:szCs w:val="24"/>
              </w:rPr>
              <w:t>19</w:t>
            </w:r>
            <w:r>
              <w:rPr>
                <w:sz w:val="24"/>
                <w:szCs w:val="24"/>
              </w:rPr>
              <w:t>)</w:t>
            </w:r>
          </w:p>
        </w:tc>
      </w:tr>
    </w:tbl>
    <w:p w:rsidR="004268D9" w:rsidRPr="004268D9" w:rsidRDefault="004268D9" w:rsidP="004268D9">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B806FC" w:rsidTr="00CC2ABD">
        <w:tc>
          <w:tcPr>
            <w:tcW w:w="4675" w:type="pct"/>
          </w:tcPr>
          <w:p w:rsidR="00B806FC" w:rsidRPr="00281CB3" w:rsidRDefault="00B92702" w:rsidP="00B806FC">
            <w:pPr>
              <w:rPr>
                <w:sz w:val="24"/>
                <w:szCs w:val="24"/>
              </w:rPr>
            </w:pPr>
            <m:oMathPara>
              <m:oMathParaPr>
                <m:jc m:val="left"/>
              </m:oMathParaP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e>
                    </m:d>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oMath>
            </m:oMathPara>
          </w:p>
        </w:tc>
        <w:tc>
          <w:tcPr>
            <w:tcW w:w="325" w:type="pct"/>
            <w:vAlign w:val="center"/>
          </w:tcPr>
          <w:p w:rsidR="00B806FC" w:rsidRDefault="00B806FC" w:rsidP="00210FAF">
            <w:pPr>
              <w:jc w:val="center"/>
              <w:rPr>
                <w:sz w:val="24"/>
                <w:szCs w:val="24"/>
              </w:rPr>
            </w:pPr>
            <w:r>
              <w:rPr>
                <w:sz w:val="24"/>
                <w:szCs w:val="24"/>
              </w:rPr>
              <w:t>(E</w:t>
            </w:r>
            <w:r w:rsidR="00210FAF">
              <w:rPr>
                <w:sz w:val="24"/>
                <w:szCs w:val="24"/>
              </w:rPr>
              <w:t>20</w:t>
            </w:r>
            <w:r>
              <w:rPr>
                <w:sz w:val="24"/>
                <w:szCs w:val="24"/>
              </w:rPr>
              <w:t>)</w:t>
            </w:r>
          </w:p>
        </w:tc>
      </w:tr>
    </w:tbl>
    <w:p w:rsidR="004268D9" w:rsidRPr="004268D9" w:rsidRDefault="004268D9" w:rsidP="004268D9">
      <w:pPr>
        <w:spacing w:after="0" w:line="360" w:lineRule="auto"/>
        <w:jc w:val="both"/>
        <w:rPr>
          <w:rFonts w:ascii="Arial" w:hAnsi="Arial" w:cs="Arial"/>
          <w:sz w:val="24"/>
          <w:szCs w:val="24"/>
        </w:rPr>
      </w:pPr>
    </w:p>
    <w:p w:rsidR="00210FAF" w:rsidRDefault="00210FAF" w:rsidP="00210FAF">
      <w:pPr>
        <w:spacing w:after="0" w:line="360" w:lineRule="auto"/>
        <w:jc w:val="both"/>
        <w:rPr>
          <w:rFonts w:ascii="Arial" w:hAnsi="Arial" w:cs="Arial"/>
          <w:sz w:val="24"/>
          <w:szCs w:val="24"/>
        </w:rPr>
      </w:pPr>
      <w:r>
        <w:rPr>
          <w:rFonts w:ascii="Arial" w:hAnsi="Arial" w:cs="Arial"/>
          <w:sz w:val="24"/>
          <w:szCs w:val="24"/>
        </w:rPr>
        <w:t>A série representada pela equação (E20) somente apresenta solução diferente de zero para n=1,  fazendo n</w:t>
      </w:r>
      <m:oMath>
        <m:r>
          <w:rPr>
            <w:rFonts w:ascii="Cambria Math" w:hAnsi="Cambria Math" w:cs="Arial"/>
            <w:sz w:val="24"/>
            <w:szCs w:val="24"/>
          </w:rPr>
          <m:t>≠0</m:t>
        </m:r>
      </m:oMath>
      <w:r>
        <w:rPr>
          <w:rFonts w:ascii="Arial" w:hAnsi="Arial" w:cs="Arial"/>
          <w:sz w:val="24"/>
          <w:szCs w:val="24"/>
        </w:rPr>
        <w:t xml:space="preserve"> com N=n-1, têm-se que:</w:t>
      </w:r>
    </w:p>
    <w:p w:rsidR="00210FAF" w:rsidRDefault="00210FAF" w:rsidP="00210FA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8236D0" w:rsidTr="00CC2ABD">
        <w:tc>
          <w:tcPr>
            <w:tcW w:w="4675" w:type="pct"/>
          </w:tcPr>
          <w:p w:rsidR="008236D0"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N</m:t>
                    </m:r>
                  </m:sub>
                </m:sSub>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e>
                    </m:d>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=0</m:t>
                </m:r>
              </m:oMath>
            </m:oMathPara>
          </w:p>
        </w:tc>
        <w:tc>
          <w:tcPr>
            <w:tcW w:w="325" w:type="pct"/>
            <w:vAlign w:val="center"/>
          </w:tcPr>
          <w:p w:rsidR="008236D0" w:rsidRDefault="008236D0" w:rsidP="008236D0">
            <w:pPr>
              <w:jc w:val="center"/>
              <w:rPr>
                <w:sz w:val="24"/>
                <w:szCs w:val="24"/>
              </w:rPr>
            </w:pPr>
            <w:r>
              <w:rPr>
                <w:sz w:val="24"/>
                <w:szCs w:val="24"/>
              </w:rPr>
              <w:t>(E21)</w:t>
            </w:r>
          </w:p>
        </w:tc>
      </w:tr>
    </w:tbl>
    <w:p w:rsidR="008236D0" w:rsidRDefault="008236D0" w:rsidP="00210FAF">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8236D0" w:rsidTr="00CC2ABD">
        <w:tc>
          <w:tcPr>
            <w:tcW w:w="4675" w:type="pct"/>
          </w:tcPr>
          <w:p w:rsidR="008236D0" w:rsidRPr="00281CB3" w:rsidRDefault="00B92702" w:rsidP="008236D0">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e>
                    </m:d>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=0</m:t>
                </m:r>
              </m:oMath>
            </m:oMathPara>
          </w:p>
        </w:tc>
        <w:tc>
          <w:tcPr>
            <w:tcW w:w="325" w:type="pct"/>
            <w:vAlign w:val="center"/>
          </w:tcPr>
          <w:p w:rsidR="008236D0" w:rsidRDefault="008236D0" w:rsidP="008236D0">
            <w:pPr>
              <w:jc w:val="center"/>
              <w:rPr>
                <w:sz w:val="24"/>
                <w:szCs w:val="24"/>
              </w:rPr>
            </w:pPr>
            <w:r>
              <w:rPr>
                <w:sz w:val="24"/>
                <w:szCs w:val="24"/>
              </w:rPr>
              <w:t>(E22)</w:t>
            </w:r>
          </w:p>
        </w:tc>
      </w:tr>
    </w:tbl>
    <w:p w:rsidR="00210FAF" w:rsidRDefault="00210FAF" w:rsidP="00210FAF">
      <w:pPr>
        <w:spacing w:after="0" w:line="360" w:lineRule="auto"/>
        <w:jc w:val="both"/>
        <w:rPr>
          <w:rFonts w:ascii="Arial" w:hAnsi="Arial" w:cs="Arial"/>
          <w:sz w:val="24"/>
          <w:szCs w:val="24"/>
        </w:rPr>
      </w:pPr>
    </w:p>
    <w:p w:rsidR="008236D0" w:rsidRDefault="008236D0" w:rsidP="00210FAF">
      <w:pPr>
        <w:spacing w:after="0" w:line="360" w:lineRule="auto"/>
        <w:jc w:val="both"/>
        <w:rPr>
          <w:rFonts w:ascii="Arial" w:eastAsiaTheme="minorEastAsia" w:hAnsi="Arial" w:cs="Arial"/>
          <w:sz w:val="24"/>
          <w:szCs w:val="24"/>
        </w:rPr>
      </w:pPr>
      <w:r>
        <w:rPr>
          <w:rFonts w:ascii="Arial" w:hAnsi="Arial" w:cs="Arial"/>
          <w:sz w:val="24"/>
          <w:szCs w:val="24"/>
        </w:rPr>
        <w:t xml:space="preserve">A solução geral para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oMath>
      <w:r>
        <w:rPr>
          <w:rFonts w:ascii="Arial" w:eastAsiaTheme="minorEastAsia" w:hAnsi="Arial" w:cs="Arial"/>
          <w:sz w:val="24"/>
          <w:szCs w:val="24"/>
        </w:rPr>
        <w:t xml:space="preserve"> é da forma:</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8236D0" w:rsidTr="00CC2ABD">
        <w:tc>
          <w:tcPr>
            <w:tcW w:w="4675" w:type="pct"/>
          </w:tcPr>
          <w:p w:rsidR="008236D0" w:rsidRPr="00281CB3" w:rsidRDefault="00B92702" w:rsidP="003930C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oMath>
            </m:oMathPara>
          </w:p>
        </w:tc>
        <w:tc>
          <w:tcPr>
            <w:tcW w:w="325" w:type="pct"/>
            <w:vAlign w:val="center"/>
          </w:tcPr>
          <w:p w:rsidR="008236D0" w:rsidRDefault="008236D0" w:rsidP="008236D0">
            <w:pPr>
              <w:jc w:val="center"/>
              <w:rPr>
                <w:sz w:val="24"/>
                <w:szCs w:val="24"/>
              </w:rPr>
            </w:pPr>
            <w:r>
              <w:rPr>
                <w:sz w:val="24"/>
                <w:szCs w:val="24"/>
              </w:rPr>
              <w:t>(E23)</w:t>
            </w:r>
          </w:p>
        </w:tc>
      </w:tr>
    </w:tbl>
    <w:p w:rsidR="008236D0" w:rsidRPr="00210FAF" w:rsidRDefault="008236D0" w:rsidP="00210FAF">
      <w:pPr>
        <w:spacing w:after="0" w:line="360" w:lineRule="auto"/>
        <w:jc w:val="both"/>
        <w:rPr>
          <w:rFonts w:ascii="Arial" w:hAnsi="Arial" w:cs="Arial"/>
          <w:sz w:val="24"/>
          <w:szCs w:val="24"/>
        </w:rPr>
      </w:pPr>
    </w:p>
    <w:p w:rsidR="004268D9" w:rsidRDefault="00373BF6" w:rsidP="008236D0">
      <w:pPr>
        <w:spacing w:after="0" w:line="360" w:lineRule="auto"/>
        <w:jc w:val="both"/>
        <w:rPr>
          <w:rFonts w:ascii="Arial" w:hAnsi="Arial" w:cs="Arial"/>
          <w:sz w:val="24"/>
          <w:szCs w:val="24"/>
        </w:rPr>
      </w:pPr>
      <w:r>
        <w:rPr>
          <w:rFonts w:ascii="Arial" w:hAnsi="Arial" w:cs="Arial"/>
          <w:sz w:val="24"/>
          <w:szCs w:val="24"/>
        </w:rPr>
        <w:t>Das condições de contorno em (E8), têm-se</w:t>
      </w:r>
    </w:p>
    <w:p w:rsidR="00373BF6" w:rsidRDefault="00373BF6" w:rsidP="008236D0">
      <w:pPr>
        <w:spacing w:after="0" w:line="360" w:lineRule="auto"/>
        <w:jc w:val="both"/>
        <w:rPr>
          <w:rFonts w:ascii="Arial" w:hAnsi="Arial" w:cs="Arial"/>
          <w:sz w:val="24"/>
          <w:szCs w:val="24"/>
        </w:rPr>
      </w:pPr>
    </w:p>
    <w:p w:rsidR="00373BF6" w:rsidRPr="00373BF6" w:rsidRDefault="00B92702" w:rsidP="008236D0">
      <w:pPr>
        <w:spacing w:after="0" w:line="360" w:lineRule="auto"/>
        <w:jc w:val="both"/>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=0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ub>
          </m:sSub>
          <m:r>
            <w:rPr>
              <w:rFonts w:ascii="Cambria Math" w:hAnsi="Cambria Math"/>
              <w:sz w:val="24"/>
              <w:szCs w:val="24"/>
            </w:rPr>
            <m:t>=0</m:t>
          </m:r>
        </m:oMath>
      </m:oMathPara>
    </w:p>
    <w:p w:rsidR="00373BF6" w:rsidRDefault="00373BF6" w:rsidP="008236D0">
      <w:pPr>
        <w:spacing w:after="0" w:line="360" w:lineRule="auto"/>
        <w:jc w:val="both"/>
        <w:rPr>
          <w:rFonts w:ascii="Arial" w:hAnsi="Arial" w:cs="Arial"/>
          <w:sz w:val="24"/>
          <w:szCs w:val="24"/>
        </w:rPr>
      </w:pPr>
    </w:p>
    <w:p w:rsidR="00373BF6" w:rsidRDefault="00373BF6" w:rsidP="008236D0">
      <w:pPr>
        <w:spacing w:after="0" w:line="360" w:lineRule="auto"/>
        <w:jc w:val="both"/>
        <w:rPr>
          <w:rFonts w:ascii="Arial" w:hAnsi="Arial" w:cs="Arial"/>
          <w:sz w:val="24"/>
          <w:szCs w:val="24"/>
        </w:rPr>
      </w:pPr>
      <w:r>
        <w:rPr>
          <w:rFonts w:ascii="Arial" w:hAnsi="Arial" w:cs="Arial"/>
          <w:sz w:val="24"/>
          <w:szCs w:val="24"/>
        </w:rPr>
        <w:t>Logo</w:t>
      </w:r>
    </w:p>
    <w:p w:rsidR="00373BF6" w:rsidRDefault="009B7370" w:rsidP="008236D0">
      <w:pPr>
        <w:spacing w:after="0" w:line="360" w:lineRule="auto"/>
        <w:jc w:val="both"/>
        <w:rPr>
          <w:rFonts w:ascii="Arial" w:hAnsi="Arial" w:cs="Arial"/>
          <w:sz w:val="24"/>
          <w:szCs w:val="24"/>
        </w:rPr>
      </w:pPr>
      <w:r>
        <w:rPr>
          <w:rFonts w:ascii="Arial" w:hAnsi="Arial" w:cs="Arial"/>
          <w:noProof/>
          <w:sz w:val="24"/>
          <w:szCs w:val="24"/>
          <w:lang w:eastAsia="pt-BR"/>
        </w:rPr>
        <mc:AlternateContent>
          <mc:Choice Requires="wps">
            <w:drawing>
              <wp:anchor distT="0" distB="0" distL="114300" distR="114300" simplePos="0" relativeHeight="251663360" behindDoc="0" locked="0" layoutInCell="1" allowOverlap="1" wp14:anchorId="18A51B23" wp14:editId="110ECAEF">
                <wp:simplePos x="0" y="0"/>
                <wp:positionH relativeFrom="column">
                  <wp:posOffset>1888490</wp:posOffset>
                </wp:positionH>
                <wp:positionV relativeFrom="paragraph">
                  <wp:posOffset>211455</wp:posOffset>
                </wp:positionV>
                <wp:extent cx="415925" cy="368300"/>
                <wp:effectExtent l="0" t="0" r="60325" b="107950"/>
                <wp:wrapNone/>
                <wp:docPr id="7" name="Conector angulado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5925" cy="368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088FC3" id="Conector angulado 34" o:spid="_x0000_s1026" type="#_x0000_t34" style="position:absolute;margin-left:148.7pt;margin-top:16.65pt;width:32.75pt;height: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" strokecolor="#4579b8 [3044]">
                <v:stroke endarrow="open"/>
                <o:lock v:ext="edit" shapetype="f"/>
              </v:shape>
            </w:pict>
          </mc:Fallback>
        </mc:AlternateConten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373BF6" w:rsidTr="00CC2ABD">
        <w:tc>
          <w:tcPr>
            <w:tcW w:w="4675" w:type="pct"/>
          </w:tcPr>
          <w:p w:rsidR="00373BF6" w:rsidRPr="00281CB3" w:rsidRDefault="00B92702" w:rsidP="003930C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0</m:t>
                        </m:r>
                      </m:e>
                    </m:d>
                  </m:e>
                </m:func>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0</m:t>
                        </m:r>
                      </m:e>
                    </m:d>
                  </m:e>
                </m:func>
                <m:r>
                  <w:rPr>
                    <w:rFonts w:ascii="Cambria Math" w:hAnsi="Cambria Math"/>
                    <w:sz w:val="24"/>
                    <w:szCs w:val="24"/>
                  </w:rPr>
                  <m:t>=0</m:t>
                </m:r>
              </m:oMath>
            </m:oMathPara>
          </w:p>
        </w:tc>
        <w:tc>
          <w:tcPr>
            <w:tcW w:w="325" w:type="pct"/>
            <w:vAlign w:val="center"/>
          </w:tcPr>
          <w:p w:rsidR="00373BF6" w:rsidRDefault="00373BF6" w:rsidP="00A60CEC">
            <w:pPr>
              <w:jc w:val="center"/>
              <w:rPr>
                <w:sz w:val="24"/>
                <w:szCs w:val="24"/>
              </w:rPr>
            </w:pPr>
            <w:r>
              <w:rPr>
                <w:sz w:val="24"/>
                <w:szCs w:val="24"/>
              </w:rPr>
              <w:t>(E2</w:t>
            </w:r>
            <w:r w:rsidR="00A60CEC">
              <w:rPr>
                <w:sz w:val="24"/>
                <w:szCs w:val="24"/>
              </w:rPr>
              <w:t>4</w:t>
            </w:r>
            <w:r>
              <w:rPr>
                <w:sz w:val="24"/>
                <w:szCs w:val="24"/>
              </w:rPr>
              <w:t>)</w:t>
            </w:r>
          </w:p>
        </w:tc>
      </w:tr>
    </w:tbl>
    <w:p w:rsidR="00373BF6" w:rsidRPr="003930CE" w:rsidRDefault="00B92702" w:rsidP="008236D0">
      <w:pPr>
        <w:spacing w:after="0" w:line="360" w:lineRule="auto"/>
        <w:jc w:val="both"/>
        <w:rPr>
          <w:rFonts w:ascii="Arial" w:hAnsi="Arial" w:cs="Arial"/>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N</m:t>
              </m:r>
            </m:sub>
          </m:sSub>
          <m:r>
            <w:rPr>
              <w:rFonts w:ascii="Cambria Math" w:hAnsi="Cambria Math"/>
              <w:sz w:val="24"/>
              <w:szCs w:val="24"/>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3930CE" w:rsidTr="00CC2ABD">
        <w:tc>
          <w:tcPr>
            <w:tcW w:w="4675" w:type="pct"/>
          </w:tcPr>
          <w:p w:rsidR="003930CE" w:rsidRDefault="003930CE" w:rsidP="00CC2ABD">
            <w:pPr>
              <w:rPr>
                <w:rFonts w:ascii="Arial" w:eastAsiaTheme="minorEastAsia" w:hAnsi="Arial" w:cs="Arial"/>
                <w:sz w:val="24"/>
                <w:szCs w:val="24"/>
              </w:rPr>
            </w:pPr>
          </w:p>
          <w:p w:rsidR="003930CE" w:rsidRPr="00281CB3" w:rsidRDefault="00B92702" w:rsidP="003930C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oMath>
            </m:oMathPara>
          </w:p>
        </w:tc>
        <w:tc>
          <w:tcPr>
            <w:tcW w:w="325" w:type="pct"/>
            <w:vAlign w:val="center"/>
          </w:tcPr>
          <w:p w:rsidR="003930CE" w:rsidRDefault="003930CE" w:rsidP="00A60CEC">
            <w:pPr>
              <w:jc w:val="center"/>
              <w:rPr>
                <w:sz w:val="24"/>
                <w:szCs w:val="24"/>
              </w:rPr>
            </w:pPr>
            <w:r>
              <w:rPr>
                <w:sz w:val="24"/>
                <w:szCs w:val="24"/>
              </w:rPr>
              <w:t>(E2</w:t>
            </w:r>
            <w:r w:rsidR="00A60CEC">
              <w:rPr>
                <w:sz w:val="24"/>
                <w:szCs w:val="24"/>
              </w:rPr>
              <w:t>5</w:t>
            </w:r>
            <w:r>
              <w:rPr>
                <w:sz w:val="24"/>
                <w:szCs w:val="24"/>
              </w:rPr>
              <w:t>)</w:t>
            </w:r>
          </w:p>
        </w:tc>
      </w:tr>
    </w:tbl>
    <w:p w:rsidR="008236D0" w:rsidRDefault="008236D0" w:rsidP="003930CE">
      <w:pPr>
        <w:spacing w:after="0" w:line="360" w:lineRule="auto"/>
        <w:jc w:val="both"/>
        <w:rPr>
          <w:rFonts w:ascii="Arial" w:hAnsi="Arial" w:cs="Arial"/>
          <w:sz w:val="24"/>
          <w:szCs w:val="24"/>
        </w:rPr>
      </w:pPr>
    </w:p>
    <w:p w:rsidR="003930CE" w:rsidRPr="00373BF6" w:rsidRDefault="00B92702" w:rsidP="003930CE">
      <w:pPr>
        <w:spacing w:after="0" w:line="360" w:lineRule="auto"/>
        <w:jc w:val="both"/>
        <w:rPr>
          <w:rFonts w:ascii="Arial"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=L ,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ub>
          </m:sSub>
          <m:r>
            <w:rPr>
              <w:rFonts w:ascii="Cambria Math" w:hAnsi="Cambria Math"/>
              <w:sz w:val="24"/>
              <w:szCs w:val="24"/>
            </w:rPr>
            <m:t>=0</m:t>
          </m:r>
        </m:oMath>
      </m:oMathPara>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6"/>
        <w:gridCol w:w="724"/>
      </w:tblGrid>
      <w:tr w:rsidR="003930CE" w:rsidTr="003930CE">
        <w:tc>
          <w:tcPr>
            <w:tcW w:w="4585" w:type="pct"/>
          </w:tcPr>
          <w:p w:rsidR="003930CE" w:rsidRDefault="003930CE" w:rsidP="00CC2ABD">
            <w:pPr>
              <w:rPr>
                <w:rFonts w:ascii="Arial" w:eastAsiaTheme="minorEastAsia" w:hAnsi="Arial" w:cs="Arial"/>
                <w:sz w:val="24"/>
                <w:szCs w:val="24"/>
              </w:rPr>
            </w:pPr>
          </w:p>
          <w:p w:rsidR="003930CE" w:rsidRPr="00281CB3" w:rsidRDefault="003930CE" w:rsidP="003930CE">
            <w:pPr>
              <w:rPr>
                <w:sz w:val="24"/>
                <w:szCs w:val="24"/>
              </w:rPr>
            </w:pPr>
          </w:p>
        </w:tc>
        <w:tc>
          <w:tcPr>
            <w:tcW w:w="415" w:type="pct"/>
            <w:vAlign w:val="center"/>
          </w:tcPr>
          <w:p w:rsidR="003930CE" w:rsidRDefault="003930CE" w:rsidP="00A60CEC">
            <w:pPr>
              <w:jc w:val="center"/>
              <w:rPr>
                <w:sz w:val="24"/>
                <w:szCs w:val="24"/>
              </w:rPr>
            </w:pPr>
            <w:r>
              <w:rPr>
                <w:sz w:val="24"/>
                <w:szCs w:val="24"/>
              </w:rPr>
              <w:t>(E2</w:t>
            </w:r>
            <w:r w:rsidR="00A60CEC">
              <w:rPr>
                <w:sz w:val="24"/>
                <w:szCs w:val="24"/>
              </w:rPr>
              <w:t>6</w:t>
            </w:r>
            <w:r>
              <w:rPr>
                <w:sz w:val="24"/>
                <w:szCs w:val="24"/>
              </w:rPr>
              <w:t>)</w:t>
            </w:r>
          </w:p>
        </w:tc>
      </w:tr>
    </w:tbl>
    <w:p w:rsidR="003930CE" w:rsidRPr="003930CE" w:rsidRDefault="009B7370" w:rsidP="003930CE">
      <w:pPr>
        <w:spacing w:after="0" w:line="360" w:lineRule="auto"/>
        <w:jc w:val="both"/>
        <w:rPr>
          <w:rFonts w:ascii="Arial" w:hAnsi="Arial" w:cs="Arial"/>
          <w:sz w:val="24"/>
          <w:szCs w:val="24"/>
        </w:rPr>
      </w:pPr>
      <w:r>
        <w:rPr>
          <w:noProof/>
          <w:lang w:eastAsia="pt-BR"/>
        </w:rPr>
        <mc:AlternateContent>
          <mc:Choice Requires="wps">
            <w:drawing>
              <wp:anchor distT="0" distB="0" distL="114300" distR="114300" simplePos="0" relativeHeight="251664384" behindDoc="0" locked="0" layoutInCell="1" allowOverlap="1" wp14:anchorId="7F8BF5A8" wp14:editId="375C2F22">
                <wp:simplePos x="0" y="0"/>
                <wp:positionH relativeFrom="column">
                  <wp:posOffset>1104900</wp:posOffset>
                </wp:positionH>
                <wp:positionV relativeFrom="paragraph">
                  <wp:posOffset>-45085</wp:posOffset>
                </wp:positionV>
                <wp:extent cx="1365885" cy="570230"/>
                <wp:effectExtent l="0" t="0" r="81915" b="115570"/>
                <wp:wrapNone/>
                <wp:docPr id="36" name="Conector angulado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65885" cy="570230"/>
                        </a:xfrm>
                        <a:prstGeom prst="bentConnector3">
                          <a:avLst>
                            <a:gd name="adj1" fmla="val 1694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E8FB575" id="Conector angulado 36" o:spid="_x0000_s1026" type="#_x0000_t34" style="position:absolute;margin-left:87pt;margin-top:-3.55pt;width:107.55pt;height:4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" adj="3659" strokecolor="#4579b8 [3044]">
                <v:stroke endarrow="open"/>
                <o:lock v:ext="edit" shapetype="f"/>
              </v:shape>
            </w:pict>
          </mc:Fallback>
        </mc:AlternateConten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L</m:t>
                </m:r>
              </m:e>
            </m:d>
          </m:e>
        </m:func>
      </m:oMath>
    </w:p>
    <w:p w:rsidR="008236D0" w:rsidRPr="003930CE" w:rsidRDefault="00B92702" w:rsidP="004268D9">
      <w:pPr>
        <w:pStyle w:val="PargrafodaLista"/>
        <w:spacing w:after="0" w:line="360" w:lineRule="auto"/>
        <w:jc w:val="both"/>
        <w:rPr>
          <w:rFonts w:ascii="Arial" w:eastAsiaTheme="minorEastAsia" w:hAnsi="Arial" w:cs="Arial"/>
          <w:sz w:val="24"/>
          <w:szCs w:val="24"/>
        </w:rPr>
      </w:pPr>
      <m:oMathPara>
        <m:oMath>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N</m:t>
              </m:r>
            </m:sub>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oMath>
      </m:oMathPara>
    </w:p>
    <w:p w:rsidR="003930CE" w:rsidRDefault="003930CE" w:rsidP="003930CE">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9A7077" w:rsidTr="00CC2ABD">
        <w:tc>
          <w:tcPr>
            <w:tcW w:w="4675" w:type="pct"/>
          </w:tcPr>
          <w:p w:rsidR="009A7077"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oMath>
            </m:oMathPara>
          </w:p>
        </w:tc>
        <w:tc>
          <w:tcPr>
            <w:tcW w:w="325" w:type="pct"/>
            <w:vAlign w:val="center"/>
          </w:tcPr>
          <w:p w:rsidR="009A7077" w:rsidRDefault="009A7077" w:rsidP="00A60CEC">
            <w:pPr>
              <w:jc w:val="center"/>
              <w:rPr>
                <w:sz w:val="24"/>
                <w:szCs w:val="24"/>
              </w:rPr>
            </w:pPr>
            <w:r>
              <w:rPr>
                <w:sz w:val="24"/>
                <w:szCs w:val="24"/>
              </w:rPr>
              <w:t>(E2</w:t>
            </w:r>
            <w:r w:rsidR="00A60CEC">
              <w:rPr>
                <w:sz w:val="24"/>
                <w:szCs w:val="24"/>
              </w:rPr>
              <w:t>7</w:t>
            </w:r>
            <w:r>
              <w:rPr>
                <w:sz w:val="24"/>
                <w:szCs w:val="24"/>
              </w:rPr>
              <w:t>)</w:t>
            </w:r>
          </w:p>
        </w:tc>
      </w:tr>
    </w:tbl>
    <w:p w:rsidR="009A7077" w:rsidRDefault="009A7077" w:rsidP="003930CE">
      <w:pPr>
        <w:spacing w:after="0" w:line="360" w:lineRule="auto"/>
        <w:jc w:val="both"/>
        <w:rPr>
          <w:rFonts w:ascii="Arial" w:eastAsiaTheme="minorEastAsia" w:hAnsi="Arial" w:cs="Arial"/>
          <w:sz w:val="24"/>
          <w:szCs w:val="24"/>
        </w:rPr>
      </w:pPr>
    </w:p>
    <w:p w:rsidR="003930CE" w:rsidRDefault="003930CE" w:rsidP="00B93434">
      <w:pPr>
        <w:spacing w:after="0" w:line="360" w:lineRule="auto"/>
        <w:jc w:val="both"/>
        <w:rPr>
          <w:rFonts w:ascii="Arial" w:eastAsiaTheme="minorEastAsia" w:hAnsi="Arial" w:cs="Arial"/>
          <w:sz w:val="24"/>
          <w:szCs w:val="24"/>
        </w:rPr>
      </w:pPr>
    </w:p>
    <w:p w:rsidR="00B93434" w:rsidRDefault="00B93434" w:rsidP="00B93434">
      <w:pPr>
        <w:spacing w:after="0" w:line="360" w:lineRule="auto"/>
        <w:jc w:val="both"/>
        <w:rPr>
          <w:rFonts w:ascii="Arial" w:eastAsiaTheme="minorEastAsia" w:hAnsi="Arial" w:cs="Arial"/>
          <w:sz w:val="24"/>
          <w:szCs w:val="24"/>
        </w:rPr>
      </w:pPr>
      <w:r>
        <w:rPr>
          <w:rFonts w:ascii="Arial" w:eastAsiaTheme="minorEastAsia" w:hAnsi="Arial" w:cs="Arial"/>
          <w:sz w:val="24"/>
          <w:szCs w:val="24"/>
        </w:rPr>
        <w:t xml:space="preserve">Mesmo encontrando a função para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oMath>
      <w:r>
        <w:rPr>
          <w:rFonts w:ascii="Arial" w:eastAsiaTheme="minorEastAsia" w:hAnsi="Arial" w:cs="Arial"/>
          <w:sz w:val="24"/>
          <w:szCs w:val="24"/>
        </w:rPr>
        <w:t xml:space="preserve">, verifica-se que esta expressão não obdece a condição de contorno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N(L)</m:t>
            </m:r>
          </m:sub>
        </m:sSub>
      </m:oMath>
      <w:r>
        <w:rPr>
          <w:rFonts w:ascii="Arial" w:eastAsiaTheme="minorEastAsia" w:hAnsi="Arial" w:cs="Arial"/>
          <w:sz w:val="24"/>
          <w:szCs w:val="24"/>
        </w:rPr>
        <w:t>=0, pois:</w:t>
      </w:r>
    </w:p>
    <w:p w:rsidR="00B93434" w:rsidRDefault="00B93434" w:rsidP="00B93434">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A60CEC" w:rsidTr="00CC2ABD">
        <w:tc>
          <w:tcPr>
            <w:tcW w:w="4675" w:type="pct"/>
          </w:tcPr>
          <w:p w:rsidR="00A60CE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N(L)</m:t>
                    </m:r>
                  </m:sub>
                </m:sSub>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func>
                  <m:funcPr>
                    <m:ctrlPr>
                      <w:rPr>
                        <w:rFonts w:ascii="Cambria Math" w:hAnsi="Cambria Math"/>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Nπ</m:t>
                            </m:r>
                          </m:num>
                          <m:den>
                            <m:r>
                              <w:rPr>
                                <w:rFonts w:ascii="Cambria Math" w:hAnsi="Cambria Math"/>
                                <w:sz w:val="24"/>
                                <w:szCs w:val="24"/>
                              </w:rPr>
                              <m:t>L</m:t>
                            </m:r>
                          </m:den>
                        </m:f>
                        <m:r>
                          <w:rPr>
                            <w:rFonts w:ascii="Cambria Math" w:hAnsi="Cambria Math"/>
                            <w:sz w:val="24"/>
                            <w:szCs w:val="24"/>
                          </w:rPr>
                          <m:t>L</m:t>
                        </m:r>
                      </m:e>
                    </m:d>
                  </m:e>
                </m:func>
              </m:oMath>
            </m:oMathPara>
          </w:p>
        </w:tc>
        <w:tc>
          <w:tcPr>
            <w:tcW w:w="325" w:type="pct"/>
            <w:vAlign w:val="center"/>
          </w:tcPr>
          <w:p w:rsidR="00A60CEC" w:rsidRDefault="00A60CEC" w:rsidP="00A60CEC">
            <w:pPr>
              <w:jc w:val="center"/>
              <w:rPr>
                <w:sz w:val="24"/>
                <w:szCs w:val="24"/>
              </w:rPr>
            </w:pPr>
            <w:r>
              <w:rPr>
                <w:sz w:val="24"/>
                <w:szCs w:val="24"/>
              </w:rPr>
              <w:t>(E28)</w:t>
            </w:r>
          </w:p>
        </w:tc>
      </w:tr>
    </w:tbl>
    <w:p w:rsidR="00A60CEC" w:rsidRDefault="00A60CEC" w:rsidP="00B93434">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A60CEC" w:rsidTr="00CC2ABD">
        <w:tc>
          <w:tcPr>
            <w:tcW w:w="4675" w:type="pct"/>
          </w:tcPr>
          <w:p w:rsidR="00A60CEC" w:rsidRPr="00281CB3" w:rsidRDefault="00B92702" w:rsidP="00CC2ABD">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N(L)</m:t>
                    </m:r>
                  </m:sub>
                </m:sSub>
                <m:r>
                  <w:rPr>
                    <w:rFonts w:ascii="Cambria Math" w:eastAsiaTheme="minorEastAsia" w:hAnsi="Cambria Math" w:cs="Arial"/>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N</m:t>
                    </m:r>
                  </m:sub>
                </m:sSub>
                <m:d>
                  <m:dPr>
                    <m:begChr m:val="["/>
                    <m:endChr m:val="]"/>
                    <m:ctrlPr>
                      <w:rPr>
                        <w:rFonts w:ascii="Cambria Math" w:hAnsi="Cambria Math"/>
                        <w:sz w:val="24"/>
                        <w:szCs w:val="24"/>
                      </w:rPr>
                    </m:ctrlPr>
                  </m:dPr>
                  <m:e>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Nπ</m:t>
                            </m:r>
                          </m:sup>
                        </m:sSup>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e</m:t>
                            </m:r>
                          </m:e>
                          <m:sup>
                            <m:r>
                              <w:rPr>
                                <w:rFonts w:ascii="Cambria Math" w:hAnsi="Cambria Math"/>
                                <w:sz w:val="24"/>
                                <w:szCs w:val="24"/>
                              </w:rPr>
                              <m:t>-Nπ</m:t>
                            </m:r>
                          </m:sup>
                        </m:sSup>
                      </m:num>
                      <m:den>
                        <m:r>
                          <w:rPr>
                            <w:rFonts w:ascii="Cambria Math" w:hAnsi="Cambria Math"/>
                            <w:sz w:val="24"/>
                            <w:szCs w:val="24"/>
                          </w:rPr>
                          <m:t>2</m:t>
                        </m:r>
                      </m:den>
                    </m:f>
                  </m:e>
                </m:d>
                <m:r>
                  <w:rPr>
                    <w:rFonts w:ascii="Cambria Math" w:hAnsi="Cambria Math"/>
                    <w:sz w:val="24"/>
                    <w:szCs w:val="24"/>
                  </w:rPr>
                  <m:t>≠0</m:t>
                </m:r>
              </m:oMath>
            </m:oMathPara>
          </w:p>
        </w:tc>
        <w:tc>
          <w:tcPr>
            <w:tcW w:w="325" w:type="pct"/>
            <w:vAlign w:val="center"/>
          </w:tcPr>
          <w:p w:rsidR="00A60CEC" w:rsidRDefault="00A60CEC" w:rsidP="00A60CEC">
            <w:pPr>
              <w:jc w:val="center"/>
              <w:rPr>
                <w:sz w:val="24"/>
                <w:szCs w:val="24"/>
              </w:rPr>
            </w:pPr>
            <w:r>
              <w:rPr>
                <w:sz w:val="24"/>
                <w:szCs w:val="24"/>
              </w:rPr>
              <w:t>(E29)</w:t>
            </w:r>
          </w:p>
        </w:tc>
      </w:tr>
    </w:tbl>
    <w:p w:rsidR="00B93434" w:rsidRDefault="00B93434" w:rsidP="00B93434">
      <w:pPr>
        <w:spacing w:after="0" w:line="360" w:lineRule="auto"/>
        <w:jc w:val="both"/>
        <w:rPr>
          <w:rFonts w:ascii="Arial" w:eastAsiaTheme="minorEastAsia" w:hAnsi="Arial" w:cs="Arial"/>
          <w:sz w:val="24"/>
          <w:szCs w:val="24"/>
        </w:rPr>
      </w:pPr>
    </w:p>
    <w:p w:rsidR="00B93434" w:rsidRDefault="00B93434" w:rsidP="00B93434">
      <w:pPr>
        <w:spacing w:after="0" w:line="360" w:lineRule="auto"/>
        <w:jc w:val="both"/>
        <w:rPr>
          <w:rFonts w:ascii="Arial" w:eastAsiaTheme="minorEastAsia" w:hAnsi="Arial" w:cs="Arial"/>
          <w:sz w:val="24"/>
          <w:szCs w:val="24"/>
        </w:rPr>
      </w:pPr>
    </w:p>
    <w:p w:rsidR="00B93434" w:rsidRDefault="00B93434" w:rsidP="00B93434">
      <w:pPr>
        <w:spacing w:after="0" w:line="360" w:lineRule="auto"/>
        <w:jc w:val="both"/>
        <w:rPr>
          <w:rFonts w:ascii="Arial" w:eastAsiaTheme="minorEastAsia" w:hAnsi="Arial" w:cs="Arial"/>
          <w:sz w:val="24"/>
          <w:szCs w:val="24"/>
        </w:rPr>
      </w:pPr>
      <w:r>
        <w:rPr>
          <w:rFonts w:ascii="Arial" w:eastAsiaTheme="minorEastAsia" w:hAnsi="Arial" w:cs="Arial"/>
          <w:sz w:val="24"/>
          <w:szCs w:val="24"/>
        </w:rPr>
        <w:t>Logo, somente n=1 é coerente com o problema. Retornando a equação (E20)</w:t>
      </w:r>
      <w:r w:rsidR="00A60CEC">
        <w:rPr>
          <w:rFonts w:ascii="Arial" w:eastAsiaTheme="minorEastAsia" w:hAnsi="Arial" w:cs="Arial"/>
          <w:sz w:val="24"/>
          <w:szCs w:val="24"/>
        </w:rPr>
        <w:t xml:space="preserve"> para </w:t>
      </w:r>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=1,</m:t>
        </m:r>
      </m:oMath>
      <w:r w:rsidR="00A60CEC">
        <w:rPr>
          <w:rFonts w:ascii="Arial" w:eastAsiaTheme="minorEastAsia" w:hAnsi="Arial" w:cs="Arial"/>
          <w:sz w:val="24"/>
          <w:szCs w:val="24"/>
        </w:rPr>
        <w:t xml:space="preserve"> temos:</w:t>
      </w:r>
    </w:p>
    <w:p w:rsidR="00B93434" w:rsidRDefault="00B93434" w:rsidP="00B93434">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B93434" w:rsidTr="00CC2ABD">
        <w:tc>
          <w:tcPr>
            <w:tcW w:w="4675" w:type="pct"/>
          </w:tcPr>
          <w:p w:rsidR="00B93434" w:rsidRPr="00281CB3" w:rsidRDefault="00B92702" w:rsidP="00A60CEC">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e>
                    </m:d>
                  </m:e>
                  <m:sup>
                    <m:r>
                      <w:rPr>
                        <w:rFonts w:ascii="Cambria Math" w:hAnsi="Cambria Math"/>
                        <w:sz w:val="24"/>
                        <w:szCs w:val="24"/>
                      </w:rPr>
                      <m:t>2</m:t>
                    </m:r>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oMath>
            </m:oMathPara>
          </w:p>
        </w:tc>
        <w:tc>
          <w:tcPr>
            <w:tcW w:w="325" w:type="pct"/>
            <w:vAlign w:val="center"/>
          </w:tcPr>
          <w:p w:rsidR="00B93434" w:rsidRDefault="00B93434" w:rsidP="00A60CEC">
            <w:pPr>
              <w:jc w:val="center"/>
              <w:rPr>
                <w:sz w:val="24"/>
                <w:szCs w:val="24"/>
              </w:rPr>
            </w:pPr>
            <w:r>
              <w:rPr>
                <w:sz w:val="24"/>
                <w:szCs w:val="24"/>
              </w:rPr>
              <w:t>(E</w:t>
            </w:r>
            <w:r w:rsidR="00A60CEC">
              <w:rPr>
                <w:sz w:val="24"/>
                <w:szCs w:val="24"/>
              </w:rPr>
              <w:t>3</w:t>
            </w:r>
            <w:r>
              <w:rPr>
                <w:sz w:val="24"/>
                <w:szCs w:val="24"/>
              </w:rPr>
              <w:t>0)</w:t>
            </w:r>
          </w:p>
        </w:tc>
      </w:tr>
    </w:tbl>
    <w:p w:rsidR="00B93434" w:rsidRPr="00B93434" w:rsidRDefault="00B93434" w:rsidP="00B93434">
      <w:pPr>
        <w:spacing w:after="0" w:line="360" w:lineRule="auto"/>
        <w:jc w:val="both"/>
        <w:rPr>
          <w:rFonts w:ascii="Arial" w:eastAsiaTheme="minorEastAsia" w:hAnsi="Arial" w:cs="Arial"/>
          <w:sz w:val="24"/>
          <w:szCs w:val="24"/>
        </w:rPr>
      </w:pPr>
    </w:p>
    <w:p w:rsidR="003930CE" w:rsidRPr="00A60CEC" w:rsidRDefault="00A60CEC" w:rsidP="00A60CEC">
      <w:pPr>
        <w:spacing w:after="0" w:line="360" w:lineRule="auto"/>
        <w:jc w:val="both"/>
        <w:rPr>
          <w:rFonts w:ascii="Arial" w:hAnsi="Arial" w:cs="Arial"/>
          <w:sz w:val="24"/>
          <w:szCs w:val="24"/>
        </w:rPr>
      </w:pPr>
      <w:r>
        <w:rPr>
          <w:rFonts w:ascii="Arial" w:hAnsi="Arial" w:cs="Arial"/>
          <w:sz w:val="24"/>
          <w:szCs w:val="24"/>
        </w:rPr>
        <w:t xml:space="preserve">A solução </w:t>
      </w:r>
      <w:r w:rsidR="002668F5">
        <w:rPr>
          <w:rFonts w:ascii="Arial" w:hAnsi="Arial" w:cs="Arial"/>
          <w:sz w:val="24"/>
          <w:szCs w:val="24"/>
        </w:rPr>
        <w:t>homogenia</w:t>
      </w:r>
      <w:r>
        <w:rPr>
          <w:rFonts w:ascii="Arial" w:hAnsi="Arial" w:cs="Arial"/>
          <w:sz w:val="24"/>
          <w:szCs w:val="24"/>
        </w:rPr>
        <w:t xml:space="preserve"> para (E30) apresenta a seguinte base exponencial</w:t>
      </w:r>
    </w:p>
    <w:p w:rsidR="00A60CEC" w:rsidRDefault="00A60CEC" w:rsidP="00A60CEC">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A60CEC" w:rsidTr="00CC2ABD">
        <w:tc>
          <w:tcPr>
            <w:tcW w:w="4675" w:type="pct"/>
          </w:tcPr>
          <w:p w:rsidR="00A60CEC" w:rsidRPr="00281CB3" w:rsidRDefault="00B92702" w:rsidP="00A60CEC">
            <w:pPr>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up>
                    <m:r>
                      <w:rPr>
                        <w:rFonts w:ascii="Cambria Math" w:hAnsi="Cambria Math"/>
                        <w:sz w:val="24"/>
                        <w:szCs w:val="24"/>
                      </w:rPr>
                      <m:t>H</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oMath>
            </m:oMathPara>
          </w:p>
        </w:tc>
        <w:tc>
          <w:tcPr>
            <w:tcW w:w="325" w:type="pct"/>
            <w:vAlign w:val="center"/>
          </w:tcPr>
          <w:p w:rsidR="00A60CEC" w:rsidRDefault="00A60CEC" w:rsidP="002668F5">
            <w:pPr>
              <w:jc w:val="center"/>
              <w:rPr>
                <w:sz w:val="24"/>
                <w:szCs w:val="24"/>
              </w:rPr>
            </w:pPr>
            <w:r>
              <w:rPr>
                <w:sz w:val="24"/>
                <w:szCs w:val="24"/>
              </w:rPr>
              <w:t>(E3</w:t>
            </w:r>
            <w:r w:rsidR="002668F5">
              <w:rPr>
                <w:sz w:val="24"/>
                <w:szCs w:val="24"/>
              </w:rPr>
              <w:t>1</w:t>
            </w:r>
            <w:r>
              <w:rPr>
                <w:sz w:val="24"/>
                <w:szCs w:val="24"/>
              </w:rPr>
              <w:t>)</w:t>
            </w:r>
          </w:p>
        </w:tc>
      </w:tr>
    </w:tbl>
    <w:p w:rsidR="00A60CEC" w:rsidRDefault="00A60CEC" w:rsidP="00A60CEC">
      <w:pPr>
        <w:spacing w:after="0" w:line="360" w:lineRule="auto"/>
        <w:jc w:val="both"/>
        <w:rPr>
          <w:rFonts w:ascii="Arial" w:hAnsi="Arial" w:cs="Arial"/>
          <w:sz w:val="24"/>
          <w:szCs w:val="24"/>
        </w:rPr>
      </w:pPr>
    </w:p>
    <w:p w:rsidR="00CC2ABD" w:rsidRDefault="002668F5" w:rsidP="00A60CEC">
      <w:pPr>
        <w:spacing w:after="0" w:line="360" w:lineRule="auto"/>
        <w:jc w:val="both"/>
        <w:rPr>
          <w:rFonts w:ascii="Arial" w:hAnsi="Arial" w:cs="Arial"/>
          <w:sz w:val="24"/>
          <w:szCs w:val="24"/>
        </w:rPr>
      </w:pPr>
      <w:r>
        <w:rPr>
          <w:rFonts w:ascii="Arial" w:hAnsi="Arial" w:cs="Arial"/>
          <w:sz w:val="24"/>
          <w:szCs w:val="24"/>
        </w:rPr>
        <w:t>Verificando a solução particular pelo</w:t>
      </w:r>
      <w:r w:rsidR="00CC2ABD">
        <w:rPr>
          <w:rFonts w:ascii="Arial" w:hAnsi="Arial" w:cs="Arial"/>
          <w:sz w:val="24"/>
          <w:szCs w:val="24"/>
        </w:rPr>
        <w:t xml:space="preserve"> método das famílias, têm-se que a solução particular é da forma:</w:t>
      </w:r>
    </w:p>
    <w:p w:rsidR="00CC2ABD" w:rsidRDefault="00CC2ABD" w:rsidP="00A60CEC">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CC2ABD" w:rsidTr="00CC2ABD">
        <w:tc>
          <w:tcPr>
            <w:tcW w:w="4675" w:type="pct"/>
          </w:tcPr>
          <w:p w:rsidR="00CC2ABD" w:rsidRPr="00281CB3" w:rsidRDefault="00B92702" w:rsidP="00CC2ABD">
            <w:pPr>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up>
                    <m:r>
                      <w:rPr>
                        <w:rFonts w:ascii="Cambria Math" w:hAnsi="Cambria Math"/>
                        <w:sz w:val="24"/>
                        <w:szCs w:val="24"/>
                      </w:rPr>
                      <m:t>P</m:t>
                    </m:r>
                  </m:sup>
                </m:sSubSup>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+b</m:t>
                </m:r>
              </m:oMath>
            </m:oMathPara>
          </w:p>
        </w:tc>
        <w:tc>
          <w:tcPr>
            <w:tcW w:w="325" w:type="pct"/>
            <w:vAlign w:val="center"/>
          </w:tcPr>
          <w:p w:rsidR="00CC2ABD" w:rsidRDefault="00CC2ABD" w:rsidP="002668F5">
            <w:pPr>
              <w:jc w:val="center"/>
              <w:rPr>
                <w:sz w:val="24"/>
                <w:szCs w:val="24"/>
              </w:rPr>
            </w:pPr>
            <w:r>
              <w:rPr>
                <w:sz w:val="24"/>
                <w:szCs w:val="24"/>
              </w:rPr>
              <w:t>(E3</w:t>
            </w:r>
            <w:r w:rsidR="002668F5">
              <w:rPr>
                <w:sz w:val="24"/>
                <w:szCs w:val="24"/>
              </w:rPr>
              <w:t>2</w:t>
            </w:r>
            <w:r>
              <w:rPr>
                <w:sz w:val="24"/>
                <w:szCs w:val="24"/>
              </w:rPr>
              <w:t>)</w:t>
            </w:r>
          </w:p>
        </w:tc>
      </w:tr>
    </w:tbl>
    <w:p w:rsidR="00B93434" w:rsidRDefault="00B93434" w:rsidP="00CC2ABD">
      <w:pPr>
        <w:spacing w:after="0" w:line="360" w:lineRule="auto"/>
        <w:jc w:val="both"/>
        <w:rPr>
          <w:rFonts w:ascii="Arial" w:hAnsi="Arial" w:cs="Arial"/>
          <w:sz w:val="24"/>
          <w:szCs w:val="24"/>
        </w:rPr>
      </w:pPr>
    </w:p>
    <w:p w:rsidR="00CC2ABD" w:rsidRDefault="00CC2ABD" w:rsidP="00CC2ABD">
      <w:pPr>
        <w:spacing w:after="0" w:line="360" w:lineRule="auto"/>
        <w:jc w:val="both"/>
        <w:rPr>
          <w:rFonts w:ascii="Arial" w:hAnsi="Arial" w:cs="Arial"/>
          <w:sz w:val="24"/>
          <w:szCs w:val="24"/>
        </w:rPr>
      </w:pPr>
      <w:r>
        <w:rPr>
          <w:rFonts w:ascii="Arial" w:hAnsi="Arial" w:cs="Arial"/>
          <w:sz w:val="24"/>
          <w:szCs w:val="24"/>
        </w:rPr>
        <w:t>Aplicando a solução acima em (E30), têm-se:</w:t>
      </w:r>
    </w:p>
    <w:p w:rsidR="00CC2ABD" w:rsidRDefault="00CC2ABD"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CC2ABD" w:rsidTr="00CC2ABD">
        <w:tc>
          <w:tcPr>
            <w:tcW w:w="4675" w:type="pct"/>
          </w:tcPr>
          <w:p w:rsidR="00CC2ABD" w:rsidRPr="00281CB3" w:rsidRDefault="00CC2ABD" w:rsidP="00CC2ABD">
            <w:pPr>
              <w:rPr>
                <w:sz w:val="24"/>
                <w:szCs w:val="24"/>
              </w:rPr>
            </w:pPr>
            <m:oMathPara>
              <m:oMathParaPr>
                <m:jc m:val="left"/>
              </m:oMathParaPr>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e>
                    </m:d>
                  </m:e>
                  <m:sup>
                    <m:r>
                      <w:rPr>
                        <w:rFonts w:ascii="Cambria Math" w:hAnsi="Cambria Math"/>
                        <w:sz w:val="24"/>
                        <w:szCs w:val="24"/>
                      </w:rPr>
                      <m:t>2</m:t>
                    </m:r>
                  </m:sup>
                </m:sSup>
                <m:r>
                  <w:rPr>
                    <w:rFonts w:ascii="Cambria Math" w:hAnsi="Cambria Math"/>
                    <w:sz w:val="24"/>
                    <w:szCs w:val="24"/>
                  </w:rPr>
                  <m:t>C</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+b=</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num>
                  <m:den>
                    <m:r>
                      <w:rPr>
                        <w:rFonts w:ascii="Cambria Math" w:hAnsi="Cambria Math"/>
                        <w:sz w:val="24"/>
                        <w:szCs w:val="24"/>
                      </w:rPr>
                      <m:t>L</m:t>
                    </m:r>
                  </m:den>
                </m:f>
              </m:oMath>
            </m:oMathPara>
          </w:p>
        </w:tc>
        <w:tc>
          <w:tcPr>
            <w:tcW w:w="325" w:type="pct"/>
            <w:vAlign w:val="center"/>
          </w:tcPr>
          <w:p w:rsidR="00CC2ABD" w:rsidRDefault="00CC2ABD" w:rsidP="002668F5">
            <w:pPr>
              <w:jc w:val="center"/>
              <w:rPr>
                <w:sz w:val="24"/>
                <w:szCs w:val="24"/>
              </w:rPr>
            </w:pPr>
            <w:r>
              <w:rPr>
                <w:sz w:val="24"/>
                <w:szCs w:val="24"/>
              </w:rPr>
              <w:t>(E3</w:t>
            </w:r>
            <w:r w:rsidR="002668F5">
              <w:rPr>
                <w:sz w:val="24"/>
                <w:szCs w:val="24"/>
              </w:rPr>
              <w:t>3</w:t>
            </w:r>
            <w:r>
              <w:rPr>
                <w:sz w:val="24"/>
                <w:szCs w:val="24"/>
              </w:rPr>
              <w:t>)</w:t>
            </w:r>
          </w:p>
        </w:tc>
      </w:tr>
    </w:tbl>
    <w:p w:rsidR="00CC2ABD" w:rsidRPr="00CC2ABD" w:rsidRDefault="00CC2ABD" w:rsidP="00CC2ABD">
      <w:pPr>
        <w:spacing w:after="0" w:line="360" w:lineRule="auto"/>
        <w:jc w:val="both"/>
        <w:rPr>
          <w:rFonts w:ascii="Arial" w:hAnsi="Arial" w:cs="Arial"/>
          <w:sz w:val="24"/>
          <w:szCs w:val="24"/>
        </w:rPr>
      </w:pPr>
    </w:p>
    <w:p w:rsidR="00CC2ABD" w:rsidRDefault="00CC2ABD" w:rsidP="00CC2ABD">
      <w:pPr>
        <w:spacing w:after="0" w:line="360" w:lineRule="auto"/>
        <w:jc w:val="both"/>
        <w:rPr>
          <w:rFonts w:ascii="Arial" w:hAnsi="Arial" w:cs="Arial"/>
          <w:sz w:val="24"/>
          <w:szCs w:val="24"/>
        </w:rPr>
      </w:pPr>
      <w:r>
        <w:rPr>
          <w:rFonts w:ascii="Arial" w:hAnsi="Arial" w:cs="Arial"/>
          <w:sz w:val="24"/>
          <w:szCs w:val="24"/>
        </w:rPr>
        <w:t>Obtendo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CC2ABD" w:rsidTr="00CC2ABD">
        <w:tc>
          <w:tcPr>
            <w:tcW w:w="4675" w:type="pct"/>
          </w:tcPr>
          <w:p w:rsidR="00CC2ABD" w:rsidRPr="00281CB3" w:rsidRDefault="00CC2ABD" w:rsidP="00CC2ABD">
            <w:pPr>
              <w:rPr>
                <w:sz w:val="24"/>
                <w:szCs w:val="24"/>
              </w:rPr>
            </w:pPr>
            <m:oMathPara>
              <m:oMathParaPr>
                <m:jc m:val="left"/>
              </m:oMathParaPr>
              <m:oMath>
                <m:r>
                  <w:rPr>
                    <w:rFonts w:ascii="Cambria Math" w:hAnsi="Cambria Math"/>
                    <w:sz w:val="24"/>
                    <w:szCs w:val="24"/>
                  </w:rPr>
                  <m:t>b=0</m:t>
                </m:r>
              </m:oMath>
            </m:oMathPara>
          </w:p>
        </w:tc>
        <w:tc>
          <w:tcPr>
            <w:tcW w:w="325" w:type="pct"/>
            <w:vAlign w:val="center"/>
          </w:tcPr>
          <w:p w:rsidR="00CC2ABD" w:rsidRDefault="00CC2ABD" w:rsidP="002668F5">
            <w:pPr>
              <w:jc w:val="center"/>
              <w:rPr>
                <w:sz w:val="24"/>
                <w:szCs w:val="24"/>
              </w:rPr>
            </w:pPr>
            <w:r>
              <w:rPr>
                <w:sz w:val="24"/>
                <w:szCs w:val="24"/>
              </w:rPr>
              <w:t>(E3</w:t>
            </w:r>
            <w:r w:rsidR="002668F5">
              <w:rPr>
                <w:sz w:val="24"/>
                <w:szCs w:val="24"/>
              </w:rPr>
              <w:t>4</w:t>
            </w:r>
            <w:r>
              <w:rPr>
                <w:sz w:val="24"/>
                <w:szCs w:val="24"/>
              </w:rPr>
              <w:t>)</w:t>
            </w:r>
          </w:p>
        </w:tc>
      </w:tr>
    </w:tbl>
    <w:p w:rsidR="00CC2ABD" w:rsidRDefault="00CC2ABD" w:rsidP="00CC2ABD">
      <w:pPr>
        <w:spacing w:after="0" w:line="360" w:lineRule="auto"/>
        <w:jc w:val="both"/>
        <w:rPr>
          <w:rFonts w:ascii="Arial" w:hAnsi="Arial" w:cs="Arial"/>
          <w:sz w:val="24"/>
          <w:szCs w:val="24"/>
        </w:rPr>
      </w:pPr>
    </w:p>
    <w:p w:rsidR="00CC2ABD" w:rsidRDefault="00CC2ABD" w:rsidP="00CC2ABD">
      <w:pPr>
        <w:spacing w:after="0" w:line="360" w:lineRule="auto"/>
        <w:jc w:val="both"/>
        <w:rPr>
          <w:rFonts w:ascii="Arial" w:hAnsi="Arial" w:cs="Arial"/>
          <w:sz w:val="24"/>
          <w:szCs w:val="24"/>
        </w:rPr>
      </w:pPr>
      <w:r>
        <w:rPr>
          <w:rFonts w:ascii="Arial" w:hAnsi="Arial" w:cs="Arial"/>
          <w:sz w:val="24"/>
          <w:szCs w:val="24"/>
        </w:rPr>
        <w:t>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CC2ABD" w:rsidTr="00CC2ABD">
        <w:tc>
          <w:tcPr>
            <w:tcW w:w="4675" w:type="pct"/>
          </w:tcPr>
          <w:p w:rsidR="00CC2ABD" w:rsidRPr="00281CB3" w:rsidRDefault="00CC2ABD" w:rsidP="00CC2ABD">
            <w:pPr>
              <w:rPr>
                <w:sz w:val="24"/>
                <w:szCs w:val="24"/>
              </w:rPr>
            </w:pPr>
            <m:oMathPara>
              <m:oMathParaPr>
                <m:jc m:val="left"/>
              </m:oMathParaPr>
              <m:oMath>
                <m:r>
                  <w:rPr>
                    <w:rFonts w:ascii="Cambria Math" w:hAnsi="Cambria Math"/>
                    <w:sz w:val="24"/>
                    <w:szCs w:val="24"/>
                  </w:rPr>
                  <m:t>C=-</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oMath>
            </m:oMathPara>
          </w:p>
        </w:tc>
        <w:tc>
          <w:tcPr>
            <w:tcW w:w="325" w:type="pct"/>
            <w:vAlign w:val="center"/>
          </w:tcPr>
          <w:p w:rsidR="00CC2ABD" w:rsidRDefault="00CC2ABD" w:rsidP="002668F5">
            <w:pPr>
              <w:jc w:val="center"/>
              <w:rPr>
                <w:sz w:val="24"/>
                <w:szCs w:val="24"/>
              </w:rPr>
            </w:pPr>
            <w:r>
              <w:rPr>
                <w:sz w:val="24"/>
                <w:szCs w:val="24"/>
              </w:rPr>
              <w:t>(E3</w:t>
            </w:r>
            <w:r w:rsidR="002668F5">
              <w:rPr>
                <w:sz w:val="24"/>
                <w:szCs w:val="24"/>
              </w:rPr>
              <w:t>5</w:t>
            </w:r>
            <w:r>
              <w:rPr>
                <w:sz w:val="24"/>
                <w:szCs w:val="24"/>
              </w:rPr>
              <w:t>)</w:t>
            </w:r>
          </w:p>
        </w:tc>
      </w:tr>
    </w:tbl>
    <w:p w:rsidR="00CC2ABD" w:rsidRPr="00CC2ABD" w:rsidRDefault="00CC2ABD" w:rsidP="00CC2ABD">
      <w:pPr>
        <w:spacing w:after="0" w:line="360" w:lineRule="auto"/>
        <w:jc w:val="both"/>
        <w:rPr>
          <w:rFonts w:ascii="Arial" w:hAnsi="Arial" w:cs="Arial"/>
          <w:sz w:val="24"/>
          <w:szCs w:val="24"/>
        </w:rPr>
      </w:pPr>
    </w:p>
    <w:p w:rsidR="00CC2ABD" w:rsidRDefault="00CC2ABD" w:rsidP="00CC2ABD">
      <w:pPr>
        <w:spacing w:after="0" w:line="360" w:lineRule="auto"/>
        <w:jc w:val="both"/>
        <w:rPr>
          <w:rFonts w:ascii="Arial" w:hAnsi="Arial" w:cs="Arial"/>
          <w:sz w:val="24"/>
          <w:szCs w:val="24"/>
        </w:rPr>
      </w:pPr>
      <w:r>
        <w:rPr>
          <w:rFonts w:ascii="Arial" w:hAnsi="Arial" w:cs="Arial"/>
          <w:sz w:val="24"/>
          <w:szCs w:val="24"/>
        </w:rPr>
        <w:t>Logo a solução particular é da forma:</w:t>
      </w:r>
    </w:p>
    <w:p w:rsidR="00CC2ABD" w:rsidRDefault="00CC2ABD"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CC2ABD" w:rsidTr="00CC2ABD">
        <w:tc>
          <w:tcPr>
            <w:tcW w:w="4675" w:type="pct"/>
          </w:tcPr>
          <w:p w:rsidR="00CC2ABD" w:rsidRPr="00281CB3" w:rsidRDefault="00B92702" w:rsidP="00CC2ABD">
            <w:pPr>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up>
                    <m:r>
                      <w:rPr>
                        <w:rFonts w:ascii="Cambria Math" w:hAnsi="Cambria Math"/>
                        <w:sz w:val="24"/>
                        <w:szCs w:val="24"/>
                      </w:rPr>
                      <m:t>P</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CC2ABD" w:rsidRDefault="00CC2ABD" w:rsidP="002668F5">
            <w:pPr>
              <w:jc w:val="center"/>
              <w:rPr>
                <w:sz w:val="24"/>
                <w:szCs w:val="24"/>
              </w:rPr>
            </w:pPr>
            <w:r>
              <w:rPr>
                <w:sz w:val="24"/>
                <w:szCs w:val="24"/>
              </w:rPr>
              <w:t>(E3</w:t>
            </w:r>
            <w:r w:rsidR="002668F5">
              <w:rPr>
                <w:sz w:val="24"/>
                <w:szCs w:val="24"/>
              </w:rPr>
              <w:t>6</w:t>
            </w:r>
            <w:r>
              <w:rPr>
                <w:sz w:val="24"/>
                <w:szCs w:val="24"/>
              </w:rPr>
              <w:t>)</w:t>
            </w:r>
          </w:p>
        </w:tc>
      </w:tr>
    </w:tbl>
    <w:p w:rsidR="00CC2ABD" w:rsidRDefault="00CC2ABD" w:rsidP="00CC2ABD">
      <w:pPr>
        <w:spacing w:after="0" w:line="360" w:lineRule="auto"/>
        <w:jc w:val="both"/>
        <w:rPr>
          <w:rFonts w:ascii="Arial" w:hAnsi="Arial" w:cs="Arial"/>
          <w:sz w:val="24"/>
          <w:szCs w:val="24"/>
        </w:rPr>
      </w:pPr>
    </w:p>
    <w:p w:rsidR="00CC2ABD" w:rsidRDefault="00CC2ABD" w:rsidP="00CC2ABD">
      <w:pPr>
        <w:spacing w:after="0" w:line="360" w:lineRule="auto"/>
        <w:jc w:val="both"/>
        <w:rPr>
          <w:rFonts w:ascii="Arial" w:hAnsi="Arial" w:cs="Arial"/>
          <w:sz w:val="24"/>
          <w:szCs w:val="24"/>
        </w:rPr>
      </w:pPr>
      <w:r>
        <w:rPr>
          <w:rFonts w:ascii="Arial" w:hAnsi="Arial" w:cs="Arial"/>
          <w:sz w:val="24"/>
          <w:szCs w:val="24"/>
        </w:rPr>
        <w:lastRenderedPageBreak/>
        <w:t xml:space="preserve">E a </w:t>
      </w:r>
      <w:r w:rsidR="002668F5">
        <w:rPr>
          <w:rFonts w:ascii="Arial" w:hAnsi="Arial" w:cs="Arial"/>
          <w:sz w:val="24"/>
          <w:szCs w:val="24"/>
        </w:rPr>
        <w:t xml:space="preserve">solução total para autofunção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oMath>
      <w:r>
        <w:rPr>
          <w:rFonts w:ascii="Arial" w:hAnsi="Arial" w:cs="Arial"/>
          <w:sz w:val="24"/>
          <w:szCs w:val="24"/>
        </w:rPr>
        <w:t xml:space="preserve"> fica definida como:</w:t>
      </w:r>
    </w:p>
    <w:p w:rsidR="00553498" w:rsidRDefault="00553498"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553498" w:rsidTr="00EC03B6">
        <w:tc>
          <w:tcPr>
            <w:tcW w:w="4675" w:type="pct"/>
          </w:tcPr>
          <w:p w:rsidR="00553498" w:rsidRPr="00281CB3" w:rsidRDefault="00B92702" w:rsidP="00EC03B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553498" w:rsidRDefault="00553498" w:rsidP="002668F5">
            <w:pPr>
              <w:jc w:val="center"/>
              <w:rPr>
                <w:sz w:val="24"/>
                <w:szCs w:val="24"/>
              </w:rPr>
            </w:pPr>
            <w:r>
              <w:rPr>
                <w:sz w:val="24"/>
                <w:szCs w:val="24"/>
              </w:rPr>
              <w:t>(E3</w:t>
            </w:r>
            <w:r w:rsidR="002668F5">
              <w:rPr>
                <w:sz w:val="24"/>
                <w:szCs w:val="24"/>
              </w:rPr>
              <w:t>7</w:t>
            </w:r>
            <w:r>
              <w:rPr>
                <w:sz w:val="24"/>
                <w:szCs w:val="24"/>
              </w:rPr>
              <w:t>)</w:t>
            </w:r>
          </w:p>
        </w:tc>
      </w:tr>
    </w:tbl>
    <w:p w:rsidR="00CC2ABD" w:rsidRDefault="00CC2ABD" w:rsidP="00CC2ABD">
      <w:pPr>
        <w:spacing w:after="0" w:line="360" w:lineRule="auto"/>
        <w:jc w:val="both"/>
        <w:rPr>
          <w:rFonts w:ascii="Arial" w:hAnsi="Arial" w:cs="Arial"/>
          <w:sz w:val="24"/>
          <w:szCs w:val="24"/>
        </w:rPr>
      </w:pPr>
    </w:p>
    <w:p w:rsidR="00CC2ABD" w:rsidRDefault="00553498" w:rsidP="00CC2ABD">
      <w:pPr>
        <w:spacing w:after="0" w:line="360" w:lineRule="auto"/>
        <w:jc w:val="both"/>
        <w:rPr>
          <w:rFonts w:ascii="Arial" w:hAnsi="Arial" w:cs="Arial"/>
          <w:sz w:val="24"/>
          <w:szCs w:val="24"/>
        </w:rPr>
      </w:pPr>
      <w:r>
        <w:rPr>
          <w:rFonts w:ascii="Arial" w:hAnsi="Arial" w:cs="Arial"/>
          <w:sz w:val="24"/>
          <w:szCs w:val="24"/>
        </w:rPr>
        <w:t>Onde a equação acima representa uma combinação de hiperbólicas conforme se segue:</w:t>
      </w:r>
    </w:p>
    <w:p w:rsidR="00553498" w:rsidRDefault="00553498"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553498" w:rsidTr="00EC03B6">
        <w:tc>
          <w:tcPr>
            <w:tcW w:w="4675" w:type="pct"/>
          </w:tcPr>
          <w:p w:rsidR="00553498" w:rsidRPr="00281CB3" w:rsidRDefault="00B92702" w:rsidP="00EC03B6">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553498" w:rsidRDefault="00553498" w:rsidP="002668F5">
            <w:pPr>
              <w:jc w:val="center"/>
              <w:rPr>
                <w:sz w:val="24"/>
                <w:szCs w:val="24"/>
              </w:rPr>
            </w:pPr>
            <w:r>
              <w:rPr>
                <w:sz w:val="24"/>
                <w:szCs w:val="24"/>
              </w:rPr>
              <w:t>(E3</w:t>
            </w:r>
            <w:r w:rsidR="002668F5">
              <w:rPr>
                <w:sz w:val="24"/>
                <w:szCs w:val="24"/>
              </w:rPr>
              <w:t>8</w:t>
            </w:r>
            <w:r>
              <w:rPr>
                <w:sz w:val="24"/>
                <w:szCs w:val="24"/>
              </w:rPr>
              <w:t>)</w:t>
            </w:r>
          </w:p>
        </w:tc>
      </w:tr>
    </w:tbl>
    <w:p w:rsidR="00553498" w:rsidRDefault="00553498"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810113" w:rsidTr="00EC03B6">
        <w:tc>
          <w:tcPr>
            <w:tcW w:w="4675" w:type="pct"/>
          </w:tcPr>
          <w:p w:rsidR="00810113" w:rsidRPr="00281CB3" w:rsidRDefault="00B92702" w:rsidP="00810113">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e>
                    </m:d>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d>
                      <m:dPr>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810113" w:rsidRDefault="002668F5" w:rsidP="00EC03B6">
            <w:pPr>
              <w:jc w:val="center"/>
              <w:rPr>
                <w:sz w:val="24"/>
                <w:szCs w:val="24"/>
              </w:rPr>
            </w:pPr>
            <w:r>
              <w:rPr>
                <w:sz w:val="24"/>
                <w:szCs w:val="24"/>
              </w:rPr>
              <w:t>(E39</w:t>
            </w:r>
            <w:r w:rsidR="00810113">
              <w:rPr>
                <w:sz w:val="24"/>
                <w:szCs w:val="24"/>
              </w:rPr>
              <w:t>)</w:t>
            </w:r>
          </w:p>
        </w:tc>
      </w:tr>
    </w:tbl>
    <w:p w:rsidR="00810113" w:rsidRDefault="00810113"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810113" w:rsidTr="00EC03B6">
        <w:tc>
          <w:tcPr>
            <w:tcW w:w="4675" w:type="pct"/>
          </w:tcPr>
          <w:p w:rsidR="00810113" w:rsidRPr="00281CB3" w:rsidRDefault="00B92702" w:rsidP="00FB162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sup>
                        </m:sSup>
                      </m:num>
                      <m:den>
                        <m:r>
                          <w:rPr>
                            <w:rFonts w:ascii="Cambria Math" w:hAnsi="Cambria Math"/>
                            <w:sz w:val="24"/>
                            <w:szCs w:val="24"/>
                          </w:rPr>
                          <m:t>2</m:t>
                        </m:r>
                      </m:den>
                    </m:f>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810113" w:rsidRDefault="00810113" w:rsidP="002668F5">
            <w:pPr>
              <w:jc w:val="center"/>
              <w:rPr>
                <w:sz w:val="24"/>
                <w:szCs w:val="24"/>
              </w:rPr>
            </w:pPr>
            <w:r>
              <w:rPr>
                <w:sz w:val="24"/>
                <w:szCs w:val="24"/>
              </w:rPr>
              <w:t>(E</w:t>
            </w:r>
            <w:r w:rsidR="002668F5">
              <w:rPr>
                <w:sz w:val="24"/>
                <w:szCs w:val="24"/>
              </w:rPr>
              <w:t>40</w:t>
            </w:r>
            <w:r>
              <w:rPr>
                <w:sz w:val="24"/>
                <w:szCs w:val="24"/>
              </w:rPr>
              <w:t>)</w:t>
            </w:r>
          </w:p>
        </w:tc>
      </w:tr>
    </w:tbl>
    <w:p w:rsidR="00CC2ABD" w:rsidRDefault="00CC2ABD" w:rsidP="00CC2ABD">
      <w:pPr>
        <w:spacing w:after="0" w:line="360" w:lineRule="auto"/>
        <w:jc w:val="both"/>
        <w:rPr>
          <w:rFonts w:ascii="Arial" w:hAnsi="Arial" w:cs="Arial"/>
          <w:sz w:val="24"/>
          <w:szCs w:val="24"/>
        </w:rPr>
      </w:pPr>
    </w:p>
    <w:p w:rsidR="00CC2ABD" w:rsidRPr="00CC2ABD" w:rsidRDefault="00CC2ABD" w:rsidP="00CC2ABD">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FB1628" w:rsidTr="00EC03B6">
        <w:tc>
          <w:tcPr>
            <w:tcW w:w="4675" w:type="pct"/>
          </w:tcPr>
          <w:p w:rsidR="00FB1628" w:rsidRPr="00281CB3" w:rsidRDefault="00B92702" w:rsidP="00FB162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d>
                  <m:dPr>
                    <m:begChr m:val="["/>
                    <m:endChr m:val="]"/>
                    <m:ctrlPr>
                      <w:rPr>
                        <w:rFonts w:ascii="Cambria Math" w:hAnsi="Cambria Math"/>
                        <w:i/>
                        <w:sz w:val="24"/>
                        <w:szCs w:val="24"/>
                      </w:rPr>
                    </m:ctrlPr>
                  </m:dPr>
                  <m:e>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FB1628" w:rsidRDefault="00FB1628" w:rsidP="002668F5">
            <w:pPr>
              <w:jc w:val="center"/>
              <w:rPr>
                <w:sz w:val="24"/>
                <w:szCs w:val="24"/>
              </w:rPr>
            </w:pPr>
            <w:r>
              <w:rPr>
                <w:sz w:val="24"/>
                <w:szCs w:val="24"/>
              </w:rPr>
              <w:t>(E</w:t>
            </w:r>
            <w:r w:rsidR="002668F5">
              <w:rPr>
                <w:sz w:val="24"/>
                <w:szCs w:val="24"/>
              </w:rPr>
              <w:t>41</w:t>
            </w:r>
            <w:r>
              <w:rPr>
                <w:sz w:val="24"/>
                <w:szCs w:val="24"/>
              </w:rPr>
              <w:t>)</w:t>
            </w:r>
          </w:p>
        </w:tc>
      </w:tr>
    </w:tbl>
    <w:p w:rsidR="00CC2ABD" w:rsidRDefault="00CC2ABD" w:rsidP="00FB162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FB1628" w:rsidTr="00EC03B6">
        <w:tc>
          <w:tcPr>
            <w:tcW w:w="4675" w:type="pct"/>
          </w:tcPr>
          <w:p w:rsidR="00FB1628" w:rsidRPr="00281CB3" w:rsidRDefault="00B92702" w:rsidP="00FB162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e>
                </m:d>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FB1628" w:rsidRDefault="00FB1628" w:rsidP="002668F5">
            <w:pPr>
              <w:jc w:val="center"/>
              <w:rPr>
                <w:sz w:val="24"/>
                <w:szCs w:val="24"/>
              </w:rPr>
            </w:pPr>
            <w:r>
              <w:rPr>
                <w:sz w:val="24"/>
                <w:szCs w:val="24"/>
              </w:rPr>
              <w:t>(E</w:t>
            </w:r>
            <w:r w:rsidR="002668F5">
              <w:rPr>
                <w:sz w:val="24"/>
                <w:szCs w:val="24"/>
              </w:rPr>
              <w:t>42</w:t>
            </w:r>
            <w:r>
              <w:rPr>
                <w:sz w:val="24"/>
                <w:szCs w:val="24"/>
              </w:rPr>
              <w:t>)</w:t>
            </w:r>
          </w:p>
        </w:tc>
      </w:tr>
    </w:tbl>
    <w:p w:rsidR="00FB1628" w:rsidRDefault="00FB1628" w:rsidP="00FB162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FB1628" w:rsidTr="00EC03B6">
        <w:tc>
          <w:tcPr>
            <w:tcW w:w="4675" w:type="pct"/>
          </w:tcPr>
          <w:p w:rsidR="00FB1628" w:rsidRPr="00281CB3" w:rsidRDefault="00B92702" w:rsidP="00FB1628">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FB1628" w:rsidRDefault="00FB1628" w:rsidP="002668F5">
            <w:pPr>
              <w:jc w:val="center"/>
              <w:rPr>
                <w:sz w:val="24"/>
                <w:szCs w:val="24"/>
              </w:rPr>
            </w:pPr>
            <w:r>
              <w:rPr>
                <w:sz w:val="24"/>
                <w:szCs w:val="24"/>
              </w:rPr>
              <w:t>(E</w:t>
            </w:r>
            <w:r w:rsidR="002668F5">
              <w:rPr>
                <w:sz w:val="24"/>
                <w:szCs w:val="24"/>
              </w:rPr>
              <w:t>4</w:t>
            </w:r>
            <w:r>
              <w:rPr>
                <w:sz w:val="24"/>
                <w:szCs w:val="24"/>
              </w:rPr>
              <w:t>3)</w:t>
            </w:r>
          </w:p>
        </w:tc>
      </w:tr>
    </w:tbl>
    <w:p w:rsidR="00FB1628" w:rsidRDefault="00FB1628" w:rsidP="00FB1628">
      <w:pPr>
        <w:spacing w:after="0" w:line="360" w:lineRule="auto"/>
        <w:jc w:val="both"/>
        <w:rPr>
          <w:rFonts w:ascii="Arial" w:hAnsi="Arial" w:cs="Arial"/>
          <w:sz w:val="24"/>
          <w:szCs w:val="24"/>
        </w:rPr>
      </w:pPr>
    </w:p>
    <w:p w:rsidR="00FB1628" w:rsidRDefault="00FB1628" w:rsidP="00FB1628">
      <w:pPr>
        <w:spacing w:after="0" w:line="360" w:lineRule="auto"/>
        <w:jc w:val="both"/>
        <w:rPr>
          <w:rFonts w:ascii="Arial" w:hAnsi="Arial" w:cs="Arial"/>
          <w:sz w:val="24"/>
          <w:szCs w:val="24"/>
        </w:rPr>
      </w:pPr>
      <w:r>
        <w:rPr>
          <w:rFonts w:ascii="Arial" w:hAnsi="Arial" w:cs="Arial"/>
          <w:sz w:val="24"/>
          <w:szCs w:val="24"/>
        </w:rPr>
        <w:t>Pela condição de contorno têm-se:</w:t>
      </w:r>
    </w:p>
    <w:p w:rsidR="00FB1628" w:rsidRDefault="009B7370" w:rsidP="00FB1628">
      <w:pPr>
        <w:spacing w:after="0" w:line="360" w:lineRule="auto"/>
        <w:jc w:val="both"/>
        <w:rPr>
          <w:rFonts w:ascii="Arial" w:hAnsi="Arial" w:cs="Arial"/>
          <w:sz w:val="24"/>
          <w:szCs w:val="24"/>
        </w:rPr>
      </w:pPr>
      <w:r>
        <w:rPr>
          <w:rFonts w:ascii="Arial" w:eastAsiaTheme="minorEastAsia" w:hAnsi="Arial" w:cs="Arial"/>
          <w:noProof/>
          <w:sz w:val="24"/>
          <w:szCs w:val="24"/>
          <w:lang w:eastAsia="pt-BR"/>
        </w:rPr>
        <mc:AlternateContent>
          <mc:Choice Requires="wps">
            <w:drawing>
              <wp:anchor distT="0" distB="0" distL="114300" distR="114300" simplePos="0" relativeHeight="251665408" behindDoc="0" locked="0" layoutInCell="1" allowOverlap="1" wp14:anchorId="668903FD" wp14:editId="316AFC8B">
                <wp:simplePos x="0" y="0"/>
                <wp:positionH relativeFrom="column">
                  <wp:posOffset>25400</wp:posOffset>
                </wp:positionH>
                <wp:positionV relativeFrom="paragraph">
                  <wp:posOffset>146685</wp:posOffset>
                </wp:positionV>
                <wp:extent cx="1637665" cy="499110"/>
                <wp:effectExtent l="0" t="0" r="76835" b="110490"/>
                <wp:wrapNone/>
                <wp:docPr id="3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37665" cy="499110"/>
                        </a:xfrm>
                        <a:prstGeom prst="bentConnector3">
                          <a:avLst>
                            <a:gd name="adj1" fmla="val 2271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shape w14:anchorId="3A2BCEBC" id="Elbow Connector 37" o:spid="_x0000_s1026" type="#_x0000_t34" style="position:absolute;margin-left:2pt;margin-top:11.55pt;width:128.95pt;height:3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" adj="4907" strokecolor="#4579b8 [3044]">
                <v:stroke endarrow="open"/>
                <o:lock v:ext="edit" shapetype="f"/>
              </v:shape>
            </w:pict>
          </mc:Fallback>
        </mc:AlternateContent>
      </w:r>
    </w:p>
    <w:p w:rsidR="00FB1628" w:rsidRPr="00FB1628" w:rsidRDefault="00B92702" w:rsidP="00FB1628">
      <w:pPr>
        <w:spacing w:after="0" w:line="360" w:lineRule="auto"/>
        <w:jc w:val="both"/>
        <w:rPr>
          <w:rFonts w:ascii="Arial" w:eastAsiaTheme="minorEastAsia"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=0</m:t>
                  </m:r>
                </m:e>
              </m:d>
            </m:sub>
          </m:sSub>
          <m:r>
            <w:rPr>
              <w:rFonts w:ascii="Cambria Math" w:hAnsi="Cambria Math"/>
              <w:sz w:val="24"/>
              <w:szCs w:val="24"/>
            </w:rPr>
            <m:t>=0</m:t>
          </m:r>
        </m:oMath>
      </m:oMathPara>
    </w:p>
    <w:p w:rsidR="00FB1628" w:rsidRPr="00025A27" w:rsidRDefault="00B92702" w:rsidP="00025A27">
      <w:pPr>
        <w:spacing w:after="0" w:line="360" w:lineRule="auto"/>
        <w:jc w:val="center"/>
        <w:rPr>
          <w:rFonts w:ascii="Arial" w:eastAsiaTheme="minorEastAsia" w:hAnsi="Arial" w:cs="Arial"/>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cosh</m:t>
              </m:r>
            </m:fName>
            <m:e>
              <m:d>
                <m:dPr>
                  <m:ctrlPr>
                    <w:rPr>
                      <w:rFonts w:ascii="Cambria Math" w:hAnsi="Cambria Math"/>
                      <w:i/>
                      <w:sz w:val="24"/>
                      <w:szCs w:val="24"/>
                    </w:rPr>
                  </m:ctrlPr>
                </m:dPr>
                <m:e>
                  <m:r>
                    <w:rPr>
                      <w:rFonts w:ascii="Cambria Math" w:hAnsi="Cambria Math"/>
                      <w:sz w:val="24"/>
                      <w:szCs w:val="24"/>
                    </w:rPr>
                    <m:t>0</m:t>
                  </m:r>
                </m:e>
              </m:d>
            </m:e>
          </m:fun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r>
                    <w:rPr>
                      <w:rFonts w:ascii="Cambria Math" w:hAnsi="Cambria Math"/>
                      <w:sz w:val="24"/>
                      <w:szCs w:val="24"/>
                    </w:rPr>
                    <m:t>0</m:t>
                  </m:r>
                </m:e>
              </m:d>
            </m:e>
          </m:func>
          <m:r>
            <w:rPr>
              <w:rFonts w:ascii="Cambria Math" w:hAnsi="Cambria Math"/>
              <w:sz w:val="24"/>
              <w:szCs w:val="24"/>
            </w:rPr>
            <m:t>=0</m:t>
          </m:r>
        </m:oMath>
      </m:oMathPara>
    </w:p>
    <w:p w:rsidR="00FB1628" w:rsidRDefault="00B92702" w:rsidP="00FB1628">
      <w:pPr>
        <w:spacing w:after="0" w:line="360" w:lineRule="auto"/>
        <w:jc w:val="both"/>
        <w:rPr>
          <w:rFonts w:ascii="Arial" w:eastAsiaTheme="minorEastAsia" w:hAnsi="Arial" w:cs="Arial"/>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1</m:t>
              </m:r>
            </m:sub>
          </m:sSub>
          <m:r>
            <w:rPr>
              <w:rFonts w:ascii="Cambria Math" w:hAnsi="Cambria Math"/>
              <w:sz w:val="24"/>
              <w:szCs w:val="24"/>
            </w:rPr>
            <m:t>=0</m:t>
          </m:r>
        </m:oMath>
      </m:oMathPara>
    </w:p>
    <w:p w:rsidR="001802DD" w:rsidRDefault="001802DD" w:rsidP="001802DD">
      <w:pPr>
        <w:spacing w:after="0" w:line="360" w:lineRule="auto"/>
        <w:jc w:val="both"/>
        <w:rPr>
          <w:rFonts w:ascii="Arial" w:hAnsi="Arial" w:cs="Arial"/>
          <w:sz w:val="24"/>
          <w:szCs w:val="24"/>
        </w:rPr>
      </w:pPr>
    </w:p>
    <w:p w:rsidR="001802DD" w:rsidRDefault="001802DD" w:rsidP="001802DD">
      <w:pPr>
        <w:pStyle w:val="PargrafodaLista"/>
        <w:numPr>
          <w:ilvl w:val="0"/>
          <w:numId w:val="26"/>
        </w:numPr>
        <w:spacing w:after="0" w:line="360" w:lineRule="auto"/>
        <w:jc w:val="both"/>
        <w:rPr>
          <w:rFonts w:ascii="Arial" w:hAnsi="Arial" w:cs="Arial"/>
          <w:sz w:val="24"/>
          <w:szCs w:val="24"/>
        </w:rPr>
      </w:pPr>
    </w:p>
    <w:p w:rsidR="00FB1628" w:rsidRDefault="00FB1628" w:rsidP="00FB1628">
      <w:pPr>
        <w:spacing w:after="0" w:line="360" w:lineRule="auto"/>
        <w:jc w:val="both"/>
        <w:rPr>
          <w:rFonts w:ascii="Arial" w:hAnsi="Arial" w:cs="Arial"/>
          <w:sz w:val="24"/>
          <w:szCs w:val="24"/>
        </w:rPr>
      </w:pPr>
    </w:p>
    <w:p w:rsidR="00E4325E" w:rsidRDefault="00E4325E" w:rsidP="00FB1628">
      <w:pPr>
        <w:spacing w:after="0" w:line="360" w:lineRule="auto"/>
        <w:jc w:val="both"/>
        <w:rPr>
          <w:rFonts w:ascii="Arial" w:hAnsi="Arial" w:cs="Arial"/>
          <w:sz w:val="24"/>
          <w:szCs w:val="24"/>
        </w:rPr>
      </w:pPr>
      <w:r>
        <w:rPr>
          <w:rFonts w:ascii="Arial" w:hAnsi="Arial" w:cs="Arial"/>
          <w:sz w:val="24"/>
          <w:szCs w:val="24"/>
        </w:rPr>
        <w:t>Logo:</w:t>
      </w:r>
    </w:p>
    <w:p w:rsidR="00E4325E" w:rsidRDefault="00E4325E" w:rsidP="00FB162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E4325E" w:rsidTr="00EC03B6">
        <w:tc>
          <w:tcPr>
            <w:tcW w:w="4675" w:type="pct"/>
          </w:tcPr>
          <w:p w:rsidR="00E4325E" w:rsidRPr="00281CB3" w:rsidRDefault="00B92702" w:rsidP="00E4325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E4325E" w:rsidRDefault="00E4325E" w:rsidP="002668F5">
            <w:pPr>
              <w:jc w:val="center"/>
              <w:rPr>
                <w:sz w:val="24"/>
                <w:szCs w:val="24"/>
              </w:rPr>
            </w:pPr>
            <w:r>
              <w:rPr>
                <w:sz w:val="24"/>
                <w:szCs w:val="24"/>
              </w:rPr>
              <w:t>(E</w:t>
            </w:r>
            <w:r w:rsidR="002668F5">
              <w:rPr>
                <w:sz w:val="24"/>
                <w:szCs w:val="24"/>
              </w:rPr>
              <w:t>44</w:t>
            </w:r>
            <w:r>
              <w:rPr>
                <w:sz w:val="24"/>
                <w:szCs w:val="24"/>
              </w:rPr>
              <w:t>)</w:t>
            </w:r>
          </w:p>
        </w:tc>
      </w:tr>
    </w:tbl>
    <w:p w:rsidR="00E4325E" w:rsidRDefault="00E4325E" w:rsidP="00FB1628">
      <w:pPr>
        <w:spacing w:after="0" w:line="360" w:lineRule="auto"/>
        <w:jc w:val="both"/>
        <w:rPr>
          <w:rFonts w:ascii="Arial" w:hAnsi="Arial" w:cs="Arial"/>
          <w:sz w:val="24"/>
          <w:szCs w:val="24"/>
        </w:rPr>
      </w:pPr>
    </w:p>
    <w:p w:rsidR="00E4325E" w:rsidRPr="00E4325E" w:rsidRDefault="00B92702" w:rsidP="00FB1628">
      <w:pPr>
        <w:spacing w:after="0" w:line="360" w:lineRule="auto"/>
        <w:jc w:val="both"/>
        <w:rPr>
          <w:rFonts w:ascii="Arial" w:eastAsiaTheme="minorEastAsia"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=L</m:t>
                  </m:r>
                </m:e>
              </m:d>
            </m:sub>
          </m:sSub>
          <m:r>
            <w:rPr>
              <w:rFonts w:ascii="Cambria Math" w:hAnsi="Cambria Math"/>
              <w:sz w:val="24"/>
              <w:szCs w:val="24"/>
            </w:rPr>
            <m:t>=0</m:t>
          </m:r>
        </m:oMath>
      </m:oMathPara>
    </w:p>
    <w:p w:rsidR="00E4325E" w:rsidRPr="00E4325E" w:rsidRDefault="00E4325E" w:rsidP="00FB1628">
      <w:pPr>
        <w:spacing w:after="0" w:line="360" w:lineRule="auto"/>
        <w:jc w:val="both"/>
        <w:rPr>
          <w:rFonts w:ascii="Arial" w:eastAsiaTheme="minorEastAsia"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6"/>
        <w:gridCol w:w="724"/>
      </w:tblGrid>
      <w:tr w:rsidR="00E4325E" w:rsidTr="00E4325E">
        <w:tc>
          <w:tcPr>
            <w:tcW w:w="4585" w:type="pct"/>
          </w:tcPr>
          <w:p w:rsidR="00E4325E" w:rsidRPr="00281CB3" w:rsidRDefault="00B92702" w:rsidP="00E4325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r>
                          <w:rPr>
                            <w:rFonts w:ascii="Cambria Math" w:hAnsi="Cambria Math"/>
                            <w:sz w:val="24"/>
                            <w:szCs w:val="24"/>
                          </w:rPr>
                          <m:t>L</m:t>
                        </m:r>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r>
                  <w:rPr>
                    <w:rFonts w:ascii="Cambria Math" w:hAnsi="Cambria Math"/>
                    <w:sz w:val="24"/>
                    <w:szCs w:val="24"/>
                  </w:rPr>
                  <m:t>L=0</m:t>
                </m:r>
              </m:oMath>
            </m:oMathPara>
          </w:p>
        </w:tc>
        <w:tc>
          <w:tcPr>
            <w:tcW w:w="415" w:type="pct"/>
            <w:vAlign w:val="center"/>
          </w:tcPr>
          <w:p w:rsidR="00E4325E" w:rsidRDefault="00E4325E" w:rsidP="002668F5">
            <w:pPr>
              <w:jc w:val="center"/>
              <w:rPr>
                <w:sz w:val="24"/>
                <w:szCs w:val="24"/>
              </w:rPr>
            </w:pPr>
            <w:r>
              <w:rPr>
                <w:sz w:val="24"/>
                <w:szCs w:val="24"/>
              </w:rPr>
              <w:t>(E</w:t>
            </w:r>
            <w:r w:rsidR="002668F5">
              <w:rPr>
                <w:sz w:val="24"/>
                <w:szCs w:val="24"/>
              </w:rPr>
              <w:t>45</w:t>
            </w:r>
            <w:r>
              <w:rPr>
                <w:sz w:val="24"/>
                <w:szCs w:val="24"/>
              </w:rPr>
              <w:t>)</w:t>
            </w:r>
          </w:p>
        </w:tc>
      </w:tr>
      <w:tr w:rsidR="00E4325E" w:rsidTr="00E4325E">
        <w:tc>
          <w:tcPr>
            <w:tcW w:w="4585" w:type="pct"/>
          </w:tcPr>
          <w:p w:rsidR="00E4325E" w:rsidRDefault="00E4325E" w:rsidP="00E4325E">
            <w:pPr>
              <w:rPr>
                <w:rFonts w:ascii="Arial" w:eastAsia="Times New Roman" w:hAnsi="Arial" w:cs="Arial"/>
                <w:sz w:val="24"/>
                <w:szCs w:val="24"/>
              </w:rPr>
            </w:pPr>
          </w:p>
        </w:tc>
        <w:tc>
          <w:tcPr>
            <w:tcW w:w="415" w:type="pct"/>
            <w:vAlign w:val="center"/>
          </w:tcPr>
          <w:p w:rsidR="00E4325E" w:rsidRDefault="00E4325E" w:rsidP="00EC03B6">
            <w:pPr>
              <w:jc w:val="center"/>
              <w:rPr>
                <w:sz w:val="24"/>
                <w:szCs w:val="24"/>
              </w:rPr>
            </w:pPr>
          </w:p>
        </w:tc>
      </w:tr>
    </w:tbl>
    <w:p w:rsidR="00E4325E" w:rsidRPr="00E4325E" w:rsidRDefault="00B92702" w:rsidP="00FB1628">
      <w:pPr>
        <w:spacing w:after="0" w:line="360" w:lineRule="auto"/>
        <w:jc w:val="both"/>
        <w:rPr>
          <w:rFonts w:ascii="Arial" w:eastAsiaTheme="minorEastAsia" w:hAnsi="Arial" w:cs="Arial"/>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r>
                        <w:rPr>
                          <w:rFonts w:ascii="Cambria Math" w:hAnsi="Cambria Math"/>
                          <w:sz w:val="24"/>
                          <w:szCs w:val="24"/>
                        </w:rPr>
                        <m:t>π</m:t>
                      </m:r>
                    </m:e>
                  </m:d>
                </m:e>
              </m:func>
            </m:den>
          </m:f>
        </m:oMath>
      </m:oMathPara>
    </w:p>
    <w:p w:rsidR="00E4325E" w:rsidRDefault="00E4325E" w:rsidP="00FB1628">
      <w:pPr>
        <w:spacing w:after="0" w:line="360" w:lineRule="auto"/>
        <w:jc w:val="both"/>
        <w:rPr>
          <w:rFonts w:ascii="Arial" w:hAnsi="Arial" w:cs="Arial"/>
          <w:sz w:val="24"/>
          <w:szCs w:val="24"/>
        </w:rPr>
      </w:pPr>
      <w:r>
        <w:rPr>
          <w:rFonts w:ascii="Arial" w:hAnsi="Arial" w:cs="Arial"/>
          <w:sz w:val="24"/>
          <w:szCs w:val="24"/>
        </w:rPr>
        <w:t>Logo</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E4325E" w:rsidTr="00EC03B6">
        <w:tc>
          <w:tcPr>
            <w:tcW w:w="4675" w:type="pct"/>
          </w:tcPr>
          <w:p w:rsidR="00E4325E" w:rsidRPr="00281CB3" w:rsidRDefault="00B92702" w:rsidP="00E4325E">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X</m:t>
                    </m:r>
                  </m:e>
                  <m: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r>
                              <w:rPr>
                                <w:rFonts w:ascii="Cambria Math" w:hAnsi="Cambria Math"/>
                                <w:sz w:val="24"/>
                                <w:szCs w:val="24"/>
                              </w:rPr>
                              <m:t>π</m:t>
                            </m:r>
                          </m:e>
                        </m:d>
                      </m:e>
                    </m:func>
                  </m:den>
                </m:f>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oMath>
            </m:oMathPara>
          </w:p>
        </w:tc>
        <w:tc>
          <w:tcPr>
            <w:tcW w:w="325" w:type="pct"/>
            <w:vAlign w:val="center"/>
          </w:tcPr>
          <w:p w:rsidR="00E4325E" w:rsidRDefault="00E4325E" w:rsidP="002668F5">
            <w:pPr>
              <w:jc w:val="center"/>
              <w:rPr>
                <w:sz w:val="24"/>
                <w:szCs w:val="24"/>
              </w:rPr>
            </w:pPr>
            <w:r>
              <w:rPr>
                <w:sz w:val="24"/>
                <w:szCs w:val="24"/>
              </w:rPr>
              <w:t>(E</w:t>
            </w:r>
            <w:r w:rsidR="002668F5">
              <w:rPr>
                <w:sz w:val="24"/>
                <w:szCs w:val="24"/>
              </w:rPr>
              <w:t>46</w:t>
            </w:r>
            <w:r>
              <w:rPr>
                <w:sz w:val="24"/>
                <w:szCs w:val="24"/>
              </w:rPr>
              <w:t>)</w:t>
            </w:r>
          </w:p>
        </w:tc>
      </w:tr>
    </w:tbl>
    <w:p w:rsidR="00E4325E" w:rsidRDefault="00E4325E" w:rsidP="00FB1628">
      <w:pPr>
        <w:spacing w:after="0" w:line="360" w:lineRule="auto"/>
        <w:jc w:val="both"/>
        <w:rPr>
          <w:rFonts w:ascii="Arial" w:hAnsi="Arial" w:cs="Arial"/>
          <w:sz w:val="24"/>
          <w:szCs w:val="24"/>
        </w:rPr>
      </w:pPr>
    </w:p>
    <w:p w:rsidR="00E4325E" w:rsidRDefault="00E4325E" w:rsidP="00FB1628">
      <w:pPr>
        <w:spacing w:after="0" w:line="360" w:lineRule="auto"/>
        <w:jc w:val="both"/>
        <w:rPr>
          <w:rFonts w:ascii="Arial" w:hAnsi="Arial" w:cs="Arial"/>
          <w:sz w:val="24"/>
          <w:szCs w:val="24"/>
        </w:rPr>
      </w:pPr>
      <w:r>
        <w:rPr>
          <w:rFonts w:ascii="Arial" w:hAnsi="Arial" w:cs="Arial"/>
          <w:sz w:val="24"/>
          <w:szCs w:val="24"/>
        </w:rPr>
        <w:t>Retornando a equação (E9), têm-se:</w:t>
      </w:r>
    </w:p>
    <w:p w:rsidR="002668F5" w:rsidRDefault="002668F5" w:rsidP="00FB1628">
      <w:pPr>
        <w:spacing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7"/>
        <w:gridCol w:w="723"/>
      </w:tblGrid>
      <w:tr w:rsidR="00E4325E" w:rsidTr="001802DD">
        <w:tc>
          <w:tcPr>
            <w:tcW w:w="4655" w:type="pct"/>
          </w:tcPr>
          <w:p w:rsidR="00E4325E" w:rsidRPr="00E52B5D" w:rsidRDefault="00B92702" w:rsidP="002668F5">
            <w:pPr>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ub>
                </m:sSub>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r>
                              <w:rPr>
                                <w:rFonts w:ascii="Cambria Math" w:hAnsi="Cambria Math"/>
                                <w:sz w:val="24"/>
                                <w:szCs w:val="24"/>
                              </w:rPr>
                              <m:t>π</m:t>
                            </m:r>
                          </m:e>
                        </m:d>
                      </m:e>
                    </m:func>
                  </m:den>
                </m:f>
                <m:func>
                  <m:funcPr>
                    <m:ctrlPr>
                      <w:rPr>
                        <w:rFonts w:ascii="Cambria Math" w:hAnsi="Cambria Math"/>
                        <w:i/>
                        <w:sz w:val="24"/>
                        <w:szCs w:val="24"/>
                      </w:rPr>
                    </m:ctrlPr>
                  </m:funcPr>
                  <m:fName>
                    <m:r>
                      <m:rPr>
                        <m:sty m:val="p"/>
                      </m:rPr>
                      <w:rPr>
                        <w:rFonts w:ascii="Cambria Math" w:hAnsi="Cambria Math"/>
                        <w:sz w:val="24"/>
                        <w:szCs w:val="24"/>
                      </w:rPr>
                      <m:t>senh</m:t>
                    </m:r>
                  </m:fName>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L</m:t>
                            </m:r>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func>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L</m:t>
                    </m:r>
                  </m:num>
                  <m:den>
                    <m:sSup>
                      <m:sSupPr>
                        <m:ctrlPr>
                          <w:rPr>
                            <w:rFonts w:ascii="Cambria Math" w:hAnsi="Cambria Math"/>
                            <w:i/>
                            <w:sz w:val="24"/>
                            <w:szCs w:val="24"/>
                          </w:rPr>
                        </m:ctrlPr>
                      </m:sSupPr>
                      <m:e>
                        <m:r>
                          <w:rPr>
                            <w:rFonts w:ascii="Cambria Math" w:hAnsi="Cambria Math"/>
                            <w:sz w:val="24"/>
                            <w:szCs w:val="24"/>
                          </w:rPr>
                          <m:t>π</m:t>
                        </m:r>
                      </m:e>
                      <m:sup>
                        <m:r>
                          <w:rPr>
                            <w:rFonts w:ascii="Cambria Math" w:hAnsi="Cambria Math"/>
                            <w:sz w:val="24"/>
                            <w:szCs w:val="24"/>
                          </w:rPr>
                          <m:t>2</m:t>
                        </m:r>
                      </m:sup>
                    </m:sSup>
                  </m:den>
                </m:f>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∙cos</m:t>
                </m:r>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πx</m:t>
                            </m:r>
                          </m:e>
                          <m:sub>
                            <m:r>
                              <w:rPr>
                                <w:rFonts w:ascii="Cambria Math" w:hAnsi="Cambria Math"/>
                                <w:sz w:val="24"/>
                                <w:szCs w:val="24"/>
                              </w:rPr>
                              <m:t>2</m:t>
                            </m:r>
                          </m:sub>
                        </m:sSub>
                      </m:num>
                      <m:den>
                        <m:r>
                          <w:rPr>
                            <w:rFonts w:ascii="Cambria Math" w:hAnsi="Cambria Math"/>
                            <w:sz w:val="24"/>
                            <w:szCs w:val="24"/>
                          </w:rPr>
                          <m:t>L</m:t>
                        </m:r>
                      </m:den>
                    </m:f>
                  </m:e>
                </m:d>
                <m:r>
                  <m:rPr>
                    <m:sty m:val="p"/>
                  </m:rPr>
                  <w:rPr>
                    <w:rFonts w:ascii="Cambria Math" w:hAnsi="Cambria Math" w:cs="Arial"/>
                    <w:sz w:val="24"/>
                    <w:szCs w:val="24"/>
                  </w:rPr>
                  <w:object w:dxaOrig="705" w:dyaOrig="810">
                    <v:shape id="_x0000_i1027" type="#_x0000_t75" style="width:16.6pt;height:16.6pt" o:ole="">
                      <v:imagedata r:id="rId55" o:title=""/>
                    </v:shape>
                    <o:OLEObject Type="Embed" ProgID="PBrush" ShapeID="_x0000_i1027" DrawAspect="Content" ObjectID="_1653591281" r:id="rId61"/>
                  </w:object>
                </m:r>
              </m:oMath>
            </m:oMathPara>
          </w:p>
        </w:tc>
        <w:tc>
          <w:tcPr>
            <w:tcW w:w="345" w:type="pct"/>
            <w:vAlign w:val="center"/>
          </w:tcPr>
          <w:p w:rsidR="00E4325E" w:rsidRDefault="00E4325E" w:rsidP="002668F5">
            <w:pPr>
              <w:jc w:val="center"/>
              <w:rPr>
                <w:sz w:val="24"/>
                <w:szCs w:val="24"/>
              </w:rPr>
            </w:pPr>
            <w:r>
              <w:rPr>
                <w:sz w:val="24"/>
                <w:szCs w:val="24"/>
              </w:rPr>
              <w:t>(E</w:t>
            </w:r>
            <w:r w:rsidR="002668F5">
              <w:rPr>
                <w:sz w:val="24"/>
                <w:szCs w:val="24"/>
              </w:rPr>
              <w:t>47)</w:t>
            </w:r>
          </w:p>
        </w:tc>
      </w:tr>
    </w:tbl>
    <w:p w:rsidR="001802DD" w:rsidRDefault="001802DD" w:rsidP="00084856">
      <w:pPr>
        <w:pStyle w:val="ReferencesTitlecilamce2013"/>
        <w:rPr>
          <w:rFonts w:ascii="Arial" w:hAnsi="Arial" w:cs="Arial"/>
        </w:rPr>
      </w:pPr>
    </w:p>
    <w:p w:rsidR="001802DD" w:rsidRDefault="001802DD" w:rsidP="00084856">
      <w:pPr>
        <w:pStyle w:val="ReferencesTitlecilamce2013"/>
        <w:rPr>
          <w:rFonts w:ascii="Arial" w:hAnsi="Arial" w:cs="Arial"/>
        </w:rPr>
      </w:pPr>
    </w:p>
    <w:p w:rsidR="00127177" w:rsidRDefault="00127177" w:rsidP="00084856">
      <w:pPr>
        <w:pStyle w:val="ReferencesTitlecilamce2013"/>
        <w:rPr>
          <w:rFonts w:ascii="Arial" w:hAnsi="Arial" w:cs="Arial"/>
        </w:rPr>
      </w:pPr>
    </w:p>
    <w:p w:rsidR="00127177" w:rsidRDefault="00127177" w:rsidP="00084856">
      <w:pPr>
        <w:pStyle w:val="ReferencesTitlecilamce2013"/>
        <w:rPr>
          <w:rFonts w:ascii="Arial" w:hAnsi="Arial" w:cs="Arial"/>
        </w:rPr>
      </w:pPr>
    </w:p>
    <w:p w:rsidR="00127177" w:rsidRDefault="00127177" w:rsidP="00084856">
      <w:pPr>
        <w:pStyle w:val="ReferencesTitlecilamce2013"/>
        <w:rPr>
          <w:rFonts w:ascii="Arial" w:hAnsi="Arial" w:cs="Arial"/>
        </w:rPr>
      </w:pPr>
    </w:p>
    <w:p w:rsidR="003D1B5B" w:rsidRDefault="003D1B5B" w:rsidP="00084856">
      <w:pPr>
        <w:pStyle w:val="ReferencesTitlecilamce2013"/>
        <w:rPr>
          <w:rFonts w:ascii="Arial" w:hAnsi="Arial" w:cs="Arial"/>
        </w:rPr>
      </w:pPr>
    </w:p>
    <w:p w:rsidR="00127177" w:rsidRDefault="00127177" w:rsidP="00084856">
      <w:pPr>
        <w:pStyle w:val="ReferencesTitlecilamce2013"/>
        <w:rPr>
          <w:rFonts w:ascii="Arial" w:hAnsi="Arial" w:cs="Arial"/>
        </w:rPr>
      </w:pPr>
    </w:p>
    <w:p w:rsidR="006B3611" w:rsidRDefault="006B3611" w:rsidP="006B3611">
      <w:pPr>
        <w:spacing w:after="0" w:line="360" w:lineRule="auto"/>
        <w:jc w:val="both"/>
        <w:rPr>
          <w:rFonts w:ascii="Arial" w:hAnsi="Arial" w:cs="Arial"/>
          <w:sz w:val="24"/>
          <w:szCs w:val="24"/>
        </w:rPr>
      </w:pPr>
    </w:p>
    <w:p w:rsidR="00E52B5D" w:rsidRDefault="006B3611" w:rsidP="00E52B5D">
      <w:pPr>
        <w:pStyle w:val="Ttulo1"/>
        <w:numPr>
          <w:ilvl w:val="0"/>
          <w:numId w:val="0"/>
        </w:numPr>
        <w:spacing w:before="0" w:line="360" w:lineRule="auto"/>
        <w:ind w:left="432" w:hanging="432"/>
        <w:jc w:val="center"/>
        <w:rPr>
          <w:rFonts w:ascii="Arial" w:hAnsi="Arial" w:cs="Arial"/>
          <w:b w:val="0"/>
          <w:color w:val="000000" w:themeColor="text1"/>
        </w:rPr>
      </w:pPr>
      <w:bookmarkStart w:id="190" w:name="_Toc409562147"/>
      <w:r w:rsidRPr="001C7898">
        <w:rPr>
          <w:rFonts w:ascii="Arial" w:hAnsi="Arial" w:cs="Arial"/>
          <w:b w:val="0"/>
          <w:color w:val="000000" w:themeColor="text1"/>
        </w:rPr>
        <w:lastRenderedPageBreak/>
        <w:t xml:space="preserve">APÊNDICE </w:t>
      </w:r>
      <w:r w:rsidR="002E78B8">
        <w:rPr>
          <w:rFonts w:ascii="Arial" w:hAnsi="Arial" w:cs="Arial"/>
          <w:b w:val="0"/>
          <w:color w:val="000000" w:themeColor="text1"/>
        </w:rPr>
        <w:t>F</w:t>
      </w:r>
      <w:r w:rsidR="00E52B5D">
        <w:rPr>
          <w:rFonts w:ascii="Arial" w:hAnsi="Arial" w:cs="Arial"/>
          <w:b w:val="0"/>
          <w:color w:val="000000" w:themeColor="text1"/>
        </w:rPr>
        <w:t xml:space="preserve"> - Equação de helmholtz aplicada</w:t>
      </w:r>
      <w:r w:rsidR="003A67B0">
        <w:rPr>
          <w:rFonts w:ascii="Arial" w:hAnsi="Arial" w:cs="Arial"/>
          <w:b w:val="0"/>
          <w:color w:val="000000" w:themeColor="text1"/>
        </w:rPr>
        <w:t xml:space="preserve"> </w:t>
      </w:r>
      <w:r w:rsidR="00E52B5D">
        <w:rPr>
          <w:rFonts w:ascii="Arial" w:hAnsi="Arial" w:cs="Arial"/>
          <w:b w:val="0"/>
          <w:color w:val="000000" w:themeColor="text1"/>
        </w:rPr>
        <w:t>no problema de</w:t>
      </w:r>
      <w:r w:rsidR="00876A46">
        <w:rPr>
          <w:rFonts w:ascii="Arial" w:hAnsi="Arial" w:cs="Arial"/>
          <w:b w:val="0"/>
          <w:color w:val="000000" w:themeColor="text1"/>
        </w:rPr>
        <w:t xml:space="preserve"> </w:t>
      </w:r>
      <w:r w:rsidR="00E52B5D">
        <w:rPr>
          <w:rFonts w:ascii="Arial" w:hAnsi="Arial" w:cs="Arial"/>
          <w:b w:val="0"/>
          <w:color w:val="000000" w:themeColor="text1"/>
        </w:rPr>
        <w:t>auto</w:t>
      </w:r>
      <w:bookmarkEnd w:id="190"/>
    </w:p>
    <w:p w:rsidR="006B3611" w:rsidRDefault="00E52B5D" w:rsidP="00E52B5D">
      <w:pPr>
        <w:pStyle w:val="Ttulo1"/>
        <w:numPr>
          <w:ilvl w:val="0"/>
          <w:numId w:val="0"/>
        </w:numPr>
        <w:spacing w:before="0" w:line="360" w:lineRule="auto"/>
        <w:ind w:left="432" w:hanging="432"/>
        <w:jc w:val="center"/>
        <w:rPr>
          <w:rFonts w:ascii="Arial" w:hAnsi="Arial" w:cs="Arial"/>
          <w:sz w:val="24"/>
          <w:szCs w:val="24"/>
        </w:rPr>
      </w:pPr>
      <w:bookmarkStart w:id="191" w:name="_Toc409562148"/>
      <w:r>
        <w:rPr>
          <w:rFonts w:ascii="Arial" w:hAnsi="Arial" w:cs="Arial"/>
          <w:b w:val="0"/>
          <w:color w:val="000000" w:themeColor="text1"/>
        </w:rPr>
        <w:t>valor apartir da equação da onda</w:t>
      </w:r>
      <w:bookmarkEnd w:id="191"/>
    </w:p>
    <w:p w:rsidR="006B3611" w:rsidRDefault="006B3611" w:rsidP="003A67B0">
      <w:pPr>
        <w:spacing w:after="0" w:line="360" w:lineRule="auto"/>
        <w:jc w:val="both"/>
        <w:rPr>
          <w:rFonts w:ascii="Arial" w:hAnsi="Arial" w:cs="Arial"/>
          <w:sz w:val="24"/>
          <w:szCs w:val="24"/>
        </w:rPr>
      </w:pPr>
    </w:p>
    <w:p w:rsidR="00127177" w:rsidRDefault="00127177" w:rsidP="006B3611">
      <w:pPr>
        <w:pStyle w:val="ReferencesTitlecilamce2013"/>
        <w:spacing w:before="0" w:after="0"/>
        <w:jc w:val="both"/>
        <w:rPr>
          <w:rFonts w:ascii="Arial" w:hAnsi="Arial" w:cs="Arial"/>
        </w:rPr>
      </w:pPr>
    </w:p>
    <w:p w:rsidR="00127177" w:rsidRDefault="00267B04" w:rsidP="006B3611">
      <w:pPr>
        <w:pStyle w:val="ReferencesTitlecilamce2013"/>
        <w:spacing w:before="0" w:after="0" w:line="360" w:lineRule="auto"/>
        <w:jc w:val="both"/>
        <w:rPr>
          <w:rFonts w:ascii="Arial" w:hAnsi="Arial" w:cs="Arial"/>
          <w:b w:val="0"/>
          <w:sz w:val="24"/>
          <w:szCs w:val="24"/>
        </w:rPr>
      </w:pPr>
      <w:r>
        <w:rPr>
          <w:rFonts w:ascii="Arial" w:hAnsi="Arial" w:cs="Arial"/>
          <w:b w:val="0"/>
          <w:caps w:val="0"/>
          <w:sz w:val="24"/>
          <w:szCs w:val="24"/>
        </w:rPr>
        <w:t>Dada a equação da onda conforme abaixo:</w:t>
      </w:r>
    </w:p>
    <w:p w:rsidR="00127177" w:rsidRDefault="00127177"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127177" w:rsidTr="00267B04">
        <w:tc>
          <w:tcPr>
            <w:tcW w:w="4675" w:type="pct"/>
          </w:tcPr>
          <w:p w:rsidR="00127177" w:rsidRPr="00281CB3" w:rsidRDefault="00B92702" w:rsidP="006B3611">
            <w:pP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(X.t)=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(X.t)</m:t>
                </m:r>
              </m:oMath>
            </m:oMathPara>
          </w:p>
        </w:tc>
        <w:tc>
          <w:tcPr>
            <w:tcW w:w="325" w:type="pct"/>
            <w:vAlign w:val="center"/>
          </w:tcPr>
          <w:p w:rsidR="00127177" w:rsidRDefault="00127177" w:rsidP="006B3611">
            <w:pPr>
              <w:spacing w:line="360" w:lineRule="auto"/>
              <w:jc w:val="both"/>
              <w:rPr>
                <w:sz w:val="24"/>
                <w:szCs w:val="24"/>
              </w:rPr>
            </w:pPr>
            <w:r>
              <w:rPr>
                <w:sz w:val="24"/>
                <w:szCs w:val="24"/>
              </w:rPr>
              <w:t>(</w:t>
            </w:r>
            <w:r w:rsidR="00267B04">
              <w:rPr>
                <w:sz w:val="24"/>
                <w:szCs w:val="24"/>
              </w:rPr>
              <w:t>F1</w:t>
            </w:r>
            <w:r>
              <w:rPr>
                <w:sz w:val="24"/>
                <w:szCs w:val="24"/>
              </w:rPr>
              <w:t>)</w:t>
            </w:r>
          </w:p>
        </w:tc>
      </w:tr>
    </w:tbl>
    <w:p w:rsidR="00127177" w:rsidRDefault="00127177" w:rsidP="006B3611">
      <w:pPr>
        <w:pStyle w:val="ReferencesTitlecilamce2013"/>
        <w:spacing w:before="0" w:after="0" w:line="360" w:lineRule="auto"/>
        <w:jc w:val="both"/>
        <w:rPr>
          <w:rFonts w:ascii="Arial" w:hAnsi="Arial" w:cs="Arial"/>
          <w:b w:val="0"/>
          <w:sz w:val="24"/>
          <w:szCs w:val="24"/>
        </w:rPr>
      </w:pPr>
    </w:p>
    <w:p w:rsidR="00127177" w:rsidRDefault="00267B04" w:rsidP="006B3611">
      <w:pPr>
        <w:pStyle w:val="ReferencesTitlecilamce2013"/>
        <w:spacing w:before="0" w:after="0" w:line="360" w:lineRule="auto"/>
        <w:jc w:val="both"/>
        <w:rPr>
          <w:rFonts w:ascii="Arial" w:hAnsi="Arial" w:cs="Arial"/>
          <w:b w:val="0"/>
          <w:sz w:val="24"/>
          <w:szCs w:val="24"/>
        </w:rPr>
      </w:pPr>
      <w:r>
        <w:rPr>
          <w:rFonts w:ascii="Arial" w:hAnsi="Arial" w:cs="Arial"/>
          <w:b w:val="0"/>
          <w:caps w:val="0"/>
          <w:sz w:val="24"/>
          <w:szCs w:val="24"/>
        </w:rPr>
        <w:t>Onde:</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127177" w:rsidTr="00267B04">
        <w:tc>
          <w:tcPr>
            <w:tcW w:w="4675" w:type="pct"/>
          </w:tcPr>
          <w:p w:rsidR="00127177" w:rsidRPr="00127177" w:rsidRDefault="00127177" w:rsidP="006B3611">
            <w:pPr>
              <w:spacing w:line="360" w:lineRule="auto"/>
              <w:jc w:val="both"/>
              <w:rPr>
                <w:rFonts w:ascii="Arial" w:eastAsia="Calibri" w:hAnsi="Arial" w:cs="Arial"/>
                <w:sz w:val="24"/>
                <w:szCs w:val="24"/>
              </w:rPr>
            </w:pPr>
          </w:p>
          <w:p w:rsidR="00127177" w:rsidRPr="00281CB3" w:rsidRDefault="00B92702" w:rsidP="006B3611">
            <w:pPr>
              <w:spacing w:line="360" w:lineRule="auto"/>
              <w:jc w:val="both"/>
              <w:rPr>
                <w:sz w:val="24"/>
                <w:szCs w:val="24"/>
              </w:rPr>
            </w:pPr>
            <m:oMathPara>
              <m:oMathParaPr>
                <m:jc m:val="left"/>
              </m:oMathParaPr>
              <m:oMath>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E</m:t>
                    </m:r>
                  </m:num>
                  <m:den>
                    <m:r>
                      <w:rPr>
                        <w:rFonts w:ascii="Cambria Math" w:hAnsi="Cambria Math"/>
                        <w:sz w:val="24"/>
                        <w:szCs w:val="24"/>
                      </w:rPr>
                      <m:t>ρ</m:t>
                    </m:r>
                  </m:den>
                </m:f>
              </m:oMath>
            </m:oMathPara>
          </w:p>
        </w:tc>
        <w:tc>
          <w:tcPr>
            <w:tcW w:w="325" w:type="pct"/>
            <w:vAlign w:val="center"/>
          </w:tcPr>
          <w:p w:rsidR="00127177" w:rsidRDefault="00127177" w:rsidP="006B3611">
            <w:pPr>
              <w:spacing w:line="360" w:lineRule="auto"/>
              <w:jc w:val="both"/>
              <w:rPr>
                <w:sz w:val="24"/>
                <w:szCs w:val="24"/>
              </w:rPr>
            </w:pPr>
            <w:r>
              <w:rPr>
                <w:sz w:val="24"/>
                <w:szCs w:val="24"/>
              </w:rPr>
              <w:t>(</w:t>
            </w:r>
            <w:r w:rsidR="00267B04">
              <w:rPr>
                <w:sz w:val="24"/>
                <w:szCs w:val="24"/>
              </w:rPr>
              <w:t>F2</w:t>
            </w:r>
            <w:r>
              <w:rPr>
                <w:sz w:val="24"/>
                <w:szCs w:val="24"/>
              </w:rPr>
              <w:t>)</w:t>
            </w:r>
          </w:p>
        </w:tc>
      </w:tr>
    </w:tbl>
    <w:p w:rsidR="00127177" w:rsidRDefault="00127177" w:rsidP="006B3611">
      <w:pPr>
        <w:pStyle w:val="ReferencesTitlecilamce2013"/>
        <w:spacing w:before="0" w:after="0" w:line="360" w:lineRule="auto"/>
        <w:jc w:val="both"/>
        <w:rPr>
          <w:rFonts w:ascii="Arial" w:hAnsi="Arial" w:cs="Arial"/>
          <w:b w:val="0"/>
          <w:sz w:val="24"/>
          <w:szCs w:val="24"/>
        </w:rPr>
      </w:pPr>
    </w:p>
    <w:p w:rsidR="00127177" w:rsidRDefault="00267B04" w:rsidP="006B3611">
      <w:pPr>
        <w:pStyle w:val="ReferencesTitlecilamce2013"/>
        <w:spacing w:before="0" w:after="0" w:line="360" w:lineRule="auto"/>
        <w:jc w:val="both"/>
        <w:rPr>
          <w:rFonts w:ascii="Arial" w:hAnsi="Arial" w:cs="Arial"/>
          <w:b w:val="0"/>
          <w:sz w:val="24"/>
          <w:szCs w:val="24"/>
        </w:rPr>
      </w:pPr>
      <w:r>
        <w:rPr>
          <w:rFonts w:ascii="Arial" w:hAnsi="Arial" w:cs="Arial"/>
          <w:b w:val="0"/>
          <w:caps w:val="0"/>
          <w:sz w:val="24"/>
          <w:szCs w:val="24"/>
        </w:rPr>
        <w:t>Em análise de vibrações, buscam-se as configurações de equilíbrio associadas às frequencias naturais.</w:t>
      </w:r>
      <w:r w:rsidR="006B3611">
        <w:rPr>
          <w:rFonts w:ascii="Arial" w:hAnsi="Arial" w:cs="Arial"/>
          <w:b w:val="0"/>
          <w:caps w:val="0"/>
          <w:sz w:val="24"/>
          <w:szCs w:val="24"/>
        </w:rPr>
        <w:t xml:space="preserve"> </w:t>
      </w:r>
      <w:r>
        <w:rPr>
          <w:rFonts w:ascii="Arial" w:hAnsi="Arial" w:cs="Arial"/>
          <w:b w:val="0"/>
          <w:caps w:val="0"/>
          <w:sz w:val="24"/>
          <w:szCs w:val="24"/>
        </w:rPr>
        <w:t>Admitindo-se o movimento como a soma de harmônicos:</w:t>
      </w:r>
    </w:p>
    <w:p w:rsidR="00127177" w:rsidRDefault="00127177"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127177" w:rsidTr="00267B04">
        <w:tc>
          <w:tcPr>
            <w:tcW w:w="4675" w:type="pct"/>
          </w:tcPr>
          <w:p w:rsidR="00127177" w:rsidRPr="00281CB3" w:rsidRDefault="00127177" w:rsidP="006B3611">
            <w:pPr>
              <w:spacing w:line="360" w:lineRule="auto"/>
              <w:jc w:val="both"/>
              <w:rPr>
                <w:sz w:val="24"/>
                <w:szCs w:val="24"/>
              </w:rPr>
            </w:pPr>
            <m:oMathPara>
              <m:oMathParaPr>
                <m:jc m:val="left"/>
              </m:oMathParaPr>
              <m:oMath>
                <m:r>
                  <w:rPr>
                    <w:rFonts w:ascii="Cambria Math" w:hAnsi="Cambria Math"/>
                    <w:sz w:val="24"/>
                    <w:szCs w:val="24"/>
                  </w:rPr>
                  <m:t>U(X.t)=u(X)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25" w:type="pct"/>
            <w:vAlign w:val="center"/>
          </w:tcPr>
          <w:p w:rsidR="00127177" w:rsidRDefault="00127177" w:rsidP="006B3611">
            <w:pPr>
              <w:spacing w:line="360" w:lineRule="auto"/>
              <w:jc w:val="both"/>
              <w:rPr>
                <w:sz w:val="24"/>
                <w:szCs w:val="24"/>
              </w:rPr>
            </w:pPr>
            <w:r>
              <w:rPr>
                <w:sz w:val="24"/>
                <w:szCs w:val="24"/>
              </w:rPr>
              <w:t>(</w:t>
            </w:r>
            <w:r w:rsidR="00267B04">
              <w:rPr>
                <w:sz w:val="24"/>
                <w:szCs w:val="24"/>
              </w:rPr>
              <w:t>F3</w:t>
            </w:r>
            <w:r>
              <w:rPr>
                <w:sz w:val="24"/>
                <w:szCs w:val="24"/>
              </w:rPr>
              <w:t>)</w:t>
            </w:r>
          </w:p>
        </w:tc>
      </w:tr>
    </w:tbl>
    <w:p w:rsidR="00127177" w:rsidRDefault="00127177" w:rsidP="006B3611">
      <w:pPr>
        <w:pStyle w:val="ReferencesTitlecilamce2013"/>
        <w:spacing w:before="0" w:after="0" w:line="360" w:lineRule="auto"/>
        <w:jc w:val="both"/>
        <w:rPr>
          <w:rFonts w:ascii="Arial" w:hAnsi="Arial" w:cs="Arial"/>
          <w:b w:val="0"/>
          <w:sz w:val="24"/>
          <w:szCs w:val="24"/>
        </w:rPr>
      </w:pPr>
    </w:p>
    <w:p w:rsidR="00267B04" w:rsidRDefault="00267B04" w:rsidP="006B3611">
      <w:pPr>
        <w:pStyle w:val="ReferencesTitlecilamce2013"/>
        <w:spacing w:before="0" w:after="0" w:line="360" w:lineRule="auto"/>
        <w:jc w:val="both"/>
        <w:rPr>
          <w:rFonts w:ascii="Arial" w:hAnsi="Arial" w:cs="Arial"/>
          <w:b w:val="0"/>
          <w:sz w:val="24"/>
          <w:szCs w:val="24"/>
        </w:rPr>
      </w:pPr>
      <w:r>
        <w:rPr>
          <w:rFonts w:ascii="Arial" w:hAnsi="Arial" w:cs="Arial"/>
          <w:b w:val="0"/>
          <w:caps w:val="0"/>
          <w:sz w:val="24"/>
          <w:szCs w:val="24"/>
        </w:rPr>
        <w:t>Encontra-se a diferencial parcial e temporal de 2º ordem pela equação (f3) conforme se segue:</w:t>
      </w:r>
    </w:p>
    <w:p w:rsidR="00267B04" w:rsidRDefault="00267B04"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267B04" w:rsidTr="00267B04">
        <w:tc>
          <w:tcPr>
            <w:tcW w:w="4675" w:type="pct"/>
          </w:tcPr>
          <w:p w:rsidR="00267B04" w:rsidRPr="00281CB3" w:rsidRDefault="00B92702" w:rsidP="006B3611">
            <w:pPr>
              <w:spacing w:line="360" w:lineRule="auto"/>
              <w:jc w:val="both"/>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U</m:t>
                    </m:r>
                  </m:e>
                </m:acc>
                <m:r>
                  <w:rPr>
                    <w:rFonts w:ascii="Cambria Math" w:hAnsi="Cambria Math"/>
                    <w:sz w:val="24"/>
                    <w:szCs w:val="24"/>
                  </w:rPr>
                  <m:t>(X.t)=iwu(X)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25" w:type="pct"/>
            <w:vAlign w:val="center"/>
          </w:tcPr>
          <w:p w:rsidR="00267B04" w:rsidRDefault="00267B04" w:rsidP="006B3611">
            <w:pPr>
              <w:spacing w:line="360" w:lineRule="auto"/>
              <w:jc w:val="both"/>
              <w:rPr>
                <w:sz w:val="24"/>
                <w:szCs w:val="24"/>
              </w:rPr>
            </w:pPr>
            <w:r>
              <w:rPr>
                <w:sz w:val="24"/>
                <w:szCs w:val="24"/>
              </w:rPr>
              <w:t>(F4)</w:t>
            </w:r>
          </w:p>
        </w:tc>
      </w:tr>
    </w:tbl>
    <w:p w:rsidR="00267B04" w:rsidRDefault="00267B04"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267B04" w:rsidTr="00267B04">
        <w:tc>
          <w:tcPr>
            <w:tcW w:w="4675" w:type="pct"/>
          </w:tcPr>
          <w:p w:rsidR="00267B04" w:rsidRPr="00281CB3" w:rsidRDefault="00B92702" w:rsidP="006B3611">
            <w:pPr>
              <w:spacing w:line="360" w:lineRule="auto"/>
              <w:jc w:val="both"/>
              <w:rPr>
                <w:sz w:val="24"/>
                <w:szCs w:val="24"/>
              </w:rPr>
            </w:pPr>
            <m:oMathPara>
              <m:oMathParaPr>
                <m:jc m:val="left"/>
              </m:oMathParaPr>
              <m:oMath>
                <m:acc>
                  <m:accPr>
                    <m:chr m:val="̈"/>
                    <m:ctrlPr>
                      <w:rPr>
                        <w:rFonts w:ascii="Cambria Math" w:hAnsi="Cambria Math"/>
                        <w:i/>
                        <w:sz w:val="24"/>
                        <w:szCs w:val="24"/>
                      </w:rPr>
                    </m:ctrlPr>
                  </m:accPr>
                  <m:e>
                    <m:r>
                      <w:rPr>
                        <w:rFonts w:ascii="Cambria Math" w:hAnsi="Cambria Math"/>
                        <w:sz w:val="24"/>
                        <w:szCs w:val="24"/>
                      </w:rPr>
                      <m:t>U</m:t>
                    </m:r>
                  </m:e>
                </m:acc>
                <m:d>
                  <m:dPr>
                    <m:ctrlPr>
                      <w:rPr>
                        <w:rFonts w:ascii="Cambria Math" w:hAnsi="Cambria Math"/>
                        <w:i/>
                        <w:sz w:val="24"/>
                        <w:szCs w:val="24"/>
                      </w:rPr>
                    </m:ctrlPr>
                  </m:dPr>
                  <m:e>
                    <m:r>
                      <w:rPr>
                        <w:rFonts w:ascii="Cambria Math" w:hAnsi="Cambria Math"/>
                        <w:sz w:val="24"/>
                        <w:szCs w:val="24"/>
                      </w:rPr>
                      <m:t>X.t</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u(X)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25" w:type="pct"/>
            <w:vAlign w:val="center"/>
          </w:tcPr>
          <w:p w:rsidR="00267B04" w:rsidRDefault="00267B04" w:rsidP="006B3611">
            <w:pPr>
              <w:spacing w:line="360" w:lineRule="auto"/>
              <w:jc w:val="both"/>
              <w:rPr>
                <w:sz w:val="24"/>
                <w:szCs w:val="24"/>
              </w:rPr>
            </w:pPr>
            <w:r>
              <w:rPr>
                <w:sz w:val="24"/>
                <w:szCs w:val="24"/>
              </w:rPr>
              <w:t>(F5)</w:t>
            </w:r>
          </w:p>
        </w:tc>
      </w:tr>
    </w:tbl>
    <w:p w:rsidR="00267B04" w:rsidRDefault="00267B04" w:rsidP="006B3611">
      <w:pPr>
        <w:pStyle w:val="ReferencesTitlecilamce2013"/>
        <w:spacing w:before="0" w:after="0" w:line="360" w:lineRule="auto"/>
        <w:jc w:val="both"/>
        <w:rPr>
          <w:rFonts w:ascii="Arial" w:hAnsi="Arial" w:cs="Arial"/>
          <w:b w:val="0"/>
          <w:sz w:val="24"/>
          <w:szCs w:val="24"/>
        </w:rPr>
      </w:pPr>
    </w:p>
    <w:p w:rsidR="00267B04" w:rsidRDefault="00267B04" w:rsidP="006B3611">
      <w:pPr>
        <w:pStyle w:val="ReferencesTitlecilamce2013"/>
        <w:spacing w:before="0" w:after="0" w:line="360" w:lineRule="auto"/>
        <w:jc w:val="both"/>
        <w:rPr>
          <w:rFonts w:ascii="Arial" w:hAnsi="Arial" w:cs="Arial"/>
          <w:b w:val="0"/>
          <w:sz w:val="24"/>
          <w:szCs w:val="24"/>
        </w:rPr>
      </w:pPr>
      <w:r>
        <w:rPr>
          <w:rFonts w:ascii="Arial" w:hAnsi="Arial" w:cs="Arial"/>
          <w:b w:val="0"/>
          <w:caps w:val="0"/>
          <w:sz w:val="24"/>
          <w:szCs w:val="24"/>
        </w:rPr>
        <w:t>Pela própria equação (f3), encontra-se novamente uma diferencial de 2º ordem parcial, mais agora com relação a sua localização espacial conforme se segue:</w:t>
      </w:r>
    </w:p>
    <w:p w:rsidR="00267B04" w:rsidRDefault="00267B04"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267B04" w:rsidTr="00267B04">
        <w:tc>
          <w:tcPr>
            <w:tcW w:w="4675" w:type="pct"/>
          </w:tcPr>
          <w:p w:rsidR="00267B04" w:rsidRPr="00281CB3" w:rsidRDefault="00B92702" w:rsidP="006B3611">
            <w:pP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25" w:type="pct"/>
            <w:vAlign w:val="center"/>
          </w:tcPr>
          <w:p w:rsidR="00267B04" w:rsidRDefault="00267B04" w:rsidP="006B3611">
            <w:pPr>
              <w:spacing w:line="360" w:lineRule="auto"/>
              <w:jc w:val="both"/>
              <w:rPr>
                <w:sz w:val="24"/>
                <w:szCs w:val="24"/>
              </w:rPr>
            </w:pPr>
            <w:r>
              <w:rPr>
                <w:sz w:val="24"/>
                <w:szCs w:val="24"/>
              </w:rPr>
              <w:t>(F6)</w:t>
            </w:r>
          </w:p>
        </w:tc>
      </w:tr>
    </w:tbl>
    <w:p w:rsidR="00267B04" w:rsidRDefault="00267B04" w:rsidP="006B3611">
      <w:pPr>
        <w:pStyle w:val="ReferencesTitlecilamce2013"/>
        <w:spacing w:before="0" w:after="0" w:line="360" w:lineRule="auto"/>
        <w:jc w:val="both"/>
        <w:rPr>
          <w:rFonts w:ascii="Arial" w:hAnsi="Arial" w:cs="Arial"/>
          <w:b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267B04" w:rsidTr="00267B04">
        <w:tc>
          <w:tcPr>
            <w:tcW w:w="4675" w:type="pct"/>
          </w:tcPr>
          <w:p w:rsidR="00267B04" w:rsidRPr="00281CB3" w:rsidRDefault="00B92702" w:rsidP="006B3611">
            <w:pP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(X.t)=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25" w:type="pct"/>
            <w:vAlign w:val="center"/>
          </w:tcPr>
          <w:p w:rsidR="00267B04" w:rsidRDefault="00267B04" w:rsidP="006B3611">
            <w:pPr>
              <w:spacing w:line="360" w:lineRule="auto"/>
              <w:jc w:val="both"/>
              <w:rPr>
                <w:sz w:val="24"/>
                <w:szCs w:val="24"/>
              </w:rPr>
            </w:pPr>
            <w:r>
              <w:rPr>
                <w:sz w:val="24"/>
                <w:szCs w:val="24"/>
              </w:rPr>
              <w:t>(F7)</w:t>
            </w:r>
          </w:p>
        </w:tc>
      </w:tr>
    </w:tbl>
    <w:p w:rsidR="00267B04" w:rsidRPr="006B3611" w:rsidRDefault="00267B04" w:rsidP="006B3611">
      <w:pPr>
        <w:pStyle w:val="ReferencesTitlecilamce2013"/>
        <w:spacing w:before="0" w:after="0" w:line="360" w:lineRule="auto"/>
        <w:jc w:val="both"/>
        <w:rPr>
          <w:rFonts w:ascii="Arial" w:hAnsi="Arial" w:cs="Arial"/>
          <w:b w:val="0"/>
          <w:sz w:val="24"/>
          <w:szCs w:val="24"/>
        </w:rPr>
      </w:pPr>
    </w:p>
    <w:p w:rsidR="00267B04" w:rsidRDefault="006B3611" w:rsidP="006B3611">
      <w:pPr>
        <w:pStyle w:val="ReferencesTitlecilamce2013"/>
        <w:spacing w:before="0" w:after="0" w:line="360" w:lineRule="auto"/>
        <w:jc w:val="both"/>
        <w:rPr>
          <w:rFonts w:ascii="Arial" w:hAnsi="Arial" w:cs="Arial"/>
          <w:b w:val="0"/>
          <w:caps w:val="0"/>
          <w:sz w:val="24"/>
          <w:szCs w:val="24"/>
        </w:rPr>
      </w:pPr>
      <w:r w:rsidRPr="006B3611">
        <w:rPr>
          <w:rFonts w:ascii="Arial" w:hAnsi="Arial" w:cs="Arial"/>
          <w:b w:val="0"/>
          <w:caps w:val="0"/>
          <w:sz w:val="24"/>
          <w:szCs w:val="24"/>
        </w:rPr>
        <w:lastRenderedPageBreak/>
        <w:t>As</w:t>
      </w:r>
      <w:r w:rsidR="00267B04" w:rsidRPr="006B3611">
        <w:rPr>
          <w:rFonts w:ascii="Arial" w:hAnsi="Arial" w:cs="Arial"/>
          <w:b w:val="0"/>
          <w:caps w:val="0"/>
          <w:sz w:val="24"/>
          <w:szCs w:val="24"/>
        </w:rPr>
        <w:t xml:space="preserve"> equações </w:t>
      </w:r>
      <w:r w:rsidRPr="006B3611">
        <w:rPr>
          <w:rFonts w:ascii="Arial" w:hAnsi="Arial" w:cs="Arial"/>
          <w:b w:val="0"/>
          <w:caps w:val="0"/>
          <w:sz w:val="24"/>
          <w:szCs w:val="24"/>
        </w:rPr>
        <w:t xml:space="preserve">diferenciais encontradas em </w:t>
      </w:r>
      <w:r w:rsidR="00267B04" w:rsidRPr="006B3611">
        <w:rPr>
          <w:rFonts w:ascii="Arial" w:hAnsi="Arial" w:cs="Arial"/>
          <w:b w:val="0"/>
          <w:caps w:val="0"/>
          <w:sz w:val="24"/>
          <w:szCs w:val="24"/>
        </w:rPr>
        <w:t xml:space="preserve">(f5) e (f7) </w:t>
      </w:r>
      <w:r w:rsidRPr="006B3611">
        <w:rPr>
          <w:rFonts w:ascii="Arial" w:hAnsi="Arial" w:cs="Arial"/>
          <w:b w:val="0"/>
          <w:caps w:val="0"/>
          <w:sz w:val="24"/>
          <w:szCs w:val="24"/>
        </w:rPr>
        <w:t xml:space="preserve">modeladas na equação (F1), define o </w:t>
      </w:r>
      <w:r>
        <w:rPr>
          <w:rFonts w:ascii="Arial" w:hAnsi="Arial" w:cs="Arial"/>
          <w:b w:val="0"/>
          <w:caps w:val="0"/>
          <w:sz w:val="24"/>
          <w:szCs w:val="24"/>
        </w:rPr>
        <w:t>P</w:t>
      </w:r>
      <w:r w:rsidRPr="006B3611">
        <w:rPr>
          <w:rFonts w:ascii="Arial" w:hAnsi="Arial" w:cs="Arial"/>
          <w:b w:val="0"/>
          <w:caps w:val="0"/>
          <w:sz w:val="24"/>
          <w:szCs w:val="24"/>
        </w:rPr>
        <w:t xml:space="preserve">roblema de </w:t>
      </w:r>
      <w:r>
        <w:rPr>
          <w:rFonts w:ascii="Arial" w:hAnsi="Arial" w:cs="Arial"/>
          <w:b w:val="0"/>
          <w:caps w:val="0"/>
          <w:sz w:val="24"/>
          <w:szCs w:val="24"/>
        </w:rPr>
        <w:t>A</w:t>
      </w:r>
      <w:r w:rsidRPr="006B3611">
        <w:rPr>
          <w:rFonts w:ascii="Arial" w:hAnsi="Arial" w:cs="Arial"/>
          <w:b w:val="0"/>
          <w:caps w:val="0"/>
          <w:sz w:val="24"/>
          <w:szCs w:val="24"/>
        </w:rPr>
        <w:t>utovalor proposto apartir da equação da onda</w:t>
      </w:r>
      <w:r>
        <w:rPr>
          <w:rFonts w:ascii="Arial" w:hAnsi="Arial" w:cs="Arial"/>
          <w:b w:val="0"/>
          <w:caps w:val="0"/>
          <w:sz w:val="24"/>
          <w:szCs w:val="24"/>
        </w:rPr>
        <w:t xml:space="preserve"> conforma abaixo:</w:t>
      </w:r>
    </w:p>
    <w:p w:rsidR="003A67B0" w:rsidRDefault="003A67B0" w:rsidP="006B3611">
      <w:pPr>
        <w:pStyle w:val="ReferencesTitlecilamce2013"/>
        <w:spacing w:before="0" w:after="0" w:line="360" w:lineRule="auto"/>
        <w:jc w:val="both"/>
        <w:rPr>
          <w:rFonts w:ascii="Arial" w:hAnsi="Arial" w:cs="Arial"/>
          <w:b w:val="0"/>
          <w:caps w:val="0"/>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5"/>
        <w:gridCol w:w="595"/>
      </w:tblGrid>
      <w:tr w:rsidR="006B3611" w:rsidTr="003A67B0">
        <w:tc>
          <w:tcPr>
            <w:tcW w:w="4659" w:type="pct"/>
          </w:tcPr>
          <w:p w:rsidR="006B3611" w:rsidRPr="00281CB3" w:rsidRDefault="00B92702" w:rsidP="006B3611">
            <w:pP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r>
                  <w:rPr>
                    <w:rFonts w:ascii="Cambria Math" w:hAnsi="Cambria Math"/>
                    <w:sz w:val="24"/>
                    <w:szCs w:val="24"/>
                  </w:rPr>
                  <m:t>(X)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r>
                  <w:rPr>
                    <w:rFonts w:ascii="Cambria Math" w:hAnsi="Cambria Math"/>
                    <w:sz w:val="24"/>
                    <w:szCs w:val="24"/>
                  </w:rPr>
                  <m:t>)u(X)</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iwt</m:t>
                    </m:r>
                  </m:sup>
                </m:sSup>
              </m:oMath>
            </m:oMathPara>
          </w:p>
        </w:tc>
        <w:tc>
          <w:tcPr>
            <w:tcW w:w="341" w:type="pct"/>
            <w:vAlign w:val="center"/>
          </w:tcPr>
          <w:p w:rsidR="006B3611" w:rsidRDefault="006B3611" w:rsidP="006B3611">
            <w:pPr>
              <w:spacing w:line="360" w:lineRule="auto"/>
              <w:jc w:val="both"/>
              <w:rPr>
                <w:sz w:val="24"/>
                <w:szCs w:val="24"/>
              </w:rPr>
            </w:pPr>
            <w:r>
              <w:rPr>
                <w:sz w:val="24"/>
                <w:szCs w:val="24"/>
              </w:rPr>
              <w:t>(F8)</w:t>
            </w:r>
          </w:p>
        </w:tc>
      </w:tr>
    </w:tbl>
    <w:p w:rsidR="00267B04" w:rsidRDefault="00267B04" w:rsidP="006B3611">
      <w:pPr>
        <w:pStyle w:val="ReferencesTitlecilamce2013"/>
        <w:spacing w:before="0" w:after="0" w:line="360" w:lineRule="auto"/>
        <w:jc w:val="both"/>
        <w:rPr>
          <w:rFonts w:ascii="Arial" w:hAnsi="Arial" w:cs="Arial"/>
          <w:sz w:val="24"/>
          <w:szCs w:val="24"/>
        </w:rPr>
      </w:pP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26"/>
        <w:gridCol w:w="594"/>
      </w:tblGrid>
      <w:tr w:rsidR="006B3611" w:rsidTr="005F5A68">
        <w:tc>
          <w:tcPr>
            <w:tcW w:w="4675" w:type="pct"/>
          </w:tcPr>
          <w:p w:rsidR="006B3611" w:rsidRPr="00281CB3" w:rsidRDefault="00B92702" w:rsidP="006B3611">
            <w:pPr>
              <w:spacing w:line="360" w:lineRule="auto"/>
              <w:jc w:val="both"/>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,ii</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c</m:t>
                        </m:r>
                      </m:e>
                      <m:sup>
                        <m:r>
                          <w:rPr>
                            <w:rFonts w:ascii="Cambria Math" w:hAnsi="Cambria Math"/>
                            <w:sz w:val="24"/>
                            <w:szCs w:val="24"/>
                          </w:rPr>
                          <m:t>2</m:t>
                        </m:r>
                      </m:sup>
                    </m:sSup>
                  </m:den>
                </m:f>
                <m:r>
                  <w:rPr>
                    <w:rFonts w:ascii="Cambria Math" w:hAnsi="Cambria Math"/>
                    <w:sz w:val="24"/>
                    <w:szCs w:val="24"/>
                  </w:rPr>
                  <m:t>u(X)</m:t>
                </m:r>
              </m:oMath>
            </m:oMathPara>
          </w:p>
        </w:tc>
        <w:tc>
          <w:tcPr>
            <w:tcW w:w="325" w:type="pct"/>
            <w:vAlign w:val="center"/>
          </w:tcPr>
          <w:p w:rsidR="006B3611" w:rsidRDefault="006B3611" w:rsidP="006B3611">
            <w:pPr>
              <w:spacing w:line="360" w:lineRule="auto"/>
              <w:jc w:val="both"/>
              <w:rPr>
                <w:sz w:val="24"/>
                <w:szCs w:val="24"/>
              </w:rPr>
            </w:pPr>
            <w:r>
              <w:rPr>
                <w:sz w:val="24"/>
                <w:szCs w:val="24"/>
              </w:rPr>
              <w:t>(F9)</w:t>
            </w:r>
          </w:p>
        </w:tc>
      </w:tr>
    </w:tbl>
    <w:p w:rsidR="00267B04" w:rsidRPr="00267B04" w:rsidRDefault="00267B04" w:rsidP="006B3611">
      <w:pPr>
        <w:pStyle w:val="ReferencesTitlecilamce2013"/>
        <w:spacing w:before="0" w:after="0"/>
        <w:jc w:val="both"/>
        <w:rPr>
          <w:rFonts w:ascii="Arial" w:hAnsi="Arial" w:cs="Arial"/>
          <w:sz w:val="24"/>
          <w:szCs w:val="24"/>
        </w:rPr>
      </w:pPr>
    </w:p>
    <w:sectPr w:rsidR="00267B04" w:rsidRPr="00267B04" w:rsidSect="00A30293">
      <w:headerReference w:type="default" r:id="rId62"/>
      <w:footerReference w:type="default" r:id="rId63"/>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702" w:rsidRDefault="00B92702" w:rsidP="00A0762D">
      <w:pPr>
        <w:spacing w:after="0" w:line="240" w:lineRule="auto"/>
      </w:pPr>
      <w:r>
        <w:separator/>
      </w:r>
    </w:p>
  </w:endnote>
  <w:endnote w:type="continuationSeparator" w:id="0">
    <w:p w:rsidR="00B92702" w:rsidRDefault="00B92702" w:rsidP="00A076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00"/>
    <w:family w:val="roman"/>
    <w:pitch w:val="variable"/>
    <w:sig w:usb0="00000000"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397" w:rsidRDefault="004F539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702" w:rsidRDefault="00B92702" w:rsidP="00A0762D">
      <w:pPr>
        <w:spacing w:after="0" w:line="240" w:lineRule="auto"/>
      </w:pPr>
      <w:r>
        <w:separator/>
      </w:r>
    </w:p>
  </w:footnote>
  <w:footnote w:type="continuationSeparator" w:id="0">
    <w:p w:rsidR="00B92702" w:rsidRDefault="00B92702" w:rsidP="00A076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678130"/>
      <w:docPartObj>
        <w:docPartGallery w:val="Page Numbers (Top of Page)"/>
        <w:docPartUnique/>
      </w:docPartObj>
    </w:sdtPr>
    <w:sdtEndPr/>
    <w:sdtContent>
      <w:p w:rsidR="004F5397" w:rsidRDefault="004F5397">
        <w:pPr>
          <w:pStyle w:val="Cabealho"/>
          <w:jc w:val="right"/>
        </w:pPr>
        <w:r>
          <w:fldChar w:fldCharType="begin"/>
        </w:r>
        <w:r>
          <w:instrText>PAGE   \* MERGEFORMAT</w:instrText>
        </w:r>
        <w:r>
          <w:fldChar w:fldCharType="separate"/>
        </w:r>
        <w:r w:rsidR="001B5216">
          <w:rPr>
            <w:noProof/>
          </w:rPr>
          <w:t>20</w:t>
        </w:r>
        <w:r>
          <w:rPr>
            <w:noProof/>
          </w:rPr>
          <w:fldChar w:fldCharType="end"/>
        </w:r>
      </w:p>
    </w:sdtContent>
  </w:sdt>
  <w:p w:rsidR="004F5397" w:rsidRDefault="004F539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3F2"/>
    <w:multiLevelType w:val="hybridMultilevel"/>
    <w:tmpl w:val="58E488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320EDB"/>
    <w:multiLevelType w:val="hybridMultilevel"/>
    <w:tmpl w:val="2AE03288"/>
    <w:lvl w:ilvl="0" w:tplc="00DC5750">
      <w:start w:val="1"/>
      <w:numFmt w:val="bullet"/>
      <w:lvlText w:val="–"/>
      <w:lvlJc w:val="left"/>
      <w:pPr>
        <w:ind w:left="1068" w:hanging="360"/>
      </w:pPr>
      <w:rPr>
        <w:rFonts w:ascii="Angsana New" w:hAnsi="Angsana New"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 w15:restartNumberingAfterBreak="0">
    <w:nsid w:val="1BA71E23"/>
    <w:multiLevelType w:val="hybridMultilevel"/>
    <w:tmpl w:val="66BCBB3E"/>
    <w:lvl w:ilvl="0" w:tplc="9E7A5D22">
      <w:start w:val="1"/>
      <w:numFmt w:val="decimal"/>
      <w:lvlText w:val="%1."/>
      <w:lvlJc w:val="left"/>
      <w:pPr>
        <w:ind w:left="1860" w:hanging="360"/>
      </w:pPr>
      <w:rPr>
        <w:rFonts w:hint="default"/>
        <w:color w:val="auto"/>
      </w:rPr>
    </w:lvl>
    <w:lvl w:ilvl="1" w:tplc="04160019" w:tentative="1">
      <w:start w:val="1"/>
      <w:numFmt w:val="lowerLetter"/>
      <w:lvlText w:val="%2."/>
      <w:lvlJc w:val="left"/>
      <w:pPr>
        <w:ind w:left="2580" w:hanging="360"/>
      </w:pPr>
    </w:lvl>
    <w:lvl w:ilvl="2" w:tplc="0416001B" w:tentative="1">
      <w:start w:val="1"/>
      <w:numFmt w:val="lowerRoman"/>
      <w:lvlText w:val="%3."/>
      <w:lvlJc w:val="right"/>
      <w:pPr>
        <w:ind w:left="3300" w:hanging="180"/>
      </w:pPr>
    </w:lvl>
    <w:lvl w:ilvl="3" w:tplc="0416000F" w:tentative="1">
      <w:start w:val="1"/>
      <w:numFmt w:val="decimal"/>
      <w:lvlText w:val="%4."/>
      <w:lvlJc w:val="left"/>
      <w:pPr>
        <w:ind w:left="4020" w:hanging="360"/>
      </w:pPr>
    </w:lvl>
    <w:lvl w:ilvl="4" w:tplc="04160019" w:tentative="1">
      <w:start w:val="1"/>
      <w:numFmt w:val="lowerLetter"/>
      <w:lvlText w:val="%5."/>
      <w:lvlJc w:val="left"/>
      <w:pPr>
        <w:ind w:left="4740" w:hanging="360"/>
      </w:pPr>
    </w:lvl>
    <w:lvl w:ilvl="5" w:tplc="0416001B" w:tentative="1">
      <w:start w:val="1"/>
      <w:numFmt w:val="lowerRoman"/>
      <w:lvlText w:val="%6."/>
      <w:lvlJc w:val="right"/>
      <w:pPr>
        <w:ind w:left="5460" w:hanging="180"/>
      </w:pPr>
    </w:lvl>
    <w:lvl w:ilvl="6" w:tplc="0416000F" w:tentative="1">
      <w:start w:val="1"/>
      <w:numFmt w:val="decimal"/>
      <w:lvlText w:val="%7."/>
      <w:lvlJc w:val="left"/>
      <w:pPr>
        <w:ind w:left="6180" w:hanging="360"/>
      </w:pPr>
    </w:lvl>
    <w:lvl w:ilvl="7" w:tplc="04160019" w:tentative="1">
      <w:start w:val="1"/>
      <w:numFmt w:val="lowerLetter"/>
      <w:lvlText w:val="%8."/>
      <w:lvlJc w:val="left"/>
      <w:pPr>
        <w:ind w:left="6900" w:hanging="360"/>
      </w:pPr>
    </w:lvl>
    <w:lvl w:ilvl="8" w:tplc="0416001B" w:tentative="1">
      <w:start w:val="1"/>
      <w:numFmt w:val="lowerRoman"/>
      <w:lvlText w:val="%9."/>
      <w:lvlJc w:val="right"/>
      <w:pPr>
        <w:ind w:left="7620" w:hanging="180"/>
      </w:pPr>
    </w:lvl>
  </w:abstractNum>
  <w:abstractNum w:abstractNumId="3" w15:restartNumberingAfterBreak="0">
    <w:nsid w:val="1DA907A2"/>
    <w:multiLevelType w:val="multilevel"/>
    <w:tmpl w:val="EF1CB528"/>
    <w:lvl w:ilvl="0">
      <w:start w:val="1"/>
      <w:numFmt w:val="decimal"/>
      <w:pStyle w:val="Ttulo1"/>
      <w:lvlText w:val="%1"/>
      <w:lvlJc w:val="left"/>
      <w:pPr>
        <w:ind w:left="432" w:hanging="432"/>
      </w:pPr>
      <w:rPr>
        <w:sz w:val="24"/>
      </w:r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1E444F9E"/>
    <w:multiLevelType w:val="hybridMultilevel"/>
    <w:tmpl w:val="8D601ECE"/>
    <w:lvl w:ilvl="0" w:tplc="E37A6B86">
      <w:start w:val="1"/>
      <w:numFmt w:val="decimal"/>
      <w:lvlText w:val="%1."/>
      <w:lvlJc w:val="left"/>
      <w:pPr>
        <w:ind w:left="1860" w:hanging="360"/>
      </w:pPr>
      <w:rPr>
        <w:rFonts w:hint="default"/>
        <w:color w:val="auto"/>
      </w:rPr>
    </w:lvl>
    <w:lvl w:ilvl="1" w:tplc="04160019" w:tentative="1">
      <w:start w:val="1"/>
      <w:numFmt w:val="lowerLetter"/>
      <w:lvlText w:val="%2."/>
      <w:lvlJc w:val="left"/>
      <w:pPr>
        <w:ind w:left="2580" w:hanging="360"/>
      </w:pPr>
    </w:lvl>
    <w:lvl w:ilvl="2" w:tplc="0416001B" w:tentative="1">
      <w:start w:val="1"/>
      <w:numFmt w:val="lowerRoman"/>
      <w:lvlText w:val="%3."/>
      <w:lvlJc w:val="right"/>
      <w:pPr>
        <w:ind w:left="3300" w:hanging="180"/>
      </w:pPr>
    </w:lvl>
    <w:lvl w:ilvl="3" w:tplc="0416000F" w:tentative="1">
      <w:start w:val="1"/>
      <w:numFmt w:val="decimal"/>
      <w:lvlText w:val="%4."/>
      <w:lvlJc w:val="left"/>
      <w:pPr>
        <w:ind w:left="4020" w:hanging="360"/>
      </w:pPr>
    </w:lvl>
    <w:lvl w:ilvl="4" w:tplc="04160019" w:tentative="1">
      <w:start w:val="1"/>
      <w:numFmt w:val="lowerLetter"/>
      <w:lvlText w:val="%5."/>
      <w:lvlJc w:val="left"/>
      <w:pPr>
        <w:ind w:left="4740" w:hanging="360"/>
      </w:pPr>
    </w:lvl>
    <w:lvl w:ilvl="5" w:tplc="0416001B" w:tentative="1">
      <w:start w:val="1"/>
      <w:numFmt w:val="lowerRoman"/>
      <w:lvlText w:val="%6."/>
      <w:lvlJc w:val="right"/>
      <w:pPr>
        <w:ind w:left="5460" w:hanging="180"/>
      </w:pPr>
    </w:lvl>
    <w:lvl w:ilvl="6" w:tplc="0416000F" w:tentative="1">
      <w:start w:val="1"/>
      <w:numFmt w:val="decimal"/>
      <w:lvlText w:val="%7."/>
      <w:lvlJc w:val="left"/>
      <w:pPr>
        <w:ind w:left="6180" w:hanging="360"/>
      </w:pPr>
    </w:lvl>
    <w:lvl w:ilvl="7" w:tplc="04160019" w:tentative="1">
      <w:start w:val="1"/>
      <w:numFmt w:val="lowerLetter"/>
      <w:lvlText w:val="%8."/>
      <w:lvlJc w:val="left"/>
      <w:pPr>
        <w:ind w:left="6900" w:hanging="360"/>
      </w:pPr>
    </w:lvl>
    <w:lvl w:ilvl="8" w:tplc="0416001B" w:tentative="1">
      <w:start w:val="1"/>
      <w:numFmt w:val="lowerRoman"/>
      <w:lvlText w:val="%9."/>
      <w:lvlJc w:val="right"/>
      <w:pPr>
        <w:ind w:left="7620" w:hanging="180"/>
      </w:pPr>
    </w:lvl>
  </w:abstractNum>
  <w:abstractNum w:abstractNumId="5" w15:restartNumberingAfterBreak="0">
    <w:nsid w:val="27D84065"/>
    <w:multiLevelType w:val="hybridMultilevel"/>
    <w:tmpl w:val="2872FB18"/>
    <w:lvl w:ilvl="0" w:tplc="ACE8EEFE">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973685F"/>
    <w:multiLevelType w:val="hybridMultilevel"/>
    <w:tmpl w:val="8B5CAE56"/>
    <w:lvl w:ilvl="0" w:tplc="D41493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9F6764"/>
    <w:multiLevelType w:val="hybridMultilevel"/>
    <w:tmpl w:val="AE08EC5A"/>
    <w:lvl w:ilvl="0" w:tplc="04160017">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29B957C9"/>
    <w:multiLevelType w:val="multilevel"/>
    <w:tmpl w:val="EFF2C0E2"/>
    <w:lvl w:ilvl="0">
      <w:start w:val="1"/>
      <w:numFmt w:val="decimal"/>
      <w:lvlText w:val="%1 "/>
      <w:lvlJc w:val="left"/>
      <w:pPr>
        <w:ind w:left="454" w:hanging="454"/>
      </w:pPr>
      <w:rPr>
        <w:rFonts w:hint="default"/>
        <w:b/>
        <w:i w:val="0"/>
      </w:rPr>
    </w:lvl>
    <w:lvl w:ilvl="1">
      <w:start w:val="1"/>
      <w:numFmt w:val="decimal"/>
      <w:lvlText w:val="%1.%2"/>
      <w:lvlJc w:val="left"/>
      <w:pPr>
        <w:ind w:left="737" w:hanging="737"/>
      </w:pPr>
      <w:rPr>
        <w:rFonts w:hint="default"/>
        <w:b/>
        <w:i w:val="0"/>
      </w:rPr>
    </w:lvl>
    <w:lvl w:ilvl="2">
      <w:start w:val="1"/>
      <w:numFmt w:val="decimal"/>
      <w:pStyle w:val="3rdTitlecilamce2013"/>
      <w:lvlText w:val="%1.%2.%3"/>
      <w:lvlJc w:val="left"/>
      <w:pPr>
        <w:ind w:left="1077" w:hanging="1077"/>
      </w:pPr>
      <w:rPr>
        <w:rFonts w:hint="default"/>
        <w:b/>
        <w:i w:val="0"/>
      </w:rPr>
    </w:lvl>
    <w:lvl w:ilvl="3">
      <w:start w:val="1"/>
      <w:numFmt w:val="decimal"/>
      <w:pStyle w:val="4thTitlecilamce2013"/>
      <w:lvlText w:val="%1.%2.%3.%4 "/>
      <w:lvlJc w:val="left"/>
      <w:pPr>
        <w:ind w:left="1474" w:hanging="1474"/>
      </w:pPr>
      <w:rPr>
        <w:rFonts w:hint="default"/>
        <w:b w:val="0"/>
        <w:i w:val="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BAD5A0F"/>
    <w:multiLevelType w:val="hybridMultilevel"/>
    <w:tmpl w:val="0F50CEA0"/>
    <w:lvl w:ilvl="0" w:tplc="6B4CD47C">
      <w:start w:val="1"/>
      <w:numFmt w:val="lowerRoman"/>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15:restartNumberingAfterBreak="0">
    <w:nsid w:val="2BE95731"/>
    <w:multiLevelType w:val="hybridMultilevel"/>
    <w:tmpl w:val="946C85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E912E0E"/>
    <w:multiLevelType w:val="hybridMultilevel"/>
    <w:tmpl w:val="A0929906"/>
    <w:lvl w:ilvl="0" w:tplc="A676AD0E">
      <w:start w:val="1"/>
      <w:numFmt w:val="lowerRoman"/>
      <w:lvlText w:val="(%1)"/>
      <w:lvlJc w:val="left"/>
      <w:pPr>
        <w:ind w:left="720" w:hanging="72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2F1460E4"/>
    <w:multiLevelType w:val="hybridMultilevel"/>
    <w:tmpl w:val="B156C6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0434A0B"/>
    <w:multiLevelType w:val="hybridMultilevel"/>
    <w:tmpl w:val="A64E8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1AC43B6"/>
    <w:multiLevelType w:val="hybridMultilevel"/>
    <w:tmpl w:val="1E66A9CE"/>
    <w:lvl w:ilvl="0" w:tplc="CED8E7C2">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2687828"/>
    <w:multiLevelType w:val="hybridMultilevel"/>
    <w:tmpl w:val="7A8853B6"/>
    <w:lvl w:ilvl="0" w:tplc="FC9A6106">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4C06BAA"/>
    <w:multiLevelType w:val="hybridMultilevel"/>
    <w:tmpl w:val="459240D6"/>
    <w:lvl w:ilvl="0" w:tplc="A058E66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A0227C6"/>
    <w:multiLevelType w:val="hybridMultilevel"/>
    <w:tmpl w:val="EE363C5E"/>
    <w:lvl w:ilvl="0" w:tplc="95BA9080">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CCA4898"/>
    <w:multiLevelType w:val="hybridMultilevel"/>
    <w:tmpl w:val="71008A5C"/>
    <w:lvl w:ilvl="0" w:tplc="25C2E1AE">
      <w:start w:val="1"/>
      <w:numFmt w:val="lowerLetter"/>
      <w:lvlText w:val="%1)"/>
      <w:lvlJc w:val="left"/>
      <w:pPr>
        <w:ind w:left="720" w:hanging="360"/>
      </w:pPr>
      <w:rPr>
        <w:rFonts w:eastAsiaTheme="minorEastAsia"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22E2D6B"/>
    <w:multiLevelType w:val="hybridMultilevel"/>
    <w:tmpl w:val="5D8AEB3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F0115F4"/>
    <w:multiLevelType w:val="hybridMultilevel"/>
    <w:tmpl w:val="AF2E1582"/>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1" w15:restartNumberingAfterBreak="0">
    <w:nsid w:val="4F3D2FA7"/>
    <w:multiLevelType w:val="hybridMultilevel"/>
    <w:tmpl w:val="98B27A3A"/>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2" w15:restartNumberingAfterBreak="0">
    <w:nsid w:val="50477AB3"/>
    <w:multiLevelType w:val="hybridMultilevel"/>
    <w:tmpl w:val="068C8C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5151645B"/>
    <w:multiLevelType w:val="multilevel"/>
    <w:tmpl w:val="E9F60D84"/>
    <w:lvl w:ilvl="0">
      <w:start w:val="2"/>
      <w:numFmt w:val="decimal"/>
      <w:lvlText w:val="%1."/>
      <w:lvlJc w:val="left"/>
      <w:pPr>
        <w:tabs>
          <w:tab w:val="num" w:pos="420"/>
        </w:tabs>
        <w:ind w:left="420" w:hanging="420"/>
      </w:pPr>
      <w:rPr>
        <w:rFonts w:hint="default"/>
      </w:rPr>
    </w:lvl>
    <w:lvl w:ilvl="1">
      <w:start w:val="3"/>
      <w:numFmt w:val="decimal"/>
      <w:isLgl/>
      <w:lvlText w:val="%1.%2"/>
      <w:lvlJc w:val="left"/>
      <w:pPr>
        <w:tabs>
          <w:tab w:val="num" w:pos="570"/>
        </w:tabs>
        <w:ind w:left="570" w:hanging="570"/>
      </w:pPr>
      <w:rPr>
        <w:rFonts w:hint="default"/>
      </w:rPr>
    </w:lvl>
    <w:lvl w:ilvl="2">
      <w:start w:val="4"/>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4" w15:restartNumberingAfterBreak="0">
    <w:nsid w:val="51D21D79"/>
    <w:multiLevelType w:val="hybridMultilevel"/>
    <w:tmpl w:val="A6663098"/>
    <w:lvl w:ilvl="0" w:tplc="04160017">
      <w:start w:val="1"/>
      <w:numFmt w:val="lowerLetter"/>
      <w:lvlText w:val="%1)"/>
      <w:lvlJc w:val="left"/>
      <w:pPr>
        <w:ind w:left="780" w:hanging="360"/>
      </w:pPr>
      <w:rPr>
        <w:rFonts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5" w15:restartNumberingAfterBreak="0">
    <w:nsid w:val="571C0342"/>
    <w:multiLevelType w:val="hybridMultilevel"/>
    <w:tmpl w:val="34CCFCF4"/>
    <w:lvl w:ilvl="0" w:tplc="D41493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9D513C6"/>
    <w:multiLevelType w:val="hybridMultilevel"/>
    <w:tmpl w:val="66B82D86"/>
    <w:lvl w:ilvl="0" w:tplc="C5FC066A">
      <w:start w:val="1"/>
      <w:numFmt w:val="lowerLetter"/>
      <w:pStyle w:val="2ndTitlecilamce2013"/>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7" w15:restartNumberingAfterBreak="0">
    <w:nsid w:val="5CB83FEF"/>
    <w:multiLevelType w:val="hybridMultilevel"/>
    <w:tmpl w:val="D166EF38"/>
    <w:lvl w:ilvl="0" w:tplc="62AAAB4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6773418"/>
    <w:multiLevelType w:val="hybridMultilevel"/>
    <w:tmpl w:val="85BABC04"/>
    <w:lvl w:ilvl="0" w:tplc="D414931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7F31A09"/>
    <w:multiLevelType w:val="hybridMultilevel"/>
    <w:tmpl w:val="F284788C"/>
    <w:lvl w:ilvl="0" w:tplc="0862E302">
      <w:start w:val="1"/>
      <w:numFmt w:val="lowerLetter"/>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15:restartNumberingAfterBreak="0">
    <w:nsid w:val="6AFD4BEB"/>
    <w:multiLevelType w:val="hybridMultilevel"/>
    <w:tmpl w:val="8C66BA88"/>
    <w:lvl w:ilvl="0" w:tplc="7A8E32B6">
      <w:start w:val="1"/>
      <w:numFmt w:val="decimal"/>
      <w:lvlText w:val="[%1] "/>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C7F1ABD"/>
    <w:multiLevelType w:val="hybridMultilevel"/>
    <w:tmpl w:val="C84A4A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72284A9C"/>
    <w:multiLevelType w:val="hybridMultilevel"/>
    <w:tmpl w:val="2174BF1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72EF1251"/>
    <w:multiLevelType w:val="hybridMultilevel"/>
    <w:tmpl w:val="1E4A48F6"/>
    <w:lvl w:ilvl="0" w:tplc="04160017">
      <w:start w:val="1"/>
      <w:numFmt w:val="lowerLetter"/>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15:restartNumberingAfterBreak="0">
    <w:nsid w:val="76F31E46"/>
    <w:multiLevelType w:val="hybridMultilevel"/>
    <w:tmpl w:val="8B14015E"/>
    <w:lvl w:ilvl="0" w:tplc="01847122">
      <w:start w:val="1"/>
      <w:numFmt w:val="decimal"/>
      <w:lvlText w:val="%1."/>
      <w:lvlJc w:val="left"/>
      <w:pPr>
        <w:ind w:left="1824" w:hanging="360"/>
      </w:pPr>
      <w:rPr>
        <w:rFonts w:hint="default"/>
      </w:rPr>
    </w:lvl>
    <w:lvl w:ilvl="1" w:tplc="04160019" w:tentative="1">
      <w:start w:val="1"/>
      <w:numFmt w:val="lowerLetter"/>
      <w:lvlText w:val="%2."/>
      <w:lvlJc w:val="left"/>
      <w:pPr>
        <w:ind w:left="2544" w:hanging="360"/>
      </w:pPr>
    </w:lvl>
    <w:lvl w:ilvl="2" w:tplc="0416001B" w:tentative="1">
      <w:start w:val="1"/>
      <w:numFmt w:val="lowerRoman"/>
      <w:lvlText w:val="%3."/>
      <w:lvlJc w:val="right"/>
      <w:pPr>
        <w:ind w:left="3264" w:hanging="180"/>
      </w:pPr>
    </w:lvl>
    <w:lvl w:ilvl="3" w:tplc="0416000F" w:tentative="1">
      <w:start w:val="1"/>
      <w:numFmt w:val="decimal"/>
      <w:lvlText w:val="%4."/>
      <w:lvlJc w:val="left"/>
      <w:pPr>
        <w:ind w:left="3984" w:hanging="360"/>
      </w:pPr>
    </w:lvl>
    <w:lvl w:ilvl="4" w:tplc="04160019" w:tentative="1">
      <w:start w:val="1"/>
      <w:numFmt w:val="lowerLetter"/>
      <w:lvlText w:val="%5."/>
      <w:lvlJc w:val="left"/>
      <w:pPr>
        <w:ind w:left="4704" w:hanging="360"/>
      </w:pPr>
    </w:lvl>
    <w:lvl w:ilvl="5" w:tplc="0416001B" w:tentative="1">
      <w:start w:val="1"/>
      <w:numFmt w:val="lowerRoman"/>
      <w:lvlText w:val="%6."/>
      <w:lvlJc w:val="right"/>
      <w:pPr>
        <w:ind w:left="5424" w:hanging="180"/>
      </w:pPr>
    </w:lvl>
    <w:lvl w:ilvl="6" w:tplc="0416000F" w:tentative="1">
      <w:start w:val="1"/>
      <w:numFmt w:val="decimal"/>
      <w:lvlText w:val="%7."/>
      <w:lvlJc w:val="left"/>
      <w:pPr>
        <w:ind w:left="6144" w:hanging="360"/>
      </w:pPr>
    </w:lvl>
    <w:lvl w:ilvl="7" w:tplc="04160019" w:tentative="1">
      <w:start w:val="1"/>
      <w:numFmt w:val="lowerLetter"/>
      <w:lvlText w:val="%8."/>
      <w:lvlJc w:val="left"/>
      <w:pPr>
        <w:ind w:left="6864" w:hanging="360"/>
      </w:pPr>
    </w:lvl>
    <w:lvl w:ilvl="8" w:tplc="0416001B" w:tentative="1">
      <w:start w:val="1"/>
      <w:numFmt w:val="lowerRoman"/>
      <w:lvlText w:val="%9."/>
      <w:lvlJc w:val="right"/>
      <w:pPr>
        <w:ind w:left="7584" w:hanging="180"/>
      </w:pPr>
    </w:lvl>
  </w:abstractNum>
  <w:abstractNum w:abstractNumId="35" w15:restartNumberingAfterBreak="0">
    <w:nsid w:val="781061E3"/>
    <w:multiLevelType w:val="hybridMultilevel"/>
    <w:tmpl w:val="3774CDC0"/>
    <w:lvl w:ilvl="0" w:tplc="00DC5750">
      <w:start w:val="1"/>
      <w:numFmt w:val="bullet"/>
      <w:lvlText w:val="–"/>
      <w:lvlJc w:val="left"/>
      <w:pPr>
        <w:ind w:left="1068" w:hanging="360"/>
      </w:pPr>
      <w:rPr>
        <w:rFonts w:ascii="Angsana New" w:hAnsi="Angsana New"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6" w15:restartNumberingAfterBreak="0">
    <w:nsid w:val="788727B3"/>
    <w:multiLevelType w:val="hybridMultilevel"/>
    <w:tmpl w:val="902A00F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7" w15:restartNumberingAfterBreak="0">
    <w:nsid w:val="79656AD0"/>
    <w:multiLevelType w:val="hybridMultilevel"/>
    <w:tmpl w:val="D864FC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15:restartNumberingAfterBreak="0">
    <w:nsid w:val="7D434998"/>
    <w:multiLevelType w:val="hybridMultilevel"/>
    <w:tmpl w:val="161A3B88"/>
    <w:lvl w:ilvl="0" w:tplc="30C089C0">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4"/>
  </w:num>
  <w:num w:numId="2">
    <w:abstractNumId w:val="10"/>
  </w:num>
  <w:num w:numId="3">
    <w:abstractNumId w:val="36"/>
  </w:num>
  <w:num w:numId="4">
    <w:abstractNumId w:val="3"/>
  </w:num>
  <w:num w:numId="5">
    <w:abstractNumId w:val="30"/>
  </w:num>
  <w:num w:numId="6">
    <w:abstractNumId w:val="23"/>
  </w:num>
  <w:num w:numId="7">
    <w:abstractNumId w:val="8"/>
  </w:num>
  <w:num w:numId="8">
    <w:abstractNumId w:val="8"/>
    <w:lvlOverride w:ilvl="0">
      <w:startOverride w:val="1"/>
    </w:lvlOverride>
  </w:num>
  <w:num w:numId="9">
    <w:abstractNumId w:val="8"/>
    <w:lvlOverride w:ilvl="0">
      <w:startOverride w:val="3"/>
    </w:lvlOverride>
    <w:lvlOverride w:ilvl="1">
      <w:startOverride w:val="2"/>
    </w:lvlOverride>
  </w:num>
  <w:num w:numId="10">
    <w:abstractNumId w:val="0"/>
  </w:num>
  <w:num w:numId="11">
    <w:abstractNumId w:val="22"/>
  </w:num>
  <w:num w:numId="12">
    <w:abstractNumId w:val="13"/>
  </w:num>
  <w:num w:numId="13">
    <w:abstractNumId w:val="21"/>
  </w:num>
  <w:num w:numId="14">
    <w:abstractNumId w:val="37"/>
  </w:num>
  <w:num w:numId="15">
    <w:abstractNumId w:val="26"/>
  </w:num>
  <w:num w:numId="16">
    <w:abstractNumId w:val="29"/>
  </w:num>
  <w:num w:numId="17">
    <w:abstractNumId w:val="14"/>
  </w:num>
  <w:num w:numId="18">
    <w:abstractNumId w:val="12"/>
  </w:num>
  <w:num w:numId="19">
    <w:abstractNumId w:val="7"/>
  </w:num>
  <w:num w:numId="20">
    <w:abstractNumId w:val="18"/>
  </w:num>
  <w:num w:numId="21">
    <w:abstractNumId w:val="17"/>
  </w:num>
  <w:num w:numId="22">
    <w:abstractNumId w:val="5"/>
  </w:num>
  <w:num w:numId="23">
    <w:abstractNumId w:val="33"/>
  </w:num>
  <w:num w:numId="24">
    <w:abstractNumId w:val="15"/>
  </w:num>
  <w:num w:numId="25">
    <w:abstractNumId w:val="9"/>
  </w:num>
  <w:num w:numId="26">
    <w:abstractNumId w:val="11"/>
  </w:num>
  <w:num w:numId="27">
    <w:abstractNumId w:val="27"/>
  </w:num>
  <w:num w:numId="28">
    <w:abstractNumId w:val="6"/>
  </w:num>
  <w:num w:numId="29">
    <w:abstractNumId w:val="4"/>
  </w:num>
  <w:num w:numId="30">
    <w:abstractNumId w:val="2"/>
  </w:num>
  <w:num w:numId="31">
    <w:abstractNumId w:val="28"/>
  </w:num>
  <w:num w:numId="32">
    <w:abstractNumId w:val="38"/>
  </w:num>
  <w:num w:numId="33">
    <w:abstractNumId w:val="16"/>
  </w:num>
  <w:num w:numId="34">
    <w:abstractNumId w:val="25"/>
  </w:num>
  <w:num w:numId="35">
    <w:abstractNumId w:val="20"/>
  </w:num>
  <w:num w:numId="36">
    <w:abstractNumId w:val="31"/>
  </w:num>
  <w:num w:numId="37">
    <w:abstractNumId w:val="1"/>
  </w:num>
  <w:num w:numId="38">
    <w:abstractNumId w:val="19"/>
  </w:num>
  <w:num w:numId="39">
    <w:abstractNumId w:val="35"/>
  </w:num>
  <w:num w:numId="40">
    <w:abstractNumId w:val="32"/>
  </w:num>
  <w:num w:numId="4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3156"/>
    <w:rsid w:val="000042C8"/>
    <w:rsid w:val="00007CCD"/>
    <w:rsid w:val="00011D5A"/>
    <w:rsid w:val="00015696"/>
    <w:rsid w:val="00015C37"/>
    <w:rsid w:val="00017707"/>
    <w:rsid w:val="00025A27"/>
    <w:rsid w:val="00025E28"/>
    <w:rsid w:val="0002672D"/>
    <w:rsid w:val="000274C4"/>
    <w:rsid w:val="00027C49"/>
    <w:rsid w:val="000305A8"/>
    <w:rsid w:val="00031054"/>
    <w:rsid w:val="000335F0"/>
    <w:rsid w:val="000358BD"/>
    <w:rsid w:val="000412D5"/>
    <w:rsid w:val="00041FF8"/>
    <w:rsid w:val="00043D1D"/>
    <w:rsid w:val="000448EE"/>
    <w:rsid w:val="000455B5"/>
    <w:rsid w:val="00052629"/>
    <w:rsid w:val="00053241"/>
    <w:rsid w:val="0005341B"/>
    <w:rsid w:val="00055C07"/>
    <w:rsid w:val="000578AD"/>
    <w:rsid w:val="00057B25"/>
    <w:rsid w:val="00057DF1"/>
    <w:rsid w:val="00063998"/>
    <w:rsid w:val="000644F2"/>
    <w:rsid w:val="0006609D"/>
    <w:rsid w:val="000661A4"/>
    <w:rsid w:val="000669A1"/>
    <w:rsid w:val="00070D30"/>
    <w:rsid w:val="0007224D"/>
    <w:rsid w:val="000729AC"/>
    <w:rsid w:val="00075C6D"/>
    <w:rsid w:val="0008167B"/>
    <w:rsid w:val="00081EBA"/>
    <w:rsid w:val="00083C59"/>
    <w:rsid w:val="0008476F"/>
    <w:rsid w:val="00084856"/>
    <w:rsid w:val="000877C1"/>
    <w:rsid w:val="00091132"/>
    <w:rsid w:val="00092B8B"/>
    <w:rsid w:val="0009437D"/>
    <w:rsid w:val="00094838"/>
    <w:rsid w:val="00095094"/>
    <w:rsid w:val="00097AA8"/>
    <w:rsid w:val="000A3DD9"/>
    <w:rsid w:val="000B238B"/>
    <w:rsid w:val="000B57D6"/>
    <w:rsid w:val="000B69B1"/>
    <w:rsid w:val="000B6C7C"/>
    <w:rsid w:val="000B7396"/>
    <w:rsid w:val="000C2D71"/>
    <w:rsid w:val="000C6358"/>
    <w:rsid w:val="000D3C75"/>
    <w:rsid w:val="000D3D73"/>
    <w:rsid w:val="000D6514"/>
    <w:rsid w:val="000D6A1F"/>
    <w:rsid w:val="000D75C5"/>
    <w:rsid w:val="000D7602"/>
    <w:rsid w:val="000E2467"/>
    <w:rsid w:val="000E2810"/>
    <w:rsid w:val="000E5143"/>
    <w:rsid w:val="000E52B4"/>
    <w:rsid w:val="000E5611"/>
    <w:rsid w:val="000F1123"/>
    <w:rsid w:val="000F2ADE"/>
    <w:rsid w:val="000F40B9"/>
    <w:rsid w:val="000F4F9D"/>
    <w:rsid w:val="000F66FE"/>
    <w:rsid w:val="00103174"/>
    <w:rsid w:val="00106759"/>
    <w:rsid w:val="00111822"/>
    <w:rsid w:val="00114B59"/>
    <w:rsid w:val="001154B1"/>
    <w:rsid w:val="00117B12"/>
    <w:rsid w:val="00122269"/>
    <w:rsid w:val="00122A24"/>
    <w:rsid w:val="001231FD"/>
    <w:rsid w:val="00123BD0"/>
    <w:rsid w:val="00123D61"/>
    <w:rsid w:val="00126D09"/>
    <w:rsid w:val="00127177"/>
    <w:rsid w:val="001305A2"/>
    <w:rsid w:val="0013288F"/>
    <w:rsid w:val="00136642"/>
    <w:rsid w:val="001366A4"/>
    <w:rsid w:val="001368A3"/>
    <w:rsid w:val="00136E1D"/>
    <w:rsid w:val="00140A46"/>
    <w:rsid w:val="00141C72"/>
    <w:rsid w:val="0015021B"/>
    <w:rsid w:val="0015156C"/>
    <w:rsid w:val="001516D3"/>
    <w:rsid w:val="001522C4"/>
    <w:rsid w:val="00153124"/>
    <w:rsid w:val="00154EE6"/>
    <w:rsid w:val="00156A29"/>
    <w:rsid w:val="00160DD4"/>
    <w:rsid w:val="00161247"/>
    <w:rsid w:val="0016420E"/>
    <w:rsid w:val="00165F67"/>
    <w:rsid w:val="00166105"/>
    <w:rsid w:val="00174484"/>
    <w:rsid w:val="00174605"/>
    <w:rsid w:val="00175A07"/>
    <w:rsid w:val="00176C08"/>
    <w:rsid w:val="001802DD"/>
    <w:rsid w:val="00182BAE"/>
    <w:rsid w:val="0018464B"/>
    <w:rsid w:val="00190750"/>
    <w:rsid w:val="00190FC3"/>
    <w:rsid w:val="00192837"/>
    <w:rsid w:val="00195626"/>
    <w:rsid w:val="00197596"/>
    <w:rsid w:val="001A2198"/>
    <w:rsid w:val="001A36F6"/>
    <w:rsid w:val="001B049F"/>
    <w:rsid w:val="001B1576"/>
    <w:rsid w:val="001B36B5"/>
    <w:rsid w:val="001B5216"/>
    <w:rsid w:val="001C0489"/>
    <w:rsid w:val="001C1151"/>
    <w:rsid w:val="001C18C8"/>
    <w:rsid w:val="001C2CB7"/>
    <w:rsid w:val="001C3956"/>
    <w:rsid w:val="001C56FF"/>
    <w:rsid w:val="001C6503"/>
    <w:rsid w:val="001C6A98"/>
    <w:rsid w:val="001C7898"/>
    <w:rsid w:val="001D2A0F"/>
    <w:rsid w:val="001D3126"/>
    <w:rsid w:val="001D4604"/>
    <w:rsid w:val="001D4F57"/>
    <w:rsid w:val="001D5ED7"/>
    <w:rsid w:val="001E476A"/>
    <w:rsid w:val="001F074E"/>
    <w:rsid w:val="001F0856"/>
    <w:rsid w:val="001F26AE"/>
    <w:rsid w:val="001F548F"/>
    <w:rsid w:val="001F587D"/>
    <w:rsid w:val="001F5C59"/>
    <w:rsid w:val="00200475"/>
    <w:rsid w:val="00200C26"/>
    <w:rsid w:val="00203B6C"/>
    <w:rsid w:val="00210FAF"/>
    <w:rsid w:val="00211682"/>
    <w:rsid w:val="00211A35"/>
    <w:rsid w:val="002133FD"/>
    <w:rsid w:val="00220F7C"/>
    <w:rsid w:val="00222320"/>
    <w:rsid w:val="002229F5"/>
    <w:rsid w:val="00223437"/>
    <w:rsid w:val="00226474"/>
    <w:rsid w:val="00227712"/>
    <w:rsid w:val="0023051F"/>
    <w:rsid w:val="00230DB0"/>
    <w:rsid w:val="00234401"/>
    <w:rsid w:val="002378B6"/>
    <w:rsid w:val="00240E1D"/>
    <w:rsid w:val="00241E96"/>
    <w:rsid w:val="0024404C"/>
    <w:rsid w:val="00244F8A"/>
    <w:rsid w:val="00246763"/>
    <w:rsid w:val="00247238"/>
    <w:rsid w:val="00253B57"/>
    <w:rsid w:val="0025556C"/>
    <w:rsid w:val="00255B5D"/>
    <w:rsid w:val="00256BD0"/>
    <w:rsid w:val="002642C4"/>
    <w:rsid w:val="00264B14"/>
    <w:rsid w:val="002668F5"/>
    <w:rsid w:val="00267B04"/>
    <w:rsid w:val="00267BD0"/>
    <w:rsid w:val="002700D9"/>
    <w:rsid w:val="002701B6"/>
    <w:rsid w:val="002713A1"/>
    <w:rsid w:val="00272007"/>
    <w:rsid w:val="00274AA2"/>
    <w:rsid w:val="002772FF"/>
    <w:rsid w:val="00280423"/>
    <w:rsid w:val="002804D7"/>
    <w:rsid w:val="00281CB3"/>
    <w:rsid w:val="00282C80"/>
    <w:rsid w:val="00286777"/>
    <w:rsid w:val="0028703C"/>
    <w:rsid w:val="002879DF"/>
    <w:rsid w:val="00287E3A"/>
    <w:rsid w:val="00291376"/>
    <w:rsid w:val="002926DD"/>
    <w:rsid w:val="002928E3"/>
    <w:rsid w:val="00292D81"/>
    <w:rsid w:val="00293804"/>
    <w:rsid w:val="00293AC9"/>
    <w:rsid w:val="002A0EB1"/>
    <w:rsid w:val="002A11E6"/>
    <w:rsid w:val="002A47FE"/>
    <w:rsid w:val="002A5B73"/>
    <w:rsid w:val="002A5CC5"/>
    <w:rsid w:val="002A7B16"/>
    <w:rsid w:val="002B17F8"/>
    <w:rsid w:val="002B1DEF"/>
    <w:rsid w:val="002B78DD"/>
    <w:rsid w:val="002C140D"/>
    <w:rsid w:val="002C56E2"/>
    <w:rsid w:val="002C7891"/>
    <w:rsid w:val="002C7D1A"/>
    <w:rsid w:val="002D0716"/>
    <w:rsid w:val="002D1758"/>
    <w:rsid w:val="002D233F"/>
    <w:rsid w:val="002D39D8"/>
    <w:rsid w:val="002D6FB1"/>
    <w:rsid w:val="002E1E86"/>
    <w:rsid w:val="002E1FDA"/>
    <w:rsid w:val="002E217B"/>
    <w:rsid w:val="002E78B8"/>
    <w:rsid w:val="002F27F4"/>
    <w:rsid w:val="002F41D0"/>
    <w:rsid w:val="002F58A8"/>
    <w:rsid w:val="002F6915"/>
    <w:rsid w:val="003019F9"/>
    <w:rsid w:val="003136EF"/>
    <w:rsid w:val="00313DF2"/>
    <w:rsid w:val="00314AB3"/>
    <w:rsid w:val="00316C18"/>
    <w:rsid w:val="00320B4C"/>
    <w:rsid w:val="00325B43"/>
    <w:rsid w:val="0032634D"/>
    <w:rsid w:val="00326E20"/>
    <w:rsid w:val="003335E9"/>
    <w:rsid w:val="00333CEB"/>
    <w:rsid w:val="003424D0"/>
    <w:rsid w:val="003432C3"/>
    <w:rsid w:val="00344A7A"/>
    <w:rsid w:val="00346486"/>
    <w:rsid w:val="00347FCF"/>
    <w:rsid w:val="003500A5"/>
    <w:rsid w:val="003509A1"/>
    <w:rsid w:val="0035216D"/>
    <w:rsid w:val="00354C18"/>
    <w:rsid w:val="003603CC"/>
    <w:rsid w:val="00362B51"/>
    <w:rsid w:val="00362DC2"/>
    <w:rsid w:val="0036428C"/>
    <w:rsid w:val="00366AC1"/>
    <w:rsid w:val="00367B7D"/>
    <w:rsid w:val="00370CD9"/>
    <w:rsid w:val="00371D89"/>
    <w:rsid w:val="003724D6"/>
    <w:rsid w:val="00373156"/>
    <w:rsid w:val="00373BF6"/>
    <w:rsid w:val="003742F0"/>
    <w:rsid w:val="00375290"/>
    <w:rsid w:val="00376B6C"/>
    <w:rsid w:val="00382E00"/>
    <w:rsid w:val="003861F3"/>
    <w:rsid w:val="00387F50"/>
    <w:rsid w:val="00392E12"/>
    <w:rsid w:val="003930CE"/>
    <w:rsid w:val="00393132"/>
    <w:rsid w:val="00393DC5"/>
    <w:rsid w:val="00393EFF"/>
    <w:rsid w:val="0039482F"/>
    <w:rsid w:val="00394F02"/>
    <w:rsid w:val="00395AA5"/>
    <w:rsid w:val="0039760F"/>
    <w:rsid w:val="003A37F8"/>
    <w:rsid w:val="003A55E5"/>
    <w:rsid w:val="003A63B6"/>
    <w:rsid w:val="003A67B0"/>
    <w:rsid w:val="003A7BDE"/>
    <w:rsid w:val="003A7D61"/>
    <w:rsid w:val="003B0E6A"/>
    <w:rsid w:val="003B36A6"/>
    <w:rsid w:val="003B4BC3"/>
    <w:rsid w:val="003B73E0"/>
    <w:rsid w:val="003C1A77"/>
    <w:rsid w:val="003C267D"/>
    <w:rsid w:val="003C3394"/>
    <w:rsid w:val="003D1B5B"/>
    <w:rsid w:val="003D24A6"/>
    <w:rsid w:val="003D4B30"/>
    <w:rsid w:val="003D502D"/>
    <w:rsid w:val="003D5459"/>
    <w:rsid w:val="003E08C2"/>
    <w:rsid w:val="003E21B1"/>
    <w:rsid w:val="003E3087"/>
    <w:rsid w:val="003E3380"/>
    <w:rsid w:val="003E3BA9"/>
    <w:rsid w:val="003E4D1F"/>
    <w:rsid w:val="003E63B8"/>
    <w:rsid w:val="003F15F5"/>
    <w:rsid w:val="003F3D0B"/>
    <w:rsid w:val="003F5E3D"/>
    <w:rsid w:val="003F6990"/>
    <w:rsid w:val="00402E19"/>
    <w:rsid w:val="00402E37"/>
    <w:rsid w:val="00407D2C"/>
    <w:rsid w:val="004116D1"/>
    <w:rsid w:val="00412AE3"/>
    <w:rsid w:val="00413B05"/>
    <w:rsid w:val="00413BA1"/>
    <w:rsid w:val="00415D8D"/>
    <w:rsid w:val="00416400"/>
    <w:rsid w:val="00416AF1"/>
    <w:rsid w:val="00420C2C"/>
    <w:rsid w:val="004217DC"/>
    <w:rsid w:val="00426040"/>
    <w:rsid w:val="0042628F"/>
    <w:rsid w:val="004268D9"/>
    <w:rsid w:val="004270B8"/>
    <w:rsid w:val="004332C4"/>
    <w:rsid w:val="004340E7"/>
    <w:rsid w:val="00434EDE"/>
    <w:rsid w:val="00435FA9"/>
    <w:rsid w:val="00435FB1"/>
    <w:rsid w:val="00437C01"/>
    <w:rsid w:val="0044098F"/>
    <w:rsid w:val="00441230"/>
    <w:rsid w:val="0044209D"/>
    <w:rsid w:val="00444954"/>
    <w:rsid w:val="0044643E"/>
    <w:rsid w:val="00446997"/>
    <w:rsid w:val="00446C3A"/>
    <w:rsid w:val="00446F41"/>
    <w:rsid w:val="0045069C"/>
    <w:rsid w:val="00452804"/>
    <w:rsid w:val="0045357B"/>
    <w:rsid w:val="00454C4F"/>
    <w:rsid w:val="00456E4A"/>
    <w:rsid w:val="00456F27"/>
    <w:rsid w:val="00461CAF"/>
    <w:rsid w:val="00462D21"/>
    <w:rsid w:val="00463385"/>
    <w:rsid w:val="004679B2"/>
    <w:rsid w:val="004707FC"/>
    <w:rsid w:val="00470CE5"/>
    <w:rsid w:val="00470D57"/>
    <w:rsid w:val="00473306"/>
    <w:rsid w:val="0047425F"/>
    <w:rsid w:val="00477361"/>
    <w:rsid w:val="004774E5"/>
    <w:rsid w:val="004811F6"/>
    <w:rsid w:val="004813D9"/>
    <w:rsid w:val="004822B9"/>
    <w:rsid w:val="004830BA"/>
    <w:rsid w:val="004837B3"/>
    <w:rsid w:val="00484376"/>
    <w:rsid w:val="004846E6"/>
    <w:rsid w:val="00484759"/>
    <w:rsid w:val="004852F3"/>
    <w:rsid w:val="00491717"/>
    <w:rsid w:val="00491E76"/>
    <w:rsid w:val="00494668"/>
    <w:rsid w:val="004A12F4"/>
    <w:rsid w:val="004A6A82"/>
    <w:rsid w:val="004B08BA"/>
    <w:rsid w:val="004B167D"/>
    <w:rsid w:val="004B6119"/>
    <w:rsid w:val="004C35E5"/>
    <w:rsid w:val="004D07DC"/>
    <w:rsid w:val="004D0F73"/>
    <w:rsid w:val="004D7D82"/>
    <w:rsid w:val="004E0B0E"/>
    <w:rsid w:val="004E30DC"/>
    <w:rsid w:val="004E625F"/>
    <w:rsid w:val="004F517A"/>
    <w:rsid w:val="004F5397"/>
    <w:rsid w:val="004F68F6"/>
    <w:rsid w:val="005024BC"/>
    <w:rsid w:val="00516514"/>
    <w:rsid w:val="00520FD2"/>
    <w:rsid w:val="005211F8"/>
    <w:rsid w:val="00521DA1"/>
    <w:rsid w:val="00521FE3"/>
    <w:rsid w:val="00522122"/>
    <w:rsid w:val="00525F56"/>
    <w:rsid w:val="00526C12"/>
    <w:rsid w:val="00530E8A"/>
    <w:rsid w:val="00533329"/>
    <w:rsid w:val="00533564"/>
    <w:rsid w:val="005335F3"/>
    <w:rsid w:val="00533AD7"/>
    <w:rsid w:val="005347C6"/>
    <w:rsid w:val="00534A4F"/>
    <w:rsid w:val="00536000"/>
    <w:rsid w:val="00540E58"/>
    <w:rsid w:val="00543443"/>
    <w:rsid w:val="00543F52"/>
    <w:rsid w:val="00550922"/>
    <w:rsid w:val="005529D9"/>
    <w:rsid w:val="00553498"/>
    <w:rsid w:val="00555001"/>
    <w:rsid w:val="0056437E"/>
    <w:rsid w:val="00564AC1"/>
    <w:rsid w:val="00565C9A"/>
    <w:rsid w:val="005669FB"/>
    <w:rsid w:val="0056741B"/>
    <w:rsid w:val="005702A8"/>
    <w:rsid w:val="00570705"/>
    <w:rsid w:val="0057219E"/>
    <w:rsid w:val="00574B77"/>
    <w:rsid w:val="0057526D"/>
    <w:rsid w:val="00584230"/>
    <w:rsid w:val="00591569"/>
    <w:rsid w:val="00592F06"/>
    <w:rsid w:val="00593857"/>
    <w:rsid w:val="0059514F"/>
    <w:rsid w:val="005A2005"/>
    <w:rsid w:val="005A2078"/>
    <w:rsid w:val="005A21CB"/>
    <w:rsid w:val="005A5FEB"/>
    <w:rsid w:val="005A66D5"/>
    <w:rsid w:val="005A6E3A"/>
    <w:rsid w:val="005A7457"/>
    <w:rsid w:val="005B0241"/>
    <w:rsid w:val="005B1E14"/>
    <w:rsid w:val="005B4779"/>
    <w:rsid w:val="005C02F3"/>
    <w:rsid w:val="005C0E3B"/>
    <w:rsid w:val="005C11B5"/>
    <w:rsid w:val="005C1AF8"/>
    <w:rsid w:val="005D0471"/>
    <w:rsid w:val="005D13F9"/>
    <w:rsid w:val="005D1881"/>
    <w:rsid w:val="005D24E5"/>
    <w:rsid w:val="005D5A8F"/>
    <w:rsid w:val="005D67EC"/>
    <w:rsid w:val="005E0C02"/>
    <w:rsid w:val="005E1AAB"/>
    <w:rsid w:val="005E1B6A"/>
    <w:rsid w:val="005E5B0B"/>
    <w:rsid w:val="005E6276"/>
    <w:rsid w:val="005E697F"/>
    <w:rsid w:val="005F0795"/>
    <w:rsid w:val="005F0839"/>
    <w:rsid w:val="005F0D1B"/>
    <w:rsid w:val="005F10CC"/>
    <w:rsid w:val="005F1B10"/>
    <w:rsid w:val="005F210C"/>
    <w:rsid w:val="005F3206"/>
    <w:rsid w:val="005F5A68"/>
    <w:rsid w:val="005F6349"/>
    <w:rsid w:val="005F7C64"/>
    <w:rsid w:val="0060016E"/>
    <w:rsid w:val="006001A7"/>
    <w:rsid w:val="0060376E"/>
    <w:rsid w:val="006048EF"/>
    <w:rsid w:val="006102D8"/>
    <w:rsid w:val="006206C3"/>
    <w:rsid w:val="00623FEE"/>
    <w:rsid w:val="00625069"/>
    <w:rsid w:val="0062614E"/>
    <w:rsid w:val="006308C4"/>
    <w:rsid w:val="006315AF"/>
    <w:rsid w:val="0063271D"/>
    <w:rsid w:val="00633B71"/>
    <w:rsid w:val="00633F17"/>
    <w:rsid w:val="00634B96"/>
    <w:rsid w:val="00637177"/>
    <w:rsid w:val="006407A4"/>
    <w:rsid w:val="006444A5"/>
    <w:rsid w:val="006450F6"/>
    <w:rsid w:val="00647BA2"/>
    <w:rsid w:val="006502B5"/>
    <w:rsid w:val="00651816"/>
    <w:rsid w:val="00656B66"/>
    <w:rsid w:val="0065736F"/>
    <w:rsid w:val="00660AC6"/>
    <w:rsid w:val="00664586"/>
    <w:rsid w:val="006649F7"/>
    <w:rsid w:val="00666B81"/>
    <w:rsid w:val="0067145D"/>
    <w:rsid w:val="00675C4B"/>
    <w:rsid w:val="00677A3F"/>
    <w:rsid w:val="00680B69"/>
    <w:rsid w:val="006819EE"/>
    <w:rsid w:val="006909FC"/>
    <w:rsid w:val="006957E5"/>
    <w:rsid w:val="006961A6"/>
    <w:rsid w:val="00697ABF"/>
    <w:rsid w:val="006A5B62"/>
    <w:rsid w:val="006A5FCD"/>
    <w:rsid w:val="006A6C0A"/>
    <w:rsid w:val="006B0AB3"/>
    <w:rsid w:val="006B1962"/>
    <w:rsid w:val="006B2541"/>
    <w:rsid w:val="006B2FC1"/>
    <w:rsid w:val="006B3611"/>
    <w:rsid w:val="006B51E7"/>
    <w:rsid w:val="006B65F0"/>
    <w:rsid w:val="006B6724"/>
    <w:rsid w:val="006C0162"/>
    <w:rsid w:val="006C05AF"/>
    <w:rsid w:val="006C2612"/>
    <w:rsid w:val="006C56B6"/>
    <w:rsid w:val="006D1563"/>
    <w:rsid w:val="006D1B01"/>
    <w:rsid w:val="006D2798"/>
    <w:rsid w:val="006D48CD"/>
    <w:rsid w:val="006D507C"/>
    <w:rsid w:val="006D730B"/>
    <w:rsid w:val="006E0DFB"/>
    <w:rsid w:val="006E1153"/>
    <w:rsid w:val="006E23DB"/>
    <w:rsid w:val="006E2D90"/>
    <w:rsid w:val="006E331C"/>
    <w:rsid w:val="006E4BB3"/>
    <w:rsid w:val="006E7C2D"/>
    <w:rsid w:val="006F168C"/>
    <w:rsid w:val="006F1DAB"/>
    <w:rsid w:val="006F287F"/>
    <w:rsid w:val="006F28AB"/>
    <w:rsid w:val="006F29E8"/>
    <w:rsid w:val="006F33FA"/>
    <w:rsid w:val="006F3DC0"/>
    <w:rsid w:val="006F5AB7"/>
    <w:rsid w:val="006F7598"/>
    <w:rsid w:val="00702BAB"/>
    <w:rsid w:val="007034A0"/>
    <w:rsid w:val="007046FF"/>
    <w:rsid w:val="00704D92"/>
    <w:rsid w:val="00706455"/>
    <w:rsid w:val="00710C40"/>
    <w:rsid w:val="00711D09"/>
    <w:rsid w:val="0071384C"/>
    <w:rsid w:val="00714F1E"/>
    <w:rsid w:val="007158ED"/>
    <w:rsid w:val="007172E8"/>
    <w:rsid w:val="00717FD0"/>
    <w:rsid w:val="0072144F"/>
    <w:rsid w:val="00721712"/>
    <w:rsid w:val="00722E47"/>
    <w:rsid w:val="0072477B"/>
    <w:rsid w:val="0072494D"/>
    <w:rsid w:val="00725644"/>
    <w:rsid w:val="00726FA0"/>
    <w:rsid w:val="007277AD"/>
    <w:rsid w:val="00727A70"/>
    <w:rsid w:val="0073019F"/>
    <w:rsid w:val="0073572D"/>
    <w:rsid w:val="007363FD"/>
    <w:rsid w:val="007372C0"/>
    <w:rsid w:val="007405D3"/>
    <w:rsid w:val="007407B0"/>
    <w:rsid w:val="00742603"/>
    <w:rsid w:val="00743A34"/>
    <w:rsid w:val="00745F9A"/>
    <w:rsid w:val="007521EC"/>
    <w:rsid w:val="00753130"/>
    <w:rsid w:val="007532C5"/>
    <w:rsid w:val="007558E8"/>
    <w:rsid w:val="0076115E"/>
    <w:rsid w:val="007619D0"/>
    <w:rsid w:val="0076371D"/>
    <w:rsid w:val="00770990"/>
    <w:rsid w:val="00772C4B"/>
    <w:rsid w:val="0077447E"/>
    <w:rsid w:val="0077492B"/>
    <w:rsid w:val="00786DC4"/>
    <w:rsid w:val="0079005C"/>
    <w:rsid w:val="00790A20"/>
    <w:rsid w:val="00790FF7"/>
    <w:rsid w:val="00791132"/>
    <w:rsid w:val="007913B1"/>
    <w:rsid w:val="00792C71"/>
    <w:rsid w:val="0079413D"/>
    <w:rsid w:val="007A0F0C"/>
    <w:rsid w:val="007A24DA"/>
    <w:rsid w:val="007A2D17"/>
    <w:rsid w:val="007A3154"/>
    <w:rsid w:val="007A5C5C"/>
    <w:rsid w:val="007A69EF"/>
    <w:rsid w:val="007A69F8"/>
    <w:rsid w:val="007A7DDA"/>
    <w:rsid w:val="007B05AF"/>
    <w:rsid w:val="007B16CC"/>
    <w:rsid w:val="007B172D"/>
    <w:rsid w:val="007B1D14"/>
    <w:rsid w:val="007B3F13"/>
    <w:rsid w:val="007B4533"/>
    <w:rsid w:val="007B4C43"/>
    <w:rsid w:val="007B6957"/>
    <w:rsid w:val="007C2FD4"/>
    <w:rsid w:val="007C3F32"/>
    <w:rsid w:val="007C45D8"/>
    <w:rsid w:val="007C53B6"/>
    <w:rsid w:val="007C6798"/>
    <w:rsid w:val="007C7C0A"/>
    <w:rsid w:val="007D0006"/>
    <w:rsid w:val="007D089C"/>
    <w:rsid w:val="007D0BB3"/>
    <w:rsid w:val="007D307C"/>
    <w:rsid w:val="007D564C"/>
    <w:rsid w:val="007D69CA"/>
    <w:rsid w:val="007D6DD6"/>
    <w:rsid w:val="007E0132"/>
    <w:rsid w:val="007E1BC7"/>
    <w:rsid w:val="007E5572"/>
    <w:rsid w:val="007E5808"/>
    <w:rsid w:val="007E6EA2"/>
    <w:rsid w:val="007F0A41"/>
    <w:rsid w:val="007F21F0"/>
    <w:rsid w:val="007F4F97"/>
    <w:rsid w:val="007F5AC3"/>
    <w:rsid w:val="00801E25"/>
    <w:rsid w:val="00803B09"/>
    <w:rsid w:val="00803E6F"/>
    <w:rsid w:val="00810113"/>
    <w:rsid w:val="00811047"/>
    <w:rsid w:val="00811C27"/>
    <w:rsid w:val="00811DE9"/>
    <w:rsid w:val="0081314D"/>
    <w:rsid w:val="00815A8A"/>
    <w:rsid w:val="008236D0"/>
    <w:rsid w:val="00827781"/>
    <w:rsid w:val="0083003C"/>
    <w:rsid w:val="00831A57"/>
    <w:rsid w:val="0083244F"/>
    <w:rsid w:val="008332DD"/>
    <w:rsid w:val="008368A2"/>
    <w:rsid w:val="008373F5"/>
    <w:rsid w:val="008408AE"/>
    <w:rsid w:val="00842368"/>
    <w:rsid w:val="00843C40"/>
    <w:rsid w:val="008443E9"/>
    <w:rsid w:val="00850E51"/>
    <w:rsid w:val="008541DE"/>
    <w:rsid w:val="008555D6"/>
    <w:rsid w:val="008606A5"/>
    <w:rsid w:val="00861CD8"/>
    <w:rsid w:val="00862A4E"/>
    <w:rsid w:val="008633BA"/>
    <w:rsid w:val="0086531D"/>
    <w:rsid w:val="00870B57"/>
    <w:rsid w:val="00871179"/>
    <w:rsid w:val="00871C1F"/>
    <w:rsid w:val="0087226A"/>
    <w:rsid w:val="00873BC2"/>
    <w:rsid w:val="00876A46"/>
    <w:rsid w:val="00876CA2"/>
    <w:rsid w:val="0088504B"/>
    <w:rsid w:val="00885B80"/>
    <w:rsid w:val="00886818"/>
    <w:rsid w:val="00887AA9"/>
    <w:rsid w:val="008900D1"/>
    <w:rsid w:val="008918A3"/>
    <w:rsid w:val="00892A7C"/>
    <w:rsid w:val="008956D1"/>
    <w:rsid w:val="008960F4"/>
    <w:rsid w:val="008A10D7"/>
    <w:rsid w:val="008A162A"/>
    <w:rsid w:val="008A18A4"/>
    <w:rsid w:val="008A24A7"/>
    <w:rsid w:val="008A2F38"/>
    <w:rsid w:val="008A34DB"/>
    <w:rsid w:val="008A66AE"/>
    <w:rsid w:val="008B1C16"/>
    <w:rsid w:val="008B375F"/>
    <w:rsid w:val="008B3CAA"/>
    <w:rsid w:val="008B53F8"/>
    <w:rsid w:val="008B6B12"/>
    <w:rsid w:val="008C24B7"/>
    <w:rsid w:val="008C3359"/>
    <w:rsid w:val="008C5BE7"/>
    <w:rsid w:val="008D1D78"/>
    <w:rsid w:val="008D21D6"/>
    <w:rsid w:val="008D28C3"/>
    <w:rsid w:val="008D51F6"/>
    <w:rsid w:val="008E0677"/>
    <w:rsid w:val="008E14C2"/>
    <w:rsid w:val="008E676D"/>
    <w:rsid w:val="008F0502"/>
    <w:rsid w:val="008F1B0C"/>
    <w:rsid w:val="008F1CD5"/>
    <w:rsid w:val="008F22B6"/>
    <w:rsid w:val="008F2F3C"/>
    <w:rsid w:val="008F402B"/>
    <w:rsid w:val="008F510A"/>
    <w:rsid w:val="00902CBF"/>
    <w:rsid w:val="00903655"/>
    <w:rsid w:val="00906803"/>
    <w:rsid w:val="009072EA"/>
    <w:rsid w:val="0091038A"/>
    <w:rsid w:val="0091363B"/>
    <w:rsid w:val="00921238"/>
    <w:rsid w:val="0092280B"/>
    <w:rsid w:val="00922E96"/>
    <w:rsid w:val="00925F04"/>
    <w:rsid w:val="009267C6"/>
    <w:rsid w:val="00930FA3"/>
    <w:rsid w:val="00932E85"/>
    <w:rsid w:val="009330E9"/>
    <w:rsid w:val="00940793"/>
    <w:rsid w:val="00941823"/>
    <w:rsid w:val="009418A8"/>
    <w:rsid w:val="00942661"/>
    <w:rsid w:val="0094735E"/>
    <w:rsid w:val="0095390D"/>
    <w:rsid w:val="00954764"/>
    <w:rsid w:val="00955F30"/>
    <w:rsid w:val="009570E3"/>
    <w:rsid w:val="009602A8"/>
    <w:rsid w:val="009604C8"/>
    <w:rsid w:val="00961197"/>
    <w:rsid w:val="0096525F"/>
    <w:rsid w:val="00965BC7"/>
    <w:rsid w:val="00966C44"/>
    <w:rsid w:val="009675E0"/>
    <w:rsid w:val="009730B1"/>
    <w:rsid w:val="00973F75"/>
    <w:rsid w:val="00975AA9"/>
    <w:rsid w:val="00977FA9"/>
    <w:rsid w:val="00982426"/>
    <w:rsid w:val="00982807"/>
    <w:rsid w:val="00982871"/>
    <w:rsid w:val="0098315A"/>
    <w:rsid w:val="00983F0D"/>
    <w:rsid w:val="00984930"/>
    <w:rsid w:val="00986BCE"/>
    <w:rsid w:val="00986F12"/>
    <w:rsid w:val="009921C4"/>
    <w:rsid w:val="00995F1C"/>
    <w:rsid w:val="009964F9"/>
    <w:rsid w:val="0099757C"/>
    <w:rsid w:val="009A181D"/>
    <w:rsid w:val="009A2EAB"/>
    <w:rsid w:val="009A3CC7"/>
    <w:rsid w:val="009A6AB4"/>
    <w:rsid w:val="009A6CB8"/>
    <w:rsid w:val="009A6D33"/>
    <w:rsid w:val="009A7077"/>
    <w:rsid w:val="009A7455"/>
    <w:rsid w:val="009A7472"/>
    <w:rsid w:val="009A78C8"/>
    <w:rsid w:val="009A7A74"/>
    <w:rsid w:val="009B1158"/>
    <w:rsid w:val="009B2AFC"/>
    <w:rsid w:val="009B2F55"/>
    <w:rsid w:val="009B5204"/>
    <w:rsid w:val="009B6103"/>
    <w:rsid w:val="009B7370"/>
    <w:rsid w:val="009B7C31"/>
    <w:rsid w:val="009C500A"/>
    <w:rsid w:val="009D1A8D"/>
    <w:rsid w:val="009D251B"/>
    <w:rsid w:val="009D4F48"/>
    <w:rsid w:val="009E0CA1"/>
    <w:rsid w:val="009E1985"/>
    <w:rsid w:val="009E4A16"/>
    <w:rsid w:val="009E7E3E"/>
    <w:rsid w:val="009F17FA"/>
    <w:rsid w:val="009F38ED"/>
    <w:rsid w:val="009F41FC"/>
    <w:rsid w:val="009F51CA"/>
    <w:rsid w:val="00A00435"/>
    <w:rsid w:val="00A01A76"/>
    <w:rsid w:val="00A04D4C"/>
    <w:rsid w:val="00A06428"/>
    <w:rsid w:val="00A0762D"/>
    <w:rsid w:val="00A1188B"/>
    <w:rsid w:val="00A15E24"/>
    <w:rsid w:val="00A1645D"/>
    <w:rsid w:val="00A179AD"/>
    <w:rsid w:val="00A22C8E"/>
    <w:rsid w:val="00A250D4"/>
    <w:rsid w:val="00A25589"/>
    <w:rsid w:val="00A25B12"/>
    <w:rsid w:val="00A271B4"/>
    <w:rsid w:val="00A30293"/>
    <w:rsid w:val="00A306B9"/>
    <w:rsid w:val="00A3380A"/>
    <w:rsid w:val="00A35522"/>
    <w:rsid w:val="00A35869"/>
    <w:rsid w:val="00A35C26"/>
    <w:rsid w:val="00A37709"/>
    <w:rsid w:val="00A37724"/>
    <w:rsid w:val="00A37905"/>
    <w:rsid w:val="00A4049D"/>
    <w:rsid w:val="00A40D53"/>
    <w:rsid w:val="00A41812"/>
    <w:rsid w:val="00A44ECE"/>
    <w:rsid w:val="00A508E6"/>
    <w:rsid w:val="00A53383"/>
    <w:rsid w:val="00A53DB2"/>
    <w:rsid w:val="00A541BE"/>
    <w:rsid w:val="00A60CEC"/>
    <w:rsid w:val="00A6212F"/>
    <w:rsid w:val="00A6354F"/>
    <w:rsid w:val="00A63CA3"/>
    <w:rsid w:val="00A66A7C"/>
    <w:rsid w:val="00A71019"/>
    <w:rsid w:val="00A71A28"/>
    <w:rsid w:val="00A72374"/>
    <w:rsid w:val="00A72A6D"/>
    <w:rsid w:val="00A72FA2"/>
    <w:rsid w:val="00A732F5"/>
    <w:rsid w:val="00A7416A"/>
    <w:rsid w:val="00A74BB4"/>
    <w:rsid w:val="00A76098"/>
    <w:rsid w:val="00A8239E"/>
    <w:rsid w:val="00A842D2"/>
    <w:rsid w:val="00A84A49"/>
    <w:rsid w:val="00A85ED0"/>
    <w:rsid w:val="00A9327C"/>
    <w:rsid w:val="00A933D2"/>
    <w:rsid w:val="00A9706D"/>
    <w:rsid w:val="00AA16FC"/>
    <w:rsid w:val="00AB0144"/>
    <w:rsid w:val="00AB183C"/>
    <w:rsid w:val="00AB5B07"/>
    <w:rsid w:val="00AB66F3"/>
    <w:rsid w:val="00AC1E6B"/>
    <w:rsid w:val="00AC40B6"/>
    <w:rsid w:val="00AC714B"/>
    <w:rsid w:val="00AD07F5"/>
    <w:rsid w:val="00AD1110"/>
    <w:rsid w:val="00AD430C"/>
    <w:rsid w:val="00AD461B"/>
    <w:rsid w:val="00AD4BD1"/>
    <w:rsid w:val="00AD5B6B"/>
    <w:rsid w:val="00AD636F"/>
    <w:rsid w:val="00AD6BA3"/>
    <w:rsid w:val="00AD7213"/>
    <w:rsid w:val="00AD7456"/>
    <w:rsid w:val="00AE07FB"/>
    <w:rsid w:val="00AE1046"/>
    <w:rsid w:val="00AE21E1"/>
    <w:rsid w:val="00AE2BDE"/>
    <w:rsid w:val="00AE3938"/>
    <w:rsid w:val="00AE50DA"/>
    <w:rsid w:val="00AF0ABD"/>
    <w:rsid w:val="00AF119B"/>
    <w:rsid w:val="00AF2229"/>
    <w:rsid w:val="00AF22D3"/>
    <w:rsid w:val="00AF23DA"/>
    <w:rsid w:val="00AF2C5F"/>
    <w:rsid w:val="00AF4148"/>
    <w:rsid w:val="00AF75F8"/>
    <w:rsid w:val="00B00A83"/>
    <w:rsid w:val="00B015D5"/>
    <w:rsid w:val="00B02EDC"/>
    <w:rsid w:val="00B0376E"/>
    <w:rsid w:val="00B0391B"/>
    <w:rsid w:val="00B04AE4"/>
    <w:rsid w:val="00B07BFC"/>
    <w:rsid w:val="00B100DF"/>
    <w:rsid w:val="00B10ED7"/>
    <w:rsid w:val="00B115EE"/>
    <w:rsid w:val="00B14C28"/>
    <w:rsid w:val="00B1545D"/>
    <w:rsid w:val="00B17262"/>
    <w:rsid w:val="00B17671"/>
    <w:rsid w:val="00B20E18"/>
    <w:rsid w:val="00B22F1B"/>
    <w:rsid w:val="00B232B5"/>
    <w:rsid w:val="00B260B6"/>
    <w:rsid w:val="00B31777"/>
    <w:rsid w:val="00B420A0"/>
    <w:rsid w:val="00B4261E"/>
    <w:rsid w:val="00B42BE7"/>
    <w:rsid w:val="00B44E4D"/>
    <w:rsid w:val="00B454B2"/>
    <w:rsid w:val="00B503A3"/>
    <w:rsid w:val="00B50BC1"/>
    <w:rsid w:val="00B51B65"/>
    <w:rsid w:val="00B53005"/>
    <w:rsid w:val="00B542C9"/>
    <w:rsid w:val="00B5672F"/>
    <w:rsid w:val="00B60ACF"/>
    <w:rsid w:val="00B6137B"/>
    <w:rsid w:val="00B62D7D"/>
    <w:rsid w:val="00B62EB4"/>
    <w:rsid w:val="00B6549B"/>
    <w:rsid w:val="00B666C9"/>
    <w:rsid w:val="00B66825"/>
    <w:rsid w:val="00B72CA5"/>
    <w:rsid w:val="00B7440E"/>
    <w:rsid w:val="00B759BD"/>
    <w:rsid w:val="00B75AFB"/>
    <w:rsid w:val="00B76B84"/>
    <w:rsid w:val="00B806FC"/>
    <w:rsid w:val="00B815E1"/>
    <w:rsid w:val="00B827CF"/>
    <w:rsid w:val="00B838F9"/>
    <w:rsid w:val="00B8587B"/>
    <w:rsid w:val="00B866E4"/>
    <w:rsid w:val="00B86B29"/>
    <w:rsid w:val="00B86C9B"/>
    <w:rsid w:val="00B87AB1"/>
    <w:rsid w:val="00B92702"/>
    <w:rsid w:val="00B928C7"/>
    <w:rsid w:val="00B92A89"/>
    <w:rsid w:val="00B93220"/>
    <w:rsid w:val="00B93434"/>
    <w:rsid w:val="00B94677"/>
    <w:rsid w:val="00B94C95"/>
    <w:rsid w:val="00B972DF"/>
    <w:rsid w:val="00BA1E27"/>
    <w:rsid w:val="00BA60B9"/>
    <w:rsid w:val="00BB0C73"/>
    <w:rsid w:val="00BB1825"/>
    <w:rsid w:val="00BB2972"/>
    <w:rsid w:val="00BB2AA8"/>
    <w:rsid w:val="00BB54E6"/>
    <w:rsid w:val="00BB60A7"/>
    <w:rsid w:val="00BC1888"/>
    <w:rsid w:val="00BC337A"/>
    <w:rsid w:val="00BC34E6"/>
    <w:rsid w:val="00BC411E"/>
    <w:rsid w:val="00BC4DED"/>
    <w:rsid w:val="00BC52D9"/>
    <w:rsid w:val="00BD184A"/>
    <w:rsid w:val="00BD4F32"/>
    <w:rsid w:val="00BD6CFD"/>
    <w:rsid w:val="00BD7FF2"/>
    <w:rsid w:val="00BE01ED"/>
    <w:rsid w:val="00BE1BA5"/>
    <w:rsid w:val="00BE744F"/>
    <w:rsid w:val="00BE7BAA"/>
    <w:rsid w:val="00BF03F7"/>
    <w:rsid w:val="00C00DBC"/>
    <w:rsid w:val="00C01749"/>
    <w:rsid w:val="00C05777"/>
    <w:rsid w:val="00C133B1"/>
    <w:rsid w:val="00C145E6"/>
    <w:rsid w:val="00C1717F"/>
    <w:rsid w:val="00C205B6"/>
    <w:rsid w:val="00C210B6"/>
    <w:rsid w:val="00C21A20"/>
    <w:rsid w:val="00C2250B"/>
    <w:rsid w:val="00C238E3"/>
    <w:rsid w:val="00C26E7A"/>
    <w:rsid w:val="00C30507"/>
    <w:rsid w:val="00C30898"/>
    <w:rsid w:val="00C3410C"/>
    <w:rsid w:val="00C403CD"/>
    <w:rsid w:val="00C4266A"/>
    <w:rsid w:val="00C42923"/>
    <w:rsid w:val="00C42D59"/>
    <w:rsid w:val="00C46F8A"/>
    <w:rsid w:val="00C47211"/>
    <w:rsid w:val="00C54987"/>
    <w:rsid w:val="00C54AB8"/>
    <w:rsid w:val="00C54E69"/>
    <w:rsid w:val="00C5608E"/>
    <w:rsid w:val="00C56412"/>
    <w:rsid w:val="00C57451"/>
    <w:rsid w:val="00C61EFE"/>
    <w:rsid w:val="00C638DD"/>
    <w:rsid w:val="00C64CC7"/>
    <w:rsid w:val="00C66737"/>
    <w:rsid w:val="00C6697A"/>
    <w:rsid w:val="00C66D80"/>
    <w:rsid w:val="00C70A3F"/>
    <w:rsid w:val="00C72759"/>
    <w:rsid w:val="00C73328"/>
    <w:rsid w:val="00C75411"/>
    <w:rsid w:val="00C76F52"/>
    <w:rsid w:val="00C81EB2"/>
    <w:rsid w:val="00C81F37"/>
    <w:rsid w:val="00C822C1"/>
    <w:rsid w:val="00C83B93"/>
    <w:rsid w:val="00C83F6F"/>
    <w:rsid w:val="00C84463"/>
    <w:rsid w:val="00C84E86"/>
    <w:rsid w:val="00C84E9B"/>
    <w:rsid w:val="00C85F8A"/>
    <w:rsid w:val="00C85FFA"/>
    <w:rsid w:val="00C876BC"/>
    <w:rsid w:val="00C91BE2"/>
    <w:rsid w:val="00C94C28"/>
    <w:rsid w:val="00C97B97"/>
    <w:rsid w:val="00C97DEA"/>
    <w:rsid w:val="00CA0C2C"/>
    <w:rsid w:val="00CA29AE"/>
    <w:rsid w:val="00CA5E45"/>
    <w:rsid w:val="00CA75E6"/>
    <w:rsid w:val="00CA7809"/>
    <w:rsid w:val="00CB0C6B"/>
    <w:rsid w:val="00CB2F8F"/>
    <w:rsid w:val="00CB43D3"/>
    <w:rsid w:val="00CC0A40"/>
    <w:rsid w:val="00CC2ABD"/>
    <w:rsid w:val="00CC3F38"/>
    <w:rsid w:val="00CC5739"/>
    <w:rsid w:val="00CD0FFF"/>
    <w:rsid w:val="00CD1D4D"/>
    <w:rsid w:val="00CD229E"/>
    <w:rsid w:val="00CD4740"/>
    <w:rsid w:val="00CE14CB"/>
    <w:rsid w:val="00CE24E5"/>
    <w:rsid w:val="00CF2CC6"/>
    <w:rsid w:val="00CF5CEC"/>
    <w:rsid w:val="00CF6FAC"/>
    <w:rsid w:val="00CF700D"/>
    <w:rsid w:val="00CF765C"/>
    <w:rsid w:val="00D02EBF"/>
    <w:rsid w:val="00D0332A"/>
    <w:rsid w:val="00D04C0C"/>
    <w:rsid w:val="00D05F97"/>
    <w:rsid w:val="00D10850"/>
    <w:rsid w:val="00D164C0"/>
    <w:rsid w:val="00D167C6"/>
    <w:rsid w:val="00D27F5D"/>
    <w:rsid w:val="00D33110"/>
    <w:rsid w:val="00D347EE"/>
    <w:rsid w:val="00D349C7"/>
    <w:rsid w:val="00D36DCF"/>
    <w:rsid w:val="00D36E82"/>
    <w:rsid w:val="00D3778E"/>
    <w:rsid w:val="00D37C54"/>
    <w:rsid w:val="00D465B5"/>
    <w:rsid w:val="00D513B7"/>
    <w:rsid w:val="00D5236E"/>
    <w:rsid w:val="00D54ED1"/>
    <w:rsid w:val="00D5591F"/>
    <w:rsid w:val="00D569D3"/>
    <w:rsid w:val="00D579A8"/>
    <w:rsid w:val="00D614CF"/>
    <w:rsid w:val="00D61618"/>
    <w:rsid w:val="00D72DA8"/>
    <w:rsid w:val="00D73AA8"/>
    <w:rsid w:val="00D80A7E"/>
    <w:rsid w:val="00D81F67"/>
    <w:rsid w:val="00D821C0"/>
    <w:rsid w:val="00D8447C"/>
    <w:rsid w:val="00D848A7"/>
    <w:rsid w:val="00D90CB0"/>
    <w:rsid w:val="00D93EC4"/>
    <w:rsid w:val="00D95E3D"/>
    <w:rsid w:val="00DA112B"/>
    <w:rsid w:val="00DA3B4A"/>
    <w:rsid w:val="00DA4A84"/>
    <w:rsid w:val="00DA50E8"/>
    <w:rsid w:val="00DA560B"/>
    <w:rsid w:val="00DA59CB"/>
    <w:rsid w:val="00DA7127"/>
    <w:rsid w:val="00DA766F"/>
    <w:rsid w:val="00DB01FD"/>
    <w:rsid w:val="00DB0B5C"/>
    <w:rsid w:val="00DB2294"/>
    <w:rsid w:val="00DB275C"/>
    <w:rsid w:val="00DB40B0"/>
    <w:rsid w:val="00DC33EC"/>
    <w:rsid w:val="00DC3455"/>
    <w:rsid w:val="00DC4D86"/>
    <w:rsid w:val="00DC7ED3"/>
    <w:rsid w:val="00DD03F2"/>
    <w:rsid w:val="00DD0509"/>
    <w:rsid w:val="00DD10D5"/>
    <w:rsid w:val="00DD1365"/>
    <w:rsid w:val="00DD3FC8"/>
    <w:rsid w:val="00DD646B"/>
    <w:rsid w:val="00DE07AE"/>
    <w:rsid w:val="00DE0AA2"/>
    <w:rsid w:val="00DE2371"/>
    <w:rsid w:val="00DE3A47"/>
    <w:rsid w:val="00DE52B8"/>
    <w:rsid w:val="00DE6855"/>
    <w:rsid w:val="00DE6AAF"/>
    <w:rsid w:val="00DE7ADE"/>
    <w:rsid w:val="00DF19AB"/>
    <w:rsid w:val="00DF4254"/>
    <w:rsid w:val="00DF4BBD"/>
    <w:rsid w:val="00DF4E3C"/>
    <w:rsid w:val="00DF5CEC"/>
    <w:rsid w:val="00E0365E"/>
    <w:rsid w:val="00E04E71"/>
    <w:rsid w:val="00E077E7"/>
    <w:rsid w:val="00E10521"/>
    <w:rsid w:val="00E10E1D"/>
    <w:rsid w:val="00E11BE3"/>
    <w:rsid w:val="00E11F3C"/>
    <w:rsid w:val="00E129E4"/>
    <w:rsid w:val="00E1317F"/>
    <w:rsid w:val="00E14679"/>
    <w:rsid w:val="00E15021"/>
    <w:rsid w:val="00E16A35"/>
    <w:rsid w:val="00E229AE"/>
    <w:rsid w:val="00E22C56"/>
    <w:rsid w:val="00E2564A"/>
    <w:rsid w:val="00E305A2"/>
    <w:rsid w:val="00E33F15"/>
    <w:rsid w:val="00E36649"/>
    <w:rsid w:val="00E3701D"/>
    <w:rsid w:val="00E419B9"/>
    <w:rsid w:val="00E42140"/>
    <w:rsid w:val="00E421F1"/>
    <w:rsid w:val="00E42916"/>
    <w:rsid w:val="00E42EEA"/>
    <w:rsid w:val="00E42F13"/>
    <w:rsid w:val="00E4325E"/>
    <w:rsid w:val="00E442B6"/>
    <w:rsid w:val="00E47216"/>
    <w:rsid w:val="00E5039E"/>
    <w:rsid w:val="00E51382"/>
    <w:rsid w:val="00E52B5D"/>
    <w:rsid w:val="00E52EE3"/>
    <w:rsid w:val="00E611D6"/>
    <w:rsid w:val="00E62C0F"/>
    <w:rsid w:val="00E64F7A"/>
    <w:rsid w:val="00E70089"/>
    <w:rsid w:val="00E7106B"/>
    <w:rsid w:val="00E74040"/>
    <w:rsid w:val="00E740D4"/>
    <w:rsid w:val="00E74DC1"/>
    <w:rsid w:val="00E750C4"/>
    <w:rsid w:val="00E75E11"/>
    <w:rsid w:val="00E80A33"/>
    <w:rsid w:val="00E85154"/>
    <w:rsid w:val="00E930CB"/>
    <w:rsid w:val="00E943A9"/>
    <w:rsid w:val="00EA13DD"/>
    <w:rsid w:val="00EA210A"/>
    <w:rsid w:val="00EA3A69"/>
    <w:rsid w:val="00EA46E8"/>
    <w:rsid w:val="00EB04DE"/>
    <w:rsid w:val="00EB2E6D"/>
    <w:rsid w:val="00EB43D4"/>
    <w:rsid w:val="00EB6B31"/>
    <w:rsid w:val="00EB7D6D"/>
    <w:rsid w:val="00EC03B6"/>
    <w:rsid w:val="00EC087E"/>
    <w:rsid w:val="00EC0DAC"/>
    <w:rsid w:val="00EC60F9"/>
    <w:rsid w:val="00EC653C"/>
    <w:rsid w:val="00EC6573"/>
    <w:rsid w:val="00EC6C9B"/>
    <w:rsid w:val="00EC7A31"/>
    <w:rsid w:val="00ED1848"/>
    <w:rsid w:val="00ED18D6"/>
    <w:rsid w:val="00ED1BB8"/>
    <w:rsid w:val="00ED2765"/>
    <w:rsid w:val="00ED4B81"/>
    <w:rsid w:val="00ED62CB"/>
    <w:rsid w:val="00ED6444"/>
    <w:rsid w:val="00ED6D8B"/>
    <w:rsid w:val="00EE1835"/>
    <w:rsid w:val="00EE1C1A"/>
    <w:rsid w:val="00EE2AD0"/>
    <w:rsid w:val="00EE5834"/>
    <w:rsid w:val="00EE6AF0"/>
    <w:rsid w:val="00EE6BE9"/>
    <w:rsid w:val="00EE739B"/>
    <w:rsid w:val="00EF07CB"/>
    <w:rsid w:val="00EF2CED"/>
    <w:rsid w:val="00EF62CD"/>
    <w:rsid w:val="00F00B17"/>
    <w:rsid w:val="00F04190"/>
    <w:rsid w:val="00F0667F"/>
    <w:rsid w:val="00F072C9"/>
    <w:rsid w:val="00F07CA0"/>
    <w:rsid w:val="00F114F0"/>
    <w:rsid w:val="00F1158D"/>
    <w:rsid w:val="00F119F6"/>
    <w:rsid w:val="00F129D7"/>
    <w:rsid w:val="00F163F1"/>
    <w:rsid w:val="00F17AD0"/>
    <w:rsid w:val="00F21081"/>
    <w:rsid w:val="00F25317"/>
    <w:rsid w:val="00F25AB9"/>
    <w:rsid w:val="00F30338"/>
    <w:rsid w:val="00F3092A"/>
    <w:rsid w:val="00F30B52"/>
    <w:rsid w:val="00F30B75"/>
    <w:rsid w:val="00F3193E"/>
    <w:rsid w:val="00F32B35"/>
    <w:rsid w:val="00F40E56"/>
    <w:rsid w:val="00F424B9"/>
    <w:rsid w:val="00F42E8D"/>
    <w:rsid w:val="00F4422B"/>
    <w:rsid w:val="00F47ABE"/>
    <w:rsid w:val="00F508F3"/>
    <w:rsid w:val="00F50EFC"/>
    <w:rsid w:val="00F520A6"/>
    <w:rsid w:val="00F52798"/>
    <w:rsid w:val="00F5384F"/>
    <w:rsid w:val="00F549CF"/>
    <w:rsid w:val="00F56093"/>
    <w:rsid w:val="00F60284"/>
    <w:rsid w:val="00F60DB9"/>
    <w:rsid w:val="00F636DA"/>
    <w:rsid w:val="00F65A16"/>
    <w:rsid w:val="00F670F8"/>
    <w:rsid w:val="00F7139F"/>
    <w:rsid w:val="00F7522F"/>
    <w:rsid w:val="00F7560F"/>
    <w:rsid w:val="00F75E17"/>
    <w:rsid w:val="00F800C3"/>
    <w:rsid w:val="00F80427"/>
    <w:rsid w:val="00F80D9A"/>
    <w:rsid w:val="00F81611"/>
    <w:rsid w:val="00F81AC8"/>
    <w:rsid w:val="00F81ADB"/>
    <w:rsid w:val="00F829D6"/>
    <w:rsid w:val="00F83087"/>
    <w:rsid w:val="00F8323F"/>
    <w:rsid w:val="00F85B3D"/>
    <w:rsid w:val="00F90C76"/>
    <w:rsid w:val="00F9489E"/>
    <w:rsid w:val="00F963E2"/>
    <w:rsid w:val="00F97C49"/>
    <w:rsid w:val="00FA0586"/>
    <w:rsid w:val="00FA05B6"/>
    <w:rsid w:val="00FA0FA6"/>
    <w:rsid w:val="00FA23F5"/>
    <w:rsid w:val="00FA24F1"/>
    <w:rsid w:val="00FA5E7E"/>
    <w:rsid w:val="00FA6368"/>
    <w:rsid w:val="00FB1628"/>
    <w:rsid w:val="00FB2430"/>
    <w:rsid w:val="00FB6122"/>
    <w:rsid w:val="00FB67A6"/>
    <w:rsid w:val="00FB7CA7"/>
    <w:rsid w:val="00FC02BF"/>
    <w:rsid w:val="00FC02D3"/>
    <w:rsid w:val="00FC0DC4"/>
    <w:rsid w:val="00FC2BE6"/>
    <w:rsid w:val="00FC48AC"/>
    <w:rsid w:val="00FC718F"/>
    <w:rsid w:val="00FD088B"/>
    <w:rsid w:val="00FD309A"/>
    <w:rsid w:val="00FD34D6"/>
    <w:rsid w:val="00FD4A21"/>
    <w:rsid w:val="00FE5366"/>
    <w:rsid w:val="00FE57CF"/>
    <w:rsid w:val="00FE6134"/>
    <w:rsid w:val="00FE6F7B"/>
    <w:rsid w:val="00FF4368"/>
    <w:rsid w:val="00FF6E5C"/>
    <w:rsid w:val="00FF7987"/>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C69527-C84E-4D36-83FF-0F73D2563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1ED"/>
  </w:style>
  <w:style w:type="paragraph" w:styleId="Ttulo1">
    <w:name w:val="heading 1"/>
    <w:basedOn w:val="Normal"/>
    <w:next w:val="Normal"/>
    <w:link w:val="Ttulo1Char"/>
    <w:uiPriority w:val="9"/>
    <w:qFormat/>
    <w:rsid w:val="003A7D61"/>
    <w:pPr>
      <w:keepNext/>
      <w:keepLines/>
      <w:numPr>
        <w:numId w:val="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unhideWhenUsed/>
    <w:qFormat/>
    <w:rsid w:val="003A7D61"/>
    <w:pPr>
      <w:keepNext/>
      <w:keepLines/>
      <w:numPr>
        <w:ilvl w:val="1"/>
        <w:numId w:val="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3A7D61"/>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3A7D61"/>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3A7D61"/>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3A7D61"/>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3A7D6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3A7D6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3A7D6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3C339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C3394"/>
    <w:rPr>
      <w:rFonts w:ascii="Tahoma" w:hAnsi="Tahoma" w:cs="Tahoma"/>
      <w:sz w:val="16"/>
      <w:szCs w:val="16"/>
    </w:rPr>
  </w:style>
  <w:style w:type="paragraph" w:styleId="PargrafodaLista">
    <w:name w:val="List Paragraph"/>
    <w:basedOn w:val="Normal"/>
    <w:uiPriority w:val="34"/>
    <w:qFormat/>
    <w:rsid w:val="00ED1848"/>
    <w:pPr>
      <w:ind w:left="720"/>
      <w:contextualSpacing/>
    </w:pPr>
  </w:style>
  <w:style w:type="character" w:customStyle="1" w:styleId="Ttulo1Char">
    <w:name w:val="Título 1 Char"/>
    <w:basedOn w:val="Fontepargpadro"/>
    <w:link w:val="Ttulo1"/>
    <w:uiPriority w:val="9"/>
    <w:rsid w:val="003A7D61"/>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3A7D61"/>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3A7D61"/>
    <w:rPr>
      <w:rFonts w:asciiTheme="majorHAnsi" w:eastAsiaTheme="majorEastAsia" w:hAnsiTheme="majorHAnsi" w:cstheme="majorBidi"/>
      <w:b/>
      <w:bCs/>
      <w:color w:val="4F81BD" w:themeColor="accent1"/>
    </w:rPr>
  </w:style>
  <w:style w:type="character" w:customStyle="1" w:styleId="Ttulo4Char">
    <w:name w:val="Título 4 Char"/>
    <w:basedOn w:val="Fontepargpadro"/>
    <w:link w:val="Ttulo4"/>
    <w:uiPriority w:val="9"/>
    <w:rsid w:val="003A7D61"/>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3A7D61"/>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3A7D61"/>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3A7D61"/>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3A7D61"/>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3A7D61"/>
    <w:rPr>
      <w:rFonts w:asciiTheme="majorHAnsi" w:eastAsiaTheme="majorEastAsia" w:hAnsiTheme="majorHAnsi" w:cstheme="majorBidi"/>
      <w:i/>
      <w:iCs/>
      <w:color w:val="404040" w:themeColor="text1" w:themeTint="BF"/>
      <w:sz w:val="20"/>
      <w:szCs w:val="20"/>
    </w:rPr>
  </w:style>
  <w:style w:type="paragraph" w:styleId="Cabealho">
    <w:name w:val="header"/>
    <w:basedOn w:val="Normal"/>
    <w:link w:val="CabealhoChar"/>
    <w:uiPriority w:val="99"/>
    <w:unhideWhenUsed/>
    <w:rsid w:val="00A0762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0762D"/>
  </w:style>
  <w:style w:type="paragraph" w:styleId="Rodap">
    <w:name w:val="footer"/>
    <w:basedOn w:val="Normal"/>
    <w:link w:val="RodapChar"/>
    <w:uiPriority w:val="99"/>
    <w:unhideWhenUsed/>
    <w:rsid w:val="00A0762D"/>
    <w:pPr>
      <w:tabs>
        <w:tab w:val="center" w:pos="4252"/>
        <w:tab w:val="right" w:pos="8504"/>
      </w:tabs>
      <w:spacing w:after="0" w:line="240" w:lineRule="auto"/>
    </w:pPr>
  </w:style>
  <w:style w:type="character" w:customStyle="1" w:styleId="RodapChar">
    <w:name w:val="Rodapé Char"/>
    <w:basedOn w:val="Fontepargpadro"/>
    <w:link w:val="Rodap"/>
    <w:uiPriority w:val="99"/>
    <w:rsid w:val="00A0762D"/>
  </w:style>
  <w:style w:type="paragraph" w:styleId="CabealhodoSumrio">
    <w:name w:val="TOC Heading"/>
    <w:basedOn w:val="Ttulo1"/>
    <w:next w:val="Normal"/>
    <w:uiPriority w:val="39"/>
    <w:unhideWhenUsed/>
    <w:qFormat/>
    <w:rsid w:val="007913B1"/>
    <w:pPr>
      <w:numPr>
        <w:numId w:val="0"/>
      </w:numPr>
      <w:outlineLvl w:val="9"/>
    </w:pPr>
    <w:rPr>
      <w:lang w:eastAsia="pt-BR"/>
    </w:rPr>
  </w:style>
  <w:style w:type="paragraph" w:styleId="Sumrio1">
    <w:name w:val="toc 1"/>
    <w:basedOn w:val="Normal"/>
    <w:next w:val="Normal"/>
    <w:autoRedefine/>
    <w:uiPriority w:val="39"/>
    <w:unhideWhenUsed/>
    <w:rsid w:val="007913B1"/>
    <w:pPr>
      <w:spacing w:after="100"/>
    </w:pPr>
  </w:style>
  <w:style w:type="paragraph" w:styleId="Sumrio2">
    <w:name w:val="toc 2"/>
    <w:basedOn w:val="Normal"/>
    <w:next w:val="Normal"/>
    <w:autoRedefine/>
    <w:uiPriority w:val="39"/>
    <w:unhideWhenUsed/>
    <w:rsid w:val="007913B1"/>
    <w:pPr>
      <w:spacing w:after="100"/>
      <w:ind w:left="220"/>
    </w:pPr>
  </w:style>
  <w:style w:type="paragraph" w:styleId="Sumrio3">
    <w:name w:val="toc 3"/>
    <w:basedOn w:val="Normal"/>
    <w:next w:val="Normal"/>
    <w:autoRedefine/>
    <w:uiPriority w:val="39"/>
    <w:unhideWhenUsed/>
    <w:rsid w:val="00D3778E"/>
    <w:pPr>
      <w:tabs>
        <w:tab w:val="left" w:pos="1320"/>
        <w:tab w:val="right" w:leader="dot" w:pos="8494"/>
      </w:tabs>
      <w:spacing w:after="100"/>
      <w:ind w:left="440"/>
      <w:jc w:val="both"/>
    </w:pPr>
  </w:style>
  <w:style w:type="character" w:styleId="Hyperlink">
    <w:name w:val="Hyperlink"/>
    <w:basedOn w:val="Fontepargpadro"/>
    <w:uiPriority w:val="99"/>
    <w:unhideWhenUsed/>
    <w:rsid w:val="007913B1"/>
    <w:rPr>
      <w:color w:val="0000FF" w:themeColor="hyperlink"/>
      <w:u w:val="single"/>
    </w:rPr>
  </w:style>
  <w:style w:type="paragraph" w:styleId="ndicedeilustraes">
    <w:name w:val="table of figures"/>
    <w:basedOn w:val="Normal"/>
    <w:next w:val="Normal"/>
    <w:uiPriority w:val="99"/>
    <w:unhideWhenUsed/>
    <w:rsid w:val="00A44ECE"/>
    <w:pPr>
      <w:spacing w:after="0"/>
    </w:pPr>
  </w:style>
  <w:style w:type="paragraph" w:styleId="Bibliografia">
    <w:name w:val="Bibliography"/>
    <w:basedOn w:val="Normal"/>
    <w:next w:val="Normal"/>
    <w:uiPriority w:val="37"/>
    <w:unhideWhenUsed/>
    <w:rsid w:val="008D28C3"/>
  </w:style>
  <w:style w:type="paragraph" w:styleId="Textodenotadefim">
    <w:name w:val="endnote text"/>
    <w:basedOn w:val="Normal"/>
    <w:link w:val="TextodenotadefimChar"/>
    <w:uiPriority w:val="99"/>
    <w:semiHidden/>
    <w:unhideWhenUsed/>
    <w:rsid w:val="00E1052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E10521"/>
    <w:rPr>
      <w:sz w:val="20"/>
      <w:szCs w:val="20"/>
    </w:rPr>
  </w:style>
  <w:style w:type="character" w:styleId="Refdenotadefim">
    <w:name w:val="endnote reference"/>
    <w:basedOn w:val="Fontepargpadro"/>
    <w:uiPriority w:val="99"/>
    <w:semiHidden/>
    <w:unhideWhenUsed/>
    <w:rsid w:val="00E10521"/>
    <w:rPr>
      <w:vertAlign w:val="superscript"/>
    </w:rPr>
  </w:style>
  <w:style w:type="table" w:styleId="Tabelacomgrade">
    <w:name w:val="Table Grid"/>
    <w:basedOn w:val="Tabelanormal"/>
    <w:uiPriority w:val="59"/>
    <w:rsid w:val="00281C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4B08BA"/>
    <w:rPr>
      <w:color w:val="808080"/>
    </w:rPr>
  </w:style>
  <w:style w:type="paragraph" w:customStyle="1" w:styleId="Paragraphcilamce2013">
    <w:name w:val="Paragraph cilamce2013"/>
    <w:basedOn w:val="Normal"/>
    <w:autoRedefine/>
    <w:qFormat/>
    <w:rsid w:val="003B4BC3"/>
    <w:pPr>
      <w:spacing w:before="120" w:after="120" w:line="240" w:lineRule="auto"/>
      <w:ind w:firstLine="425"/>
      <w:jc w:val="both"/>
    </w:pPr>
    <w:rPr>
      <w:rFonts w:ascii="Times New Roman" w:eastAsia="Calibri" w:hAnsi="Times New Roman" w:cs="Times New Roman"/>
      <w:sz w:val="24"/>
    </w:rPr>
  </w:style>
  <w:style w:type="paragraph" w:customStyle="1" w:styleId="1stTitlecilamce2013">
    <w:name w:val="1st Title cilamce2013"/>
    <w:basedOn w:val="Normal"/>
    <w:next w:val="Normal"/>
    <w:autoRedefine/>
    <w:qFormat/>
    <w:rsid w:val="001522C4"/>
    <w:pPr>
      <w:keepNext/>
      <w:spacing w:before="360" w:after="360" w:line="240" w:lineRule="auto"/>
      <w:ind w:left="454"/>
      <w:jc w:val="both"/>
    </w:pPr>
    <w:rPr>
      <w:rFonts w:ascii="Arial" w:eastAsia="Calibri" w:hAnsi="Arial" w:cs="Arial"/>
      <w:caps/>
      <w:color w:val="000000" w:themeColor="text1"/>
      <w:sz w:val="28"/>
      <w:szCs w:val="24"/>
    </w:rPr>
  </w:style>
  <w:style w:type="paragraph" w:customStyle="1" w:styleId="2ndTitlecilamce2013">
    <w:name w:val="2nd Title cilamce2013"/>
    <w:basedOn w:val="Normal"/>
    <w:next w:val="Normal"/>
    <w:autoRedefine/>
    <w:qFormat/>
    <w:rsid w:val="00C84463"/>
    <w:pPr>
      <w:keepNext/>
      <w:numPr>
        <w:numId w:val="15"/>
      </w:numPr>
      <w:spacing w:after="0" w:line="240" w:lineRule="auto"/>
      <w:jc w:val="both"/>
    </w:pPr>
    <w:rPr>
      <w:rFonts w:ascii="Arial" w:eastAsia="Calibri" w:hAnsi="Arial" w:cs="Arial"/>
      <w:b/>
      <w:sz w:val="24"/>
      <w:szCs w:val="24"/>
    </w:rPr>
  </w:style>
  <w:style w:type="paragraph" w:customStyle="1" w:styleId="3rdTitlecilamce2013">
    <w:name w:val="3rd Title cilamce2013"/>
    <w:basedOn w:val="Normal"/>
    <w:next w:val="Normal"/>
    <w:autoRedefine/>
    <w:qFormat/>
    <w:rsid w:val="003B4BC3"/>
    <w:pPr>
      <w:keepNext/>
      <w:numPr>
        <w:ilvl w:val="2"/>
        <w:numId w:val="7"/>
      </w:numPr>
      <w:spacing w:before="360" w:after="120" w:line="240" w:lineRule="auto"/>
    </w:pPr>
    <w:rPr>
      <w:rFonts w:ascii="Times New Roman" w:eastAsia="Calibri" w:hAnsi="Times New Roman" w:cs="Times New Roman"/>
      <w:b/>
      <w:sz w:val="28"/>
    </w:rPr>
  </w:style>
  <w:style w:type="paragraph" w:customStyle="1" w:styleId="4thTitlecilamce2013">
    <w:name w:val="4th Title cilamce2013"/>
    <w:basedOn w:val="Normal"/>
    <w:next w:val="Normal"/>
    <w:autoRedefine/>
    <w:qFormat/>
    <w:rsid w:val="003B4BC3"/>
    <w:pPr>
      <w:keepNext/>
      <w:numPr>
        <w:ilvl w:val="3"/>
        <w:numId w:val="7"/>
      </w:numPr>
      <w:spacing w:before="360" w:after="120" w:line="240" w:lineRule="auto"/>
    </w:pPr>
    <w:rPr>
      <w:rFonts w:ascii="Times New Roman" w:eastAsia="Calibri" w:hAnsi="Times New Roman" w:cs="Times New Roman"/>
      <w:sz w:val="28"/>
    </w:rPr>
  </w:style>
  <w:style w:type="paragraph" w:customStyle="1" w:styleId="NormalCilamce2011">
    <w:name w:val="Normal Cilamce2011"/>
    <w:link w:val="NormalCilamce2011Char"/>
    <w:rsid w:val="003B4BC3"/>
    <w:pPr>
      <w:widowControl w:val="0"/>
      <w:spacing w:after="0" w:line="240" w:lineRule="auto"/>
      <w:ind w:firstLine="284"/>
      <w:jc w:val="both"/>
    </w:pPr>
    <w:rPr>
      <w:rFonts w:ascii="Times New Roman" w:eastAsia="Times New Roman" w:hAnsi="Times New Roman" w:cs="Times New Roman"/>
      <w:sz w:val="24"/>
      <w:szCs w:val="24"/>
      <w:lang w:val="en-US" w:eastAsia="es-ES"/>
    </w:rPr>
  </w:style>
  <w:style w:type="character" w:customStyle="1" w:styleId="NormalCilamce2011Char">
    <w:name w:val="Normal Cilamce2011 Char"/>
    <w:link w:val="NormalCilamce2011"/>
    <w:rsid w:val="003B4BC3"/>
    <w:rPr>
      <w:rFonts w:ascii="Times New Roman" w:eastAsia="Times New Roman" w:hAnsi="Times New Roman" w:cs="Times New Roman"/>
      <w:sz w:val="24"/>
      <w:szCs w:val="24"/>
      <w:lang w:val="en-US" w:eastAsia="es-ES"/>
    </w:rPr>
  </w:style>
  <w:style w:type="paragraph" w:customStyle="1" w:styleId="Default">
    <w:name w:val="Default"/>
    <w:rsid w:val="00256BD0"/>
    <w:pPr>
      <w:autoSpaceDE w:val="0"/>
      <w:autoSpaceDN w:val="0"/>
      <w:adjustRightInd w:val="0"/>
      <w:spacing w:after="0" w:line="240" w:lineRule="auto"/>
    </w:pPr>
    <w:rPr>
      <w:rFonts w:ascii="Arial" w:eastAsia="Calibri" w:hAnsi="Arial" w:cs="Arial"/>
      <w:color w:val="000000"/>
      <w:sz w:val="24"/>
      <w:szCs w:val="24"/>
    </w:rPr>
  </w:style>
  <w:style w:type="paragraph" w:customStyle="1" w:styleId="CaptionFigureCilamce2011">
    <w:name w:val="Caption Figure Cilamce 2011"/>
    <w:rsid w:val="00256BD0"/>
    <w:pPr>
      <w:spacing w:before="120" w:after="240" w:line="240" w:lineRule="auto"/>
      <w:jc w:val="center"/>
    </w:pPr>
    <w:rPr>
      <w:rFonts w:ascii="Times New Roman" w:eastAsia="Times New Roman" w:hAnsi="Times New Roman" w:cs="Times New Roman"/>
      <w:sz w:val="20"/>
      <w:szCs w:val="20"/>
      <w:lang w:val="es-ES"/>
    </w:rPr>
  </w:style>
  <w:style w:type="paragraph" w:styleId="Legenda">
    <w:name w:val="caption"/>
    <w:basedOn w:val="Normal"/>
    <w:next w:val="Normal"/>
    <w:uiPriority w:val="35"/>
    <w:unhideWhenUsed/>
    <w:qFormat/>
    <w:rsid w:val="000412D5"/>
    <w:pPr>
      <w:spacing w:line="240" w:lineRule="auto"/>
    </w:pPr>
    <w:rPr>
      <w:b/>
      <w:bCs/>
      <w:color w:val="4F81BD" w:themeColor="accent1"/>
      <w:sz w:val="18"/>
      <w:szCs w:val="18"/>
    </w:rPr>
  </w:style>
  <w:style w:type="character" w:customStyle="1" w:styleId="apple-converted-space">
    <w:name w:val="apple-converted-space"/>
    <w:basedOn w:val="Fontepargpadro"/>
    <w:rsid w:val="00F81ADB"/>
  </w:style>
  <w:style w:type="paragraph" w:customStyle="1" w:styleId="Referencecilamce2013">
    <w:name w:val="Reference cilamce2013"/>
    <w:basedOn w:val="Normal"/>
    <w:autoRedefine/>
    <w:qFormat/>
    <w:rsid w:val="00084856"/>
    <w:pPr>
      <w:spacing w:before="120" w:after="120" w:line="240" w:lineRule="auto"/>
    </w:pPr>
    <w:rPr>
      <w:rFonts w:ascii="Times New Roman" w:eastAsia="Calibri" w:hAnsi="Times New Roman" w:cs="Times New Roman"/>
      <w:sz w:val="24"/>
    </w:rPr>
  </w:style>
  <w:style w:type="paragraph" w:customStyle="1" w:styleId="ReferencesTitlecilamce2013">
    <w:name w:val="References Title cilamce2013"/>
    <w:basedOn w:val="Normal"/>
    <w:autoRedefine/>
    <w:qFormat/>
    <w:rsid w:val="00084856"/>
    <w:pPr>
      <w:spacing w:before="240" w:after="240" w:line="240" w:lineRule="auto"/>
    </w:pPr>
    <w:rPr>
      <w:rFonts w:ascii="Times New Roman" w:eastAsia="Calibri" w:hAnsi="Times New Roman" w:cs="Times New Roman"/>
      <w:b/>
      <w:caps/>
      <w:sz w:val="28"/>
    </w:rPr>
  </w:style>
  <w:style w:type="paragraph" w:styleId="Recuodecorpodetexto">
    <w:name w:val="Body Text Indent"/>
    <w:basedOn w:val="Normal"/>
    <w:link w:val="RecuodecorpodetextoChar"/>
    <w:uiPriority w:val="99"/>
    <w:semiHidden/>
    <w:unhideWhenUsed/>
    <w:rsid w:val="00084856"/>
    <w:pPr>
      <w:spacing w:before="120" w:after="120" w:line="240" w:lineRule="auto"/>
      <w:ind w:left="283"/>
      <w:jc w:val="both"/>
    </w:pPr>
    <w:rPr>
      <w:rFonts w:ascii="Times New Roman" w:eastAsia="Calibri" w:hAnsi="Times New Roman" w:cs="Times New Roman"/>
      <w:sz w:val="24"/>
    </w:rPr>
  </w:style>
  <w:style w:type="character" w:customStyle="1" w:styleId="RecuodecorpodetextoChar">
    <w:name w:val="Recuo de corpo de texto Char"/>
    <w:basedOn w:val="Fontepargpadro"/>
    <w:link w:val="Recuodecorpodetexto"/>
    <w:uiPriority w:val="99"/>
    <w:semiHidden/>
    <w:rsid w:val="00084856"/>
    <w:rPr>
      <w:rFonts w:ascii="Times New Roman" w:eastAsia="Calibri" w:hAnsi="Times New Roman" w:cs="Times New Roman"/>
      <w:sz w:val="24"/>
    </w:rPr>
  </w:style>
  <w:style w:type="paragraph" w:customStyle="1" w:styleId="References">
    <w:name w:val="References"/>
    <w:rsid w:val="00084856"/>
    <w:pPr>
      <w:spacing w:after="0" w:line="180" w:lineRule="atLeast"/>
      <w:ind w:left="284" w:hanging="284"/>
      <w:jc w:val="both"/>
    </w:pPr>
    <w:rPr>
      <w:rFonts w:ascii="Times New Roman" w:eastAsia="Times New Roman" w:hAnsi="Times New Roman" w:cs="Times New Roman"/>
      <w:noProof/>
      <w:sz w:val="20"/>
      <w:szCs w:val="20"/>
      <w:lang w:eastAsia="pt-BR"/>
    </w:rPr>
  </w:style>
  <w:style w:type="character" w:customStyle="1" w:styleId="hps">
    <w:name w:val="hps"/>
    <w:basedOn w:val="Fontepargpadro"/>
    <w:rsid w:val="00BE744F"/>
  </w:style>
  <w:style w:type="character" w:styleId="Forte">
    <w:name w:val="Strong"/>
    <w:basedOn w:val="Fontepargpadro"/>
    <w:uiPriority w:val="22"/>
    <w:qFormat/>
    <w:rsid w:val="00EA3A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45774">
      <w:bodyDiv w:val="1"/>
      <w:marLeft w:val="0"/>
      <w:marRight w:val="0"/>
      <w:marTop w:val="0"/>
      <w:marBottom w:val="0"/>
      <w:divBdr>
        <w:top w:val="none" w:sz="0" w:space="0" w:color="auto"/>
        <w:left w:val="none" w:sz="0" w:space="0" w:color="auto"/>
        <w:bottom w:val="none" w:sz="0" w:space="0" w:color="auto"/>
        <w:right w:val="none" w:sz="0" w:space="0" w:color="auto"/>
      </w:divBdr>
    </w:div>
    <w:div w:id="72549308">
      <w:bodyDiv w:val="1"/>
      <w:marLeft w:val="0"/>
      <w:marRight w:val="0"/>
      <w:marTop w:val="0"/>
      <w:marBottom w:val="0"/>
      <w:divBdr>
        <w:top w:val="none" w:sz="0" w:space="0" w:color="auto"/>
        <w:left w:val="none" w:sz="0" w:space="0" w:color="auto"/>
        <w:bottom w:val="none" w:sz="0" w:space="0" w:color="auto"/>
        <w:right w:val="none" w:sz="0" w:space="0" w:color="auto"/>
      </w:divBdr>
    </w:div>
    <w:div w:id="170150761">
      <w:bodyDiv w:val="1"/>
      <w:marLeft w:val="0"/>
      <w:marRight w:val="0"/>
      <w:marTop w:val="0"/>
      <w:marBottom w:val="0"/>
      <w:divBdr>
        <w:top w:val="none" w:sz="0" w:space="0" w:color="auto"/>
        <w:left w:val="none" w:sz="0" w:space="0" w:color="auto"/>
        <w:bottom w:val="none" w:sz="0" w:space="0" w:color="auto"/>
        <w:right w:val="none" w:sz="0" w:space="0" w:color="auto"/>
      </w:divBdr>
    </w:div>
    <w:div w:id="805666306">
      <w:bodyDiv w:val="1"/>
      <w:marLeft w:val="0"/>
      <w:marRight w:val="0"/>
      <w:marTop w:val="0"/>
      <w:marBottom w:val="0"/>
      <w:divBdr>
        <w:top w:val="none" w:sz="0" w:space="0" w:color="auto"/>
        <w:left w:val="none" w:sz="0" w:space="0" w:color="auto"/>
        <w:bottom w:val="none" w:sz="0" w:space="0" w:color="auto"/>
        <w:right w:val="none" w:sz="0" w:space="0" w:color="auto"/>
      </w:divBdr>
    </w:div>
    <w:div w:id="970482685">
      <w:bodyDiv w:val="1"/>
      <w:marLeft w:val="0"/>
      <w:marRight w:val="0"/>
      <w:marTop w:val="0"/>
      <w:marBottom w:val="0"/>
      <w:divBdr>
        <w:top w:val="none" w:sz="0" w:space="0" w:color="auto"/>
        <w:left w:val="none" w:sz="0" w:space="0" w:color="auto"/>
        <w:bottom w:val="none" w:sz="0" w:space="0" w:color="auto"/>
        <w:right w:val="none" w:sz="0" w:space="0" w:color="auto"/>
      </w:divBdr>
    </w:div>
    <w:div w:id="991563022">
      <w:bodyDiv w:val="1"/>
      <w:marLeft w:val="0"/>
      <w:marRight w:val="0"/>
      <w:marTop w:val="0"/>
      <w:marBottom w:val="0"/>
      <w:divBdr>
        <w:top w:val="none" w:sz="0" w:space="0" w:color="auto"/>
        <w:left w:val="none" w:sz="0" w:space="0" w:color="auto"/>
        <w:bottom w:val="none" w:sz="0" w:space="0" w:color="auto"/>
        <w:right w:val="none" w:sz="0" w:space="0" w:color="auto"/>
      </w:divBdr>
    </w:div>
    <w:div w:id="1189640494">
      <w:bodyDiv w:val="1"/>
      <w:marLeft w:val="0"/>
      <w:marRight w:val="0"/>
      <w:marTop w:val="0"/>
      <w:marBottom w:val="0"/>
      <w:divBdr>
        <w:top w:val="none" w:sz="0" w:space="0" w:color="auto"/>
        <w:left w:val="none" w:sz="0" w:space="0" w:color="auto"/>
        <w:bottom w:val="none" w:sz="0" w:space="0" w:color="auto"/>
        <w:right w:val="none" w:sz="0" w:space="0" w:color="auto"/>
      </w:divBdr>
    </w:div>
    <w:div w:id="1212423334">
      <w:bodyDiv w:val="1"/>
      <w:marLeft w:val="0"/>
      <w:marRight w:val="0"/>
      <w:marTop w:val="0"/>
      <w:marBottom w:val="0"/>
      <w:divBdr>
        <w:top w:val="none" w:sz="0" w:space="0" w:color="auto"/>
        <w:left w:val="none" w:sz="0" w:space="0" w:color="auto"/>
        <w:bottom w:val="none" w:sz="0" w:space="0" w:color="auto"/>
        <w:right w:val="none" w:sz="0" w:space="0" w:color="auto"/>
      </w:divBdr>
    </w:div>
    <w:div w:id="1269509144">
      <w:bodyDiv w:val="1"/>
      <w:marLeft w:val="0"/>
      <w:marRight w:val="0"/>
      <w:marTop w:val="0"/>
      <w:marBottom w:val="0"/>
      <w:divBdr>
        <w:top w:val="none" w:sz="0" w:space="0" w:color="auto"/>
        <w:left w:val="none" w:sz="0" w:space="0" w:color="auto"/>
        <w:bottom w:val="none" w:sz="0" w:space="0" w:color="auto"/>
        <w:right w:val="none" w:sz="0" w:space="0" w:color="auto"/>
      </w:divBdr>
    </w:div>
    <w:div w:id="1274050067">
      <w:bodyDiv w:val="1"/>
      <w:marLeft w:val="0"/>
      <w:marRight w:val="0"/>
      <w:marTop w:val="0"/>
      <w:marBottom w:val="0"/>
      <w:divBdr>
        <w:top w:val="none" w:sz="0" w:space="0" w:color="auto"/>
        <w:left w:val="none" w:sz="0" w:space="0" w:color="auto"/>
        <w:bottom w:val="none" w:sz="0" w:space="0" w:color="auto"/>
        <w:right w:val="none" w:sz="0" w:space="0" w:color="auto"/>
      </w:divBdr>
    </w:div>
    <w:div w:id="1337928273">
      <w:bodyDiv w:val="1"/>
      <w:marLeft w:val="0"/>
      <w:marRight w:val="0"/>
      <w:marTop w:val="0"/>
      <w:marBottom w:val="0"/>
      <w:divBdr>
        <w:top w:val="none" w:sz="0" w:space="0" w:color="auto"/>
        <w:left w:val="none" w:sz="0" w:space="0" w:color="auto"/>
        <w:bottom w:val="none" w:sz="0" w:space="0" w:color="auto"/>
        <w:right w:val="none" w:sz="0" w:space="0" w:color="auto"/>
      </w:divBdr>
    </w:div>
    <w:div w:id="1717704993">
      <w:bodyDiv w:val="1"/>
      <w:marLeft w:val="0"/>
      <w:marRight w:val="0"/>
      <w:marTop w:val="0"/>
      <w:marBottom w:val="0"/>
      <w:divBdr>
        <w:top w:val="none" w:sz="0" w:space="0" w:color="auto"/>
        <w:left w:val="none" w:sz="0" w:space="0" w:color="auto"/>
        <w:bottom w:val="none" w:sz="0" w:space="0" w:color="auto"/>
        <w:right w:val="none" w:sz="0" w:space="0" w:color="auto"/>
      </w:divBdr>
    </w:div>
    <w:div w:id="1745031105">
      <w:bodyDiv w:val="1"/>
      <w:marLeft w:val="0"/>
      <w:marRight w:val="0"/>
      <w:marTop w:val="0"/>
      <w:marBottom w:val="0"/>
      <w:divBdr>
        <w:top w:val="none" w:sz="0" w:space="0" w:color="auto"/>
        <w:left w:val="none" w:sz="0" w:space="0" w:color="auto"/>
        <w:bottom w:val="none" w:sz="0" w:space="0" w:color="auto"/>
        <w:right w:val="none" w:sz="0" w:space="0" w:color="auto"/>
      </w:divBdr>
    </w:div>
    <w:div w:id="204020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chart" Target="charts/chart12.xml"/><Relationship Id="rId47" Type="http://schemas.openxmlformats.org/officeDocument/2006/relationships/chart" Target="charts/chart13.xml"/><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2.xml"/><Relationship Id="rId29" Type="http://schemas.openxmlformats.org/officeDocument/2006/relationships/chart" Target="charts/chart7.xml"/><Relationship Id="rId11" Type="http://schemas.openxmlformats.org/officeDocument/2006/relationships/image" Target="media/image4.png"/><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chart" Target="charts/chart9.xml"/><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1.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oleObject" Target="embeddings/oleObject3.bin"/><Relationship Id="rId19" Type="http://schemas.openxmlformats.org/officeDocument/2006/relationships/chart" Target="charts/chart3.xm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4.png"/><Relationship Id="rId48" Type="http://schemas.openxmlformats.org/officeDocument/2006/relationships/chart" Target="charts/chart14.xml"/><Relationship Id="rId56" Type="http://schemas.openxmlformats.org/officeDocument/2006/relationships/oleObject" Target="embeddings/oleObject1.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chart" Target="charts/chart6.xml"/><Relationship Id="rId33" Type="http://schemas.openxmlformats.org/officeDocument/2006/relationships/image" Target="media/image19.png"/><Relationship Id="rId38" Type="http://schemas.openxmlformats.org/officeDocument/2006/relationships/chart" Target="charts/chart10.xml"/><Relationship Id="rId46" Type="http://schemas.openxmlformats.org/officeDocument/2006/relationships/image" Target="media/image27.png"/><Relationship Id="rId59" Type="http://schemas.openxmlformats.org/officeDocument/2006/relationships/image" Target="media/image36.png"/><Relationship Id="rId20" Type="http://schemas.openxmlformats.org/officeDocument/2006/relationships/chart" Target="charts/chart4.xml"/><Relationship Id="rId41" Type="http://schemas.openxmlformats.org/officeDocument/2006/relationships/chart" Target="charts/chart11.xml"/><Relationship Id="rId54" Type="http://schemas.openxmlformats.org/officeDocument/2006/relationships/image" Target="media/image3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chart" Target="charts/chart8.xml"/><Relationship Id="rId49" Type="http://schemas.openxmlformats.org/officeDocument/2006/relationships/chart" Target="charts/chart15.xm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25.png"/><Relationship Id="rId52" Type="http://schemas.openxmlformats.org/officeDocument/2006/relationships/image" Target="media/image30.png"/><Relationship Id="rId60" Type="http://schemas.openxmlformats.org/officeDocument/2006/relationships/oleObject" Target="embeddings/oleObject2.bin"/><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HD%20LOEFFLER%20(Parte%201)\h&#233;rcules\mestradosimula&#231;&#245;esherculescomMEF\HELMHOLTZ%20para%20varia&#231;&#227;o%20quadr&#225;tica%20crescente%20de%20w\ERRO-40-30-20.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Book1.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10%20-Disserta&#231;&#227;o\EXPERIMENTOS\HELMHOLTZ\ok%20-%202&#186;%20-%20Exemplo%20-%20HELMHOLTZ%20unidmensional%20com%20-w%5e2\w%20variando%20com%20malha%20fixa\rica.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Book1.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Estudo\CURSO%20DE%20MEC&#194;NICA\2%20-%20Mestrado\3%20-%20Disciplinas\10%20-Disserta&#231;&#227;o\EXPERIMENTOS\COMPARA&#199;&#195;O%20FEM%20E%20MEC%20PARA%20A%20DISSERTA&#199;&#195;O\HELMHOLTZ%20para%20varia&#231;&#227;o%20quadr&#225;tica%20crescente%20de%20w%20com%20dirichlet%20em%20seno\Malha%20pobre\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Estudo\CURSO%20DE%20MEC&#194;NICA\2%20-%20Mestrado\3%20-%20Disciplinas\10%20-Disserta&#231;&#227;o\EXPERIMENTOS\COMPARA&#199;&#195;O%20FEM%20E%20MEC%20PARA%20A%20DISSERTA&#199;&#195;O\HELMHOLTZ%20para%20varia&#231;&#227;o%20quadr&#225;tica%20crescente%20de%20w%20com%20dirichlet%20em%20seno\Malha%20rica\j.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2%20-%20Estudo\MEC&#194;NICA\2%20-%20Mestrado\3%20-%20Disciplinas\10%20-Dissertacao\PARTE%20ESCRITA\GR&#193;FIC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2%20-%20Estudo\MEC&#194;NICA\2%20-%20Mestrado\3%20-%20Disciplinas\10%20-Dissertacao\PARTE%20ESCRITA\GR&#193;FIC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2%20-%20Estudo\MEC&#194;NICA\2%20-%20Mestrado\3%20-%20Disciplinas\10%20-Dissertacao\PARTE%20ESCRITA\GR&#193;FIC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2%20-%20Estudo\MEC&#194;NICA\2%20-%20Mestrado\3%20-%20Disciplinas\10%20-Dissertacao\PARTE%20ESCRITA\GR&#193;FICOS.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2%20-%20Estudo\MEC&#194;NICA\2%20-%20Mestrado\3%20-%20Disciplinas\10%20-Dissertacao\PARTE%20ESCRITA\GR&#193;FICOS.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HD%20LOEFFLER%20(Parte%201)\h&#233;rcules\mestradosimula&#231;&#245;esherculescomMEF\HELMHOLTZ%20para%20varia&#231;&#227;o%20quadr&#225;tica%20crescente%20de%20w\ERRO-8-10-1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a:t>
            </a:r>
            <a:r>
              <a:rPr lang="pt-BR" sz="1100" baseline="0"/>
              <a:t> para uma malha com 164 pontos nodais utilizando o MECID</a:t>
            </a:r>
            <a:endParaRPr lang="pt-BR" sz="1100"/>
          </a:p>
        </c:rich>
      </c:tx>
      <c:layout>
        <c:manualLayout>
          <c:xMode val="edge"/>
          <c:yMode val="edge"/>
          <c:x val="0.12991666666666668"/>
          <c:y val="4.1666666666666664E-2"/>
        </c:manualLayout>
      </c:layout>
      <c:overlay val="0"/>
    </c:title>
    <c:autoTitleDeleted val="0"/>
    <c:plotArea>
      <c:layout>
        <c:manualLayout>
          <c:layoutTarget val="inner"/>
          <c:xMode val="edge"/>
          <c:yMode val="edge"/>
          <c:x val="0.17145604487164454"/>
          <c:y val="0.27196542628703202"/>
          <c:w val="0.70750629834854273"/>
          <c:h val="0.47338721388150179"/>
        </c:manualLayout>
      </c:layout>
      <c:scatterChart>
        <c:scatterStyle val="lineMarker"/>
        <c:varyColors val="0"/>
        <c:ser>
          <c:idx val="0"/>
          <c:order val="0"/>
          <c:xVal>
            <c:numRef>
              <c:f>'poisson 1'!$A$1:$A$7</c:f>
              <c:numCache>
                <c:formatCode>General</c:formatCode>
                <c:ptCount val="7"/>
                <c:pt idx="0">
                  <c:v>0</c:v>
                </c:pt>
                <c:pt idx="1">
                  <c:v>4</c:v>
                </c:pt>
                <c:pt idx="2">
                  <c:v>49</c:v>
                </c:pt>
                <c:pt idx="3">
                  <c:v>64</c:v>
                </c:pt>
                <c:pt idx="4">
                  <c:v>81</c:v>
                </c:pt>
                <c:pt idx="5">
                  <c:v>144</c:v>
                </c:pt>
                <c:pt idx="6">
                  <c:v>225</c:v>
                </c:pt>
              </c:numCache>
            </c:numRef>
          </c:xVal>
          <c:yVal>
            <c:numRef>
              <c:f>'poisson 1'!$C$1:$C$7</c:f>
              <c:numCache>
                <c:formatCode>General</c:formatCode>
                <c:ptCount val="7"/>
                <c:pt idx="0">
                  <c:v>23.624300000000002</c:v>
                </c:pt>
                <c:pt idx="1">
                  <c:v>1.9397</c:v>
                </c:pt>
                <c:pt idx="2">
                  <c:v>0.1211</c:v>
                </c:pt>
                <c:pt idx="3">
                  <c:v>9.11E-2</c:v>
                </c:pt>
                <c:pt idx="4">
                  <c:v>7.4300000000000005E-2</c:v>
                </c:pt>
                <c:pt idx="5">
                  <c:v>5.0099999999999999E-2</c:v>
                </c:pt>
                <c:pt idx="6">
                  <c:v>3.8699999999999998E-2</c:v>
                </c:pt>
              </c:numCache>
            </c:numRef>
          </c:yVal>
          <c:smooth val="0"/>
          <c:extLst>
            <c:ext xmlns:c16="http://schemas.microsoft.com/office/drawing/2014/chart" uri="{C3380CC4-5D6E-409C-BE32-E72D297353CC}">
              <c16:uniqueId val="{00000000-41DF-4754-9035-FFA5BE9E2FC1}"/>
            </c:ext>
          </c:extLst>
        </c:ser>
        <c:dLbls>
          <c:showLegendKey val="0"/>
          <c:showVal val="0"/>
          <c:showCatName val="0"/>
          <c:showSerName val="0"/>
          <c:showPercent val="0"/>
          <c:showBubbleSize val="0"/>
        </c:dLbls>
        <c:axId val="178829952"/>
        <c:axId val="186622720"/>
      </c:scatterChart>
      <c:valAx>
        <c:axId val="178829952"/>
        <c:scaling>
          <c:orientation val="minMax"/>
          <c:max val="225"/>
          <c:min val="0"/>
        </c:scaling>
        <c:delete val="0"/>
        <c:axPos val="b"/>
        <c:title>
          <c:tx>
            <c:rich>
              <a:bodyPr/>
              <a:lstStyle/>
              <a:p>
                <a:pPr>
                  <a:defRPr/>
                </a:pPr>
                <a:r>
                  <a:rPr lang="pt-BR"/>
                  <a:t>Pontos</a:t>
                </a:r>
                <a:r>
                  <a:rPr lang="pt-BR" baseline="0"/>
                  <a:t> internos interpolantes</a:t>
                </a:r>
                <a:endParaRPr lang="pt-BR"/>
              </a:p>
            </c:rich>
          </c:tx>
          <c:overlay val="0"/>
        </c:title>
        <c:numFmt formatCode="General" sourceLinked="1"/>
        <c:majorTickMark val="none"/>
        <c:minorTickMark val="none"/>
        <c:tickLblPos val="nextTo"/>
        <c:crossAx val="186622720"/>
        <c:crosses val="autoZero"/>
        <c:crossBetween val="midCat"/>
        <c:majorUnit val="25"/>
      </c:valAx>
      <c:valAx>
        <c:axId val="186622720"/>
        <c:scaling>
          <c:orientation val="minMax"/>
          <c:max val="0.2"/>
          <c:min val="3.0000000000000006E-2"/>
        </c:scaling>
        <c:delete val="0"/>
        <c:axPos val="l"/>
        <c:majorGridlines/>
        <c:title>
          <c:tx>
            <c:rich>
              <a:bodyPr/>
              <a:lstStyle/>
              <a:p>
                <a:pPr>
                  <a:defRPr/>
                </a:pPr>
                <a:r>
                  <a:rPr lang="pt-BR"/>
                  <a:t>Erro</a:t>
                </a:r>
                <a:r>
                  <a:rPr lang="pt-BR" baseline="0"/>
                  <a:t> médio perc</a:t>
                </a:r>
                <a:r>
                  <a:rPr lang="pt-BR" b="1" baseline="0"/>
                  <a:t>entual %</a:t>
                </a:r>
                <a:endParaRPr lang="pt-BR" b="1"/>
              </a:p>
            </c:rich>
          </c:tx>
          <c:overlay val="0"/>
        </c:title>
        <c:numFmt formatCode="General" sourceLinked="1"/>
        <c:majorTickMark val="none"/>
        <c:minorTickMark val="none"/>
        <c:tickLblPos val="nextTo"/>
        <c:crossAx val="178829952"/>
        <c:crosses val="autoZero"/>
        <c:crossBetween val="midCat"/>
        <c:majorUnit val="2.0000000000000004E-2"/>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63860171817069"/>
          <c:y val="6.7483399968114741E-2"/>
          <c:w val="0.67659609737084425"/>
          <c:h val="0.75827855970615166"/>
        </c:manualLayout>
      </c:layout>
      <c:scatterChart>
        <c:scatterStyle val="lineMarker"/>
        <c:varyColors val="0"/>
        <c:ser>
          <c:idx val="0"/>
          <c:order val="0"/>
          <c:tx>
            <c:v>361 PI / 80 PC / 800 EL</c:v>
          </c:tx>
          <c:xVal>
            <c:strRef>
              <c:f>'[ERRO-40-30-20.xlsx]20x20'!$B$5:$B$14</c:f>
              <c:strCache>
                <c:ptCount val="10"/>
                <c:pt idx="0">
                  <c:v>w=1</c:v>
                </c:pt>
                <c:pt idx="1">
                  <c:v>w=2</c:v>
                </c:pt>
                <c:pt idx="2">
                  <c:v>w=3</c:v>
                </c:pt>
                <c:pt idx="3">
                  <c:v>w=4</c:v>
                </c:pt>
                <c:pt idx="4">
                  <c:v>w=5</c:v>
                </c:pt>
                <c:pt idx="5">
                  <c:v>w=6</c:v>
                </c:pt>
                <c:pt idx="6">
                  <c:v>w=7</c:v>
                </c:pt>
                <c:pt idx="7">
                  <c:v>w=8</c:v>
                </c:pt>
                <c:pt idx="8">
                  <c:v>w=9</c:v>
                </c:pt>
                <c:pt idx="9">
                  <c:v>w=10</c:v>
                </c:pt>
              </c:strCache>
            </c:strRef>
          </c:xVal>
          <c:yVal>
            <c:numRef>
              <c:f>'[ERRO-40-30-20.xlsx]20x20'!$C$5:$C$14</c:f>
              <c:numCache>
                <c:formatCode>0.0000%</c:formatCode>
                <c:ptCount val="10"/>
                <c:pt idx="0">
                  <c:v>1.1168390219325329E-4</c:v>
                </c:pt>
                <c:pt idx="1">
                  <c:v>9.2751857380256791E-5</c:v>
                </c:pt>
                <c:pt idx="2">
                  <c:v>2.6170729737223211E-4</c:v>
                </c:pt>
                <c:pt idx="3">
                  <c:v>5.7130051279750819E-4</c:v>
                </c:pt>
                <c:pt idx="4">
                  <c:v>8.8085604988915591E-4</c:v>
                </c:pt>
                <c:pt idx="5">
                  <c:v>1.1704999996134165E-3</c:v>
                </c:pt>
                <c:pt idx="6">
                  <c:v>1.4487631809780087E-3</c:v>
                </c:pt>
                <c:pt idx="7">
                  <c:v>1.723455557104115E-3</c:v>
                </c:pt>
                <c:pt idx="8">
                  <c:v>1.9941601783035096E-3</c:v>
                </c:pt>
                <c:pt idx="9">
                  <c:v>2.2595069220452003E-3</c:v>
                </c:pt>
              </c:numCache>
            </c:numRef>
          </c:yVal>
          <c:smooth val="0"/>
          <c:extLst>
            <c:ext xmlns:c16="http://schemas.microsoft.com/office/drawing/2014/chart" uri="{C3380CC4-5D6E-409C-BE32-E72D297353CC}">
              <c16:uniqueId val="{00000000-A4E2-4BA6-A2F5-C2AFB8317B1C}"/>
            </c:ext>
          </c:extLst>
        </c:ser>
        <c:ser>
          <c:idx val="1"/>
          <c:order val="1"/>
          <c:tx>
            <c:v>841 PI / 120 PC / 1800 EL</c:v>
          </c:tx>
          <c:xVal>
            <c:strRef>
              <c:f>'[ERRO-40-30-20.xlsx]30x30 '!$B$5:$B$14</c:f>
              <c:strCache>
                <c:ptCount val="10"/>
                <c:pt idx="0">
                  <c:v>w=1</c:v>
                </c:pt>
                <c:pt idx="1">
                  <c:v>w=2</c:v>
                </c:pt>
                <c:pt idx="2">
                  <c:v>w=3</c:v>
                </c:pt>
                <c:pt idx="3">
                  <c:v>w=4</c:v>
                </c:pt>
                <c:pt idx="4">
                  <c:v>w=5</c:v>
                </c:pt>
                <c:pt idx="5">
                  <c:v>w=6</c:v>
                </c:pt>
                <c:pt idx="6">
                  <c:v>w=7</c:v>
                </c:pt>
                <c:pt idx="7">
                  <c:v>w=8</c:v>
                </c:pt>
                <c:pt idx="8">
                  <c:v>w=9</c:v>
                </c:pt>
                <c:pt idx="9">
                  <c:v>w=10</c:v>
                </c:pt>
              </c:strCache>
            </c:strRef>
          </c:xVal>
          <c:yVal>
            <c:numRef>
              <c:f>'[ERRO-40-30-20.xlsx]30x30 '!$C$5:$C$14</c:f>
              <c:numCache>
                <c:formatCode>0.0000%</c:formatCode>
                <c:ptCount val="10"/>
                <c:pt idx="0">
                  <c:v>1.2060266943167376E-4</c:v>
                </c:pt>
                <c:pt idx="1">
                  <c:v>1.6376334105415685E-4</c:v>
                </c:pt>
                <c:pt idx="2">
                  <c:v>6.8600068679402213E-5</c:v>
                </c:pt>
                <c:pt idx="3">
                  <c:v>1.2913278912573864E-4</c:v>
                </c:pt>
                <c:pt idx="4">
                  <c:v>2.7259319635412416E-4</c:v>
                </c:pt>
                <c:pt idx="5">
                  <c:v>4.0961812451003173E-4</c:v>
                </c:pt>
                <c:pt idx="6">
                  <c:v>5.4224732755424332E-4</c:v>
                </c:pt>
                <c:pt idx="7">
                  <c:v>6.6372890403986243E-4</c:v>
                </c:pt>
                <c:pt idx="8">
                  <c:v>7.877729788030003E-4</c:v>
                </c:pt>
                <c:pt idx="9">
                  <c:v>9.0643668560927253E-4</c:v>
                </c:pt>
              </c:numCache>
            </c:numRef>
          </c:yVal>
          <c:smooth val="0"/>
          <c:extLst>
            <c:ext xmlns:c16="http://schemas.microsoft.com/office/drawing/2014/chart" uri="{C3380CC4-5D6E-409C-BE32-E72D297353CC}">
              <c16:uniqueId val="{00000001-A4E2-4BA6-A2F5-C2AFB8317B1C}"/>
            </c:ext>
          </c:extLst>
        </c:ser>
        <c:ser>
          <c:idx val="2"/>
          <c:order val="2"/>
          <c:tx>
            <c:v>1521 PI/ 160 PC / 3200 EL</c:v>
          </c:tx>
          <c:xVal>
            <c:strRef>
              <c:f>'[ERRO-40-30-20.xlsx]40x40'!$B$5:$B$14</c:f>
              <c:strCache>
                <c:ptCount val="10"/>
                <c:pt idx="0">
                  <c:v>w=1</c:v>
                </c:pt>
                <c:pt idx="1">
                  <c:v>w=2</c:v>
                </c:pt>
                <c:pt idx="2">
                  <c:v>w=3</c:v>
                </c:pt>
                <c:pt idx="3">
                  <c:v>w=4</c:v>
                </c:pt>
                <c:pt idx="4">
                  <c:v>w=5</c:v>
                </c:pt>
                <c:pt idx="5">
                  <c:v>w=6</c:v>
                </c:pt>
                <c:pt idx="6">
                  <c:v>w=7</c:v>
                </c:pt>
                <c:pt idx="7">
                  <c:v>w=8</c:v>
                </c:pt>
                <c:pt idx="8">
                  <c:v>w=9</c:v>
                </c:pt>
                <c:pt idx="9">
                  <c:v>w=10</c:v>
                </c:pt>
              </c:strCache>
            </c:strRef>
          </c:xVal>
          <c:yVal>
            <c:numRef>
              <c:f>'[ERRO-40-30-20.xlsx]40x40'!$C$5:$C$14</c:f>
              <c:numCache>
                <c:formatCode>0.0000%</c:formatCode>
                <c:ptCount val="10"/>
                <c:pt idx="0">
                  <c:v>1.3010810121777243E-4</c:v>
                </c:pt>
                <c:pt idx="1">
                  <c:v>1.8667263041785396E-4</c:v>
                </c:pt>
                <c:pt idx="2">
                  <c:v>1.4530281338868481E-4</c:v>
                </c:pt>
                <c:pt idx="3">
                  <c:v>6.3060503001713397E-5</c:v>
                </c:pt>
                <c:pt idx="4">
                  <c:v>8.0510051052688268E-5</c:v>
                </c:pt>
                <c:pt idx="5">
                  <c:v>1.5465045578158141E-4</c:v>
                </c:pt>
                <c:pt idx="6">
                  <c:v>2.376187469916851E-4</c:v>
                </c:pt>
                <c:pt idx="7">
                  <c:v>3.0820894057941999E-4</c:v>
                </c:pt>
                <c:pt idx="8">
                  <c:v>3.8700223196675646E-4</c:v>
                </c:pt>
                <c:pt idx="9">
                  <c:v>4.5183053940380804E-4</c:v>
                </c:pt>
              </c:numCache>
            </c:numRef>
          </c:yVal>
          <c:smooth val="0"/>
          <c:extLst>
            <c:ext xmlns:c16="http://schemas.microsoft.com/office/drawing/2014/chart" uri="{C3380CC4-5D6E-409C-BE32-E72D297353CC}">
              <c16:uniqueId val="{00000002-A4E2-4BA6-A2F5-C2AFB8317B1C}"/>
            </c:ext>
          </c:extLst>
        </c:ser>
        <c:dLbls>
          <c:showLegendKey val="0"/>
          <c:showVal val="0"/>
          <c:showCatName val="0"/>
          <c:showSerName val="0"/>
          <c:showPercent val="0"/>
          <c:showBubbleSize val="0"/>
        </c:dLbls>
        <c:axId val="37692544"/>
        <c:axId val="37694464"/>
      </c:scatterChart>
      <c:valAx>
        <c:axId val="37692544"/>
        <c:scaling>
          <c:orientation val="minMax"/>
          <c:max val="10"/>
          <c:min val="1"/>
        </c:scaling>
        <c:delete val="0"/>
        <c:axPos val="b"/>
        <c:title>
          <c:tx>
            <c:rich>
              <a:bodyPr/>
              <a:lstStyle/>
              <a:p>
                <a:pPr>
                  <a:defRPr/>
                </a:pPr>
                <a:r>
                  <a:rPr lang="pt-BR"/>
                  <a:t>w (Hz)</a:t>
                </a:r>
              </a:p>
            </c:rich>
          </c:tx>
          <c:overlay val="0"/>
        </c:title>
        <c:majorTickMark val="none"/>
        <c:minorTickMark val="none"/>
        <c:tickLblPos val="nextTo"/>
        <c:crossAx val="37694464"/>
        <c:crosses val="autoZero"/>
        <c:crossBetween val="midCat"/>
        <c:majorUnit val="1"/>
      </c:valAx>
      <c:valAx>
        <c:axId val="37694464"/>
        <c:scaling>
          <c:orientation val="minMax"/>
        </c:scaling>
        <c:delete val="0"/>
        <c:axPos val="l"/>
        <c:majorGridlines/>
        <c:title>
          <c:tx>
            <c:rich>
              <a:bodyPr/>
              <a:lstStyle/>
              <a:p>
                <a:pPr>
                  <a:defRPr/>
                </a:pPr>
                <a:r>
                  <a:rPr lang="pt-BR"/>
                  <a:t>Erro médio</a:t>
                </a:r>
              </a:p>
            </c:rich>
          </c:tx>
          <c:overlay val="0"/>
        </c:title>
        <c:numFmt formatCode="0.00%" sourceLinked="0"/>
        <c:majorTickMark val="none"/>
        <c:minorTickMark val="none"/>
        <c:tickLblPos val="nextTo"/>
        <c:crossAx val="37692544"/>
        <c:crosses val="autoZero"/>
        <c:crossBetween val="midCat"/>
        <c:majorUnit val="2.500000000000006E-4"/>
      </c:valAx>
    </c:plotArea>
    <c:legend>
      <c:legendPos val="r"/>
      <c:layout>
        <c:manualLayout>
          <c:xMode val="edge"/>
          <c:yMode val="edge"/>
          <c:x val="0.25546518165750881"/>
          <c:y val="5.7014251078199796E-2"/>
          <c:w val="0.45035505874710174"/>
          <c:h val="0.25198973584455747"/>
        </c:manualLayout>
      </c:layout>
      <c:overlay val="0"/>
      <c:txPr>
        <a:bodyPr/>
        <a:lstStyle/>
        <a:p>
          <a:pPr>
            <a:defRPr sz="900"/>
          </a:pPr>
          <a:endParaRPr lang="pt-BR"/>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76640419947506"/>
          <c:y val="5.1400554097404488E-2"/>
          <c:w val="0.76012620964590394"/>
          <c:h val="0.73444808982210552"/>
        </c:manualLayout>
      </c:layout>
      <c:scatterChart>
        <c:scatterStyle val="lineMarker"/>
        <c:varyColors val="0"/>
        <c:ser>
          <c:idx val="0"/>
          <c:order val="0"/>
          <c:tx>
            <c:v>erro</c:v>
          </c:tx>
          <c:xVal>
            <c:numRef>
              <c:f>Sheet1!$B$1:$B$7</c:f>
              <c:numCache>
                <c:formatCode>General</c:formatCode>
                <c:ptCount val="7"/>
                <c:pt idx="0">
                  <c:v>16</c:v>
                </c:pt>
                <c:pt idx="1">
                  <c:v>24</c:v>
                </c:pt>
                <c:pt idx="2">
                  <c:v>32</c:v>
                </c:pt>
                <c:pt idx="3">
                  <c:v>40</c:v>
                </c:pt>
                <c:pt idx="4">
                  <c:v>64</c:v>
                </c:pt>
                <c:pt idx="5">
                  <c:v>80</c:v>
                </c:pt>
                <c:pt idx="6">
                  <c:v>120</c:v>
                </c:pt>
              </c:numCache>
            </c:numRef>
          </c:xVal>
          <c:yVal>
            <c:numRef>
              <c:f>Sheet1!$A$1:$A$7</c:f>
              <c:numCache>
                <c:formatCode>0.00%</c:formatCode>
                <c:ptCount val="7"/>
                <c:pt idx="0">
                  <c:v>2.9120000000000001E-3</c:v>
                </c:pt>
                <c:pt idx="1">
                  <c:v>1.4610000000000001E-3</c:v>
                </c:pt>
                <c:pt idx="2">
                  <c:v>9.8200000000000002E-4</c:v>
                </c:pt>
                <c:pt idx="3">
                  <c:v>7.1199999999999996E-4</c:v>
                </c:pt>
                <c:pt idx="4">
                  <c:v>5.2800000000000004E-4</c:v>
                </c:pt>
                <c:pt idx="5">
                  <c:v>4.95E-4</c:v>
                </c:pt>
                <c:pt idx="6">
                  <c:v>4.3399999999999998E-4</c:v>
                </c:pt>
              </c:numCache>
            </c:numRef>
          </c:yVal>
          <c:smooth val="0"/>
          <c:extLst>
            <c:ext xmlns:c16="http://schemas.microsoft.com/office/drawing/2014/chart" uri="{C3380CC4-5D6E-409C-BE32-E72D297353CC}">
              <c16:uniqueId val="{00000000-0DD1-4032-9B38-B3AE9D9A2D7E}"/>
            </c:ext>
          </c:extLst>
        </c:ser>
        <c:dLbls>
          <c:showLegendKey val="0"/>
          <c:showVal val="0"/>
          <c:showCatName val="0"/>
          <c:showSerName val="0"/>
          <c:showPercent val="0"/>
          <c:showBubbleSize val="0"/>
        </c:dLbls>
        <c:axId val="37710464"/>
        <c:axId val="37716736"/>
      </c:scatterChart>
      <c:valAx>
        <c:axId val="37710464"/>
        <c:scaling>
          <c:orientation val="minMax"/>
          <c:max val="120"/>
        </c:scaling>
        <c:delete val="0"/>
        <c:axPos val="b"/>
        <c:title>
          <c:tx>
            <c:rich>
              <a:bodyPr/>
              <a:lstStyle/>
              <a:p>
                <a:pPr>
                  <a:defRPr/>
                </a:pPr>
                <a:r>
                  <a:rPr lang="pt-BR"/>
                  <a:t>Escala</a:t>
                </a:r>
                <a:r>
                  <a:rPr lang="pt-BR" baseline="0"/>
                  <a:t> dos pontos de contorno</a:t>
                </a:r>
                <a:endParaRPr lang="pt-BR"/>
              </a:p>
            </c:rich>
          </c:tx>
          <c:overlay val="0"/>
        </c:title>
        <c:numFmt formatCode="General" sourceLinked="1"/>
        <c:majorTickMark val="none"/>
        <c:minorTickMark val="none"/>
        <c:tickLblPos val="nextTo"/>
        <c:crossAx val="37716736"/>
        <c:crosses val="autoZero"/>
        <c:crossBetween val="midCat"/>
      </c:valAx>
      <c:valAx>
        <c:axId val="37716736"/>
        <c:scaling>
          <c:orientation val="minMax"/>
        </c:scaling>
        <c:delete val="0"/>
        <c:axPos val="l"/>
        <c:majorGridlines/>
        <c:title>
          <c:tx>
            <c:rich>
              <a:bodyPr/>
              <a:lstStyle/>
              <a:p>
                <a:pPr>
                  <a:defRPr/>
                </a:pPr>
                <a:r>
                  <a:rPr lang="pt-BR"/>
                  <a:t>ERRO PERCENTUAL MÉDIO</a:t>
                </a:r>
              </a:p>
            </c:rich>
          </c:tx>
          <c:overlay val="0"/>
        </c:title>
        <c:numFmt formatCode="0.00%" sourceLinked="0"/>
        <c:majorTickMark val="none"/>
        <c:minorTickMark val="none"/>
        <c:tickLblPos val="nextTo"/>
        <c:crossAx val="37710464"/>
        <c:crosses val="autoZero"/>
        <c:crossBetween val="midCat"/>
      </c:valAx>
    </c:plotArea>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60249796361661"/>
          <c:y val="8.3075239464868028E-2"/>
          <c:w val="0.73611077925604129"/>
          <c:h val="0.73503194559992868"/>
        </c:manualLayout>
      </c:layout>
      <c:scatterChart>
        <c:scatterStyle val="lineMarker"/>
        <c:varyColors val="0"/>
        <c:ser>
          <c:idx val="0"/>
          <c:order val="0"/>
          <c:tx>
            <c:v>361 PI / 80 PC / 800 EL</c:v>
          </c:tx>
          <c:spPr>
            <a:ln w="22225"/>
          </c:spPr>
          <c:xVal>
            <c:strRef>
              <c:f>'20x20'!$B$5:$B$14</c:f>
              <c:strCache>
                <c:ptCount val="10"/>
                <c:pt idx="0">
                  <c:v>w=1</c:v>
                </c:pt>
                <c:pt idx="1">
                  <c:v>w=2</c:v>
                </c:pt>
                <c:pt idx="2">
                  <c:v>w=3</c:v>
                </c:pt>
                <c:pt idx="3">
                  <c:v>w=4</c:v>
                </c:pt>
                <c:pt idx="4">
                  <c:v>w=5</c:v>
                </c:pt>
                <c:pt idx="5">
                  <c:v>w=6</c:v>
                </c:pt>
                <c:pt idx="6">
                  <c:v>w=7</c:v>
                </c:pt>
                <c:pt idx="7">
                  <c:v>w=8</c:v>
                </c:pt>
                <c:pt idx="8">
                  <c:v>w=9</c:v>
                </c:pt>
                <c:pt idx="9">
                  <c:v>w=10</c:v>
                </c:pt>
              </c:strCache>
            </c:strRef>
          </c:xVal>
          <c:yVal>
            <c:numRef>
              <c:f>'20x20'!$C$5:$C$14</c:f>
              <c:numCache>
                <c:formatCode>0.0000%</c:formatCode>
                <c:ptCount val="10"/>
                <c:pt idx="0">
                  <c:v>4.9459944350925935E-4</c:v>
                </c:pt>
                <c:pt idx="1">
                  <c:v>3.4391696578289317E-3</c:v>
                </c:pt>
                <c:pt idx="2">
                  <c:v>2.2385772802425352E-3</c:v>
                </c:pt>
                <c:pt idx="3">
                  <c:v>6.2867565577579589E-3</c:v>
                </c:pt>
                <c:pt idx="4">
                  <c:v>3.891913845467921E-2</c:v>
                </c:pt>
                <c:pt idx="5">
                  <c:v>1.5620204490777057E-2</c:v>
                </c:pt>
                <c:pt idx="6">
                  <c:v>3.4920254696231064E-2</c:v>
                </c:pt>
                <c:pt idx="7">
                  <c:v>0.41107958302664505</c:v>
                </c:pt>
                <c:pt idx="8">
                  <c:v>4.6089512957972721E-2</c:v>
                </c:pt>
                <c:pt idx="9">
                  <c:v>5.0810044276965283E-2</c:v>
                </c:pt>
              </c:numCache>
            </c:numRef>
          </c:yVal>
          <c:smooth val="0"/>
          <c:extLst>
            <c:ext xmlns:c16="http://schemas.microsoft.com/office/drawing/2014/chart" uri="{C3380CC4-5D6E-409C-BE32-E72D297353CC}">
              <c16:uniqueId val="{00000000-6114-4AB4-96E0-66E50BD88FE5}"/>
            </c:ext>
          </c:extLst>
        </c:ser>
        <c:ser>
          <c:idx val="1"/>
          <c:order val="1"/>
          <c:tx>
            <c:v>841 PI / 120 PC / 1800 EL</c:v>
          </c:tx>
          <c:spPr>
            <a:ln w="22225"/>
          </c:spPr>
          <c:xVal>
            <c:strRef>
              <c:f>'30x30 '!$B$5:$B$14</c:f>
              <c:strCache>
                <c:ptCount val="10"/>
                <c:pt idx="0">
                  <c:v>w=1</c:v>
                </c:pt>
                <c:pt idx="1">
                  <c:v>w=2</c:v>
                </c:pt>
                <c:pt idx="2">
                  <c:v>w=3</c:v>
                </c:pt>
                <c:pt idx="3">
                  <c:v>w=4</c:v>
                </c:pt>
                <c:pt idx="4">
                  <c:v>w=5</c:v>
                </c:pt>
                <c:pt idx="5">
                  <c:v>w=6</c:v>
                </c:pt>
                <c:pt idx="6">
                  <c:v>w=7</c:v>
                </c:pt>
                <c:pt idx="7">
                  <c:v>w=8</c:v>
                </c:pt>
                <c:pt idx="8">
                  <c:v>w=9</c:v>
                </c:pt>
                <c:pt idx="9">
                  <c:v>w=10</c:v>
                </c:pt>
              </c:strCache>
            </c:strRef>
          </c:xVal>
          <c:yVal>
            <c:numRef>
              <c:f>'30x30 '!$C$5:$C$14</c:f>
              <c:numCache>
                <c:formatCode>0.0000%</c:formatCode>
                <c:ptCount val="10"/>
                <c:pt idx="0">
                  <c:v>4.3388928122887978E-4</c:v>
                </c:pt>
                <c:pt idx="1">
                  <c:v>2.5174666196240737E-3</c:v>
                </c:pt>
                <c:pt idx="2">
                  <c:v>1.3967908858247241E-3</c:v>
                </c:pt>
                <c:pt idx="3">
                  <c:v>3.5564883622401342E-3</c:v>
                </c:pt>
                <c:pt idx="4">
                  <c:v>2.0108197844033941E-2</c:v>
                </c:pt>
                <c:pt idx="5">
                  <c:v>7.2641273505961394E-3</c:v>
                </c:pt>
                <c:pt idx="6">
                  <c:v>1.1497098651730021E-2</c:v>
                </c:pt>
                <c:pt idx="7">
                  <c:v>0.15184145224410708</c:v>
                </c:pt>
                <c:pt idx="8">
                  <c:v>2.0629571501773431E-2</c:v>
                </c:pt>
                <c:pt idx="9">
                  <c:v>2.4953203848489341E-2</c:v>
                </c:pt>
              </c:numCache>
            </c:numRef>
          </c:yVal>
          <c:smooth val="0"/>
          <c:extLst>
            <c:ext xmlns:c16="http://schemas.microsoft.com/office/drawing/2014/chart" uri="{C3380CC4-5D6E-409C-BE32-E72D297353CC}">
              <c16:uniqueId val="{00000001-6114-4AB4-96E0-66E50BD88FE5}"/>
            </c:ext>
          </c:extLst>
        </c:ser>
        <c:ser>
          <c:idx val="2"/>
          <c:order val="2"/>
          <c:tx>
            <c:v>1521 PI/ 160 PC / 3200 EL</c:v>
          </c:tx>
          <c:spPr>
            <a:ln w="22225"/>
          </c:spPr>
          <c:xVal>
            <c:strRef>
              <c:f>'40x40'!$B$5:$B$14</c:f>
              <c:strCache>
                <c:ptCount val="10"/>
                <c:pt idx="0">
                  <c:v>w=1</c:v>
                </c:pt>
                <c:pt idx="1">
                  <c:v>w=2</c:v>
                </c:pt>
                <c:pt idx="2">
                  <c:v>w=3</c:v>
                </c:pt>
                <c:pt idx="3">
                  <c:v>w=4</c:v>
                </c:pt>
                <c:pt idx="4">
                  <c:v>w=5</c:v>
                </c:pt>
                <c:pt idx="5">
                  <c:v>w=6</c:v>
                </c:pt>
                <c:pt idx="6">
                  <c:v>w=7</c:v>
                </c:pt>
                <c:pt idx="7">
                  <c:v>w=8</c:v>
                </c:pt>
                <c:pt idx="8">
                  <c:v>w=9</c:v>
                </c:pt>
                <c:pt idx="9">
                  <c:v>w=10</c:v>
                </c:pt>
              </c:strCache>
            </c:strRef>
          </c:xVal>
          <c:yVal>
            <c:numRef>
              <c:f>'40x40'!$C$5:$C$14</c:f>
              <c:numCache>
                <c:formatCode>0.0000%</c:formatCode>
                <c:ptCount val="10"/>
                <c:pt idx="0">
                  <c:v>4.3031197288718792E-4</c:v>
                </c:pt>
                <c:pt idx="1">
                  <c:v>2.230964473444604E-3</c:v>
                </c:pt>
                <c:pt idx="2">
                  <c:v>1.1126417094030991E-3</c:v>
                </c:pt>
                <c:pt idx="3">
                  <c:v>2.6119458386988661E-3</c:v>
                </c:pt>
                <c:pt idx="4">
                  <c:v>1.5399703309341197E-2</c:v>
                </c:pt>
                <c:pt idx="5">
                  <c:v>4.5320783125590829E-3</c:v>
                </c:pt>
                <c:pt idx="6">
                  <c:v>7.3839511880582987E-3</c:v>
                </c:pt>
                <c:pt idx="7">
                  <c:v>8.7590743345147506E-2</c:v>
                </c:pt>
                <c:pt idx="8">
                  <c:v>1.241717634199806E-2</c:v>
                </c:pt>
                <c:pt idx="9">
                  <c:v>1.5334467974856205E-2</c:v>
                </c:pt>
              </c:numCache>
            </c:numRef>
          </c:yVal>
          <c:smooth val="0"/>
          <c:extLst>
            <c:ext xmlns:c16="http://schemas.microsoft.com/office/drawing/2014/chart" uri="{C3380CC4-5D6E-409C-BE32-E72D297353CC}">
              <c16:uniqueId val="{00000002-6114-4AB4-96E0-66E50BD88FE5}"/>
            </c:ext>
          </c:extLst>
        </c:ser>
        <c:dLbls>
          <c:showLegendKey val="0"/>
          <c:showVal val="0"/>
          <c:showCatName val="0"/>
          <c:showSerName val="0"/>
          <c:showPercent val="0"/>
          <c:showBubbleSize val="0"/>
        </c:dLbls>
        <c:axId val="186575104"/>
        <c:axId val="186585472"/>
      </c:scatterChart>
      <c:valAx>
        <c:axId val="186575104"/>
        <c:scaling>
          <c:orientation val="minMax"/>
          <c:max val="10"/>
          <c:min val="1"/>
        </c:scaling>
        <c:delete val="0"/>
        <c:axPos val="b"/>
        <c:title>
          <c:tx>
            <c:rich>
              <a:bodyPr/>
              <a:lstStyle/>
              <a:p>
                <a:pPr>
                  <a:defRPr/>
                </a:pPr>
                <a:r>
                  <a:rPr lang="pt-BR"/>
                  <a:t>w (Hz)</a:t>
                </a:r>
              </a:p>
            </c:rich>
          </c:tx>
          <c:overlay val="0"/>
        </c:title>
        <c:majorTickMark val="none"/>
        <c:minorTickMark val="none"/>
        <c:tickLblPos val="nextTo"/>
        <c:crossAx val="186585472"/>
        <c:crosses val="autoZero"/>
        <c:crossBetween val="midCat"/>
        <c:majorUnit val="1"/>
      </c:valAx>
      <c:valAx>
        <c:axId val="186585472"/>
        <c:scaling>
          <c:orientation val="minMax"/>
          <c:max val="0.5"/>
        </c:scaling>
        <c:delete val="0"/>
        <c:axPos val="l"/>
        <c:majorGridlines/>
        <c:title>
          <c:tx>
            <c:rich>
              <a:bodyPr/>
              <a:lstStyle/>
              <a:p>
                <a:pPr>
                  <a:defRPr/>
                </a:pPr>
                <a:r>
                  <a:rPr lang="pt-BR"/>
                  <a:t>Erro médio</a:t>
                </a:r>
              </a:p>
            </c:rich>
          </c:tx>
          <c:overlay val="0"/>
        </c:title>
        <c:numFmt formatCode="0%" sourceLinked="0"/>
        <c:majorTickMark val="none"/>
        <c:minorTickMark val="none"/>
        <c:tickLblPos val="nextTo"/>
        <c:crossAx val="186575104"/>
        <c:crosses val="autoZero"/>
        <c:crossBetween val="midCat"/>
        <c:majorUnit val="5.0000000000000024E-2"/>
      </c:valAx>
    </c:plotArea>
    <c:legend>
      <c:legendPos val="r"/>
      <c:layout>
        <c:manualLayout>
          <c:xMode val="edge"/>
          <c:yMode val="edge"/>
          <c:x val="0.20593846198118698"/>
          <c:y val="8.3491823919840127E-2"/>
          <c:w val="0.48138892606690603"/>
          <c:h val="0.22857529848132782"/>
        </c:manualLayout>
      </c:layout>
      <c:overlay val="0"/>
      <c:txPr>
        <a:bodyPr/>
        <a:lstStyle/>
        <a:p>
          <a:pPr>
            <a:defRPr sz="900"/>
          </a:pPr>
          <a:endParaRPr lang="pt-BR"/>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76640419947506"/>
          <c:y val="5.1400554097404488E-2"/>
          <c:w val="0.76012620964590394"/>
          <c:h val="0.73444808982210552"/>
        </c:manualLayout>
      </c:layout>
      <c:scatterChart>
        <c:scatterStyle val="lineMarker"/>
        <c:varyColors val="0"/>
        <c:ser>
          <c:idx val="0"/>
          <c:order val="0"/>
          <c:tx>
            <c:v>erro</c:v>
          </c:tx>
          <c:xVal>
            <c:numRef>
              <c:f>Sheet1!$B$1:$B$8</c:f>
              <c:numCache>
                <c:formatCode>General</c:formatCode>
                <c:ptCount val="8"/>
                <c:pt idx="0">
                  <c:v>16</c:v>
                </c:pt>
                <c:pt idx="1">
                  <c:v>24</c:v>
                </c:pt>
                <c:pt idx="2">
                  <c:v>32</c:v>
                </c:pt>
                <c:pt idx="3">
                  <c:v>40</c:v>
                </c:pt>
                <c:pt idx="4">
                  <c:v>64</c:v>
                </c:pt>
                <c:pt idx="5">
                  <c:v>80</c:v>
                </c:pt>
                <c:pt idx="6">
                  <c:v>120</c:v>
                </c:pt>
                <c:pt idx="7">
                  <c:v>200</c:v>
                </c:pt>
              </c:numCache>
            </c:numRef>
          </c:xVal>
          <c:yVal>
            <c:numRef>
              <c:f>Sheet1!$A$1:$A$8</c:f>
              <c:numCache>
                <c:formatCode>0.00%</c:formatCode>
                <c:ptCount val="8"/>
                <c:pt idx="0">
                  <c:v>3.5649980000000001</c:v>
                </c:pt>
                <c:pt idx="1">
                  <c:v>0.83855500000000005</c:v>
                </c:pt>
                <c:pt idx="2">
                  <c:v>0.28266599999999997</c:v>
                </c:pt>
                <c:pt idx="3">
                  <c:v>0.14947199999999999</c:v>
                </c:pt>
                <c:pt idx="4">
                  <c:v>4.9059999999999999E-2</c:v>
                </c:pt>
                <c:pt idx="5">
                  <c:v>3.1140000000000001E-2</c:v>
                </c:pt>
                <c:pt idx="6">
                  <c:v>1.5102000000000001E-2</c:v>
                </c:pt>
                <c:pt idx="7">
                  <c:v>7.5630000000000003E-3</c:v>
                </c:pt>
              </c:numCache>
            </c:numRef>
          </c:yVal>
          <c:smooth val="0"/>
          <c:extLst>
            <c:ext xmlns:c16="http://schemas.microsoft.com/office/drawing/2014/chart" uri="{C3380CC4-5D6E-409C-BE32-E72D297353CC}">
              <c16:uniqueId val="{00000000-B3C4-44B6-B192-5E799DFA2754}"/>
            </c:ext>
          </c:extLst>
        </c:ser>
        <c:dLbls>
          <c:showLegendKey val="0"/>
          <c:showVal val="0"/>
          <c:showCatName val="0"/>
          <c:showSerName val="0"/>
          <c:showPercent val="0"/>
          <c:showBubbleSize val="0"/>
        </c:dLbls>
        <c:axId val="140923648"/>
        <c:axId val="140925568"/>
      </c:scatterChart>
      <c:valAx>
        <c:axId val="140923648"/>
        <c:scaling>
          <c:orientation val="minMax"/>
          <c:max val="200"/>
          <c:min val="20"/>
        </c:scaling>
        <c:delete val="0"/>
        <c:axPos val="b"/>
        <c:title>
          <c:tx>
            <c:rich>
              <a:bodyPr/>
              <a:lstStyle/>
              <a:p>
                <a:pPr>
                  <a:defRPr/>
                </a:pPr>
                <a:r>
                  <a:rPr lang="pt-BR"/>
                  <a:t>Escala</a:t>
                </a:r>
                <a:r>
                  <a:rPr lang="pt-BR" baseline="0"/>
                  <a:t> dos pontos de contorno</a:t>
                </a:r>
                <a:endParaRPr lang="pt-BR"/>
              </a:p>
            </c:rich>
          </c:tx>
          <c:overlay val="0"/>
        </c:title>
        <c:numFmt formatCode="General" sourceLinked="1"/>
        <c:majorTickMark val="none"/>
        <c:minorTickMark val="none"/>
        <c:tickLblPos val="nextTo"/>
        <c:crossAx val="140925568"/>
        <c:crosses val="autoZero"/>
        <c:crossBetween val="midCat"/>
        <c:majorUnit val="20"/>
      </c:valAx>
      <c:valAx>
        <c:axId val="140925568"/>
        <c:scaling>
          <c:orientation val="minMax"/>
          <c:max val="0.14000000000000001"/>
        </c:scaling>
        <c:delete val="0"/>
        <c:axPos val="l"/>
        <c:majorGridlines/>
        <c:title>
          <c:tx>
            <c:rich>
              <a:bodyPr/>
              <a:lstStyle/>
              <a:p>
                <a:pPr>
                  <a:defRPr/>
                </a:pPr>
                <a:r>
                  <a:rPr lang="pt-BR"/>
                  <a:t>ERRO PERCENTUAL MÉDIO</a:t>
                </a:r>
              </a:p>
            </c:rich>
          </c:tx>
          <c:overlay val="0"/>
        </c:title>
        <c:numFmt formatCode="0.00%" sourceLinked="0"/>
        <c:majorTickMark val="none"/>
        <c:minorTickMark val="none"/>
        <c:tickLblPos val="nextTo"/>
        <c:crossAx val="140923648"/>
        <c:crosses val="autoZero"/>
        <c:crossBetween val="midCat"/>
      </c:valAx>
    </c:plotArea>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164673463567121"/>
          <c:y val="9.1643025651243742E-2"/>
          <c:w val="0.70279069826827933"/>
          <c:h val="0.73826307883089515"/>
        </c:manualLayout>
      </c:layout>
      <c:scatterChart>
        <c:scatterStyle val="lineMarker"/>
        <c:varyColors val="0"/>
        <c:ser>
          <c:idx val="0"/>
          <c:order val="0"/>
          <c:tx>
            <c:v>49 PI / 32 PC / 128 EL</c:v>
          </c:tx>
          <c:xVal>
            <c:numRef>
              <c:f>'ERRO '!$B$6:$B$8</c:f>
              <c:numCache>
                <c:formatCode>0.0000</c:formatCode>
                <c:ptCount val="3"/>
                <c:pt idx="0">
                  <c:v>4.7123889803846923</c:v>
                </c:pt>
                <c:pt idx="1">
                  <c:v>7.8539999999999965</c:v>
                </c:pt>
                <c:pt idx="2" formatCode="General">
                  <c:v>10.995600000000007</c:v>
                </c:pt>
              </c:numCache>
            </c:numRef>
          </c:xVal>
          <c:yVal>
            <c:numRef>
              <c:f>'ERRO '!$C$6:$C$8</c:f>
              <c:numCache>
                <c:formatCode>0.0000%</c:formatCode>
                <c:ptCount val="3"/>
                <c:pt idx="0">
                  <c:v>0.28266644143266562</c:v>
                </c:pt>
                <c:pt idx="1">
                  <c:v>0.43702274409135938</c:v>
                </c:pt>
                <c:pt idx="2">
                  <c:v>1.4092752479245632</c:v>
                </c:pt>
              </c:numCache>
            </c:numRef>
          </c:yVal>
          <c:smooth val="0"/>
          <c:extLst>
            <c:ext xmlns:c16="http://schemas.microsoft.com/office/drawing/2014/chart" uri="{C3380CC4-5D6E-409C-BE32-E72D297353CC}">
              <c16:uniqueId val="{00000000-1C4C-4B06-96D8-EBD0CB5F7732}"/>
            </c:ext>
          </c:extLst>
        </c:ser>
        <c:ser>
          <c:idx val="1"/>
          <c:order val="1"/>
          <c:tx>
            <c:v>81 PI / 40 PC / 200 EL</c:v>
          </c:tx>
          <c:xVal>
            <c:numRef>
              <c:f>'ERRO '!$B$6:$B$8</c:f>
              <c:numCache>
                <c:formatCode>0.0000</c:formatCode>
                <c:ptCount val="3"/>
                <c:pt idx="0">
                  <c:v>4.7123889803846923</c:v>
                </c:pt>
                <c:pt idx="1">
                  <c:v>7.8539999999999965</c:v>
                </c:pt>
                <c:pt idx="2" formatCode="General">
                  <c:v>10.995600000000007</c:v>
                </c:pt>
              </c:numCache>
            </c:numRef>
          </c:xVal>
          <c:yVal>
            <c:numRef>
              <c:f>'ERRO '!$D$6:$D$8</c:f>
              <c:numCache>
                <c:formatCode>0.0000%</c:formatCode>
                <c:ptCount val="3"/>
                <c:pt idx="0">
                  <c:v>0.14947198836236586</c:v>
                </c:pt>
                <c:pt idx="1">
                  <c:v>0.17295581726584788</c:v>
                </c:pt>
                <c:pt idx="2">
                  <c:v>0.48678096607718502</c:v>
                </c:pt>
              </c:numCache>
            </c:numRef>
          </c:yVal>
          <c:smooth val="0"/>
          <c:extLst>
            <c:ext xmlns:c16="http://schemas.microsoft.com/office/drawing/2014/chart" uri="{C3380CC4-5D6E-409C-BE32-E72D297353CC}">
              <c16:uniqueId val="{00000001-1C4C-4B06-96D8-EBD0CB5F7732}"/>
            </c:ext>
          </c:extLst>
        </c:ser>
        <c:ser>
          <c:idx val="2"/>
          <c:order val="2"/>
          <c:tx>
            <c:v>225 PI / 64 PC / 512 EL</c:v>
          </c:tx>
          <c:xVal>
            <c:numRef>
              <c:f>'ERRO '!$B$6:$B$8</c:f>
              <c:numCache>
                <c:formatCode>0.0000</c:formatCode>
                <c:ptCount val="3"/>
                <c:pt idx="0">
                  <c:v>4.7123889803846923</c:v>
                </c:pt>
                <c:pt idx="1">
                  <c:v>7.8539999999999965</c:v>
                </c:pt>
                <c:pt idx="2" formatCode="General">
                  <c:v>10.995600000000007</c:v>
                </c:pt>
              </c:numCache>
            </c:numRef>
          </c:xVal>
          <c:yVal>
            <c:numRef>
              <c:f>'ERRO '!$E$6:$E$8</c:f>
              <c:numCache>
                <c:formatCode>0.0000%</c:formatCode>
                <c:ptCount val="3"/>
                <c:pt idx="0">
                  <c:v>7.019521664194088E-2</c:v>
                </c:pt>
                <c:pt idx="1">
                  <c:v>7.1708912783210191E-2</c:v>
                </c:pt>
                <c:pt idx="2">
                  <c:v>0.10655453818539957</c:v>
                </c:pt>
              </c:numCache>
            </c:numRef>
          </c:yVal>
          <c:smooth val="0"/>
          <c:extLst>
            <c:ext xmlns:c16="http://schemas.microsoft.com/office/drawing/2014/chart" uri="{C3380CC4-5D6E-409C-BE32-E72D297353CC}">
              <c16:uniqueId val="{00000002-1C4C-4B06-96D8-EBD0CB5F7732}"/>
            </c:ext>
          </c:extLst>
        </c:ser>
        <c:dLbls>
          <c:showLegendKey val="0"/>
          <c:showVal val="0"/>
          <c:showCatName val="0"/>
          <c:showSerName val="0"/>
          <c:showPercent val="0"/>
          <c:showBubbleSize val="0"/>
        </c:dLbls>
        <c:axId val="140950912"/>
        <c:axId val="140957184"/>
      </c:scatterChart>
      <c:valAx>
        <c:axId val="140950912"/>
        <c:scaling>
          <c:orientation val="minMax"/>
          <c:max val="12"/>
          <c:min val="3"/>
        </c:scaling>
        <c:delete val="0"/>
        <c:axPos val="b"/>
        <c:title>
          <c:tx>
            <c:rich>
              <a:bodyPr/>
              <a:lstStyle/>
              <a:p>
                <a:pPr>
                  <a:defRPr/>
                </a:pPr>
                <a:r>
                  <a:rPr lang="pt-BR"/>
                  <a:t>w</a:t>
                </a:r>
              </a:p>
            </c:rich>
          </c:tx>
          <c:overlay val="0"/>
        </c:title>
        <c:numFmt formatCode="0.00" sourceLinked="0"/>
        <c:majorTickMark val="none"/>
        <c:minorTickMark val="none"/>
        <c:tickLblPos val="nextTo"/>
        <c:crossAx val="140957184"/>
        <c:crosses val="autoZero"/>
        <c:crossBetween val="midCat"/>
        <c:majorUnit val="1.5"/>
      </c:valAx>
      <c:valAx>
        <c:axId val="140957184"/>
        <c:scaling>
          <c:orientation val="minMax"/>
          <c:max val="1.5"/>
        </c:scaling>
        <c:delete val="0"/>
        <c:axPos val="l"/>
        <c:majorGridlines/>
        <c:title>
          <c:tx>
            <c:rich>
              <a:bodyPr/>
              <a:lstStyle/>
              <a:p>
                <a:pPr>
                  <a:defRPr/>
                </a:pPr>
                <a:r>
                  <a:rPr lang="pt-BR"/>
                  <a:t>Erro médio</a:t>
                </a:r>
              </a:p>
            </c:rich>
          </c:tx>
          <c:overlay val="0"/>
        </c:title>
        <c:numFmt formatCode="0%" sourceLinked="0"/>
        <c:majorTickMark val="none"/>
        <c:minorTickMark val="none"/>
        <c:tickLblPos val="nextTo"/>
        <c:crossAx val="140950912"/>
        <c:crosses val="autoZero"/>
        <c:crossBetween val="midCat"/>
        <c:majorUnit val="0.15000000000000013"/>
      </c:valAx>
    </c:plotArea>
    <c:legend>
      <c:legendPos val="r"/>
      <c:layout>
        <c:manualLayout>
          <c:xMode val="edge"/>
          <c:yMode val="edge"/>
          <c:x val="0.20646753275271426"/>
          <c:y val="0.109600384458985"/>
          <c:w val="0.38246391513824129"/>
          <c:h val="0.20271024804752638"/>
        </c:manualLayout>
      </c:layout>
      <c:overlay val="0"/>
    </c:legend>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456280519137586"/>
          <c:y val="8.1146356501522202E-2"/>
          <c:w val="0.78129370166546452"/>
          <c:h val="0.74716871710162969"/>
        </c:manualLayout>
      </c:layout>
      <c:scatterChart>
        <c:scatterStyle val="lineMarker"/>
        <c:varyColors val="0"/>
        <c:ser>
          <c:idx val="0"/>
          <c:order val="0"/>
          <c:tx>
            <c:v>361 PI / 80 PC / 800 EL</c:v>
          </c:tx>
          <c:xVal>
            <c:numRef>
              <c:f>'ERRO '!$B$6:$B$8</c:f>
              <c:numCache>
                <c:formatCode>0.0000</c:formatCode>
                <c:ptCount val="3"/>
                <c:pt idx="0">
                  <c:v>4.7123889803846923</c:v>
                </c:pt>
                <c:pt idx="1">
                  <c:v>7.8539999999999965</c:v>
                </c:pt>
                <c:pt idx="2" formatCode="General">
                  <c:v>10.995600000000007</c:v>
                </c:pt>
              </c:numCache>
            </c:numRef>
          </c:xVal>
          <c:yVal>
            <c:numRef>
              <c:f>'ERRO '!$C$6:$C$8</c:f>
              <c:numCache>
                <c:formatCode>0.0000%</c:formatCode>
                <c:ptCount val="3"/>
                <c:pt idx="0">
                  <c:v>3.7595488900936232E-2</c:v>
                </c:pt>
                <c:pt idx="1">
                  <c:v>4.0157626084997892E-2</c:v>
                </c:pt>
                <c:pt idx="2">
                  <c:v>6.2923592911267312E-2</c:v>
                </c:pt>
              </c:numCache>
            </c:numRef>
          </c:yVal>
          <c:smooth val="0"/>
          <c:extLst>
            <c:ext xmlns:c16="http://schemas.microsoft.com/office/drawing/2014/chart" uri="{C3380CC4-5D6E-409C-BE32-E72D297353CC}">
              <c16:uniqueId val="{00000000-2541-459F-ADFD-7175B92029F2}"/>
            </c:ext>
          </c:extLst>
        </c:ser>
        <c:ser>
          <c:idx val="1"/>
          <c:order val="1"/>
          <c:tx>
            <c:v>841 PI / 120 PC / 1800</c:v>
          </c:tx>
          <c:xVal>
            <c:numRef>
              <c:f>'ERRO '!$B$6:$B$8</c:f>
              <c:numCache>
                <c:formatCode>0.0000</c:formatCode>
                <c:ptCount val="3"/>
                <c:pt idx="0">
                  <c:v>4.7123889803846923</c:v>
                </c:pt>
                <c:pt idx="1">
                  <c:v>7.8539999999999965</c:v>
                </c:pt>
                <c:pt idx="2" formatCode="General">
                  <c:v>10.995600000000007</c:v>
                </c:pt>
              </c:numCache>
            </c:numRef>
          </c:xVal>
          <c:yVal>
            <c:numRef>
              <c:f>'ERRO '!$D$6:$D$8</c:f>
              <c:numCache>
                <c:formatCode>0.0000%</c:formatCode>
                <c:ptCount val="3"/>
                <c:pt idx="0">
                  <c:v>1.6794887297219584E-2</c:v>
                </c:pt>
                <c:pt idx="1">
                  <c:v>1.4926533151712901E-2</c:v>
                </c:pt>
                <c:pt idx="2">
                  <c:v>2.6996898743337439E-2</c:v>
                </c:pt>
              </c:numCache>
            </c:numRef>
          </c:yVal>
          <c:smooth val="0"/>
          <c:extLst>
            <c:ext xmlns:c16="http://schemas.microsoft.com/office/drawing/2014/chart" uri="{C3380CC4-5D6E-409C-BE32-E72D297353CC}">
              <c16:uniqueId val="{00000001-2541-459F-ADFD-7175B92029F2}"/>
            </c:ext>
          </c:extLst>
        </c:ser>
        <c:ser>
          <c:idx val="2"/>
          <c:order val="2"/>
          <c:tx>
            <c:v>1521 PI / 160 PC / 3200 EL</c:v>
          </c:tx>
          <c:xVal>
            <c:numRef>
              <c:f>'ERRO '!$B$6:$B$8</c:f>
              <c:numCache>
                <c:formatCode>0.0000</c:formatCode>
                <c:ptCount val="3"/>
                <c:pt idx="0">
                  <c:v>4.7123889803846923</c:v>
                </c:pt>
                <c:pt idx="1">
                  <c:v>7.8539999999999965</c:v>
                </c:pt>
                <c:pt idx="2" formatCode="General">
                  <c:v>10.995600000000007</c:v>
                </c:pt>
              </c:numCache>
            </c:numRef>
          </c:xVal>
          <c:yVal>
            <c:numRef>
              <c:f>'ERRO '!$E$6:$E$8</c:f>
              <c:numCache>
                <c:formatCode>0.0000%</c:formatCode>
                <c:ptCount val="3"/>
                <c:pt idx="0">
                  <c:v>9.9164235404840106E-3</c:v>
                </c:pt>
                <c:pt idx="1">
                  <c:v>9.0567512734600307E-3</c:v>
                </c:pt>
                <c:pt idx="2">
                  <c:v>1.5389505630211861E-2</c:v>
                </c:pt>
              </c:numCache>
            </c:numRef>
          </c:yVal>
          <c:smooth val="0"/>
          <c:extLst>
            <c:ext xmlns:c16="http://schemas.microsoft.com/office/drawing/2014/chart" uri="{C3380CC4-5D6E-409C-BE32-E72D297353CC}">
              <c16:uniqueId val="{00000002-2541-459F-ADFD-7175B92029F2}"/>
            </c:ext>
          </c:extLst>
        </c:ser>
        <c:ser>
          <c:idx val="3"/>
          <c:order val="3"/>
          <c:tx>
            <c:v>2401 PI / 200 PC / 5000 EL</c:v>
          </c:tx>
          <c:xVal>
            <c:numRef>
              <c:f>'ERRO '!$B$6:$B$8</c:f>
              <c:numCache>
                <c:formatCode>0.0000</c:formatCode>
                <c:ptCount val="3"/>
                <c:pt idx="0">
                  <c:v>4.7123889803846923</c:v>
                </c:pt>
                <c:pt idx="1">
                  <c:v>7.8539999999999965</c:v>
                </c:pt>
                <c:pt idx="2" formatCode="General">
                  <c:v>10.995600000000007</c:v>
                </c:pt>
              </c:numCache>
            </c:numRef>
          </c:xVal>
          <c:yVal>
            <c:numRef>
              <c:f>'ERRO '!$F$6:$F$8</c:f>
              <c:numCache>
                <c:formatCode>0.0000%</c:formatCode>
                <c:ptCount val="3"/>
                <c:pt idx="0">
                  <c:v>7.6805691680161678E-3</c:v>
                </c:pt>
                <c:pt idx="1">
                  <c:v>6.3487658179574476E-3</c:v>
                </c:pt>
                <c:pt idx="2">
                  <c:v>1.0336690832975578E-2</c:v>
                </c:pt>
              </c:numCache>
            </c:numRef>
          </c:yVal>
          <c:smooth val="0"/>
          <c:extLst>
            <c:ext xmlns:c16="http://schemas.microsoft.com/office/drawing/2014/chart" uri="{C3380CC4-5D6E-409C-BE32-E72D297353CC}">
              <c16:uniqueId val="{00000003-2541-459F-ADFD-7175B92029F2}"/>
            </c:ext>
          </c:extLst>
        </c:ser>
        <c:dLbls>
          <c:showLegendKey val="0"/>
          <c:showVal val="0"/>
          <c:showCatName val="0"/>
          <c:showSerName val="0"/>
          <c:showPercent val="0"/>
          <c:showBubbleSize val="0"/>
        </c:dLbls>
        <c:axId val="140722176"/>
        <c:axId val="140724096"/>
      </c:scatterChart>
      <c:valAx>
        <c:axId val="140722176"/>
        <c:scaling>
          <c:orientation val="minMax"/>
          <c:max val="12"/>
          <c:min val="3"/>
        </c:scaling>
        <c:delete val="0"/>
        <c:axPos val="b"/>
        <c:title>
          <c:tx>
            <c:rich>
              <a:bodyPr/>
              <a:lstStyle/>
              <a:p>
                <a:pPr>
                  <a:defRPr/>
                </a:pPr>
                <a:r>
                  <a:rPr lang="pt-BR"/>
                  <a:t>w</a:t>
                </a:r>
              </a:p>
            </c:rich>
          </c:tx>
          <c:overlay val="0"/>
        </c:title>
        <c:numFmt formatCode="0.00" sourceLinked="0"/>
        <c:majorTickMark val="none"/>
        <c:minorTickMark val="none"/>
        <c:tickLblPos val="nextTo"/>
        <c:crossAx val="140724096"/>
        <c:crosses val="autoZero"/>
        <c:crossBetween val="midCat"/>
        <c:majorUnit val="1.5"/>
      </c:valAx>
      <c:valAx>
        <c:axId val="140724096"/>
        <c:scaling>
          <c:orientation val="minMax"/>
          <c:max val="7.0000000000000021E-2"/>
          <c:min val="0"/>
        </c:scaling>
        <c:delete val="0"/>
        <c:axPos val="l"/>
        <c:majorGridlines/>
        <c:title>
          <c:tx>
            <c:rich>
              <a:bodyPr/>
              <a:lstStyle/>
              <a:p>
                <a:pPr>
                  <a:defRPr/>
                </a:pPr>
                <a:r>
                  <a:rPr lang="pt-BR"/>
                  <a:t>Erro médio</a:t>
                </a:r>
              </a:p>
            </c:rich>
          </c:tx>
          <c:overlay val="0"/>
        </c:title>
        <c:numFmt formatCode="0%" sourceLinked="0"/>
        <c:majorTickMark val="none"/>
        <c:minorTickMark val="none"/>
        <c:tickLblPos val="nextTo"/>
        <c:crossAx val="140722176"/>
        <c:crosses val="autoZero"/>
        <c:crossBetween val="midCat"/>
        <c:majorUnit val="1.0000000000000005E-2"/>
      </c:valAx>
    </c:plotArea>
    <c:legend>
      <c:legendPos val="r"/>
      <c:layout>
        <c:manualLayout>
          <c:xMode val="edge"/>
          <c:yMode val="edge"/>
          <c:x val="0.13592129295227079"/>
          <c:y val="7.4055567686991827E-2"/>
          <c:w val="0.42114259024515638"/>
          <c:h val="0.23094784556615403"/>
        </c:manualLayout>
      </c:layout>
      <c:overlay val="0"/>
      <c:txPr>
        <a:bodyPr/>
        <a:lstStyle/>
        <a:p>
          <a:pPr>
            <a:defRPr sz="800"/>
          </a:pPr>
          <a:endParaRPr lang="pt-B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variando</a:t>
            </a:r>
            <a:r>
              <a:rPr lang="pt-BR" sz="1100" baseline="0"/>
              <a:t> o refinamento de 16 para 5618 elemetos triangulares  MEF</a:t>
            </a:r>
            <a:endParaRPr lang="pt-BR" sz="1100"/>
          </a:p>
        </c:rich>
      </c:tx>
      <c:layout>
        <c:manualLayout>
          <c:xMode val="edge"/>
          <c:yMode val="edge"/>
          <c:x val="0.16532399290195038"/>
          <c:y val="3.3610227896988584E-3"/>
        </c:manualLayout>
      </c:layout>
      <c:overlay val="0"/>
    </c:title>
    <c:autoTitleDeleted val="0"/>
    <c:plotArea>
      <c:layout>
        <c:manualLayout>
          <c:layoutTarget val="inner"/>
          <c:xMode val="edge"/>
          <c:yMode val="edge"/>
          <c:x val="0.24929202872526829"/>
          <c:y val="0.22871538854460818"/>
          <c:w val="0.64215026246719165"/>
          <c:h val="0.55713327500729071"/>
        </c:manualLayout>
      </c:layout>
      <c:scatterChart>
        <c:scatterStyle val="lineMarker"/>
        <c:varyColors val="0"/>
        <c:ser>
          <c:idx val="0"/>
          <c:order val="0"/>
          <c:xVal>
            <c:numRef>
              <c:f>'poisson 1'!$A$20:$A$27</c:f>
              <c:numCache>
                <c:formatCode>General</c:formatCode>
                <c:ptCount val="8"/>
                <c:pt idx="0">
                  <c:v>4</c:v>
                </c:pt>
                <c:pt idx="1">
                  <c:v>49</c:v>
                </c:pt>
                <c:pt idx="2">
                  <c:v>196</c:v>
                </c:pt>
                <c:pt idx="3">
                  <c:v>484</c:v>
                </c:pt>
                <c:pt idx="4">
                  <c:v>841</c:v>
                </c:pt>
                <c:pt idx="5">
                  <c:v>1369</c:v>
                </c:pt>
                <c:pt idx="6">
                  <c:v>1936</c:v>
                </c:pt>
                <c:pt idx="7">
                  <c:v>2704</c:v>
                </c:pt>
              </c:numCache>
            </c:numRef>
          </c:xVal>
          <c:yVal>
            <c:numRef>
              <c:f>'poisson 1'!$C$20:$C$27</c:f>
              <c:numCache>
                <c:formatCode>General</c:formatCode>
                <c:ptCount val="8"/>
                <c:pt idx="0">
                  <c:v>0.47589999999999999</c:v>
                </c:pt>
                <c:pt idx="1">
                  <c:v>6.5699999999999995E-2</c:v>
                </c:pt>
                <c:pt idx="2">
                  <c:v>1.77E-2</c:v>
                </c:pt>
                <c:pt idx="3">
                  <c:v>1.29E-2</c:v>
                </c:pt>
                <c:pt idx="4">
                  <c:v>1.18E-2</c:v>
                </c:pt>
                <c:pt idx="5">
                  <c:v>1.1900000000000001E-2</c:v>
                </c:pt>
                <c:pt idx="6">
                  <c:v>1.0999999999999999E-2</c:v>
                </c:pt>
                <c:pt idx="7">
                  <c:v>1.1599999999999999E-2</c:v>
                </c:pt>
              </c:numCache>
            </c:numRef>
          </c:yVal>
          <c:smooth val="0"/>
          <c:extLst>
            <c:ext xmlns:c16="http://schemas.microsoft.com/office/drawing/2014/chart" uri="{C3380CC4-5D6E-409C-BE32-E72D297353CC}">
              <c16:uniqueId val="{00000000-047E-47B6-978D-41F0A6E98BB9}"/>
            </c:ext>
          </c:extLst>
        </c:ser>
        <c:dLbls>
          <c:showLegendKey val="0"/>
          <c:showVal val="0"/>
          <c:showCatName val="0"/>
          <c:showSerName val="0"/>
          <c:showPercent val="0"/>
          <c:showBubbleSize val="0"/>
        </c:dLbls>
        <c:axId val="186655488"/>
        <c:axId val="186657408"/>
      </c:scatterChart>
      <c:valAx>
        <c:axId val="186655488"/>
        <c:scaling>
          <c:orientation val="minMax"/>
          <c:max val="2800"/>
          <c:min val="0"/>
        </c:scaling>
        <c:delete val="0"/>
        <c:axPos val="b"/>
        <c:title>
          <c:tx>
            <c:rich>
              <a:bodyPr/>
              <a:lstStyle/>
              <a:p>
                <a:pPr>
                  <a:defRPr/>
                </a:pPr>
                <a:r>
                  <a:rPr lang="pt-BR"/>
                  <a:t>Pontos</a:t>
                </a:r>
                <a:r>
                  <a:rPr lang="pt-BR" baseline="0"/>
                  <a:t> internos</a:t>
                </a:r>
                <a:endParaRPr lang="pt-BR"/>
              </a:p>
            </c:rich>
          </c:tx>
          <c:overlay val="0"/>
        </c:title>
        <c:numFmt formatCode="General" sourceLinked="1"/>
        <c:majorTickMark val="none"/>
        <c:minorTickMark val="none"/>
        <c:tickLblPos val="nextTo"/>
        <c:crossAx val="186657408"/>
        <c:crosses val="autoZero"/>
        <c:crossBetween val="midCat"/>
        <c:majorUnit val="400"/>
      </c:valAx>
      <c:valAx>
        <c:axId val="186657408"/>
        <c:scaling>
          <c:orientation val="minMax"/>
          <c:max val="0.2"/>
          <c:min val="1.0000000000000002E-2"/>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86655488"/>
        <c:crosses val="autoZero"/>
        <c:crossBetween val="midCat"/>
        <c:majorUnit val="2.0000000000000004E-2"/>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pt-BR" sz="1100"/>
              <a:t>Gráfico de convergência </a:t>
            </a:r>
            <a:r>
              <a:rPr lang="pt-BR" sz="1100" baseline="0"/>
              <a:t> uma malha com 164 pontos nodais utilizando o MECID</a:t>
            </a:r>
            <a:endParaRPr lang="pt-BR" sz="1100"/>
          </a:p>
        </c:rich>
      </c:tx>
      <c:layout>
        <c:manualLayout>
          <c:xMode val="edge"/>
          <c:yMode val="edge"/>
          <c:x val="0.12991666666666668"/>
          <c:y val="4.1666666666666664E-2"/>
        </c:manualLayout>
      </c:layout>
      <c:overlay val="0"/>
    </c:title>
    <c:autoTitleDeleted val="0"/>
    <c:plotArea>
      <c:layout>
        <c:manualLayout>
          <c:layoutTarget val="inner"/>
          <c:xMode val="edge"/>
          <c:yMode val="edge"/>
          <c:x val="0.19724712045608531"/>
          <c:y val="0.24131055524413964"/>
          <c:w val="0.66049759405074371"/>
          <c:h val="0.56842957130358707"/>
        </c:manualLayout>
      </c:layout>
      <c:scatterChart>
        <c:scatterStyle val="lineMarker"/>
        <c:varyColors val="0"/>
        <c:ser>
          <c:idx val="0"/>
          <c:order val="0"/>
          <c:xVal>
            <c:numRef>
              <c:f>'poisson 2'!$A$3:$A$9</c:f>
              <c:numCache>
                <c:formatCode>General</c:formatCode>
                <c:ptCount val="7"/>
                <c:pt idx="0">
                  <c:v>9</c:v>
                </c:pt>
                <c:pt idx="1">
                  <c:v>25</c:v>
                </c:pt>
                <c:pt idx="2">
                  <c:v>64</c:v>
                </c:pt>
                <c:pt idx="3">
                  <c:v>81</c:v>
                </c:pt>
                <c:pt idx="4">
                  <c:v>144</c:v>
                </c:pt>
                <c:pt idx="5">
                  <c:v>225</c:v>
                </c:pt>
                <c:pt idx="6">
                  <c:v>324</c:v>
                </c:pt>
              </c:numCache>
            </c:numRef>
          </c:xVal>
          <c:yVal>
            <c:numRef>
              <c:f>'poisson 2'!$C$3:$C$9</c:f>
              <c:numCache>
                <c:formatCode>General</c:formatCode>
                <c:ptCount val="7"/>
                <c:pt idx="0">
                  <c:v>3.8319999999999999</c:v>
                </c:pt>
                <c:pt idx="1">
                  <c:v>1.1040000000000001</c:v>
                </c:pt>
                <c:pt idx="2">
                  <c:v>0.34200000000000003</c:v>
                </c:pt>
                <c:pt idx="3">
                  <c:v>0.23400000000000001</c:v>
                </c:pt>
                <c:pt idx="4">
                  <c:v>0.09</c:v>
                </c:pt>
                <c:pt idx="5">
                  <c:v>2.3E-2</c:v>
                </c:pt>
                <c:pt idx="6">
                  <c:v>2.1999999999999999E-2</c:v>
                </c:pt>
              </c:numCache>
            </c:numRef>
          </c:yVal>
          <c:smooth val="0"/>
          <c:extLst>
            <c:ext xmlns:c16="http://schemas.microsoft.com/office/drawing/2014/chart" uri="{C3380CC4-5D6E-409C-BE32-E72D297353CC}">
              <c16:uniqueId val="{00000000-56F5-4180-885A-B75567452533}"/>
            </c:ext>
          </c:extLst>
        </c:ser>
        <c:dLbls>
          <c:showLegendKey val="0"/>
          <c:showVal val="0"/>
          <c:showCatName val="0"/>
          <c:showSerName val="0"/>
          <c:showPercent val="0"/>
          <c:showBubbleSize val="0"/>
        </c:dLbls>
        <c:axId val="187071872"/>
        <c:axId val="187164160"/>
      </c:scatterChart>
      <c:valAx>
        <c:axId val="187071872"/>
        <c:scaling>
          <c:orientation val="minMax"/>
          <c:max val="330"/>
          <c:min val="0"/>
        </c:scaling>
        <c:delete val="0"/>
        <c:axPos val="b"/>
        <c:title>
          <c:tx>
            <c:rich>
              <a:bodyPr/>
              <a:lstStyle/>
              <a:p>
                <a:pPr>
                  <a:defRPr/>
                </a:pPr>
                <a:r>
                  <a:rPr lang="pt-BR"/>
                  <a:t>Pontos</a:t>
                </a:r>
                <a:r>
                  <a:rPr lang="pt-BR" baseline="0"/>
                  <a:t> internos interpolantes</a:t>
                </a:r>
                <a:endParaRPr lang="pt-BR"/>
              </a:p>
            </c:rich>
          </c:tx>
          <c:overlay val="0"/>
        </c:title>
        <c:numFmt formatCode="General" sourceLinked="1"/>
        <c:majorTickMark val="none"/>
        <c:minorTickMark val="none"/>
        <c:tickLblPos val="nextTo"/>
        <c:crossAx val="187164160"/>
        <c:crosses val="autoZero"/>
        <c:crossBetween val="midCat"/>
        <c:majorUnit val="25"/>
      </c:valAx>
      <c:valAx>
        <c:axId val="187164160"/>
        <c:scaling>
          <c:orientation val="minMax"/>
          <c:max val="3"/>
          <c:min val="0"/>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87071872"/>
        <c:crosses val="autoZero"/>
        <c:crossBetween val="midCat"/>
        <c:majorUnit val="0.30000000000000004"/>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variando</a:t>
            </a:r>
            <a:r>
              <a:rPr lang="pt-BR" sz="1100" baseline="0"/>
              <a:t> o refinamento de 32 para 7200 elemetos triangulares usando o MEF</a:t>
            </a:r>
            <a:endParaRPr lang="pt-BR" sz="1100"/>
          </a:p>
        </c:rich>
      </c:tx>
      <c:layout>
        <c:manualLayout>
          <c:xMode val="edge"/>
          <c:yMode val="edge"/>
          <c:x val="0.12158333333333333"/>
          <c:y val="5.0925925925925923E-2"/>
        </c:manualLayout>
      </c:layout>
      <c:overlay val="0"/>
    </c:title>
    <c:autoTitleDeleted val="0"/>
    <c:plotArea>
      <c:layout>
        <c:manualLayout>
          <c:layoutTarget val="inner"/>
          <c:xMode val="edge"/>
          <c:yMode val="edge"/>
          <c:x val="0.1880164041994751"/>
          <c:y val="0.2287153689122193"/>
          <c:w val="0.65603915135608049"/>
          <c:h val="0.55713327500729071"/>
        </c:manualLayout>
      </c:layout>
      <c:scatterChart>
        <c:scatterStyle val="lineMarker"/>
        <c:varyColors val="0"/>
        <c:ser>
          <c:idx val="0"/>
          <c:order val="0"/>
          <c:xVal>
            <c:numRef>
              <c:f>'poisson 2'!$A$20:$A$27</c:f>
              <c:numCache>
                <c:formatCode>General</c:formatCode>
                <c:ptCount val="8"/>
                <c:pt idx="0">
                  <c:v>9</c:v>
                </c:pt>
                <c:pt idx="1">
                  <c:v>49</c:v>
                </c:pt>
                <c:pt idx="2">
                  <c:v>81</c:v>
                </c:pt>
                <c:pt idx="3">
                  <c:v>361</c:v>
                </c:pt>
                <c:pt idx="4">
                  <c:v>841</c:v>
                </c:pt>
                <c:pt idx="5">
                  <c:v>1521</c:v>
                </c:pt>
                <c:pt idx="6">
                  <c:v>2401</c:v>
                </c:pt>
                <c:pt idx="7">
                  <c:v>3481</c:v>
                </c:pt>
              </c:numCache>
            </c:numRef>
          </c:xVal>
          <c:yVal>
            <c:numRef>
              <c:f>'poisson 2'!$C$20:$C$27</c:f>
              <c:numCache>
                <c:formatCode>General</c:formatCode>
                <c:ptCount val="8"/>
                <c:pt idx="0">
                  <c:v>6.7286000000000001</c:v>
                </c:pt>
                <c:pt idx="1">
                  <c:v>1.4513</c:v>
                </c:pt>
                <c:pt idx="2">
                  <c:v>0.91349999999999998</c:v>
                </c:pt>
                <c:pt idx="3">
                  <c:v>0.21690000000000001</c:v>
                </c:pt>
                <c:pt idx="4">
                  <c:v>9.4200000000000006E-2</c:v>
                </c:pt>
                <c:pt idx="5">
                  <c:v>5.2400000000000002E-2</c:v>
                </c:pt>
                <c:pt idx="6">
                  <c:v>3.3399999999999999E-2</c:v>
                </c:pt>
                <c:pt idx="7">
                  <c:v>2.3400000000000001E-2</c:v>
                </c:pt>
              </c:numCache>
            </c:numRef>
          </c:yVal>
          <c:smooth val="0"/>
          <c:extLst>
            <c:ext xmlns:c16="http://schemas.microsoft.com/office/drawing/2014/chart" uri="{C3380CC4-5D6E-409C-BE32-E72D297353CC}">
              <c16:uniqueId val="{00000000-545A-47BA-A559-BCCC3B1A5B60}"/>
            </c:ext>
          </c:extLst>
        </c:ser>
        <c:dLbls>
          <c:showLegendKey val="0"/>
          <c:showVal val="0"/>
          <c:showCatName val="0"/>
          <c:showSerName val="0"/>
          <c:showPercent val="0"/>
          <c:showBubbleSize val="0"/>
        </c:dLbls>
        <c:axId val="187291136"/>
        <c:axId val="187293056"/>
      </c:scatterChart>
      <c:valAx>
        <c:axId val="187291136"/>
        <c:scaling>
          <c:orientation val="minMax"/>
          <c:max val="2800"/>
          <c:min val="0"/>
        </c:scaling>
        <c:delete val="0"/>
        <c:axPos val="b"/>
        <c:title>
          <c:tx>
            <c:rich>
              <a:bodyPr/>
              <a:lstStyle/>
              <a:p>
                <a:pPr>
                  <a:defRPr/>
                </a:pPr>
                <a:r>
                  <a:rPr lang="pt-BR"/>
                  <a:t>Pontos</a:t>
                </a:r>
                <a:r>
                  <a:rPr lang="pt-BR" baseline="0"/>
                  <a:t> internos</a:t>
                </a:r>
                <a:endParaRPr lang="pt-BR"/>
              </a:p>
            </c:rich>
          </c:tx>
          <c:overlay val="0"/>
        </c:title>
        <c:numFmt formatCode="General" sourceLinked="1"/>
        <c:majorTickMark val="none"/>
        <c:minorTickMark val="none"/>
        <c:tickLblPos val="nextTo"/>
        <c:crossAx val="187293056"/>
        <c:crosses val="autoZero"/>
        <c:crossBetween val="midCat"/>
        <c:majorUnit val="400"/>
      </c:valAx>
      <c:valAx>
        <c:axId val="187293056"/>
        <c:scaling>
          <c:orientation val="minMax"/>
          <c:max val="6"/>
          <c:min val="0"/>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87291136"/>
        <c:crosses val="autoZero"/>
        <c:crossBetween val="midCat"/>
        <c:majorUnit val="0.60000000000000009"/>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a:t>
            </a:r>
            <a:r>
              <a:rPr lang="pt-BR" sz="1100" baseline="0"/>
              <a:t> uma malha com 164 pontos nodais utilizando o MECID</a:t>
            </a:r>
            <a:endParaRPr lang="pt-BR" sz="1100"/>
          </a:p>
        </c:rich>
      </c:tx>
      <c:layout>
        <c:manualLayout>
          <c:xMode val="edge"/>
          <c:yMode val="edge"/>
          <c:x val="0.12347691029087499"/>
          <c:y val="4.1659994869841663E-2"/>
        </c:manualLayout>
      </c:layout>
      <c:overlay val="0"/>
    </c:title>
    <c:autoTitleDeleted val="0"/>
    <c:plotArea>
      <c:layout>
        <c:manualLayout>
          <c:layoutTarget val="inner"/>
          <c:xMode val="edge"/>
          <c:yMode val="edge"/>
          <c:x val="0.17092121865113716"/>
          <c:y val="0.217419072615923"/>
          <c:w val="0.73549759405074366"/>
          <c:h val="0.56842957130358707"/>
        </c:manualLayout>
      </c:layout>
      <c:scatterChart>
        <c:scatterStyle val="lineMarker"/>
        <c:varyColors val="0"/>
        <c:ser>
          <c:idx val="0"/>
          <c:order val="0"/>
          <c:xVal>
            <c:numRef>
              <c:f>'poisson 3'!$A$1:$A$9</c:f>
              <c:numCache>
                <c:formatCode>General</c:formatCode>
                <c:ptCount val="9"/>
                <c:pt idx="0">
                  <c:v>4</c:v>
                </c:pt>
                <c:pt idx="1">
                  <c:v>9</c:v>
                </c:pt>
                <c:pt idx="2">
                  <c:v>16</c:v>
                </c:pt>
                <c:pt idx="3">
                  <c:v>49</c:v>
                </c:pt>
                <c:pt idx="4">
                  <c:v>64</c:v>
                </c:pt>
                <c:pt idx="5">
                  <c:v>81</c:v>
                </c:pt>
                <c:pt idx="6">
                  <c:v>144</c:v>
                </c:pt>
                <c:pt idx="7">
                  <c:v>225</c:v>
                </c:pt>
              </c:numCache>
            </c:numRef>
          </c:xVal>
          <c:yVal>
            <c:numRef>
              <c:f>'poisson 3'!$C$1:$C$9</c:f>
              <c:numCache>
                <c:formatCode>General</c:formatCode>
                <c:ptCount val="9"/>
                <c:pt idx="0">
                  <c:v>7.1</c:v>
                </c:pt>
                <c:pt idx="1">
                  <c:v>4.32</c:v>
                </c:pt>
                <c:pt idx="2">
                  <c:v>2.86</c:v>
                </c:pt>
                <c:pt idx="3">
                  <c:v>1.27</c:v>
                </c:pt>
                <c:pt idx="4">
                  <c:v>1.04</c:v>
                </c:pt>
                <c:pt idx="5">
                  <c:v>0.83799999999999997</c:v>
                </c:pt>
                <c:pt idx="6">
                  <c:v>0.25</c:v>
                </c:pt>
                <c:pt idx="7">
                  <c:v>0.12</c:v>
                </c:pt>
              </c:numCache>
            </c:numRef>
          </c:yVal>
          <c:smooth val="0"/>
          <c:extLst>
            <c:ext xmlns:c16="http://schemas.microsoft.com/office/drawing/2014/chart" uri="{C3380CC4-5D6E-409C-BE32-E72D297353CC}">
              <c16:uniqueId val="{00000000-D434-4F65-8CDD-16F67D10FEAC}"/>
            </c:ext>
          </c:extLst>
        </c:ser>
        <c:dLbls>
          <c:showLegendKey val="0"/>
          <c:showVal val="0"/>
          <c:showCatName val="0"/>
          <c:showSerName val="0"/>
          <c:showPercent val="0"/>
          <c:showBubbleSize val="0"/>
        </c:dLbls>
        <c:axId val="187602048"/>
        <c:axId val="187603968"/>
      </c:scatterChart>
      <c:valAx>
        <c:axId val="187602048"/>
        <c:scaling>
          <c:orientation val="minMax"/>
          <c:max val="250"/>
          <c:min val="0"/>
        </c:scaling>
        <c:delete val="0"/>
        <c:axPos val="b"/>
        <c:title>
          <c:tx>
            <c:rich>
              <a:bodyPr/>
              <a:lstStyle/>
              <a:p>
                <a:pPr>
                  <a:defRPr/>
                </a:pPr>
                <a:r>
                  <a:rPr lang="pt-BR"/>
                  <a:t>Pontos</a:t>
                </a:r>
                <a:r>
                  <a:rPr lang="pt-BR" baseline="0"/>
                  <a:t> internos interpolantes</a:t>
                </a:r>
                <a:endParaRPr lang="pt-BR"/>
              </a:p>
            </c:rich>
          </c:tx>
          <c:overlay val="0"/>
        </c:title>
        <c:numFmt formatCode="General" sourceLinked="1"/>
        <c:majorTickMark val="none"/>
        <c:minorTickMark val="none"/>
        <c:tickLblPos val="nextTo"/>
        <c:crossAx val="187603968"/>
        <c:crosses val="autoZero"/>
        <c:crossBetween val="midCat"/>
        <c:majorUnit val="25"/>
      </c:valAx>
      <c:valAx>
        <c:axId val="187603968"/>
        <c:scaling>
          <c:orientation val="minMax"/>
          <c:max val="8"/>
          <c:min val="0"/>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87602048"/>
        <c:crosses val="autoZero"/>
        <c:crossBetween val="midCat"/>
        <c:majorUnit val="0.8"/>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variando</a:t>
            </a:r>
            <a:r>
              <a:rPr lang="pt-BR" sz="1100" baseline="0"/>
              <a:t> o refinamento de 32 para 3200 elementos triangulares usando o MEF</a:t>
            </a:r>
            <a:endParaRPr lang="pt-BR" sz="1100"/>
          </a:p>
        </c:rich>
      </c:tx>
      <c:layout>
        <c:manualLayout>
          <c:xMode val="edge"/>
          <c:yMode val="edge"/>
          <c:x val="0.12158333333333333"/>
          <c:y val="5.0925925925925923E-2"/>
        </c:manualLayout>
      </c:layout>
      <c:overlay val="0"/>
    </c:title>
    <c:autoTitleDeleted val="0"/>
    <c:plotArea>
      <c:layout>
        <c:manualLayout>
          <c:layoutTarget val="inner"/>
          <c:xMode val="edge"/>
          <c:yMode val="edge"/>
          <c:x val="0.20041138844674961"/>
          <c:y val="0.25649314668999706"/>
          <c:w val="0.636594706911636"/>
          <c:h val="0.55713327500729071"/>
        </c:manualLayout>
      </c:layout>
      <c:scatterChart>
        <c:scatterStyle val="lineMarker"/>
        <c:varyColors val="0"/>
        <c:ser>
          <c:idx val="0"/>
          <c:order val="0"/>
          <c:xVal>
            <c:numRef>
              <c:f>'poisson 3'!$A$20:$A$25</c:f>
              <c:numCache>
                <c:formatCode>General</c:formatCode>
                <c:ptCount val="6"/>
                <c:pt idx="0">
                  <c:v>9</c:v>
                </c:pt>
                <c:pt idx="1">
                  <c:v>49</c:v>
                </c:pt>
                <c:pt idx="2">
                  <c:v>81</c:v>
                </c:pt>
                <c:pt idx="3">
                  <c:v>361</c:v>
                </c:pt>
                <c:pt idx="4">
                  <c:v>841</c:v>
                </c:pt>
                <c:pt idx="5">
                  <c:v>1521</c:v>
                </c:pt>
              </c:numCache>
            </c:numRef>
          </c:xVal>
          <c:yVal>
            <c:numRef>
              <c:f>'poisson 3'!$C$20:$C$25</c:f>
              <c:numCache>
                <c:formatCode>General</c:formatCode>
                <c:ptCount val="6"/>
                <c:pt idx="0">
                  <c:v>16.931699999999999</c:v>
                </c:pt>
                <c:pt idx="1">
                  <c:v>3.7730000000000001</c:v>
                </c:pt>
                <c:pt idx="2">
                  <c:v>2.343</c:v>
                </c:pt>
                <c:pt idx="3">
                  <c:v>0.54600000000000004</c:v>
                </c:pt>
                <c:pt idx="4">
                  <c:v>0.2361</c:v>
                </c:pt>
                <c:pt idx="5">
                  <c:v>0.1308</c:v>
                </c:pt>
              </c:numCache>
            </c:numRef>
          </c:yVal>
          <c:smooth val="0"/>
          <c:extLst>
            <c:ext xmlns:c16="http://schemas.microsoft.com/office/drawing/2014/chart" uri="{C3380CC4-5D6E-409C-BE32-E72D297353CC}">
              <c16:uniqueId val="{00000000-A778-425E-8454-C24B77736F1F}"/>
            </c:ext>
          </c:extLst>
        </c:ser>
        <c:dLbls>
          <c:showLegendKey val="0"/>
          <c:showVal val="0"/>
          <c:showCatName val="0"/>
          <c:showSerName val="0"/>
          <c:showPercent val="0"/>
          <c:showBubbleSize val="0"/>
        </c:dLbls>
        <c:axId val="188509184"/>
        <c:axId val="188527744"/>
      </c:scatterChart>
      <c:valAx>
        <c:axId val="188509184"/>
        <c:scaling>
          <c:orientation val="minMax"/>
          <c:max val="1550"/>
          <c:min val="0"/>
        </c:scaling>
        <c:delete val="0"/>
        <c:axPos val="b"/>
        <c:title>
          <c:tx>
            <c:rich>
              <a:bodyPr/>
              <a:lstStyle/>
              <a:p>
                <a:pPr>
                  <a:defRPr/>
                </a:pPr>
                <a:r>
                  <a:rPr lang="pt-BR"/>
                  <a:t>Pontos</a:t>
                </a:r>
                <a:r>
                  <a:rPr lang="pt-BR" baseline="0"/>
                  <a:t> internos</a:t>
                </a:r>
                <a:endParaRPr lang="pt-BR"/>
              </a:p>
            </c:rich>
          </c:tx>
          <c:overlay val="0"/>
        </c:title>
        <c:numFmt formatCode="General" sourceLinked="1"/>
        <c:majorTickMark val="none"/>
        <c:minorTickMark val="none"/>
        <c:tickLblPos val="nextTo"/>
        <c:crossAx val="188527744"/>
        <c:crosses val="autoZero"/>
        <c:crossBetween val="midCat"/>
        <c:majorUnit val="300"/>
      </c:valAx>
      <c:valAx>
        <c:axId val="188527744"/>
        <c:scaling>
          <c:orientation val="minMax"/>
          <c:max val="8"/>
          <c:min val="0"/>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88509184"/>
        <c:crosses val="autoZero"/>
        <c:crossBetween val="midCat"/>
        <c:majorUnit val="0.8"/>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100"/>
            </a:pPr>
            <a:r>
              <a:rPr lang="pt-BR" sz="1100"/>
              <a:t>Gráfico de convergência variando</a:t>
            </a:r>
            <a:r>
              <a:rPr lang="pt-BR" sz="1100" baseline="0"/>
              <a:t> o refinamento de 32 para 3200 elemetos triangulares usando o MEF</a:t>
            </a:r>
            <a:endParaRPr lang="pt-BR" sz="1100"/>
          </a:p>
        </c:rich>
      </c:tx>
      <c:layout>
        <c:manualLayout>
          <c:xMode val="edge"/>
          <c:yMode val="edge"/>
          <c:x val="0.12158333333333333"/>
          <c:y val="5.0925925925925923E-2"/>
        </c:manualLayout>
      </c:layout>
      <c:overlay val="0"/>
    </c:title>
    <c:autoTitleDeleted val="0"/>
    <c:plotArea>
      <c:layout>
        <c:manualLayout>
          <c:layoutTarget val="inner"/>
          <c:xMode val="edge"/>
          <c:yMode val="edge"/>
          <c:x val="0.20606302678479629"/>
          <c:y val="0.25186351706036747"/>
          <c:w val="0.66130776035778149"/>
          <c:h val="0.55713327500729071"/>
        </c:manualLayout>
      </c:layout>
      <c:scatterChart>
        <c:scatterStyle val="lineMarker"/>
        <c:varyColors val="0"/>
        <c:ser>
          <c:idx val="0"/>
          <c:order val="0"/>
          <c:xVal>
            <c:numRef>
              <c:f>'poisson 4'!$A$20:$A$25</c:f>
              <c:numCache>
                <c:formatCode>General</c:formatCode>
                <c:ptCount val="6"/>
                <c:pt idx="0">
                  <c:v>9</c:v>
                </c:pt>
                <c:pt idx="1">
                  <c:v>49</c:v>
                </c:pt>
                <c:pt idx="2">
                  <c:v>81</c:v>
                </c:pt>
                <c:pt idx="3">
                  <c:v>361</c:v>
                </c:pt>
                <c:pt idx="4">
                  <c:v>841</c:v>
                </c:pt>
                <c:pt idx="5">
                  <c:v>1521</c:v>
                </c:pt>
              </c:numCache>
            </c:numRef>
          </c:xVal>
          <c:yVal>
            <c:numRef>
              <c:f>'poisson 4'!$C$20:$C$25</c:f>
              <c:numCache>
                <c:formatCode>General</c:formatCode>
                <c:ptCount val="6"/>
                <c:pt idx="0">
                  <c:v>16.489999999999998</c:v>
                </c:pt>
                <c:pt idx="1">
                  <c:v>3.1030000000000002</c:v>
                </c:pt>
                <c:pt idx="2">
                  <c:v>1.8240000000000001</c:v>
                </c:pt>
                <c:pt idx="3">
                  <c:v>0.36849999999999999</c:v>
                </c:pt>
                <c:pt idx="4">
                  <c:v>0.14949999999999999</c:v>
                </c:pt>
                <c:pt idx="5">
                  <c:v>8.3299999999999999E-2</c:v>
                </c:pt>
              </c:numCache>
            </c:numRef>
          </c:yVal>
          <c:smooth val="0"/>
          <c:extLst>
            <c:ext xmlns:c16="http://schemas.microsoft.com/office/drawing/2014/chart" uri="{C3380CC4-5D6E-409C-BE32-E72D297353CC}">
              <c16:uniqueId val="{00000000-BC91-480D-82CA-9E7F30E6392B}"/>
            </c:ext>
          </c:extLst>
        </c:ser>
        <c:dLbls>
          <c:showLegendKey val="0"/>
          <c:showVal val="0"/>
          <c:showCatName val="0"/>
          <c:showSerName val="0"/>
          <c:showPercent val="0"/>
          <c:showBubbleSize val="0"/>
        </c:dLbls>
        <c:axId val="190196352"/>
        <c:axId val="190608128"/>
      </c:scatterChart>
      <c:valAx>
        <c:axId val="190196352"/>
        <c:scaling>
          <c:orientation val="minMax"/>
          <c:max val="1550"/>
          <c:min val="0"/>
        </c:scaling>
        <c:delete val="0"/>
        <c:axPos val="b"/>
        <c:title>
          <c:tx>
            <c:rich>
              <a:bodyPr/>
              <a:lstStyle/>
              <a:p>
                <a:pPr>
                  <a:defRPr/>
                </a:pPr>
                <a:r>
                  <a:rPr lang="pt-BR"/>
                  <a:t>Pontos</a:t>
                </a:r>
                <a:r>
                  <a:rPr lang="pt-BR" baseline="0"/>
                  <a:t> internos</a:t>
                </a:r>
                <a:endParaRPr lang="pt-BR"/>
              </a:p>
            </c:rich>
          </c:tx>
          <c:overlay val="0"/>
        </c:title>
        <c:numFmt formatCode="General" sourceLinked="1"/>
        <c:majorTickMark val="none"/>
        <c:minorTickMark val="none"/>
        <c:tickLblPos val="nextTo"/>
        <c:crossAx val="190608128"/>
        <c:crosses val="autoZero"/>
        <c:crossBetween val="midCat"/>
        <c:majorUnit val="155"/>
      </c:valAx>
      <c:valAx>
        <c:axId val="190608128"/>
        <c:scaling>
          <c:orientation val="minMax"/>
          <c:max val="8"/>
          <c:min val="0"/>
        </c:scaling>
        <c:delete val="0"/>
        <c:axPos val="l"/>
        <c:majorGridlines/>
        <c:title>
          <c:tx>
            <c:rich>
              <a:bodyPr/>
              <a:lstStyle/>
              <a:p>
                <a:pPr>
                  <a:defRPr/>
                </a:pPr>
                <a:r>
                  <a:rPr lang="pt-BR"/>
                  <a:t>Erro</a:t>
                </a:r>
                <a:r>
                  <a:rPr lang="pt-BR" baseline="0"/>
                  <a:t> médio percentual %</a:t>
                </a:r>
                <a:endParaRPr lang="pt-BR"/>
              </a:p>
            </c:rich>
          </c:tx>
          <c:overlay val="0"/>
        </c:title>
        <c:numFmt formatCode="General" sourceLinked="1"/>
        <c:majorTickMark val="none"/>
        <c:minorTickMark val="none"/>
        <c:tickLblPos val="nextTo"/>
        <c:crossAx val="190196352"/>
        <c:crosses val="autoZero"/>
        <c:crossBetween val="midCat"/>
        <c:majorUnit val="0.8"/>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176640419947506"/>
          <c:y val="5.1400554097404488E-2"/>
          <c:w val="0.76012620964590394"/>
          <c:h val="0.73444808982210552"/>
        </c:manualLayout>
      </c:layout>
      <c:scatterChart>
        <c:scatterStyle val="lineMarker"/>
        <c:varyColors val="0"/>
        <c:ser>
          <c:idx val="0"/>
          <c:order val="0"/>
          <c:tx>
            <c:v>erro</c:v>
          </c:tx>
          <c:xVal>
            <c:numRef>
              <c:f>Sheet1!$B$1:$B$7</c:f>
              <c:numCache>
                <c:formatCode>General</c:formatCode>
                <c:ptCount val="7"/>
                <c:pt idx="0">
                  <c:v>16</c:v>
                </c:pt>
                <c:pt idx="1">
                  <c:v>24</c:v>
                </c:pt>
                <c:pt idx="2">
                  <c:v>32</c:v>
                </c:pt>
                <c:pt idx="3">
                  <c:v>40</c:v>
                </c:pt>
                <c:pt idx="4">
                  <c:v>64</c:v>
                </c:pt>
                <c:pt idx="5">
                  <c:v>80</c:v>
                </c:pt>
                <c:pt idx="6">
                  <c:v>120</c:v>
                </c:pt>
              </c:numCache>
            </c:numRef>
          </c:xVal>
          <c:yVal>
            <c:numRef>
              <c:f>Sheet1!$A$1:$A$7</c:f>
              <c:numCache>
                <c:formatCode>0.0000%</c:formatCode>
                <c:ptCount val="7"/>
                <c:pt idx="0">
                  <c:v>1.276E-3</c:v>
                </c:pt>
                <c:pt idx="1">
                  <c:v>4.66E-4</c:v>
                </c:pt>
                <c:pt idx="2">
                  <c:v>2.14E-4</c:v>
                </c:pt>
                <c:pt idx="3">
                  <c:v>1.2999999999999999E-4</c:v>
                </c:pt>
                <c:pt idx="4">
                  <c:v>1.0900000000000001E-4</c:v>
                </c:pt>
                <c:pt idx="5">
                  <c:v>1.12E-4</c:v>
                </c:pt>
                <c:pt idx="6">
                  <c:v>1.21E-4</c:v>
                </c:pt>
              </c:numCache>
            </c:numRef>
          </c:yVal>
          <c:smooth val="0"/>
          <c:extLst>
            <c:ext xmlns:c16="http://schemas.microsoft.com/office/drawing/2014/chart" uri="{C3380CC4-5D6E-409C-BE32-E72D297353CC}">
              <c16:uniqueId val="{00000000-466A-4A91-B96D-1ACBFBBF5463}"/>
            </c:ext>
          </c:extLst>
        </c:ser>
        <c:dLbls>
          <c:showLegendKey val="0"/>
          <c:showVal val="0"/>
          <c:showCatName val="0"/>
          <c:showSerName val="0"/>
          <c:showPercent val="0"/>
          <c:showBubbleSize val="0"/>
        </c:dLbls>
        <c:axId val="194008576"/>
        <c:axId val="194010496"/>
      </c:scatterChart>
      <c:valAx>
        <c:axId val="194008576"/>
        <c:scaling>
          <c:orientation val="minMax"/>
          <c:max val="120"/>
        </c:scaling>
        <c:delete val="0"/>
        <c:axPos val="b"/>
        <c:title>
          <c:tx>
            <c:rich>
              <a:bodyPr/>
              <a:lstStyle/>
              <a:p>
                <a:pPr>
                  <a:defRPr/>
                </a:pPr>
                <a:r>
                  <a:rPr lang="pt-BR"/>
                  <a:t>Escala</a:t>
                </a:r>
                <a:r>
                  <a:rPr lang="pt-BR" baseline="0"/>
                  <a:t> dos pontos de contorno</a:t>
                </a:r>
                <a:endParaRPr lang="pt-BR"/>
              </a:p>
            </c:rich>
          </c:tx>
          <c:overlay val="0"/>
        </c:title>
        <c:numFmt formatCode="General" sourceLinked="1"/>
        <c:majorTickMark val="none"/>
        <c:minorTickMark val="none"/>
        <c:tickLblPos val="nextTo"/>
        <c:crossAx val="194010496"/>
        <c:crosses val="autoZero"/>
        <c:crossBetween val="midCat"/>
      </c:valAx>
      <c:valAx>
        <c:axId val="194010496"/>
        <c:scaling>
          <c:orientation val="minMax"/>
        </c:scaling>
        <c:delete val="0"/>
        <c:axPos val="l"/>
        <c:majorGridlines/>
        <c:title>
          <c:tx>
            <c:rich>
              <a:bodyPr/>
              <a:lstStyle/>
              <a:p>
                <a:pPr>
                  <a:defRPr/>
                </a:pPr>
                <a:r>
                  <a:rPr lang="pt-BR"/>
                  <a:t>ERRO PERCENTUAL MÉDIO</a:t>
                </a:r>
              </a:p>
            </c:rich>
          </c:tx>
          <c:overlay val="0"/>
        </c:title>
        <c:numFmt formatCode="0.00%" sourceLinked="0"/>
        <c:majorTickMark val="none"/>
        <c:minorTickMark val="none"/>
        <c:tickLblPos val="nextTo"/>
        <c:crossAx val="194008576"/>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9282924481205"/>
          <c:y val="8.6308417833258669E-2"/>
          <c:w val="0.77987123540793912"/>
          <c:h val="0.72611233034873313"/>
        </c:manualLayout>
      </c:layout>
      <c:scatterChart>
        <c:scatterStyle val="lineMarker"/>
        <c:varyColors val="0"/>
        <c:ser>
          <c:idx val="0"/>
          <c:order val="0"/>
          <c:tx>
            <c:v>49 PI / 32 PC / 128 EL</c:v>
          </c:tx>
          <c:xVal>
            <c:strRef>
              <c:f>'8x8'!$B$5:$B$14</c:f>
              <c:strCache>
                <c:ptCount val="10"/>
                <c:pt idx="0">
                  <c:v>w=1</c:v>
                </c:pt>
                <c:pt idx="1">
                  <c:v>w=2</c:v>
                </c:pt>
                <c:pt idx="2">
                  <c:v>w=3</c:v>
                </c:pt>
                <c:pt idx="3">
                  <c:v>w=4</c:v>
                </c:pt>
                <c:pt idx="4">
                  <c:v>w=5</c:v>
                </c:pt>
                <c:pt idx="5">
                  <c:v>w=6</c:v>
                </c:pt>
                <c:pt idx="6">
                  <c:v>w=7</c:v>
                </c:pt>
                <c:pt idx="7">
                  <c:v>w=8</c:v>
                </c:pt>
                <c:pt idx="8">
                  <c:v>w=9</c:v>
                </c:pt>
                <c:pt idx="9">
                  <c:v>w=10</c:v>
                </c:pt>
              </c:strCache>
            </c:strRef>
          </c:xVal>
          <c:yVal>
            <c:numRef>
              <c:f>'8x8'!$C$5:$C$14</c:f>
              <c:numCache>
                <c:formatCode>0.0000%</c:formatCode>
                <c:ptCount val="10"/>
                <c:pt idx="0">
                  <c:v>2.1394305859558571E-4</c:v>
                </c:pt>
                <c:pt idx="1">
                  <c:v>1.3272164088398786E-3</c:v>
                </c:pt>
                <c:pt idx="2">
                  <c:v>3.1971253039006246E-3</c:v>
                </c:pt>
                <c:pt idx="3">
                  <c:v>5.2358570492167383E-3</c:v>
                </c:pt>
                <c:pt idx="4">
                  <c:v>7.1928684086446041E-3</c:v>
                </c:pt>
                <c:pt idx="5">
                  <c:v>9.0536226515097531E-3</c:v>
                </c:pt>
                <c:pt idx="6">
                  <c:v>1.0858513135103222E-2</c:v>
                </c:pt>
                <c:pt idx="7">
                  <c:v>1.2679573831488499E-2</c:v>
                </c:pt>
                <c:pt idx="8">
                  <c:v>1.4470141984949418E-2</c:v>
                </c:pt>
                <c:pt idx="9">
                  <c:v>1.6244121590555514E-2</c:v>
                </c:pt>
              </c:numCache>
            </c:numRef>
          </c:yVal>
          <c:smooth val="0"/>
          <c:extLst>
            <c:ext xmlns:c16="http://schemas.microsoft.com/office/drawing/2014/chart" uri="{C3380CC4-5D6E-409C-BE32-E72D297353CC}">
              <c16:uniqueId val="{00000000-5841-4B8B-96B5-BBA99F67D5DA}"/>
            </c:ext>
          </c:extLst>
        </c:ser>
        <c:ser>
          <c:idx val="1"/>
          <c:order val="1"/>
          <c:tx>
            <c:v>81 PI / 40 PC / 200 EL</c:v>
          </c:tx>
          <c:xVal>
            <c:strRef>
              <c:f>'10x10'!$B$5:$B$14</c:f>
              <c:strCache>
                <c:ptCount val="10"/>
                <c:pt idx="0">
                  <c:v>w=1</c:v>
                </c:pt>
                <c:pt idx="1">
                  <c:v>w=2</c:v>
                </c:pt>
                <c:pt idx="2">
                  <c:v>w=3</c:v>
                </c:pt>
                <c:pt idx="3">
                  <c:v>w=4</c:v>
                </c:pt>
                <c:pt idx="4">
                  <c:v>w=5</c:v>
                </c:pt>
                <c:pt idx="5">
                  <c:v>w=6</c:v>
                </c:pt>
                <c:pt idx="6">
                  <c:v>w=7</c:v>
                </c:pt>
                <c:pt idx="7">
                  <c:v>w=8</c:v>
                </c:pt>
                <c:pt idx="8">
                  <c:v>w=9</c:v>
                </c:pt>
                <c:pt idx="9">
                  <c:v>w=10</c:v>
                </c:pt>
              </c:strCache>
            </c:strRef>
          </c:xVal>
          <c:yVal>
            <c:numRef>
              <c:f>'10x10'!$C$5:$C$14</c:f>
              <c:numCache>
                <c:formatCode>0.0000%</c:formatCode>
                <c:ptCount val="10"/>
                <c:pt idx="0">
                  <c:v>1.2984845044570391E-4</c:v>
                </c:pt>
                <c:pt idx="1">
                  <c:v>7.374305856791976E-4</c:v>
                </c:pt>
                <c:pt idx="2">
                  <c:v>1.9069135945267146E-3</c:v>
                </c:pt>
                <c:pt idx="3">
                  <c:v>3.1788186943853556E-3</c:v>
                </c:pt>
                <c:pt idx="4">
                  <c:v>4.3981295564662045E-3</c:v>
                </c:pt>
                <c:pt idx="5">
                  <c:v>5.5804444491118098E-3</c:v>
                </c:pt>
                <c:pt idx="6">
                  <c:v>6.7310535118265524E-3</c:v>
                </c:pt>
                <c:pt idx="7">
                  <c:v>7.8649615766827555E-3</c:v>
                </c:pt>
                <c:pt idx="8">
                  <c:v>9.0007959524138221E-3</c:v>
                </c:pt>
                <c:pt idx="9">
                  <c:v>1.014410653703364E-2</c:v>
                </c:pt>
              </c:numCache>
            </c:numRef>
          </c:yVal>
          <c:smooth val="0"/>
          <c:extLst>
            <c:ext xmlns:c16="http://schemas.microsoft.com/office/drawing/2014/chart" uri="{C3380CC4-5D6E-409C-BE32-E72D297353CC}">
              <c16:uniqueId val="{00000001-5841-4B8B-96B5-BBA99F67D5DA}"/>
            </c:ext>
          </c:extLst>
        </c:ser>
        <c:ser>
          <c:idx val="2"/>
          <c:order val="2"/>
          <c:tx>
            <c:v>225 PI / 64 PC / 512 EL</c:v>
          </c:tx>
          <c:xVal>
            <c:strRef>
              <c:f>'16x16'!$B$5:$B$14</c:f>
              <c:strCache>
                <c:ptCount val="10"/>
                <c:pt idx="0">
                  <c:v>w=1</c:v>
                </c:pt>
                <c:pt idx="1">
                  <c:v>w=2</c:v>
                </c:pt>
                <c:pt idx="2">
                  <c:v>w=3</c:v>
                </c:pt>
                <c:pt idx="3">
                  <c:v>w=4</c:v>
                </c:pt>
                <c:pt idx="4">
                  <c:v>w=5</c:v>
                </c:pt>
                <c:pt idx="5">
                  <c:v>w=6</c:v>
                </c:pt>
                <c:pt idx="6">
                  <c:v>w=7</c:v>
                </c:pt>
                <c:pt idx="7">
                  <c:v>w=8</c:v>
                </c:pt>
                <c:pt idx="8">
                  <c:v>w=9</c:v>
                </c:pt>
                <c:pt idx="9">
                  <c:v>w=10</c:v>
                </c:pt>
              </c:strCache>
            </c:strRef>
          </c:xVal>
          <c:yVal>
            <c:numRef>
              <c:f>'16x16'!$C$5:$C$14</c:f>
              <c:numCache>
                <c:formatCode>0.0000%</c:formatCode>
                <c:ptCount val="10"/>
                <c:pt idx="0">
                  <c:v>1.0866182615951365E-4</c:v>
                </c:pt>
                <c:pt idx="1">
                  <c:v>1.514181163607441E-4</c:v>
                </c:pt>
                <c:pt idx="2">
                  <c:v>5.5344667866069749E-4</c:v>
                </c:pt>
                <c:pt idx="3">
                  <c:v>1.0428245317881601E-3</c:v>
                </c:pt>
                <c:pt idx="4">
                  <c:v>1.5126725812652907E-3</c:v>
                </c:pt>
                <c:pt idx="5">
                  <c:v>1.9609967949048763E-3</c:v>
                </c:pt>
                <c:pt idx="6">
                  <c:v>2.3984658339802388E-3</c:v>
                </c:pt>
                <c:pt idx="7">
                  <c:v>2.8212565681298711E-3</c:v>
                </c:pt>
                <c:pt idx="8">
                  <c:v>3.2586047358985205E-3</c:v>
                </c:pt>
                <c:pt idx="9">
                  <c:v>3.6857305642758911E-3</c:v>
                </c:pt>
              </c:numCache>
            </c:numRef>
          </c:yVal>
          <c:smooth val="0"/>
          <c:extLst>
            <c:ext xmlns:c16="http://schemas.microsoft.com/office/drawing/2014/chart" uri="{C3380CC4-5D6E-409C-BE32-E72D297353CC}">
              <c16:uniqueId val="{00000002-5841-4B8B-96B5-BBA99F67D5DA}"/>
            </c:ext>
          </c:extLst>
        </c:ser>
        <c:dLbls>
          <c:showLegendKey val="0"/>
          <c:showVal val="0"/>
          <c:showCatName val="0"/>
          <c:showSerName val="0"/>
          <c:showPercent val="0"/>
          <c:showBubbleSize val="0"/>
        </c:dLbls>
        <c:axId val="194331776"/>
        <c:axId val="194333696"/>
      </c:scatterChart>
      <c:valAx>
        <c:axId val="194331776"/>
        <c:scaling>
          <c:orientation val="minMax"/>
          <c:max val="10"/>
          <c:min val="1"/>
        </c:scaling>
        <c:delete val="0"/>
        <c:axPos val="b"/>
        <c:title>
          <c:tx>
            <c:rich>
              <a:bodyPr/>
              <a:lstStyle/>
              <a:p>
                <a:pPr>
                  <a:defRPr/>
                </a:pPr>
                <a:r>
                  <a:rPr lang="pt-BR"/>
                  <a:t>w (Hz)</a:t>
                </a:r>
              </a:p>
            </c:rich>
          </c:tx>
          <c:overlay val="0"/>
        </c:title>
        <c:majorTickMark val="none"/>
        <c:minorTickMark val="none"/>
        <c:tickLblPos val="nextTo"/>
        <c:crossAx val="194333696"/>
        <c:crosses val="autoZero"/>
        <c:crossBetween val="midCat"/>
        <c:majorUnit val="1"/>
      </c:valAx>
      <c:valAx>
        <c:axId val="194333696"/>
        <c:scaling>
          <c:orientation val="minMax"/>
          <c:max val="2.0000000000000011E-2"/>
          <c:min val="0"/>
        </c:scaling>
        <c:delete val="0"/>
        <c:axPos val="l"/>
        <c:majorGridlines/>
        <c:title>
          <c:tx>
            <c:rich>
              <a:bodyPr/>
              <a:lstStyle/>
              <a:p>
                <a:pPr>
                  <a:defRPr/>
                </a:pPr>
                <a:r>
                  <a:rPr lang="pt-BR"/>
                  <a:t>Erro médio</a:t>
                </a:r>
              </a:p>
            </c:rich>
          </c:tx>
          <c:overlay val="0"/>
        </c:title>
        <c:numFmt formatCode="0.00%" sourceLinked="0"/>
        <c:majorTickMark val="none"/>
        <c:minorTickMark val="none"/>
        <c:tickLblPos val="nextTo"/>
        <c:crossAx val="194331776"/>
        <c:crosses val="autoZero"/>
        <c:crossBetween val="midCat"/>
        <c:majorUnit val="3.0000000000000027E-3"/>
      </c:valAx>
    </c:plotArea>
    <c:legend>
      <c:legendPos val="r"/>
      <c:layout>
        <c:manualLayout>
          <c:xMode val="edge"/>
          <c:yMode val="edge"/>
          <c:x val="0.17974867995357663"/>
          <c:y val="0.14969464524859588"/>
          <c:w val="0.37460443819473921"/>
          <c:h val="0.34446072691492396"/>
        </c:manualLayout>
      </c:layout>
      <c:overlay val="0"/>
      <c:txPr>
        <a:bodyPr/>
        <a:lstStyle/>
        <a:p>
          <a:pPr>
            <a:defRPr sz="800"/>
          </a:pPr>
          <a:endParaRPr lang="pt-BR"/>
        </a:p>
      </c:txPr>
    </c:legend>
    <c:plotVisOnly val="1"/>
    <c:dispBlanksAs val="gap"/>
    <c:showDLblsOverMax val="0"/>
  </c:chart>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GON14</b:Tag>
    <b:SourceType>Report</b:SourceType>
    <b:Guid>{D1C31748-A9D7-4FCD-8FA0-A9B1BC8773FC}</b:Guid>
    <b:Title>Solução analítica de um problema bidmensional de propagação de ondas em meio não homogêneo pelo Método de Separação de Variáveis</b:Title>
    <b:Year>2014</b:Year>
    <b:City>Vitória</b:City>
    <b:Pages>110</b:Pages>
    <b:Author>
      <b:Author>
        <b:Corporate>GONZAGA, B. R.;</b:Corporate>
      </b:Author>
    </b:Author>
    <b:Department>Programa de Pós-graduação em engenharia mecânica</b:Department>
    <b:Institution>Universidade Federal do Espírito Santo</b:Institution>
    <b:ThesisType>Dissertação de Mestrado</b:ThesisType>
    <b:RefOrder>26</b:RefOrder>
  </b:Source>
  <b:Source>
    <b:Tag>LOE88</b:Tag>
    <b:SourceType>Report</b:SourceType>
    <b:Guid>{11673252-4508-4A6B-8CA8-8B5281A31DCB}</b:Guid>
    <b:Title>Uma formulação alternativa  do método dos elementos de contorno aplicada a problemas de campo escalar</b:Title>
    <b:Year>1988</b:Year>
    <b:City>Rio de Janeiro</b:City>
    <b:Author>
      <b:Author>
        <b:Corporate>LOEFFLER, C. F.</b:Corporate>
      </b:Author>
    </b:Author>
    <b:Institution>Universidade Federal do Rio de Janeiro</b:Institution>
    <b:Department>Programa de Pós-graduação de engenharia mecânica da UFRJ</b:Department>
    <b:Pages>144</b:Pages>
    <b:RefOrder>27</b:RefOrder>
  </b:Source>
  <b:Source>
    <b:Tag>COU74</b:Tag>
    <b:SourceType>Book</b:SourceType>
    <b:Guid>{3FA328A3-CB57-4D62-B25B-4B03CD3E350A}</b:Guid>
    <b:Title>Introduction to Calculus &amp; Analysis</b:Title>
    <b:Year>1974</b:Year>
    <b:Publisher>John Wiley &amp; Sons</b:Publisher>
    <b:Author>
      <b:Author>
        <b:Corporate>COURANT, R.; JOHN, F.;</b:Corporate>
      </b:Author>
    </b:Author>
    <b:CountryRegion>USA</b:CountryRegion>
    <b:Volume>II</b:Volume>
    <b:RefOrder>16</b:RefOrder>
  </b:Source>
  <b:Source>
    <b:Tag>Mei67</b:Tag>
    <b:SourceType>Book</b:SourceType>
    <b:Guid>{4712855A-BEFC-4129-BAA2-052BD69814D9}</b:Guid>
    <b:Title>Analytical Methods in Vibration</b:Title>
    <b:Year>1967</b:Year>
    <b:City>London</b:City>
    <b:Publisher>The Macmillan Company</b:Publisher>
    <b:Author>
      <b:Author>
        <b:Corporate>Meirovitch, L.;</b:Corporate>
      </b:Author>
    </b:Author>
    <b:RefOrder>24</b:RefOrder>
  </b:Source>
  <b:Source>
    <b:Tag>BRE78</b:Tag>
    <b:SourceType>Book</b:SourceType>
    <b:Guid>{8A278FD0-280F-45A4-8A9A-DE3307E1891C}</b:Guid>
    <b:Title>The Boundary Element method for Engineers.</b:Title>
    <b:Year>1978</b:Year>
    <b:City>London</b:City>
    <b:Publisher>Pentech Press</b:Publisher>
    <b:Author>
      <b:Author>
        <b:NameList>
          <b:Person>
            <b:Last>BREBBIA</b:Last>
            <b:First>C.</b:First>
            <b:Middle>A.</b:Middle>
          </b:Person>
        </b:NameList>
      </b:Author>
    </b:Author>
    <b:RefOrder>15</b:RefOrder>
  </b:Source>
  <b:Source>
    <b:Tag>KAG84</b:Tag>
    <b:SourceType>JournalArticle</b:SourceType>
    <b:Guid>{8A1CA6E9-34F7-48CE-BA8D-34A2141E54CC}</b:Guid>
    <b:Author>
      <b:Author>
        <b:NameList>
          <b:Person>
            <b:Last>KAGAMI</b:Last>
            <b:First>S</b:First>
          </b:Person>
          <b:Person>
            <b:Last>KUKAI</b:Last>
            <b:First>I</b:First>
          </b:Person>
        </b:NameList>
      </b:Author>
    </b:Author>
    <b:Title>Application of the Boundary-Element Method to Electromagnetic Field Problems</b:Title>
    <b:Year>1984</b:Year>
    <b:Volume>32</b:Volume>
    <b:Pages>p.455-61</b:Pages>
    <b:JournalName>IEEE Transactions on Microwave Theory and Techniques</b:JournalName>
    <b:Issue>4</b:Issue>
    <b:RefOrder>28</b:RefOrder>
  </b:Source>
  <b:Source>
    <b:Tag>VAL85</b:Tag>
    <b:SourceType>Book</b:SourceType>
    <b:Guid>{F750C77F-BD66-4033-8BA9-3D19F3D4BA1B}</b:Guid>
    <b:Title>Application of the Boundary Element Method in Heat Conduction Problems</b:Title>
    <b:Year>1985</b:Year>
    <b:City>Berlin</b:City>
    <b:Publisher>Springer-Verlag</b:Publisher>
    <b:Author>
      <b:Author>
        <b:NameList>
          <b:Person>
            <b:Last>VALCHAROVA</b:Last>
            <b:First>J.</b:First>
          </b:Person>
        </b:NameList>
      </b:Author>
    </b:Author>
    <b:RefOrder>29</b:RefOrder>
  </b:Source>
  <b:Source>
    <b:Tag>WRO86</b:Tag>
    <b:SourceType>ConferenceProceedings</b:SourceType>
    <b:Guid>{B2FA1E7C-226B-4E6E-86AD-18CCDE0C4A9E}</b:Guid>
    <b:Title>The dual Reciprocity  Boundary Element Formulation for Transient Heat Conduction</b:Title>
    <b:Year>1986</b:Year>
    <b:Author>
      <b:Author>
        <b:NameList>
          <b:Person>
            <b:Last>WROBEL</b:Last>
            <b:Middle>C</b:Middle>
            <b:First>L</b:First>
          </b:Person>
          <b:Person>
            <b:Last>BREBBIA</b:Last>
            <b:Middle>A</b:Middle>
            <b:First>C</b:First>
          </b:Person>
          <b:Person>
            <b:Last>NARDINI</b:Last>
            <b:First>D</b:First>
          </b:Person>
        </b:NameList>
      </b:Author>
    </b:Author>
    <b:City>Lisboa</b:City>
    <b:ConferenceName>6th International Conference on Finite Elements in Water Resources</b:ConferenceName>
    <b:RefOrder>30</b:RefOrder>
  </b:Source>
  <b:Source>
    <b:Tag>Zie11</b:Tag>
    <b:SourceType>JournalArticle</b:SourceType>
    <b:Guid>{FD9AC43A-612B-43FB-99CB-21AE6998913B}</b:Guid>
    <b:Title>The coupling of the finite element method and boundary solution procedures</b:Title>
    <b:Year>1977</b:Year>
    <b:Pages>355-75</b:Pages>
    <b:Author>
      <b:Author>
        <b:NameList>
          <b:Person>
            <b:Last>ZIENKIEWICZ</b:Last>
            <b:Middle>C</b:Middle>
            <b:First>O</b:First>
          </b:Person>
          <b:Person>
            <b:Last>KELLY</b:Last>
            <b:Middle>W</b:Middle>
            <b:First>D</b:First>
          </b:Person>
          <b:Person>
            <b:Last>BELTESS</b:Last>
            <b:First>P</b:First>
          </b:Person>
        </b:NameList>
      </b:Author>
    </b:Author>
    <b:JournalName>Eng, Int. J. Numer. Methods</b:JournalName>
    <b:Issue>11</b:Issue>
    <b:RefOrder>3</b:RefOrder>
  </b:Source>
  <b:Source>
    <b:Tag>Phi09</b:Tag>
    <b:SourceType>JournalArticle</b:SourceType>
    <b:Guid>{E715E707-D712-42FE-AE14-CB94A2FF28DD}</b:Guid>
    <b:Title>The femur as a musculo-skeletal construct: a free boundary condition approach Med</b:Title>
    <b:Pages>673-80</b:Pages>
    <b:Year>2009</b:Year>
    <b:ConferenceName>Eng. Phys,31</b:ConferenceName>
    <b:Author>
      <b:Author>
        <b:NameList>
          <b:Person>
            <b:Last>PHILLIPS</b:Last>
            <b:First>A</b:First>
            <b:Middle>T</b:Middle>
          </b:Person>
        </b:NameList>
      </b:Author>
    </b:Author>
    <b:JournalName>Eng Phys</b:JournalName>
    <b:Issue>31</b:Issue>
    <b:RefOrder>4</b:RefOrder>
  </b:Source>
  <b:Source>
    <b:Tag>Wil95</b:Tag>
    <b:SourceType>Book</b:SourceType>
    <b:Guid>{599A19FE-EF18-4569-B849-843B5F625D19}</b:Guid>
    <b:Title>The Mathematics of Financial Derivatives</b:Title>
    <b:Year>1995</b:Year>
    <b:Author>
      <b:Author>
        <b:NameList>
          <b:Person>
            <b:Last>WILMOTT</b:Last>
            <b:First>P</b:First>
          </b:Person>
          <b:Person>
            <b:Last>HOWISON</b:Last>
            <b:First>S</b:First>
          </b:Person>
          <b:Person>
            <b:Last>DEWYNNE</b:Last>
            <b:First>J</b:First>
          </b:Person>
        </b:NameList>
      </b:Author>
    </b:Author>
    <b:City>cambridge</b:City>
    <b:Publisher>Cambrigde University Press.</b:Publisher>
    <b:RefOrder>31</b:RefOrder>
  </b:Source>
  <b:Source>
    <b:Tag>Top05</b:Tag>
    <b:SourceType>BookSection</b:SourceType>
    <b:Guid>{366CEC86-685C-44BC-946A-F86B2D1DF295}</b:Guid>
    <b:Year>2005</b:Year>
    <b:Pages>84-90</b:Pages>
    <b:BookTitle>Option pricing with finite elements</b:BookTitle>
    <b:Author>
      <b:BookAuthor>
        <b:NameList>
          <b:Person>
            <b:Last>Wilmott</b:Last>
            <b:First>J</b:First>
          </b:Person>
        </b:NameList>
      </b:BookAuthor>
      <b:Author>
        <b:NameList>
          <b:Person>
            <b:Last>TOPPER</b:Last>
            <b:First>J</b:First>
          </b:Person>
        </b:NameList>
      </b:Author>
    </b:Author>
    <b:RefOrder>32</b:RefOrder>
  </b:Source>
  <b:Source>
    <b:Tag>Tao09</b:Tag>
    <b:SourceType>JournalArticle</b:SourceType>
    <b:Guid>{1B602197-78EF-4F3E-84D9-0CEFCEE1126B}</b:Guid>
    <b:Title>Finte element algorithms for pricing 2-D basket options</b:Title>
    <b:Year>2009</b:Year>
    <b:Pages>4881-6</b:Pages>
    <b:JournalName>ICISE</b:JournalName>
    <b:Author>
      <b:Author>
        <b:NameList>
          <b:Person>
            <b:Last>JIANG</b:Last>
            <b:First>TAO</b:First>
          </b:Person>
          <b:Person>
            <b:Last>LIU</b:Last>
            <b:First>XIN</b:First>
          </b:Person>
          <b:Person>
            <b:Last>YU</b:Last>
            <b:First>ZHENGZHOU</b:First>
          </b:Person>
        </b:NameList>
      </b:Author>
    </b:Author>
    <b:RefOrder>33</b:RefOrder>
  </b:Source>
  <b:Source>
    <b:Tag>STE69</b:Tag>
    <b:SourceType>Book</b:SourceType>
    <b:Guid>{549A3DC4-DA51-417E-AC37-F409AD506F4F}</b:Guid>
    <b:Title>Mechanics and Properties of Matters</b:Title>
    <b:Year>1969</b:Year>
    <b:Publisher>John Wiley &amp; Sons</b:Publisher>
    <b:Author>
      <b:Author>
        <b:NameList>
          <b:Person>
            <b:Last>STEPHENSON</b:Last>
            <b:Middle>K</b:Middle>
            <b:First>R</b:First>
          </b:Person>
        </b:NameList>
      </b:Author>
    </b:Author>
    <b:CountryRegion>USA</b:CountryRegion>
    <b:RefOrder>6</b:RefOrder>
  </b:Source>
  <b:Source>
    <b:Tag>BRE75</b:Tag>
    <b:SourceType>Book</b:SourceType>
    <b:Guid>{8F4153FE-066A-4F88-BA87-C53032E7D230}</b:Guid>
    <b:Title>The Finite Element Technique</b:Title>
    <b:Year>1975</b:Year>
    <b:City>Porto Alegre</b:City>
    <b:Publisher>URGS</b:Publisher>
    <b:Author>
      <b:Author>
        <b:NameList>
          <b:Person>
            <b:Last>BREBBIA</b:Last>
            <b:Middle>A</b:Middle>
            <b:First>C</b:First>
          </b:Person>
          <b:Person>
            <b:Last>FERRANTE</b:Last>
            <b:Middle>J</b:Middle>
            <b:First>A</b:First>
          </b:Person>
        </b:NameList>
      </b:Author>
    </b:Author>
    <b:RefOrder>7</b:RefOrder>
  </b:Source>
  <b:Source>
    <b:Tag>POT80</b:Tag>
    <b:SourceType>Book</b:SourceType>
    <b:Guid>{BDC960DD-C146-482F-8B5C-C86301735F1D}</b:Guid>
    <b:Author>
      <b:Author>
        <b:NameList>
          <b:Person>
            <b:Last>POTTER</b:Last>
            <b:First>D</b:First>
          </b:Person>
        </b:NameList>
      </b:Author>
    </b:Author>
    <b:Title>Computacional Phisics</b:Title>
    <b:Year>1980</b:Year>
    <b:Publisher>John Wiley &amp; Songs</b:Publisher>
    <b:CountryRegion>U.K</b:CountryRegion>
    <b:RefOrder>34</b:RefOrder>
  </b:Source>
  <b:Source>
    <b:Tag>HAD72</b:Tag>
    <b:SourceType>Book</b:SourceType>
    <b:Guid>{AF60C477-6D57-429E-80D3-9280C26A789E}</b:Guid>
    <b:Author>
      <b:Author>
        <b:NameList>
          <b:Person>
            <b:Last>HADLEY</b:Last>
            <b:First>G</b:First>
          </b:Person>
        </b:NameList>
      </b:Author>
    </b:Author>
    <b:Title>Linear Algebra</b:Title>
    <b:Year>1972</b:Year>
    <b:Publisher>Addison Wesley Publishing Company</b:Publisher>
    <b:CountryRegion>USA</b:CountryRegion>
    <b:RefOrder>9</b:RefOrder>
  </b:Source>
  <b:Source>
    <b:Tag>ÖZI77</b:Tag>
    <b:SourceType>Book</b:SourceType>
    <b:Guid>{C118FB6B-9D4B-49BC-BDD8-E1444A7110F4}</b:Guid>
    <b:Title>Basic Heat Transfer</b:Title>
    <b:Year>1977</b:Year>
    <b:City>Kogakusha,Tokyo</b:City>
    <b:Publisher>McGraw Hill</b:Publisher>
    <b:Author>
      <b:Author>
        <b:NameList>
          <b:Person>
            <b:Last>ÖZISIK</b:Last>
            <b:Middle>N</b:Middle>
            <b:First>M</b:First>
          </b:Person>
        </b:NameList>
      </b:Author>
    </b:Author>
    <b:RefOrder>11</b:RefOrder>
  </b:Source>
  <b:Source>
    <b:Tag>KRE73</b:Tag>
    <b:SourceType>Book</b:SourceType>
    <b:Guid>{560E0A7C-C493-46A4-B68A-A8725D4250D8}</b:Guid>
    <b:Author>
      <b:Author>
        <b:NameList>
          <b:Person>
            <b:Last>KREITH</b:Last>
            <b:First>F</b:First>
          </b:Person>
        </b:NameList>
      </b:Author>
    </b:Author>
    <b:Title>Princípios da Transmissão de Calor</b:Title>
    <b:Year>1973</b:Year>
    <b:City>São Paulo</b:City>
    <b:Publisher>Edgard Blucher</b:Publisher>
    <b:RefOrder>12</b:RefOrder>
  </b:Source>
  <b:Source>
    <b:Tag>Coo95</b:Tag>
    <b:SourceType>Book</b:SourceType>
    <b:Guid>{515D252F-A7D9-49EF-AEEA-01E298D39AD6}</b:Guid>
    <b:Title>Finite Element Modeling for stress analysis</b:Title>
    <b:Year>1995</b:Year>
    <b:Publisher>John Wiley &amp; Sons</b:Publisher>
    <b:Author>
      <b:Author>
        <b:NameList>
          <b:Person>
            <b:Last>COOK</b:Last>
            <b:Middle>D</b:Middle>
            <b:First>R</b:First>
          </b:Person>
        </b:NameList>
      </b:Author>
    </b:Author>
    <b:CountryRegion>USA</b:CountryRegion>
    <b:RefOrder>13</b:RefOrder>
  </b:Source>
  <b:Source>
    <b:Tag>RIN11</b:Tag>
    <b:SourceType>Book</b:SourceType>
    <b:Guid>{CDD49AB1-FE92-44B1-836E-180085114CE8}</b:Guid>
    <b:Author>
      <b:Author>
        <b:NameList>
          <b:Person>
            <b:Last>RINCON</b:Last>
            <b:Middle>A</b:Middle>
            <b:First>M</b:First>
          </b:Person>
          <b:Person>
            <b:Last>LIU</b:Last>
            <b:First>I-SHIH</b:First>
          </b:Person>
        </b:NameList>
      </b:Author>
      <b:Editor>
        <b:NameList>
          <b:Person>
            <b:Last>UFRJ</b:Last>
          </b:Person>
        </b:NameList>
      </b:Editor>
    </b:Author>
    <b:Title>Introdução ao Método dos Elementos Finitos</b:Title>
    <b:Year>2011</b:Year>
    <b:City>RJ</b:City>
    <b:Edition>3º</b:Edition>
    <b:RefOrder>14</b:RefOrder>
  </b:Source>
  <b:Source>
    <b:Tag>FAS07</b:Tag>
    <b:SourceType>BookSection</b:SourceType>
    <b:Guid>{EE32A2E5-22D0-4D13-BF67-C0DB82F82D65}</b:Guid>
    <b:Title>Meshfre Aproximation Methods with MATLAB</b:Title>
    <b:Year>2007</b:Year>
    <b:Publisher>World Scientific Publishers</b:Publisher>
    <b:Author>
      <b:Author>
        <b:NameList>
          <b:Person>
            <b:Last>FASSAHAUER</b:Last>
            <b:Middle>E</b:Middle>
            <b:First>G</b:First>
          </b:Person>
        </b:NameList>
      </b:Author>
    </b:Author>
    <b:StateProvince>Singapura</b:StateProvince>
    <b:Edition>1</b:Edition>
    <b:RefOrder>35</b:RefOrder>
  </b:Source>
  <b:Source>
    <b:Tag>BRE84</b:Tag>
    <b:SourceType>Book</b:SourceType>
    <b:Guid>{0A11E536-7D6E-4C76-B5B8-08B2147F800F}</b:Guid>
    <b:Title>Boundary element Techniques</b:Title>
    <b:Year>1984</b:Year>
    <b:City>Berlin</b:City>
    <b:Publisher>Springer-Verlag</b:Publisher>
    <b:Author>
      <b:Author>
        <b:Corporate>BREBBIA, C A; TELLES, J C; WROBEL, L C</b:Corporate>
      </b:Author>
    </b:Author>
    <b:RefOrder>36</b:RefOrder>
  </b:Source>
  <b:Source>
    <b:Tag>PAR92</b:Tag>
    <b:SourceType>Book</b:SourceType>
    <b:Guid>{4A1F7F9C-5552-4CD6-A19C-729072203B92}</b:Guid>
    <b:Title>The Dual Reciprocity, Boundary Element method</b:Title>
    <b:Year>1992</b:Year>
    <b:City>London</b:City>
    <b:Publisher>Computational Mechanics Publications and Elsevier</b:Publisher>
    <b:Author>
      <b:Author>
        <b:NameList>
          <b:Person>
            <b:Last>PARTRIDGE</b:Last>
            <b:Middle>W</b:Middle>
            <b:First>P</b:First>
          </b:Person>
          <b:Person>
            <b:Last>BREBBIA</b:Last>
            <b:Middle>A</b:Middle>
            <b:First>C</b:First>
          </b:Person>
          <b:Person>
            <b:Last>WROBEL</b:Last>
            <b:Middle>C</b:Middle>
            <b:First>L</b:First>
          </b:Person>
        </b:NameList>
      </b:Author>
    </b:Author>
    <b:RefOrder>37</b:RefOrder>
  </b:Source>
  <b:Source>
    <b:Tag>CRU14</b:Tag>
    <b:SourceType>Book</b:SourceType>
    <b:Guid>{FF351608-DF78-476D-BBA0-366CC985E075}</b:Guid>
    <b:Author>
      <b:Author>
        <b:NameList>
          <b:Person>
            <b:Last>CRUZ</b:Last>
            <b:Middle>L</b:Middle>
            <b:First>A</b:First>
          </b:Person>
          <b:Person>
            <b:Last>LOEFFLER</b:Last>
            <b:Middle>F</b:Middle>
            <b:First>C</b:First>
          </b:Person>
          <b:Person>
            <b:Last>BULCÃO</b:Last>
            <b:First>A</b:First>
          </b:Person>
        </b:NameList>
      </b:Author>
    </b:Author>
    <b:Year>2014</b:Year>
    <b:Title>Direct Use of Radial Basis interpolation Functions for Modelling Source Terms with the Boundary Element Method. Engineering Analysis with Boundary Elements </b:Title>
    <b:Publisher>in press</b:Publisher>
    <b:RefOrder>25</b:RefOrder>
  </b:Source>
  <b:Source>
    <b:Tag>BRE80</b:Tag>
    <b:SourceType>Book</b:SourceType>
    <b:Guid>{FA7F1DF3-1AD1-4531-863B-1955A1D4173A}</b:Guid>
    <b:Title>Boundary Element Techniques in Engineering</b:Title>
    <b:Year>1980</b:Year>
    <b:Author>
      <b:Author>
        <b:Corporate>BREBBIA, C A; WALKER, S</b:Corporate>
      </b:Author>
    </b:Author>
    <b:City>London</b:City>
    <b:Publisher>Newnes-Butterworths</b:Publisher>
    <b:RefOrder>19</b:RefOrder>
  </b:Source>
  <b:Source>
    <b:Tag>LOE86</b:Tag>
    <b:SourceType>JournalArticle</b:SourceType>
    <b:Guid>{293C89A7-56D6-476F-8DC7-850F860D4963}</b:Guid>
    <b:Year>1986</b:Year>
    <b:Author>
      <b:Author>
        <b:NameList>
          <b:Person>
            <b:Last>LOEFFLER</b:Last>
            <b:Middle>F</b:Middle>
            <b:First>C</b:First>
          </b:Person>
          <b:Person>
            <b:Last>MANSUR</b:Last>
            <b:Middle>J</b:Middle>
            <b:First>W</b:First>
          </b:Person>
        </b:NameList>
      </b:Author>
    </b:Author>
    <b:Volume>4</b:Volume>
    <b:StandardNumber>2</b:StandardNumber>
    <b:Pages>5-23</b:Pages>
    <b:JournalName>Revista Brasileira de Engenharia, caderno de Engenharia Civil</b:JournalName>
    <b:Issue>Vibrações Livres de Barras e Membranas Através do Método de Elementos de Contorno</b:Issue>
    <b:RefOrder>20</b:RefOrder>
  </b:Source>
  <b:Source>
    <b:Tag>BRO82</b:Tag>
    <b:SourceType>ArticleInAPeriodical</b:SourceType>
    <b:Guid>{AFCF7C76-7C6E-49E4-AD0E-93D44914CFC7}</b:Guid>
    <b:Title>Streamline upwind/Petrov-Galerkin formulations for convection dominated flows with particular emphasis on the incompressible Navier-Stokes equations</b:Title>
    <b:Year>1982</b:Year>
    <b:Author>
      <b:Author>
        <b:NameList>
          <b:Person>
            <b:Last>BROOKS</b:Last>
            <b:Middle>N</b:Middle>
            <b:First>A</b:First>
          </b:Person>
          <b:Person>
            <b:Last>HUGHERS</b:Last>
            <b:Middle>J R</b:Middle>
            <b:First>T</b:First>
          </b:Person>
        </b:NameList>
      </b:Author>
    </b:Author>
    <b:JournalName>Computer methods in applied Mechanics and Engineering</b:JournalName>
    <b:Pages>199-259</b:Pages>
    <b:Volume>32</b:Volume>
    <b:RefOrder>23</b:RefOrder>
  </b:Source>
  <b:Source>
    <b:Tag>LOE14</b:Tag>
    <b:SourceType>ConferenceProceedings</b:SourceType>
    <b:Guid>{ADB198EF-D9BD-4F9F-96D9-B1459C6F4105}</b:Guid>
    <b:Author>
      <b:Author>
        <b:NameList>
          <b:Person>
            <b:Last>LOEFFLER</b:Last>
            <b:Middle>F.</b:Middle>
            <b:First>C.</b:First>
          </b:Person>
          <b:Person>
            <b:Last>PEREIRA</b:Last>
            <b:Middle>P.V.</b:Middle>
            <b:First>M.</b:First>
          </b:Person>
          <b:Person>
            <b:Last>BARCELOS</b:Last>
            <b:Middle>M.</b:Middle>
            <b:First>H.</b:First>
          </b:Person>
        </b:NameList>
      </b:Author>
    </b:Author>
    <b:Title>Determinação de auto valores usando a técnica de imterpolação direta com funções de base radial do Método dos Elementos de Contorno</b:Title>
    <b:Year>2014</b:Year>
    <b:ConferenceName>XXXV Iberian latin American congress On Computational Methods In  Engineering</b:ConferenceName>
    <b:City>Fortaleza</b:City>
    <b:RefOrder>21</b:RefOrder>
  </b:Source>
  <b:Source>
    <b:Tag>LOE87</b:Tag>
    <b:SourceType>JournalArticle</b:SourceType>
    <b:Guid>{90D265AB-47E7-4399-9E95-D74DAB30EE28}</b:Guid>
    <b:Title>Aplicações e Potencialidades d técnica de Sub-Regiões com o Método de Elementos de Contorno</b:Title>
    <b:JournalName>Revista Brasileira de Engenharia</b:JournalName>
    <b:Year>1987</b:Year>
    <b:Author>
      <b:Author>
        <b:Corporate>LOEFFLER, C F; MANSUR, W. J.</b:Corporate>
      </b:Author>
    </b:Author>
    <b:Volume>5</b:Volume>
    <b:Issue>2</b:Issue>
    <b:RefOrder>38</b:RefOrder>
  </b:Source>
  <b:Source>
    <b:Tag>ZHU07</b:Tag>
    <b:SourceType>JournalArticle</b:SourceType>
    <b:Guid>{71AF94D8-54AF-4D85-B2E4-027DD5364FDD}</b:Guid>
    <b:Title>A comparative study of the Direct Boundary Element Method and the Dual Recuprocity Boundary Element Method in solving the Helmholtz Equation </b:Title>
    <b:Year>2007</b:Year>
    <b:City>New Zealand</b:City>
    <b:JournalName>Autralian and New Zealand Industrial and Applied Mathematics</b:JournalName>
    <b:Pages>131-150</b:Pages>
    <b:Author>
      <b:Author>
        <b:NameList>
          <b:Person>
            <b:Last>ZHU</b:Last>
            <b:First>S-P</b:First>
          </b:Person>
          <b:Person>
            <b:Last>ZHANG</b:Last>
            <b:First>Y</b:First>
          </b:Person>
        </b:NameList>
      </b:Author>
    </b:Author>
    <b:Month>June</b:Month>
    <b:RefOrder>2</b:RefOrder>
  </b:Source>
  <b:Source>
    <b:Tag>Lac93</b:Tag>
    <b:SourceType>Book</b:SourceType>
    <b:Guid>{D2B1D041-1CCC-4989-B046-E628D4767F18}</b:Guid>
    <b:Title>O méodo dos Elementos de Contorno para Elastodinâmica Bi-dimensional no Domínio da Frequencia com Emprego de Elementos Quadrático</b:Title>
    <b:Year>1993</b:Year>
    <b:Author>
      <b:Author>
        <b:NameList>
          <b:Person>
            <b:Last>LACERDA</b:Last>
            <b:Middle>A</b:Middle>
            <b:First>L</b:First>
          </b:Person>
        </b:NameList>
      </b:Author>
    </b:Author>
    <b:City>Rio de Janeiro</b:City>
    <b:Publisher>COPPE/UFRJ</b:Publisher>
    <b:StateProvince>RJ</b:StateProvince>
    <b:RefOrder>1</b:RefOrder>
  </b:Source>
  <b:Source>
    <b:Tag>LOE92</b:Tag>
    <b:SourceType>ArticleInAPeriodical</b:SourceType>
    <b:Guid>{BF9CDDA4-7859-493A-BAC9-70EDCABF11A6}</b:Guid>
    <b:Title>Modelos Mecânicos Derivados da Educação de Campo Escalar Generalizada</b:Title>
    <b:Year>1992</b:Year>
    <b:PeriodicalTitle>Revista Militar de Ciência e Tecnologia</b:PeriodicalTitle>
    <b:Month>Jan/Mar</b:Month>
    <b:Pages>24-38</b:Pages>
    <b:Author>
      <b:Author>
        <b:Corporate>LOEFFLER, C  F</b:Corporate>
      </b:Author>
    </b:Author>
    <b:RefOrder>8</b:RefOrder>
  </b:Source>
  <b:Source>
    <b:Tag>BUT68</b:Tag>
    <b:SourceType>ArticleInAPeriodical</b:SourceType>
    <b:Guid>{84C2C801-A1A8-4B32-BB6E-93F009AD0456}</b:Guid>
    <b:Year>1968</b:Year>
    <b:Month>Janeiro</b:Month>
    <b:Day>11</b:Day>
    <b:Pages>735</b:Pages>
    <b:Author>
      <b:Author>
        <b:NameList>
          <b:Person>
            <b:Last>BUTKOV</b:Last>
            <b:First>E</b:First>
          </b:Person>
        </b:NameList>
      </b:Author>
    </b:Author>
    <b:Publisher>Addison-Wesley</b:Publisher>
    <b:Edition>1ª</b:Edition>
    <b:RefOrder>10</b:RefOrder>
  </b:Source>
  <b:Source>
    <b:Tag>BUH</b:Tag>
    <b:SourceType>BookSection</b:SourceType>
    <b:Guid>{2A7B01A4-53F8-4CC5-AC32-4F2A2CD202DB}</b:Guid>
    <b:Title>Radial Basis Function: Theory and Implementations</b:Title>
    <b:Publisher>Cambridge Press</b:Publisher>
    <b:Author>
      <b:Author>
        <b:NameList>
          <b:Person>
            <b:Last>BUHMANN</b:Last>
            <b:Middle>D</b:Middle>
            <b:First>M</b:First>
          </b:Person>
        </b:NameList>
      </b:Author>
    </b:Author>
    <b:Year>2003</b:Year>
    <b:RefOrder>39</b:RefOrder>
  </b:Source>
  <b:Source>
    <b:Tag>PAR00</b:Tag>
    <b:SourceType>ConferenceProceedings</b:SourceType>
    <b:Guid>{E8971D52-07FC-4098-92D9-B0FC46D384F7}</b:Guid>
    <b:Title>Toward Criteria for Selecting Approximation Functions in the Dual Reiprocity Method</b:Title>
    <b:Year>2000</b:Year>
    <b:Pages>9-14</b:Pages>
    <b:ConferenceName>1st Brasilian Seminar on the Boundary Element Method in Engineering</b:ConferenceName>
    <b:City>RJ</b:City>
    <b:Publisher>COPPE/UFRJ</b:Publisher>
    <b:Author>
      <b:Author>
        <b:Corporate>PARTRIDGE, P W</b:Corporate>
      </b:Author>
    </b:Author>
    <b:RefOrder>17</b:RefOrder>
  </b:Source>
  <b:Source>
    <b:Tag>SOU13</b:Tag>
    <b:SourceType>Book</b:SourceType>
    <b:Guid>{2E1BC9ED-0CB4-46B3-B506-48A29008F340}</b:Guid>
    <b:Title>Utilização de Funções de Base Radial de Suporte Compacto na Modelagem Direta de Integrais de Domínio Com o Método dos Elementos de Contorno</b:Title>
    <b:Year>2013</b:Year>
    <b:City>Vitória</b:City>
    <b:Publisher>UFES</b:Publisher>
    <b:Author>
      <b:Author>
        <b:Corporate>SOUZA, L Z</b:Corporate>
      </b:Author>
    </b:Author>
    <b:StateProvince>ES</b:StateProvince>
    <b:RefOrder>18</b:RefOrder>
  </b:Source>
  <b:Source>
    <b:Tag>Alv06</b:Tag>
    <b:SourceType>ArticleInAPeriodical</b:SourceType>
    <b:Guid>{DDD79A81-3C38-4938-984E-E7A1E43561CC}</b:Guid>
    <b:Title>A discontinuous finite element formulation for Helmholtz equation</b:Title>
    <b:PeriodicalTitle>Comput. Methods Appl. Mech. Engrg.</b:PeriodicalTitle>
    <b:Year>2006</b:Year>
    <b:Pages>4018–4035</b:Pages>
    <b:Author>
      <b:Author>
        <b:NameList>
          <b:Person>
            <b:Last>ALVAREZ</b:Last>
            <b:First>G</b:First>
            <b:Middle>B</b:Middle>
          </b:Person>
          <b:Person>
            <b:Last>LOULA</b:Last>
            <b:First>A</b:First>
            <b:Middle>F D</b:Middle>
          </b:Person>
        </b:NameList>
      </b:Author>
    </b:Author>
    <b:Edition>195</b:Edition>
    <b:RefOrder>22</b:RefOrder>
  </b:Source>
  <b:Source>
    <b:Tag>MOO</b:Tag>
    <b:SourceType>ConferenceProceedings</b:SourceType>
    <b:Guid>{E42071F5-44FB-4465-8A6D-0A7CF4A7BB32}</b:Guid>
    <b:Title>Field Theory for Engineers</b:Title>
    <b:City>Princeton, New Jersey</b:City>
    <b:ConferenceName>D. Van Nostrand Co.</b:ConferenceName>
    <b:Author>
      <b:Author>
        <b:NameList>
          <b:Person>
            <b:Last>MOON</b:Last>
            <b:First>P</b:First>
          </b:Person>
          <b:Person>
            <b:Last>SPENCER</b:Last>
            <b:Middle>E</b:Middle>
            <b:First>D</b:First>
          </b:Person>
        </b:NameList>
      </b:Author>
    </b:Author>
    <b:Year>1971</b:Year>
    <b:RefOrder>5</b:RefOrder>
  </b:Source>
</b:Sources>
</file>

<file path=customXml/itemProps1.xml><?xml version="1.0" encoding="utf-8"?>
<ds:datastoreItem xmlns:ds="http://schemas.openxmlformats.org/officeDocument/2006/customXml" ds:itemID="{F174CEBD-A7B3-40AE-A5C8-BDAB3AC3F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12530</TotalTime>
  <Pages>138</Pages>
  <Words>26422</Words>
  <Characters>142679</Characters>
  <Application>Microsoft Office Word</Application>
  <DocSecurity>0</DocSecurity>
  <Lines>1188</Lines>
  <Paragraphs>337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GE</Company>
  <LinksUpToDate>false</LinksUpToDate>
  <CharactersWithSpaces>168764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HÉRCULES</dc:creator>
  <cp:lastModifiedBy>Hércules de Melo Barcelos</cp:lastModifiedBy>
  <cp:revision>36</cp:revision>
  <cp:lastPrinted>2020-06-13T18:32:00Z</cp:lastPrinted>
  <dcterms:created xsi:type="dcterms:W3CDTF">2014-11-14T21:16:00Z</dcterms:created>
  <dcterms:modified xsi:type="dcterms:W3CDTF">2020-06-14T01:08:00Z</dcterms:modified>
</cp:coreProperties>
</file>