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2C05" w14:textId="77777777" w:rsidR="007A67EC" w:rsidRPr="002A67A0" w:rsidRDefault="007A67EC" w:rsidP="002A0ABC">
      <w:pPr>
        <w:pStyle w:val="Ttulo"/>
      </w:pPr>
      <w:r w:rsidRPr="002A67A0">
        <w:t>UNIVERSIDADE FEDERAL DO ESPÍRITO SANTO</w:t>
      </w:r>
    </w:p>
    <w:p w14:paraId="7E1669D2" w14:textId="77777777" w:rsidR="007A67EC" w:rsidRPr="002A67A0" w:rsidRDefault="007A67EC" w:rsidP="002A0ABC">
      <w:pPr>
        <w:pStyle w:val="Ttulo"/>
      </w:pPr>
    </w:p>
    <w:p w14:paraId="3CE68B5C" w14:textId="77777777" w:rsidR="007A67EC" w:rsidRPr="002A67A0" w:rsidRDefault="007A67EC" w:rsidP="002A0ABC">
      <w:pPr>
        <w:pStyle w:val="Ttulo"/>
      </w:pPr>
      <w:r w:rsidRPr="002A67A0">
        <w:t>CENTRO TECNOLÓGICO</w:t>
      </w:r>
    </w:p>
    <w:p w14:paraId="737D1BD0" w14:textId="77777777" w:rsidR="007A67EC" w:rsidRPr="002A67A0" w:rsidRDefault="007A67EC" w:rsidP="002A0ABC">
      <w:pPr>
        <w:pStyle w:val="Ttulo"/>
      </w:pPr>
    </w:p>
    <w:p w14:paraId="21A10123" w14:textId="77777777" w:rsidR="007A67EC" w:rsidRPr="002A67A0" w:rsidRDefault="007A67EC" w:rsidP="002A0ABC">
      <w:pPr>
        <w:pStyle w:val="Ttulo"/>
      </w:pPr>
      <w:r w:rsidRPr="002A67A0">
        <w:t>DEPARTAMENTO DE ENGENHARIA MECÂNICA</w:t>
      </w:r>
    </w:p>
    <w:p w14:paraId="38B557E2" w14:textId="77777777" w:rsidR="007A67EC" w:rsidRPr="002A67A0" w:rsidRDefault="007A67EC" w:rsidP="002A0ABC">
      <w:pPr>
        <w:pStyle w:val="Ttulo"/>
      </w:pPr>
    </w:p>
    <w:p w14:paraId="1FF94D79" w14:textId="77777777" w:rsidR="007A67EC" w:rsidRPr="002A67A0" w:rsidRDefault="007A67EC" w:rsidP="002A0ABC">
      <w:pPr>
        <w:pStyle w:val="Ttulo"/>
      </w:pPr>
      <w:r w:rsidRPr="002A67A0">
        <w:t>PROGRAMA DE PÓS-GRADUAÇÃO EM ENGENHARIA MECÂNICA</w:t>
      </w:r>
    </w:p>
    <w:p w14:paraId="3A1DE2AA" w14:textId="77777777" w:rsidR="007A67EC" w:rsidRPr="002A67A0" w:rsidRDefault="007A67EC" w:rsidP="002A0ABC">
      <w:pPr>
        <w:pStyle w:val="Ttulo"/>
        <w:rPr>
          <w:sz w:val="23"/>
          <w:szCs w:val="23"/>
        </w:rPr>
      </w:pPr>
    </w:p>
    <w:p w14:paraId="278D6714" w14:textId="77777777" w:rsidR="007A67EC" w:rsidRPr="002A67A0" w:rsidRDefault="007A67EC" w:rsidP="002A0ABC">
      <w:pPr>
        <w:pStyle w:val="Ttulo"/>
        <w:rPr>
          <w:sz w:val="23"/>
          <w:szCs w:val="23"/>
        </w:rPr>
      </w:pPr>
    </w:p>
    <w:p w14:paraId="76B84381" w14:textId="77777777" w:rsidR="007A67EC" w:rsidRPr="002A67A0" w:rsidRDefault="007A67EC" w:rsidP="002A0ABC">
      <w:pPr>
        <w:pStyle w:val="Ttulo"/>
        <w:rPr>
          <w:sz w:val="23"/>
          <w:szCs w:val="23"/>
        </w:rPr>
      </w:pPr>
    </w:p>
    <w:p w14:paraId="16029285" w14:textId="77777777" w:rsidR="007A67EC" w:rsidRPr="002A67A0" w:rsidRDefault="007A67EC" w:rsidP="007A67EC">
      <w:pPr>
        <w:pStyle w:val="Default"/>
        <w:jc w:val="center"/>
        <w:rPr>
          <w:sz w:val="23"/>
          <w:szCs w:val="23"/>
        </w:rPr>
      </w:pPr>
    </w:p>
    <w:p w14:paraId="7BBBA618" w14:textId="77777777" w:rsidR="007A67EC" w:rsidRPr="002A67A0" w:rsidRDefault="007A67EC" w:rsidP="007A67EC">
      <w:pPr>
        <w:pStyle w:val="Default"/>
        <w:jc w:val="center"/>
        <w:rPr>
          <w:sz w:val="23"/>
          <w:szCs w:val="23"/>
        </w:rPr>
      </w:pPr>
    </w:p>
    <w:p w14:paraId="68DFE63F" w14:textId="77777777" w:rsidR="007A67EC" w:rsidRPr="002A67A0" w:rsidRDefault="007A67EC" w:rsidP="007A67EC">
      <w:pPr>
        <w:pStyle w:val="Default"/>
        <w:jc w:val="center"/>
        <w:rPr>
          <w:sz w:val="23"/>
          <w:szCs w:val="23"/>
        </w:rPr>
      </w:pPr>
    </w:p>
    <w:p w14:paraId="7090DEB8" w14:textId="77777777" w:rsidR="007A67EC" w:rsidRPr="002A67A0" w:rsidRDefault="007A67EC" w:rsidP="007A67EC">
      <w:pPr>
        <w:pStyle w:val="Default"/>
        <w:jc w:val="center"/>
        <w:rPr>
          <w:sz w:val="23"/>
          <w:szCs w:val="23"/>
        </w:rPr>
      </w:pPr>
    </w:p>
    <w:p w14:paraId="00BD1EE6" w14:textId="77777777" w:rsidR="007A67EC" w:rsidRPr="002A67A0" w:rsidRDefault="007A67EC" w:rsidP="009F58F6">
      <w:pPr>
        <w:pStyle w:val="Ttulo"/>
      </w:pPr>
      <w:r w:rsidRPr="002A67A0">
        <w:t>LUAN HENRIQUE SIRTOLI</w:t>
      </w:r>
    </w:p>
    <w:p w14:paraId="72572050" w14:textId="77777777" w:rsidR="007A67EC" w:rsidRPr="002A67A0" w:rsidRDefault="007A67EC" w:rsidP="007A67EC">
      <w:pPr>
        <w:pStyle w:val="Default"/>
        <w:jc w:val="center"/>
        <w:rPr>
          <w:b/>
          <w:bCs/>
          <w:sz w:val="23"/>
          <w:szCs w:val="23"/>
        </w:rPr>
      </w:pPr>
    </w:p>
    <w:p w14:paraId="137F9733" w14:textId="77777777" w:rsidR="007A67EC" w:rsidRPr="002A67A0" w:rsidRDefault="007A67EC" w:rsidP="007A67EC">
      <w:pPr>
        <w:pStyle w:val="Default"/>
        <w:jc w:val="center"/>
        <w:rPr>
          <w:b/>
          <w:bCs/>
          <w:sz w:val="23"/>
          <w:szCs w:val="23"/>
        </w:rPr>
      </w:pPr>
    </w:p>
    <w:p w14:paraId="20D84164" w14:textId="77777777" w:rsidR="007A67EC" w:rsidRPr="002A67A0" w:rsidRDefault="007A67EC" w:rsidP="007A67EC">
      <w:pPr>
        <w:pStyle w:val="Default"/>
        <w:jc w:val="center"/>
        <w:rPr>
          <w:b/>
          <w:bCs/>
          <w:sz w:val="23"/>
          <w:szCs w:val="23"/>
        </w:rPr>
      </w:pPr>
    </w:p>
    <w:p w14:paraId="23516635" w14:textId="77777777" w:rsidR="007A67EC" w:rsidRPr="002A67A0" w:rsidRDefault="007A67EC" w:rsidP="007A67EC">
      <w:pPr>
        <w:pStyle w:val="Default"/>
        <w:jc w:val="center"/>
        <w:rPr>
          <w:b/>
          <w:bCs/>
          <w:sz w:val="23"/>
          <w:szCs w:val="23"/>
        </w:rPr>
      </w:pPr>
    </w:p>
    <w:p w14:paraId="04CAC0AC" w14:textId="77777777" w:rsidR="007A67EC" w:rsidRPr="002A67A0" w:rsidRDefault="007A67EC" w:rsidP="007A67EC">
      <w:pPr>
        <w:pStyle w:val="Default"/>
        <w:jc w:val="center"/>
        <w:rPr>
          <w:b/>
          <w:bCs/>
          <w:sz w:val="23"/>
          <w:szCs w:val="23"/>
        </w:rPr>
      </w:pPr>
    </w:p>
    <w:p w14:paraId="714E298C" w14:textId="77777777" w:rsidR="007A67EC" w:rsidRPr="002A67A0" w:rsidRDefault="007A67EC" w:rsidP="007A67EC">
      <w:pPr>
        <w:pStyle w:val="Default"/>
        <w:jc w:val="center"/>
        <w:rPr>
          <w:b/>
          <w:bCs/>
          <w:sz w:val="23"/>
          <w:szCs w:val="23"/>
        </w:rPr>
      </w:pPr>
    </w:p>
    <w:p w14:paraId="5E9CE05C" w14:textId="77777777" w:rsidR="007A67EC" w:rsidRPr="002A67A0" w:rsidRDefault="007A67EC" w:rsidP="007A67EC">
      <w:pPr>
        <w:pStyle w:val="Default"/>
        <w:jc w:val="center"/>
        <w:rPr>
          <w:b/>
          <w:bCs/>
          <w:sz w:val="23"/>
          <w:szCs w:val="23"/>
        </w:rPr>
      </w:pPr>
    </w:p>
    <w:p w14:paraId="4358170B" w14:textId="77777777" w:rsidR="007A67EC" w:rsidRPr="002A67A0" w:rsidRDefault="007A67EC" w:rsidP="007A67EC">
      <w:pPr>
        <w:pStyle w:val="Default"/>
        <w:jc w:val="center"/>
        <w:rPr>
          <w:b/>
          <w:bCs/>
          <w:sz w:val="23"/>
          <w:szCs w:val="23"/>
        </w:rPr>
      </w:pPr>
    </w:p>
    <w:p w14:paraId="2578D0DF" w14:textId="77777777" w:rsidR="007A67EC" w:rsidRPr="002A67A0" w:rsidRDefault="007A67EC" w:rsidP="007A67EC">
      <w:pPr>
        <w:pStyle w:val="Default"/>
        <w:jc w:val="center"/>
        <w:rPr>
          <w:sz w:val="23"/>
          <w:szCs w:val="23"/>
        </w:rPr>
      </w:pPr>
    </w:p>
    <w:p w14:paraId="26F1C69E"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245D5971" w14:textId="77777777" w:rsidR="007A67EC" w:rsidRPr="002A67A0" w:rsidRDefault="007A67EC" w:rsidP="009F58F6">
      <w:pPr>
        <w:pStyle w:val="Ttulo"/>
      </w:pPr>
    </w:p>
    <w:p w14:paraId="2C3D06D0" w14:textId="77777777" w:rsidR="007A67EC" w:rsidRPr="002A67A0" w:rsidRDefault="007A67EC" w:rsidP="007A67EC">
      <w:pPr>
        <w:pStyle w:val="Default"/>
        <w:jc w:val="center"/>
        <w:rPr>
          <w:b/>
          <w:bCs/>
          <w:sz w:val="23"/>
          <w:szCs w:val="23"/>
        </w:rPr>
      </w:pPr>
    </w:p>
    <w:p w14:paraId="3C3B2D55" w14:textId="77777777" w:rsidR="007A67EC" w:rsidRPr="002A67A0" w:rsidRDefault="007A67EC" w:rsidP="007A67EC">
      <w:pPr>
        <w:pStyle w:val="Default"/>
        <w:jc w:val="center"/>
        <w:rPr>
          <w:b/>
          <w:bCs/>
          <w:sz w:val="23"/>
          <w:szCs w:val="23"/>
        </w:rPr>
      </w:pPr>
    </w:p>
    <w:p w14:paraId="4546F291" w14:textId="77777777" w:rsidR="007A67EC" w:rsidRPr="002A67A0" w:rsidRDefault="007A67EC" w:rsidP="007A67EC">
      <w:pPr>
        <w:pStyle w:val="Default"/>
        <w:jc w:val="center"/>
        <w:rPr>
          <w:b/>
          <w:bCs/>
          <w:sz w:val="23"/>
          <w:szCs w:val="23"/>
        </w:rPr>
      </w:pPr>
    </w:p>
    <w:p w14:paraId="4DD4729A" w14:textId="77777777" w:rsidR="007A67EC" w:rsidRPr="002A67A0" w:rsidRDefault="007A67EC" w:rsidP="007A67EC">
      <w:pPr>
        <w:pStyle w:val="Default"/>
        <w:jc w:val="center"/>
        <w:rPr>
          <w:b/>
          <w:bCs/>
          <w:sz w:val="23"/>
          <w:szCs w:val="23"/>
        </w:rPr>
      </w:pPr>
    </w:p>
    <w:p w14:paraId="6A3D542F" w14:textId="77777777" w:rsidR="007A67EC" w:rsidRPr="002A67A0" w:rsidRDefault="007A67EC" w:rsidP="007A67EC">
      <w:pPr>
        <w:pStyle w:val="Default"/>
        <w:jc w:val="center"/>
        <w:rPr>
          <w:b/>
          <w:bCs/>
          <w:sz w:val="23"/>
          <w:szCs w:val="23"/>
        </w:rPr>
      </w:pPr>
    </w:p>
    <w:p w14:paraId="4DD391E6" w14:textId="77777777" w:rsidR="007A67EC" w:rsidRPr="002A67A0" w:rsidRDefault="007A67EC" w:rsidP="007A67EC">
      <w:pPr>
        <w:pStyle w:val="Default"/>
        <w:jc w:val="center"/>
        <w:rPr>
          <w:b/>
          <w:bCs/>
          <w:sz w:val="23"/>
          <w:szCs w:val="23"/>
        </w:rPr>
      </w:pPr>
    </w:p>
    <w:p w14:paraId="489103F0" w14:textId="77777777" w:rsidR="007A67EC" w:rsidRPr="002A67A0" w:rsidRDefault="007A67EC" w:rsidP="007A67EC">
      <w:pPr>
        <w:pStyle w:val="Default"/>
        <w:jc w:val="center"/>
        <w:rPr>
          <w:b/>
          <w:bCs/>
          <w:sz w:val="23"/>
          <w:szCs w:val="23"/>
        </w:rPr>
      </w:pPr>
    </w:p>
    <w:p w14:paraId="7E50F0CA" w14:textId="77777777" w:rsidR="007A67EC" w:rsidRPr="002A67A0" w:rsidRDefault="007A67EC" w:rsidP="007A67EC">
      <w:pPr>
        <w:pStyle w:val="Default"/>
        <w:jc w:val="center"/>
        <w:rPr>
          <w:b/>
          <w:bCs/>
          <w:sz w:val="23"/>
          <w:szCs w:val="23"/>
        </w:rPr>
      </w:pPr>
    </w:p>
    <w:p w14:paraId="02327716" w14:textId="77777777" w:rsidR="007A67EC" w:rsidRPr="002A67A0" w:rsidRDefault="007A67EC" w:rsidP="007A67EC">
      <w:pPr>
        <w:pStyle w:val="Default"/>
        <w:jc w:val="center"/>
        <w:rPr>
          <w:b/>
          <w:bCs/>
          <w:sz w:val="23"/>
          <w:szCs w:val="23"/>
        </w:rPr>
      </w:pPr>
    </w:p>
    <w:p w14:paraId="650F4AA7" w14:textId="77777777" w:rsidR="007A67EC" w:rsidRPr="002A67A0" w:rsidRDefault="007A67EC" w:rsidP="007A67EC">
      <w:pPr>
        <w:pStyle w:val="Default"/>
        <w:jc w:val="center"/>
        <w:rPr>
          <w:b/>
          <w:bCs/>
          <w:sz w:val="23"/>
          <w:szCs w:val="23"/>
        </w:rPr>
      </w:pPr>
    </w:p>
    <w:p w14:paraId="16AFC356" w14:textId="77777777" w:rsidR="007A67EC" w:rsidRPr="002A67A0" w:rsidRDefault="007A67EC" w:rsidP="007A67EC">
      <w:pPr>
        <w:pStyle w:val="Default"/>
        <w:jc w:val="center"/>
        <w:rPr>
          <w:b/>
          <w:bCs/>
          <w:sz w:val="23"/>
          <w:szCs w:val="23"/>
        </w:rPr>
      </w:pPr>
    </w:p>
    <w:p w14:paraId="6FE57C7A" w14:textId="77777777" w:rsidR="007A67EC" w:rsidRPr="002A67A0" w:rsidRDefault="007A67EC" w:rsidP="007A67EC">
      <w:pPr>
        <w:pStyle w:val="Default"/>
        <w:jc w:val="center"/>
        <w:rPr>
          <w:b/>
          <w:bCs/>
          <w:sz w:val="23"/>
          <w:szCs w:val="23"/>
        </w:rPr>
      </w:pPr>
    </w:p>
    <w:p w14:paraId="51E5440A" w14:textId="77777777" w:rsidR="007A67EC" w:rsidRPr="002A67A0" w:rsidRDefault="007A67EC" w:rsidP="007A67EC">
      <w:pPr>
        <w:pStyle w:val="Default"/>
        <w:jc w:val="center"/>
        <w:rPr>
          <w:b/>
          <w:bCs/>
          <w:sz w:val="23"/>
          <w:szCs w:val="23"/>
        </w:rPr>
      </w:pPr>
    </w:p>
    <w:p w14:paraId="637006E0" w14:textId="77777777" w:rsidR="007A67EC" w:rsidRPr="002A67A0" w:rsidRDefault="007A67EC" w:rsidP="007A67EC">
      <w:pPr>
        <w:pStyle w:val="Default"/>
        <w:jc w:val="center"/>
        <w:rPr>
          <w:b/>
          <w:bCs/>
          <w:sz w:val="23"/>
          <w:szCs w:val="23"/>
        </w:rPr>
      </w:pPr>
    </w:p>
    <w:p w14:paraId="5BC4B802" w14:textId="77777777" w:rsidR="007A67EC" w:rsidRPr="002A67A0" w:rsidRDefault="007A67EC" w:rsidP="007A67EC">
      <w:pPr>
        <w:pStyle w:val="Default"/>
        <w:jc w:val="center"/>
        <w:rPr>
          <w:b/>
          <w:bCs/>
          <w:sz w:val="23"/>
          <w:szCs w:val="23"/>
        </w:rPr>
      </w:pPr>
    </w:p>
    <w:p w14:paraId="24D40F80" w14:textId="77777777" w:rsidR="007A67EC" w:rsidRPr="002A67A0" w:rsidRDefault="007A67EC" w:rsidP="007A67EC">
      <w:pPr>
        <w:pStyle w:val="Default"/>
        <w:jc w:val="center"/>
        <w:rPr>
          <w:b/>
          <w:bCs/>
          <w:sz w:val="23"/>
          <w:szCs w:val="23"/>
        </w:rPr>
      </w:pPr>
    </w:p>
    <w:p w14:paraId="7663751E" w14:textId="77777777" w:rsidR="007A67EC" w:rsidRPr="002A67A0" w:rsidRDefault="007A67EC" w:rsidP="007A67EC">
      <w:pPr>
        <w:pStyle w:val="Default"/>
        <w:jc w:val="center"/>
        <w:rPr>
          <w:b/>
          <w:bCs/>
          <w:sz w:val="23"/>
          <w:szCs w:val="23"/>
        </w:rPr>
      </w:pPr>
    </w:p>
    <w:p w14:paraId="6090F502" w14:textId="77777777" w:rsidR="007A67EC" w:rsidRPr="002A67A0" w:rsidRDefault="007A67EC" w:rsidP="007A67EC">
      <w:pPr>
        <w:pStyle w:val="Default"/>
        <w:jc w:val="center"/>
        <w:rPr>
          <w:b/>
          <w:bCs/>
          <w:sz w:val="23"/>
          <w:szCs w:val="23"/>
        </w:rPr>
      </w:pPr>
    </w:p>
    <w:p w14:paraId="34144A55" w14:textId="77777777" w:rsidR="007A67EC" w:rsidRPr="002A67A0" w:rsidRDefault="007A67EC" w:rsidP="007A67EC">
      <w:pPr>
        <w:pStyle w:val="Default"/>
        <w:jc w:val="center"/>
        <w:rPr>
          <w:b/>
          <w:bCs/>
          <w:sz w:val="23"/>
          <w:szCs w:val="23"/>
        </w:rPr>
      </w:pPr>
    </w:p>
    <w:p w14:paraId="09747B58" w14:textId="77777777" w:rsidR="007A67EC" w:rsidRPr="002A67A0" w:rsidRDefault="007A67EC" w:rsidP="007A67EC">
      <w:pPr>
        <w:pStyle w:val="Default"/>
        <w:jc w:val="center"/>
        <w:rPr>
          <w:b/>
          <w:bCs/>
          <w:sz w:val="23"/>
          <w:szCs w:val="23"/>
        </w:rPr>
      </w:pPr>
    </w:p>
    <w:p w14:paraId="54AC97FD" w14:textId="77777777" w:rsidR="007A67EC" w:rsidRPr="002A67A0" w:rsidRDefault="007A67EC" w:rsidP="007A67EC">
      <w:pPr>
        <w:pStyle w:val="Default"/>
        <w:jc w:val="center"/>
        <w:rPr>
          <w:sz w:val="23"/>
          <w:szCs w:val="23"/>
        </w:rPr>
      </w:pPr>
    </w:p>
    <w:p w14:paraId="7C4FA783" w14:textId="77777777" w:rsidR="007A67EC" w:rsidRPr="009F58F6" w:rsidRDefault="007A67EC" w:rsidP="009F58F6">
      <w:pPr>
        <w:pStyle w:val="Ttulo"/>
      </w:pPr>
    </w:p>
    <w:p w14:paraId="16DA4E4B" w14:textId="77777777" w:rsidR="007A67EC" w:rsidRPr="009F58F6" w:rsidRDefault="007A67EC" w:rsidP="009F58F6">
      <w:pPr>
        <w:pStyle w:val="Ttulo"/>
      </w:pPr>
      <w:r w:rsidRPr="009F58F6">
        <w:t>VITÓRIA-ES</w:t>
      </w:r>
    </w:p>
    <w:p w14:paraId="4FFA56E8" w14:textId="77777777" w:rsidR="007A67EC" w:rsidRPr="009F58F6" w:rsidRDefault="007A67EC" w:rsidP="009F58F6">
      <w:pPr>
        <w:pStyle w:val="Ttulo"/>
      </w:pPr>
    </w:p>
    <w:p w14:paraId="51E4DCF2" w14:textId="77777777" w:rsidR="002A0ABC" w:rsidRPr="002A0ABC" w:rsidRDefault="002A67A0" w:rsidP="002A0ABC">
      <w:pPr>
        <w:pStyle w:val="Ttulo"/>
      </w:pPr>
      <w:r w:rsidRPr="009F58F6">
        <w:t>2020</w:t>
      </w:r>
    </w:p>
    <w:p w14:paraId="53FD0183" w14:textId="77777777" w:rsidR="007A67EC" w:rsidRPr="002A67A0" w:rsidRDefault="007A67EC" w:rsidP="009F58F6">
      <w:pPr>
        <w:pStyle w:val="Ttulo"/>
      </w:pPr>
      <w:r w:rsidRPr="002A67A0">
        <w:lastRenderedPageBreak/>
        <w:t>LUAN HENRIQUE SIRTOLI</w:t>
      </w:r>
    </w:p>
    <w:p w14:paraId="2C2FD103" w14:textId="77777777" w:rsidR="007A67EC" w:rsidRPr="002A67A0" w:rsidRDefault="007A67EC" w:rsidP="009F58F6">
      <w:pPr>
        <w:pStyle w:val="Ttulo"/>
      </w:pPr>
    </w:p>
    <w:p w14:paraId="41723270" w14:textId="77777777" w:rsidR="007A67EC" w:rsidRPr="002A67A0" w:rsidRDefault="007A67EC" w:rsidP="009F58F6">
      <w:pPr>
        <w:pStyle w:val="Ttulo"/>
      </w:pPr>
    </w:p>
    <w:p w14:paraId="5505BE10" w14:textId="77777777" w:rsidR="007A67EC" w:rsidRPr="002A67A0" w:rsidRDefault="007A67EC" w:rsidP="009F58F6">
      <w:pPr>
        <w:pStyle w:val="Ttulo"/>
      </w:pPr>
    </w:p>
    <w:p w14:paraId="585961AC" w14:textId="77777777" w:rsidR="007A67EC" w:rsidRPr="002A67A0" w:rsidRDefault="007A67EC" w:rsidP="009F58F6">
      <w:pPr>
        <w:pStyle w:val="Ttulo"/>
      </w:pPr>
    </w:p>
    <w:p w14:paraId="7804F8F8" w14:textId="77777777" w:rsidR="007A67EC" w:rsidRPr="002A67A0" w:rsidRDefault="007A67EC" w:rsidP="009F58F6">
      <w:pPr>
        <w:pStyle w:val="Ttulo"/>
      </w:pPr>
    </w:p>
    <w:p w14:paraId="71D03B1A" w14:textId="77777777" w:rsidR="007A67EC" w:rsidRPr="002A67A0" w:rsidRDefault="007A67EC" w:rsidP="009F58F6">
      <w:pPr>
        <w:pStyle w:val="Ttulo"/>
      </w:pPr>
    </w:p>
    <w:p w14:paraId="5C783BC5" w14:textId="77777777" w:rsidR="007A67EC" w:rsidRPr="002A67A0" w:rsidRDefault="007A67EC" w:rsidP="009F58F6">
      <w:pPr>
        <w:pStyle w:val="Ttulo"/>
      </w:pPr>
    </w:p>
    <w:p w14:paraId="0B99E0FE" w14:textId="77777777" w:rsidR="007A67EC" w:rsidRPr="002A67A0" w:rsidRDefault="007A67EC" w:rsidP="009F58F6">
      <w:pPr>
        <w:pStyle w:val="Ttulo"/>
      </w:pPr>
    </w:p>
    <w:p w14:paraId="29591D62" w14:textId="77777777" w:rsidR="007A67EC" w:rsidRPr="002A67A0" w:rsidRDefault="007A67EC" w:rsidP="009F58F6">
      <w:pPr>
        <w:pStyle w:val="Ttulo"/>
      </w:pPr>
    </w:p>
    <w:p w14:paraId="5AC8F96A" w14:textId="77777777" w:rsidR="007A67EC" w:rsidRPr="002A67A0" w:rsidRDefault="007A67EC" w:rsidP="009F58F6">
      <w:pPr>
        <w:pStyle w:val="Ttulo"/>
      </w:pPr>
    </w:p>
    <w:p w14:paraId="6B1535EA" w14:textId="77777777" w:rsidR="007A67EC" w:rsidRPr="002A67A0" w:rsidRDefault="007A67EC" w:rsidP="009F58F6">
      <w:pPr>
        <w:pStyle w:val="Ttulo"/>
      </w:pPr>
    </w:p>
    <w:p w14:paraId="27C24D1E" w14:textId="77777777" w:rsidR="007A67EC" w:rsidRPr="002A67A0" w:rsidRDefault="007A67EC" w:rsidP="009F58F6">
      <w:pPr>
        <w:pStyle w:val="Ttulo"/>
      </w:pPr>
    </w:p>
    <w:p w14:paraId="64153C28" w14:textId="77777777" w:rsidR="007A67EC" w:rsidRPr="002A67A0" w:rsidRDefault="007A67EC" w:rsidP="009F58F6">
      <w:pPr>
        <w:pStyle w:val="Ttulo"/>
      </w:pPr>
    </w:p>
    <w:p w14:paraId="1DB1B695" w14:textId="77777777" w:rsidR="007A67EC" w:rsidRPr="002A67A0" w:rsidRDefault="007A67EC"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45B622C2" w14:textId="77777777" w:rsidR="007A67EC" w:rsidRPr="002A67A0" w:rsidRDefault="007A67EC" w:rsidP="002A0ABC">
      <w:pPr>
        <w:pStyle w:val="Default"/>
        <w:jc w:val="center"/>
        <w:rPr>
          <w:sz w:val="23"/>
          <w:szCs w:val="23"/>
        </w:rPr>
      </w:pPr>
    </w:p>
    <w:p w14:paraId="776041E4" w14:textId="77777777" w:rsidR="007A67EC" w:rsidRPr="002A67A0" w:rsidRDefault="007A67EC" w:rsidP="002A0ABC">
      <w:pPr>
        <w:pStyle w:val="Default"/>
        <w:jc w:val="center"/>
        <w:rPr>
          <w:sz w:val="23"/>
          <w:szCs w:val="23"/>
        </w:rPr>
      </w:pPr>
    </w:p>
    <w:p w14:paraId="42CCCABA" w14:textId="77777777" w:rsidR="007A67EC" w:rsidRPr="002A67A0" w:rsidRDefault="007A67EC" w:rsidP="002A0ABC">
      <w:pPr>
        <w:pStyle w:val="Default"/>
        <w:jc w:val="center"/>
        <w:rPr>
          <w:sz w:val="23"/>
          <w:szCs w:val="23"/>
        </w:rPr>
      </w:pPr>
    </w:p>
    <w:p w14:paraId="458A27FF" w14:textId="77777777" w:rsidR="007A67EC" w:rsidRPr="002A67A0" w:rsidRDefault="007A67EC" w:rsidP="002A0ABC">
      <w:pPr>
        <w:pStyle w:val="Default"/>
        <w:jc w:val="center"/>
        <w:rPr>
          <w:sz w:val="23"/>
          <w:szCs w:val="23"/>
        </w:rPr>
      </w:pPr>
    </w:p>
    <w:p w14:paraId="602D4717" w14:textId="77777777" w:rsidR="007A67EC" w:rsidRPr="002A67A0" w:rsidRDefault="007A67EC" w:rsidP="002A0ABC">
      <w:pPr>
        <w:pStyle w:val="Default"/>
        <w:jc w:val="center"/>
        <w:rPr>
          <w:sz w:val="23"/>
          <w:szCs w:val="23"/>
        </w:rPr>
      </w:pPr>
    </w:p>
    <w:p w14:paraId="440D14F2" w14:textId="77777777" w:rsidR="007A67EC" w:rsidRPr="002A67A0" w:rsidRDefault="007A67EC" w:rsidP="002A0ABC">
      <w:pPr>
        <w:pStyle w:val="Default"/>
        <w:jc w:val="center"/>
        <w:rPr>
          <w:sz w:val="23"/>
          <w:szCs w:val="23"/>
        </w:rPr>
      </w:pPr>
    </w:p>
    <w:p w14:paraId="44E96EB7" w14:textId="77777777" w:rsidR="007A67EC" w:rsidRPr="002A67A0" w:rsidRDefault="007A67EC" w:rsidP="002A0ABC">
      <w:pPr>
        <w:pStyle w:val="Default"/>
        <w:jc w:val="center"/>
        <w:rPr>
          <w:sz w:val="23"/>
          <w:szCs w:val="23"/>
        </w:rPr>
      </w:pPr>
    </w:p>
    <w:p w14:paraId="4A494469" w14:textId="77777777" w:rsidR="007A67EC" w:rsidRPr="002A67A0" w:rsidRDefault="007A67EC" w:rsidP="002A0ABC">
      <w:pPr>
        <w:pStyle w:val="Default"/>
        <w:jc w:val="center"/>
        <w:rPr>
          <w:sz w:val="23"/>
          <w:szCs w:val="23"/>
        </w:rPr>
      </w:pPr>
    </w:p>
    <w:p w14:paraId="77D2597E" w14:textId="77777777" w:rsidR="007A67EC" w:rsidRPr="002A67A0" w:rsidRDefault="007A67EC" w:rsidP="002A0ABC">
      <w:pPr>
        <w:pStyle w:val="Default"/>
        <w:jc w:val="center"/>
        <w:rPr>
          <w:sz w:val="23"/>
          <w:szCs w:val="23"/>
        </w:rPr>
      </w:pPr>
    </w:p>
    <w:p w14:paraId="5BC01F72" w14:textId="77777777" w:rsidR="007A67EC" w:rsidRPr="002A67A0" w:rsidRDefault="007A67EC" w:rsidP="002A0ABC">
      <w:pPr>
        <w:pStyle w:val="Default"/>
        <w:jc w:val="center"/>
        <w:rPr>
          <w:sz w:val="23"/>
          <w:szCs w:val="23"/>
        </w:rPr>
      </w:pPr>
    </w:p>
    <w:p w14:paraId="74834F2C" w14:textId="77777777" w:rsidR="007A67EC" w:rsidRPr="002A67A0" w:rsidRDefault="007A67EC" w:rsidP="002A0ABC">
      <w:pPr>
        <w:pStyle w:val="Default"/>
        <w:jc w:val="center"/>
        <w:rPr>
          <w:sz w:val="23"/>
          <w:szCs w:val="23"/>
        </w:rPr>
      </w:pPr>
    </w:p>
    <w:p w14:paraId="6C81475D" w14:textId="77777777" w:rsidR="007A67EC" w:rsidRPr="002A67A0" w:rsidRDefault="007A67EC" w:rsidP="002A0ABC">
      <w:pPr>
        <w:pStyle w:val="Default"/>
        <w:jc w:val="center"/>
        <w:rPr>
          <w:sz w:val="23"/>
          <w:szCs w:val="23"/>
        </w:rPr>
      </w:pPr>
    </w:p>
    <w:p w14:paraId="369BA8B5" w14:textId="77777777" w:rsidR="007A67EC" w:rsidRPr="002A67A0" w:rsidRDefault="007A67EC" w:rsidP="007A67EC">
      <w:pPr>
        <w:pStyle w:val="Default"/>
        <w:ind w:left="4253"/>
        <w:jc w:val="both"/>
        <w:rPr>
          <w:sz w:val="20"/>
          <w:szCs w:val="20"/>
        </w:rPr>
      </w:pPr>
      <w:r w:rsidRPr="002A67A0">
        <w:rPr>
          <w:b/>
          <w:bCs/>
          <w:sz w:val="20"/>
          <w:szCs w:val="20"/>
        </w:rPr>
        <w:t xml:space="preserve">Dissertação apresentada à Universidade Federal do Espírito Santo, como parte das exigências do Programa de Pós-graduação em Engenharia Mecânica, para obtenção do título de Mestre em Engenharia Mecânica. </w:t>
      </w:r>
    </w:p>
    <w:p w14:paraId="0CA3ED37" w14:textId="77777777" w:rsidR="007A67EC" w:rsidRPr="002A67A0" w:rsidRDefault="007A67EC" w:rsidP="007A67EC">
      <w:pPr>
        <w:pStyle w:val="Default"/>
        <w:ind w:left="4253"/>
        <w:jc w:val="both"/>
        <w:rPr>
          <w:sz w:val="20"/>
          <w:szCs w:val="20"/>
        </w:rPr>
      </w:pPr>
    </w:p>
    <w:p w14:paraId="07D01912" w14:textId="77777777" w:rsidR="007A67EC" w:rsidRPr="002A67A0" w:rsidRDefault="007A67EC" w:rsidP="007A67EC">
      <w:pPr>
        <w:pStyle w:val="Default"/>
        <w:ind w:left="4253"/>
        <w:jc w:val="both"/>
        <w:rPr>
          <w:sz w:val="20"/>
          <w:szCs w:val="20"/>
        </w:rPr>
      </w:pPr>
    </w:p>
    <w:p w14:paraId="555E82F5" w14:textId="77777777" w:rsidR="007A67EC" w:rsidRPr="002A67A0" w:rsidRDefault="007A67EC" w:rsidP="007A67EC">
      <w:pPr>
        <w:pStyle w:val="Default"/>
        <w:ind w:left="4253"/>
        <w:rPr>
          <w:sz w:val="20"/>
          <w:szCs w:val="20"/>
        </w:rPr>
      </w:pPr>
      <w:r w:rsidRPr="002A67A0">
        <w:rPr>
          <w:b/>
          <w:bCs/>
          <w:sz w:val="20"/>
          <w:szCs w:val="20"/>
        </w:rPr>
        <w:t xml:space="preserve">Orientador: Prof. Dr. Carlos Friedrich Loeffler Neto </w:t>
      </w:r>
    </w:p>
    <w:p w14:paraId="25D2CC6B" w14:textId="77777777" w:rsidR="007A67EC" w:rsidRPr="002A67A0" w:rsidRDefault="007A67EC" w:rsidP="007A67EC">
      <w:pPr>
        <w:pStyle w:val="Default"/>
        <w:jc w:val="center"/>
        <w:rPr>
          <w:b/>
          <w:bCs/>
          <w:sz w:val="23"/>
          <w:szCs w:val="23"/>
        </w:rPr>
      </w:pPr>
    </w:p>
    <w:p w14:paraId="22F8EF6D" w14:textId="77777777" w:rsidR="007A67EC" w:rsidRPr="002A67A0" w:rsidRDefault="007A67EC" w:rsidP="007A67EC">
      <w:pPr>
        <w:pStyle w:val="Default"/>
        <w:jc w:val="center"/>
        <w:rPr>
          <w:b/>
          <w:bCs/>
          <w:sz w:val="23"/>
          <w:szCs w:val="23"/>
        </w:rPr>
      </w:pPr>
    </w:p>
    <w:p w14:paraId="4305F82C" w14:textId="77777777" w:rsidR="007A67EC" w:rsidRPr="002A67A0" w:rsidRDefault="007A67EC" w:rsidP="007A67EC">
      <w:pPr>
        <w:pStyle w:val="Default"/>
        <w:jc w:val="center"/>
        <w:rPr>
          <w:b/>
          <w:bCs/>
          <w:sz w:val="23"/>
          <w:szCs w:val="23"/>
        </w:rPr>
      </w:pPr>
    </w:p>
    <w:p w14:paraId="570E8613" w14:textId="77777777" w:rsidR="007A67EC" w:rsidRPr="002A67A0" w:rsidRDefault="007A67EC" w:rsidP="007A67EC">
      <w:pPr>
        <w:pStyle w:val="Default"/>
        <w:jc w:val="center"/>
        <w:rPr>
          <w:b/>
          <w:bCs/>
          <w:sz w:val="23"/>
          <w:szCs w:val="23"/>
        </w:rPr>
      </w:pPr>
    </w:p>
    <w:p w14:paraId="633A7BCA" w14:textId="77777777" w:rsidR="007A67EC" w:rsidRPr="002A67A0" w:rsidRDefault="007A67EC" w:rsidP="007A67EC">
      <w:pPr>
        <w:pStyle w:val="Default"/>
        <w:jc w:val="center"/>
        <w:rPr>
          <w:b/>
          <w:bCs/>
          <w:sz w:val="23"/>
          <w:szCs w:val="23"/>
        </w:rPr>
      </w:pPr>
    </w:p>
    <w:p w14:paraId="55ABDC02" w14:textId="77777777" w:rsidR="007A67EC" w:rsidRPr="002A67A0" w:rsidRDefault="007A67EC" w:rsidP="007A67EC">
      <w:pPr>
        <w:pStyle w:val="Default"/>
        <w:jc w:val="center"/>
        <w:rPr>
          <w:b/>
          <w:bCs/>
          <w:sz w:val="23"/>
          <w:szCs w:val="23"/>
        </w:rPr>
      </w:pPr>
    </w:p>
    <w:p w14:paraId="3D241A95" w14:textId="77777777" w:rsidR="007A67EC" w:rsidRPr="002A67A0" w:rsidRDefault="007A67EC" w:rsidP="007A67EC">
      <w:pPr>
        <w:pStyle w:val="Default"/>
        <w:jc w:val="center"/>
        <w:rPr>
          <w:b/>
          <w:bCs/>
          <w:sz w:val="23"/>
          <w:szCs w:val="23"/>
        </w:rPr>
      </w:pPr>
    </w:p>
    <w:p w14:paraId="2D1CA883" w14:textId="77777777" w:rsidR="007A67EC" w:rsidRPr="002A67A0" w:rsidRDefault="007A67EC" w:rsidP="007A67EC">
      <w:pPr>
        <w:pStyle w:val="Default"/>
        <w:jc w:val="center"/>
        <w:rPr>
          <w:b/>
          <w:bCs/>
          <w:sz w:val="23"/>
          <w:szCs w:val="23"/>
        </w:rPr>
      </w:pPr>
    </w:p>
    <w:p w14:paraId="3F797006" w14:textId="77777777" w:rsidR="007A67EC" w:rsidRPr="002A67A0" w:rsidRDefault="007A67EC" w:rsidP="007A67EC">
      <w:pPr>
        <w:pStyle w:val="Default"/>
        <w:jc w:val="center"/>
        <w:rPr>
          <w:b/>
          <w:bCs/>
          <w:sz w:val="23"/>
          <w:szCs w:val="23"/>
        </w:rPr>
      </w:pPr>
    </w:p>
    <w:p w14:paraId="30CB6621" w14:textId="77777777" w:rsidR="007A67EC" w:rsidRPr="002A67A0" w:rsidRDefault="007A67EC" w:rsidP="007A67EC">
      <w:pPr>
        <w:pStyle w:val="Default"/>
        <w:jc w:val="center"/>
        <w:rPr>
          <w:b/>
          <w:bCs/>
          <w:sz w:val="23"/>
          <w:szCs w:val="23"/>
        </w:rPr>
      </w:pPr>
    </w:p>
    <w:p w14:paraId="0619D290" w14:textId="77777777" w:rsidR="007A67EC" w:rsidRDefault="007A67EC" w:rsidP="007A67EC">
      <w:pPr>
        <w:pStyle w:val="Default"/>
        <w:jc w:val="center"/>
        <w:rPr>
          <w:b/>
          <w:bCs/>
          <w:sz w:val="23"/>
          <w:szCs w:val="23"/>
        </w:rPr>
      </w:pPr>
    </w:p>
    <w:p w14:paraId="27AF983C" w14:textId="77777777" w:rsidR="002A0ABC" w:rsidRDefault="002A0ABC" w:rsidP="007A67EC">
      <w:pPr>
        <w:pStyle w:val="Default"/>
        <w:jc w:val="center"/>
        <w:rPr>
          <w:b/>
          <w:bCs/>
          <w:sz w:val="23"/>
          <w:szCs w:val="23"/>
        </w:rPr>
      </w:pPr>
    </w:p>
    <w:p w14:paraId="166FF8EF" w14:textId="77777777" w:rsidR="002A0ABC" w:rsidRPr="002A67A0" w:rsidRDefault="002A0ABC" w:rsidP="007A67EC">
      <w:pPr>
        <w:pStyle w:val="Default"/>
        <w:jc w:val="center"/>
        <w:rPr>
          <w:b/>
          <w:bCs/>
          <w:sz w:val="23"/>
          <w:szCs w:val="23"/>
        </w:rPr>
      </w:pPr>
    </w:p>
    <w:p w14:paraId="60ADB912" w14:textId="77777777" w:rsidR="007A67EC" w:rsidRDefault="007A67EC" w:rsidP="009F58F6">
      <w:pPr>
        <w:pStyle w:val="Ttulo"/>
      </w:pPr>
    </w:p>
    <w:p w14:paraId="03A1D5FD" w14:textId="77777777" w:rsidR="007A67EC" w:rsidRPr="002A67A0" w:rsidRDefault="007A67EC" w:rsidP="009F58F6">
      <w:pPr>
        <w:pStyle w:val="Ttulo"/>
      </w:pPr>
      <w:r w:rsidRPr="002A67A0">
        <w:t>VITÓRIA-ES</w:t>
      </w:r>
    </w:p>
    <w:p w14:paraId="729AF458" w14:textId="77777777" w:rsidR="007A67EC" w:rsidRPr="002A67A0" w:rsidRDefault="007A67EC" w:rsidP="009F58F6">
      <w:pPr>
        <w:pStyle w:val="Ttulo"/>
      </w:pPr>
    </w:p>
    <w:p w14:paraId="3D9CBEF8" w14:textId="77777777" w:rsidR="002A67A0" w:rsidRDefault="007A67EC" w:rsidP="002A0ABC">
      <w:pPr>
        <w:pStyle w:val="Ttulo"/>
        <w:rPr>
          <w:b w:val="0"/>
          <w:bCs/>
          <w:sz w:val="23"/>
          <w:szCs w:val="23"/>
        </w:rPr>
      </w:pPr>
      <w:r w:rsidRPr="002A67A0">
        <w:t>20</w:t>
      </w:r>
      <w:r w:rsidR="002A67A0">
        <w:t>20</w:t>
      </w:r>
      <w:r w:rsidR="002A67A0">
        <w:rPr>
          <w:bCs/>
          <w:sz w:val="23"/>
          <w:szCs w:val="23"/>
        </w:rPr>
        <w:br w:type="page"/>
      </w:r>
    </w:p>
    <w:p w14:paraId="4156F241" w14:textId="77777777" w:rsidR="00EA177F" w:rsidRDefault="00EA177F" w:rsidP="00EA177F"/>
    <w:p w14:paraId="3F98905D" w14:textId="77777777" w:rsidR="00EA177F" w:rsidRDefault="00EA177F" w:rsidP="00EA177F"/>
    <w:p w14:paraId="5AE71713" w14:textId="77777777" w:rsidR="00EA177F" w:rsidRDefault="00EA177F" w:rsidP="00EA177F"/>
    <w:p w14:paraId="6E6D2531" w14:textId="77777777" w:rsidR="00EA177F" w:rsidRDefault="00EA177F" w:rsidP="00EA177F"/>
    <w:p w14:paraId="6C38BB37" w14:textId="77777777" w:rsidR="00EA177F" w:rsidRDefault="00EA177F" w:rsidP="00EA177F"/>
    <w:p w14:paraId="577314E8" w14:textId="77777777" w:rsidR="00EA177F" w:rsidRDefault="00EA177F" w:rsidP="00EA177F"/>
    <w:p w14:paraId="74F5DFB8" w14:textId="77777777" w:rsidR="00EA177F" w:rsidRDefault="00EA177F" w:rsidP="00EA177F"/>
    <w:p w14:paraId="17949513" w14:textId="77777777" w:rsidR="00EA177F" w:rsidRDefault="00EA177F" w:rsidP="00EA177F"/>
    <w:p w14:paraId="3A27BDDD" w14:textId="77777777" w:rsidR="00EA177F" w:rsidRDefault="00EA177F" w:rsidP="00EA177F"/>
    <w:p w14:paraId="21AB9776" w14:textId="77777777" w:rsidR="00EA177F" w:rsidRDefault="00EA177F" w:rsidP="00EA177F"/>
    <w:p w14:paraId="4EDE4AFB" w14:textId="77777777" w:rsidR="00EA177F" w:rsidRDefault="00EA177F" w:rsidP="00EA177F"/>
    <w:p w14:paraId="40EF531B" w14:textId="0C778178" w:rsidR="00EA177F" w:rsidRDefault="00EA177F" w:rsidP="00EA177F"/>
    <w:p w14:paraId="5FAE8CE4" w14:textId="465FFECA" w:rsidR="007219EC" w:rsidRDefault="007219EC" w:rsidP="00EA177F"/>
    <w:p w14:paraId="6BBE5DCD" w14:textId="77777777" w:rsidR="007219EC" w:rsidRDefault="007219EC" w:rsidP="00EA177F"/>
    <w:p w14:paraId="3853F712" w14:textId="77777777" w:rsidR="00EA177F" w:rsidRDefault="00EA177F" w:rsidP="00EA177F"/>
    <w:p w14:paraId="395316D5" w14:textId="77777777" w:rsidR="00EA177F" w:rsidRDefault="00EA177F" w:rsidP="00EA177F"/>
    <w:p w14:paraId="439FA938" w14:textId="264C1E7C" w:rsidR="006937B3" w:rsidRDefault="006937B3" w:rsidP="00EA177F"/>
    <w:p w14:paraId="513A54CF" w14:textId="77777777" w:rsidR="007219EC" w:rsidRDefault="007219EC" w:rsidP="00EA177F"/>
    <w:p w14:paraId="5F2B99E4" w14:textId="77777777" w:rsidR="00EA177F" w:rsidRPr="00EA177F" w:rsidRDefault="002A67A0" w:rsidP="006937B3">
      <w:pPr>
        <w:pStyle w:val="Ttulo"/>
        <w:spacing w:line="360" w:lineRule="auto"/>
      </w:pPr>
      <w:r>
        <w:t xml:space="preserve">FICHA </w:t>
      </w:r>
      <w:r w:rsidRPr="00EA177F">
        <w:t>CATALOGRÁFICA</w:t>
      </w:r>
    </w:p>
    <w:tbl>
      <w:tblPr>
        <w:tblStyle w:val="Tabelacomgrade"/>
        <w:tblW w:w="0" w:type="auto"/>
        <w:tblInd w:w="1413" w:type="dxa"/>
        <w:tblLook w:val="04A0" w:firstRow="1" w:lastRow="0" w:firstColumn="1" w:lastColumn="0" w:noHBand="0" w:noVBand="1"/>
      </w:tblPr>
      <w:tblGrid>
        <w:gridCol w:w="6613"/>
      </w:tblGrid>
      <w:tr w:rsidR="00EA177F" w:rsidRPr="009D449C" w14:paraId="3F22ABE6" w14:textId="77777777" w:rsidTr="00EA177F">
        <w:trPr>
          <w:trHeight w:val="2662"/>
        </w:trPr>
        <w:tc>
          <w:tcPr>
            <w:tcW w:w="6613" w:type="dxa"/>
          </w:tcPr>
          <w:p w14:paraId="26BBA3C9"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07871556" w14:textId="77777777" w:rsidR="00EA177F" w:rsidRDefault="00EA177F" w:rsidP="007219EC">
            <w:pPr>
              <w:autoSpaceDE w:val="0"/>
              <w:autoSpaceDN w:val="0"/>
              <w:adjustRightInd w:val="0"/>
              <w:spacing w:line="240" w:lineRule="auto"/>
              <w:jc w:val="left"/>
              <w:rPr>
                <w:rFonts w:cs="Arial"/>
                <w:color w:val="000000"/>
                <w:kern w:val="0"/>
                <w:sz w:val="20"/>
                <w:szCs w:val="20"/>
              </w:rPr>
            </w:pPr>
          </w:p>
          <w:p w14:paraId="644A4A60"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Sirtoli</w:t>
            </w:r>
            <w:r w:rsidRPr="00EA177F">
              <w:rPr>
                <w:rFonts w:cs="Arial"/>
                <w:color w:val="000000"/>
                <w:kern w:val="0"/>
                <w:sz w:val="20"/>
                <w:szCs w:val="20"/>
              </w:rPr>
              <w:t xml:space="preserve">, </w:t>
            </w:r>
            <w:r>
              <w:rPr>
                <w:rFonts w:cs="Arial"/>
                <w:color w:val="000000"/>
                <w:kern w:val="0"/>
                <w:sz w:val="20"/>
                <w:szCs w:val="20"/>
              </w:rPr>
              <w:t>Luan Henrique</w:t>
            </w:r>
            <w:r w:rsidRPr="00EA177F">
              <w:rPr>
                <w:rFonts w:cs="Arial"/>
                <w:color w:val="000000"/>
                <w:kern w:val="0"/>
                <w:sz w:val="20"/>
                <w:szCs w:val="20"/>
              </w:rPr>
              <w:t xml:space="preserve"> </w:t>
            </w:r>
          </w:p>
          <w:p w14:paraId="11141F51" w14:textId="77777777" w:rsidR="00EA177F" w:rsidRPr="00EA177F" w:rsidRDefault="006937B3" w:rsidP="007219EC">
            <w:pPr>
              <w:autoSpaceDE w:val="0"/>
              <w:autoSpaceDN w:val="0"/>
              <w:adjustRightInd w:val="0"/>
              <w:spacing w:line="240" w:lineRule="auto"/>
              <w:ind w:left="880" w:firstLine="536"/>
              <w:rPr>
                <w:rFonts w:cs="Arial"/>
                <w:color w:val="000000"/>
                <w:kern w:val="0"/>
                <w:sz w:val="20"/>
                <w:szCs w:val="20"/>
              </w:rPr>
            </w:pPr>
            <w:r>
              <w:rPr>
                <w:rFonts w:cs="Arial"/>
                <w:color w:val="000000"/>
                <w:kern w:val="0"/>
                <w:sz w:val="20"/>
                <w:szCs w:val="20"/>
              </w:rPr>
              <w:t>S</w:t>
            </w:r>
            <w:r w:rsidRPr="00EA177F">
              <w:rPr>
                <w:rFonts w:cs="Arial"/>
                <w:color w:val="000000"/>
                <w:kern w:val="0"/>
                <w:sz w:val="20"/>
                <w:szCs w:val="20"/>
              </w:rPr>
              <w:t xml:space="preserve">olução de um problema de autovalor especial gerado pela formulação do </w:t>
            </w:r>
            <w:r>
              <w:rPr>
                <w:rFonts w:cs="Arial"/>
                <w:color w:val="000000"/>
                <w:kern w:val="0"/>
                <w:sz w:val="20"/>
                <w:szCs w:val="20"/>
              </w:rPr>
              <w:t>DIBEM</w:t>
            </w:r>
            <w:r w:rsidRPr="00EA177F">
              <w:rPr>
                <w:rFonts w:cs="Arial"/>
                <w:color w:val="000000"/>
                <w:kern w:val="0"/>
                <w:sz w:val="20"/>
                <w:szCs w:val="20"/>
              </w:rPr>
              <w:t xml:space="preserve"> auto</w:t>
            </w:r>
            <w:r w:rsidRPr="00EA177F">
              <w:rPr>
                <w:rFonts w:ascii="Cambria Math" w:hAnsi="Cambria Math" w:cs="Cambria Math"/>
                <w:color w:val="000000"/>
                <w:kern w:val="0"/>
                <w:sz w:val="20"/>
                <w:szCs w:val="20"/>
              </w:rPr>
              <w:t xml:space="preserve"> </w:t>
            </w:r>
            <w:r w:rsidRPr="00EA177F">
              <w:rPr>
                <w:rFonts w:cs="Arial"/>
                <w:color w:val="000000"/>
                <w:kern w:val="0"/>
                <w:sz w:val="20"/>
                <w:szCs w:val="20"/>
              </w:rPr>
              <w:t>regularizado</w:t>
            </w:r>
            <w:r w:rsidR="00EA177F" w:rsidRPr="00EA177F">
              <w:rPr>
                <w:rFonts w:cs="Arial"/>
                <w:color w:val="000000"/>
                <w:kern w:val="0"/>
                <w:sz w:val="20"/>
                <w:szCs w:val="20"/>
              </w:rPr>
              <w:t xml:space="preserve"> </w:t>
            </w:r>
          </w:p>
          <w:p w14:paraId="4C02231E"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r>
              <w:rPr>
                <w:rFonts w:cs="Arial"/>
                <w:color w:val="000000"/>
                <w:kern w:val="0"/>
                <w:sz w:val="20"/>
                <w:szCs w:val="20"/>
              </w:rPr>
              <w:t>Luan Henrique Sirtoli</w:t>
            </w:r>
            <w:r w:rsidRPr="00EA177F">
              <w:rPr>
                <w:rFonts w:cs="Arial"/>
                <w:color w:val="000000"/>
                <w:kern w:val="0"/>
                <w:sz w:val="20"/>
                <w:szCs w:val="20"/>
              </w:rPr>
              <w:t>. – 20</w:t>
            </w:r>
            <w:r>
              <w:rPr>
                <w:rFonts w:cs="Arial"/>
                <w:color w:val="000000"/>
                <w:kern w:val="0"/>
                <w:sz w:val="20"/>
                <w:szCs w:val="20"/>
              </w:rPr>
              <w:t>20</w:t>
            </w:r>
            <w:r w:rsidRPr="00EA177F">
              <w:rPr>
                <w:rFonts w:cs="Arial"/>
                <w:color w:val="000000"/>
                <w:kern w:val="0"/>
                <w:sz w:val="20"/>
                <w:szCs w:val="20"/>
              </w:rPr>
              <w:t xml:space="preserve">. </w:t>
            </w:r>
          </w:p>
          <w:p w14:paraId="090A14B0" w14:textId="77777777" w:rsidR="00EA177F" w:rsidRDefault="00EA177F" w:rsidP="007219EC">
            <w:pPr>
              <w:autoSpaceDE w:val="0"/>
              <w:autoSpaceDN w:val="0"/>
              <w:adjustRightInd w:val="0"/>
              <w:spacing w:line="240" w:lineRule="auto"/>
              <w:ind w:left="880"/>
              <w:rPr>
                <w:rFonts w:cs="Arial"/>
                <w:color w:val="000000"/>
                <w:kern w:val="0"/>
                <w:sz w:val="20"/>
                <w:szCs w:val="20"/>
              </w:rPr>
            </w:pPr>
            <w:r w:rsidRPr="00EA177F">
              <w:rPr>
                <w:rFonts w:cs="Arial"/>
                <w:color w:val="000000"/>
                <w:kern w:val="0"/>
                <w:sz w:val="20"/>
                <w:szCs w:val="20"/>
              </w:rPr>
              <w:t>Páginas</w:t>
            </w:r>
            <w:r>
              <w:rPr>
                <w:rFonts w:cs="Arial"/>
                <w:color w:val="000000"/>
                <w:kern w:val="0"/>
                <w:sz w:val="20"/>
                <w:szCs w:val="20"/>
              </w:rPr>
              <w:t xml:space="preserve"> </w:t>
            </w:r>
            <w:proofErr w:type="spellStart"/>
            <w:r w:rsidRPr="00EA177F">
              <w:rPr>
                <w:rFonts w:cs="Arial"/>
                <w:color w:val="FF0000"/>
                <w:kern w:val="0"/>
                <w:sz w:val="20"/>
                <w:szCs w:val="20"/>
              </w:rPr>
              <w:t>xxx</w:t>
            </w:r>
            <w:proofErr w:type="spellEnd"/>
            <w:r w:rsidRPr="00EA177F">
              <w:rPr>
                <w:rFonts w:cs="Arial"/>
                <w:color w:val="000000"/>
                <w:kern w:val="0"/>
                <w:sz w:val="20"/>
                <w:szCs w:val="20"/>
              </w:rPr>
              <w:t xml:space="preserve"> </w:t>
            </w:r>
            <w:proofErr w:type="gramStart"/>
            <w:r w:rsidRPr="00EA177F">
              <w:rPr>
                <w:rFonts w:cs="Arial"/>
                <w:color w:val="000000"/>
                <w:kern w:val="0"/>
                <w:sz w:val="20"/>
                <w:szCs w:val="20"/>
              </w:rPr>
              <w:t>f. :</w:t>
            </w:r>
            <w:proofErr w:type="gramEnd"/>
            <w:r w:rsidRPr="00EA177F">
              <w:rPr>
                <w:rFonts w:cs="Arial"/>
                <w:color w:val="000000"/>
                <w:kern w:val="0"/>
                <w:sz w:val="20"/>
                <w:szCs w:val="20"/>
              </w:rPr>
              <w:t>il.</w:t>
            </w:r>
          </w:p>
          <w:p w14:paraId="62C84ECB"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3983BE0E" w14:textId="77777777" w:rsidR="00EA177F" w:rsidRPr="00EA177F" w:rsidRDefault="00EA177F" w:rsidP="007219EC">
            <w:pPr>
              <w:autoSpaceDE w:val="0"/>
              <w:autoSpaceDN w:val="0"/>
              <w:adjustRightInd w:val="0"/>
              <w:spacing w:line="240" w:lineRule="auto"/>
              <w:ind w:left="880" w:firstLine="536"/>
              <w:rPr>
                <w:rFonts w:cs="Arial"/>
                <w:color w:val="000000"/>
                <w:kern w:val="0"/>
                <w:sz w:val="20"/>
                <w:szCs w:val="20"/>
              </w:rPr>
            </w:pPr>
            <w:r w:rsidRPr="00EA177F">
              <w:rPr>
                <w:rFonts w:cs="Arial"/>
                <w:color w:val="000000"/>
                <w:kern w:val="0"/>
                <w:sz w:val="20"/>
                <w:szCs w:val="20"/>
              </w:rPr>
              <w:t xml:space="preserve">Dissertação (Mestrado em Engenharia Mecânica) – Universidade Federal do Espírito Santo, Centro tecnológico, Programa de Pós-graduação em Engenharia Mecânica, Vitória, 2014. </w:t>
            </w:r>
          </w:p>
          <w:p w14:paraId="0E1EDFAD" w14:textId="77777777" w:rsidR="00EA177F" w:rsidRDefault="00EA177F" w:rsidP="007219EC">
            <w:pPr>
              <w:autoSpaceDE w:val="0"/>
              <w:autoSpaceDN w:val="0"/>
              <w:adjustRightInd w:val="0"/>
              <w:spacing w:line="240" w:lineRule="auto"/>
              <w:ind w:left="1416"/>
              <w:rPr>
                <w:rFonts w:cs="Arial"/>
                <w:color w:val="000000"/>
                <w:kern w:val="0"/>
                <w:sz w:val="20"/>
                <w:szCs w:val="20"/>
              </w:rPr>
            </w:pPr>
            <w:r w:rsidRPr="00EA177F">
              <w:rPr>
                <w:rFonts w:cs="Arial"/>
                <w:color w:val="000000"/>
                <w:kern w:val="0"/>
                <w:sz w:val="20"/>
                <w:szCs w:val="20"/>
              </w:rPr>
              <w:t>Orientação: Prof. Dr. Carlos Friedrich Loeffler Neto</w:t>
            </w:r>
          </w:p>
          <w:p w14:paraId="5177B95A" w14:textId="77777777" w:rsidR="00EA177F" w:rsidRPr="00EA177F" w:rsidRDefault="00EA177F" w:rsidP="007219EC">
            <w:pPr>
              <w:autoSpaceDE w:val="0"/>
              <w:autoSpaceDN w:val="0"/>
              <w:adjustRightInd w:val="0"/>
              <w:spacing w:line="240" w:lineRule="auto"/>
              <w:ind w:left="880"/>
              <w:rPr>
                <w:rFonts w:cs="Arial"/>
                <w:color w:val="000000"/>
                <w:kern w:val="0"/>
                <w:sz w:val="20"/>
                <w:szCs w:val="20"/>
              </w:rPr>
            </w:pPr>
          </w:p>
          <w:p w14:paraId="790E92CD" w14:textId="77777777" w:rsidR="00EA177F" w:rsidRPr="00EA177F" w:rsidRDefault="00EA177F" w:rsidP="007219EC">
            <w:pPr>
              <w:autoSpaceDE w:val="0"/>
              <w:autoSpaceDN w:val="0"/>
              <w:adjustRightInd w:val="0"/>
              <w:spacing w:line="240" w:lineRule="auto"/>
              <w:ind w:left="1416"/>
              <w:rPr>
                <w:rFonts w:cs="Arial"/>
                <w:color w:val="000000"/>
                <w:kern w:val="0"/>
                <w:sz w:val="20"/>
                <w:szCs w:val="20"/>
                <w:lang w:val="en-US"/>
              </w:rPr>
            </w:pPr>
            <w:r w:rsidRPr="00EA177F">
              <w:rPr>
                <w:rFonts w:cs="Arial"/>
                <w:color w:val="000000"/>
                <w:kern w:val="0"/>
                <w:sz w:val="20"/>
                <w:szCs w:val="20"/>
                <w:lang w:val="en-US"/>
              </w:rPr>
              <w:t xml:space="preserve">1.MEC </w:t>
            </w:r>
            <w:proofErr w:type="gramStart"/>
            <w:r w:rsidRPr="00EA177F">
              <w:rPr>
                <w:rFonts w:cs="Arial"/>
                <w:color w:val="000000"/>
                <w:kern w:val="0"/>
                <w:sz w:val="20"/>
                <w:szCs w:val="20"/>
                <w:lang w:val="en-US"/>
              </w:rPr>
              <w:t>2.MECID</w:t>
            </w:r>
            <w:proofErr w:type="gramEnd"/>
            <w:r w:rsidRPr="00EA177F">
              <w:rPr>
                <w:rFonts w:cs="Arial"/>
                <w:color w:val="000000"/>
                <w:kern w:val="0"/>
                <w:sz w:val="20"/>
                <w:szCs w:val="20"/>
                <w:lang w:val="en-US"/>
              </w:rPr>
              <w:t xml:space="preserve"> 3.MECDR 4.MEF 5.Poisson 6.Helmholtz </w:t>
            </w:r>
          </w:p>
        </w:tc>
      </w:tr>
    </w:tbl>
    <w:p w14:paraId="30295FE9" w14:textId="77777777" w:rsidR="002A67A0" w:rsidRPr="002A67A0" w:rsidRDefault="002A67A0" w:rsidP="009F58F6">
      <w:pPr>
        <w:pStyle w:val="Ttulo"/>
      </w:pPr>
      <w:r w:rsidRPr="002A67A0">
        <w:lastRenderedPageBreak/>
        <w:t>UNIVERSIDADE FEDERAL DO ESPÍRITO SANTO</w:t>
      </w:r>
    </w:p>
    <w:p w14:paraId="3E5140D1" w14:textId="77777777" w:rsidR="002A67A0" w:rsidRPr="002A67A0" w:rsidRDefault="002A67A0" w:rsidP="009F58F6">
      <w:pPr>
        <w:pStyle w:val="Ttulo"/>
      </w:pPr>
      <w:r w:rsidRPr="002A67A0">
        <w:t>CENTRO TECNOLÓGICO</w:t>
      </w:r>
    </w:p>
    <w:p w14:paraId="4E305D3A" w14:textId="77777777" w:rsidR="002A67A0" w:rsidRDefault="002A67A0" w:rsidP="009F58F6">
      <w:pPr>
        <w:pStyle w:val="Ttulo"/>
      </w:pPr>
      <w:r w:rsidRPr="002A67A0">
        <w:t>PROGRAMA DE PÓS-GRADUAÇÃO EM ENGENHARIA MECÂNICA</w:t>
      </w:r>
    </w:p>
    <w:p w14:paraId="307568F7" w14:textId="77777777" w:rsidR="002A67A0" w:rsidRDefault="002A67A0" w:rsidP="009F58F6">
      <w:pPr>
        <w:pStyle w:val="Ttulo"/>
      </w:pPr>
    </w:p>
    <w:p w14:paraId="23489EFA" w14:textId="77777777" w:rsidR="002A67A0" w:rsidRDefault="002A67A0" w:rsidP="009F58F6">
      <w:pPr>
        <w:pStyle w:val="Ttulo"/>
      </w:pPr>
    </w:p>
    <w:p w14:paraId="3407AF18" w14:textId="77777777" w:rsidR="00776748" w:rsidRDefault="00776748" w:rsidP="009F58F6">
      <w:pPr>
        <w:pStyle w:val="Ttulo"/>
      </w:pPr>
    </w:p>
    <w:p w14:paraId="25D4F021" w14:textId="77777777" w:rsidR="002A67A0" w:rsidRDefault="002A67A0" w:rsidP="009F58F6">
      <w:pPr>
        <w:pStyle w:val="Ttulo"/>
      </w:pPr>
    </w:p>
    <w:p w14:paraId="750CF59B" w14:textId="77777777" w:rsidR="002A67A0" w:rsidRPr="002A67A0" w:rsidRDefault="002A67A0" w:rsidP="009F58F6">
      <w:pPr>
        <w:pStyle w:val="Ttulo"/>
      </w:pPr>
    </w:p>
    <w:p w14:paraId="0D37306D" w14:textId="77777777" w:rsidR="00776748" w:rsidRPr="002A67A0" w:rsidRDefault="00776748" w:rsidP="009F58F6">
      <w:pPr>
        <w:pStyle w:val="Ttulo"/>
      </w:pPr>
      <w:r w:rsidRPr="002A67A0">
        <w:t>SOLUÇÃO DE UM PROBLEMA DE AUTOVALOR ESPECIAL GERADO PELA FORMULAÇÃO DO DIBEM AUTO</w:t>
      </w:r>
      <w:r w:rsidRPr="002A67A0">
        <w:rPr>
          <w:rFonts w:ascii="Cambria Math" w:hAnsi="Cambria Math" w:cs="Cambria Math"/>
        </w:rPr>
        <w:t>‐</w:t>
      </w:r>
      <w:r w:rsidRPr="002A67A0">
        <w:t>REGULARIZADO</w:t>
      </w:r>
    </w:p>
    <w:p w14:paraId="1949757B" w14:textId="77777777" w:rsidR="002A67A0" w:rsidRDefault="002A67A0" w:rsidP="009F58F6">
      <w:pPr>
        <w:pStyle w:val="Ttulo"/>
      </w:pPr>
    </w:p>
    <w:p w14:paraId="322CA5C8" w14:textId="77777777" w:rsidR="002A67A0" w:rsidRDefault="002A67A0" w:rsidP="009F58F6">
      <w:pPr>
        <w:pStyle w:val="Ttulo"/>
      </w:pPr>
    </w:p>
    <w:p w14:paraId="75E0C909" w14:textId="77777777" w:rsidR="002A67A0" w:rsidRDefault="002A67A0" w:rsidP="009F58F6">
      <w:pPr>
        <w:pStyle w:val="Ttulo"/>
      </w:pPr>
    </w:p>
    <w:p w14:paraId="4B8D673D" w14:textId="77777777" w:rsidR="00776748" w:rsidRPr="002A67A0" w:rsidRDefault="00776748" w:rsidP="009F58F6">
      <w:pPr>
        <w:pStyle w:val="Ttulo"/>
      </w:pPr>
    </w:p>
    <w:p w14:paraId="0ABE6A80" w14:textId="77777777" w:rsidR="002A67A0" w:rsidRDefault="00776748" w:rsidP="009F58F6">
      <w:pPr>
        <w:pStyle w:val="Ttulo"/>
      </w:pPr>
      <w:r w:rsidRPr="00776748">
        <w:t>Luan Henrique</w:t>
      </w:r>
      <w:r>
        <w:t xml:space="preserve"> Sirtoli</w:t>
      </w:r>
    </w:p>
    <w:p w14:paraId="46087416" w14:textId="77777777" w:rsidR="002A67A0" w:rsidRDefault="002A67A0" w:rsidP="002A67A0">
      <w:pPr>
        <w:autoSpaceDE w:val="0"/>
        <w:autoSpaceDN w:val="0"/>
        <w:adjustRightInd w:val="0"/>
        <w:spacing w:after="0" w:line="240" w:lineRule="auto"/>
        <w:jc w:val="right"/>
        <w:rPr>
          <w:rFonts w:cs="Arial"/>
          <w:color w:val="000000"/>
          <w:sz w:val="23"/>
          <w:szCs w:val="23"/>
        </w:rPr>
      </w:pPr>
    </w:p>
    <w:p w14:paraId="4D5A43B0" w14:textId="77777777" w:rsidR="00776748" w:rsidRDefault="00776748" w:rsidP="002A67A0">
      <w:pPr>
        <w:autoSpaceDE w:val="0"/>
        <w:autoSpaceDN w:val="0"/>
        <w:adjustRightInd w:val="0"/>
        <w:spacing w:after="0" w:line="240" w:lineRule="auto"/>
        <w:jc w:val="right"/>
        <w:rPr>
          <w:rFonts w:cs="Arial"/>
          <w:color w:val="000000"/>
          <w:sz w:val="23"/>
          <w:szCs w:val="23"/>
        </w:rPr>
      </w:pPr>
    </w:p>
    <w:p w14:paraId="1AE38CA8" w14:textId="77777777" w:rsidR="00776748" w:rsidRDefault="00776748" w:rsidP="002A67A0">
      <w:pPr>
        <w:autoSpaceDE w:val="0"/>
        <w:autoSpaceDN w:val="0"/>
        <w:adjustRightInd w:val="0"/>
        <w:spacing w:after="0" w:line="240" w:lineRule="auto"/>
        <w:jc w:val="right"/>
        <w:rPr>
          <w:rFonts w:cs="Arial"/>
          <w:color w:val="000000"/>
          <w:sz w:val="23"/>
          <w:szCs w:val="23"/>
        </w:rPr>
      </w:pPr>
    </w:p>
    <w:p w14:paraId="2697DB14" w14:textId="77777777" w:rsid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color w:val="000000"/>
          <w:sz w:val="23"/>
          <w:szCs w:val="23"/>
        </w:rPr>
        <w:t>COMISSÃO EXAMINADORA</w:t>
      </w:r>
    </w:p>
    <w:p w14:paraId="2ABC6423" w14:textId="77777777" w:rsidR="002A67A0" w:rsidRDefault="002A67A0" w:rsidP="002A67A0">
      <w:pPr>
        <w:autoSpaceDE w:val="0"/>
        <w:autoSpaceDN w:val="0"/>
        <w:adjustRightInd w:val="0"/>
        <w:spacing w:after="0" w:line="240" w:lineRule="auto"/>
        <w:jc w:val="right"/>
        <w:rPr>
          <w:rFonts w:cs="Arial"/>
          <w:color w:val="000000"/>
          <w:sz w:val="23"/>
          <w:szCs w:val="23"/>
        </w:rPr>
      </w:pPr>
    </w:p>
    <w:p w14:paraId="185A4C56" w14:textId="77777777" w:rsidR="00776748" w:rsidRDefault="00776748" w:rsidP="002A67A0">
      <w:pPr>
        <w:autoSpaceDE w:val="0"/>
        <w:autoSpaceDN w:val="0"/>
        <w:adjustRightInd w:val="0"/>
        <w:spacing w:after="0" w:line="240" w:lineRule="auto"/>
        <w:jc w:val="right"/>
        <w:rPr>
          <w:rFonts w:cs="Arial"/>
          <w:color w:val="000000"/>
          <w:sz w:val="23"/>
          <w:szCs w:val="23"/>
        </w:rPr>
      </w:pPr>
    </w:p>
    <w:p w14:paraId="5B2F4CDE"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p>
    <w:p w14:paraId="40A4C162"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0B9B9330"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Carlos Friedrich Loeffler Neto – Orientador</w:t>
      </w:r>
    </w:p>
    <w:p w14:paraId="6A6A4FF5"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0B8A5AB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55C63FB2"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186721F"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DD4DCAB" w14:textId="77777777" w:rsidR="002A67A0" w:rsidRPr="002A67A0" w:rsidRDefault="00776748"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w:t>
      </w:r>
      <w:r w:rsidR="002A67A0" w:rsidRPr="002A67A0">
        <w:rPr>
          <w:rFonts w:cs="Arial"/>
          <w:b/>
          <w:bCs/>
          <w:color w:val="000000"/>
          <w:sz w:val="23"/>
          <w:szCs w:val="23"/>
        </w:rPr>
        <w:t>_____________________________________</w:t>
      </w:r>
    </w:p>
    <w:p w14:paraId="3A223196"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externo</w:t>
      </w:r>
    </w:p>
    <w:p w14:paraId="4CD51A70"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 xml:space="preserve">Universidade </w:t>
      </w:r>
      <w:r w:rsidR="00776748" w:rsidRPr="002A67A0">
        <w:rPr>
          <w:rFonts w:cs="Arial"/>
          <w:color w:val="000000"/>
          <w:sz w:val="16"/>
          <w:szCs w:val="16"/>
        </w:rPr>
        <w:t>Federal do Espírito Santo – UFES</w:t>
      </w:r>
    </w:p>
    <w:p w14:paraId="26641773"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68E46BA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1E03779C"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06105226"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w:t>
      </w:r>
      <w:r w:rsidR="00776748" w:rsidRPr="002A67A0">
        <w:rPr>
          <w:rFonts w:cs="Arial"/>
          <w:b/>
          <w:bCs/>
          <w:color w:val="000000"/>
          <w:sz w:val="23"/>
          <w:szCs w:val="23"/>
        </w:rPr>
        <w:t>_</w:t>
      </w:r>
      <w:r w:rsidRPr="002A67A0">
        <w:rPr>
          <w:rFonts w:cs="Arial"/>
          <w:b/>
          <w:bCs/>
          <w:color w:val="000000"/>
          <w:sz w:val="23"/>
          <w:szCs w:val="23"/>
        </w:rPr>
        <w:t>_</w:t>
      </w:r>
    </w:p>
    <w:p w14:paraId="3B2C314E"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296C4B57"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3A92FF74"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345EDD7B" w14:textId="77777777" w:rsidR="00776748" w:rsidRDefault="00776748" w:rsidP="002A67A0">
      <w:pPr>
        <w:autoSpaceDE w:val="0"/>
        <w:autoSpaceDN w:val="0"/>
        <w:adjustRightInd w:val="0"/>
        <w:spacing w:after="0" w:line="240" w:lineRule="auto"/>
        <w:jc w:val="right"/>
        <w:rPr>
          <w:rFonts w:cs="Arial"/>
          <w:b/>
          <w:bCs/>
          <w:color w:val="000000"/>
          <w:sz w:val="23"/>
          <w:szCs w:val="23"/>
        </w:rPr>
      </w:pPr>
    </w:p>
    <w:p w14:paraId="36639771" w14:textId="77777777" w:rsidR="002A67A0" w:rsidRDefault="002A67A0" w:rsidP="002A67A0">
      <w:pPr>
        <w:autoSpaceDE w:val="0"/>
        <w:autoSpaceDN w:val="0"/>
        <w:adjustRightInd w:val="0"/>
        <w:spacing w:after="0" w:line="240" w:lineRule="auto"/>
        <w:jc w:val="right"/>
        <w:rPr>
          <w:rFonts w:cs="Arial"/>
          <w:b/>
          <w:bCs/>
          <w:color w:val="000000"/>
          <w:sz w:val="23"/>
          <w:szCs w:val="23"/>
        </w:rPr>
      </w:pPr>
    </w:p>
    <w:p w14:paraId="25B5A923" w14:textId="77777777" w:rsidR="002A67A0" w:rsidRPr="002A67A0" w:rsidRDefault="002A67A0" w:rsidP="002A67A0">
      <w:pPr>
        <w:autoSpaceDE w:val="0"/>
        <w:autoSpaceDN w:val="0"/>
        <w:adjustRightInd w:val="0"/>
        <w:spacing w:after="0" w:line="240" w:lineRule="auto"/>
        <w:jc w:val="right"/>
        <w:rPr>
          <w:rFonts w:cs="Arial"/>
          <w:color w:val="000000"/>
          <w:sz w:val="23"/>
          <w:szCs w:val="23"/>
        </w:rPr>
      </w:pPr>
      <w:r w:rsidRPr="002A67A0">
        <w:rPr>
          <w:rFonts w:cs="Arial"/>
          <w:b/>
          <w:bCs/>
          <w:color w:val="000000"/>
          <w:sz w:val="23"/>
          <w:szCs w:val="23"/>
        </w:rPr>
        <w:t>_______________________________________</w:t>
      </w:r>
    </w:p>
    <w:p w14:paraId="45266A72" w14:textId="77777777" w:rsidR="002A67A0" w:rsidRPr="002A67A0" w:rsidRDefault="002A67A0" w:rsidP="002A67A0">
      <w:pPr>
        <w:autoSpaceDE w:val="0"/>
        <w:autoSpaceDN w:val="0"/>
        <w:adjustRightInd w:val="0"/>
        <w:spacing w:after="0" w:line="240" w:lineRule="auto"/>
        <w:jc w:val="right"/>
        <w:rPr>
          <w:rFonts w:cs="Arial"/>
          <w:color w:val="000000"/>
          <w:sz w:val="20"/>
          <w:szCs w:val="20"/>
        </w:rPr>
      </w:pPr>
      <w:r w:rsidRPr="002A67A0">
        <w:rPr>
          <w:rFonts w:cs="Arial"/>
          <w:b/>
          <w:bCs/>
          <w:color w:val="000000"/>
          <w:sz w:val="20"/>
          <w:szCs w:val="20"/>
        </w:rPr>
        <w:t>Prof. Dr. – Examinador interno</w:t>
      </w:r>
    </w:p>
    <w:p w14:paraId="6DCE833C" w14:textId="77777777" w:rsidR="002A67A0" w:rsidRPr="002A67A0" w:rsidRDefault="002A67A0" w:rsidP="002A67A0">
      <w:pPr>
        <w:autoSpaceDE w:val="0"/>
        <w:autoSpaceDN w:val="0"/>
        <w:adjustRightInd w:val="0"/>
        <w:spacing w:after="0" w:line="240" w:lineRule="auto"/>
        <w:jc w:val="right"/>
        <w:rPr>
          <w:rFonts w:cs="Arial"/>
          <w:color w:val="000000"/>
          <w:sz w:val="16"/>
          <w:szCs w:val="16"/>
        </w:rPr>
      </w:pPr>
      <w:r w:rsidRPr="002A67A0">
        <w:rPr>
          <w:rFonts w:cs="Arial"/>
          <w:color w:val="000000"/>
          <w:sz w:val="16"/>
          <w:szCs w:val="16"/>
        </w:rPr>
        <w:t>Universidade Federal do Espírito Santo – UFES</w:t>
      </w:r>
    </w:p>
    <w:p w14:paraId="268D7D40" w14:textId="77777777" w:rsidR="00776748" w:rsidRDefault="00776748" w:rsidP="002A67A0">
      <w:pPr>
        <w:autoSpaceDE w:val="0"/>
        <w:autoSpaceDN w:val="0"/>
        <w:adjustRightInd w:val="0"/>
        <w:spacing w:after="0" w:line="240" w:lineRule="auto"/>
        <w:jc w:val="right"/>
        <w:rPr>
          <w:rFonts w:cs="Arial"/>
          <w:color w:val="000000"/>
          <w:sz w:val="20"/>
          <w:szCs w:val="20"/>
        </w:rPr>
      </w:pPr>
    </w:p>
    <w:p w14:paraId="1D0ABBD2" w14:textId="77777777" w:rsidR="00776748" w:rsidRDefault="00776748" w:rsidP="002A67A0">
      <w:pPr>
        <w:autoSpaceDE w:val="0"/>
        <w:autoSpaceDN w:val="0"/>
        <w:adjustRightInd w:val="0"/>
        <w:spacing w:after="0" w:line="240" w:lineRule="auto"/>
        <w:jc w:val="right"/>
        <w:rPr>
          <w:rFonts w:cs="Arial"/>
          <w:color w:val="000000"/>
          <w:sz w:val="20"/>
          <w:szCs w:val="20"/>
        </w:rPr>
      </w:pPr>
    </w:p>
    <w:p w14:paraId="3FD42A46" w14:textId="77777777" w:rsidR="00776748" w:rsidRDefault="00776748" w:rsidP="002A67A0">
      <w:pPr>
        <w:autoSpaceDE w:val="0"/>
        <w:autoSpaceDN w:val="0"/>
        <w:adjustRightInd w:val="0"/>
        <w:spacing w:after="0" w:line="240" w:lineRule="auto"/>
        <w:jc w:val="right"/>
        <w:rPr>
          <w:rFonts w:cs="Arial"/>
          <w:color w:val="000000"/>
          <w:sz w:val="20"/>
          <w:szCs w:val="20"/>
        </w:rPr>
      </w:pPr>
    </w:p>
    <w:p w14:paraId="4966A81B" w14:textId="77777777" w:rsidR="002A67A0" w:rsidRPr="002A67A0" w:rsidRDefault="002A67A0" w:rsidP="00776748">
      <w:pPr>
        <w:autoSpaceDE w:val="0"/>
        <w:autoSpaceDN w:val="0"/>
        <w:adjustRightInd w:val="0"/>
        <w:spacing w:after="0" w:line="240" w:lineRule="auto"/>
        <w:ind w:left="3686"/>
        <w:rPr>
          <w:rFonts w:cs="Arial"/>
          <w:color w:val="000000"/>
          <w:sz w:val="20"/>
          <w:szCs w:val="20"/>
        </w:rPr>
      </w:pPr>
      <w:r w:rsidRPr="002A67A0">
        <w:rPr>
          <w:rFonts w:cs="Arial"/>
          <w:color w:val="000000"/>
          <w:sz w:val="20"/>
          <w:szCs w:val="20"/>
        </w:rPr>
        <w:t>Dissertação apresentada ao Programa de Pós-graduação em Engenharia Mecânica da Universidade Federal do Espírito Santo</w:t>
      </w:r>
      <w:r w:rsidR="002A0ABC">
        <w:rPr>
          <w:rFonts w:cs="Arial"/>
          <w:color w:val="000000"/>
          <w:sz w:val="20"/>
          <w:szCs w:val="20"/>
        </w:rPr>
        <w:t xml:space="preserve"> </w:t>
      </w:r>
      <w:r w:rsidRPr="002A67A0">
        <w:rPr>
          <w:rFonts w:cs="Arial"/>
          <w:color w:val="000000"/>
          <w:sz w:val="20"/>
          <w:szCs w:val="20"/>
        </w:rPr>
        <w:t>como parte dos requisitos necessários a obtenção do</w:t>
      </w:r>
      <w:r w:rsidR="00776748">
        <w:rPr>
          <w:rFonts w:cs="Arial"/>
          <w:color w:val="000000"/>
          <w:sz w:val="20"/>
          <w:szCs w:val="20"/>
        </w:rPr>
        <w:t xml:space="preserve"> </w:t>
      </w:r>
      <w:r w:rsidRPr="002A67A0">
        <w:rPr>
          <w:rFonts w:cs="Arial"/>
          <w:color w:val="000000"/>
          <w:sz w:val="20"/>
          <w:szCs w:val="20"/>
        </w:rPr>
        <w:t>título de Mestre</w:t>
      </w:r>
      <w:r w:rsidR="002A0ABC">
        <w:rPr>
          <w:rFonts w:cs="Arial"/>
          <w:color w:val="000000"/>
          <w:sz w:val="20"/>
          <w:szCs w:val="20"/>
        </w:rPr>
        <w:t xml:space="preserve"> </w:t>
      </w:r>
      <w:r w:rsidRPr="002A67A0">
        <w:rPr>
          <w:rFonts w:cs="Arial"/>
          <w:color w:val="000000"/>
          <w:sz w:val="20"/>
          <w:szCs w:val="20"/>
        </w:rPr>
        <w:t xml:space="preserve">em Engenharia Mecânica </w:t>
      </w:r>
    </w:p>
    <w:p w14:paraId="024BE423" w14:textId="77777777" w:rsidR="00776748" w:rsidRDefault="00776748" w:rsidP="002A67A0">
      <w:pPr>
        <w:jc w:val="right"/>
        <w:rPr>
          <w:rFonts w:cs="Arial"/>
          <w:color w:val="000000"/>
          <w:sz w:val="20"/>
          <w:szCs w:val="20"/>
        </w:rPr>
      </w:pPr>
    </w:p>
    <w:p w14:paraId="347BBB67" w14:textId="77777777" w:rsidR="00776748" w:rsidRDefault="00776748" w:rsidP="002A67A0">
      <w:pPr>
        <w:jc w:val="right"/>
        <w:rPr>
          <w:rFonts w:cs="Arial"/>
          <w:color w:val="000000"/>
          <w:sz w:val="20"/>
          <w:szCs w:val="20"/>
        </w:rPr>
      </w:pPr>
    </w:p>
    <w:p w14:paraId="09D12A1A" w14:textId="06952181" w:rsidR="002A0ABC" w:rsidRDefault="002A67A0" w:rsidP="002A0ABC">
      <w:pPr>
        <w:jc w:val="right"/>
      </w:pPr>
      <w:r w:rsidRPr="002A67A0">
        <w:rPr>
          <w:rFonts w:cs="Arial"/>
          <w:color w:val="000000"/>
          <w:sz w:val="20"/>
          <w:szCs w:val="20"/>
        </w:rPr>
        <w:t xml:space="preserve">Vitória (ES), </w:t>
      </w:r>
      <w:r w:rsidR="00CB14DB">
        <w:rPr>
          <w:rFonts w:cs="Arial"/>
          <w:color w:val="000000"/>
          <w:sz w:val="20"/>
          <w:szCs w:val="20"/>
        </w:rPr>
        <w:t>3</w:t>
      </w:r>
      <w:r w:rsidR="00247FE1">
        <w:rPr>
          <w:rFonts w:cs="Arial"/>
          <w:color w:val="000000"/>
          <w:sz w:val="20"/>
          <w:szCs w:val="20"/>
        </w:rPr>
        <w:t>1</w:t>
      </w:r>
      <w:r w:rsidRPr="002A67A0">
        <w:rPr>
          <w:rFonts w:cs="Arial"/>
          <w:color w:val="000000"/>
          <w:sz w:val="20"/>
          <w:szCs w:val="20"/>
        </w:rPr>
        <w:t xml:space="preserve"> de </w:t>
      </w:r>
      <w:r w:rsidR="00CB14DB">
        <w:rPr>
          <w:rFonts w:cs="Arial"/>
          <w:color w:val="000000"/>
          <w:sz w:val="20"/>
          <w:szCs w:val="20"/>
        </w:rPr>
        <w:t>Maio</w:t>
      </w:r>
      <w:r w:rsidRPr="002A67A0">
        <w:rPr>
          <w:rFonts w:cs="Arial"/>
          <w:color w:val="000000"/>
          <w:sz w:val="20"/>
          <w:szCs w:val="20"/>
        </w:rPr>
        <w:t xml:space="preserve"> de 20</w:t>
      </w:r>
      <w:r w:rsidR="00776748">
        <w:rPr>
          <w:rFonts w:cs="Arial"/>
          <w:color w:val="000000"/>
          <w:sz w:val="20"/>
          <w:szCs w:val="20"/>
        </w:rPr>
        <w:t>20</w:t>
      </w:r>
      <w:r w:rsidRPr="002A67A0">
        <w:rPr>
          <w:rFonts w:cs="Arial"/>
          <w:color w:val="000000"/>
          <w:sz w:val="20"/>
          <w:szCs w:val="20"/>
        </w:rPr>
        <w:t>.</w:t>
      </w:r>
      <w:r w:rsidR="002A0ABC">
        <w:br w:type="page"/>
      </w:r>
    </w:p>
    <w:p w14:paraId="3848DD18" w14:textId="77777777" w:rsidR="00776748" w:rsidRDefault="006F434F" w:rsidP="002A0ABC">
      <w:r>
        <w:lastRenderedPageBreak/>
        <w:t>(Página em Branco)</w:t>
      </w:r>
    </w:p>
    <w:p w14:paraId="5E56BDA7" w14:textId="77777777" w:rsidR="002A0ABC" w:rsidRDefault="002A0ABC" w:rsidP="002A0ABC"/>
    <w:p w14:paraId="40B6AB00" w14:textId="77777777" w:rsidR="006F434F" w:rsidRDefault="006F434F" w:rsidP="002A0ABC"/>
    <w:p w14:paraId="3ACAF817" w14:textId="77777777" w:rsidR="006F434F" w:rsidRDefault="006F434F" w:rsidP="002A0ABC"/>
    <w:p w14:paraId="179C6313" w14:textId="77777777" w:rsidR="006F434F" w:rsidRDefault="006F434F" w:rsidP="002A0ABC"/>
    <w:p w14:paraId="659185C6" w14:textId="77777777" w:rsidR="006F434F" w:rsidRDefault="006F434F" w:rsidP="002A0ABC"/>
    <w:p w14:paraId="1AC5EDC6" w14:textId="77777777" w:rsidR="006F434F" w:rsidRDefault="006F434F" w:rsidP="002A0ABC"/>
    <w:p w14:paraId="363F8D89" w14:textId="77777777" w:rsidR="006F434F" w:rsidRDefault="006F434F" w:rsidP="002A0ABC"/>
    <w:p w14:paraId="3F259AFC" w14:textId="77777777" w:rsidR="006F434F" w:rsidRDefault="006F434F" w:rsidP="002A0ABC"/>
    <w:p w14:paraId="20B783B3" w14:textId="77777777" w:rsidR="006F434F" w:rsidRDefault="006F434F" w:rsidP="002A0ABC"/>
    <w:p w14:paraId="3B442ED0" w14:textId="77777777" w:rsidR="006F434F" w:rsidRDefault="006F434F" w:rsidP="002A0ABC"/>
    <w:p w14:paraId="41C4B1A9" w14:textId="77777777" w:rsidR="006F434F" w:rsidRDefault="006F434F" w:rsidP="002A0ABC"/>
    <w:p w14:paraId="31E080E7" w14:textId="77777777" w:rsidR="006F434F" w:rsidRDefault="006F434F" w:rsidP="002A0ABC"/>
    <w:p w14:paraId="0CBDF5F6" w14:textId="77777777" w:rsidR="006F434F" w:rsidRDefault="006F434F" w:rsidP="002A0ABC"/>
    <w:p w14:paraId="6E91A240" w14:textId="77777777" w:rsidR="006F434F" w:rsidRDefault="006F434F" w:rsidP="002A0ABC"/>
    <w:p w14:paraId="640A60D1" w14:textId="77777777" w:rsidR="006F434F" w:rsidRDefault="006F434F" w:rsidP="002A0ABC"/>
    <w:p w14:paraId="7D311D98" w14:textId="77777777" w:rsidR="006F434F" w:rsidRDefault="006F434F" w:rsidP="002A0ABC"/>
    <w:p w14:paraId="60495118" w14:textId="77777777" w:rsidR="006F434F" w:rsidRDefault="006F434F" w:rsidP="002A0ABC"/>
    <w:p w14:paraId="77B8EFBD" w14:textId="77777777" w:rsidR="006F434F" w:rsidRDefault="006F434F" w:rsidP="002A0ABC"/>
    <w:p w14:paraId="0CD226B1" w14:textId="77777777" w:rsidR="006F434F" w:rsidRDefault="006F434F" w:rsidP="002A0ABC"/>
    <w:p w14:paraId="7522FFAE" w14:textId="77777777" w:rsidR="006F434F" w:rsidRDefault="006F434F" w:rsidP="002A0ABC"/>
    <w:p w14:paraId="5AB7BCEE" w14:textId="77777777" w:rsidR="006F434F" w:rsidRDefault="006F434F" w:rsidP="002A0ABC"/>
    <w:p w14:paraId="1C095F6C" w14:textId="77777777" w:rsidR="002A0ABC" w:rsidRDefault="002A0ABC" w:rsidP="002A0ABC"/>
    <w:p w14:paraId="2E9E7F43" w14:textId="77777777" w:rsidR="00776748" w:rsidRDefault="00776748">
      <w:pPr>
        <w:rPr>
          <w:rFonts w:cs="Arial"/>
          <w:color w:val="000000"/>
          <w:sz w:val="20"/>
          <w:szCs w:val="20"/>
        </w:rPr>
      </w:pPr>
      <w:r>
        <w:rPr>
          <w:rFonts w:cs="Arial"/>
          <w:color w:val="000000"/>
          <w:sz w:val="20"/>
          <w:szCs w:val="20"/>
        </w:rPr>
        <w:br w:type="page"/>
      </w:r>
    </w:p>
    <w:p w14:paraId="1184FCB1" w14:textId="77777777" w:rsidR="00470547" w:rsidRPr="00470547" w:rsidRDefault="009F58F6" w:rsidP="00470547">
      <w:pPr>
        <w:pStyle w:val="Ttulo"/>
      </w:pPr>
      <w:r>
        <w:lastRenderedPageBreak/>
        <w:t>AGRADECIMENTOS</w:t>
      </w:r>
    </w:p>
    <w:p w14:paraId="35DED37D" w14:textId="77777777" w:rsidR="00470547" w:rsidRDefault="00470547" w:rsidP="00470547"/>
    <w:p w14:paraId="4C6C5C05" w14:textId="4BD2525B" w:rsidR="00321B93" w:rsidRDefault="00321B93" w:rsidP="0024657B">
      <w:pPr>
        <w:pStyle w:val="NormalcomRecuo"/>
      </w:pPr>
      <w:r w:rsidRPr="00321B93">
        <w:t>Primeiramente, agr</w:t>
      </w:r>
      <w:r>
        <w:t>adeço a nosso senhor Jesus Cristo, que permitiu e forneceu a força necessária para enfrentar os obstáculos enfrentados durante minha caminhada, e manteve todos aqueles que estão próximos a mim saudáveis, apesar da pandemia.</w:t>
      </w:r>
    </w:p>
    <w:p w14:paraId="5EAE4339" w14:textId="1116350F" w:rsidR="009D449C" w:rsidRDefault="009D449C" w:rsidP="0024657B">
      <w:pPr>
        <w:pStyle w:val="NormalcomRecuo"/>
      </w:pPr>
      <w:r>
        <w:t>Agradeço também ao professor</w:t>
      </w:r>
      <w:r w:rsidR="00136E7A">
        <w:t xml:space="preserve"> Dr.</w:t>
      </w:r>
      <w:r>
        <w:t xml:space="preserve"> Carlos Friedrich Loeffler, que sem os seus ensinamentos, sem seu absurdo conhecimento da mecânica, e sem puxões de orelha em seu escritório, este trabalho não teria sido possível. Agradeço seu</w:t>
      </w:r>
      <w:r w:rsidR="00136E7A">
        <w:t xml:space="preserve"> apoio sempre presente e seus direcionamentos, que não só aumentaram a qualidade deste trabalho, mas também a minha melhor formação como engenheiro.</w:t>
      </w:r>
    </w:p>
    <w:p w14:paraId="7BE54642" w14:textId="6644E5CF" w:rsidR="00321B93" w:rsidRDefault="00321B93" w:rsidP="008D2AD7">
      <w:pPr>
        <w:pStyle w:val="NormalcomRecuo"/>
      </w:pPr>
      <w:r>
        <w:t>Também agradeço à minha família, em especial aos meus pais, Sandramar Franzin Soares e Mario Sergio Ribeiro Soares, que sempre deram de tudo para me educar e me apoiaram sempre em minhas escolhas</w:t>
      </w:r>
      <w:r w:rsidR="00136E7A">
        <w:t>; À minhas irmãs Nathalia, Marina</w:t>
      </w:r>
      <w:r w:rsidR="008D2AD7">
        <w:t>,</w:t>
      </w:r>
      <w:r w:rsidR="00136E7A">
        <w:t xml:space="preserve"> e</w:t>
      </w:r>
      <w:r w:rsidR="008D2AD7">
        <w:t xml:space="preserve"> à</w:t>
      </w:r>
      <w:r w:rsidR="00136E7A">
        <w:t xml:space="preserve"> minha namorada </w:t>
      </w:r>
      <w:proofErr w:type="spellStart"/>
      <w:r w:rsidR="00136E7A">
        <w:t>Emanuely</w:t>
      </w:r>
      <w:proofErr w:type="spellEnd"/>
      <w:r w:rsidR="00136E7A">
        <w:t xml:space="preserve">, que sempre estiveram </w:t>
      </w:r>
      <w:r w:rsidR="008D2AD7">
        <w:t>ao meu lado nos momentos difíceis e me deram forças para sempre continuar.</w:t>
      </w:r>
    </w:p>
    <w:p w14:paraId="0B9C5395" w14:textId="28A95890" w:rsidR="002A0ABC" w:rsidRPr="00AA3AF5" w:rsidRDefault="00321B93" w:rsidP="00AA3AF5">
      <w:pPr>
        <w:pStyle w:val="NormalcomRecuo"/>
      </w:pPr>
      <w:r>
        <w:t>Agradeço à Universidade Federal do Espírito Santo, em particular aos professores e funcionários do programa de Pós-graduação em Engenharia Mecânica que sempre estiveram presentes e deram apoio quando foi necessário.</w:t>
      </w:r>
      <w:r w:rsidR="002A0ABC" w:rsidRPr="00AA3AF5">
        <w:br w:type="page"/>
      </w:r>
    </w:p>
    <w:p w14:paraId="073F39FF" w14:textId="77777777" w:rsidR="00776748" w:rsidRPr="006F434F" w:rsidRDefault="006F434F" w:rsidP="00470547">
      <w:r w:rsidRPr="006F434F">
        <w:lastRenderedPageBreak/>
        <w:t>(Página em Branco)</w:t>
      </w:r>
    </w:p>
    <w:p w14:paraId="1FA0AE53" w14:textId="77777777" w:rsidR="002A0ABC" w:rsidRPr="006F434F" w:rsidRDefault="002A0ABC" w:rsidP="00470547"/>
    <w:p w14:paraId="724C72F3" w14:textId="77777777" w:rsidR="002A0ABC" w:rsidRDefault="002A0ABC" w:rsidP="00470547"/>
    <w:p w14:paraId="79E2DB72" w14:textId="77777777" w:rsidR="006F434F" w:rsidRDefault="006F434F" w:rsidP="00470547"/>
    <w:p w14:paraId="0F099855" w14:textId="77777777" w:rsidR="006F434F" w:rsidRDefault="006F434F" w:rsidP="00470547"/>
    <w:p w14:paraId="7E25A85A" w14:textId="77777777" w:rsidR="006F434F" w:rsidRDefault="006F434F" w:rsidP="00470547"/>
    <w:p w14:paraId="05B87CBC" w14:textId="77777777" w:rsidR="006F434F" w:rsidRDefault="006F434F" w:rsidP="00470547"/>
    <w:p w14:paraId="1195EB7A" w14:textId="77777777" w:rsidR="006F434F" w:rsidRDefault="006F434F" w:rsidP="00470547"/>
    <w:p w14:paraId="3F775D1F" w14:textId="77777777" w:rsidR="006F434F" w:rsidRDefault="006F434F" w:rsidP="00470547"/>
    <w:p w14:paraId="613C31C5" w14:textId="77777777" w:rsidR="006F434F" w:rsidRDefault="006F434F" w:rsidP="00470547"/>
    <w:p w14:paraId="5D4E45A8" w14:textId="77777777" w:rsidR="006F434F" w:rsidRDefault="006F434F" w:rsidP="00470547"/>
    <w:p w14:paraId="1ED317DF" w14:textId="77777777" w:rsidR="006F434F" w:rsidRDefault="006F434F" w:rsidP="00470547"/>
    <w:p w14:paraId="234797B0" w14:textId="77777777" w:rsidR="006F434F" w:rsidRDefault="006F434F" w:rsidP="00470547"/>
    <w:p w14:paraId="0C92EDF8" w14:textId="77777777" w:rsidR="006F434F" w:rsidRDefault="006F434F" w:rsidP="00470547"/>
    <w:p w14:paraId="7BBFEAF4" w14:textId="77777777" w:rsidR="006F434F" w:rsidRDefault="006F434F" w:rsidP="00470547"/>
    <w:p w14:paraId="0CA584C3" w14:textId="77777777" w:rsidR="006F434F" w:rsidRDefault="006F434F" w:rsidP="00470547"/>
    <w:p w14:paraId="44E2D287" w14:textId="77777777" w:rsidR="006F434F" w:rsidRDefault="006F434F" w:rsidP="00470547"/>
    <w:p w14:paraId="4CB36CE5" w14:textId="77777777" w:rsidR="006F434F" w:rsidRDefault="006F434F" w:rsidP="00470547"/>
    <w:p w14:paraId="1A655D98" w14:textId="77777777" w:rsidR="006F434F" w:rsidRDefault="006F434F" w:rsidP="00470547"/>
    <w:p w14:paraId="3DC43FE0" w14:textId="77777777" w:rsidR="006F434F" w:rsidRDefault="006F434F" w:rsidP="00470547"/>
    <w:p w14:paraId="2CD33BEF" w14:textId="77777777" w:rsidR="006F434F" w:rsidRDefault="006F434F" w:rsidP="00470547"/>
    <w:p w14:paraId="670E2A20" w14:textId="77777777" w:rsidR="002A0ABC" w:rsidRPr="006F434F" w:rsidRDefault="002A0ABC" w:rsidP="00470547"/>
    <w:p w14:paraId="2572E9F0" w14:textId="77777777" w:rsidR="002A0ABC" w:rsidRPr="00CB14DB" w:rsidRDefault="002A0ABC" w:rsidP="00470547"/>
    <w:p w14:paraId="44856DA2" w14:textId="77777777" w:rsidR="00776748" w:rsidRPr="00CB14DB" w:rsidRDefault="00776748">
      <w:pPr>
        <w:rPr>
          <w:rFonts w:cs="Arial"/>
          <w:color w:val="000000"/>
          <w:sz w:val="20"/>
          <w:szCs w:val="20"/>
        </w:rPr>
      </w:pPr>
      <w:r w:rsidRPr="00CB14DB">
        <w:rPr>
          <w:rFonts w:cs="Arial"/>
          <w:color w:val="000000"/>
          <w:sz w:val="20"/>
          <w:szCs w:val="20"/>
        </w:rPr>
        <w:br w:type="page"/>
      </w:r>
    </w:p>
    <w:p w14:paraId="4DCBCAB3" w14:textId="1208FDA4" w:rsidR="00776748" w:rsidRDefault="00776748" w:rsidP="00470547">
      <w:pPr>
        <w:pStyle w:val="Ttulo"/>
      </w:pPr>
      <w:r>
        <w:lastRenderedPageBreak/>
        <w:t>RESUMO</w:t>
      </w:r>
    </w:p>
    <w:p w14:paraId="7DF746AE" w14:textId="77777777" w:rsidR="00CB14DB" w:rsidRPr="00CB14DB" w:rsidRDefault="00CB14DB" w:rsidP="00CB14DB"/>
    <w:p w14:paraId="17C59901" w14:textId="751433B1" w:rsidR="00876E62" w:rsidRDefault="00776748" w:rsidP="0024657B">
      <w:pPr>
        <w:pStyle w:val="NormalcomRecuo"/>
      </w:pPr>
      <w:r w:rsidRPr="00776748">
        <w:t>O presente trabalho objetiva</w:t>
      </w:r>
      <w:r w:rsidR="00CB14DB">
        <w:t xml:space="preserve"> solucionar um </w:t>
      </w:r>
      <w:r w:rsidR="00247FE1">
        <w:t>problema de autovalor obtido após o desenvolvimento da equação de Helmholtz no MECID (Método dos Elementos de Contorno com Interpolação Direta)</w:t>
      </w:r>
      <w:r w:rsidR="00876E62">
        <w:t>.</w:t>
      </w:r>
    </w:p>
    <w:p w14:paraId="1E2C0F9E" w14:textId="4712E587" w:rsidR="00776748" w:rsidRPr="00247FE1" w:rsidRDefault="00876E62" w:rsidP="0024657B">
      <w:pPr>
        <w:pStyle w:val="NormalcomRecuo"/>
      </w:pPr>
      <w:r>
        <w:t>Neste problema,</w:t>
      </w:r>
      <w:r w:rsidR="00247FE1">
        <w:t xml:space="preserve"> ao ser feita a integração</w:t>
      </w:r>
      <w:r w:rsidR="00AD52DC">
        <w:t xml:space="preserve">, a </w:t>
      </w:r>
      <w:r w:rsidR="00247FE1">
        <w:t>aplica</w:t>
      </w:r>
      <w:r w:rsidR="00AD52DC">
        <w:t>ção</w:t>
      </w:r>
      <w:r w:rsidR="00247FE1">
        <w:t xml:space="preserve"> </w:t>
      </w:r>
      <w:r w:rsidR="00AD52DC">
        <w:t>d</w:t>
      </w:r>
      <w:r w:rsidR="00247FE1">
        <w:t>o Teorema da Divergência</w:t>
      </w:r>
      <w:r w:rsidR="00AD52DC">
        <w:t xml:space="preserve"> e </w:t>
      </w:r>
      <w:r>
        <w:t>a resolução da mesma via MECID</w:t>
      </w:r>
      <w:r w:rsidR="00247FE1">
        <w:t xml:space="preserve">, </w:t>
      </w:r>
      <w:r w:rsidR="00AD52DC">
        <w:t>obtém-se</w:t>
      </w:r>
      <w:r w:rsidR="00247FE1">
        <w:t xml:space="preserve"> um caso especial deste problema de Autovalor. </w:t>
      </w:r>
      <w:r w:rsidR="00247FE1">
        <w:rPr>
          <w:color w:val="FF0000"/>
        </w:rPr>
        <w:t>(Buscar explicar melhor na ordem correta: integração &gt; Divergência &gt; MECID).</w:t>
      </w:r>
    </w:p>
    <w:p w14:paraId="229C17F7" w14:textId="36547A91" w:rsidR="00776748" w:rsidRDefault="00AD52DC" w:rsidP="0024657B">
      <w:pPr>
        <w:pStyle w:val="NormalcomRecuo"/>
        <w:rPr>
          <w:rFonts w:cs="Arial"/>
          <w:color w:val="000000"/>
          <w:szCs w:val="20"/>
        </w:rPr>
      </w:pPr>
      <w:r>
        <w:t>Ao desenvolver este problema</w:t>
      </w:r>
      <w:r w:rsidR="00876E62">
        <w:t xml:space="preserve"> considerando os pontos forte e os pontos base</w:t>
      </w:r>
      <w:r>
        <w:t xml:space="preserve">, chega-se a uma equação </w:t>
      </w:r>
      <w:r w:rsidR="00876E62">
        <w:t xml:space="preserve">matricial que possui uma resolução pouco ortodoxa. </w:t>
      </w:r>
      <w:r w:rsidR="00247FE1">
        <w:t>Assim, este tipo de problema requer uma abordagem diferente, onde</w:t>
      </w:r>
      <w:r w:rsidR="00876E62">
        <w:t xml:space="preserve"> será necessária uma manipulação matemática e se utilizar da proposição de Przeminiecky para reduzir a equação matricial à uma forma que seja de boa resolução computacional.</w:t>
      </w:r>
    </w:p>
    <w:p w14:paraId="59502DA1" w14:textId="77777777" w:rsidR="00776748" w:rsidRDefault="00776748" w:rsidP="00470547">
      <w:pPr>
        <w:rPr>
          <w:rFonts w:cs="Arial"/>
          <w:color w:val="000000"/>
          <w:szCs w:val="20"/>
        </w:rPr>
      </w:pPr>
    </w:p>
    <w:p w14:paraId="73F35D97" w14:textId="77777777" w:rsidR="00776748" w:rsidRDefault="00776748" w:rsidP="00470547">
      <w:pPr>
        <w:rPr>
          <w:rFonts w:cs="Arial"/>
          <w:color w:val="000000"/>
          <w:szCs w:val="20"/>
        </w:rPr>
      </w:pPr>
    </w:p>
    <w:p w14:paraId="5A5A5D78" w14:textId="77777777" w:rsidR="00776748" w:rsidRDefault="00776748" w:rsidP="00470547">
      <w:pPr>
        <w:rPr>
          <w:rFonts w:cs="Arial"/>
          <w:color w:val="000000"/>
          <w:szCs w:val="20"/>
        </w:rPr>
      </w:pPr>
    </w:p>
    <w:p w14:paraId="57C0A8EC" w14:textId="77777777" w:rsidR="00A2054E" w:rsidRDefault="00A2054E" w:rsidP="00470547">
      <w:pPr>
        <w:rPr>
          <w:rFonts w:cs="Arial"/>
          <w:color w:val="000000"/>
          <w:szCs w:val="20"/>
        </w:rPr>
      </w:pPr>
    </w:p>
    <w:p w14:paraId="151D47E5" w14:textId="77777777" w:rsidR="00A2054E" w:rsidRDefault="00A2054E" w:rsidP="00470547">
      <w:pPr>
        <w:rPr>
          <w:rFonts w:cs="Arial"/>
          <w:color w:val="000000"/>
          <w:szCs w:val="20"/>
        </w:rPr>
      </w:pPr>
    </w:p>
    <w:p w14:paraId="1F5BCDB9" w14:textId="77777777" w:rsidR="00A2054E" w:rsidRDefault="00A2054E" w:rsidP="00470547">
      <w:pPr>
        <w:rPr>
          <w:rFonts w:cs="Arial"/>
          <w:color w:val="000000"/>
          <w:szCs w:val="20"/>
        </w:rPr>
      </w:pPr>
    </w:p>
    <w:p w14:paraId="1FEFE828" w14:textId="77777777" w:rsidR="00A2054E" w:rsidRDefault="00A2054E" w:rsidP="00470547">
      <w:pPr>
        <w:rPr>
          <w:rFonts w:cs="Arial"/>
          <w:color w:val="000000"/>
          <w:szCs w:val="20"/>
        </w:rPr>
      </w:pPr>
    </w:p>
    <w:p w14:paraId="51AA17FA" w14:textId="77777777" w:rsidR="00A2054E" w:rsidRDefault="00A2054E" w:rsidP="00470547">
      <w:pPr>
        <w:rPr>
          <w:rFonts w:cs="Arial"/>
          <w:color w:val="000000"/>
          <w:szCs w:val="20"/>
        </w:rPr>
      </w:pPr>
    </w:p>
    <w:p w14:paraId="0566BCAC" w14:textId="77777777" w:rsidR="00A2054E" w:rsidRDefault="00A2054E" w:rsidP="00470547">
      <w:pPr>
        <w:rPr>
          <w:rFonts w:cs="Arial"/>
          <w:color w:val="000000"/>
          <w:szCs w:val="20"/>
        </w:rPr>
      </w:pPr>
    </w:p>
    <w:p w14:paraId="60577CDA" w14:textId="77777777" w:rsidR="00405D8F" w:rsidRDefault="00405D8F" w:rsidP="00470547">
      <w:pPr>
        <w:rPr>
          <w:rFonts w:cs="Arial"/>
          <w:color w:val="000000"/>
          <w:szCs w:val="20"/>
        </w:rPr>
      </w:pPr>
    </w:p>
    <w:p w14:paraId="1B0AC3BA" w14:textId="77777777" w:rsidR="00F723CF" w:rsidRDefault="00F723CF" w:rsidP="00470547">
      <w:pPr>
        <w:rPr>
          <w:rFonts w:cs="Arial"/>
          <w:color w:val="000000"/>
          <w:szCs w:val="20"/>
        </w:rPr>
      </w:pPr>
    </w:p>
    <w:p w14:paraId="07037C2F" w14:textId="77777777" w:rsidR="00F723CF" w:rsidRDefault="00F723CF" w:rsidP="00470547">
      <w:pPr>
        <w:rPr>
          <w:rFonts w:cs="Arial"/>
          <w:color w:val="000000"/>
          <w:szCs w:val="20"/>
        </w:rPr>
      </w:pPr>
    </w:p>
    <w:p w14:paraId="2BBFC0BC" w14:textId="77777777" w:rsidR="00A2054E" w:rsidRPr="006F434F" w:rsidRDefault="00776748" w:rsidP="006F434F">
      <w:pPr>
        <w:rPr>
          <w:szCs w:val="40"/>
        </w:rPr>
      </w:pPr>
      <w:r w:rsidRPr="006F434F">
        <w:rPr>
          <w:b/>
          <w:bCs/>
          <w:szCs w:val="40"/>
        </w:rPr>
        <w:t>PALAVRAS–CHAVE:</w:t>
      </w:r>
      <w:r w:rsidRPr="006F434F">
        <w:rPr>
          <w:szCs w:val="40"/>
        </w:rPr>
        <w:t xml:space="preserve"> Método dos Elementos de Contorno, Funções Radiais, Problemas de Campo </w:t>
      </w:r>
      <w:r w:rsidRPr="006944B4">
        <w:rPr>
          <w:szCs w:val="40"/>
        </w:rPr>
        <w:t>escalar</w:t>
      </w:r>
      <w:r w:rsidRPr="006F434F">
        <w:rPr>
          <w:szCs w:val="40"/>
        </w:rPr>
        <w:t>.</w:t>
      </w:r>
      <w:r w:rsidR="00A2054E" w:rsidRPr="006F434F">
        <w:rPr>
          <w:szCs w:val="40"/>
        </w:rPr>
        <w:t xml:space="preserve"> </w:t>
      </w:r>
      <w:r w:rsidR="00A2054E" w:rsidRPr="006F434F">
        <w:rPr>
          <w:szCs w:val="40"/>
        </w:rPr>
        <w:br w:type="page"/>
      </w:r>
    </w:p>
    <w:p w14:paraId="7651C5D5" w14:textId="77777777" w:rsidR="00776748" w:rsidRPr="00CB14DB" w:rsidRDefault="00A2054E" w:rsidP="00470547">
      <w:pPr>
        <w:pStyle w:val="Ttulo"/>
      </w:pPr>
      <w:r w:rsidRPr="00CB14DB">
        <w:lastRenderedPageBreak/>
        <w:t>ABSTRACT</w:t>
      </w:r>
    </w:p>
    <w:p w14:paraId="3A1F7EE8" w14:textId="77777777" w:rsidR="006F434F" w:rsidRPr="00CB14DB" w:rsidRDefault="006F434F" w:rsidP="006F434F"/>
    <w:p w14:paraId="65544DF1"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E3EF136"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7FB89C93"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685BAC42"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1FEC5FBB" w14:textId="77777777" w:rsidR="006F434F" w:rsidRDefault="006F434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r>
        <w:t>.</w:t>
      </w:r>
    </w:p>
    <w:p w14:paraId="5CB6F5F7" w14:textId="77777777" w:rsidR="006F434F" w:rsidRDefault="006F434F" w:rsidP="006F434F"/>
    <w:p w14:paraId="7206FF76" w14:textId="668F14EA" w:rsidR="00A2054E" w:rsidRDefault="00FE73C3" w:rsidP="006F434F">
      <w:pPr>
        <w:rPr>
          <w:sz w:val="20"/>
          <w:szCs w:val="20"/>
          <w:lang w:val="en-US"/>
        </w:rPr>
      </w:pPr>
      <w:r w:rsidRPr="00FE73C3">
        <w:rPr>
          <w:b/>
          <w:bCs/>
          <w:lang w:val="en-US"/>
        </w:rPr>
        <w:t xml:space="preserve">KEYWORDS: </w:t>
      </w:r>
      <w:r w:rsidRPr="00FE73C3">
        <w:rPr>
          <w:lang w:val="en-US"/>
        </w:rPr>
        <w:t>Boundary Element Method, Radia</w:t>
      </w:r>
      <w:r w:rsidR="005D483E">
        <w:rPr>
          <w:lang w:val="en-US"/>
        </w:rPr>
        <w:t>l</w:t>
      </w:r>
      <w:r w:rsidRPr="00FE73C3">
        <w:rPr>
          <w:lang w:val="en-US"/>
        </w:rPr>
        <w:t xml:space="preserve"> Function</w:t>
      </w:r>
      <w:r w:rsidR="005D483E">
        <w:rPr>
          <w:lang w:val="en-US"/>
        </w:rPr>
        <w:t>s</w:t>
      </w:r>
      <w:r w:rsidRPr="00FE73C3">
        <w:rPr>
          <w:lang w:val="en-US"/>
        </w:rPr>
        <w:t>, Scalar Field</w:t>
      </w:r>
      <w:r w:rsidR="005D483E">
        <w:rPr>
          <w:lang w:val="en-US"/>
        </w:rPr>
        <w:t xml:space="preserve"> </w:t>
      </w:r>
      <w:r w:rsidR="005D483E" w:rsidRPr="00FE73C3">
        <w:rPr>
          <w:lang w:val="en-US"/>
        </w:rPr>
        <w:t>Problems</w:t>
      </w:r>
      <w:r w:rsidR="005D483E">
        <w:rPr>
          <w:sz w:val="20"/>
          <w:szCs w:val="20"/>
          <w:lang w:val="en-US"/>
        </w:rPr>
        <w:t>.</w:t>
      </w:r>
      <w:r>
        <w:rPr>
          <w:sz w:val="20"/>
          <w:szCs w:val="20"/>
          <w:lang w:val="en-US"/>
        </w:rPr>
        <w:br w:type="page"/>
      </w:r>
    </w:p>
    <w:p w14:paraId="11833FF1" w14:textId="77777777" w:rsidR="00FE73C3" w:rsidRPr="00FE73C3" w:rsidRDefault="00FE73C3" w:rsidP="00470547">
      <w:pPr>
        <w:pStyle w:val="Ttulo"/>
      </w:pPr>
      <w:r w:rsidRPr="00FE73C3">
        <w:lastRenderedPageBreak/>
        <w:t>LISTA DE ILUSTRAÇÕES</w:t>
      </w:r>
    </w:p>
    <w:p w14:paraId="7338AD94" w14:textId="77777777" w:rsidR="00FE73C3" w:rsidRDefault="00FE73C3" w:rsidP="00FE73C3">
      <w:pPr>
        <w:autoSpaceDE w:val="0"/>
        <w:autoSpaceDN w:val="0"/>
        <w:adjustRightInd w:val="0"/>
        <w:spacing w:after="0" w:line="240" w:lineRule="auto"/>
        <w:rPr>
          <w:rFonts w:cs="Arial"/>
          <w:color w:val="000000"/>
          <w:sz w:val="20"/>
          <w:szCs w:val="20"/>
        </w:rPr>
      </w:pPr>
    </w:p>
    <w:p w14:paraId="60680D56" w14:textId="77777777" w:rsidR="006F434F" w:rsidRDefault="006F434F" w:rsidP="00FE73C3">
      <w:pPr>
        <w:autoSpaceDE w:val="0"/>
        <w:autoSpaceDN w:val="0"/>
        <w:adjustRightInd w:val="0"/>
        <w:spacing w:after="0" w:line="240" w:lineRule="auto"/>
        <w:rPr>
          <w:rFonts w:cs="Arial"/>
          <w:color w:val="000000"/>
          <w:sz w:val="20"/>
          <w:szCs w:val="20"/>
        </w:rPr>
      </w:pPr>
    </w:p>
    <w:p w14:paraId="2A9F4F4E" w14:textId="61129D46" w:rsidR="00BA782E" w:rsidRDefault="009F58F6">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"Figura" </w:instrText>
      </w:r>
      <w:r>
        <w:rPr>
          <w:rFonts w:cs="Arial"/>
          <w:color w:val="000000"/>
          <w:sz w:val="20"/>
          <w:szCs w:val="20"/>
        </w:rPr>
        <w:fldChar w:fldCharType="separate"/>
      </w:r>
      <w:hyperlink w:anchor="_Toc42963715" w:history="1">
        <w:r w:rsidR="00BA782E" w:rsidRPr="004204EC">
          <w:rPr>
            <w:rStyle w:val="Hyperlink"/>
            <w:noProof/>
          </w:rPr>
          <w:t>Figura 1 – Texto descritivo da Figura 1</w:t>
        </w:r>
        <w:r w:rsidR="00BA782E">
          <w:rPr>
            <w:noProof/>
            <w:webHidden/>
          </w:rPr>
          <w:tab/>
        </w:r>
        <w:r w:rsidR="00BA782E">
          <w:rPr>
            <w:noProof/>
            <w:webHidden/>
          </w:rPr>
          <w:fldChar w:fldCharType="begin"/>
        </w:r>
        <w:r w:rsidR="00BA782E">
          <w:rPr>
            <w:noProof/>
            <w:webHidden/>
          </w:rPr>
          <w:instrText xml:space="preserve"> PAGEREF _Toc42963715 \h </w:instrText>
        </w:r>
        <w:r w:rsidR="00BA782E">
          <w:rPr>
            <w:noProof/>
            <w:webHidden/>
          </w:rPr>
        </w:r>
        <w:r w:rsidR="00BA782E">
          <w:rPr>
            <w:noProof/>
            <w:webHidden/>
          </w:rPr>
          <w:fldChar w:fldCharType="separate"/>
        </w:r>
        <w:r w:rsidR="00BA782E">
          <w:rPr>
            <w:noProof/>
            <w:webHidden/>
          </w:rPr>
          <w:t>1</w:t>
        </w:r>
        <w:r w:rsidR="00BA782E">
          <w:rPr>
            <w:noProof/>
            <w:webHidden/>
          </w:rPr>
          <w:fldChar w:fldCharType="end"/>
        </w:r>
      </w:hyperlink>
    </w:p>
    <w:p w14:paraId="3CB22952" w14:textId="7D9A1A82"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6" w:history="1">
        <w:r w:rsidR="00BA782E" w:rsidRPr="004204EC">
          <w:rPr>
            <w:rStyle w:val="Hyperlink"/>
            <w:noProof/>
          </w:rPr>
          <w:t>Figura 2 – Figura demonstrando domínio do elemento analisado.</w:t>
        </w:r>
        <w:r w:rsidR="00BA782E">
          <w:rPr>
            <w:noProof/>
            <w:webHidden/>
          </w:rPr>
          <w:tab/>
        </w:r>
        <w:r w:rsidR="00BA782E">
          <w:rPr>
            <w:noProof/>
            <w:webHidden/>
          </w:rPr>
          <w:fldChar w:fldCharType="begin"/>
        </w:r>
        <w:r w:rsidR="00BA782E">
          <w:rPr>
            <w:noProof/>
            <w:webHidden/>
          </w:rPr>
          <w:instrText xml:space="preserve"> PAGEREF _Toc42963716 \h </w:instrText>
        </w:r>
        <w:r w:rsidR="00BA782E">
          <w:rPr>
            <w:noProof/>
            <w:webHidden/>
          </w:rPr>
        </w:r>
        <w:r w:rsidR="00BA782E">
          <w:rPr>
            <w:noProof/>
            <w:webHidden/>
          </w:rPr>
          <w:fldChar w:fldCharType="separate"/>
        </w:r>
        <w:r w:rsidR="00BA782E">
          <w:rPr>
            <w:noProof/>
            <w:webHidden/>
          </w:rPr>
          <w:t>6</w:t>
        </w:r>
        <w:r w:rsidR="00BA782E">
          <w:rPr>
            <w:noProof/>
            <w:webHidden/>
          </w:rPr>
          <w:fldChar w:fldCharType="end"/>
        </w:r>
      </w:hyperlink>
    </w:p>
    <w:p w14:paraId="19E7FB4B" w14:textId="527AF819"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7" w:history="1">
        <w:r w:rsidR="00BA782E" w:rsidRPr="004204EC">
          <w:rPr>
            <w:rStyle w:val="Hyperlink"/>
            <w:noProof/>
          </w:rPr>
          <w:t>Figura 3 - Barra engastada em uma extremidade e livre nas outras extremidades.</w:t>
        </w:r>
        <w:r w:rsidR="00BA782E">
          <w:rPr>
            <w:noProof/>
            <w:webHidden/>
          </w:rPr>
          <w:tab/>
        </w:r>
        <w:r w:rsidR="00BA782E">
          <w:rPr>
            <w:noProof/>
            <w:webHidden/>
          </w:rPr>
          <w:fldChar w:fldCharType="begin"/>
        </w:r>
        <w:r w:rsidR="00BA782E">
          <w:rPr>
            <w:noProof/>
            <w:webHidden/>
          </w:rPr>
          <w:instrText xml:space="preserve"> PAGEREF _Toc42963717 \h </w:instrText>
        </w:r>
        <w:r w:rsidR="00BA782E">
          <w:rPr>
            <w:noProof/>
            <w:webHidden/>
          </w:rPr>
        </w:r>
        <w:r w:rsidR="00BA782E">
          <w:rPr>
            <w:noProof/>
            <w:webHidden/>
          </w:rPr>
          <w:fldChar w:fldCharType="separate"/>
        </w:r>
        <w:r w:rsidR="00BA782E">
          <w:rPr>
            <w:noProof/>
            <w:webHidden/>
          </w:rPr>
          <w:t>42</w:t>
        </w:r>
        <w:r w:rsidR="00BA782E">
          <w:rPr>
            <w:noProof/>
            <w:webHidden/>
          </w:rPr>
          <w:fldChar w:fldCharType="end"/>
        </w:r>
      </w:hyperlink>
    </w:p>
    <w:p w14:paraId="73A0312D" w14:textId="414F8F78"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18" w:history="1">
        <w:r w:rsidR="00BA782E" w:rsidRPr="004204EC">
          <w:rPr>
            <w:rStyle w:val="Hyperlink"/>
            <w:noProof/>
          </w:rPr>
          <w:t>Figura 4 - Membrana retangular totalmente fixada. Fonte: Autoria própria.</w:t>
        </w:r>
        <w:r w:rsidR="00BA782E">
          <w:rPr>
            <w:noProof/>
            <w:webHidden/>
          </w:rPr>
          <w:tab/>
        </w:r>
        <w:r w:rsidR="00BA782E">
          <w:rPr>
            <w:noProof/>
            <w:webHidden/>
          </w:rPr>
          <w:fldChar w:fldCharType="begin"/>
        </w:r>
        <w:r w:rsidR="00BA782E">
          <w:rPr>
            <w:noProof/>
            <w:webHidden/>
          </w:rPr>
          <w:instrText xml:space="preserve"> PAGEREF _Toc42963718 \h </w:instrText>
        </w:r>
        <w:r w:rsidR="00BA782E">
          <w:rPr>
            <w:noProof/>
            <w:webHidden/>
          </w:rPr>
        </w:r>
        <w:r w:rsidR="00BA782E">
          <w:rPr>
            <w:noProof/>
            <w:webHidden/>
          </w:rPr>
          <w:fldChar w:fldCharType="separate"/>
        </w:r>
        <w:r w:rsidR="00BA782E">
          <w:rPr>
            <w:noProof/>
            <w:webHidden/>
          </w:rPr>
          <w:t>45</w:t>
        </w:r>
        <w:r w:rsidR="00BA782E">
          <w:rPr>
            <w:noProof/>
            <w:webHidden/>
          </w:rPr>
          <w:fldChar w:fldCharType="end"/>
        </w:r>
      </w:hyperlink>
    </w:p>
    <w:p w14:paraId="6E694C2D" w14:textId="638B8FBE" w:rsidR="009F58F6" w:rsidRDefault="009F58F6" w:rsidP="00FE73C3">
      <w:pPr>
        <w:autoSpaceDE w:val="0"/>
        <w:autoSpaceDN w:val="0"/>
        <w:adjustRightInd w:val="0"/>
        <w:spacing w:after="0" w:line="240" w:lineRule="auto"/>
        <w:rPr>
          <w:rFonts w:cs="Arial"/>
          <w:color w:val="000000"/>
          <w:sz w:val="20"/>
          <w:szCs w:val="20"/>
        </w:rPr>
      </w:pPr>
      <w:r>
        <w:rPr>
          <w:rFonts w:cs="Arial"/>
          <w:color w:val="000000"/>
          <w:sz w:val="20"/>
          <w:szCs w:val="20"/>
        </w:rPr>
        <w:fldChar w:fldCharType="end"/>
      </w:r>
    </w:p>
    <w:p w14:paraId="589C44AB" w14:textId="77777777" w:rsidR="009F58F6" w:rsidRDefault="009F58F6" w:rsidP="00FE73C3">
      <w:pPr>
        <w:autoSpaceDE w:val="0"/>
        <w:autoSpaceDN w:val="0"/>
        <w:adjustRightInd w:val="0"/>
        <w:spacing w:after="0" w:line="240" w:lineRule="auto"/>
        <w:rPr>
          <w:rFonts w:cs="Arial"/>
          <w:color w:val="000000"/>
          <w:sz w:val="20"/>
          <w:szCs w:val="20"/>
        </w:rPr>
      </w:pPr>
    </w:p>
    <w:p w14:paraId="7E034ABB" w14:textId="77777777" w:rsidR="009F58F6" w:rsidRDefault="009F58F6">
      <w:pPr>
        <w:rPr>
          <w:rFonts w:cs="Arial"/>
          <w:color w:val="000000"/>
          <w:sz w:val="20"/>
          <w:szCs w:val="20"/>
        </w:rPr>
      </w:pPr>
      <w:r>
        <w:rPr>
          <w:rFonts w:cs="Arial"/>
          <w:color w:val="000000"/>
          <w:sz w:val="20"/>
          <w:szCs w:val="20"/>
        </w:rPr>
        <w:br w:type="page"/>
      </w:r>
    </w:p>
    <w:p w14:paraId="5F56D660" w14:textId="4AC97874" w:rsidR="009F58F6" w:rsidRDefault="009F58F6" w:rsidP="00470547">
      <w:pPr>
        <w:pStyle w:val="Ttulo"/>
      </w:pPr>
      <w:r w:rsidRPr="009F58F6">
        <w:lastRenderedPageBreak/>
        <w:t>LISTA DE TABELAS</w:t>
      </w:r>
    </w:p>
    <w:p w14:paraId="2E1ED9AD" w14:textId="77777777" w:rsidR="00B9459A" w:rsidRPr="00B9459A" w:rsidRDefault="00B9459A" w:rsidP="00B9459A">
      <w:pPr>
        <w:rPr>
          <w:sz w:val="20"/>
          <w:szCs w:val="20"/>
        </w:rPr>
      </w:pPr>
    </w:p>
    <w:p w14:paraId="7F45D192" w14:textId="298D3E8C" w:rsidR="00BA782E" w:rsidRDefault="00B9459A">
      <w:pPr>
        <w:pStyle w:val="ndicedeilustraes"/>
        <w:tabs>
          <w:tab w:val="right" w:leader="dot" w:pos="9061"/>
        </w:tabs>
        <w:rPr>
          <w:rFonts w:asciiTheme="minorHAnsi" w:eastAsiaTheme="minorEastAsia" w:hAnsiTheme="minorHAnsi" w:cstheme="minorBidi"/>
          <w:noProof/>
          <w:spacing w:val="0"/>
          <w:kern w:val="0"/>
          <w:sz w:val="22"/>
          <w:szCs w:val="22"/>
          <w:lang w:eastAsia="pt-BR"/>
        </w:rPr>
      </w:pPr>
      <w:r>
        <w:rPr>
          <w:rFonts w:cs="Arial"/>
          <w:color w:val="000000"/>
          <w:sz w:val="20"/>
          <w:szCs w:val="20"/>
        </w:rPr>
        <w:fldChar w:fldCharType="begin"/>
      </w:r>
      <w:r>
        <w:rPr>
          <w:rFonts w:cs="Arial"/>
          <w:color w:val="000000"/>
          <w:sz w:val="20"/>
          <w:szCs w:val="20"/>
        </w:rPr>
        <w:instrText xml:space="preserve"> TOC \h \z \c "Tabela" </w:instrText>
      </w:r>
      <w:r>
        <w:rPr>
          <w:rFonts w:cs="Arial"/>
          <w:color w:val="000000"/>
          <w:sz w:val="20"/>
          <w:szCs w:val="20"/>
        </w:rPr>
        <w:fldChar w:fldCharType="separate"/>
      </w:r>
      <w:hyperlink w:anchor="_Toc42963719" w:history="1">
        <w:r w:rsidR="00BA782E" w:rsidRPr="0018707E">
          <w:rPr>
            <w:rStyle w:val="Hyperlink"/>
            <w:noProof/>
          </w:rPr>
          <w:t>Tabela 1 - Resultados da Interpolação da Função Radial Simples</w:t>
        </w:r>
        <w:r w:rsidR="00BA782E">
          <w:rPr>
            <w:noProof/>
            <w:webHidden/>
          </w:rPr>
          <w:tab/>
        </w:r>
        <w:r w:rsidR="00BA782E">
          <w:rPr>
            <w:noProof/>
            <w:webHidden/>
          </w:rPr>
          <w:fldChar w:fldCharType="begin"/>
        </w:r>
        <w:r w:rsidR="00BA782E">
          <w:rPr>
            <w:noProof/>
            <w:webHidden/>
          </w:rPr>
          <w:instrText xml:space="preserve"> PAGEREF _Toc42963719 \h </w:instrText>
        </w:r>
        <w:r w:rsidR="00BA782E">
          <w:rPr>
            <w:noProof/>
            <w:webHidden/>
          </w:rPr>
        </w:r>
        <w:r w:rsidR="00BA782E">
          <w:rPr>
            <w:noProof/>
            <w:webHidden/>
          </w:rPr>
          <w:fldChar w:fldCharType="separate"/>
        </w:r>
        <w:r w:rsidR="00BA782E">
          <w:rPr>
            <w:noProof/>
            <w:webHidden/>
          </w:rPr>
          <w:t>43</w:t>
        </w:r>
        <w:r w:rsidR="00BA782E">
          <w:rPr>
            <w:noProof/>
            <w:webHidden/>
          </w:rPr>
          <w:fldChar w:fldCharType="end"/>
        </w:r>
      </w:hyperlink>
    </w:p>
    <w:p w14:paraId="3485D656" w14:textId="2BC431BC"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20" w:history="1">
        <w:r w:rsidR="00BA782E" w:rsidRPr="0018707E">
          <w:rPr>
            <w:rStyle w:val="Hyperlink"/>
            <w:noProof/>
          </w:rPr>
          <w:t>Tabela 2 - Resultados da Interpolação da Função Log de Engaste</w:t>
        </w:r>
        <w:r w:rsidR="00BA782E">
          <w:rPr>
            <w:noProof/>
            <w:webHidden/>
          </w:rPr>
          <w:tab/>
        </w:r>
        <w:r w:rsidR="00BA782E">
          <w:rPr>
            <w:noProof/>
            <w:webHidden/>
          </w:rPr>
          <w:fldChar w:fldCharType="begin"/>
        </w:r>
        <w:r w:rsidR="00BA782E">
          <w:rPr>
            <w:noProof/>
            <w:webHidden/>
          </w:rPr>
          <w:instrText xml:space="preserve"> PAGEREF _Toc42963720 \h </w:instrText>
        </w:r>
        <w:r w:rsidR="00BA782E">
          <w:rPr>
            <w:noProof/>
            <w:webHidden/>
          </w:rPr>
        </w:r>
        <w:r w:rsidR="00BA782E">
          <w:rPr>
            <w:noProof/>
            <w:webHidden/>
          </w:rPr>
          <w:fldChar w:fldCharType="separate"/>
        </w:r>
        <w:r w:rsidR="00BA782E">
          <w:rPr>
            <w:noProof/>
            <w:webHidden/>
          </w:rPr>
          <w:t>44</w:t>
        </w:r>
        <w:r w:rsidR="00BA782E">
          <w:rPr>
            <w:noProof/>
            <w:webHidden/>
          </w:rPr>
          <w:fldChar w:fldCharType="end"/>
        </w:r>
      </w:hyperlink>
    </w:p>
    <w:p w14:paraId="0D7C644E" w14:textId="5046F3F5" w:rsidR="00BA782E" w:rsidRDefault="009D449C">
      <w:pPr>
        <w:pStyle w:val="ndicedeilustraes"/>
        <w:tabs>
          <w:tab w:val="right" w:leader="dot" w:pos="9061"/>
        </w:tabs>
        <w:rPr>
          <w:rFonts w:asciiTheme="minorHAnsi" w:eastAsiaTheme="minorEastAsia" w:hAnsiTheme="minorHAnsi" w:cstheme="minorBidi"/>
          <w:noProof/>
          <w:spacing w:val="0"/>
          <w:kern w:val="0"/>
          <w:sz w:val="22"/>
          <w:szCs w:val="22"/>
          <w:lang w:eastAsia="pt-BR"/>
        </w:rPr>
      </w:pPr>
      <w:hyperlink w:anchor="_Toc42963721" w:history="1">
        <w:r w:rsidR="00BA782E" w:rsidRPr="0018707E">
          <w:rPr>
            <w:rStyle w:val="Hyperlink"/>
            <w:noProof/>
          </w:rPr>
          <w:t>Tabela 3 - Resultados da Interpolação da Função Radial Simples</w:t>
        </w:r>
        <w:r w:rsidR="00BA782E">
          <w:rPr>
            <w:noProof/>
            <w:webHidden/>
          </w:rPr>
          <w:tab/>
        </w:r>
        <w:r w:rsidR="00BA782E">
          <w:rPr>
            <w:noProof/>
            <w:webHidden/>
          </w:rPr>
          <w:fldChar w:fldCharType="begin"/>
        </w:r>
        <w:r w:rsidR="00BA782E">
          <w:rPr>
            <w:noProof/>
            <w:webHidden/>
          </w:rPr>
          <w:instrText xml:space="preserve"> PAGEREF _Toc42963721 \h </w:instrText>
        </w:r>
        <w:r w:rsidR="00BA782E">
          <w:rPr>
            <w:noProof/>
            <w:webHidden/>
          </w:rPr>
        </w:r>
        <w:r w:rsidR="00BA782E">
          <w:rPr>
            <w:noProof/>
            <w:webHidden/>
          </w:rPr>
          <w:fldChar w:fldCharType="separate"/>
        </w:r>
        <w:r w:rsidR="00BA782E">
          <w:rPr>
            <w:noProof/>
            <w:webHidden/>
          </w:rPr>
          <w:t>46</w:t>
        </w:r>
        <w:r w:rsidR="00BA782E">
          <w:rPr>
            <w:noProof/>
            <w:webHidden/>
          </w:rPr>
          <w:fldChar w:fldCharType="end"/>
        </w:r>
      </w:hyperlink>
    </w:p>
    <w:p w14:paraId="216B1730" w14:textId="7820CD9D" w:rsidR="009F58F6" w:rsidRDefault="00B9459A">
      <w:pPr>
        <w:rPr>
          <w:rFonts w:cs="Arial"/>
          <w:color w:val="000000"/>
          <w:sz w:val="20"/>
          <w:szCs w:val="20"/>
        </w:rPr>
      </w:pPr>
      <w:r>
        <w:rPr>
          <w:rFonts w:cs="Arial"/>
          <w:color w:val="000000"/>
          <w:sz w:val="20"/>
          <w:szCs w:val="20"/>
        </w:rPr>
        <w:fldChar w:fldCharType="end"/>
      </w:r>
    </w:p>
    <w:p w14:paraId="24655F03" w14:textId="77777777" w:rsidR="000C007C" w:rsidRDefault="000C007C">
      <w:pPr>
        <w:rPr>
          <w:rFonts w:cs="Arial"/>
          <w:color w:val="000000"/>
          <w:sz w:val="20"/>
          <w:szCs w:val="20"/>
        </w:rPr>
      </w:pPr>
    </w:p>
    <w:p w14:paraId="5FFAB002" w14:textId="77777777" w:rsidR="009F58F6" w:rsidRDefault="009F58F6">
      <w:pPr>
        <w:rPr>
          <w:rFonts w:cs="Arial"/>
          <w:color w:val="000000"/>
          <w:sz w:val="20"/>
          <w:szCs w:val="20"/>
        </w:rPr>
      </w:pPr>
    </w:p>
    <w:p w14:paraId="2F3F263A" w14:textId="77777777" w:rsidR="009F58F6" w:rsidRDefault="009F58F6">
      <w:pPr>
        <w:rPr>
          <w:rFonts w:cs="Arial"/>
          <w:color w:val="000000"/>
          <w:sz w:val="20"/>
          <w:szCs w:val="20"/>
        </w:rPr>
      </w:pPr>
      <w:r>
        <w:rPr>
          <w:rFonts w:cs="Arial"/>
          <w:color w:val="000000"/>
          <w:sz w:val="20"/>
          <w:szCs w:val="20"/>
        </w:rPr>
        <w:br w:type="page"/>
      </w:r>
    </w:p>
    <w:p w14:paraId="24AA4F52" w14:textId="77777777" w:rsidR="009F58F6" w:rsidRDefault="009F58F6" w:rsidP="00470547">
      <w:pPr>
        <w:pStyle w:val="Ttulo"/>
      </w:pPr>
      <w:r w:rsidRPr="009F58F6">
        <w:lastRenderedPageBreak/>
        <w:t>LISTA DE ABREVIATURAS</w:t>
      </w:r>
    </w:p>
    <w:p w14:paraId="34B1C4DF" w14:textId="77777777" w:rsidR="006F434F" w:rsidRPr="006F434F" w:rsidRDefault="006F434F" w:rsidP="006F434F"/>
    <w:p w14:paraId="16CB44AE" w14:textId="6B371193" w:rsidR="002D39BC" w:rsidRPr="009D449C" w:rsidRDefault="002D39BC" w:rsidP="001F3239">
      <w:pPr>
        <w:rPr>
          <w:sz w:val="20"/>
          <w:szCs w:val="20"/>
          <w:lang w:val="en-US"/>
        </w:rPr>
      </w:pPr>
      <w:r w:rsidRPr="009D449C">
        <w:rPr>
          <w:b/>
          <w:bCs/>
          <w:lang w:val="en-US"/>
        </w:rPr>
        <w:t xml:space="preserve">FORTRAN </w:t>
      </w:r>
      <w:r w:rsidRPr="009D449C">
        <w:rPr>
          <w:lang w:val="en-US"/>
        </w:rPr>
        <w:t>– IBM Mathematical Formula Translation System</w:t>
      </w:r>
    </w:p>
    <w:p w14:paraId="7B5FF33A" w14:textId="0A08B48E" w:rsidR="006F434F" w:rsidRPr="006F434F" w:rsidRDefault="006F434F" w:rsidP="002D39BC">
      <w:r w:rsidRPr="006F434F">
        <w:rPr>
          <w:b/>
          <w:bCs/>
        </w:rPr>
        <w:t xml:space="preserve">MEC </w:t>
      </w:r>
      <w:r w:rsidRPr="006F434F">
        <w:t>– Método dos Elementos de Contorno</w:t>
      </w:r>
    </w:p>
    <w:p w14:paraId="0B036B0E" w14:textId="77777777" w:rsidR="002D39BC" w:rsidRPr="006F434F" w:rsidRDefault="006F434F" w:rsidP="002D39BC">
      <w:r w:rsidRPr="006F434F">
        <w:rPr>
          <w:b/>
          <w:bCs/>
        </w:rPr>
        <w:t xml:space="preserve">MECDR </w:t>
      </w:r>
      <w:r w:rsidRPr="006F434F">
        <w:t>– Método de Elementos de Contorno com Dupla Reciprocidade</w:t>
      </w:r>
    </w:p>
    <w:p w14:paraId="4E06F9F0" w14:textId="4D58FD7D" w:rsidR="002D39BC" w:rsidRDefault="002D39BC" w:rsidP="002D39BC">
      <w:r w:rsidRPr="006F434F">
        <w:rPr>
          <w:b/>
          <w:bCs/>
        </w:rPr>
        <w:t xml:space="preserve">MECID </w:t>
      </w:r>
      <w:r w:rsidRPr="006F434F">
        <w:t>– Método de Elementos de Contorno com integração Direta</w:t>
      </w:r>
    </w:p>
    <w:p w14:paraId="7CAF42F3" w14:textId="38DE194B" w:rsidR="002D39BC" w:rsidRPr="006F434F" w:rsidRDefault="002D39BC" w:rsidP="002D39BC">
      <w:r w:rsidRPr="006F434F">
        <w:rPr>
          <w:b/>
          <w:bCs/>
        </w:rPr>
        <w:t xml:space="preserve">UFES </w:t>
      </w:r>
      <w:r w:rsidRPr="006F434F">
        <w:t>– Universidade Federal do Espírito Santo</w:t>
      </w:r>
    </w:p>
    <w:p w14:paraId="2B02E95D" w14:textId="6AA87184" w:rsidR="006F434F" w:rsidRPr="006F434F" w:rsidRDefault="006F434F" w:rsidP="006F434F"/>
    <w:p w14:paraId="2DF2D998" w14:textId="77777777" w:rsidR="009F58F6" w:rsidRPr="002D39BC" w:rsidRDefault="009F58F6">
      <w:pPr>
        <w:rPr>
          <w:rFonts w:cs="Arial"/>
          <w:color w:val="000000"/>
          <w:sz w:val="20"/>
          <w:szCs w:val="20"/>
        </w:rPr>
      </w:pPr>
    </w:p>
    <w:p w14:paraId="58926C9E" w14:textId="77777777" w:rsidR="009F58F6" w:rsidRPr="002D39BC" w:rsidRDefault="009F58F6">
      <w:pPr>
        <w:rPr>
          <w:rFonts w:cs="Arial"/>
          <w:color w:val="000000"/>
          <w:sz w:val="20"/>
          <w:szCs w:val="20"/>
        </w:rPr>
      </w:pPr>
    </w:p>
    <w:p w14:paraId="045DBF6C" w14:textId="77777777" w:rsidR="009F58F6" w:rsidRPr="002D39BC" w:rsidRDefault="009F58F6">
      <w:pPr>
        <w:rPr>
          <w:rFonts w:cs="Arial"/>
          <w:color w:val="000000"/>
          <w:sz w:val="20"/>
          <w:szCs w:val="20"/>
        </w:rPr>
      </w:pPr>
      <w:r w:rsidRPr="002D39BC">
        <w:rPr>
          <w:rFonts w:cs="Arial"/>
          <w:color w:val="000000"/>
          <w:sz w:val="20"/>
          <w:szCs w:val="20"/>
        </w:rPr>
        <w:br w:type="page"/>
      </w:r>
    </w:p>
    <w:p w14:paraId="1B85336E" w14:textId="77777777" w:rsidR="009F58F6" w:rsidRPr="009F58F6" w:rsidRDefault="009F58F6" w:rsidP="00470547">
      <w:pPr>
        <w:pStyle w:val="Ttulo"/>
      </w:pPr>
      <w:r w:rsidRPr="009F58F6">
        <w:lastRenderedPageBreak/>
        <w:t>LISTA DE SIMBOLOS</w:t>
      </w:r>
    </w:p>
    <w:p w14:paraId="6012C858" w14:textId="15376F55" w:rsidR="009F58F6" w:rsidRDefault="009F58F6" w:rsidP="00062C16"/>
    <w:p w14:paraId="0AB6CD40" w14:textId="21ECBAA9" w:rsidR="00062C16" w:rsidRDefault="00062C16" w:rsidP="00062C16"/>
    <w:p w14:paraId="11C1B7E5" w14:textId="4FB87F24" w:rsidR="00062C16" w:rsidRDefault="00062C16" w:rsidP="00062C16"/>
    <w:p w14:paraId="73F275B2" w14:textId="379A23E7" w:rsidR="00062C16" w:rsidRDefault="00062C16" w:rsidP="00062C16"/>
    <w:p w14:paraId="2F6020AC" w14:textId="15D23277" w:rsidR="00062C16" w:rsidRDefault="00062C16" w:rsidP="00062C16"/>
    <w:p w14:paraId="3BE6B9C0" w14:textId="1D70CF46" w:rsidR="00062C16" w:rsidRDefault="00062C16" w:rsidP="00062C16"/>
    <w:p w14:paraId="0BCC5FB7" w14:textId="3A809432" w:rsidR="00062C16" w:rsidRDefault="00062C16" w:rsidP="00062C16"/>
    <w:p w14:paraId="71C21C26" w14:textId="3EBEE3C7" w:rsidR="00062C16" w:rsidRDefault="00062C16" w:rsidP="00062C16"/>
    <w:p w14:paraId="3C351A71" w14:textId="5C443006" w:rsidR="00062C16" w:rsidRDefault="00062C16" w:rsidP="00062C16"/>
    <w:p w14:paraId="3EF34141" w14:textId="151B23BF" w:rsidR="00062C16" w:rsidRDefault="00062C16" w:rsidP="00062C16"/>
    <w:p w14:paraId="4D3714A7" w14:textId="55202255" w:rsidR="00062C16" w:rsidRDefault="00062C16" w:rsidP="00062C16"/>
    <w:p w14:paraId="4CD204A6" w14:textId="3009321E" w:rsidR="00062C16" w:rsidRDefault="00062C16" w:rsidP="00062C16"/>
    <w:p w14:paraId="6BD46C42" w14:textId="4F4A0521" w:rsidR="00062C16" w:rsidRDefault="00062C16" w:rsidP="00062C16"/>
    <w:p w14:paraId="65B3A538" w14:textId="37D63434" w:rsidR="00062C16" w:rsidRDefault="00062C16" w:rsidP="00062C16"/>
    <w:p w14:paraId="2F9D8715" w14:textId="49540273" w:rsidR="00062C16" w:rsidRDefault="00062C16" w:rsidP="00062C16"/>
    <w:p w14:paraId="36EEDD1B" w14:textId="04A51ACC" w:rsidR="00062C16" w:rsidRDefault="00062C16" w:rsidP="00062C16"/>
    <w:p w14:paraId="4D01AA3F" w14:textId="53ED1E2F" w:rsidR="00062C16" w:rsidRDefault="00062C16" w:rsidP="00062C16"/>
    <w:p w14:paraId="4AABCF1C" w14:textId="3C353D70" w:rsidR="00062C16" w:rsidRDefault="00062C16" w:rsidP="00062C16"/>
    <w:p w14:paraId="6182CA7A" w14:textId="719E8D86" w:rsidR="00062C16" w:rsidRDefault="00062C16" w:rsidP="00062C16"/>
    <w:p w14:paraId="6AA83A66" w14:textId="52D54A79" w:rsidR="00062C16" w:rsidRDefault="00062C16" w:rsidP="00062C16"/>
    <w:p w14:paraId="5B96E19E" w14:textId="465A462F" w:rsidR="00062C16" w:rsidRDefault="00062C16" w:rsidP="00062C16"/>
    <w:p w14:paraId="2B475E11" w14:textId="77777777" w:rsidR="00062C16" w:rsidRDefault="00062C16" w:rsidP="00062C16"/>
    <w:p w14:paraId="4B9CB973" w14:textId="77777777" w:rsidR="009F58F6" w:rsidRDefault="009F58F6" w:rsidP="00062C16"/>
    <w:p w14:paraId="568356AE" w14:textId="77777777" w:rsidR="009F58F6" w:rsidRDefault="009F58F6" w:rsidP="00062C16">
      <w:r>
        <w:br w:type="page"/>
      </w:r>
    </w:p>
    <w:sdt>
      <w:sdtPr>
        <w:rPr>
          <w:rFonts w:eastAsiaTheme="minorHAnsi" w:cstheme="majorBidi"/>
          <w:b w:val="0"/>
          <w:caps w:val="0"/>
          <w:color w:val="auto"/>
          <w:szCs w:val="32"/>
          <w:lang w:eastAsia="en-US"/>
        </w:rPr>
        <w:id w:val="-225368859"/>
        <w:docPartObj>
          <w:docPartGallery w:val="Table of Contents"/>
          <w:docPartUnique/>
        </w:docPartObj>
      </w:sdtPr>
      <w:sdtEndPr>
        <w:rPr>
          <w:bCs/>
        </w:rPr>
      </w:sdtEndPr>
      <w:sdtContent>
        <w:p w14:paraId="07A12C41" w14:textId="77777777" w:rsidR="009F58F6" w:rsidRPr="00C10767" w:rsidRDefault="009F58F6">
          <w:pPr>
            <w:pStyle w:val="CabealhodoSumrio"/>
          </w:pPr>
          <w:r w:rsidRPr="00C10767">
            <w:t>Sumário</w:t>
          </w:r>
        </w:p>
        <w:p w14:paraId="4D2B6153" w14:textId="77777777" w:rsidR="00470547" w:rsidRPr="00C10767" w:rsidRDefault="00470547" w:rsidP="00470547">
          <w:pPr>
            <w:rPr>
              <w:lang w:eastAsia="pt-BR"/>
            </w:rPr>
          </w:pPr>
        </w:p>
        <w:p w14:paraId="57AF830A" w14:textId="67E2F566" w:rsidR="008142AD" w:rsidRDefault="009F58F6">
          <w:pPr>
            <w:pStyle w:val="Sumrio1"/>
            <w:rPr>
              <w:rFonts w:asciiTheme="minorHAnsi" w:eastAsiaTheme="minorEastAsia" w:hAnsiTheme="minorHAnsi" w:cstheme="minorBidi"/>
              <w:noProof/>
              <w:spacing w:val="0"/>
              <w:kern w:val="0"/>
              <w:sz w:val="22"/>
              <w:szCs w:val="22"/>
              <w:lang w:eastAsia="pt-BR"/>
            </w:rPr>
          </w:pPr>
          <w:r w:rsidRPr="00C10767">
            <w:fldChar w:fldCharType="begin"/>
          </w:r>
          <w:r w:rsidRPr="00C10767">
            <w:instrText xml:space="preserve"> TOC \o "1-3" \h \z \u </w:instrText>
          </w:r>
          <w:r w:rsidRPr="00C10767">
            <w:fldChar w:fldCharType="separate"/>
          </w:r>
          <w:hyperlink w:anchor="_Toc42970555" w:history="1">
            <w:r w:rsidR="008142AD" w:rsidRPr="001D3126">
              <w:rPr>
                <w:rStyle w:val="Hyperlink"/>
                <w:noProof/>
              </w:rPr>
              <w:t>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_Toc42970555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03430E72" w14:textId="24B12A95"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6" w:history="1">
            <w:r w:rsidR="008142AD" w:rsidRPr="001D3126">
              <w:rPr>
                <w:rStyle w:val="Hyperlink"/>
                <w:noProof/>
              </w:rPr>
              <w:t>1.1.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COMENTÁRIOS PRELIMINARES</w:t>
            </w:r>
            <w:r w:rsidR="008142AD">
              <w:rPr>
                <w:noProof/>
                <w:webHidden/>
              </w:rPr>
              <w:tab/>
            </w:r>
            <w:r w:rsidR="008142AD">
              <w:rPr>
                <w:noProof/>
                <w:webHidden/>
              </w:rPr>
              <w:fldChar w:fldCharType="begin"/>
            </w:r>
            <w:r w:rsidR="008142AD">
              <w:rPr>
                <w:noProof/>
                <w:webHidden/>
              </w:rPr>
              <w:instrText xml:space="preserve"> PAGEREF _Toc42970556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3E8DEFE6" w14:textId="50DA6A00"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7" w:history="1">
            <w:r w:rsidR="008142AD" w:rsidRPr="001D3126">
              <w:rPr>
                <w:rStyle w:val="Hyperlink"/>
                <w:noProof/>
              </w:rPr>
              <w:t>1.2.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OBJETIVO</w:t>
            </w:r>
            <w:r w:rsidR="008142AD">
              <w:rPr>
                <w:noProof/>
                <w:webHidden/>
              </w:rPr>
              <w:tab/>
            </w:r>
            <w:r w:rsidR="008142AD">
              <w:rPr>
                <w:noProof/>
                <w:webHidden/>
              </w:rPr>
              <w:fldChar w:fldCharType="begin"/>
            </w:r>
            <w:r w:rsidR="008142AD">
              <w:rPr>
                <w:noProof/>
                <w:webHidden/>
              </w:rPr>
              <w:instrText xml:space="preserve"> PAGEREF _Toc42970557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66392525" w14:textId="07864061"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8" w:history="1">
            <w:r w:rsidR="008142AD" w:rsidRPr="001D3126">
              <w:rPr>
                <w:rStyle w:val="Hyperlink"/>
                <w:noProof/>
              </w:rPr>
              <w:t>1.3.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METODOLOGIA</w:t>
            </w:r>
            <w:r w:rsidR="008142AD">
              <w:rPr>
                <w:noProof/>
                <w:webHidden/>
              </w:rPr>
              <w:tab/>
            </w:r>
            <w:r w:rsidR="008142AD">
              <w:rPr>
                <w:noProof/>
                <w:webHidden/>
              </w:rPr>
              <w:fldChar w:fldCharType="begin"/>
            </w:r>
            <w:r w:rsidR="008142AD">
              <w:rPr>
                <w:noProof/>
                <w:webHidden/>
              </w:rPr>
              <w:instrText xml:space="preserve"> PAGEREF _Toc42970558 \h </w:instrText>
            </w:r>
            <w:r w:rsidR="008142AD">
              <w:rPr>
                <w:noProof/>
                <w:webHidden/>
              </w:rPr>
            </w:r>
            <w:r w:rsidR="008142AD">
              <w:rPr>
                <w:noProof/>
                <w:webHidden/>
              </w:rPr>
              <w:fldChar w:fldCharType="separate"/>
            </w:r>
            <w:r w:rsidR="008142AD">
              <w:rPr>
                <w:noProof/>
                <w:webHidden/>
              </w:rPr>
              <w:t>1</w:t>
            </w:r>
            <w:r w:rsidR="008142AD">
              <w:rPr>
                <w:noProof/>
                <w:webHidden/>
              </w:rPr>
              <w:fldChar w:fldCharType="end"/>
            </w:r>
          </w:hyperlink>
        </w:p>
        <w:p w14:paraId="3952DE13" w14:textId="1E40EE37"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59" w:history="1">
            <w:r w:rsidR="008142AD" w:rsidRPr="001D3126">
              <w:rPr>
                <w:rStyle w:val="Hyperlink"/>
                <w:noProof/>
              </w:rPr>
              <w:t>1.4.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RESUMO BIBLIOGRÁFICO</w:t>
            </w:r>
            <w:r w:rsidR="008142AD">
              <w:rPr>
                <w:noProof/>
                <w:webHidden/>
              </w:rPr>
              <w:tab/>
            </w:r>
            <w:r w:rsidR="008142AD">
              <w:rPr>
                <w:noProof/>
                <w:webHidden/>
              </w:rPr>
              <w:fldChar w:fldCharType="begin"/>
            </w:r>
            <w:r w:rsidR="008142AD">
              <w:rPr>
                <w:noProof/>
                <w:webHidden/>
              </w:rPr>
              <w:instrText xml:space="preserve"> PAGEREF _Toc42970559 \h </w:instrText>
            </w:r>
            <w:r w:rsidR="008142AD">
              <w:rPr>
                <w:noProof/>
                <w:webHidden/>
              </w:rPr>
            </w:r>
            <w:r w:rsidR="008142AD">
              <w:rPr>
                <w:noProof/>
                <w:webHidden/>
              </w:rPr>
              <w:fldChar w:fldCharType="separate"/>
            </w:r>
            <w:r w:rsidR="008142AD">
              <w:rPr>
                <w:noProof/>
                <w:webHidden/>
              </w:rPr>
              <w:t>2</w:t>
            </w:r>
            <w:r w:rsidR="008142AD">
              <w:rPr>
                <w:noProof/>
                <w:webHidden/>
              </w:rPr>
              <w:fldChar w:fldCharType="end"/>
            </w:r>
          </w:hyperlink>
        </w:p>
        <w:p w14:paraId="3B1E4C61" w14:textId="58678C80"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60" w:history="1">
            <w:r w:rsidR="008142AD" w:rsidRPr="001D3126">
              <w:rPr>
                <w:rStyle w:val="Hyperlink"/>
                <w:noProof/>
              </w:rPr>
              <w:t>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CONSIDERAÇÕES INICIAIS</w:t>
            </w:r>
            <w:r w:rsidR="008142AD">
              <w:rPr>
                <w:noProof/>
                <w:webHidden/>
              </w:rPr>
              <w:tab/>
            </w:r>
            <w:r w:rsidR="008142AD">
              <w:rPr>
                <w:noProof/>
                <w:webHidden/>
              </w:rPr>
              <w:fldChar w:fldCharType="begin"/>
            </w:r>
            <w:r w:rsidR="008142AD">
              <w:rPr>
                <w:noProof/>
                <w:webHidden/>
              </w:rPr>
              <w:instrText xml:space="preserve"> PAGEREF _Toc42970560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464F809" w14:textId="1602C2B5"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1" w:history="1">
            <w:r w:rsidR="008142AD" w:rsidRPr="001D3126">
              <w:rPr>
                <w:rStyle w:val="Hyperlink"/>
                <w:noProof/>
              </w:rPr>
              <w:t>2.1.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PROBLEMA DE AUTOVALOR</w:t>
            </w:r>
            <w:r w:rsidR="008142AD">
              <w:rPr>
                <w:noProof/>
                <w:webHidden/>
              </w:rPr>
              <w:tab/>
            </w:r>
            <w:r w:rsidR="008142AD">
              <w:rPr>
                <w:noProof/>
                <w:webHidden/>
              </w:rPr>
              <w:fldChar w:fldCharType="begin"/>
            </w:r>
            <w:r w:rsidR="008142AD">
              <w:rPr>
                <w:noProof/>
                <w:webHidden/>
              </w:rPr>
              <w:instrText xml:space="preserve"> PAGEREF _Toc42970561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008C4019" w14:textId="4AE47942"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2" w:history="1">
            <w:r w:rsidR="008142AD" w:rsidRPr="001D3126">
              <w:rPr>
                <w:rStyle w:val="Hyperlink"/>
                <w:noProof/>
              </w:rPr>
              <w:t>2.2.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PROBLEMAS DE CAMPO ESCALAR</w:t>
            </w:r>
            <w:r w:rsidR="008142AD">
              <w:rPr>
                <w:noProof/>
                <w:webHidden/>
              </w:rPr>
              <w:tab/>
            </w:r>
            <w:r w:rsidR="008142AD">
              <w:rPr>
                <w:noProof/>
                <w:webHidden/>
              </w:rPr>
              <w:fldChar w:fldCharType="begin"/>
            </w:r>
            <w:r w:rsidR="008142AD">
              <w:rPr>
                <w:noProof/>
                <w:webHidden/>
              </w:rPr>
              <w:instrText xml:space="preserve"> PAGEREF _Toc42970562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F83B5DB" w14:textId="237A39F2" w:rsidR="008142AD" w:rsidRDefault="009D449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2970563" w:history="1">
            <w:r w:rsidR="008142AD" w:rsidRPr="001D3126">
              <w:rPr>
                <w:rStyle w:val="Hyperlink"/>
                <w:noProof/>
              </w:rPr>
              <w:t>2.2.1.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APLICAÇÕES</w:t>
            </w:r>
            <w:r w:rsidR="008142AD">
              <w:rPr>
                <w:noProof/>
                <w:webHidden/>
              </w:rPr>
              <w:tab/>
            </w:r>
            <w:r w:rsidR="008142AD">
              <w:rPr>
                <w:noProof/>
                <w:webHidden/>
              </w:rPr>
              <w:fldChar w:fldCharType="begin"/>
            </w:r>
            <w:r w:rsidR="008142AD">
              <w:rPr>
                <w:noProof/>
                <w:webHidden/>
              </w:rPr>
              <w:instrText xml:space="preserve"> PAGEREF _Toc42970563 \h </w:instrText>
            </w:r>
            <w:r w:rsidR="008142AD">
              <w:rPr>
                <w:noProof/>
                <w:webHidden/>
              </w:rPr>
            </w:r>
            <w:r w:rsidR="008142AD">
              <w:rPr>
                <w:noProof/>
                <w:webHidden/>
              </w:rPr>
              <w:fldChar w:fldCharType="separate"/>
            </w:r>
            <w:r w:rsidR="008142AD">
              <w:rPr>
                <w:noProof/>
                <w:webHidden/>
              </w:rPr>
              <w:t>3</w:t>
            </w:r>
            <w:r w:rsidR="008142AD">
              <w:rPr>
                <w:noProof/>
                <w:webHidden/>
              </w:rPr>
              <w:fldChar w:fldCharType="end"/>
            </w:r>
          </w:hyperlink>
        </w:p>
        <w:p w14:paraId="1AE463EF" w14:textId="5C2BDB27" w:rsidR="008142AD" w:rsidRDefault="009D449C">
          <w:pPr>
            <w:pStyle w:val="Sumrio3"/>
            <w:tabs>
              <w:tab w:val="left" w:pos="1320"/>
              <w:tab w:val="right" w:leader="dot" w:pos="9061"/>
            </w:tabs>
            <w:rPr>
              <w:rFonts w:asciiTheme="minorHAnsi" w:eastAsiaTheme="minorEastAsia" w:hAnsiTheme="minorHAnsi" w:cstheme="minorBidi"/>
              <w:noProof/>
              <w:spacing w:val="0"/>
              <w:kern w:val="0"/>
              <w:sz w:val="22"/>
              <w:szCs w:val="22"/>
              <w:lang w:eastAsia="pt-BR"/>
            </w:rPr>
          </w:pPr>
          <w:hyperlink w:anchor="_Toc42970564" w:history="1">
            <w:r w:rsidR="008142AD" w:rsidRPr="001D3126">
              <w:rPr>
                <w:rStyle w:val="Hyperlink"/>
                <w:noProof/>
              </w:rPr>
              <w:t>2.2.2.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EQUAÇÃO DE HELMHOLTZ</w:t>
            </w:r>
            <w:r w:rsidR="008142AD">
              <w:rPr>
                <w:noProof/>
                <w:webHidden/>
              </w:rPr>
              <w:tab/>
            </w:r>
            <w:r w:rsidR="008142AD">
              <w:rPr>
                <w:noProof/>
                <w:webHidden/>
              </w:rPr>
              <w:fldChar w:fldCharType="begin"/>
            </w:r>
            <w:r w:rsidR="008142AD">
              <w:rPr>
                <w:noProof/>
                <w:webHidden/>
              </w:rPr>
              <w:instrText xml:space="preserve"> PAGEREF _Toc42970564 \h </w:instrText>
            </w:r>
            <w:r w:rsidR="008142AD">
              <w:rPr>
                <w:noProof/>
                <w:webHidden/>
              </w:rPr>
            </w:r>
            <w:r w:rsidR="008142AD">
              <w:rPr>
                <w:noProof/>
                <w:webHidden/>
              </w:rPr>
              <w:fldChar w:fldCharType="separate"/>
            </w:r>
            <w:r w:rsidR="008142AD">
              <w:rPr>
                <w:noProof/>
                <w:webHidden/>
              </w:rPr>
              <w:t>4</w:t>
            </w:r>
            <w:r w:rsidR="008142AD">
              <w:rPr>
                <w:noProof/>
                <w:webHidden/>
              </w:rPr>
              <w:fldChar w:fldCharType="end"/>
            </w:r>
          </w:hyperlink>
        </w:p>
        <w:p w14:paraId="46DA90D7" w14:textId="4A5BB5AF"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65" w:history="1">
            <w:r w:rsidR="008142AD" w:rsidRPr="001D3126">
              <w:rPr>
                <w:rStyle w:val="Hyperlink"/>
                <w:noProof/>
              </w:rPr>
              <w:t>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MÉTODO DOS ELEMENTOS DE CONTORNO</w:t>
            </w:r>
            <w:r w:rsidR="008142AD">
              <w:rPr>
                <w:noProof/>
                <w:webHidden/>
              </w:rPr>
              <w:tab/>
            </w:r>
            <w:r w:rsidR="008142AD">
              <w:rPr>
                <w:noProof/>
                <w:webHidden/>
              </w:rPr>
              <w:fldChar w:fldCharType="begin"/>
            </w:r>
            <w:r w:rsidR="008142AD">
              <w:rPr>
                <w:noProof/>
                <w:webHidden/>
              </w:rPr>
              <w:instrText xml:space="preserve"> PAGEREF _Toc42970565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49F37577" w14:textId="4F0EFA07"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6" w:history="1">
            <w:r w:rsidR="008142AD" w:rsidRPr="001D3126">
              <w:rPr>
                <w:rStyle w:val="Hyperlink"/>
                <w:noProof/>
              </w:rPr>
              <w:t>3.1.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_Toc42970566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1BEE20DD" w14:textId="3D7C768D"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7" w:history="1">
            <w:r w:rsidR="008142AD" w:rsidRPr="001D3126">
              <w:rPr>
                <w:rStyle w:val="Hyperlink"/>
                <w:noProof/>
              </w:rPr>
              <w:t>3.2.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EQUACIONAMENTO DO MÉTODO</w:t>
            </w:r>
            <w:r w:rsidR="008142AD">
              <w:rPr>
                <w:noProof/>
                <w:webHidden/>
              </w:rPr>
              <w:tab/>
            </w:r>
            <w:r w:rsidR="008142AD">
              <w:rPr>
                <w:noProof/>
                <w:webHidden/>
              </w:rPr>
              <w:fldChar w:fldCharType="begin"/>
            </w:r>
            <w:r w:rsidR="008142AD">
              <w:rPr>
                <w:noProof/>
                <w:webHidden/>
              </w:rPr>
              <w:instrText xml:space="preserve"> PAGEREF _Toc42970567 \h </w:instrText>
            </w:r>
            <w:r w:rsidR="008142AD">
              <w:rPr>
                <w:noProof/>
                <w:webHidden/>
              </w:rPr>
            </w:r>
            <w:r w:rsidR="008142AD">
              <w:rPr>
                <w:noProof/>
                <w:webHidden/>
              </w:rPr>
              <w:fldChar w:fldCharType="separate"/>
            </w:r>
            <w:r w:rsidR="008142AD">
              <w:rPr>
                <w:noProof/>
                <w:webHidden/>
              </w:rPr>
              <w:t>6</w:t>
            </w:r>
            <w:r w:rsidR="008142AD">
              <w:rPr>
                <w:noProof/>
                <w:webHidden/>
              </w:rPr>
              <w:fldChar w:fldCharType="end"/>
            </w:r>
          </w:hyperlink>
        </w:p>
        <w:p w14:paraId="196F6E77" w14:textId="521969A1"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68" w:history="1">
            <w:r w:rsidR="008142AD" w:rsidRPr="001D3126">
              <w:rPr>
                <w:rStyle w:val="Hyperlink"/>
                <w:noProof/>
              </w:rPr>
              <w:t>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O MÉTODO DOS ELEMENTOS DE CONTORNO COM INTERPOLAÇÃO DIRETA</w:t>
            </w:r>
            <w:r w:rsidR="008142AD">
              <w:rPr>
                <w:noProof/>
                <w:webHidden/>
              </w:rPr>
              <w:tab/>
            </w:r>
            <w:r w:rsidR="008142AD">
              <w:rPr>
                <w:noProof/>
                <w:webHidden/>
              </w:rPr>
              <w:fldChar w:fldCharType="begin"/>
            </w:r>
            <w:r w:rsidR="008142AD">
              <w:rPr>
                <w:noProof/>
                <w:webHidden/>
              </w:rPr>
              <w:instrText xml:space="preserve"> PAGEREF _Toc42970568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62ED9D33" w14:textId="2F47AF83"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69" w:history="1">
            <w:r w:rsidR="008142AD" w:rsidRPr="001D3126">
              <w:rPr>
                <w:rStyle w:val="Hyperlink"/>
                <w:noProof/>
              </w:rPr>
              <w:t>4.1.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_Toc42970569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50B4A2CA" w14:textId="44C49CF7"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0" w:history="1">
            <w:r w:rsidR="008142AD" w:rsidRPr="001D3126">
              <w:rPr>
                <w:rStyle w:val="Hyperlink"/>
                <w:noProof/>
              </w:rPr>
              <w:t>4.2.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FORMULAÇÃO MECID REGULARIZADA APLICADA À PROBLEMAS DE HELMHOLTZ</w:t>
            </w:r>
            <w:r w:rsidR="008142AD">
              <w:rPr>
                <w:noProof/>
                <w:webHidden/>
              </w:rPr>
              <w:tab/>
            </w:r>
            <w:r w:rsidR="008142AD">
              <w:rPr>
                <w:noProof/>
                <w:webHidden/>
              </w:rPr>
              <w:fldChar w:fldCharType="begin"/>
            </w:r>
            <w:r w:rsidR="008142AD">
              <w:rPr>
                <w:noProof/>
                <w:webHidden/>
              </w:rPr>
              <w:instrText xml:space="preserve"> PAGEREF _Toc42970570 \h </w:instrText>
            </w:r>
            <w:r w:rsidR="008142AD">
              <w:rPr>
                <w:noProof/>
                <w:webHidden/>
              </w:rPr>
            </w:r>
            <w:r w:rsidR="008142AD">
              <w:rPr>
                <w:noProof/>
                <w:webHidden/>
              </w:rPr>
              <w:fldChar w:fldCharType="separate"/>
            </w:r>
            <w:r w:rsidR="008142AD">
              <w:rPr>
                <w:noProof/>
                <w:webHidden/>
              </w:rPr>
              <w:t>12</w:t>
            </w:r>
            <w:r w:rsidR="008142AD">
              <w:rPr>
                <w:noProof/>
                <w:webHidden/>
              </w:rPr>
              <w:fldChar w:fldCharType="end"/>
            </w:r>
          </w:hyperlink>
        </w:p>
        <w:p w14:paraId="3CD6037D" w14:textId="49BF24EF"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1" w:history="1">
            <w:r w:rsidR="008142AD" w:rsidRPr="001D3126">
              <w:rPr>
                <w:rStyle w:val="Hyperlink"/>
                <w:noProof/>
              </w:rPr>
              <w:t>4.3.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 FORMULAÇÃO MECID AUTORREGULARIZADA APLICADA À PROBLEMAS DE HELMHOLTZ</w:t>
            </w:r>
            <w:r w:rsidR="008142AD">
              <w:rPr>
                <w:noProof/>
                <w:webHidden/>
              </w:rPr>
              <w:tab/>
            </w:r>
            <w:r w:rsidR="008142AD">
              <w:rPr>
                <w:noProof/>
                <w:webHidden/>
              </w:rPr>
              <w:fldChar w:fldCharType="begin"/>
            </w:r>
            <w:r w:rsidR="008142AD">
              <w:rPr>
                <w:noProof/>
                <w:webHidden/>
              </w:rPr>
              <w:instrText xml:space="preserve"> PAGEREF _Toc42970571 \h </w:instrText>
            </w:r>
            <w:r w:rsidR="008142AD">
              <w:rPr>
                <w:noProof/>
                <w:webHidden/>
              </w:rPr>
            </w:r>
            <w:r w:rsidR="008142AD">
              <w:rPr>
                <w:noProof/>
                <w:webHidden/>
              </w:rPr>
              <w:fldChar w:fldCharType="separate"/>
            </w:r>
            <w:r w:rsidR="008142AD">
              <w:rPr>
                <w:noProof/>
                <w:webHidden/>
              </w:rPr>
              <w:t>20</w:t>
            </w:r>
            <w:r w:rsidR="008142AD">
              <w:rPr>
                <w:noProof/>
                <w:webHidden/>
              </w:rPr>
              <w:fldChar w:fldCharType="end"/>
            </w:r>
          </w:hyperlink>
        </w:p>
        <w:p w14:paraId="79509FA8" w14:textId="798AEC10"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72" w:history="1">
            <w:r w:rsidR="008142AD" w:rsidRPr="001D3126">
              <w:rPr>
                <w:rStyle w:val="Hyperlink"/>
                <w:noProof/>
              </w:rPr>
              <w:t>5.</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FORMULAÇÃO PROPOSTA</w:t>
            </w:r>
            <w:r w:rsidR="008142AD">
              <w:rPr>
                <w:noProof/>
                <w:webHidden/>
              </w:rPr>
              <w:tab/>
            </w:r>
            <w:r w:rsidR="008142AD">
              <w:rPr>
                <w:noProof/>
                <w:webHidden/>
              </w:rPr>
              <w:fldChar w:fldCharType="begin"/>
            </w:r>
            <w:r w:rsidR="008142AD">
              <w:rPr>
                <w:noProof/>
                <w:webHidden/>
              </w:rPr>
              <w:instrText xml:space="preserve"> PAGEREF _Toc42970572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2509FAA7" w14:textId="5A045D26"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3" w:history="1">
            <w:r w:rsidR="008142AD" w:rsidRPr="001D3126">
              <w:rPr>
                <w:rStyle w:val="Hyperlink"/>
                <w:noProof/>
              </w:rPr>
              <w:t>5.1.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INTRODUÇÃO</w:t>
            </w:r>
            <w:r w:rsidR="008142AD">
              <w:rPr>
                <w:noProof/>
                <w:webHidden/>
              </w:rPr>
              <w:tab/>
            </w:r>
            <w:r w:rsidR="008142AD">
              <w:rPr>
                <w:noProof/>
                <w:webHidden/>
              </w:rPr>
              <w:fldChar w:fldCharType="begin"/>
            </w:r>
            <w:r w:rsidR="008142AD">
              <w:rPr>
                <w:noProof/>
                <w:webHidden/>
              </w:rPr>
              <w:instrText xml:space="preserve"> PAGEREF _Toc42970573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0AE18DA5" w14:textId="0D295479"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4" w:history="1">
            <w:r w:rsidR="008142AD" w:rsidRPr="001D3126">
              <w:rPr>
                <w:rStyle w:val="Hyperlink"/>
                <w:noProof/>
              </w:rPr>
              <w:t>5.2.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EQUACIONAMENTO DO MÉTODO</w:t>
            </w:r>
            <w:r w:rsidR="008142AD">
              <w:rPr>
                <w:noProof/>
                <w:webHidden/>
              </w:rPr>
              <w:tab/>
            </w:r>
            <w:r w:rsidR="008142AD">
              <w:rPr>
                <w:noProof/>
                <w:webHidden/>
              </w:rPr>
              <w:fldChar w:fldCharType="begin"/>
            </w:r>
            <w:r w:rsidR="008142AD">
              <w:rPr>
                <w:noProof/>
                <w:webHidden/>
              </w:rPr>
              <w:instrText xml:space="preserve"> PAGEREF _Toc42970574 \h </w:instrText>
            </w:r>
            <w:r w:rsidR="008142AD">
              <w:rPr>
                <w:noProof/>
                <w:webHidden/>
              </w:rPr>
            </w:r>
            <w:r w:rsidR="008142AD">
              <w:rPr>
                <w:noProof/>
                <w:webHidden/>
              </w:rPr>
              <w:fldChar w:fldCharType="separate"/>
            </w:r>
            <w:r w:rsidR="008142AD">
              <w:rPr>
                <w:noProof/>
                <w:webHidden/>
              </w:rPr>
              <w:t>28</w:t>
            </w:r>
            <w:r w:rsidR="008142AD">
              <w:rPr>
                <w:noProof/>
                <w:webHidden/>
              </w:rPr>
              <w:fldChar w:fldCharType="end"/>
            </w:r>
          </w:hyperlink>
        </w:p>
        <w:p w14:paraId="0A03B688" w14:textId="7D9BB575"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5" w:history="1">
            <w:r w:rsidR="008142AD" w:rsidRPr="001D3126">
              <w:rPr>
                <w:rStyle w:val="Hyperlink"/>
                <w:noProof/>
              </w:rPr>
              <w:t>5.3.</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PROPOSIÇÃO DE PRZEMINIECKY</w:t>
            </w:r>
            <w:r w:rsidR="008142AD">
              <w:rPr>
                <w:noProof/>
                <w:webHidden/>
              </w:rPr>
              <w:tab/>
            </w:r>
            <w:r w:rsidR="008142AD">
              <w:rPr>
                <w:noProof/>
                <w:webHidden/>
              </w:rPr>
              <w:fldChar w:fldCharType="begin"/>
            </w:r>
            <w:r w:rsidR="008142AD">
              <w:rPr>
                <w:noProof/>
                <w:webHidden/>
              </w:rPr>
              <w:instrText xml:space="preserve"> PAGEREF _Toc42970575 \h </w:instrText>
            </w:r>
            <w:r w:rsidR="008142AD">
              <w:rPr>
                <w:noProof/>
                <w:webHidden/>
              </w:rPr>
            </w:r>
            <w:r w:rsidR="008142AD">
              <w:rPr>
                <w:noProof/>
                <w:webHidden/>
              </w:rPr>
              <w:fldChar w:fldCharType="separate"/>
            </w:r>
            <w:r w:rsidR="008142AD">
              <w:rPr>
                <w:noProof/>
                <w:webHidden/>
              </w:rPr>
              <w:t>37</w:t>
            </w:r>
            <w:r w:rsidR="008142AD">
              <w:rPr>
                <w:noProof/>
                <w:webHidden/>
              </w:rPr>
              <w:fldChar w:fldCharType="end"/>
            </w:r>
          </w:hyperlink>
        </w:p>
        <w:p w14:paraId="4B7E2CBD" w14:textId="25B44BF3"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6" w:history="1">
            <w:r w:rsidR="008142AD" w:rsidRPr="001D3126">
              <w:rPr>
                <w:rStyle w:val="Hyperlink"/>
                <w:noProof/>
              </w:rPr>
              <w:t>5.4.</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ANALOGIA DA PROPOSIÇÃO DE PRZEMINIECKY</w:t>
            </w:r>
            <w:r w:rsidR="008142AD">
              <w:rPr>
                <w:noProof/>
                <w:webHidden/>
              </w:rPr>
              <w:tab/>
            </w:r>
            <w:r w:rsidR="008142AD">
              <w:rPr>
                <w:noProof/>
                <w:webHidden/>
              </w:rPr>
              <w:fldChar w:fldCharType="begin"/>
            </w:r>
            <w:r w:rsidR="008142AD">
              <w:rPr>
                <w:noProof/>
                <w:webHidden/>
              </w:rPr>
              <w:instrText xml:space="preserve"> PAGEREF _Toc42970576 \h </w:instrText>
            </w:r>
            <w:r w:rsidR="008142AD">
              <w:rPr>
                <w:noProof/>
                <w:webHidden/>
              </w:rPr>
            </w:r>
            <w:r w:rsidR="008142AD">
              <w:rPr>
                <w:noProof/>
                <w:webHidden/>
              </w:rPr>
              <w:fldChar w:fldCharType="separate"/>
            </w:r>
            <w:r w:rsidR="008142AD">
              <w:rPr>
                <w:noProof/>
                <w:webHidden/>
              </w:rPr>
              <w:t>40</w:t>
            </w:r>
            <w:r w:rsidR="008142AD">
              <w:rPr>
                <w:noProof/>
                <w:webHidden/>
              </w:rPr>
              <w:fldChar w:fldCharType="end"/>
            </w:r>
          </w:hyperlink>
        </w:p>
        <w:p w14:paraId="42872461" w14:textId="42FA664D"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77" w:history="1">
            <w:r w:rsidR="008142AD" w:rsidRPr="001D3126">
              <w:rPr>
                <w:rStyle w:val="Hyperlink"/>
                <w:noProof/>
              </w:rPr>
              <w:t>6.</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SIMULAÇÕES COMPUTACIONAIS</w:t>
            </w:r>
            <w:r w:rsidR="008142AD">
              <w:rPr>
                <w:noProof/>
                <w:webHidden/>
              </w:rPr>
              <w:tab/>
            </w:r>
            <w:r w:rsidR="008142AD">
              <w:rPr>
                <w:noProof/>
                <w:webHidden/>
              </w:rPr>
              <w:fldChar w:fldCharType="begin"/>
            </w:r>
            <w:r w:rsidR="008142AD">
              <w:rPr>
                <w:noProof/>
                <w:webHidden/>
              </w:rPr>
              <w:instrText xml:space="preserve"> PAGEREF _Toc42970577 \h </w:instrText>
            </w:r>
            <w:r w:rsidR="008142AD">
              <w:rPr>
                <w:noProof/>
                <w:webHidden/>
              </w:rPr>
            </w:r>
            <w:r w:rsidR="008142AD">
              <w:rPr>
                <w:noProof/>
                <w:webHidden/>
              </w:rPr>
              <w:fldChar w:fldCharType="separate"/>
            </w:r>
            <w:r w:rsidR="008142AD">
              <w:rPr>
                <w:noProof/>
                <w:webHidden/>
              </w:rPr>
              <w:t>44</w:t>
            </w:r>
            <w:r w:rsidR="008142AD">
              <w:rPr>
                <w:noProof/>
                <w:webHidden/>
              </w:rPr>
              <w:fldChar w:fldCharType="end"/>
            </w:r>
          </w:hyperlink>
        </w:p>
        <w:p w14:paraId="558B6F49" w14:textId="62880AA8"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8" w:history="1">
            <w:r w:rsidR="008142AD" w:rsidRPr="001D3126">
              <w:rPr>
                <w:rStyle w:val="Hyperlink"/>
                <w:noProof/>
              </w:rPr>
              <w:t>6.1.</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BARRA ENGASTADA</w:t>
            </w:r>
            <w:r w:rsidR="008142AD">
              <w:rPr>
                <w:noProof/>
                <w:webHidden/>
              </w:rPr>
              <w:tab/>
            </w:r>
            <w:r w:rsidR="008142AD">
              <w:rPr>
                <w:noProof/>
                <w:webHidden/>
              </w:rPr>
              <w:fldChar w:fldCharType="begin"/>
            </w:r>
            <w:r w:rsidR="008142AD">
              <w:rPr>
                <w:noProof/>
                <w:webHidden/>
              </w:rPr>
              <w:instrText xml:space="preserve"> PAGEREF _Toc42970578 \h </w:instrText>
            </w:r>
            <w:r w:rsidR="008142AD">
              <w:rPr>
                <w:noProof/>
                <w:webHidden/>
              </w:rPr>
            </w:r>
            <w:r w:rsidR="008142AD">
              <w:rPr>
                <w:noProof/>
                <w:webHidden/>
              </w:rPr>
              <w:fldChar w:fldCharType="separate"/>
            </w:r>
            <w:r w:rsidR="008142AD">
              <w:rPr>
                <w:noProof/>
                <w:webHidden/>
              </w:rPr>
              <w:t>44</w:t>
            </w:r>
            <w:r w:rsidR="008142AD">
              <w:rPr>
                <w:noProof/>
                <w:webHidden/>
              </w:rPr>
              <w:fldChar w:fldCharType="end"/>
            </w:r>
          </w:hyperlink>
        </w:p>
        <w:p w14:paraId="61391963" w14:textId="66B398E1" w:rsidR="008142AD" w:rsidRDefault="009D449C">
          <w:pPr>
            <w:pStyle w:val="Sumrio2"/>
            <w:tabs>
              <w:tab w:val="left" w:pos="880"/>
              <w:tab w:val="right" w:leader="dot" w:pos="9061"/>
            </w:tabs>
            <w:rPr>
              <w:rFonts w:asciiTheme="minorHAnsi" w:eastAsiaTheme="minorEastAsia" w:hAnsiTheme="minorHAnsi" w:cstheme="minorBidi"/>
              <w:noProof/>
              <w:spacing w:val="0"/>
              <w:kern w:val="0"/>
              <w:sz w:val="22"/>
              <w:szCs w:val="22"/>
              <w:lang w:eastAsia="pt-BR"/>
            </w:rPr>
          </w:pPr>
          <w:hyperlink w:anchor="_Toc42970579" w:history="1">
            <w:r w:rsidR="008142AD" w:rsidRPr="001D3126">
              <w:rPr>
                <w:rStyle w:val="Hyperlink"/>
                <w:noProof/>
              </w:rPr>
              <w:t>6.2.</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MEMBRANA QUADRADA</w:t>
            </w:r>
            <w:r w:rsidR="008142AD">
              <w:rPr>
                <w:noProof/>
                <w:webHidden/>
              </w:rPr>
              <w:tab/>
            </w:r>
            <w:r w:rsidR="008142AD">
              <w:rPr>
                <w:noProof/>
                <w:webHidden/>
              </w:rPr>
              <w:fldChar w:fldCharType="begin"/>
            </w:r>
            <w:r w:rsidR="008142AD">
              <w:rPr>
                <w:noProof/>
                <w:webHidden/>
              </w:rPr>
              <w:instrText xml:space="preserve"> PAGEREF _Toc42970579 \h </w:instrText>
            </w:r>
            <w:r w:rsidR="008142AD">
              <w:rPr>
                <w:noProof/>
                <w:webHidden/>
              </w:rPr>
            </w:r>
            <w:r w:rsidR="008142AD">
              <w:rPr>
                <w:noProof/>
                <w:webHidden/>
              </w:rPr>
              <w:fldChar w:fldCharType="separate"/>
            </w:r>
            <w:r w:rsidR="008142AD">
              <w:rPr>
                <w:noProof/>
                <w:webHidden/>
              </w:rPr>
              <w:t>47</w:t>
            </w:r>
            <w:r w:rsidR="008142AD">
              <w:rPr>
                <w:noProof/>
                <w:webHidden/>
              </w:rPr>
              <w:fldChar w:fldCharType="end"/>
            </w:r>
          </w:hyperlink>
        </w:p>
        <w:p w14:paraId="668FCAF2" w14:textId="1B2E753F"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80" w:history="1">
            <w:r w:rsidR="008142AD" w:rsidRPr="001D3126">
              <w:rPr>
                <w:rStyle w:val="Hyperlink"/>
                <w:noProof/>
              </w:rPr>
              <w:t>7.</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CONCLUSÕES</w:t>
            </w:r>
            <w:r w:rsidR="008142AD">
              <w:rPr>
                <w:noProof/>
                <w:webHidden/>
              </w:rPr>
              <w:tab/>
            </w:r>
            <w:r w:rsidR="008142AD">
              <w:rPr>
                <w:noProof/>
                <w:webHidden/>
              </w:rPr>
              <w:fldChar w:fldCharType="begin"/>
            </w:r>
            <w:r w:rsidR="008142AD">
              <w:rPr>
                <w:noProof/>
                <w:webHidden/>
              </w:rPr>
              <w:instrText xml:space="preserve"> PAGEREF _Toc42970580 \h </w:instrText>
            </w:r>
            <w:r w:rsidR="008142AD">
              <w:rPr>
                <w:noProof/>
                <w:webHidden/>
              </w:rPr>
            </w:r>
            <w:r w:rsidR="008142AD">
              <w:rPr>
                <w:noProof/>
                <w:webHidden/>
              </w:rPr>
              <w:fldChar w:fldCharType="separate"/>
            </w:r>
            <w:r w:rsidR="008142AD">
              <w:rPr>
                <w:noProof/>
                <w:webHidden/>
              </w:rPr>
              <w:t>49</w:t>
            </w:r>
            <w:r w:rsidR="008142AD">
              <w:rPr>
                <w:noProof/>
                <w:webHidden/>
              </w:rPr>
              <w:fldChar w:fldCharType="end"/>
            </w:r>
          </w:hyperlink>
        </w:p>
        <w:p w14:paraId="356999E7" w14:textId="7E3E3DBA"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81" w:history="1">
            <w:r w:rsidR="008142AD" w:rsidRPr="001D3126">
              <w:rPr>
                <w:rStyle w:val="Hyperlink"/>
                <w:noProof/>
              </w:rPr>
              <w:t>8.</w:t>
            </w:r>
            <w:r w:rsidR="008142AD">
              <w:rPr>
                <w:rFonts w:asciiTheme="minorHAnsi" w:eastAsiaTheme="minorEastAsia" w:hAnsiTheme="minorHAnsi" w:cstheme="minorBidi"/>
                <w:noProof/>
                <w:spacing w:val="0"/>
                <w:kern w:val="0"/>
                <w:sz w:val="22"/>
                <w:szCs w:val="22"/>
                <w:lang w:eastAsia="pt-BR"/>
              </w:rPr>
              <w:tab/>
            </w:r>
            <w:r w:rsidR="008142AD" w:rsidRPr="001D3126">
              <w:rPr>
                <w:rStyle w:val="Hyperlink"/>
                <w:noProof/>
              </w:rPr>
              <w:t>REFERÊNCIAS</w:t>
            </w:r>
            <w:r w:rsidR="008142AD">
              <w:rPr>
                <w:noProof/>
                <w:webHidden/>
              </w:rPr>
              <w:tab/>
            </w:r>
            <w:r w:rsidR="008142AD">
              <w:rPr>
                <w:noProof/>
                <w:webHidden/>
              </w:rPr>
              <w:fldChar w:fldCharType="begin"/>
            </w:r>
            <w:r w:rsidR="008142AD">
              <w:rPr>
                <w:noProof/>
                <w:webHidden/>
              </w:rPr>
              <w:instrText xml:space="preserve"> PAGEREF _Toc42970581 \h </w:instrText>
            </w:r>
            <w:r w:rsidR="008142AD">
              <w:rPr>
                <w:noProof/>
                <w:webHidden/>
              </w:rPr>
            </w:r>
            <w:r w:rsidR="008142AD">
              <w:rPr>
                <w:noProof/>
                <w:webHidden/>
              </w:rPr>
              <w:fldChar w:fldCharType="separate"/>
            </w:r>
            <w:r w:rsidR="008142AD">
              <w:rPr>
                <w:noProof/>
                <w:webHidden/>
              </w:rPr>
              <w:t>50</w:t>
            </w:r>
            <w:r w:rsidR="008142AD">
              <w:rPr>
                <w:noProof/>
                <w:webHidden/>
              </w:rPr>
              <w:fldChar w:fldCharType="end"/>
            </w:r>
          </w:hyperlink>
        </w:p>
        <w:p w14:paraId="2F4213A7" w14:textId="30A2255A" w:rsidR="008142AD" w:rsidRDefault="009D449C">
          <w:pPr>
            <w:pStyle w:val="Sumrio1"/>
            <w:rPr>
              <w:rFonts w:asciiTheme="minorHAnsi" w:eastAsiaTheme="minorEastAsia" w:hAnsiTheme="minorHAnsi" w:cstheme="minorBidi"/>
              <w:noProof/>
              <w:spacing w:val="0"/>
              <w:kern w:val="0"/>
              <w:sz w:val="22"/>
              <w:szCs w:val="22"/>
              <w:lang w:eastAsia="pt-BR"/>
            </w:rPr>
          </w:pPr>
          <w:hyperlink w:anchor="_Toc42970582" w:history="1">
            <w:r w:rsidR="008142AD" w:rsidRPr="001D3126">
              <w:rPr>
                <w:rStyle w:val="Hyperlink"/>
                <w:noProof/>
              </w:rPr>
              <w:t>APÊNDICES</w:t>
            </w:r>
            <w:r w:rsidR="008142AD">
              <w:rPr>
                <w:noProof/>
                <w:webHidden/>
              </w:rPr>
              <w:tab/>
            </w:r>
            <w:r w:rsidR="008142AD">
              <w:rPr>
                <w:noProof/>
                <w:webHidden/>
              </w:rPr>
              <w:fldChar w:fldCharType="begin"/>
            </w:r>
            <w:r w:rsidR="008142AD">
              <w:rPr>
                <w:noProof/>
                <w:webHidden/>
              </w:rPr>
              <w:instrText xml:space="preserve"> PAGEREF _Toc42970582 \h </w:instrText>
            </w:r>
            <w:r w:rsidR="008142AD">
              <w:rPr>
                <w:noProof/>
                <w:webHidden/>
              </w:rPr>
            </w:r>
            <w:r w:rsidR="008142AD">
              <w:rPr>
                <w:noProof/>
                <w:webHidden/>
              </w:rPr>
              <w:fldChar w:fldCharType="separate"/>
            </w:r>
            <w:r w:rsidR="008142AD">
              <w:rPr>
                <w:noProof/>
                <w:webHidden/>
              </w:rPr>
              <w:t>53</w:t>
            </w:r>
            <w:r w:rsidR="008142AD">
              <w:rPr>
                <w:noProof/>
                <w:webHidden/>
              </w:rPr>
              <w:fldChar w:fldCharType="end"/>
            </w:r>
          </w:hyperlink>
        </w:p>
        <w:p w14:paraId="17DFAF8B" w14:textId="14F8B441" w:rsidR="009F58F6" w:rsidRDefault="009F58F6">
          <w:r w:rsidRPr="00C10767">
            <w:rPr>
              <w:b/>
              <w:bCs/>
            </w:rPr>
            <w:fldChar w:fldCharType="end"/>
          </w:r>
        </w:p>
      </w:sdtContent>
    </w:sdt>
    <w:p w14:paraId="7B5E3831" w14:textId="77777777" w:rsidR="009F58F6" w:rsidRDefault="009F58F6">
      <w:pPr>
        <w:rPr>
          <w:rFonts w:cs="Arial"/>
          <w:color w:val="000000"/>
          <w:sz w:val="20"/>
          <w:szCs w:val="20"/>
        </w:rPr>
      </w:pPr>
    </w:p>
    <w:p w14:paraId="689EA1B1" w14:textId="77777777" w:rsidR="009F58F6" w:rsidRDefault="009F58F6">
      <w:pPr>
        <w:rPr>
          <w:rFonts w:cs="Arial"/>
          <w:color w:val="000000"/>
          <w:sz w:val="20"/>
          <w:szCs w:val="20"/>
        </w:rPr>
      </w:pPr>
    </w:p>
    <w:p w14:paraId="28ADE0BD" w14:textId="77777777" w:rsidR="000D5D14" w:rsidRDefault="009F58F6" w:rsidP="000C007C">
      <w:pPr>
        <w:rPr>
          <w:rFonts w:cs="Arial"/>
          <w:color w:val="000000"/>
          <w:szCs w:val="20"/>
        </w:rPr>
      </w:pPr>
      <w:r w:rsidRPr="000C007C">
        <w:rPr>
          <w:rFonts w:cs="Arial"/>
          <w:color w:val="000000"/>
          <w:sz w:val="20"/>
          <w:szCs w:val="20"/>
        </w:rPr>
        <w:br w:type="page"/>
      </w:r>
    </w:p>
    <w:p w14:paraId="3193798B" w14:textId="77777777" w:rsidR="003F5EE4" w:rsidRDefault="003F5EE4" w:rsidP="003F5EE4">
      <w:pPr>
        <w:pStyle w:val="Ttulo1"/>
        <w:sectPr w:rsidR="003F5EE4" w:rsidSect="003F5EE4">
          <w:pgSz w:w="11906" w:h="16838"/>
          <w:pgMar w:top="1701" w:right="1134" w:bottom="1134" w:left="1701" w:header="709" w:footer="709" w:gutter="0"/>
          <w:cols w:space="708"/>
          <w:docGrid w:linePitch="360"/>
        </w:sectPr>
      </w:pPr>
    </w:p>
    <w:p w14:paraId="01AA9CE5" w14:textId="77777777" w:rsidR="00F723CF" w:rsidRDefault="00FF430B" w:rsidP="00F723CF">
      <w:pPr>
        <w:pStyle w:val="Ttulo1"/>
        <w:ind w:left="360" w:hanging="360"/>
      </w:pPr>
      <w:bookmarkStart w:id="0" w:name="_Toc42970555"/>
      <w:r>
        <w:lastRenderedPageBreak/>
        <w:t>INTRODUÇÃO</w:t>
      </w:r>
      <w:bookmarkEnd w:id="0"/>
    </w:p>
    <w:p w14:paraId="43EF71B4" w14:textId="489862B8" w:rsidR="00F723CF" w:rsidRDefault="00FF430B" w:rsidP="00F723CF">
      <w:pPr>
        <w:pStyle w:val="Ttulo2"/>
      </w:pPr>
      <w:bookmarkStart w:id="1" w:name="_Toc42970556"/>
      <w:r>
        <w:t>COMENTÁRIOS PRELIMINARES</w:t>
      </w:r>
      <w:bookmarkEnd w:id="1"/>
    </w:p>
    <w:p w14:paraId="450C90D0" w14:textId="590E014E" w:rsidR="008D2AD7" w:rsidRDefault="008D2AD7" w:rsidP="0024657B">
      <w:pPr>
        <w:pStyle w:val="NormalcomRecuo"/>
      </w:pPr>
      <w:r>
        <w:t>Para o contínuo desenvolvimento da sociedade humana nos tempos modernos e a manutenção da sustentabilidade da vida no planeta, a evolução das tecnologias se mostra cada vez mais necessária e importante</w:t>
      </w:r>
      <w:r w:rsidR="00A42CC9">
        <w:t>, pois possibilita diversas interações e progressos que não seriam possíveis outrora. A tecnologia se tornou um pilar da sociedade moderna, como exemplificado por: Navegação de aviões através de GPS (</w:t>
      </w:r>
      <w:r w:rsidR="00A42CC9" w:rsidRPr="00A42CC9">
        <w:t xml:space="preserve">Global </w:t>
      </w:r>
      <w:proofErr w:type="spellStart"/>
      <w:r w:rsidR="00A42CC9" w:rsidRPr="00A42CC9">
        <w:t>Positioning</w:t>
      </w:r>
      <w:proofErr w:type="spellEnd"/>
      <w:r w:rsidR="00A42CC9" w:rsidRPr="00A42CC9">
        <w:t xml:space="preserve"> System)</w:t>
      </w:r>
      <w:r w:rsidR="00A42CC9">
        <w:t>; Possibilitando cálculos estruturais e melhorando a eficiência e segurança de construções; Aumentando a eficiência de equipamentos; entre diversos outros.</w:t>
      </w:r>
    </w:p>
    <w:p w14:paraId="139F8409" w14:textId="518AEEE0" w:rsidR="00A42CC9" w:rsidRDefault="00A42CC9" w:rsidP="0024657B">
      <w:pPr>
        <w:pStyle w:val="NormalcomRecuo"/>
      </w:pPr>
      <w:r>
        <w:t>Tais aperfeiçoamentos tecnológicos tem por base a busca do conhecimento, de desvendar cada vez mais métodos para soluções de problemas, ou desenvolvimento de modelagens matemáticas extremamente complexas para resolver problemas que outrora seriam impossíveis de serem resolvidos analiticamente.</w:t>
      </w:r>
    </w:p>
    <w:p w14:paraId="55453C5F" w14:textId="391FEFF4" w:rsidR="003873D6" w:rsidRDefault="003873D6" w:rsidP="0024657B">
      <w:pPr>
        <w:pStyle w:val="NormalcomRecuo"/>
      </w:pPr>
      <w:r>
        <w:t xml:space="preserve">Tais resoluções matemáticas são bastante usuais dentro da Engenharia, dado o diverso uso que se faz das mesmas, e os diversos métodos desenvolvidos para resolução de problemas e que são aplicados constantemente na Engenharia Mecânica, Civil, </w:t>
      </w:r>
      <w:r w:rsidR="00FD2AF5">
        <w:t>Elétrica, entre outras. Alguns desses principais métodos são:</w:t>
      </w:r>
    </w:p>
    <w:p w14:paraId="22796FB9" w14:textId="77777777" w:rsidR="00FD2AF5" w:rsidRDefault="00FD2AF5" w:rsidP="00FD2AF5">
      <w:pPr>
        <w:pStyle w:val="NormalcomRecuo"/>
        <w:numPr>
          <w:ilvl w:val="0"/>
          <w:numId w:val="10"/>
        </w:numPr>
      </w:pPr>
      <w:r>
        <w:t>Método dos Elementos Finitos (MEF)</w:t>
      </w:r>
    </w:p>
    <w:p w14:paraId="40D03807" w14:textId="67A0C753" w:rsidR="00FD2AF5" w:rsidRDefault="00FD2AF5" w:rsidP="00FD2AF5">
      <w:pPr>
        <w:pStyle w:val="NormalcomRecuo"/>
        <w:numPr>
          <w:ilvl w:val="0"/>
          <w:numId w:val="10"/>
        </w:numPr>
      </w:pPr>
      <w:r>
        <w:t>Método das Diferenças Finitas (MDF)</w:t>
      </w:r>
    </w:p>
    <w:p w14:paraId="4DB4ADF7" w14:textId="77777777" w:rsidR="00FD2AF5" w:rsidRDefault="00FD2AF5" w:rsidP="00FD2AF5">
      <w:pPr>
        <w:pStyle w:val="NormalcomRecuo"/>
        <w:numPr>
          <w:ilvl w:val="0"/>
          <w:numId w:val="10"/>
        </w:numPr>
      </w:pPr>
      <w:r>
        <w:t>Método dos Volumes Finitos (MVF)</w:t>
      </w:r>
    </w:p>
    <w:p w14:paraId="194535B1" w14:textId="2E38A23C" w:rsidR="00FD2AF5" w:rsidRDefault="00FD2AF5" w:rsidP="00FD2AF5">
      <w:pPr>
        <w:pStyle w:val="NormalcomRecuo"/>
        <w:numPr>
          <w:ilvl w:val="0"/>
          <w:numId w:val="10"/>
        </w:numPr>
      </w:pPr>
      <w:r>
        <w:t>Método dos Elementos de Contorno (MEC)</w:t>
      </w:r>
    </w:p>
    <w:p w14:paraId="3254C3C4" w14:textId="7012A4C5" w:rsidR="00405D8F" w:rsidRDefault="00A42CC9" w:rsidP="0024657B">
      <w:pPr>
        <w:pStyle w:val="NormalcomRecuo"/>
      </w:pPr>
      <w:r>
        <w:t>Assim, dentro deste contexto, o</w:t>
      </w:r>
      <w:r w:rsidR="008D2AD7">
        <w:t xml:space="preserve"> desenvolvimento deste trabalho</w:t>
      </w:r>
      <w:r>
        <w:t xml:space="preserve"> busca incrementar </w:t>
      </w:r>
      <w:r w:rsidR="0081600E">
        <w:t xml:space="preserve">o </w:t>
      </w:r>
      <w:r w:rsidR="003873D6">
        <w:t>M</w:t>
      </w:r>
      <w:r w:rsidR="0081600E">
        <w:t xml:space="preserve">étodo </w:t>
      </w:r>
      <w:r w:rsidR="003873D6">
        <w:t>dos Elementos de Contorno</w:t>
      </w:r>
      <w:r w:rsidR="00FD2AF5">
        <w:t xml:space="preserve"> que surgiu em meados da década de 70, e atingiu um grande uso atualmente, lado a lado com o Método dos Elementos Finitos.</w:t>
      </w:r>
    </w:p>
    <w:p w14:paraId="16480B9C" w14:textId="43BAB171" w:rsidR="00FD2AF5" w:rsidRPr="008D2AD7" w:rsidRDefault="00FD2AF5" w:rsidP="0024657B">
      <w:pPr>
        <w:pStyle w:val="NormalcomRecuo"/>
      </w:pPr>
      <w:r>
        <w:t xml:space="preserve">Este método permite </w:t>
      </w:r>
      <w:r>
        <w:t>lidar com diversos</w:t>
      </w:r>
      <w:r>
        <w:t xml:space="preserve"> </w:t>
      </w:r>
      <w:r>
        <w:t>problemas físicos</w:t>
      </w:r>
      <w:r>
        <w:t>,</w:t>
      </w:r>
      <w:r>
        <w:t xml:space="preserve"> possui</w:t>
      </w:r>
      <w:r>
        <w:t xml:space="preserve"> </w:t>
      </w:r>
      <w:r>
        <w:t>uma boa precisão em comparação aos demais métodos citados e permit</w:t>
      </w:r>
      <w:r>
        <w:t xml:space="preserve">e </w:t>
      </w:r>
      <w:r>
        <w:t>uma entrada</w:t>
      </w:r>
      <w:r>
        <w:t xml:space="preserve"> </w:t>
      </w:r>
      <w:r>
        <w:t>mais simples de dados</w:t>
      </w:r>
      <w:r>
        <w:t xml:space="preserve"> para suas modelagens.</w:t>
      </w:r>
    </w:p>
    <w:p w14:paraId="78E70F84" w14:textId="77777777" w:rsidR="00FF430B" w:rsidRPr="00FD2AF5" w:rsidRDefault="00FF430B" w:rsidP="00FF430B">
      <w:pPr>
        <w:pStyle w:val="Ttulo2"/>
      </w:pPr>
      <w:bookmarkStart w:id="2" w:name="_Toc42970557"/>
      <w:r w:rsidRPr="00FD2AF5">
        <w:lastRenderedPageBreak/>
        <w:t>OBJETIVO</w:t>
      </w:r>
      <w:bookmarkEnd w:id="2"/>
    </w:p>
    <w:p w14:paraId="534B2893" w14:textId="15251695" w:rsidR="00405D8F" w:rsidRPr="00FD2AF5" w:rsidRDefault="00FD2AF5" w:rsidP="0024657B">
      <w:pPr>
        <w:pStyle w:val="NormalcomRecuo"/>
      </w:pPr>
      <w:r>
        <w:t xml:space="preserve">Assim, ao avaliar o Método dos Elementos de Contorno nos tempos atuais, duas vertentes se destacam, o </w:t>
      </w:r>
      <w:r>
        <w:t>Método dos Elementos de Contorno</w:t>
      </w:r>
      <w:r>
        <w:t xml:space="preserve"> com </w:t>
      </w:r>
      <w:r w:rsidRPr="006F434F">
        <w:t>Dupla Reciprocidade</w:t>
      </w:r>
      <w:r>
        <w:t xml:space="preserve"> e o Método dos Elementos de Contorno com Interpolação Direta</w:t>
      </w:r>
      <w:r w:rsidR="00773D99">
        <w:t>.</w:t>
      </w:r>
      <w:r>
        <w:t xml:space="preserve"> </w:t>
      </w:r>
      <w:r w:rsidR="00773D99">
        <w:t xml:space="preserve">Esta </w:t>
      </w:r>
      <w:r>
        <w:t xml:space="preserve">última, desenvolvida pelo Professor Doutor Carlos Friedrich Loeffler Neto, pode ser ramificada em </w:t>
      </w:r>
      <w:r w:rsidR="00773D99">
        <w:t>dois métodos:</w:t>
      </w:r>
      <w:r>
        <w:t xml:space="preserve"> Regularizado </w:t>
      </w:r>
      <w:r w:rsidR="00773D99">
        <w:t xml:space="preserve">e </w:t>
      </w:r>
      <w:r>
        <w:t>Autorregularizado.</w:t>
      </w:r>
    </w:p>
    <w:p w14:paraId="1F7CEC3A" w14:textId="2C8990B5" w:rsidR="00FD2AF5" w:rsidRPr="009D449C" w:rsidRDefault="00773D99" w:rsidP="0024657B">
      <w:pPr>
        <w:pStyle w:val="NormalcomRecuo"/>
        <w:rPr>
          <w:highlight w:val="yellow"/>
        </w:rPr>
      </w:pPr>
      <w:r>
        <w:t>Assim, c</w:t>
      </w:r>
      <w:r w:rsidR="00FD2AF5" w:rsidRPr="00FD2AF5">
        <w:t xml:space="preserve">onsiderando os bons resultados da formulação autorregularizada do Método dos Elementos de Contorno com Interpolação Direta em suas aplicações aos problemas ditos diretos governados pela Equação de Helmholtz, objetiva-se elaborar matematicamente um modelo </w:t>
      </w:r>
      <w:r>
        <w:t xml:space="preserve">bidimensional </w:t>
      </w:r>
      <w:r w:rsidR="00FD2AF5" w:rsidRPr="00FD2AF5">
        <w:t>matricial autor</w:t>
      </w:r>
      <w:r>
        <w:t>r</w:t>
      </w:r>
      <w:r w:rsidR="00FD2AF5" w:rsidRPr="00FD2AF5">
        <w:t xml:space="preserve">egularizado adequado para calcular </w:t>
      </w:r>
      <w:r>
        <w:t>as</w:t>
      </w:r>
      <w:r w:rsidR="00FD2AF5" w:rsidRPr="00FD2AF5">
        <w:t xml:space="preserve"> </w:t>
      </w:r>
      <w:r w:rsidRPr="00FD2AF5">
        <w:t>frequências naturais associadas</w:t>
      </w:r>
      <w:r>
        <w:t>, que se apresentam neste trabalho, em um problema de autovalor de quarta ordem.</w:t>
      </w:r>
    </w:p>
    <w:p w14:paraId="1B2D5AFD" w14:textId="77777777" w:rsidR="00FF430B" w:rsidRPr="00773D99" w:rsidRDefault="00FF430B" w:rsidP="00FF430B">
      <w:pPr>
        <w:pStyle w:val="Ttulo2"/>
      </w:pPr>
      <w:bookmarkStart w:id="3" w:name="_Toc42970559"/>
      <w:r w:rsidRPr="00773D99">
        <w:t>RESUMO BIBLIOGRÁFICO</w:t>
      </w:r>
      <w:bookmarkEnd w:id="3"/>
    </w:p>
    <w:p w14:paraId="5FC633D5" w14:textId="568414BE" w:rsidR="00773D99" w:rsidRDefault="00773D99" w:rsidP="0024657B">
      <w:pPr>
        <w:pStyle w:val="NormalcomRecuo"/>
      </w:pPr>
      <w:r>
        <w:t xml:space="preserve">Assim, buscando alcançar a conclusão deste objetivo, inicia-se a pesquisa na revisão do Método de Elementos de Contorno apresentado formalmente em 1978 por </w:t>
      </w:r>
      <w:sdt>
        <w:sdtPr>
          <w:id w:val="995457973"/>
          <w:citation/>
        </w:sdtPr>
        <w:sdtContent>
          <w:r>
            <w:fldChar w:fldCharType="begin"/>
          </w:r>
          <w:r>
            <w:instrText xml:space="preserve"> CITATION Bre78 \l 1046 </w:instrText>
          </w:r>
          <w:r>
            <w:fldChar w:fldCharType="separate"/>
          </w:r>
          <w:r>
            <w:rPr>
              <w:noProof/>
            </w:rPr>
            <w:t>(Brebbia, The Boundary Element method for Engineers., 1978)</w:t>
          </w:r>
          <w:r>
            <w:fldChar w:fldCharType="end"/>
          </w:r>
        </w:sdtContent>
      </w:sdt>
      <w:r>
        <w:t xml:space="preserve">. Este método foi inicialmente adotado, em sua maioria para a resolução de problemas das áreas de Engenharia Mecânica e Engenharia Civil. Partindo desta data, diversos pesquisadores conseguiram </w:t>
      </w:r>
      <w:r w:rsidR="00F40F73">
        <w:t xml:space="preserve">obter diversos resultados prósperos e resolveram diversos problemas importantes da engenharia. Pode-se citar nestes trabalhos: </w:t>
      </w:r>
    </w:p>
    <w:p w14:paraId="241CB00A" w14:textId="081572E0" w:rsidR="00F40F73" w:rsidRDefault="00F40F73" w:rsidP="00F40F73">
      <w:pPr>
        <w:pStyle w:val="NormalcomRecuo"/>
        <w:numPr>
          <w:ilvl w:val="0"/>
          <w:numId w:val="10"/>
        </w:numPr>
      </w:pPr>
      <w:r>
        <w:t xml:space="preserve">Desenvolvimento da Equação de Helmholtz com o MEC por Kagami e Fukai em 1984. </w:t>
      </w:r>
      <w:sdt>
        <w:sdtPr>
          <w:id w:val="-636955628"/>
          <w:citation/>
        </w:sdtPr>
        <w:sdtContent>
          <w:r>
            <w:fldChar w:fldCharType="begin"/>
          </w:r>
          <w:r>
            <w:instrText xml:space="preserve"> CITATION Kag84 \l 1046 </w:instrText>
          </w:r>
          <w:r>
            <w:fldChar w:fldCharType="separate"/>
          </w:r>
          <w:r>
            <w:rPr>
              <w:noProof/>
            </w:rPr>
            <w:t>(Kagami &amp; Fukai, 1984)</w:t>
          </w:r>
          <w:r>
            <w:fldChar w:fldCharType="end"/>
          </w:r>
        </w:sdtContent>
      </w:sdt>
    </w:p>
    <w:p w14:paraId="55A56FE3" w14:textId="39E4B6A5" w:rsidR="00F40F73" w:rsidRDefault="00F40F73" w:rsidP="00F40F73">
      <w:pPr>
        <w:pStyle w:val="NormalcomRecuo"/>
        <w:numPr>
          <w:ilvl w:val="0"/>
          <w:numId w:val="10"/>
        </w:numPr>
      </w:pPr>
      <w:r>
        <w:t xml:space="preserve">Solução de problemas de Autovalores aplicando o MEC por Colin em 1991. </w:t>
      </w:r>
      <w:sdt>
        <w:sdtPr>
          <w:id w:val="1094522955"/>
          <w:citation/>
        </w:sdtPr>
        <w:sdtContent>
          <w:r>
            <w:fldChar w:fldCharType="begin"/>
          </w:r>
          <w:r>
            <w:instrText xml:space="preserve">CITATION Col91 \l 1046 </w:instrText>
          </w:r>
          <w:r>
            <w:fldChar w:fldCharType="separate"/>
          </w:r>
          <w:r>
            <w:rPr>
              <w:noProof/>
            </w:rPr>
            <w:t>(Collin, 1991)</w:t>
          </w:r>
          <w:r>
            <w:fldChar w:fldCharType="end"/>
          </w:r>
        </w:sdtContent>
      </w:sdt>
    </w:p>
    <w:p w14:paraId="163FA56C" w14:textId="3E4C5CAE" w:rsidR="00F40F73" w:rsidRDefault="00F40F73" w:rsidP="00F40F73">
      <w:pPr>
        <w:pStyle w:val="NormalcomRecuo"/>
        <w:numPr>
          <w:ilvl w:val="0"/>
          <w:numId w:val="10"/>
        </w:numPr>
      </w:pPr>
      <w:r w:rsidRPr="00F40F73">
        <w:t>Kagawa, Yongha</w:t>
      </w:r>
      <w:r>
        <w:t xml:space="preserve">o e Zaheed </w:t>
      </w:r>
      <w:r w:rsidR="00FC159B">
        <w:t xml:space="preserve">estudaram a equação escalar de Helmholtz no MEC a partir da Formulação Variacional. </w:t>
      </w:r>
      <w:sdt>
        <w:sdtPr>
          <w:id w:val="34389975"/>
          <w:citation/>
        </w:sdtPr>
        <w:sdtContent>
          <w:r>
            <w:fldChar w:fldCharType="begin"/>
          </w:r>
          <w:r w:rsidRPr="00F40F73">
            <w:instrText xml:space="preserve"> CITATION Kag96 \l 1046 </w:instrText>
          </w:r>
          <w:r>
            <w:fldChar w:fldCharType="separate"/>
          </w:r>
          <w:r w:rsidRPr="00F40F73">
            <w:rPr>
              <w:noProof/>
            </w:rPr>
            <w:t>(Kagawa, Yonghao, &amp; Zaheed, 1996)</w:t>
          </w:r>
          <w:r>
            <w:fldChar w:fldCharType="end"/>
          </w:r>
        </w:sdtContent>
      </w:sdt>
    </w:p>
    <w:p w14:paraId="128C6617" w14:textId="7967DBE2" w:rsidR="00FC159B" w:rsidRDefault="00FC159B" w:rsidP="00FC159B">
      <w:pPr>
        <w:pStyle w:val="NormalcomRecuo"/>
      </w:pPr>
      <w:r>
        <w:t xml:space="preserve">Outros autores também foram de suma importância para o desenvolvimento do MEC até os dias atuais. Diante do desenvolvimento do MEC, limitações foram encontradas em seu desenvolvimento, assim, o MEC que não conseguiria </w:t>
      </w:r>
      <w:r>
        <w:t xml:space="preserve">transformar todas as integrais </w:t>
      </w:r>
      <w:r>
        <w:lastRenderedPageBreak/>
        <w:t>inicialmente de domínio em integrais envolvendo somente variáveis de contorno</w:t>
      </w:r>
      <w:r>
        <w:t xml:space="preserve">, outras propostas variadas do MEC como o </w:t>
      </w:r>
      <w:r w:rsidRPr="00FD2AF5">
        <w:t>Método dos Elementos de Contorno com Interpolação Direta</w:t>
      </w:r>
      <w:r>
        <w:t xml:space="preserve"> surgiram para resolver tal problema. </w:t>
      </w:r>
      <w:r>
        <w:t>Tal técnica foi desenvolvida em 1982 e consiste na substituição da ação de domínio por uma combinação linear de um produto de novas funções, que são operacionalizadas e tem suas integrais transformadas em integrais de contorno, como feito no MEC tradicional</w:t>
      </w:r>
      <w:r>
        <w:t xml:space="preserve">, exemplificado por </w:t>
      </w:r>
      <w:sdt>
        <w:sdtPr>
          <w:id w:val="-1141339780"/>
          <w:citation/>
        </w:sdtPr>
        <w:sdtContent>
          <w:r>
            <w:fldChar w:fldCharType="begin"/>
          </w:r>
          <w:r>
            <w:instrText xml:space="preserve"> CITATION Bul99 \l 1046 </w:instrText>
          </w:r>
          <w:r>
            <w:fldChar w:fldCharType="separate"/>
          </w:r>
          <w:r>
            <w:rPr>
              <w:noProof/>
            </w:rPr>
            <w:t>(Bulcão, 1999)</w:t>
          </w:r>
          <w:r>
            <w:fldChar w:fldCharType="end"/>
          </w:r>
        </w:sdtContent>
      </w:sdt>
      <w:r>
        <w:t>.</w:t>
      </w:r>
    </w:p>
    <w:p w14:paraId="26429B10" w14:textId="7212F3A6" w:rsidR="00CE79EF" w:rsidRDefault="00FC159B" w:rsidP="00FC159B">
      <w:pPr>
        <w:pStyle w:val="NormalcomRecuo"/>
      </w:pPr>
      <w:r>
        <w:t xml:space="preserve">Assim, partindo de 2012, diversos estudos, liderados pelo </w:t>
      </w:r>
      <w:r>
        <w:t>Professor Doutor Carlos Friedrich Loeffler</w:t>
      </w:r>
      <w:r>
        <w:t xml:space="preserve"> Neto, foram desenvolvidos para a melhoria do </w:t>
      </w:r>
      <w:r>
        <w:t>Método dos Elementos de Contorno com Interpolação Direta</w:t>
      </w:r>
      <w:r>
        <w:t xml:space="preserve">, que é uma potente variante do MECDR, que é capaz de resolver problemas </w:t>
      </w:r>
      <w:r w:rsidR="00A44A28">
        <w:t>com uma formulação matemática mais simplificada. Trabalhos notáveis neste método, que contribuíram largamente para o desenvolvimento deste trabalho são:</w:t>
      </w:r>
    </w:p>
    <w:p w14:paraId="5C1A0CFB" w14:textId="5F512BBC" w:rsidR="00A44A28" w:rsidRDefault="00A44A28" w:rsidP="00A44A28">
      <w:pPr>
        <w:pStyle w:val="NormalcomRecuo"/>
        <w:numPr>
          <w:ilvl w:val="0"/>
          <w:numId w:val="10"/>
        </w:numPr>
      </w:pPr>
      <w:r>
        <w:t xml:space="preserve">Apresentação do MECID formalmente utilizando funções de base radial por </w:t>
      </w:r>
      <w:sdt>
        <w:sdtPr>
          <w:id w:val="1757934414"/>
          <w:citation/>
        </w:sdtPr>
        <w:sdtContent>
          <w:r>
            <w:fldChar w:fldCharType="begin"/>
          </w:r>
          <w:r>
            <w:instrText xml:space="preserve"> CITATION Cru12 \l 1046 </w:instrText>
          </w:r>
          <w:r>
            <w:fldChar w:fldCharType="separate"/>
          </w:r>
          <w:r w:rsidR="00C45B3A">
            <w:rPr>
              <w:noProof/>
            </w:rPr>
            <w:t>(Cruz, 2012)</w:t>
          </w:r>
          <w:r>
            <w:fldChar w:fldCharType="end"/>
          </w:r>
        </w:sdtContent>
      </w:sdt>
      <w:r>
        <w:t>;</w:t>
      </w:r>
    </w:p>
    <w:p w14:paraId="47974C6B" w14:textId="07A54661" w:rsidR="00A44A28" w:rsidRDefault="00A44A28" w:rsidP="00A44A28">
      <w:pPr>
        <w:pStyle w:val="NormalcomRecuo"/>
        <w:numPr>
          <w:ilvl w:val="0"/>
          <w:numId w:val="10"/>
        </w:numPr>
      </w:pPr>
      <w:r>
        <w:t xml:space="preserve">Apresentação de resultados favoráveis ao MECID em preferência ao MECDR à aplicação de </w:t>
      </w:r>
      <w:r>
        <w:t>problemas governados pela Equação de Poisson</w:t>
      </w:r>
      <w:r>
        <w:t xml:space="preserve"> </w:t>
      </w:r>
      <w:sdt>
        <w:sdtPr>
          <w:id w:val="180563160"/>
          <w:citation/>
        </w:sdtPr>
        <w:sdtContent>
          <w:r>
            <w:fldChar w:fldCharType="begin"/>
          </w:r>
          <w:r w:rsidR="00C45B3A">
            <w:instrText xml:space="preserve">CITATION Loe13 \l 1046 </w:instrText>
          </w:r>
          <w:r>
            <w:fldChar w:fldCharType="separate"/>
          </w:r>
          <w:r w:rsidR="00C45B3A">
            <w:rPr>
              <w:noProof/>
            </w:rPr>
            <w:t>(Loeffler &amp; Cruz, Avaliação da Precisão e Outras Propriedades Numéricas na Integração ao Longo de Superfícies Geradas por Funções de Base Radial, 2013)</w:t>
          </w:r>
          <w:r>
            <w:fldChar w:fldCharType="end"/>
          </w:r>
        </w:sdtContent>
      </w:sdt>
      <w:r>
        <w:t>;</w:t>
      </w:r>
    </w:p>
    <w:p w14:paraId="10426E5B" w14:textId="46FF9197" w:rsidR="00A44A28" w:rsidRDefault="00A44A28" w:rsidP="00A44A28">
      <w:pPr>
        <w:pStyle w:val="NormalcomRecuo"/>
        <w:numPr>
          <w:ilvl w:val="0"/>
          <w:numId w:val="10"/>
        </w:numPr>
      </w:pPr>
      <w:r>
        <w:t xml:space="preserve">A comparação da </w:t>
      </w:r>
      <w:r w:rsidRPr="00A56E15">
        <w:t>qualidade</w:t>
      </w:r>
      <w:r>
        <w:t xml:space="preserve"> dos resultados apresentados pelo MECID com outros Métodos como Método dos Elementos Finitos em </w:t>
      </w:r>
      <w:r>
        <w:t>Problemas de Poisson e Helmholtz</w:t>
      </w:r>
      <w:r>
        <w:t xml:space="preserve"> </w:t>
      </w:r>
      <w:sdt>
        <w:sdtPr>
          <w:id w:val="-1872290650"/>
          <w:citation/>
        </w:sdtPr>
        <w:sdtContent>
          <w:r w:rsidR="00A56E15">
            <w:fldChar w:fldCharType="begin"/>
          </w:r>
          <w:r w:rsidR="00A56E15">
            <w:instrText xml:space="preserve"> CITATION Bar14 \l 1046 </w:instrText>
          </w:r>
          <w:r w:rsidR="00A56E15">
            <w:fldChar w:fldCharType="separate"/>
          </w:r>
          <w:r w:rsidR="00C45B3A">
            <w:rPr>
              <w:noProof/>
            </w:rPr>
            <w:t>(Barcelos, 2014)</w:t>
          </w:r>
          <w:r w:rsidR="00A56E15">
            <w:fldChar w:fldCharType="end"/>
          </w:r>
        </w:sdtContent>
      </w:sdt>
    </w:p>
    <w:p w14:paraId="5ECD14E2" w14:textId="7943EB6C" w:rsidR="00A56E15" w:rsidRDefault="00A56E15" w:rsidP="00A44A28">
      <w:pPr>
        <w:pStyle w:val="NormalcomRecuo"/>
        <w:numPr>
          <w:ilvl w:val="0"/>
          <w:numId w:val="10"/>
        </w:numPr>
      </w:pPr>
      <w:r>
        <w:t xml:space="preserve">A avaliação e comparação de técnicas da formulação MECID em problemas de autovalor por </w:t>
      </w:r>
      <w:sdt>
        <w:sdtPr>
          <w:id w:val="-1276864503"/>
          <w:citation/>
        </w:sdtPr>
        <w:sdtContent>
          <w:r>
            <w:fldChar w:fldCharType="begin"/>
          </w:r>
          <w:r>
            <w:instrText xml:space="preserve"> CITATION Fro16 \l 1046 </w:instrText>
          </w:r>
          <w:r>
            <w:fldChar w:fldCharType="separate"/>
          </w:r>
          <w:r w:rsidR="00C45B3A">
            <w:rPr>
              <w:noProof/>
            </w:rPr>
            <w:t>(Frossard, 2016)</w:t>
          </w:r>
          <w:r>
            <w:fldChar w:fldCharType="end"/>
          </w:r>
        </w:sdtContent>
      </w:sdt>
      <w:r>
        <w:t>;</w:t>
      </w:r>
    </w:p>
    <w:p w14:paraId="7D127CA0" w14:textId="646F357E" w:rsidR="00A56E15" w:rsidRPr="00773D99" w:rsidRDefault="00A56E15" w:rsidP="00A44A28">
      <w:pPr>
        <w:pStyle w:val="NormalcomRecuo"/>
        <w:numPr>
          <w:ilvl w:val="0"/>
          <w:numId w:val="10"/>
        </w:numPr>
      </w:pPr>
      <w:r>
        <w:t>E por fim</w:t>
      </w:r>
      <w:r w:rsidR="00C45B3A">
        <w:t xml:space="preserve">, </w:t>
      </w:r>
      <w:r w:rsidR="00EF3EDF">
        <w:t xml:space="preserve">a formulação e desenvolvimento do MECID para a resolução de problemas de Helmholtz utilizando as funções de interpolação de base radial sem regularização </w:t>
      </w:r>
      <w:sdt>
        <w:sdtPr>
          <w:id w:val="840586651"/>
          <w:citation/>
        </w:sdtPr>
        <w:sdtContent>
          <w:r w:rsidR="00EF3EDF">
            <w:fldChar w:fldCharType="begin"/>
          </w:r>
          <w:r w:rsidR="00EF3EDF">
            <w:instrText xml:space="preserve"> CITATION Gal18 \l 1046 </w:instrText>
          </w:r>
          <w:r w:rsidR="00EF3EDF">
            <w:fldChar w:fldCharType="separate"/>
          </w:r>
          <w:r w:rsidR="00EF3EDF">
            <w:rPr>
              <w:noProof/>
            </w:rPr>
            <w:t>(Galimberti, 2018)</w:t>
          </w:r>
          <w:r w:rsidR="00EF3EDF">
            <w:fldChar w:fldCharType="end"/>
          </w:r>
        </w:sdtContent>
      </w:sdt>
      <w:r w:rsidR="00EF3EDF">
        <w:t>, que é o ponto de partida do desenvolvimento deste trabalho.</w:t>
      </w:r>
    </w:p>
    <w:p w14:paraId="39A8CCEA" w14:textId="08A6F369" w:rsidR="00C2731D" w:rsidRDefault="00C2731D" w:rsidP="00C2731D">
      <w:pPr>
        <w:pStyle w:val="Ttulo1"/>
      </w:pPr>
      <w:bookmarkStart w:id="4" w:name="_Toc42970560"/>
      <w:r>
        <w:lastRenderedPageBreak/>
        <w:t>CONSIDERAÇÕES INICIAIS</w:t>
      </w:r>
      <w:bookmarkEnd w:id="4"/>
    </w:p>
    <w:p w14:paraId="581BB999" w14:textId="19DFCC2E" w:rsidR="00FF430B" w:rsidRDefault="00794ED4" w:rsidP="00C2731D">
      <w:pPr>
        <w:pStyle w:val="Ttulo2"/>
      </w:pPr>
      <w:bookmarkStart w:id="5" w:name="_Toc42970562"/>
      <w:r>
        <w:t>PROBLEMAS DE CAMPO ESCALAR</w:t>
      </w:r>
      <w:bookmarkEnd w:id="5"/>
    </w:p>
    <w:p w14:paraId="61964C76" w14:textId="596C2555" w:rsidR="00052E7B" w:rsidRDefault="00052E7B" w:rsidP="00052E7B">
      <w:pPr>
        <w:pStyle w:val="NormalcomRecuo"/>
      </w:pPr>
      <w:r>
        <w:t xml:space="preserve">Os problemas de Campo Escalar são problemas físicos associados à Teoria de Campo ou Teoria Potencial, cujo objetivo é integrar problemas presentes na natureza segundo </w:t>
      </w:r>
      <w:r w:rsidRPr="0024657B">
        <w:t>um mesmo enfoque matemático</w:t>
      </w:r>
      <w:r>
        <w:t xml:space="preserve"> </w:t>
      </w:r>
      <w:sdt>
        <w:sdtPr>
          <w:id w:val="-1699460075"/>
          <w:citation/>
        </w:sdtPr>
        <w:sdtContent>
          <w:r>
            <w:fldChar w:fldCharType="begin"/>
          </w:r>
          <w:r w:rsidR="00D27AE0">
            <w:instrText xml:space="preserve">CITATION Loe88 \l 1046 </w:instrText>
          </w:r>
          <w:r>
            <w:fldChar w:fldCharType="separate"/>
          </w:r>
          <w:r w:rsidR="00BA782E">
            <w:rPr>
              <w:noProof/>
            </w:rPr>
            <w:t>(Loeffler C. F., Uma formulação alternativa do método dos elementos de contorno aplicada a problemas de campo escalar, 1988)</w:t>
          </w:r>
          <w:r>
            <w:fldChar w:fldCharType="end"/>
          </w:r>
        </w:sdtContent>
      </w:sdt>
      <w:r>
        <w:t xml:space="preserve">, </w:t>
      </w:r>
      <w:sdt>
        <w:sdtPr>
          <w:id w:val="-791905176"/>
          <w:citation/>
        </w:sdtPr>
        <w:sdtContent>
          <w:r>
            <w:fldChar w:fldCharType="begin"/>
          </w:r>
          <w:r w:rsidR="00D548B8">
            <w:instrText xml:space="preserve">CITATION Moo71 \l 1046 </w:instrText>
          </w:r>
          <w:r>
            <w:fldChar w:fldCharType="separate"/>
          </w:r>
          <w:r w:rsidR="00D548B8">
            <w:rPr>
              <w:noProof/>
            </w:rPr>
            <w:t>(Moon &amp; Spencer, 1971)</w:t>
          </w:r>
          <w:r>
            <w:fldChar w:fldCharType="end"/>
          </w:r>
        </w:sdtContent>
      </w:sdt>
      <w:r>
        <w:t>.</w:t>
      </w:r>
    </w:p>
    <w:p w14:paraId="5E003D95" w14:textId="77777777" w:rsidR="00052E7B" w:rsidRDefault="00052E7B" w:rsidP="00052E7B">
      <w:pPr>
        <w:pStyle w:val="NormalcomRecuo"/>
      </w:pPr>
      <w:r>
        <w:t>Para cada ponto discriminado e avaliado no domínio físico do problema em estudo é associado à um valor potencial ou fluxo de potencial, que podem representar diversas grandezas, entre estas: Pressão, Temperatura, Deslocamento, Densidades de carga elétrica, entre outras grandezas.</w:t>
      </w:r>
    </w:p>
    <w:p w14:paraId="4A475A7D" w14:textId="77777777" w:rsidR="00052E7B" w:rsidRPr="00405D8F" w:rsidRDefault="00052E7B" w:rsidP="00052E7B">
      <w:pPr>
        <w:pStyle w:val="NormalcomRecuo"/>
      </w:pPr>
      <w:r>
        <w:t xml:space="preserve">Assim, por determinar uma única quantidade da grandeza em cada ponto do espaço avaliado, estes problemas são denominados </w:t>
      </w:r>
      <w:r w:rsidRPr="00052E7B">
        <w:rPr>
          <w:b/>
          <w:bCs/>
        </w:rPr>
        <w:t>Problemas de Campo Escalar</w:t>
      </w:r>
      <w:r>
        <w:t>.</w:t>
      </w:r>
    </w:p>
    <w:p w14:paraId="6839D7A5" w14:textId="77777777" w:rsidR="00FF430B" w:rsidRDefault="00FF430B" w:rsidP="00A82AC2">
      <w:pPr>
        <w:pStyle w:val="Ttulo3"/>
      </w:pPr>
      <w:bookmarkStart w:id="6" w:name="_Toc42970563"/>
      <w:r>
        <w:t>APLICAÇÕES</w:t>
      </w:r>
      <w:bookmarkEnd w:id="6"/>
    </w:p>
    <w:p w14:paraId="0E12C470" w14:textId="2556AC82" w:rsidR="00405D8F" w:rsidRDefault="00052E7B" w:rsidP="0024657B">
      <w:pPr>
        <w:pStyle w:val="NormalcomRecuo"/>
      </w:pPr>
      <w:r>
        <w:t>Conforme previamente definido, dá-se a entender que a Teoria de Campo é capaz de abordar todos os fenômenos físicos da natureza</w:t>
      </w:r>
      <w:r w:rsidR="00405D8F" w:rsidRPr="00405D8F">
        <w:t>.</w:t>
      </w:r>
      <w:r>
        <w:t xml:space="preserve"> Com destaque, </w:t>
      </w:r>
      <w:sdt>
        <w:sdtPr>
          <w:id w:val="1251084442"/>
          <w:citation/>
        </w:sdtPr>
        <w:sdtContent>
          <w:r>
            <w:fldChar w:fldCharType="begin"/>
          </w:r>
          <w:r w:rsidR="00DB7FB9">
            <w:instrText xml:space="preserve">CITATION Bre75 \l 1046 </w:instrText>
          </w:r>
          <w:r>
            <w:fldChar w:fldCharType="separate"/>
          </w:r>
          <w:r w:rsidR="00BA782E">
            <w:rPr>
              <w:noProof/>
            </w:rPr>
            <w:t>(Brebbia &amp; Ferrante, The Finite Element Technique, 1975)</w:t>
          </w:r>
          <w:r>
            <w:fldChar w:fldCharType="end"/>
          </w:r>
        </w:sdtContent>
      </w:sdt>
      <w:r>
        <w:t xml:space="preserve"> apresenta uma lista de problemas físicos que estão </w:t>
      </w:r>
      <w:r w:rsidR="001E2411">
        <w:t>inseridos na ideia de campo escalar:</w:t>
      </w:r>
    </w:p>
    <w:p w14:paraId="228F7FBD" w14:textId="081C45FF" w:rsidR="00052E7B" w:rsidRDefault="00052E7B" w:rsidP="00052E7B">
      <w:pPr>
        <w:pStyle w:val="NormalcomRecuo"/>
        <w:numPr>
          <w:ilvl w:val="0"/>
          <w:numId w:val="9"/>
        </w:numPr>
      </w:pPr>
      <w:r>
        <w:t xml:space="preserve">Proteção catódica; </w:t>
      </w:r>
    </w:p>
    <w:p w14:paraId="76B11440" w14:textId="77777777" w:rsidR="00052E7B" w:rsidRDefault="00052E7B" w:rsidP="00052E7B">
      <w:pPr>
        <w:pStyle w:val="NormalcomRecuo"/>
        <w:numPr>
          <w:ilvl w:val="0"/>
          <w:numId w:val="9"/>
        </w:numPr>
      </w:pPr>
      <w:r>
        <w:t xml:space="preserve">Condução de calor; </w:t>
      </w:r>
    </w:p>
    <w:p w14:paraId="260B1CFF" w14:textId="77777777" w:rsidR="00052E7B" w:rsidRDefault="00052E7B" w:rsidP="00052E7B">
      <w:pPr>
        <w:pStyle w:val="NormalcomRecuo"/>
        <w:numPr>
          <w:ilvl w:val="0"/>
          <w:numId w:val="9"/>
        </w:numPr>
      </w:pPr>
      <w:r>
        <w:t xml:space="preserve">Escoamento potencial; </w:t>
      </w:r>
    </w:p>
    <w:p w14:paraId="029454FF" w14:textId="77777777" w:rsidR="00052E7B" w:rsidRDefault="00052E7B" w:rsidP="00052E7B">
      <w:pPr>
        <w:pStyle w:val="NormalcomRecuo"/>
        <w:numPr>
          <w:ilvl w:val="0"/>
          <w:numId w:val="9"/>
        </w:numPr>
      </w:pPr>
      <w:r>
        <w:t xml:space="preserve">Fluxo através de meios porosos; </w:t>
      </w:r>
    </w:p>
    <w:p w14:paraId="414D0E9F" w14:textId="77777777" w:rsidR="00052E7B" w:rsidRDefault="00052E7B" w:rsidP="00052E7B">
      <w:pPr>
        <w:pStyle w:val="NormalcomRecuo"/>
        <w:numPr>
          <w:ilvl w:val="0"/>
          <w:numId w:val="9"/>
        </w:numPr>
      </w:pPr>
      <w:r>
        <w:t xml:space="preserve">Condução elétrica; </w:t>
      </w:r>
    </w:p>
    <w:p w14:paraId="1D320BB2" w14:textId="28AC9721" w:rsidR="00052E7B" w:rsidRDefault="00052E7B" w:rsidP="00052E7B">
      <w:pPr>
        <w:pStyle w:val="NormalcomRecuo"/>
        <w:numPr>
          <w:ilvl w:val="0"/>
          <w:numId w:val="9"/>
        </w:numPr>
      </w:pPr>
      <w:r>
        <w:t>Difusão de massa.</w:t>
      </w:r>
    </w:p>
    <w:p w14:paraId="21244D99" w14:textId="351AF2EB" w:rsidR="001E2411" w:rsidRDefault="001E2411" w:rsidP="001E2411">
      <w:pPr>
        <w:pStyle w:val="NormalcomRecuo"/>
      </w:pPr>
      <w:r>
        <w:t>Os problemas de representação mais simples, típicos de mecânica dos sólidos, também podem estar associados nesta categoria, como os seguintes:</w:t>
      </w:r>
    </w:p>
    <w:p w14:paraId="5E8B0005" w14:textId="71E29A39" w:rsidR="001E2411" w:rsidRDefault="001E2411" w:rsidP="001E2411">
      <w:pPr>
        <w:pStyle w:val="NormalcomRecuo"/>
        <w:numPr>
          <w:ilvl w:val="0"/>
          <w:numId w:val="9"/>
        </w:numPr>
      </w:pPr>
      <w:r>
        <w:lastRenderedPageBreak/>
        <w:t xml:space="preserve">Torção uniforme de barras prismáticas na zona elástica; </w:t>
      </w:r>
    </w:p>
    <w:p w14:paraId="4E26313F" w14:textId="77777777" w:rsidR="001E2411" w:rsidRDefault="001E2411" w:rsidP="001E2411">
      <w:pPr>
        <w:pStyle w:val="NormalcomRecuo"/>
        <w:numPr>
          <w:ilvl w:val="0"/>
          <w:numId w:val="9"/>
        </w:numPr>
      </w:pPr>
      <w:r>
        <w:t xml:space="preserve">Deflexão de membranas; </w:t>
      </w:r>
    </w:p>
    <w:p w14:paraId="1C727622" w14:textId="158C9B15" w:rsidR="001E2411" w:rsidRDefault="001E2411" w:rsidP="001E2411">
      <w:pPr>
        <w:pStyle w:val="NormalcomRecuo"/>
        <w:numPr>
          <w:ilvl w:val="0"/>
          <w:numId w:val="9"/>
        </w:numPr>
      </w:pPr>
      <w:r>
        <w:t xml:space="preserve">Escoamento de lubrificantes em mancais de deslizamento; </w:t>
      </w:r>
    </w:p>
    <w:p w14:paraId="62E57F5A" w14:textId="4B0456E5" w:rsidR="001E2411" w:rsidRPr="00405D8F" w:rsidRDefault="001E2411" w:rsidP="001E2411">
      <w:pPr>
        <w:pStyle w:val="NormalcomRecuo"/>
        <w:numPr>
          <w:ilvl w:val="0"/>
          <w:numId w:val="9"/>
        </w:numPr>
      </w:pPr>
      <w:r>
        <w:t>Propagação de ondas acústicas</w:t>
      </w:r>
    </w:p>
    <w:p w14:paraId="0106BAF5" w14:textId="77777777" w:rsidR="00FF430B" w:rsidRDefault="007D7FF5" w:rsidP="00A82AC2">
      <w:pPr>
        <w:pStyle w:val="Ttulo3"/>
      </w:pPr>
      <w:bookmarkStart w:id="7" w:name="_Toc42970564"/>
      <w:r>
        <w:t>A EQUAÇÃO DE HELMHOLTZ</w:t>
      </w:r>
      <w:bookmarkEnd w:id="7"/>
    </w:p>
    <w:p w14:paraId="7A3EFA4E" w14:textId="215C02F5" w:rsidR="00405D8F" w:rsidRDefault="00EF7D84" w:rsidP="0024657B">
      <w:pPr>
        <w:pStyle w:val="NormalcomRecuo"/>
      </w:pPr>
      <w:r>
        <w:t>As Equações de Helmholtz estão dentro do grupo das equações de campo escalar e representam problemas nas mais diversas áreas, como</w:t>
      </w:r>
      <w:r w:rsidR="00FF542A">
        <w:t>:</w:t>
      </w:r>
      <w:r>
        <w:t xml:space="preserve"> a Física Quântica, a Química e o Eletromagnetismo. Na representação de problemas acústicos, </w:t>
      </w:r>
      <w:r w:rsidR="00FF542A">
        <w:t xml:space="preserve">as Equações de Helmholtz </w:t>
      </w:r>
      <w:r>
        <w:t>representam as vibrações livres de um meio no qual há propagação de energia mecânica</w:t>
      </w:r>
      <w:sdt>
        <w:sdtPr>
          <w:id w:val="1089737448"/>
          <w:citation/>
        </w:sdtPr>
        <w:sdtContent>
          <w:r>
            <w:fldChar w:fldCharType="begin"/>
          </w:r>
          <w:r w:rsidR="00A44A28">
            <w:instrText xml:space="preserve">CITATION Bar14 \l 1046 </w:instrText>
          </w:r>
          <w:r>
            <w:fldChar w:fldCharType="separate"/>
          </w:r>
          <w:r w:rsidR="00A44A28">
            <w:rPr>
              <w:noProof/>
            </w:rPr>
            <w:t xml:space="preserve"> (Barcelos, Comparação de desempenho entre a formulação direta do Método dos Elementos de Contorno com Funções Radiais e o Método dos Elementos Finitos em problemas de Poisson e Helmholtz, 2014)</w:t>
          </w:r>
          <w:r>
            <w:fldChar w:fldCharType="end"/>
          </w:r>
        </w:sdtContent>
      </w:sdt>
      <w:r>
        <w:t>.</w:t>
      </w:r>
    </w:p>
    <w:p w14:paraId="2F5D9B3B" w14:textId="53AC9A14" w:rsidR="00EF7D84" w:rsidRDefault="00EF7D84" w:rsidP="0024657B">
      <w:pPr>
        <w:pStyle w:val="NormalcomRecuo"/>
      </w:pPr>
      <w:r>
        <w:t>Assim, partindo da Equação Diferencial de Onda Acústica</w:t>
      </w:r>
      <w:sdt>
        <w:sdtPr>
          <w:id w:val="-1476679121"/>
          <w:citation/>
        </w:sdtPr>
        <w:sdtContent>
          <w:r w:rsidR="00717A84">
            <w:fldChar w:fldCharType="begin"/>
          </w:r>
          <w:r w:rsidR="00D548B8">
            <w:instrText xml:space="preserve">CITATION Gau12 \l 1046 </w:instrText>
          </w:r>
          <w:r w:rsidR="00717A84">
            <w:fldChar w:fldCharType="separate"/>
          </w:r>
          <w:r w:rsidR="00D548B8">
            <w:rPr>
              <w:noProof/>
            </w:rPr>
            <w:t xml:space="preserve"> (Gaul, Kögl, &amp; Wagner, 2012)</w:t>
          </w:r>
          <w:r w:rsidR="00717A84">
            <w:fldChar w:fldCharType="end"/>
          </w:r>
        </w:sdtContent>
      </w:sdt>
      <w:r w:rsidR="00717A84">
        <w:t xml:space="preserve"> </w:t>
      </w:r>
      <w:r w:rsidR="00FF542A">
        <w:t xml:space="preserve">como foi </w:t>
      </w:r>
      <w:r w:rsidR="00717A84">
        <w:t>definida abaixo</w:t>
      </w:r>
      <w:r>
        <w:t>, pode-se fazer a dedução da Equação de Helmholtz</w:t>
      </w:r>
      <w:r w:rsidR="00717A84">
        <w:t>.</w:t>
      </w:r>
    </w:p>
    <w:p w14:paraId="331FB5AC"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F6525E8" w14:textId="77777777" w:rsidTr="007265FD">
        <w:tc>
          <w:tcPr>
            <w:tcW w:w="4530" w:type="dxa"/>
          </w:tcPr>
          <w:p w14:paraId="62894DFD" w14:textId="7C0077CA" w:rsidR="00717A84"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oMath>
            </m:oMathPara>
          </w:p>
        </w:tc>
        <w:bookmarkStart w:id="8" w:name="_Ref42211944"/>
        <w:tc>
          <w:tcPr>
            <w:tcW w:w="4531" w:type="dxa"/>
            <w:vAlign w:val="center"/>
          </w:tcPr>
          <w:p w14:paraId="4881E031" w14:textId="06C05323" w:rsidR="00717A84" w:rsidRDefault="00717A84"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1</w:t>
              </w:r>
            </w:fldSimple>
            <w:bookmarkEnd w:id="8"/>
          </w:p>
          <w:p w14:paraId="39828640" w14:textId="77777777" w:rsidR="00717A84" w:rsidRDefault="00717A84" w:rsidP="007265FD">
            <w:pPr>
              <w:jc w:val="right"/>
            </w:pPr>
          </w:p>
        </w:tc>
      </w:tr>
    </w:tbl>
    <w:p w14:paraId="5B901651" w14:textId="487A5F0E" w:rsidR="00717A84" w:rsidRDefault="00717A84" w:rsidP="0024657B">
      <w:pPr>
        <w:pStyle w:val="NormalcomRecuo"/>
      </w:pPr>
    </w:p>
    <w:p w14:paraId="199D85BD" w14:textId="33C49367" w:rsidR="00717A84" w:rsidRDefault="00717A84" w:rsidP="0024657B">
      <w:pPr>
        <w:pStyle w:val="NormalcomRecuo"/>
      </w:pPr>
      <w:r>
        <w:t xml:space="preserve">No qual,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é a </w:t>
      </w:r>
      <w:r>
        <w:t xml:space="preserve">resposta espacial do sistema para qualquer excitação com o tempo </w:t>
      </w:r>
      <w:sdt>
        <w:sdtPr>
          <w:id w:val="-1573586168"/>
          <w:citation/>
        </w:sdtPr>
        <w:sdtContent>
          <w:r>
            <w:fldChar w:fldCharType="begin"/>
          </w:r>
          <w:r>
            <w:instrText xml:space="preserve"> CITATION But88 \l 1046 </w:instrText>
          </w:r>
          <w:r>
            <w:fldChar w:fldCharType="separate"/>
          </w:r>
          <w:r w:rsidR="00BA782E">
            <w:rPr>
              <w:noProof/>
            </w:rPr>
            <w:t>(Butkov, 1988)</w:t>
          </w:r>
          <w:r>
            <w:fldChar w:fldCharType="end"/>
          </w:r>
        </w:sdtContent>
      </w:sdt>
      <w:r>
        <w:t xml:space="preserve">, e </w:t>
      </w:r>
      <m:oMath>
        <m:r>
          <w:rPr>
            <w:rFonts w:ascii="Cambria Math" w:hAnsi="Cambria Math"/>
          </w:rPr>
          <m:t>k</m:t>
        </m:r>
      </m:oMath>
      <w:r>
        <w:t xml:space="preserve"> é a velocidade de propagação da onda acústica, definida por:</w:t>
      </w:r>
    </w:p>
    <w:p w14:paraId="22F8394D" w14:textId="77777777" w:rsidR="00717A84" w:rsidRPr="00721AEA" w:rsidRDefault="00717A84" w:rsidP="00717A8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717A84" w14:paraId="5D582DEE" w14:textId="77777777" w:rsidTr="007265FD">
        <w:tc>
          <w:tcPr>
            <w:tcW w:w="4530" w:type="dxa"/>
          </w:tcPr>
          <w:p w14:paraId="27BB1538" w14:textId="478D74A2" w:rsidR="00717A84" w:rsidRPr="003070CD" w:rsidRDefault="009D449C" w:rsidP="007265FD">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tc>
        <w:tc>
          <w:tcPr>
            <w:tcW w:w="4531" w:type="dxa"/>
            <w:vAlign w:val="center"/>
          </w:tcPr>
          <w:p w14:paraId="4F29BB71" w14:textId="72C3036F" w:rsidR="00717A84" w:rsidRDefault="00DB59B8" w:rsidP="007265FD">
            <w:pPr>
              <w:pStyle w:val="Legenda"/>
              <w:keepNext/>
              <w:jc w:val="right"/>
            </w:pPr>
            <w:fldSimple w:instr=" STYLEREF 1 \s ">
              <w:r w:rsidR="00BA782E">
                <w:rPr>
                  <w:noProof/>
                </w:rPr>
                <w:t>2</w:t>
              </w:r>
            </w:fldSimple>
            <w:r w:rsidR="00717A84">
              <w:t>.</w:t>
            </w:r>
            <w:fldSimple w:instr=" SEQ Equação \* ARABIC \s 1 ">
              <w:r w:rsidR="00BA782E">
                <w:rPr>
                  <w:noProof/>
                </w:rPr>
                <w:t>2</w:t>
              </w:r>
            </w:fldSimple>
          </w:p>
          <w:p w14:paraId="0F08BD70" w14:textId="77777777" w:rsidR="00717A84" w:rsidRDefault="00717A84" w:rsidP="007265FD">
            <w:pPr>
              <w:jc w:val="right"/>
            </w:pPr>
          </w:p>
        </w:tc>
      </w:tr>
    </w:tbl>
    <w:p w14:paraId="1AE6DECD" w14:textId="77777777" w:rsidR="00717A84" w:rsidRDefault="00717A84" w:rsidP="00717A84">
      <w:pPr>
        <w:pStyle w:val="NormalcomRecuo"/>
      </w:pPr>
    </w:p>
    <w:p w14:paraId="4B0AD265" w14:textId="7ADB6EA9" w:rsidR="00717A84" w:rsidRDefault="00717A84" w:rsidP="00717A84">
      <w:pPr>
        <w:pStyle w:val="NormalcomRecuo"/>
        <w:ind w:firstLine="0"/>
      </w:pPr>
      <w:r>
        <w:t xml:space="preserve">onde </w:t>
      </w:r>
      <m:oMath>
        <m:r>
          <w:rPr>
            <w:rFonts w:ascii="Cambria Math" w:hAnsi="Cambria Math"/>
          </w:rPr>
          <m:t>E</m:t>
        </m:r>
      </m:oMath>
      <w:r>
        <w:t xml:space="preserve"> é o módulo de elasticidade e </w:t>
      </w:r>
      <m:oMath>
        <m:r>
          <w:rPr>
            <w:rFonts w:ascii="Cambria Math" w:hAnsi="Cambria Math"/>
          </w:rPr>
          <m:t>ρ</m:t>
        </m:r>
      </m:oMath>
      <w:r>
        <w:rPr>
          <w:rFonts w:eastAsiaTheme="minorEastAsia"/>
        </w:rPr>
        <w:t xml:space="preserve"> </w:t>
      </w:r>
      <w:r>
        <w:t>é a densidade do material onde a onda se propaga</w:t>
      </w:r>
      <w:r w:rsidR="00ED15BB">
        <w:t xml:space="preserve">. Nesta análise </w:t>
      </w:r>
      <w:r w:rsidR="00FF542A">
        <w:t xml:space="preserve">vibracional, </w:t>
      </w:r>
      <w:r w:rsidR="00ED15BB">
        <w:t>busca-se</w:t>
      </w:r>
      <w:r w:rsidR="00FF542A">
        <w:t xml:space="preserve"> as configurações de equilíbrio que estão associadas</w:t>
      </w:r>
      <w:r w:rsidR="00ED15BB">
        <w:t xml:space="preserve"> as frequências naturais, assim pode-se admitir que o movimento, como a soma de seus harmônicos é representada por:</w:t>
      </w:r>
    </w:p>
    <w:p w14:paraId="1DD32FB2"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4B06C310" w14:textId="77777777" w:rsidTr="007265FD">
        <w:tc>
          <w:tcPr>
            <w:tcW w:w="4530" w:type="dxa"/>
          </w:tcPr>
          <w:p w14:paraId="49D987BF" w14:textId="326FFDC4" w:rsidR="00ED15BB" w:rsidRPr="003070CD" w:rsidRDefault="00ED15BB" w:rsidP="007265FD">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9" w:name="_Ref42211711"/>
        <w:tc>
          <w:tcPr>
            <w:tcW w:w="4531" w:type="dxa"/>
            <w:vAlign w:val="center"/>
          </w:tcPr>
          <w:p w14:paraId="39397A30" w14:textId="11677DED"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3</w:t>
              </w:r>
            </w:fldSimple>
            <w:bookmarkEnd w:id="9"/>
          </w:p>
          <w:p w14:paraId="6D114812" w14:textId="77777777" w:rsidR="00ED15BB" w:rsidRDefault="00ED15BB" w:rsidP="007265FD">
            <w:pPr>
              <w:jc w:val="right"/>
            </w:pPr>
          </w:p>
        </w:tc>
      </w:tr>
    </w:tbl>
    <w:p w14:paraId="57A84188" w14:textId="77777777" w:rsidR="00ED15BB" w:rsidRDefault="00ED15BB" w:rsidP="00ED15BB">
      <w:pPr>
        <w:pStyle w:val="NormalcomRecuo"/>
      </w:pPr>
    </w:p>
    <w:p w14:paraId="4170C21A" w14:textId="3B3B805E" w:rsidR="00ED15BB" w:rsidRDefault="00ED15BB" w:rsidP="00ED15BB">
      <w:pPr>
        <w:pStyle w:val="NormalcomRecuo"/>
      </w:pPr>
      <w:r>
        <w:t xml:space="preserve">Derivando a equação </w:t>
      </w:r>
      <w:r>
        <w:fldChar w:fldCharType="begin"/>
      </w:r>
      <w:r>
        <w:instrText xml:space="preserve"> REF _Ref42211711 \h </w:instrText>
      </w:r>
      <w:r>
        <w:fldChar w:fldCharType="separate"/>
      </w:r>
      <w:r w:rsidR="00BA782E">
        <w:rPr>
          <w:noProof/>
        </w:rPr>
        <w:t>2</w:t>
      </w:r>
      <w:r w:rsidR="00BA782E">
        <w:t>.</w:t>
      </w:r>
      <w:r w:rsidR="00BA782E">
        <w:rPr>
          <w:noProof/>
        </w:rPr>
        <w:t>3</w:t>
      </w:r>
      <w:r>
        <w:fldChar w:fldCharType="end"/>
      </w:r>
      <w:r>
        <w:t xml:space="preserve"> duas vezes em relação ao tempo:</w:t>
      </w:r>
    </w:p>
    <w:p w14:paraId="21BADF5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7F0B3EA9" w14:textId="77777777" w:rsidTr="007265FD">
        <w:tc>
          <w:tcPr>
            <w:tcW w:w="4530" w:type="dxa"/>
          </w:tcPr>
          <w:p w14:paraId="1916A675" w14:textId="4C77D277" w:rsidR="00ED15BB" w:rsidRPr="003070CD" w:rsidRDefault="009D449C" w:rsidP="007265FD">
            <m:oMathPara>
              <m:oMathParaPr>
                <m:jc m:val="left"/>
              </m:oMathParaP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0" w:name="_Ref42211767"/>
        <w:tc>
          <w:tcPr>
            <w:tcW w:w="4531" w:type="dxa"/>
            <w:vAlign w:val="center"/>
          </w:tcPr>
          <w:p w14:paraId="14FCA388" w14:textId="6811A6B3"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4</w:t>
              </w:r>
            </w:fldSimple>
            <w:bookmarkEnd w:id="10"/>
          </w:p>
          <w:p w14:paraId="3B1A67C2" w14:textId="77777777" w:rsidR="00ED15BB" w:rsidRDefault="00ED15BB" w:rsidP="007265FD">
            <w:pPr>
              <w:jc w:val="right"/>
            </w:pPr>
          </w:p>
        </w:tc>
      </w:tr>
    </w:tbl>
    <w:p w14:paraId="675FBDEC" w14:textId="77777777" w:rsidR="00ED15BB" w:rsidRDefault="00ED15BB" w:rsidP="00ED15BB">
      <w:pPr>
        <w:pStyle w:val="NormalcomRecuo"/>
      </w:pPr>
    </w:p>
    <w:p w14:paraId="5554C1B2" w14:textId="51C7B74D" w:rsidR="00ED15BB" w:rsidRDefault="00ED15BB" w:rsidP="00ED15BB">
      <w:pPr>
        <w:pStyle w:val="NormalcomRecuo"/>
      </w:pPr>
      <w:r>
        <w:t xml:space="preserve">Derivando novamente a equação </w:t>
      </w:r>
      <w:r>
        <w:fldChar w:fldCharType="begin"/>
      </w:r>
      <w:r>
        <w:instrText xml:space="preserve"> REF _Ref42211711 \h </w:instrText>
      </w:r>
      <w:r>
        <w:fldChar w:fldCharType="separate"/>
      </w:r>
      <w:r w:rsidR="00BA782E">
        <w:rPr>
          <w:noProof/>
        </w:rPr>
        <w:t>2</w:t>
      </w:r>
      <w:r w:rsidR="00BA782E">
        <w:t>.</w:t>
      </w:r>
      <w:r w:rsidR="00BA782E">
        <w:rPr>
          <w:noProof/>
        </w:rPr>
        <w:t>3</w:t>
      </w:r>
      <w:r>
        <w:fldChar w:fldCharType="end"/>
      </w:r>
      <w:r>
        <w:t xml:space="preserve"> duas vezes em relação ao espaço (</w:t>
      </w:r>
      <m:oMath>
        <m:r>
          <w:rPr>
            <w:rFonts w:ascii="Cambria Math" w:hAnsi="Cambria Math"/>
          </w:rPr>
          <m:t>X</m:t>
        </m:r>
      </m:oMath>
      <w:r>
        <w:rPr>
          <w:rFonts w:eastAsiaTheme="minorEastAsia"/>
        </w:rPr>
        <w:t>)</w:t>
      </w:r>
      <w:r>
        <w:t>:</w:t>
      </w:r>
    </w:p>
    <w:p w14:paraId="5917DCB7"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A16A124" w14:textId="77777777" w:rsidTr="007265FD">
        <w:tc>
          <w:tcPr>
            <w:tcW w:w="4530" w:type="dxa"/>
          </w:tcPr>
          <w:p w14:paraId="037B35FF" w14:textId="23143B15" w:rsidR="00ED15BB"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bookmarkStart w:id="11" w:name="_Ref42211920"/>
        <w:tc>
          <w:tcPr>
            <w:tcW w:w="4531" w:type="dxa"/>
            <w:vAlign w:val="center"/>
          </w:tcPr>
          <w:p w14:paraId="28D31F20" w14:textId="00FF429B"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5</w:t>
              </w:r>
            </w:fldSimple>
            <w:bookmarkEnd w:id="11"/>
          </w:p>
          <w:p w14:paraId="465DDDE6" w14:textId="77777777" w:rsidR="00ED15BB" w:rsidRDefault="00ED15BB" w:rsidP="007265FD">
            <w:pPr>
              <w:jc w:val="right"/>
            </w:pPr>
          </w:p>
        </w:tc>
      </w:tr>
    </w:tbl>
    <w:p w14:paraId="71309AB9" w14:textId="77777777" w:rsidR="00ED15BB" w:rsidRDefault="00ED15BB" w:rsidP="00ED15BB">
      <w:pPr>
        <w:pStyle w:val="NormalcomRecuo"/>
      </w:pPr>
    </w:p>
    <w:p w14:paraId="7C92AB19" w14:textId="7450D87E" w:rsidR="00ED15BB" w:rsidRDefault="00ED15BB" w:rsidP="00ED15BB">
      <w:pPr>
        <w:pStyle w:val="NormalcomRecuo"/>
      </w:pPr>
      <w:r>
        <w:t xml:space="preserve">Aplicando as equações </w:t>
      </w:r>
      <w:r>
        <w:fldChar w:fldCharType="begin"/>
      </w:r>
      <w:r>
        <w:instrText xml:space="preserve"> REF _Ref42211767 \h </w:instrText>
      </w:r>
      <w:r>
        <w:fldChar w:fldCharType="separate"/>
      </w:r>
      <w:r w:rsidR="00BA782E">
        <w:rPr>
          <w:noProof/>
        </w:rPr>
        <w:t>2</w:t>
      </w:r>
      <w:r w:rsidR="00BA782E">
        <w:t>.</w:t>
      </w:r>
      <w:r w:rsidR="00BA782E">
        <w:rPr>
          <w:noProof/>
        </w:rPr>
        <w:t>4</w:t>
      </w:r>
      <w:r>
        <w:fldChar w:fldCharType="end"/>
      </w:r>
      <w:r>
        <w:t xml:space="preserve"> e </w:t>
      </w:r>
      <w:r>
        <w:fldChar w:fldCharType="begin"/>
      </w:r>
      <w:r>
        <w:instrText xml:space="preserve"> REF _Ref42211920 \h </w:instrText>
      </w:r>
      <w:r>
        <w:fldChar w:fldCharType="separate"/>
      </w:r>
      <w:r w:rsidR="00BA782E">
        <w:rPr>
          <w:noProof/>
        </w:rPr>
        <w:t>2</w:t>
      </w:r>
      <w:r w:rsidR="00BA782E">
        <w:t>.</w:t>
      </w:r>
      <w:r w:rsidR="00BA782E">
        <w:rPr>
          <w:noProof/>
        </w:rPr>
        <w:t>5</w:t>
      </w:r>
      <w:r>
        <w:fldChar w:fldCharType="end"/>
      </w:r>
      <w:r>
        <w:t xml:space="preserve"> na Equação Diferencial de Onda Acústica </w:t>
      </w:r>
      <w:r>
        <w:fldChar w:fldCharType="begin"/>
      </w:r>
      <w:r>
        <w:instrText xml:space="preserve"> REF _Ref42211944 \h </w:instrText>
      </w:r>
      <w:r>
        <w:fldChar w:fldCharType="separate"/>
      </w:r>
      <w:r w:rsidR="00BA782E">
        <w:rPr>
          <w:noProof/>
        </w:rPr>
        <w:t>2</w:t>
      </w:r>
      <w:r w:rsidR="00BA782E">
        <w:t>.</w:t>
      </w:r>
      <w:r w:rsidR="00BA782E">
        <w:rPr>
          <w:noProof/>
        </w:rPr>
        <w:t>1</w:t>
      </w:r>
      <w:r>
        <w:fldChar w:fldCharType="end"/>
      </w:r>
      <w:r>
        <w:t>, obtemos:</w:t>
      </w:r>
    </w:p>
    <w:p w14:paraId="387F0436"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1CFBC98B" w14:textId="77777777" w:rsidTr="007265FD">
        <w:tc>
          <w:tcPr>
            <w:tcW w:w="4530" w:type="dxa"/>
          </w:tcPr>
          <w:p w14:paraId="7BD15DA9" w14:textId="5615D954" w:rsidR="00ED15BB"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m:t>
                </m:r>
              </m:oMath>
            </m:oMathPara>
          </w:p>
        </w:tc>
        <w:tc>
          <w:tcPr>
            <w:tcW w:w="4531" w:type="dxa"/>
            <w:vAlign w:val="center"/>
          </w:tcPr>
          <w:p w14:paraId="2A0318A1" w14:textId="4E27177A" w:rsidR="00ED15BB" w:rsidRDefault="00DB59B8" w:rsidP="007265FD">
            <w:pPr>
              <w:pStyle w:val="Legenda"/>
              <w:keepNext/>
              <w:jc w:val="right"/>
            </w:pPr>
            <w:fldSimple w:instr=" STYLEREF 1 \s ">
              <w:r w:rsidR="00BA782E">
                <w:rPr>
                  <w:noProof/>
                </w:rPr>
                <w:t>2</w:t>
              </w:r>
            </w:fldSimple>
            <w:r w:rsidR="00ED15BB">
              <w:t>.</w:t>
            </w:r>
            <w:fldSimple w:instr=" SEQ Equação \* ARABIC \s 1 ">
              <w:r w:rsidR="00BA782E">
                <w:rPr>
                  <w:noProof/>
                </w:rPr>
                <w:t>6</w:t>
              </w:r>
            </w:fldSimple>
          </w:p>
          <w:p w14:paraId="53D49242" w14:textId="77777777" w:rsidR="00ED15BB" w:rsidRDefault="00ED15BB" w:rsidP="007265FD">
            <w:pPr>
              <w:jc w:val="right"/>
            </w:pPr>
          </w:p>
        </w:tc>
      </w:tr>
    </w:tbl>
    <w:p w14:paraId="026F8BA1" w14:textId="318B6289" w:rsidR="00ED15BB" w:rsidRDefault="00ED15BB" w:rsidP="00ED15BB">
      <w:pPr>
        <w:pStyle w:val="NormalcomRecuo"/>
      </w:pPr>
    </w:p>
    <w:p w14:paraId="4B4FFDDB" w14:textId="0AA20E0F" w:rsidR="00ED15BB" w:rsidRDefault="00ED15BB" w:rsidP="00ED15BB">
      <w:pPr>
        <w:pStyle w:val="NormalcomRecuo"/>
      </w:pPr>
      <w:r>
        <w:t>E simplificando:</w:t>
      </w:r>
    </w:p>
    <w:p w14:paraId="3327D938" w14:textId="77777777" w:rsidR="00ED15BB" w:rsidRPr="00721AEA" w:rsidRDefault="00ED15BB" w:rsidP="00ED15B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D15BB" w14:paraId="02970F65" w14:textId="77777777" w:rsidTr="007265FD">
        <w:tc>
          <w:tcPr>
            <w:tcW w:w="4530" w:type="dxa"/>
          </w:tcPr>
          <w:p w14:paraId="1AC4FA02" w14:textId="315C7D68" w:rsidR="00ED15BB" w:rsidRPr="003070CD" w:rsidRDefault="009D449C" w:rsidP="007265F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X,t</m:t>
                    </m:r>
                  </m:e>
                </m:d>
              </m:oMath>
            </m:oMathPara>
          </w:p>
        </w:tc>
        <w:bookmarkStart w:id="12" w:name="_Ref42212378"/>
        <w:tc>
          <w:tcPr>
            <w:tcW w:w="4531" w:type="dxa"/>
            <w:vAlign w:val="center"/>
          </w:tcPr>
          <w:p w14:paraId="11B7EF34" w14:textId="1621F259" w:rsidR="00ED15BB" w:rsidRDefault="00ED15BB" w:rsidP="007265FD">
            <w:pPr>
              <w:pStyle w:val="Legenda"/>
              <w:keepNext/>
              <w:jc w:val="right"/>
            </w:pPr>
            <w:r>
              <w:fldChar w:fldCharType="begin"/>
            </w:r>
            <w:r>
              <w:instrText xml:space="preserve"> STYLEREF 1 \s </w:instrText>
            </w:r>
            <w:r>
              <w:fldChar w:fldCharType="separate"/>
            </w:r>
            <w:r w:rsidR="00BA782E">
              <w:rPr>
                <w:noProof/>
              </w:rPr>
              <w:t>2</w:t>
            </w:r>
            <w:r>
              <w:fldChar w:fldCharType="end"/>
            </w:r>
            <w:r>
              <w:t>.</w:t>
            </w:r>
            <w:fldSimple w:instr=" SEQ Equação \* ARABIC \s 1 ">
              <w:r w:rsidR="00BA782E">
                <w:rPr>
                  <w:noProof/>
                </w:rPr>
                <w:t>7</w:t>
              </w:r>
            </w:fldSimple>
            <w:bookmarkEnd w:id="12"/>
          </w:p>
          <w:p w14:paraId="58605483" w14:textId="77777777" w:rsidR="00ED15BB" w:rsidRDefault="00ED15BB" w:rsidP="007265FD">
            <w:pPr>
              <w:jc w:val="right"/>
            </w:pPr>
          </w:p>
        </w:tc>
      </w:tr>
    </w:tbl>
    <w:p w14:paraId="77274495" w14:textId="77777777" w:rsidR="00ED15BB" w:rsidRDefault="00ED15BB" w:rsidP="00ED15BB">
      <w:pPr>
        <w:pStyle w:val="NormalcomRecuo"/>
      </w:pPr>
    </w:p>
    <w:p w14:paraId="0DFF74C3" w14:textId="2D1ABE60" w:rsidR="00ED15BB" w:rsidRPr="00ED15BB" w:rsidRDefault="00ED15BB" w:rsidP="006C5665">
      <w:pPr>
        <w:pStyle w:val="NormalcomRecuo"/>
      </w:pPr>
      <w:r>
        <w:t>Assim, é obtida à Equação de Helmholtz que é uma Equação Diferencial Parcial (EDP) que não possui dependência com relação ao tempo.</w:t>
      </w:r>
    </w:p>
    <w:p w14:paraId="6E21B813" w14:textId="6269FB54" w:rsidR="00FF430B" w:rsidRDefault="00FF430B" w:rsidP="00FF430B">
      <w:pPr>
        <w:pStyle w:val="Ttulo1"/>
      </w:pPr>
      <w:bookmarkStart w:id="13" w:name="_Toc42970565"/>
      <w:r>
        <w:lastRenderedPageBreak/>
        <w:t xml:space="preserve">O </w:t>
      </w:r>
      <w:r w:rsidR="007D7FF5">
        <w:t>MÉTODO DOS ELEMENTOS DE CONTORNO</w:t>
      </w:r>
      <w:bookmarkEnd w:id="13"/>
    </w:p>
    <w:p w14:paraId="6D4F0217" w14:textId="77777777" w:rsidR="00FF430B" w:rsidRDefault="00FF430B" w:rsidP="00FF430B">
      <w:pPr>
        <w:pStyle w:val="Ttulo2"/>
      </w:pPr>
      <w:bookmarkStart w:id="14" w:name="_Toc42970566"/>
      <w:r>
        <w:t>INTRODUÇÃO</w:t>
      </w:r>
      <w:bookmarkEnd w:id="14"/>
    </w:p>
    <w:p w14:paraId="2320D9C6" w14:textId="63FB65A2" w:rsidR="00CE79EF" w:rsidRDefault="00661B76" w:rsidP="0024657B">
      <w:pPr>
        <w:pStyle w:val="NormalcomRecuo"/>
      </w:pPr>
      <w:r>
        <w:t>O Método dos Elementos de Contorno (MEC) é um método numérico, que se baseia em procedimentos de discretização de valores de contorno do domínio</w:t>
      </w:r>
      <w:r w:rsidR="00F56C60">
        <w:t>, assim, o                                                                       MEC pode ser classificado dentro do grupo de métodos numéricos que forma a classe das denominadas técnicas de contorno</w:t>
      </w:r>
      <w:r>
        <w:t>. Esse método abrange pro</w:t>
      </w:r>
      <w:r w:rsidR="00B6390E">
        <w:t>cedimentos obedientes à equação diferencial representativa do fenômeno físico, com suas condições prescritas no contorno do domínio analisado.</w:t>
      </w:r>
    </w:p>
    <w:p w14:paraId="3D6638CA" w14:textId="50D6BC4D" w:rsidR="00B6390E" w:rsidRDefault="00B6390E" w:rsidP="00B6390E">
      <w:pPr>
        <w:pStyle w:val="Legenda"/>
      </w:pPr>
      <w:bookmarkStart w:id="15" w:name="_Toc42963716"/>
      <w:r>
        <w:t xml:space="preserve">Figura </w:t>
      </w:r>
      <w:fldSimple w:instr=" SEQ Figura \* ARABIC ">
        <w:r w:rsidR="00BA782E">
          <w:rPr>
            <w:noProof/>
          </w:rPr>
          <w:t>2</w:t>
        </w:r>
      </w:fldSimple>
      <w:r>
        <w:t xml:space="preserve"> – Figura demonstrando domínio do elemento analisado.</w:t>
      </w:r>
      <w:bookmarkEnd w:id="15"/>
    </w:p>
    <w:p w14:paraId="29739057" w14:textId="0D84A315" w:rsidR="00B6390E" w:rsidRDefault="00B6390E" w:rsidP="00405D8F"/>
    <w:p w14:paraId="34711F3E" w14:textId="51C4565E" w:rsidR="00B6390E" w:rsidRDefault="00CC374A" w:rsidP="0024657B">
      <w:pPr>
        <w:pStyle w:val="NormalcomRecuo"/>
      </w:pPr>
      <w:r>
        <w:t>Assim, o MEC apresenta uma formulação integral, que, utilizando o Teorema da Divergência e manipulações matemáticas, é capaz de representar o problema em função das variáveis de contorno do problema físico. Dessa forma, o MEC transforma a integral de forma forte em integrais de forma inversa no contorno do domínio.</w:t>
      </w:r>
    </w:p>
    <w:p w14:paraId="6D5334C1" w14:textId="0771EC31" w:rsidR="00CC374A" w:rsidRDefault="00CC374A" w:rsidP="00CC374A">
      <w:pPr>
        <w:pStyle w:val="Ttulo2"/>
      </w:pPr>
      <w:bookmarkStart w:id="16" w:name="_Toc42970567"/>
      <w:r>
        <w:t>EQUACIONAMENTO DO MÉTODO</w:t>
      </w:r>
      <w:bookmarkEnd w:id="16"/>
    </w:p>
    <w:p w14:paraId="122444CE" w14:textId="66822756" w:rsidR="003070CD" w:rsidRDefault="003070CD" w:rsidP="0024657B">
      <w:pPr>
        <w:pStyle w:val="NormalcomRecuo"/>
      </w:pPr>
      <w:r>
        <w:t>Estes problemas físicos estacionários e simples, que estão inseridos no grupo de Equações de Campo Escalar são representados pela Equação de Laplace, definida por:</w:t>
      </w:r>
    </w:p>
    <w:p w14:paraId="2A2BF8F1" w14:textId="7684793F" w:rsidR="003070CD" w:rsidRPr="00721AEA" w:rsidRDefault="003070CD" w:rsidP="003070C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3070CD" w14:paraId="30D3B963" w14:textId="77777777" w:rsidTr="00B86F16">
        <w:tc>
          <w:tcPr>
            <w:tcW w:w="4530" w:type="dxa"/>
          </w:tcPr>
          <w:p w14:paraId="1A9D38B7" w14:textId="4FF9653A" w:rsidR="003070CD" w:rsidRPr="003070CD" w:rsidRDefault="003070CD" w:rsidP="003070CD">
            <m:oMathPara>
              <m:oMathParaPr>
                <m:jc m:val="left"/>
              </m:oMathParaPr>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e>
                </m:d>
                <m:r>
                  <w:rPr>
                    <w:rFonts w:ascii="Cambria Math" w:hAnsi="Cambria Math"/>
                  </w:rPr>
                  <m:t>=0</m:t>
                </m:r>
              </m:oMath>
            </m:oMathPara>
          </w:p>
        </w:tc>
        <w:tc>
          <w:tcPr>
            <w:tcW w:w="4531" w:type="dxa"/>
            <w:vAlign w:val="center"/>
          </w:tcPr>
          <w:p w14:paraId="660D3D71" w14:textId="4C9FC17C" w:rsidR="00B86F16" w:rsidRDefault="00DB59B8" w:rsidP="00B86F16">
            <w:pPr>
              <w:pStyle w:val="Legenda"/>
              <w:keepNext/>
              <w:jc w:val="right"/>
            </w:pPr>
            <w:fldSimple w:instr=" STYLEREF 1 \s ">
              <w:r w:rsidR="00D548B8">
                <w:rPr>
                  <w:noProof/>
                </w:rPr>
                <w:t>3</w:t>
              </w:r>
            </w:fldSimple>
            <w:r w:rsidR="00286B4C">
              <w:t>.</w:t>
            </w:r>
            <w:fldSimple w:instr=" SEQ Equação \* ARABIC \s 1 ">
              <w:r w:rsidR="00D548B8">
                <w:rPr>
                  <w:noProof/>
                </w:rPr>
                <w:t>1</w:t>
              </w:r>
            </w:fldSimple>
          </w:p>
          <w:p w14:paraId="1C959076" w14:textId="7C037141" w:rsidR="003070CD" w:rsidRDefault="003070CD" w:rsidP="00B86F16">
            <w:pPr>
              <w:jc w:val="right"/>
            </w:pPr>
          </w:p>
        </w:tc>
      </w:tr>
    </w:tbl>
    <w:p w14:paraId="6F22AB67" w14:textId="057CAD99" w:rsidR="003070CD" w:rsidRDefault="003070CD" w:rsidP="003070CD"/>
    <w:p w14:paraId="08BDD676" w14:textId="709AB5F6" w:rsidR="00721AEA" w:rsidRDefault="003070CD" w:rsidP="0024657B">
      <w:pPr>
        <w:pStyle w:val="NormalcomRecuo"/>
      </w:pPr>
      <w:r>
        <w:t>Essa equação, por conveniência, pode ser escrita da forma de notação indicial</w:t>
      </w:r>
      <w:r w:rsidR="00721AEA">
        <w:t>:</w:t>
      </w:r>
    </w:p>
    <w:p w14:paraId="7DE7E3D3" w14:textId="77777777" w:rsidR="00F56C60" w:rsidRPr="00721AEA" w:rsidRDefault="00F56C60" w:rsidP="00F56C6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56C60" w14:paraId="7BFF3E29" w14:textId="77777777" w:rsidTr="00E51BAD">
        <w:tc>
          <w:tcPr>
            <w:tcW w:w="4530" w:type="dxa"/>
          </w:tcPr>
          <w:p w14:paraId="441C055F" w14:textId="2737C191" w:rsidR="00F56C60" w:rsidRPr="003070CD" w:rsidRDefault="009D449C"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,ii</m:t>
                    </m:r>
                  </m:sub>
                </m:sSub>
                <m:r>
                  <w:rPr>
                    <w:rFonts w:ascii="Cambria Math" w:hAnsi="Cambria Math"/>
                  </w:rPr>
                  <m:t>=0</m:t>
                </m:r>
              </m:oMath>
            </m:oMathPara>
          </w:p>
        </w:tc>
        <w:bookmarkStart w:id="17" w:name="_Ref42117921"/>
        <w:tc>
          <w:tcPr>
            <w:tcW w:w="4531" w:type="dxa"/>
            <w:vAlign w:val="center"/>
          </w:tcPr>
          <w:p w14:paraId="0206E0C3" w14:textId="0A6B9EA7" w:rsidR="00F56C60" w:rsidRDefault="00F56C60"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2</w:t>
              </w:r>
            </w:fldSimple>
            <w:bookmarkEnd w:id="17"/>
          </w:p>
          <w:p w14:paraId="5CE944BF" w14:textId="77777777" w:rsidR="00F56C60" w:rsidRDefault="00F56C60" w:rsidP="00E51BAD">
            <w:pPr>
              <w:jc w:val="right"/>
            </w:pPr>
          </w:p>
        </w:tc>
      </w:tr>
    </w:tbl>
    <w:p w14:paraId="50E926B0" w14:textId="6F0A6CE9" w:rsidR="00286B4C" w:rsidRDefault="00286B4C" w:rsidP="00286B4C"/>
    <w:p w14:paraId="7E011CF4" w14:textId="7C3D11FE" w:rsidR="00F56C60" w:rsidRDefault="00F56C60" w:rsidP="00F56C60">
      <w:pPr>
        <w:pStyle w:val="NormalcomRecuo"/>
      </w:pPr>
      <w:r>
        <w:lastRenderedPageBreak/>
        <w:t xml:space="preserve">Para a aplicação do MEC sobre a Equação de Laplace se faz necessário trabalhar a equação </w:t>
      </w:r>
      <w:r>
        <w:fldChar w:fldCharType="begin"/>
      </w:r>
      <w:r>
        <w:instrText xml:space="preserve"> REF _Ref42117921 \h </w:instrText>
      </w:r>
      <w:r>
        <w:fldChar w:fldCharType="separate"/>
      </w:r>
      <w:r w:rsidR="00D548B8">
        <w:rPr>
          <w:noProof/>
        </w:rPr>
        <w:t>3</w:t>
      </w:r>
      <w:r w:rsidR="00D548B8">
        <w:t>.</w:t>
      </w:r>
      <w:r w:rsidR="00D548B8">
        <w:rPr>
          <w:noProof/>
        </w:rPr>
        <w:t>2</w:t>
      </w:r>
      <w:r>
        <w:fldChar w:fldCharType="end"/>
      </w:r>
      <w:r w:rsidR="00E827D4">
        <w:t xml:space="preserve"> em sua forma forte, utilizando as funções de ponderação. Assim, a equação </w:t>
      </w:r>
      <w:r w:rsidR="00E827D4">
        <w:fldChar w:fldCharType="begin"/>
      </w:r>
      <w:r w:rsidR="00E827D4">
        <w:instrText xml:space="preserve"> REF _Ref42117921 \h </w:instrText>
      </w:r>
      <w:r w:rsidR="00E827D4">
        <w:fldChar w:fldCharType="separate"/>
      </w:r>
      <w:r w:rsidR="00D548B8">
        <w:rPr>
          <w:noProof/>
        </w:rPr>
        <w:t>3</w:t>
      </w:r>
      <w:r w:rsidR="00D548B8">
        <w:t>.</w:t>
      </w:r>
      <w:r w:rsidR="00D548B8">
        <w:rPr>
          <w:noProof/>
        </w:rPr>
        <w:t>2</w:t>
      </w:r>
      <w:r w:rsidR="00E827D4">
        <w:fldChar w:fldCharType="end"/>
      </w:r>
      <w:r w:rsidR="00E827D4">
        <w:t xml:space="preserve"> é expressa na forma:</w:t>
      </w:r>
    </w:p>
    <w:p w14:paraId="5ECF8637" w14:textId="77777777" w:rsidR="00E827D4" w:rsidRPr="00721AEA" w:rsidRDefault="00E827D4" w:rsidP="00E827D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E827D4" w14:paraId="5D9C6F2C" w14:textId="77777777" w:rsidTr="00E51BAD">
        <w:tc>
          <w:tcPr>
            <w:tcW w:w="4530" w:type="dxa"/>
          </w:tcPr>
          <w:p w14:paraId="5A5CC24C" w14:textId="1E11E686" w:rsidR="00E827D4"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18" w:name="_Ref42118672"/>
        <w:tc>
          <w:tcPr>
            <w:tcW w:w="4531" w:type="dxa"/>
            <w:vAlign w:val="center"/>
          </w:tcPr>
          <w:p w14:paraId="3396C10A" w14:textId="20B662E6" w:rsidR="00E827D4" w:rsidRDefault="00E827D4"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3</w:t>
              </w:r>
            </w:fldSimple>
            <w:bookmarkEnd w:id="18"/>
          </w:p>
          <w:p w14:paraId="397877E5" w14:textId="77777777" w:rsidR="00E827D4" w:rsidRDefault="00E827D4" w:rsidP="00E51BAD">
            <w:pPr>
              <w:jc w:val="right"/>
            </w:pPr>
          </w:p>
        </w:tc>
      </w:tr>
    </w:tbl>
    <w:p w14:paraId="0CA631C2" w14:textId="6B101EAF" w:rsidR="00E827D4" w:rsidRDefault="00E827D4" w:rsidP="00F56C60">
      <w:pPr>
        <w:pStyle w:val="NormalcomRecuo"/>
      </w:pPr>
    </w:p>
    <w:p w14:paraId="64760819" w14:textId="5D127CAC" w:rsidR="00E827D4" w:rsidRDefault="00E827D4" w:rsidP="00F56C60">
      <w:pPr>
        <w:pStyle w:val="NormalcomRecuo"/>
        <w:rPr>
          <w:rFonts w:cs="Arial"/>
        </w:rPr>
      </w:pPr>
      <w:r>
        <w:t xml:space="preserve">Onde, na equação </w:t>
      </w:r>
      <w:r>
        <w:fldChar w:fldCharType="begin"/>
      </w:r>
      <w:r>
        <w:instrText xml:space="preserve"> REF _Ref42118672 \h </w:instrText>
      </w:r>
      <w:r>
        <w:fldChar w:fldCharType="separate"/>
      </w:r>
      <w:r w:rsidR="00D548B8">
        <w:rPr>
          <w:noProof/>
        </w:rPr>
        <w:t>3</w:t>
      </w:r>
      <w:r w:rsidR="00D548B8">
        <w:t>.</w:t>
      </w:r>
      <w:r w:rsidR="00D548B8">
        <w:rPr>
          <w:noProof/>
        </w:rPr>
        <w:t>3</w:t>
      </w:r>
      <w:r>
        <w:fldChar w:fldCharType="end"/>
      </w:r>
      <w:r>
        <w:t xml:space="preserve">, </w:t>
      </w:r>
      <w:r>
        <w:rPr>
          <w:rFonts w:cs="Arial"/>
        </w:rPr>
        <w:t>Ω representa o domínio do problema analisado.</w:t>
      </w:r>
    </w:p>
    <w:p w14:paraId="51678839" w14:textId="6E3D092B" w:rsidR="00E827D4" w:rsidRDefault="00E827D4" w:rsidP="00E827D4">
      <w:pPr>
        <w:pStyle w:val="NormalcomRecuo"/>
        <w:rPr>
          <w:rFonts w:eastAsiaTheme="minorEastAsia"/>
        </w:rPr>
      </w:pPr>
      <w:r>
        <w:t xml:space="preserve">A definição da função de ponderação, aqui definida como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corresponde à solução do problema de campo escalar esta</w:t>
      </w:r>
      <w:r w:rsidRPr="00E827D4">
        <w:rPr>
          <w:rFonts w:eastAsiaTheme="minorEastAsia"/>
        </w:rPr>
        <w:t>cionário, governado pela equação de Poisson.</w:t>
      </w:r>
      <w:r>
        <w:rPr>
          <w:rFonts w:eastAsiaTheme="minorEastAsia"/>
        </w:rPr>
        <w:t xml:space="preserve"> </w:t>
      </w:r>
      <w:r w:rsidRPr="00E827D4">
        <w:rPr>
          <w:rFonts w:eastAsiaTheme="minorEastAsia"/>
        </w:rPr>
        <w:t xml:space="preserve">Assim, a função </w:t>
      </w:r>
      <m:oMath>
        <m:sSup>
          <m:sSupPr>
            <m:ctrlPr>
              <w:rPr>
                <w:rFonts w:ascii="Cambria Math" w:hAnsi="Cambria Math"/>
                <w:i/>
              </w:rPr>
            </m:ctrlPr>
          </m:sSupPr>
          <m:e>
            <m:r>
              <w:rPr>
                <w:rFonts w:ascii="Cambria Math" w:hAnsi="Cambria Math"/>
              </w:rPr>
              <m:t>u</m:t>
            </m:r>
          </m:e>
          <m:sup>
            <m:r>
              <m:rPr>
                <m:sty m:val="p"/>
              </m:rPr>
              <w:rPr>
                <w:rFonts w:ascii="Cambria Math" w:hAnsi="Cambria Math"/>
              </w:rPr>
              <m:t>*</m:t>
            </m:r>
          </m:sup>
        </m:sSup>
        <m:d>
          <m:dPr>
            <m:ctrlPr>
              <w:rPr>
                <w:rFonts w:ascii="Cambria Math" w:hAnsi="Cambria Math"/>
              </w:rPr>
            </m:ctrlPr>
          </m:dPr>
          <m:e>
            <m:r>
              <w:rPr>
                <w:rFonts w:ascii="Cambria Math" w:hAnsi="Cambria Math"/>
              </w:rPr>
              <m:t>ξ;X</m:t>
            </m:r>
            <m:ctrlPr>
              <w:rPr>
                <w:rFonts w:ascii="Cambria Math" w:hAnsi="Cambria Math"/>
                <w:i/>
              </w:rPr>
            </m:ctrlPr>
          </m:e>
        </m:d>
      </m:oMath>
      <w:r>
        <w:rPr>
          <w:rFonts w:eastAsiaTheme="minorEastAsia"/>
        </w:rPr>
        <w:t xml:space="preserve">, </w:t>
      </w:r>
      <w:r w:rsidRPr="00E827D4">
        <w:rPr>
          <w:rFonts w:eastAsiaTheme="minorEastAsia"/>
        </w:rPr>
        <w:t>conhecida como solução fundamental, é a solução</w:t>
      </w:r>
      <w:r>
        <w:rPr>
          <w:rFonts w:eastAsiaTheme="minorEastAsia"/>
        </w:rPr>
        <w:t xml:space="preserve"> </w:t>
      </w:r>
      <w:r w:rsidRPr="00E827D4">
        <w:rPr>
          <w:rFonts w:eastAsiaTheme="minorEastAsia"/>
        </w:rPr>
        <w:t>em um domínio infinito da equação</w:t>
      </w:r>
      <w:r>
        <w:rPr>
          <w:rFonts w:eastAsiaTheme="minorEastAsia"/>
        </w:rPr>
        <w:t xml:space="preserve"> </w:t>
      </w:r>
      <w:r>
        <w:rPr>
          <w:rFonts w:eastAsiaTheme="minorEastAsia"/>
        </w:rPr>
        <w:fldChar w:fldCharType="begin"/>
      </w:r>
      <w:r>
        <w:rPr>
          <w:rFonts w:eastAsiaTheme="minorEastAsia"/>
        </w:rPr>
        <w:instrText xml:space="preserve"> REF _Ref42118672 \h </w:instrText>
      </w:r>
      <w:r>
        <w:rPr>
          <w:rFonts w:eastAsiaTheme="minorEastAsia"/>
        </w:rPr>
      </w:r>
      <w:r>
        <w:rPr>
          <w:rFonts w:eastAsiaTheme="minorEastAsia"/>
        </w:rPr>
        <w:fldChar w:fldCharType="separate"/>
      </w:r>
      <w:r w:rsidR="00D548B8">
        <w:rPr>
          <w:noProof/>
        </w:rPr>
        <w:t>3</w:t>
      </w:r>
      <w:r w:rsidR="00D548B8">
        <w:t>.</w:t>
      </w:r>
      <w:r w:rsidR="00D548B8">
        <w:rPr>
          <w:noProof/>
        </w:rPr>
        <w:t>3</w:t>
      </w:r>
      <w:r>
        <w:rPr>
          <w:rFonts w:eastAsiaTheme="minorEastAsia"/>
        </w:rPr>
        <w:fldChar w:fldCharType="end"/>
      </w:r>
      <w:r w:rsidRPr="00E827D4">
        <w:rPr>
          <w:rFonts w:eastAsiaTheme="minorEastAsia"/>
        </w:rPr>
        <w:t xml:space="preserve"> </w:t>
      </w:r>
      <w:r w:rsidR="0089161E">
        <w:rPr>
          <w:rFonts w:eastAsiaTheme="minorEastAsia"/>
        </w:rPr>
        <w:t xml:space="preserve">que, </w:t>
      </w:r>
      <w:r w:rsidRPr="00E827D4">
        <w:rPr>
          <w:rFonts w:eastAsiaTheme="minorEastAsia"/>
        </w:rPr>
        <w:t>conforme</w:t>
      </w:r>
      <w:r>
        <w:rPr>
          <w:rFonts w:eastAsiaTheme="minorEastAsia"/>
        </w:rPr>
        <w:t xml:space="preserve"> </w:t>
      </w:r>
      <w:sdt>
        <w:sdtPr>
          <w:rPr>
            <w:rFonts w:eastAsiaTheme="minorEastAsia"/>
          </w:rPr>
          <w:id w:val="20453238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sidR="0089161E">
        <w:rPr>
          <w:rFonts w:eastAsiaTheme="minorEastAsia"/>
        </w:rPr>
        <w:t xml:space="preserve">, se </w:t>
      </w:r>
      <w:r w:rsidR="0089161E" w:rsidRPr="00E827D4">
        <w:rPr>
          <w:rFonts w:eastAsiaTheme="minorEastAsia"/>
        </w:rPr>
        <w:t>apresenta</w:t>
      </w:r>
      <w:r w:rsidR="0089161E">
        <w:rPr>
          <w:rFonts w:eastAsiaTheme="minorEastAsia"/>
        </w:rPr>
        <w:t xml:space="preserve"> na equação </w:t>
      </w:r>
      <w:r w:rsidR="0089161E">
        <w:rPr>
          <w:rFonts w:eastAsiaTheme="minorEastAsia"/>
        </w:rPr>
        <w:fldChar w:fldCharType="begin"/>
      </w:r>
      <w:r w:rsidR="0089161E">
        <w:rPr>
          <w:rFonts w:eastAsiaTheme="minorEastAsia"/>
        </w:rPr>
        <w:instrText xml:space="preserve"> REF _Ref42119775 \h </w:instrText>
      </w:r>
      <w:r w:rsidR="0089161E">
        <w:rPr>
          <w:rFonts w:eastAsiaTheme="minorEastAsia"/>
        </w:rPr>
      </w:r>
      <w:r w:rsidR="0089161E">
        <w:rPr>
          <w:rFonts w:eastAsiaTheme="minorEastAsia"/>
        </w:rPr>
        <w:fldChar w:fldCharType="separate"/>
      </w:r>
      <w:r w:rsidR="00D548B8">
        <w:rPr>
          <w:noProof/>
        </w:rPr>
        <w:t>3</w:t>
      </w:r>
      <w:r w:rsidR="00D548B8">
        <w:t>.</w:t>
      </w:r>
      <w:r w:rsidR="00D548B8">
        <w:rPr>
          <w:noProof/>
        </w:rPr>
        <w:t>4</w:t>
      </w:r>
      <w:r w:rsidR="0089161E">
        <w:rPr>
          <w:rFonts w:eastAsiaTheme="minorEastAsia"/>
        </w:rPr>
        <w:fldChar w:fldCharType="end"/>
      </w:r>
      <w:r w:rsidR="0089161E">
        <w:rPr>
          <w:rFonts w:eastAsiaTheme="minorEastAsia"/>
        </w:rPr>
        <w:t xml:space="preserve"> abaixo</w:t>
      </w:r>
      <w:r>
        <w:rPr>
          <w:rFonts w:eastAsiaTheme="minorEastAsia"/>
        </w:rPr>
        <w:t>:</w:t>
      </w:r>
    </w:p>
    <w:p w14:paraId="33F68B36" w14:textId="77777777" w:rsidR="00275D8B" w:rsidRPr="00721AEA" w:rsidRDefault="00275D8B" w:rsidP="00275D8B">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275D8B" w14:paraId="1E45C4D6" w14:textId="77777777" w:rsidTr="00E51BAD">
        <w:tc>
          <w:tcPr>
            <w:tcW w:w="4530" w:type="dxa"/>
          </w:tcPr>
          <w:p w14:paraId="1447643F" w14:textId="13874CFA" w:rsidR="00275D8B" w:rsidRPr="003070CD" w:rsidRDefault="009D449C" w:rsidP="00E51BAD">
            <m:oMathPara>
              <m:oMathParaPr>
                <m:jc m:val="left"/>
              </m:oMathParaPr>
              <m:oMath>
                <m:sSub>
                  <m:sSubPr>
                    <m:ctrlPr>
                      <w:rPr>
                        <w:rFonts w:ascii="Cambria Math" w:hAnsi="Cambria Math"/>
                        <w:i/>
                      </w:rPr>
                    </m:ctrlPr>
                  </m:sSubPr>
                  <m:e>
                    <m:sSup>
                      <m:sSupPr>
                        <m:ctrlPr>
                          <w:rPr>
                            <w:rFonts w:ascii="Cambria Math" w:hAnsi="Cambria Math"/>
                            <w:i/>
                          </w:rPr>
                        </m:ctrlPr>
                      </m:sSupPr>
                      <m:e>
                        <m:r>
                          <w:rPr>
                            <w:rFonts w:ascii="Cambria Math" w:hAnsi="Cambria Math"/>
                          </w:rPr>
                          <m:t>u</m:t>
                        </m:r>
                      </m:e>
                      <m:sup>
                        <m:r>
                          <m:rPr>
                            <m:sty m:val="p"/>
                          </m:rPr>
                          <w:rPr>
                            <w:rFonts w:ascii="Cambria Math" w:hAnsi="Cambria Math"/>
                          </w:rPr>
                          <m:t>*</m:t>
                        </m:r>
                      </m:sup>
                    </m:sSup>
                  </m:e>
                  <m:sub>
                    <m:r>
                      <w:rPr>
                        <w:rFonts w:ascii="Cambria Math" w:hAnsi="Cambria Math"/>
                      </w:rPr>
                      <m:t>,ii</m:t>
                    </m:r>
                  </m:sub>
                </m:sSub>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r>
                  <m:rPr>
                    <m:sty m:val="p"/>
                  </m:rPr>
                  <w:rPr>
                    <w:rFonts w:ascii="Cambria Math" w:hAnsi="Cambria Math"/>
                  </w:rPr>
                  <m:t> =- Δ</m:t>
                </m:r>
                <m:d>
                  <m:dPr>
                    <m:ctrlPr>
                      <w:rPr>
                        <w:rFonts w:ascii="Cambria Math" w:hAnsi="Cambria Math"/>
                      </w:rPr>
                    </m:ctrlPr>
                  </m:dPr>
                  <m:e>
                    <m:r>
                      <m:rPr>
                        <m:sty m:val="p"/>
                      </m:rPr>
                      <w:rPr>
                        <w:rFonts w:ascii="Cambria Math" w:hAnsi="Cambria Math"/>
                      </w:rPr>
                      <m:t>ξ; </m:t>
                    </m:r>
                    <m:r>
                      <m:rPr>
                        <m:sty m:val="p"/>
                      </m:rPr>
                      <w:rPr>
                        <w:rFonts w:ascii="Cambria Math" w:hAnsi="Cambria Math" w:cs="Cambria Math"/>
                      </w:rPr>
                      <m:t>X</m:t>
                    </m:r>
                  </m:e>
                </m:d>
              </m:oMath>
            </m:oMathPara>
          </w:p>
        </w:tc>
        <w:bookmarkStart w:id="19" w:name="_Ref42119775"/>
        <w:tc>
          <w:tcPr>
            <w:tcW w:w="4531" w:type="dxa"/>
            <w:vAlign w:val="center"/>
          </w:tcPr>
          <w:p w14:paraId="11DD7F42" w14:textId="5296B796" w:rsidR="00275D8B" w:rsidRDefault="00275D8B"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4</w:t>
              </w:r>
            </w:fldSimple>
            <w:bookmarkEnd w:id="19"/>
          </w:p>
          <w:p w14:paraId="7967CD8E" w14:textId="77777777" w:rsidR="00275D8B" w:rsidRDefault="00275D8B" w:rsidP="00E51BAD">
            <w:pPr>
              <w:jc w:val="right"/>
            </w:pPr>
          </w:p>
        </w:tc>
      </w:tr>
    </w:tbl>
    <w:p w14:paraId="759D1025" w14:textId="77EE4599" w:rsidR="00275D8B" w:rsidRDefault="00275D8B" w:rsidP="00275D8B">
      <w:pPr>
        <w:pStyle w:val="NormalcomRecuo"/>
      </w:pPr>
    </w:p>
    <w:p w14:paraId="0AF0F26D" w14:textId="22BF8042" w:rsidR="00275D8B" w:rsidRDefault="0089161E" w:rsidP="00275D8B">
      <w:pPr>
        <w:pStyle w:val="NormalcomRecuo"/>
      </w:pPr>
      <w:r>
        <w:t>Nesta equação,</w:t>
      </w:r>
      <w:r w:rsidR="00275D8B">
        <w:t xml:space="preserve"> o termo </w:t>
      </w:r>
      <m:oMath>
        <m:r>
          <m:rPr>
            <m:sty m:val="p"/>
          </m:rPr>
          <w:rPr>
            <w:rFonts w:ascii="Cambria Math" w:hAnsi="Cambria Math"/>
          </w:rPr>
          <m:t>Δ</m:t>
        </m:r>
        <m:d>
          <m:dPr>
            <m:ctrlPr>
              <w:rPr>
                <w:rFonts w:ascii="Cambria Math" w:hAnsi="Cambria Math"/>
              </w:rPr>
            </m:ctrlPr>
          </m:dPr>
          <m:e>
            <m:r>
              <w:rPr>
                <w:rFonts w:ascii="Cambria Math" w:hAnsi="Cambria Math"/>
              </w:rPr>
              <m:t>ξ</m:t>
            </m:r>
            <m:r>
              <m:rPr>
                <m:sty m:val="p"/>
              </m:rPr>
              <w:rPr>
                <w:rFonts w:ascii="Cambria Math" w:hAnsi="Cambria Math"/>
              </w:rPr>
              <m:t>; </m:t>
            </m:r>
            <m:r>
              <w:rPr>
                <w:rFonts w:ascii="Cambria Math" w:hAnsi="Cambria Math" w:cs="Cambria Math"/>
              </w:rPr>
              <m:t>X</m:t>
            </m:r>
          </m:e>
        </m:d>
      </m:oMath>
      <w:r w:rsidR="00275D8B">
        <w:rPr>
          <w:rFonts w:eastAsiaTheme="minorEastAsia"/>
        </w:rPr>
        <w:t xml:space="preserve"> é definido como a função Delta de Dirac</w:t>
      </w:r>
      <w:r w:rsidR="00E51BAD">
        <w:rPr>
          <w:rFonts w:eastAsiaTheme="minorEastAsia"/>
        </w:rPr>
        <w:t xml:space="preserve"> </w:t>
      </w:r>
      <w:sdt>
        <w:sdtPr>
          <w:rPr>
            <w:rFonts w:eastAsiaTheme="minorEastAsia"/>
          </w:rPr>
          <w:id w:val="1854136256"/>
          <w:citation/>
        </w:sdtPr>
        <w:sdtContent>
          <w:r w:rsidR="00E51BAD">
            <w:rPr>
              <w:rFonts w:eastAsiaTheme="minorEastAsia"/>
            </w:rPr>
            <w:fldChar w:fldCharType="begin"/>
          </w:r>
          <w:r w:rsidR="00E51BAD">
            <w:rPr>
              <w:rFonts w:eastAsiaTheme="minorEastAsia"/>
            </w:rPr>
            <w:instrText xml:space="preserve"> CITATION Cou74 \l 1046 </w:instrText>
          </w:r>
          <w:r w:rsidR="00E51BAD">
            <w:rPr>
              <w:rFonts w:eastAsiaTheme="minorEastAsia"/>
            </w:rPr>
            <w:fldChar w:fldCharType="separate"/>
          </w:r>
          <w:r w:rsidR="00D548B8" w:rsidRPr="00D548B8">
            <w:rPr>
              <w:rFonts w:eastAsiaTheme="minorEastAsia"/>
              <w:noProof/>
            </w:rPr>
            <w:t>(Courant &amp; John, 1974)</w:t>
          </w:r>
          <w:r w:rsidR="00E51BAD">
            <w:rPr>
              <w:rFonts w:eastAsiaTheme="minorEastAsia"/>
            </w:rPr>
            <w:fldChar w:fldCharType="end"/>
          </w:r>
        </w:sdtContent>
      </w:sdt>
      <w:r w:rsidR="00275D8B">
        <w:rPr>
          <w:rFonts w:eastAsiaTheme="minorEastAsia"/>
        </w:rPr>
        <w:t xml:space="preserve">, que representa uma fonte pontual em </w:t>
      </w:r>
      <m:oMath>
        <m:r>
          <w:rPr>
            <w:rFonts w:ascii="Cambria Math" w:eastAsiaTheme="minorEastAsia" w:hAnsi="Cambria Math"/>
          </w:rPr>
          <m:t xml:space="preserve">X = </m:t>
        </m:r>
        <m:r>
          <w:rPr>
            <w:rFonts w:ascii="Cambria Math" w:eastAsiaTheme="minorEastAsia" w:hAnsi="Cambria Math" w:cs="Arial"/>
          </w:rPr>
          <m:t>ξ</m:t>
        </m:r>
      </m:oMath>
      <w:r w:rsidR="00275D8B">
        <w:rPr>
          <w:rFonts w:eastAsiaTheme="minorEastAsia"/>
        </w:rPr>
        <w:t xml:space="preserve">. </w:t>
      </w:r>
      <w:r>
        <w:rPr>
          <w:rFonts w:eastAsiaTheme="minorEastAsia"/>
        </w:rPr>
        <w:t xml:space="preserve"> Para problemas bidimensionais, </w:t>
      </w:r>
      <w:sdt>
        <w:sdtPr>
          <w:rPr>
            <w:rFonts w:eastAsiaTheme="minorEastAsia"/>
          </w:rPr>
          <w:id w:val="-1595929344"/>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apresenta a expressão abaixo, que </w:t>
      </w:r>
      <w:r>
        <w:t xml:space="preserve">representa a função </w:t>
      </w:r>
      <w:bookmarkStart w:id="20" w:name="_Hlk42120956"/>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bookmarkEnd w:id="20"/>
      <w:r>
        <w:t>:</w:t>
      </w:r>
    </w:p>
    <w:p w14:paraId="7E890203"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89161E" w14:paraId="15F5408D" w14:textId="77777777" w:rsidTr="00E51BAD">
        <w:tc>
          <w:tcPr>
            <w:tcW w:w="4530" w:type="dxa"/>
          </w:tcPr>
          <w:p w14:paraId="691F3947" w14:textId="3E82320C" w:rsidR="0089161E" w:rsidRPr="003070CD" w:rsidRDefault="009D449C" w:rsidP="00E51BAD">
            <m:oMathPara>
              <m:oMathParaPr>
                <m:jc m:val="left"/>
              </m:oMathParaP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func>
                      <m:funcPr>
                        <m:ctrlPr>
                          <w:rPr>
                            <w:rFonts w:ascii="Cambria Math" w:hAnsi="Cambria Math"/>
                          </w:rPr>
                        </m:ctrlPr>
                      </m:funcPr>
                      <m:fName>
                        <m:r>
                          <m:rPr>
                            <m:sty m:val="p"/>
                          </m:rPr>
                          <w:rPr>
                            <w:rFonts w:ascii="Cambria Math" w:hAnsi="Cambria Math"/>
                          </w:rPr>
                          <m:t>ln</m:t>
                        </m:r>
                      </m:fName>
                      <m:e>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e>
                    </m:func>
                  </m:num>
                  <m:den>
                    <m:r>
                      <w:rPr>
                        <w:rFonts w:ascii="Cambria Math" w:hAnsi="Cambria Math"/>
                      </w:rPr>
                      <m:t>2π</m:t>
                    </m:r>
                  </m:den>
                </m:f>
              </m:oMath>
            </m:oMathPara>
          </w:p>
        </w:tc>
        <w:bookmarkStart w:id="21" w:name="_Ref42120917"/>
        <w:tc>
          <w:tcPr>
            <w:tcW w:w="4531" w:type="dxa"/>
            <w:vAlign w:val="center"/>
          </w:tcPr>
          <w:p w14:paraId="6DE5534C" w14:textId="591CF974" w:rsidR="0089161E" w:rsidRDefault="0089161E"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5</w:t>
              </w:r>
            </w:fldSimple>
            <w:bookmarkEnd w:id="21"/>
          </w:p>
          <w:p w14:paraId="11B98A24" w14:textId="77777777" w:rsidR="0089161E" w:rsidRDefault="0089161E" w:rsidP="00E51BAD">
            <w:pPr>
              <w:jc w:val="right"/>
            </w:pPr>
          </w:p>
        </w:tc>
      </w:tr>
    </w:tbl>
    <w:p w14:paraId="4B8E031C" w14:textId="78C84451" w:rsidR="0089161E" w:rsidRDefault="0089161E" w:rsidP="00275D8B">
      <w:pPr>
        <w:pStyle w:val="NormalcomRecuo"/>
      </w:pPr>
    </w:p>
    <w:p w14:paraId="106A9CFA" w14:textId="309B24E6" w:rsidR="0089161E" w:rsidRDefault="0089161E" w:rsidP="00FB6748">
      <w:pPr>
        <w:pStyle w:val="NormalcomRecuo"/>
      </w:pPr>
      <w:r>
        <w:t xml:space="preserve">Onde </w:t>
      </w:r>
      <m:oMath>
        <m:r>
          <m:rPr>
            <m:sty m:val="p"/>
          </m:rPr>
          <w:rPr>
            <w:rFonts w:ascii="Cambria Math" w:hAnsi="Cambria Math"/>
          </w:rPr>
          <m:t>r</m:t>
        </m:r>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representa a distância euclidiana entre o ponto </w:t>
      </w:r>
      <m:oMath>
        <m:r>
          <w:rPr>
            <w:rFonts w:ascii="Cambria Math" w:eastAsiaTheme="minorEastAsia" w:hAnsi="Cambria Math"/>
          </w:rPr>
          <m:t>ξ</m:t>
        </m:r>
      </m:oMath>
      <w:r>
        <w:rPr>
          <w:rFonts w:eastAsiaTheme="minorEastAsia"/>
        </w:rPr>
        <w:t xml:space="preserve"> de aplicação de carga, também chamado de Ponto Forte e um ponto genérico do domínio chamado Ponto Campo. </w:t>
      </w:r>
    </w:p>
    <w:p w14:paraId="23E07069" w14:textId="56A7CCFC" w:rsidR="0089161E" w:rsidRDefault="0089161E" w:rsidP="00275D8B">
      <w:pPr>
        <w:pStyle w:val="NormalcomRecuo"/>
      </w:pPr>
      <w:r>
        <w:t xml:space="preserve">Ao integrar a equação </w:t>
      </w:r>
      <w:r>
        <w:fldChar w:fldCharType="begin"/>
      </w:r>
      <w:r>
        <w:instrText xml:space="preserve"> REF _Ref42118672 \h </w:instrText>
      </w:r>
      <w:r>
        <w:fldChar w:fldCharType="separate"/>
      </w:r>
      <w:r w:rsidR="00D548B8">
        <w:rPr>
          <w:noProof/>
        </w:rPr>
        <w:t>3</w:t>
      </w:r>
      <w:r w:rsidR="00D548B8">
        <w:t>.</w:t>
      </w:r>
      <w:r w:rsidR="00D548B8">
        <w:rPr>
          <w:noProof/>
        </w:rPr>
        <w:t>3</w:t>
      </w:r>
      <w:r>
        <w:fldChar w:fldCharType="end"/>
      </w:r>
      <w:r>
        <w:t xml:space="preserve"> pela primeira vez, encontramos uma forma integral chamada de Forma Fraca, representada pela equação </w:t>
      </w:r>
      <w:r>
        <w:fldChar w:fldCharType="begin"/>
      </w:r>
      <w:r>
        <w:instrText xml:space="preserve"> REF _Ref42121739 \h </w:instrText>
      </w:r>
      <w:r>
        <w:fldChar w:fldCharType="separate"/>
      </w:r>
      <w:r w:rsidR="00D548B8">
        <w:rPr>
          <w:noProof/>
        </w:rPr>
        <w:t>3</w:t>
      </w:r>
      <w:r w:rsidR="00D548B8">
        <w:t>.</w:t>
      </w:r>
      <w:r w:rsidR="00D548B8">
        <w:rPr>
          <w:noProof/>
        </w:rPr>
        <w:t>6</w:t>
      </w:r>
      <w:r>
        <w:fldChar w:fldCharType="end"/>
      </w:r>
      <w:r>
        <w:t xml:space="preserve"> abaixo:</w:t>
      </w:r>
    </w:p>
    <w:p w14:paraId="1B4D569E" w14:textId="77777777" w:rsidR="0089161E" w:rsidRPr="00721AEA" w:rsidRDefault="0089161E" w:rsidP="0089161E">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161E" w14:paraId="26482728" w14:textId="77777777" w:rsidTr="0089161E">
        <w:tc>
          <w:tcPr>
            <w:tcW w:w="8222" w:type="dxa"/>
          </w:tcPr>
          <w:p w14:paraId="0100A0FA" w14:textId="7F519962" w:rsidR="0089161E"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,i</m:t>
                                </m:r>
                              </m:sub>
                            </m:sSub>
                          </m:e>
                          <m:sup>
                            <m:r>
                              <w:rPr>
                                <w:rFonts w:ascii="Cambria Math" w:hAnsi="Cambria Math"/>
                              </w:rPr>
                              <m:t>*</m:t>
                            </m:r>
                          </m:sup>
                        </m:sSup>
                      </m:e>
                    </m:d>
                    <m:r>
                      <w:rPr>
                        <w:rFonts w:ascii="Cambria Math" w:hAnsi="Cambria Math"/>
                      </w:rPr>
                      <m:t>d</m:t>
                    </m:r>
                    <m:r>
                      <m:rPr>
                        <m:sty m:val="p"/>
                      </m:rPr>
                      <w:rPr>
                        <w:rFonts w:ascii="Cambria Math" w:hAnsi="Cambria Math"/>
                      </w:rPr>
                      <m:t>Ω</m:t>
                    </m:r>
                  </m:e>
                </m:nary>
              </m:oMath>
            </m:oMathPara>
          </w:p>
        </w:tc>
        <w:bookmarkStart w:id="22" w:name="_Ref42121739"/>
        <w:tc>
          <w:tcPr>
            <w:tcW w:w="839" w:type="dxa"/>
            <w:vAlign w:val="center"/>
          </w:tcPr>
          <w:p w14:paraId="102C456E" w14:textId="47F5BE3E" w:rsidR="0089161E" w:rsidRDefault="0089161E"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6</w:t>
              </w:r>
            </w:fldSimple>
            <w:bookmarkEnd w:id="22"/>
          </w:p>
          <w:p w14:paraId="0D703FB1" w14:textId="77777777" w:rsidR="0089161E" w:rsidRDefault="0089161E" w:rsidP="00E51BAD">
            <w:pPr>
              <w:jc w:val="right"/>
            </w:pPr>
          </w:p>
        </w:tc>
      </w:tr>
    </w:tbl>
    <w:p w14:paraId="3912EE0E" w14:textId="77777777" w:rsidR="0089161E" w:rsidRDefault="0089161E" w:rsidP="0089161E">
      <w:pPr>
        <w:pStyle w:val="NormalcomRecuo"/>
      </w:pPr>
    </w:p>
    <w:p w14:paraId="7CE8BB7D" w14:textId="688FC584" w:rsidR="0089161E" w:rsidRDefault="00E51BAD" w:rsidP="00275D8B">
      <w:pPr>
        <w:pStyle w:val="NormalcomRecuo"/>
      </w:pPr>
      <w:r>
        <w:t xml:space="preserve">Após integrar novamente a equação </w:t>
      </w:r>
      <w:r>
        <w:fldChar w:fldCharType="begin"/>
      </w:r>
      <w:r>
        <w:instrText xml:space="preserve"> REF _Ref42121739 \h </w:instrText>
      </w:r>
      <w:r>
        <w:fldChar w:fldCharType="separate"/>
      </w:r>
      <w:r w:rsidR="00D548B8">
        <w:rPr>
          <w:noProof/>
        </w:rPr>
        <w:t>3</w:t>
      </w:r>
      <w:r w:rsidR="00D548B8">
        <w:t>.</w:t>
      </w:r>
      <w:r w:rsidR="00D548B8">
        <w:rPr>
          <w:noProof/>
        </w:rPr>
        <w:t>6</w:t>
      </w:r>
      <w:r>
        <w:fldChar w:fldCharType="end"/>
      </w:r>
      <w:r>
        <w:t xml:space="preserve"> através da integração por partes, é obtido a Forma Integral Inversa, dada pela equação </w:t>
      </w:r>
      <w:r>
        <w:fldChar w:fldCharType="begin"/>
      </w:r>
      <w:r>
        <w:instrText xml:space="preserve"> REF _Ref42123255 \h </w:instrText>
      </w:r>
      <w:r>
        <w:fldChar w:fldCharType="separate"/>
      </w:r>
      <w:r w:rsidR="00D548B8">
        <w:rPr>
          <w:noProof/>
        </w:rPr>
        <w:t>3</w:t>
      </w:r>
      <w:r w:rsidR="00D548B8">
        <w:t>.</w:t>
      </w:r>
      <w:r w:rsidR="00D548B8">
        <w:rPr>
          <w:noProof/>
        </w:rPr>
        <w:t>7</w:t>
      </w:r>
      <w:r>
        <w:fldChar w:fldCharType="end"/>
      </w:r>
      <w:r>
        <w:t>:</w:t>
      </w:r>
    </w:p>
    <w:p w14:paraId="2774ACB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6345D3FD" w14:textId="77777777" w:rsidTr="00E51BAD">
        <w:tc>
          <w:tcPr>
            <w:tcW w:w="8222" w:type="dxa"/>
          </w:tcPr>
          <w:p w14:paraId="4211C8CF" w14:textId="1CA0EA87" w:rsidR="00E51BAD"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e>
                        </m:d>
                      </m:e>
                      <m:sub>
                        <m:r>
                          <w:rPr>
                            <w:rFonts w:ascii="Cambria Math" w:hAnsi="Cambria Math"/>
                          </w:rPr>
                          <m:t>,i</m:t>
                        </m:r>
                      </m:sub>
                    </m:sSub>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oMath>
            </m:oMathPara>
          </w:p>
        </w:tc>
        <w:bookmarkStart w:id="23" w:name="_Ref42123255"/>
        <w:tc>
          <w:tcPr>
            <w:tcW w:w="839" w:type="dxa"/>
            <w:vAlign w:val="center"/>
          </w:tcPr>
          <w:p w14:paraId="3F51841E" w14:textId="0B2561BE"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7</w:t>
              </w:r>
            </w:fldSimple>
            <w:bookmarkEnd w:id="23"/>
          </w:p>
          <w:p w14:paraId="35464159" w14:textId="77777777" w:rsidR="00E51BAD" w:rsidRDefault="00E51BAD" w:rsidP="00E51BAD">
            <w:pPr>
              <w:jc w:val="right"/>
            </w:pPr>
          </w:p>
        </w:tc>
      </w:tr>
    </w:tbl>
    <w:p w14:paraId="08E276E4" w14:textId="77777777" w:rsidR="00E51BAD" w:rsidRDefault="00E51BAD" w:rsidP="00E51BAD">
      <w:pPr>
        <w:pStyle w:val="NormalcomRecuo"/>
      </w:pPr>
    </w:p>
    <w:p w14:paraId="11CD264F" w14:textId="71F7CBD0" w:rsidR="00E51BAD" w:rsidRDefault="00E51BAD" w:rsidP="00E51BAD">
      <w:pPr>
        <w:pStyle w:val="NormalcomRecuo"/>
      </w:pPr>
      <w:r>
        <w:t xml:space="preserve">A obtenção deste modelo é de suma importância para o desenvolvimento do MEC, pois com ele pode-se aplicar o Teorema da Divergência de Gauss </w:t>
      </w:r>
      <w:sdt>
        <w:sdtPr>
          <w:id w:val="-1196000563"/>
          <w:citation/>
        </w:sdtPr>
        <w:sdtContent>
          <w:r w:rsidR="00FB6748">
            <w:fldChar w:fldCharType="begin"/>
          </w:r>
          <w:r w:rsidR="00D27AE0">
            <w:instrText xml:space="preserve">CITATION Ste01 \l 1046 </w:instrText>
          </w:r>
          <w:r w:rsidR="00FB6748">
            <w:fldChar w:fldCharType="separate"/>
          </w:r>
          <w:r w:rsidR="00D548B8">
            <w:rPr>
              <w:noProof/>
            </w:rPr>
            <w:t>(Stewart, 2001)</w:t>
          </w:r>
          <w:r w:rsidR="00FB6748">
            <w:fldChar w:fldCharType="end"/>
          </w:r>
        </w:sdtContent>
      </w:sdt>
      <w:r w:rsidR="00FB6748">
        <w:t xml:space="preserve"> </w:t>
      </w:r>
      <w:r>
        <w:t xml:space="preserve">sobre a equação </w:t>
      </w:r>
      <w:r>
        <w:fldChar w:fldCharType="begin"/>
      </w:r>
      <w:r>
        <w:instrText xml:space="preserve"> REF _Ref42123255 \h </w:instrText>
      </w:r>
      <w:r>
        <w:fldChar w:fldCharType="separate"/>
      </w:r>
      <w:r w:rsidR="00D548B8">
        <w:rPr>
          <w:noProof/>
        </w:rPr>
        <w:t>3</w:t>
      </w:r>
      <w:r w:rsidR="00D548B8">
        <w:t>.</w:t>
      </w:r>
      <w:r w:rsidR="00D548B8">
        <w:rPr>
          <w:noProof/>
        </w:rPr>
        <w:t>7</w:t>
      </w:r>
      <w:r>
        <w:fldChar w:fldCharType="end"/>
      </w:r>
      <w:r>
        <w:t xml:space="preserve"> para levá-la ao contorno </w:t>
      </w:r>
      <w:r>
        <w:sym w:font="Symbol" w:char="F047"/>
      </w:r>
      <w:r>
        <w:t xml:space="preserve"> . O resultado deste é apresentado na equação abaixo:</w:t>
      </w:r>
    </w:p>
    <w:p w14:paraId="3A497831"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7535125" w14:textId="77777777" w:rsidTr="00E51BAD">
        <w:tc>
          <w:tcPr>
            <w:tcW w:w="8222" w:type="dxa"/>
          </w:tcPr>
          <w:p w14:paraId="064359E7" w14:textId="4D615E5F" w:rsidR="00E51BAD"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i/>
                          </w:rPr>
                        </m:ctrlPr>
                      </m:sSubPr>
                      <m:e>
                        <m:r>
                          <w:rPr>
                            <w:rFonts w:ascii="Cambria Math" w:hAnsi="Cambria Math"/>
                          </w:rPr>
                          <m:t>u</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4" w:name="_Ref42123634"/>
        <w:tc>
          <w:tcPr>
            <w:tcW w:w="839" w:type="dxa"/>
            <w:vAlign w:val="center"/>
          </w:tcPr>
          <w:p w14:paraId="60DCA50B" w14:textId="53B79A57"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8</w:t>
              </w:r>
            </w:fldSimple>
            <w:bookmarkEnd w:id="24"/>
          </w:p>
          <w:p w14:paraId="0BB484B2" w14:textId="77777777" w:rsidR="00E51BAD" w:rsidRDefault="00E51BAD" w:rsidP="00E51BAD">
            <w:pPr>
              <w:jc w:val="right"/>
            </w:pPr>
          </w:p>
        </w:tc>
      </w:tr>
    </w:tbl>
    <w:p w14:paraId="0893C18B" w14:textId="045092B1" w:rsidR="00E51BAD" w:rsidRDefault="00E51BAD" w:rsidP="00275D8B">
      <w:pPr>
        <w:pStyle w:val="NormalcomRecuo"/>
      </w:pPr>
      <w:r>
        <w:t xml:space="preserve"> </w:t>
      </w:r>
    </w:p>
    <w:p w14:paraId="221830BF" w14:textId="20B851F7" w:rsidR="00E51BAD" w:rsidRDefault="00FB6748" w:rsidP="00275D8B">
      <w:pPr>
        <w:pStyle w:val="NormalcomRecuo"/>
      </w:pPr>
      <w:r>
        <w:t xml:space="preserve">Onde o termo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eastAsiaTheme="minorEastAsia"/>
        </w:rPr>
        <w:t xml:space="preserve"> representa o vetor normal à superfície no ponto campo. </w:t>
      </w:r>
      <w:r w:rsidR="00E51BAD">
        <w:t xml:space="preserve">Para simplificar a equação </w:t>
      </w:r>
      <w:r w:rsidR="00E51BAD">
        <w:fldChar w:fldCharType="begin"/>
      </w:r>
      <w:r w:rsidR="00E51BAD">
        <w:instrText xml:space="preserve"> REF _Ref42123634 \h </w:instrText>
      </w:r>
      <w:r w:rsidR="00E51BAD">
        <w:fldChar w:fldCharType="separate"/>
      </w:r>
      <w:r w:rsidR="00D548B8">
        <w:rPr>
          <w:noProof/>
        </w:rPr>
        <w:t>3</w:t>
      </w:r>
      <w:r w:rsidR="00D548B8">
        <w:t>.</w:t>
      </w:r>
      <w:r w:rsidR="00D548B8">
        <w:rPr>
          <w:noProof/>
        </w:rPr>
        <w:t>8</w:t>
      </w:r>
      <w:r w:rsidR="00E51BAD">
        <w:fldChar w:fldCharType="end"/>
      </w:r>
      <w:r w:rsidR="00E51BAD">
        <w:t>, os valores abaixo são adotados:</w:t>
      </w:r>
    </w:p>
    <w:p w14:paraId="788FFF0D"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1133B30D" w14:textId="77777777" w:rsidTr="00E51BAD">
        <w:tc>
          <w:tcPr>
            <w:tcW w:w="8222" w:type="dxa"/>
          </w:tcPr>
          <w:p w14:paraId="47389EC4" w14:textId="37D006C4" w:rsidR="00E51BAD" w:rsidRPr="003070CD" w:rsidRDefault="009D449C" w:rsidP="00E51BAD">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=q</m:t>
                </m:r>
              </m:oMath>
            </m:oMathPara>
          </w:p>
        </w:tc>
        <w:tc>
          <w:tcPr>
            <w:tcW w:w="839" w:type="dxa"/>
            <w:vAlign w:val="center"/>
          </w:tcPr>
          <w:p w14:paraId="622FA795" w14:textId="4E94F3BB" w:rsidR="00E51BAD" w:rsidRDefault="00DB59B8" w:rsidP="00E51BAD">
            <w:pPr>
              <w:pStyle w:val="Legenda"/>
              <w:keepNext/>
              <w:jc w:val="right"/>
            </w:pPr>
            <w:fldSimple w:instr=" STYLEREF 1 \s ">
              <w:r w:rsidR="00D548B8">
                <w:rPr>
                  <w:noProof/>
                </w:rPr>
                <w:t>3</w:t>
              </w:r>
            </w:fldSimple>
            <w:r w:rsidR="00E51BAD">
              <w:t>.</w:t>
            </w:r>
            <w:fldSimple w:instr=" SEQ Equação \* ARABIC \s 1 ">
              <w:r w:rsidR="00D548B8">
                <w:rPr>
                  <w:noProof/>
                </w:rPr>
                <w:t>9</w:t>
              </w:r>
            </w:fldSimple>
          </w:p>
          <w:p w14:paraId="593CEBEC" w14:textId="77777777" w:rsidR="00E51BAD" w:rsidRDefault="00E51BAD" w:rsidP="00E51BAD">
            <w:pPr>
              <w:jc w:val="right"/>
            </w:pPr>
          </w:p>
        </w:tc>
      </w:tr>
      <w:tr w:rsidR="00E51BAD" w14:paraId="23F3EC90" w14:textId="77777777" w:rsidTr="00E51BAD">
        <w:tc>
          <w:tcPr>
            <w:tcW w:w="8222" w:type="dxa"/>
          </w:tcPr>
          <w:p w14:paraId="16406183" w14:textId="77777777" w:rsidR="00E51BAD" w:rsidRDefault="00E51BAD" w:rsidP="00E51BAD">
            <w:pPr>
              <w:rPr>
                <w:rFonts w:eastAsia="Times New Roman" w:cs="Times New Roman"/>
              </w:rPr>
            </w:pPr>
          </w:p>
        </w:tc>
        <w:tc>
          <w:tcPr>
            <w:tcW w:w="839" w:type="dxa"/>
            <w:vAlign w:val="center"/>
          </w:tcPr>
          <w:p w14:paraId="3EE9A1E0" w14:textId="77777777" w:rsidR="00E51BAD" w:rsidRDefault="00E51BAD" w:rsidP="00E51BAD">
            <w:pPr>
              <w:pStyle w:val="Legenda"/>
              <w:keepNext/>
              <w:jc w:val="right"/>
            </w:pPr>
          </w:p>
        </w:tc>
      </w:tr>
      <w:tr w:rsidR="00E51BAD" w14:paraId="5560674B" w14:textId="77777777" w:rsidTr="00E51BAD">
        <w:tc>
          <w:tcPr>
            <w:tcW w:w="8222" w:type="dxa"/>
          </w:tcPr>
          <w:p w14:paraId="5E421185" w14:textId="3D54E000" w:rsidR="00E51BAD" w:rsidRPr="003070CD" w:rsidRDefault="00E51BAD" w:rsidP="00E51BAD">
            <w:r>
              <w:t xml:space="preserve"> </w:t>
            </w:r>
            <m:oMath>
              <m:sSubSup>
                <m:sSubSupPr>
                  <m:ctrlPr>
                    <w:rPr>
                      <w:rFonts w:ascii="Cambria Math" w:hAnsi="Cambria Math"/>
                      <w:i/>
                    </w:rPr>
                  </m:ctrlPr>
                </m:sSubSupPr>
                <m:e>
                  <m:r>
                    <w:rPr>
                      <w:rFonts w:ascii="Cambria Math" w:hAnsi="Cambria Math"/>
                    </w:rPr>
                    <m:t>u</m:t>
                  </m:r>
                </m:e>
                <m:sub>
                  <m:r>
                    <w:rPr>
                      <w:rFonts w:ascii="Cambria Math" w:hAnsi="Cambria Math"/>
                    </w:rPr>
                    <m:t>,i</m:t>
                  </m:r>
                </m:sub>
                <m:sup>
                  <m:r>
                    <w:rPr>
                      <w:rFonts w:ascii="Cambria Math" w:hAnsi="Cambria Math"/>
                    </w:rPr>
                    <m:t>*</m:t>
                  </m:r>
                </m:sup>
              </m:sSub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oMath>
          </w:p>
        </w:tc>
        <w:bookmarkStart w:id="25" w:name="_Ref42204764"/>
        <w:tc>
          <w:tcPr>
            <w:tcW w:w="839" w:type="dxa"/>
            <w:vAlign w:val="center"/>
          </w:tcPr>
          <w:p w14:paraId="27A711EE" w14:textId="364D8BDF"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10</w:t>
              </w:r>
            </w:fldSimple>
            <w:bookmarkEnd w:id="25"/>
          </w:p>
          <w:p w14:paraId="4F679F8B" w14:textId="77777777" w:rsidR="00E51BAD" w:rsidRDefault="00E51BAD" w:rsidP="00E51BAD">
            <w:pPr>
              <w:jc w:val="right"/>
            </w:pPr>
          </w:p>
        </w:tc>
      </w:tr>
    </w:tbl>
    <w:p w14:paraId="0DB9AF62" w14:textId="77777777" w:rsidR="00FB6748" w:rsidRDefault="00FB6748" w:rsidP="00FB6748">
      <w:pPr>
        <w:pStyle w:val="NormalcomRecuo"/>
      </w:pPr>
    </w:p>
    <w:p w14:paraId="4F20EB13" w14:textId="702FE2B9" w:rsidR="00FB6748" w:rsidRDefault="00FB6748" w:rsidP="00FB6748">
      <w:pPr>
        <w:pStyle w:val="NormalcomRecuo"/>
        <w:rPr>
          <w:rFonts w:eastAsiaTheme="minorEastAsia"/>
        </w:rPr>
      </w:pPr>
      <w:r>
        <w:t xml:space="preserve">Assim, a partir da combinação da equação </w:t>
      </w:r>
      <w:r>
        <w:fldChar w:fldCharType="begin"/>
      </w:r>
      <w:r>
        <w:instrText xml:space="preserve"> REF _Ref42120917 \h </w:instrText>
      </w:r>
      <w:r>
        <w:fldChar w:fldCharType="separate"/>
      </w:r>
      <w:r w:rsidR="00D548B8">
        <w:rPr>
          <w:noProof/>
        </w:rPr>
        <w:t>3</w:t>
      </w:r>
      <w:r w:rsidR="00D548B8">
        <w:t>.</w:t>
      </w:r>
      <w:r w:rsidR="00D548B8">
        <w:rPr>
          <w:noProof/>
        </w:rPr>
        <w:t>5</w:t>
      </w:r>
      <w:r>
        <w:fldChar w:fldCharType="end"/>
      </w:r>
      <w:r>
        <w:t xml:space="preserve"> e da equação </w:t>
      </w:r>
      <w:r>
        <w:fldChar w:fldCharType="begin"/>
      </w:r>
      <w:r>
        <w:instrText xml:space="preserve"> REF _Ref42204764 \h </w:instrText>
      </w:r>
      <w:r>
        <w:fldChar w:fldCharType="separate"/>
      </w:r>
      <w:r w:rsidR="00D548B8">
        <w:rPr>
          <w:noProof/>
        </w:rPr>
        <w:t>3</w:t>
      </w:r>
      <w:r w:rsidR="00D548B8">
        <w:t>.</w:t>
      </w:r>
      <w:r w:rsidR="00D548B8">
        <w:rPr>
          <w:noProof/>
        </w:rPr>
        <w:t>10</w:t>
      </w:r>
      <w:r>
        <w:fldChar w:fldCharType="end"/>
      </w:r>
      <w:r>
        <w:t xml:space="preserve">, podemos definir sua derivada direcional </w:t>
      </w: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cs="Cambria Math"/>
              </w:rPr>
              <m:t>ξ</m:t>
            </m:r>
            <m:r>
              <m:rPr>
                <m:sty m:val="p"/>
              </m:rPr>
              <w:rPr>
                <w:rFonts w:ascii="Cambria Math" w:hAnsi="Cambria Math"/>
              </w:rPr>
              <m:t>;</m:t>
            </m:r>
            <m:r>
              <m:rPr>
                <m:sty m:val="p"/>
              </m:rPr>
              <w:rPr>
                <w:rFonts w:ascii="Cambria Math" w:hAnsi="Cambria Math" w:cs="Cambria Math"/>
              </w:rPr>
              <m:t>X</m:t>
            </m:r>
          </m:e>
        </m:d>
      </m:oMath>
      <w:r>
        <w:rPr>
          <w:rFonts w:eastAsiaTheme="minorEastAsia"/>
        </w:rPr>
        <w:t xml:space="preserve">, também chamada de fluxo fundamental </w:t>
      </w:r>
      <w:sdt>
        <w:sdtPr>
          <w:rPr>
            <w:rFonts w:eastAsiaTheme="minorEastAsia"/>
          </w:rPr>
          <w:id w:val="447051515"/>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w:t>
      </w:r>
    </w:p>
    <w:p w14:paraId="3A0AEE59" w14:textId="77777777" w:rsidR="00FB6748" w:rsidRPr="00721AEA" w:rsidRDefault="00FB6748" w:rsidP="00FB674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FB6748" w14:paraId="2C526CE2" w14:textId="77777777" w:rsidTr="004E63EB">
        <w:tc>
          <w:tcPr>
            <w:tcW w:w="4530" w:type="dxa"/>
          </w:tcPr>
          <w:p w14:paraId="3CE726A6" w14:textId="77777777" w:rsidR="00FB6748" w:rsidRPr="0089161E" w:rsidRDefault="009D449C" w:rsidP="004E63EB">
            <w:pPr>
              <w:rPr>
                <w:lang w:val="en-US"/>
              </w:rPr>
            </w:pPr>
            <m:oMathPara>
              <m:oMathParaPr>
                <m:jc m:val="left"/>
              </m:oMathParaPr>
              <m:oMath>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rPr>
                    </m:ctrlPr>
                  </m:dPr>
                  <m:e>
                    <m:r>
                      <m:rPr>
                        <m:sty m:val="p"/>
                      </m:rPr>
                      <w:rPr>
                        <w:rFonts w:ascii="Cambria Math" w:hAnsi="Cambria Math"/>
                      </w:rPr>
                      <m:t>ξ;</m:t>
                    </m:r>
                    <m:r>
                      <m:rPr>
                        <m:sty m:val="p"/>
                      </m:rPr>
                      <w:rPr>
                        <w:rFonts w:ascii="Cambria Math" w:hAnsi="Cambria Math" w:cs="Cambria Math"/>
                      </w:rPr>
                      <m:t>X</m:t>
                    </m:r>
                  </m:e>
                </m:d>
                <m:r>
                  <m:rPr>
                    <m:sty m:val="p"/>
                  </m:rPr>
                  <w:rPr>
                    <w:rFonts w:ascii="Cambria Math" w:hAnsi="Cambria Math"/>
                  </w:rPr>
                  <m:t> =-</m:t>
                </m:r>
                <m:f>
                  <m:fPr>
                    <m:ctrlPr>
                      <w:rPr>
                        <w:rFonts w:ascii="Cambria Math" w:hAnsi="Cambria Math"/>
                      </w:rPr>
                    </m:ctrlPr>
                  </m:fPr>
                  <m:num>
                    <m:r>
                      <w:rPr>
                        <w:rFonts w:ascii="Cambria Math" w:hAnsi="Cambria Math"/>
                      </w:rPr>
                      <m:t>1</m:t>
                    </m:r>
                  </m:num>
                  <m:den>
                    <m:r>
                      <w:rPr>
                        <w:rFonts w:ascii="Cambria Math" w:hAnsi="Cambria Math"/>
                      </w:rPr>
                      <m:t>2πr</m:t>
                    </m:r>
                  </m:den>
                </m:f>
                <m:f>
                  <m:fPr>
                    <m:ctrlPr>
                      <w:rPr>
                        <w:rFonts w:ascii="Cambria Math" w:hAnsi="Cambria Math"/>
                        <w:i/>
                      </w:rPr>
                    </m:ctrlPr>
                  </m:fPr>
                  <m:num>
                    <m:r>
                      <m:rPr>
                        <m:sty m:val="p"/>
                      </m:rPr>
                      <w:rPr>
                        <w:rFonts w:ascii="Cambria Math" w:hAnsi="Cambria Math"/>
                      </w:rPr>
                      <m:t>∂</m:t>
                    </m:r>
                    <m:r>
                      <w:rPr>
                        <w:rFonts w:ascii="Cambria Math" w:hAnsi="Cambria Math"/>
                      </w:rPr>
                      <m:t>r</m:t>
                    </m:r>
                  </m:num>
                  <m:den>
                    <m:r>
                      <w:rPr>
                        <w:rFonts w:ascii="Cambria Math" w:hAnsi="Cambria Math"/>
                      </w:rPr>
                      <m:t>∂n</m:t>
                    </m:r>
                  </m:den>
                </m:f>
              </m:oMath>
            </m:oMathPara>
          </w:p>
        </w:tc>
        <w:tc>
          <w:tcPr>
            <w:tcW w:w="4531" w:type="dxa"/>
            <w:vAlign w:val="center"/>
          </w:tcPr>
          <w:p w14:paraId="0AC2739E" w14:textId="5D91D443" w:rsidR="00FB6748" w:rsidRDefault="00DB59B8" w:rsidP="004E63EB">
            <w:pPr>
              <w:pStyle w:val="Legenda"/>
              <w:keepNext/>
              <w:jc w:val="right"/>
            </w:pPr>
            <w:fldSimple w:instr=" STYLEREF 1 \s ">
              <w:r w:rsidR="00D548B8">
                <w:rPr>
                  <w:noProof/>
                </w:rPr>
                <w:t>3</w:t>
              </w:r>
            </w:fldSimple>
            <w:r w:rsidR="00FB6748">
              <w:t>.</w:t>
            </w:r>
            <w:fldSimple w:instr=" SEQ Equação \* ARABIC \s 1 ">
              <w:r w:rsidR="00D548B8">
                <w:rPr>
                  <w:noProof/>
                </w:rPr>
                <w:t>11</w:t>
              </w:r>
            </w:fldSimple>
          </w:p>
          <w:p w14:paraId="60DA288C" w14:textId="77777777" w:rsidR="00FB6748" w:rsidRDefault="00FB6748" w:rsidP="004E63EB">
            <w:pPr>
              <w:jc w:val="right"/>
            </w:pPr>
          </w:p>
        </w:tc>
      </w:tr>
    </w:tbl>
    <w:p w14:paraId="261F7063" w14:textId="77777777" w:rsidR="00FB6748" w:rsidRDefault="00FB6748" w:rsidP="00E51BAD">
      <w:pPr>
        <w:pStyle w:val="NormalcomRecuo"/>
        <w:rPr>
          <w:rFonts w:eastAsiaTheme="minorEastAsia"/>
        </w:rPr>
      </w:pPr>
    </w:p>
    <w:p w14:paraId="1BC5941E" w14:textId="50714C8D" w:rsidR="00E51BAD" w:rsidRDefault="00E51BAD" w:rsidP="00E51BAD">
      <w:pPr>
        <w:pStyle w:val="NormalcomRecuo"/>
        <w:rPr>
          <w:rFonts w:eastAsiaTheme="minorEastAsia"/>
        </w:rPr>
      </w:pPr>
      <w:r>
        <w:rPr>
          <w:rFonts w:eastAsiaTheme="minorEastAsia"/>
        </w:rPr>
        <w:t xml:space="preserve">Desta forma, podemos reescrever a equação </w:t>
      </w:r>
      <w:r>
        <w:rPr>
          <w:rFonts w:eastAsiaTheme="minorEastAsia"/>
        </w:rPr>
        <w:fldChar w:fldCharType="begin"/>
      </w:r>
      <w:r>
        <w:rPr>
          <w:rFonts w:eastAsiaTheme="minorEastAsia"/>
        </w:rPr>
        <w:instrText xml:space="preserve"> REF _Ref42123634 \h </w:instrText>
      </w:r>
      <w:r>
        <w:rPr>
          <w:rFonts w:eastAsiaTheme="minorEastAsia"/>
        </w:rPr>
      </w:r>
      <w:r>
        <w:rPr>
          <w:rFonts w:eastAsiaTheme="minorEastAsia"/>
        </w:rPr>
        <w:fldChar w:fldCharType="separate"/>
      </w:r>
      <w:r w:rsidR="00D548B8">
        <w:rPr>
          <w:noProof/>
        </w:rPr>
        <w:t>3</w:t>
      </w:r>
      <w:r w:rsidR="00D548B8">
        <w:t>.</w:t>
      </w:r>
      <w:r w:rsidR="00D548B8">
        <w:rPr>
          <w:noProof/>
        </w:rPr>
        <w:t>8</w:t>
      </w:r>
      <w:r>
        <w:rPr>
          <w:rFonts w:eastAsiaTheme="minorEastAsia"/>
        </w:rPr>
        <w:fldChar w:fldCharType="end"/>
      </w:r>
      <w:r>
        <w:rPr>
          <w:rFonts w:eastAsiaTheme="minorEastAsia"/>
        </w:rPr>
        <w:t xml:space="preserve"> da seguinte forma:</w:t>
      </w:r>
    </w:p>
    <w:p w14:paraId="03DC4ACF" w14:textId="77777777" w:rsidR="00E51BAD" w:rsidRPr="00721AEA" w:rsidRDefault="00E51BAD" w:rsidP="00E51BAD">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51BAD" w14:paraId="22AF3C77" w14:textId="77777777" w:rsidTr="00E51BAD">
        <w:tc>
          <w:tcPr>
            <w:tcW w:w="8222" w:type="dxa"/>
          </w:tcPr>
          <w:p w14:paraId="352EA7CA" w14:textId="6D6B0930" w:rsidR="00E51BAD" w:rsidRPr="003070CD" w:rsidRDefault="009D449C" w:rsidP="00E51BAD">
            <m:oMathPara>
              <m:oMathParaPr>
                <m:jc m:val="left"/>
              </m:oMathParaPr>
              <m:oMath>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=0</m:t>
                </m:r>
              </m:oMath>
            </m:oMathPara>
          </w:p>
        </w:tc>
        <w:bookmarkStart w:id="26" w:name="_Ref42124789"/>
        <w:tc>
          <w:tcPr>
            <w:tcW w:w="839" w:type="dxa"/>
            <w:vAlign w:val="center"/>
          </w:tcPr>
          <w:p w14:paraId="59E7B9E3" w14:textId="303AA5D6" w:rsidR="00E51BAD" w:rsidRDefault="00E51BAD" w:rsidP="00E51BAD">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12</w:t>
              </w:r>
            </w:fldSimple>
            <w:bookmarkEnd w:id="26"/>
          </w:p>
          <w:p w14:paraId="29D31A93" w14:textId="77777777" w:rsidR="00E51BAD" w:rsidRDefault="00E51BAD" w:rsidP="00E51BAD">
            <w:pPr>
              <w:jc w:val="right"/>
            </w:pPr>
          </w:p>
        </w:tc>
      </w:tr>
    </w:tbl>
    <w:p w14:paraId="15A198C2" w14:textId="77777777" w:rsidR="00E51BAD" w:rsidRPr="00E51BAD" w:rsidRDefault="00E51BAD" w:rsidP="00E51BAD">
      <w:pPr>
        <w:pStyle w:val="NormalcomRecuo"/>
      </w:pPr>
    </w:p>
    <w:p w14:paraId="6E67933E" w14:textId="31BDAE4D" w:rsidR="00E51BAD" w:rsidRDefault="00E51BAD" w:rsidP="00E51BAD">
      <w:pPr>
        <w:pStyle w:val="NormalcomRecuo"/>
      </w:pPr>
      <w:r>
        <w:t xml:space="preserve">Onde os termos </w:t>
      </w:r>
      <w:r>
        <w:rPr>
          <w:rFonts w:eastAsiaTheme="minorEastAsia"/>
        </w:rPr>
        <w:t>“</w:t>
      </w:r>
      <m:oMath>
        <m:r>
          <w:rPr>
            <w:rFonts w:ascii="Cambria Math" w:hAnsi="Cambria Math"/>
          </w:rPr>
          <m:t>q</m:t>
        </m:r>
      </m:oMath>
      <w:r>
        <w:rPr>
          <w:rFonts w:eastAsiaTheme="minorEastAsia"/>
        </w:rPr>
        <w:t>” e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oMath>
      <w:r>
        <w:rPr>
          <w:rFonts w:eastAsiaTheme="minorEastAsia"/>
        </w:rPr>
        <w:t>”</w:t>
      </w:r>
      <w:r>
        <w:t xml:space="preserve"> representam respectivamente: o fluxo, e o fluxo fundamental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Pr>
          <w:rFonts w:eastAsiaTheme="minorEastAsia"/>
        </w:rPr>
        <w:t xml:space="preserve">, o qual foi apresentado na equação </w:t>
      </w:r>
      <w:r>
        <w:rPr>
          <w:rFonts w:eastAsiaTheme="minorEastAsia"/>
        </w:rPr>
        <w:fldChar w:fldCharType="begin"/>
      </w:r>
      <w:r>
        <w:rPr>
          <w:rFonts w:eastAsiaTheme="minorEastAsia"/>
        </w:rPr>
        <w:instrText xml:space="preserve"> REF _Ref42120917 \h </w:instrText>
      </w:r>
      <w:r>
        <w:rPr>
          <w:rFonts w:eastAsiaTheme="minorEastAsia"/>
        </w:rPr>
      </w:r>
      <w:r>
        <w:rPr>
          <w:rFonts w:eastAsiaTheme="minorEastAsia"/>
        </w:rPr>
        <w:fldChar w:fldCharType="separate"/>
      </w:r>
      <w:r w:rsidR="00D548B8">
        <w:rPr>
          <w:noProof/>
        </w:rPr>
        <w:t>3</w:t>
      </w:r>
      <w:r w:rsidR="00D548B8">
        <w:t>.</w:t>
      </w:r>
      <w:r w:rsidR="00D548B8">
        <w:rPr>
          <w:noProof/>
        </w:rPr>
        <w:t>5</w:t>
      </w:r>
      <w:r>
        <w:rPr>
          <w:rFonts w:eastAsiaTheme="minorEastAsia"/>
        </w:rPr>
        <w:fldChar w:fldCharType="end"/>
      </w:r>
      <w:r>
        <w:rPr>
          <w:rFonts w:eastAsiaTheme="minorEastAsia"/>
        </w:rPr>
        <w:t>.</w:t>
      </w:r>
    </w:p>
    <w:p w14:paraId="1ECBFCE3" w14:textId="33FCE25F" w:rsidR="004E6454" w:rsidRDefault="00E51BAD" w:rsidP="004E6454">
      <w:pPr>
        <w:pStyle w:val="NormalcomRecuo"/>
        <w:rPr>
          <w:rFonts w:eastAsiaTheme="minorEastAsia"/>
        </w:rPr>
      </w:pPr>
      <w:r>
        <w:t xml:space="preserve">Analisando a </w:t>
      </w:r>
      <w:r>
        <w:rPr>
          <w:rFonts w:eastAsiaTheme="minorEastAsia"/>
        </w:rPr>
        <w:t>equação</w:t>
      </w:r>
      <w:r w:rsidR="004E6454">
        <w:rPr>
          <w:rFonts w:eastAsiaTheme="minorEastAsia"/>
        </w:rPr>
        <w:t xml:space="preserve">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548B8">
        <w:rPr>
          <w:noProof/>
        </w:rPr>
        <w:t>3</w:t>
      </w:r>
      <w:r w:rsidR="00D548B8">
        <w:t>.</w:t>
      </w:r>
      <w:r w:rsidR="00D548B8">
        <w:rPr>
          <w:noProof/>
        </w:rPr>
        <w:t>12</w:t>
      </w:r>
      <w:r w:rsidR="004E6454">
        <w:rPr>
          <w:rFonts w:eastAsiaTheme="minorEastAsia"/>
        </w:rPr>
        <w:fldChar w:fldCharType="end"/>
      </w:r>
      <w:r>
        <w:rPr>
          <w:rFonts w:eastAsiaTheme="minorEastAsia"/>
        </w:rPr>
        <w:t xml:space="preserve">, percebe-se que o último termo desta ainda está contido no domínio </w:t>
      </w:r>
      <m:oMath>
        <m:r>
          <m:rPr>
            <m:sty m:val="p"/>
          </m:rPr>
          <w:rPr>
            <w:rFonts w:ascii="Cambria Math" w:eastAsiaTheme="minorEastAsia" w:hAnsi="Cambria Math"/>
          </w:rPr>
          <m:t>Ω</m:t>
        </m:r>
      </m:oMath>
      <w:r>
        <w:rPr>
          <w:rFonts w:eastAsiaTheme="minorEastAsia"/>
        </w:rPr>
        <w:t>, ainda representando uma integral de domínio. Assim, utilizando-se da propriedade Delta de Dirac</w:t>
      </w:r>
      <w:r w:rsidR="00FB6748">
        <w:rPr>
          <w:rFonts w:eastAsiaTheme="minorEastAsia"/>
        </w:rPr>
        <w:t xml:space="preserve"> </w:t>
      </w:r>
      <w:r>
        <w:rPr>
          <w:rFonts w:eastAsiaTheme="minorEastAsia"/>
        </w:rPr>
        <w:t>apresentada anteriormente neste capítulo</w:t>
      </w:r>
      <w:r w:rsidR="00FB6748">
        <w:rPr>
          <w:rFonts w:eastAsiaTheme="minorEastAsia"/>
        </w:rPr>
        <w:t xml:space="preserve"> na equação </w:t>
      </w:r>
      <w:r w:rsidR="00FB6748">
        <w:rPr>
          <w:rFonts w:eastAsiaTheme="minorEastAsia"/>
        </w:rPr>
        <w:fldChar w:fldCharType="begin"/>
      </w:r>
      <w:r w:rsidR="00FB6748">
        <w:rPr>
          <w:rFonts w:eastAsiaTheme="minorEastAsia"/>
        </w:rPr>
        <w:instrText xml:space="preserve"> REF _Ref42119775 \h </w:instrText>
      </w:r>
      <w:r w:rsidR="00FB6748">
        <w:rPr>
          <w:rFonts w:eastAsiaTheme="minorEastAsia"/>
        </w:rPr>
      </w:r>
      <w:r w:rsidR="00FB6748">
        <w:rPr>
          <w:rFonts w:eastAsiaTheme="minorEastAsia"/>
        </w:rPr>
        <w:fldChar w:fldCharType="separate"/>
      </w:r>
      <w:r w:rsidR="00D548B8">
        <w:rPr>
          <w:noProof/>
        </w:rPr>
        <w:t>3</w:t>
      </w:r>
      <w:r w:rsidR="00D548B8">
        <w:t>.</w:t>
      </w:r>
      <w:r w:rsidR="00D548B8">
        <w:rPr>
          <w:noProof/>
        </w:rPr>
        <w:t>4</w:t>
      </w:r>
      <w:r w:rsidR="00FB6748">
        <w:rPr>
          <w:rFonts w:eastAsiaTheme="minorEastAsia"/>
        </w:rPr>
        <w:fldChar w:fldCharType="end"/>
      </w:r>
      <w:r w:rsidR="004E6454">
        <w:rPr>
          <w:rFonts w:eastAsiaTheme="minorEastAsia"/>
        </w:rPr>
        <w:t xml:space="preserve">, reescrevemos o último termo da equação </w:t>
      </w:r>
      <w:r w:rsidR="004E6454">
        <w:rPr>
          <w:rFonts w:eastAsiaTheme="minorEastAsia"/>
        </w:rPr>
        <w:fldChar w:fldCharType="begin"/>
      </w:r>
      <w:r w:rsidR="004E6454">
        <w:rPr>
          <w:rFonts w:eastAsiaTheme="minorEastAsia"/>
        </w:rPr>
        <w:instrText xml:space="preserve"> REF _Ref42124789 \h </w:instrText>
      </w:r>
      <w:r w:rsidR="004E6454">
        <w:rPr>
          <w:rFonts w:eastAsiaTheme="minorEastAsia"/>
        </w:rPr>
      </w:r>
      <w:r w:rsidR="004E6454">
        <w:rPr>
          <w:rFonts w:eastAsiaTheme="minorEastAsia"/>
        </w:rPr>
        <w:fldChar w:fldCharType="separate"/>
      </w:r>
      <w:r w:rsidR="00D548B8">
        <w:rPr>
          <w:noProof/>
        </w:rPr>
        <w:t>3</w:t>
      </w:r>
      <w:r w:rsidR="00D548B8">
        <w:t>.</w:t>
      </w:r>
      <w:r w:rsidR="00D548B8">
        <w:rPr>
          <w:noProof/>
        </w:rPr>
        <w:t>12</w:t>
      </w:r>
      <w:r w:rsidR="004E6454">
        <w:rPr>
          <w:rFonts w:eastAsiaTheme="minorEastAsia"/>
        </w:rPr>
        <w:fldChar w:fldCharType="end"/>
      </w:r>
      <w:r w:rsidR="004E6454">
        <w:rPr>
          <w:rFonts w:eastAsiaTheme="minorEastAsia"/>
        </w:rPr>
        <w:t xml:space="preserve"> como:</w:t>
      </w:r>
    </w:p>
    <w:p w14:paraId="3CA64FF1"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031C316" w14:textId="77777777" w:rsidTr="004E63EB">
        <w:tc>
          <w:tcPr>
            <w:tcW w:w="8222" w:type="dxa"/>
          </w:tcPr>
          <w:p w14:paraId="12B14E35" w14:textId="51E7D9BE" w:rsidR="004E6454" w:rsidRPr="003070CD" w:rsidRDefault="009D449C"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m:rPr>
                        <m:sty m:val="p"/>
                      </m:rPr>
                      <w:rPr>
                        <w:rFonts w:ascii="Cambria Math" w:hAnsi="Cambria Math"/>
                      </w:rPr>
                      <m:t>Δ</m:t>
                    </m:r>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37121481" w14:textId="501BD6F4"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13</w:t>
              </w:r>
            </w:fldSimple>
          </w:p>
          <w:p w14:paraId="4BA97D1E" w14:textId="77777777" w:rsidR="004E6454" w:rsidRDefault="004E6454" w:rsidP="004E63EB">
            <w:pPr>
              <w:jc w:val="right"/>
            </w:pPr>
          </w:p>
        </w:tc>
      </w:tr>
    </w:tbl>
    <w:p w14:paraId="3BCFD46D" w14:textId="379B495B" w:rsidR="004E6454" w:rsidRDefault="004E6454" w:rsidP="00275D8B">
      <w:pPr>
        <w:pStyle w:val="NormalcomRecuo"/>
      </w:pPr>
    </w:p>
    <w:p w14:paraId="5B5A002C" w14:textId="07A73700" w:rsidR="004E6454" w:rsidRDefault="004E6454" w:rsidP="00275D8B">
      <w:pPr>
        <w:pStyle w:val="NormalcomRecuo"/>
      </w:pPr>
      <w:r>
        <w:t>E, portanto, após a integração:</w:t>
      </w:r>
    </w:p>
    <w:p w14:paraId="367DA6F4" w14:textId="77777777" w:rsidR="004E6454" w:rsidRPr="00721AEA" w:rsidRDefault="004E6454" w:rsidP="004E645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01E3F09" w14:textId="77777777" w:rsidTr="004E63EB">
        <w:tc>
          <w:tcPr>
            <w:tcW w:w="8222" w:type="dxa"/>
          </w:tcPr>
          <w:p w14:paraId="0D7ABEC7" w14:textId="0290E6C2" w:rsidR="004E6454" w:rsidRPr="003070CD" w:rsidRDefault="009D449C" w:rsidP="004E63EB">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sSubSup>
                      <m:sSubSupPr>
                        <m:ctrlPr>
                          <w:rPr>
                            <w:rFonts w:ascii="Cambria Math" w:hAnsi="Cambria Math"/>
                            <w:i/>
                          </w:rPr>
                        </m:ctrlPr>
                      </m:sSubSupPr>
                      <m:e>
                        <m:r>
                          <w:rPr>
                            <w:rFonts w:ascii="Cambria Math" w:hAnsi="Cambria Math"/>
                          </w:rPr>
                          <m:t>u</m:t>
                        </m:r>
                      </m:e>
                      <m:sub>
                        <m:r>
                          <w:rPr>
                            <w:rFonts w:ascii="Cambria Math" w:hAnsi="Cambria Math"/>
                          </w:rPr>
                          <m:t>,ii</m:t>
                        </m:r>
                      </m:sub>
                      <m:sup>
                        <m:r>
                          <w:rPr>
                            <w:rFonts w:ascii="Cambria Math" w:hAnsi="Cambria Math"/>
                          </w:rPr>
                          <m:t>*</m:t>
                        </m:r>
                      </m:sup>
                    </m:sSubSup>
                    <m:r>
                      <w:rPr>
                        <w:rFonts w:ascii="Cambria Math" w:hAnsi="Cambria Math"/>
                      </w:rPr>
                      <m:t>d</m:t>
                    </m:r>
                    <m:r>
                      <m:rPr>
                        <m:sty m:val="p"/>
                      </m:rPr>
                      <w:rPr>
                        <w:rFonts w:ascii="Cambria Math" w:hAnsi="Cambria Math"/>
                      </w:rPr>
                      <m:t>Ω</m:t>
                    </m:r>
                  </m:e>
                </m:nary>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oMath>
            </m:oMathPara>
          </w:p>
        </w:tc>
        <w:tc>
          <w:tcPr>
            <w:tcW w:w="839" w:type="dxa"/>
            <w:vAlign w:val="center"/>
          </w:tcPr>
          <w:p w14:paraId="38F58D7E" w14:textId="0D4E952B"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14</w:t>
              </w:r>
            </w:fldSimple>
          </w:p>
          <w:p w14:paraId="3F41F344" w14:textId="77777777" w:rsidR="004E6454" w:rsidRDefault="004E6454" w:rsidP="004E63EB">
            <w:pPr>
              <w:jc w:val="right"/>
            </w:pPr>
          </w:p>
        </w:tc>
      </w:tr>
    </w:tbl>
    <w:p w14:paraId="1FBACC36" w14:textId="0BF14233" w:rsidR="004E6454" w:rsidRDefault="004E6454" w:rsidP="00275D8B">
      <w:pPr>
        <w:pStyle w:val="NormalcomRecuo"/>
      </w:pPr>
    </w:p>
    <w:p w14:paraId="418547F7" w14:textId="3E5F6DB1" w:rsidR="004E6454" w:rsidRDefault="004E6454" w:rsidP="00275D8B">
      <w:pPr>
        <w:pStyle w:val="NormalcomRecuo"/>
        <w:rPr>
          <w:rFonts w:eastAsiaTheme="minorEastAsia"/>
        </w:rPr>
      </w:pPr>
      <w:r>
        <w:t xml:space="preserve">E assim, obtém-se uma expressão generalizada para a equação </w:t>
      </w:r>
      <w:r>
        <w:rPr>
          <w:rFonts w:eastAsiaTheme="minorEastAsia"/>
        </w:rPr>
        <w:fldChar w:fldCharType="begin"/>
      </w:r>
      <w:r>
        <w:rPr>
          <w:rFonts w:eastAsiaTheme="minorEastAsia"/>
        </w:rPr>
        <w:instrText xml:space="preserve"> REF _Ref42124789 \h </w:instrText>
      </w:r>
      <w:r>
        <w:rPr>
          <w:rFonts w:eastAsiaTheme="minorEastAsia"/>
        </w:rPr>
      </w:r>
      <w:r>
        <w:rPr>
          <w:rFonts w:eastAsiaTheme="minorEastAsia"/>
        </w:rPr>
        <w:fldChar w:fldCharType="separate"/>
      </w:r>
      <w:r w:rsidR="00D548B8">
        <w:rPr>
          <w:noProof/>
        </w:rPr>
        <w:t>3</w:t>
      </w:r>
      <w:r w:rsidR="00D548B8">
        <w:t>.</w:t>
      </w:r>
      <w:r w:rsidR="00D548B8">
        <w:rPr>
          <w:noProof/>
        </w:rPr>
        <w:t>12</w:t>
      </w:r>
      <w:r>
        <w:rPr>
          <w:rFonts w:eastAsiaTheme="minorEastAsia"/>
        </w:rPr>
        <w:fldChar w:fldCharType="end"/>
      </w:r>
      <w:r>
        <w:rPr>
          <w:rFonts w:eastAsiaTheme="minorEastAsia"/>
        </w:rPr>
        <w:t xml:space="preserve"> na forma:</w:t>
      </w:r>
    </w:p>
    <w:p w14:paraId="52FA6F90"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6D13E2D6" w14:textId="77777777" w:rsidTr="004E63EB">
        <w:tc>
          <w:tcPr>
            <w:tcW w:w="8222" w:type="dxa"/>
          </w:tcPr>
          <w:p w14:paraId="6C96DC46" w14:textId="0339D6A1" w:rsidR="004E6454" w:rsidRPr="003070CD" w:rsidRDefault="004E6454"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bookmarkStart w:id="27" w:name="_Ref42203667"/>
        <w:tc>
          <w:tcPr>
            <w:tcW w:w="839" w:type="dxa"/>
            <w:vAlign w:val="center"/>
          </w:tcPr>
          <w:p w14:paraId="728D5805" w14:textId="4C35ABF9" w:rsidR="004E6454" w:rsidRDefault="004E6454" w:rsidP="004E63EB">
            <w:pPr>
              <w:pStyle w:val="Legenda"/>
              <w:keepNext/>
              <w:jc w:val="right"/>
            </w:pPr>
            <w:r>
              <w:fldChar w:fldCharType="begin"/>
            </w:r>
            <w:r>
              <w:instrText xml:space="preserve"> STYLEREF 1 \s </w:instrText>
            </w:r>
            <w:r>
              <w:fldChar w:fldCharType="separate"/>
            </w:r>
            <w:r w:rsidR="00D548B8">
              <w:rPr>
                <w:noProof/>
              </w:rPr>
              <w:t>3</w:t>
            </w:r>
            <w:r>
              <w:fldChar w:fldCharType="end"/>
            </w:r>
            <w:r>
              <w:t>.</w:t>
            </w:r>
            <w:fldSimple w:instr=" SEQ Equação \* ARABIC \s 1 ">
              <w:r w:rsidR="00D548B8">
                <w:rPr>
                  <w:noProof/>
                </w:rPr>
                <w:t>15</w:t>
              </w:r>
            </w:fldSimple>
            <w:bookmarkEnd w:id="27"/>
          </w:p>
          <w:p w14:paraId="3376BBEB" w14:textId="77777777" w:rsidR="004E6454" w:rsidRDefault="004E6454" w:rsidP="004E63EB">
            <w:pPr>
              <w:jc w:val="right"/>
            </w:pPr>
          </w:p>
        </w:tc>
      </w:tr>
    </w:tbl>
    <w:p w14:paraId="656446BB" w14:textId="5CEB8560" w:rsidR="004E6454" w:rsidRDefault="004E6454" w:rsidP="00275D8B">
      <w:pPr>
        <w:pStyle w:val="NormalcomRecuo"/>
      </w:pPr>
    </w:p>
    <w:p w14:paraId="52689821" w14:textId="5344A56E" w:rsidR="004E6454" w:rsidRDefault="004E6454" w:rsidP="00275D8B">
      <w:pPr>
        <w:pStyle w:val="NormalcomRecuo"/>
        <w:rPr>
          <w:rFonts w:eastAsiaTheme="minorEastAsia"/>
        </w:rPr>
      </w:pPr>
      <w:r>
        <w:t xml:space="preserve">A função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é uma função de ponto, e de acordo com sua posição no domínio, o valor desta pode variar. Assim, considerando que este ponto pode estar posicionado dentro ou fora do domínio, ou em seu contorno, </w:t>
      </w:r>
      <w:sdt>
        <w:sdtPr>
          <w:rPr>
            <w:rFonts w:eastAsiaTheme="minorEastAsia"/>
          </w:rPr>
          <w:id w:val="1118727623"/>
          <w:citation/>
        </w:sdtPr>
        <w:sdtContent>
          <w:r>
            <w:rPr>
              <w:rFonts w:eastAsiaTheme="minorEastAsia"/>
            </w:rPr>
            <w:fldChar w:fldCharType="begin"/>
          </w:r>
          <w:r w:rsidR="00DB7FB9">
            <w:rPr>
              <w:rFonts w:eastAsiaTheme="minorEastAsia"/>
            </w:rPr>
            <w:instrText xml:space="preserve">CITATION Bre78 \l 1046 </w:instrText>
          </w:r>
          <w:r>
            <w:rPr>
              <w:rFonts w:eastAsiaTheme="minorEastAsia"/>
            </w:rPr>
            <w:fldChar w:fldCharType="separate"/>
          </w:r>
          <w:r w:rsidR="00D548B8" w:rsidRPr="00D548B8">
            <w:rPr>
              <w:rFonts w:eastAsiaTheme="minorEastAsia"/>
              <w:noProof/>
            </w:rPr>
            <w:t>(Brebbia, The Boundary Element method for Engineers., 1978)</w:t>
          </w:r>
          <w:r>
            <w:rPr>
              <w:rFonts w:eastAsiaTheme="minorEastAsia"/>
            </w:rPr>
            <w:fldChar w:fldCharType="end"/>
          </w:r>
        </w:sdtContent>
      </w:sdt>
      <w:r>
        <w:rPr>
          <w:rFonts w:eastAsiaTheme="minorEastAsia"/>
        </w:rPr>
        <w:t xml:space="preserve"> propõe os seguintes valores para tal:</w:t>
      </w:r>
    </w:p>
    <w:p w14:paraId="543DFF5A" w14:textId="77777777" w:rsidR="004E6454" w:rsidRPr="00721AEA" w:rsidRDefault="004E6454" w:rsidP="004E6454">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E6454" w14:paraId="4F7AC2ED" w14:textId="77777777" w:rsidTr="004E63EB">
        <w:tc>
          <w:tcPr>
            <w:tcW w:w="8222" w:type="dxa"/>
          </w:tcPr>
          <w:p w14:paraId="697A0B24" w14:textId="2EC06827"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=1,  caso ξ esteja dentro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A0A500E" w14:textId="4178E4FD"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16</w:t>
              </w:r>
            </w:fldSimple>
          </w:p>
          <w:p w14:paraId="48ADD2BF" w14:textId="77777777" w:rsidR="004E6454" w:rsidRDefault="004E6454" w:rsidP="004E63EB">
            <w:pPr>
              <w:jc w:val="right"/>
            </w:pPr>
          </w:p>
        </w:tc>
      </w:tr>
      <w:tr w:rsidR="004E6454" w14:paraId="5FB51AEC" w14:textId="77777777" w:rsidTr="004E63EB">
        <w:tc>
          <w:tcPr>
            <w:tcW w:w="8222" w:type="dxa"/>
          </w:tcPr>
          <w:p w14:paraId="3394DA43" w14:textId="77777777" w:rsidR="004E6454" w:rsidRDefault="004E6454" w:rsidP="004E63EB">
            <w:pPr>
              <w:rPr>
                <w:rFonts w:eastAsia="Times New Roman" w:cs="Times New Roman"/>
              </w:rPr>
            </w:pPr>
          </w:p>
        </w:tc>
        <w:tc>
          <w:tcPr>
            <w:tcW w:w="839" w:type="dxa"/>
            <w:vAlign w:val="center"/>
          </w:tcPr>
          <w:p w14:paraId="7085FFD9" w14:textId="77777777" w:rsidR="004E6454" w:rsidRDefault="004E6454" w:rsidP="004E63EB">
            <w:pPr>
              <w:pStyle w:val="Legenda"/>
              <w:keepNext/>
              <w:jc w:val="right"/>
            </w:pPr>
          </w:p>
        </w:tc>
      </w:tr>
      <w:tr w:rsidR="004E6454" w14:paraId="66F1D13D" w14:textId="77777777" w:rsidTr="004E63EB">
        <w:tc>
          <w:tcPr>
            <w:tcW w:w="8222" w:type="dxa"/>
          </w:tcPr>
          <w:p w14:paraId="091C9641" w14:textId="6DAAA009"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caso ξ esteja sobre </m:t>
                </m:r>
                <m:r>
                  <m:rPr>
                    <m:sty m:val="p"/>
                  </m:rPr>
                  <w:rPr>
                    <w:rFonts w:ascii="Cambria Math" w:hAnsi="Cambria Math"/>
                  </w:rPr>
                  <m:t>Γ</m:t>
                </m:r>
                <m:d>
                  <m:dPr>
                    <m:ctrlPr>
                      <w:rPr>
                        <w:rFonts w:ascii="Cambria Math" w:hAnsi="Cambria Math"/>
                        <w:i/>
                      </w:rPr>
                    </m:ctrlPr>
                  </m:dPr>
                  <m:e>
                    <m:r>
                      <w:rPr>
                        <w:rFonts w:ascii="Cambria Math" w:hAnsi="Cambria Math"/>
                      </w:rPr>
                      <m:t>X</m:t>
                    </m:r>
                  </m:e>
                </m:d>
              </m:oMath>
            </m:oMathPara>
          </w:p>
        </w:tc>
        <w:tc>
          <w:tcPr>
            <w:tcW w:w="839" w:type="dxa"/>
            <w:vAlign w:val="center"/>
          </w:tcPr>
          <w:p w14:paraId="28BCE965" w14:textId="7C9D1871"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17</w:t>
              </w:r>
            </w:fldSimple>
          </w:p>
          <w:p w14:paraId="7252A0DA" w14:textId="77777777" w:rsidR="004E6454" w:rsidRDefault="004E6454" w:rsidP="004E63EB">
            <w:pPr>
              <w:jc w:val="right"/>
            </w:pPr>
          </w:p>
        </w:tc>
      </w:tr>
      <w:tr w:rsidR="004E6454" w14:paraId="12519DF5" w14:textId="77777777" w:rsidTr="004E63EB">
        <w:tc>
          <w:tcPr>
            <w:tcW w:w="8222" w:type="dxa"/>
          </w:tcPr>
          <w:p w14:paraId="7D472320" w14:textId="77777777" w:rsidR="004E6454" w:rsidRDefault="004E6454" w:rsidP="004E63EB">
            <w:pPr>
              <w:rPr>
                <w:rFonts w:eastAsia="Times New Roman" w:cs="Times New Roman"/>
              </w:rPr>
            </w:pPr>
          </w:p>
        </w:tc>
        <w:tc>
          <w:tcPr>
            <w:tcW w:w="839" w:type="dxa"/>
            <w:vAlign w:val="center"/>
          </w:tcPr>
          <w:p w14:paraId="2D1B7B30" w14:textId="77777777" w:rsidR="004E6454" w:rsidRDefault="004E6454" w:rsidP="004E63EB">
            <w:pPr>
              <w:pStyle w:val="Legenda"/>
              <w:keepNext/>
              <w:jc w:val="right"/>
            </w:pPr>
          </w:p>
        </w:tc>
      </w:tr>
      <w:tr w:rsidR="004E6454" w14:paraId="7DE35412" w14:textId="77777777" w:rsidTr="004E63EB">
        <w:tc>
          <w:tcPr>
            <w:tcW w:w="8222" w:type="dxa"/>
          </w:tcPr>
          <w:p w14:paraId="23E79AF7" w14:textId="5EF133A3" w:rsidR="004E6454" w:rsidRPr="003070CD" w:rsidRDefault="000D4F75"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 xml:space="preserve">=0,  caso ξ esteja fora de </m:t>
                </m:r>
                <m:r>
                  <m:rPr>
                    <m:sty m:val="p"/>
                  </m:rPr>
                  <w:rPr>
                    <w:rFonts w:ascii="Cambria Math" w:hAnsi="Cambria Math"/>
                  </w:rPr>
                  <m:t>Ω</m:t>
                </m:r>
                <m:d>
                  <m:dPr>
                    <m:ctrlPr>
                      <w:rPr>
                        <w:rFonts w:ascii="Cambria Math" w:hAnsi="Cambria Math"/>
                        <w:i/>
                      </w:rPr>
                    </m:ctrlPr>
                  </m:dPr>
                  <m:e>
                    <m:r>
                      <w:rPr>
                        <w:rFonts w:ascii="Cambria Math" w:hAnsi="Cambria Math"/>
                      </w:rPr>
                      <m:t>X</m:t>
                    </m:r>
                  </m:e>
                </m:d>
              </m:oMath>
            </m:oMathPara>
          </w:p>
        </w:tc>
        <w:tc>
          <w:tcPr>
            <w:tcW w:w="839" w:type="dxa"/>
            <w:vAlign w:val="center"/>
          </w:tcPr>
          <w:p w14:paraId="0730B892" w14:textId="4B643988" w:rsidR="004E6454" w:rsidRDefault="00DB59B8" w:rsidP="004E63EB">
            <w:pPr>
              <w:pStyle w:val="Legenda"/>
              <w:keepNext/>
              <w:jc w:val="right"/>
            </w:pPr>
            <w:fldSimple w:instr=" STYLEREF 1 \s ">
              <w:r w:rsidR="00D548B8">
                <w:rPr>
                  <w:noProof/>
                </w:rPr>
                <w:t>3</w:t>
              </w:r>
            </w:fldSimple>
            <w:r w:rsidR="004E6454">
              <w:t>.</w:t>
            </w:r>
            <w:fldSimple w:instr=" SEQ Equação \* ARABIC \s 1 ">
              <w:r w:rsidR="00D548B8">
                <w:rPr>
                  <w:noProof/>
                </w:rPr>
                <w:t>18</w:t>
              </w:r>
            </w:fldSimple>
          </w:p>
          <w:p w14:paraId="73256D69" w14:textId="77777777" w:rsidR="004E6454" w:rsidRDefault="004E6454" w:rsidP="004E63EB">
            <w:pPr>
              <w:jc w:val="right"/>
            </w:pPr>
          </w:p>
        </w:tc>
      </w:tr>
    </w:tbl>
    <w:p w14:paraId="268F4C80" w14:textId="627686BE" w:rsidR="006A1250" w:rsidRDefault="006A1250" w:rsidP="006A1250">
      <w:pPr>
        <w:pStyle w:val="NormalcomRecuo"/>
      </w:pPr>
    </w:p>
    <w:p w14:paraId="14C65036" w14:textId="19E3423C" w:rsidR="004E6454" w:rsidRDefault="006A1250" w:rsidP="006A1250">
      <w:pPr>
        <w:pStyle w:val="NormalcomRecuo"/>
        <w:rPr>
          <w:rFonts w:eastAsiaTheme="minorEastAsia"/>
        </w:rPr>
      </w:pPr>
      <w:r>
        <w:t xml:space="preserve">Deve-se notar, que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somente possuirá os valores descritos acima para problemas nos quais o contorno analisado é suave. Ao considerar problemas em que cantos e curvas não suaves estejam envolvidos, </w:t>
      </w:r>
      <m:oMath>
        <m:r>
          <w:rPr>
            <w:rFonts w:ascii="Cambria Math" w:hAnsi="Cambria Math"/>
          </w:rPr>
          <m:t>c</m:t>
        </m:r>
        <m:d>
          <m:dPr>
            <m:ctrlPr>
              <w:rPr>
                <w:rFonts w:ascii="Cambria Math" w:hAnsi="Cambria Math"/>
                <w:i/>
              </w:rPr>
            </m:ctrlPr>
          </m:dPr>
          <m:e>
            <m:r>
              <w:rPr>
                <w:rFonts w:ascii="Cambria Math" w:hAnsi="Cambria Math"/>
              </w:rPr>
              <m:t>ξ</m:t>
            </m:r>
          </m:e>
        </m:d>
      </m:oMath>
      <w:r>
        <w:rPr>
          <w:rFonts w:eastAsiaTheme="minorEastAsia"/>
        </w:rPr>
        <w:t xml:space="preserve"> deverá </w:t>
      </w:r>
      <w:proofErr w:type="gramStart"/>
      <w:r>
        <w:rPr>
          <w:rFonts w:eastAsiaTheme="minorEastAsia"/>
        </w:rPr>
        <w:t>ter</w:t>
      </w:r>
      <w:proofErr w:type="gramEnd"/>
      <w:r>
        <w:rPr>
          <w:rFonts w:eastAsiaTheme="minorEastAsia"/>
        </w:rPr>
        <w:t xml:space="preserve"> ser valor calculado de acordo com a expressão abaixo: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A1250" w14:paraId="04D8A492" w14:textId="77777777" w:rsidTr="004E63EB">
        <w:tc>
          <w:tcPr>
            <w:tcW w:w="8222" w:type="dxa"/>
          </w:tcPr>
          <w:p w14:paraId="35402112" w14:textId="77777777" w:rsidR="006A1250" w:rsidRDefault="006A1250" w:rsidP="004E63EB">
            <w:pPr>
              <w:rPr>
                <w:rFonts w:eastAsia="Times New Roman" w:cs="Times New Roman"/>
              </w:rPr>
            </w:pPr>
          </w:p>
        </w:tc>
        <w:tc>
          <w:tcPr>
            <w:tcW w:w="839" w:type="dxa"/>
            <w:vAlign w:val="center"/>
          </w:tcPr>
          <w:p w14:paraId="784186AD" w14:textId="77777777" w:rsidR="006A1250" w:rsidRDefault="006A1250" w:rsidP="004E63EB">
            <w:pPr>
              <w:pStyle w:val="Legenda"/>
              <w:keepNext/>
              <w:jc w:val="right"/>
            </w:pPr>
          </w:p>
        </w:tc>
      </w:tr>
      <w:tr w:rsidR="006A1250" w14:paraId="2C109795" w14:textId="77777777" w:rsidTr="004E63EB">
        <w:tc>
          <w:tcPr>
            <w:tcW w:w="8222" w:type="dxa"/>
          </w:tcPr>
          <w:p w14:paraId="062E2320" w14:textId="5B03C08F" w:rsidR="006A1250" w:rsidRPr="003070CD" w:rsidRDefault="006A125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2π</m:t>
                    </m:r>
                  </m:den>
                </m:f>
              </m:oMath>
            </m:oMathPara>
          </w:p>
        </w:tc>
        <w:tc>
          <w:tcPr>
            <w:tcW w:w="839" w:type="dxa"/>
            <w:vAlign w:val="center"/>
          </w:tcPr>
          <w:p w14:paraId="33062AF0" w14:textId="32CE76FA" w:rsidR="006A1250" w:rsidRDefault="00DB59B8" w:rsidP="004E63EB">
            <w:pPr>
              <w:pStyle w:val="Legenda"/>
              <w:keepNext/>
              <w:jc w:val="right"/>
            </w:pPr>
            <w:fldSimple w:instr=" STYLEREF 1 \s ">
              <w:r w:rsidR="00D548B8">
                <w:rPr>
                  <w:noProof/>
                </w:rPr>
                <w:t>3</w:t>
              </w:r>
            </w:fldSimple>
            <w:r w:rsidR="006A1250">
              <w:t>.</w:t>
            </w:r>
            <w:fldSimple w:instr=" SEQ Equação \* ARABIC \s 1 ">
              <w:r w:rsidR="00D548B8">
                <w:rPr>
                  <w:noProof/>
                </w:rPr>
                <w:t>19</w:t>
              </w:r>
            </w:fldSimple>
          </w:p>
          <w:p w14:paraId="0EAA0864" w14:textId="77777777" w:rsidR="006A1250" w:rsidRDefault="006A1250" w:rsidP="004E63EB">
            <w:pPr>
              <w:jc w:val="right"/>
            </w:pPr>
          </w:p>
        </w:tc>
      </w:tr>
    </w:tbl>
    <w:p w14:paraId="3E70C473" w14:textId="39FF1C78" w:rsidR="006A1250" w:rsidRDefault="006A1250" w:rsidP="006A1250">
      <w:pPr>
        <w:pStyle w:val="NormalcomRecuo"/>
      </w:pPr>
    </w:p>
    <w:p w14:paraId="0AF3FE5D" w14:textId="382D4872" w:rsidR="006A1250" w:rsidRDefault="006A1250" w:rsidP="006A1250">
      <w:pPr>
        <w:pStyle w:val="NormalcomRecuo"/>
        <w:rPr>
          <w:rFonts w:eastAsiaTheme="minorEastAsia"/>
        </w:rPr>
      </w:pPr>
      <w:r>
        <w:t xml:space="preserve">Onde </w:t>
      </w:r>
      <m:oMath>
        <m:r>
          <w:rPr>
            <w:rFonts w:ascii="Cambria Math" w:hAnsi="Cambria Math"/>
          </w:rPr>
          <m:t>α</m:t>
        </m:r>
      </m:oMath>
      <w:r>
        <w:rPr>
          <w:rFonts w:eastAsiaTheme="minorEastAsia"/>
        </w:rPr>
        <w:t xml:space="preserve"> é o valor do ângulo da curva não suave em radianos.</w:t>
      </w:r>
    </w:p>
    <w:p w14:paraId="3C4115C1" w14:textId="693078A4" w:rsidR="006A1250" w:rsidRDefault="00116AC0" w:rsidP="006A1250">
      <w:pPr>
        <w:pStyle w:val="NormalcomRecuo"/>
        <w:rPr>
          <w:rFonts w:eastAsiaTheme="minorEastAsia"/>
        </w:rPr>
      </w:pPr>
      <w:r>
        <w:t xml:space="preserve">Percebe-se que também podemos calcular o potencial e o fluxo neste contorno, assim, como as condições de contorno são conhecidas em um domínio de campo escalar, os valores de </w:t>
      </w:r>
      <m:oMath>
        <m:r>
          <w:rPr>
            <w:rFonts w:ascii="Cambria Math" w:hAnsi="Cambria Math"/>
          </w:rPr>
          <m:t>u</m:t>
        </m:r>
      </m:oMath>
      <w:r>
        <w:rPr>
          <w:rFonts w:eastAsiaTheme="minorEastAsia"/>
        </w:rPr>
        <w:t xml:space="preserve"> prescrito e </w:t>
      </w:r>
      <m:oMath>
        <m:r>
          <w:rPr>
            <w:rFonts w:ascii="Cambria Math" w:eastAsiaTheme="minorEastAsia" w:hAnsi="Cambria Math"/>
          </w:rPr>
          <m:t>q</m:t>
        </m:r>
      </m:oMath>
      <w:r>
        <w:rPr>
          <w:rFonts w:eastAsiaTheme="minorEastAsia"/>
        </w:rPr>
        <w:t xml:space="preserve"> prescrito se tornam constantes, saindo da integral. Portanto, a equação </w:t>
      </w:r>
      <w:r>
        <w:rPr>
          <w:rFonts w:eastAsiaTheme="minorEastAsia"/>
        </w:rPr>
        <w:fldChar w:fldCharType="begin"/>
      </w:r>
      <w:r>
        <w:rPr>
          <w:rFonts w:eastAsiaTheme="minorEastAsia"/>
        </w:rPr>
        <w:instrText xml:space="preserve"> REF _Ref42203667 \h </w:instrText>
      </w:r>
      <w:r>
        <w:rPr>
          <w:rFonts w:eastAsiaTheme="minorEastAsia"/>
        </w:rPr>
      </w:r>
      <w:r>
        <w:rPr>
          <w:rFonts w:eastAsiaTheme="minorEastAsia"/>
        </w:rPr>
        <w:fldChar w:fldCharType="separate"/>
      </w:r>
      <w:r w:rsidR="00D548B8">
        <w:rPr>
          <w:noProof/>
        </w:rPr>
        <w:t>3</w:t>
      </w:r>
      <w:r w:rsidR="00D548B8">
        <w:t>.</w:t>
      </w:r>
      <w:r w:rsidR="00D548B8">
        <w:rPr>
          <w:noProof/>
        </w:rPr>
        <w:t>15</w:t>
      </w:r>
      <w:r>
        <w:rPr>
          <w:rFonts w:eastAsiaTheme="minorEastAsia"/>
        </w:rPr>
        <w:fldChar w:fldCharType="end"/>
      </w:r>
      <w:r>
        <w:rPr>
          <w:rFonts w:eastAsiaTheme="minorEastAsia"/>
        </w:rPr>
        <w:t xml:space="preserve"> torna-se:</w:t>
      </w:r>
    </w:p>
    <w:p w14:paraId="7399FEB2" w14:textId="77777777" w:rsidR="00116AC0" w:rsidRPr="00721AEA" w:rsidRDefault="00116AC0" w:rsidP="00116AC0">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1C9F5BFD" w14:textId="77777777" w:rsidTr="004E63EB">
        <w:tc>
          <w:tcPr>
            <w:tcW w:w="8222" w:type="dxa"/>
          </w:tcPr>
          <w:p w14:paraId="75CCF82F" w14:textId="73EFE919" w:rsidR="00116AC0" w:rsidRPr="003070CD" w:rsidRDefault="00116AC0" w:rsidP="004E63EB">
            <m:oMathPara>
              <m:oMathParaPr>
                <m:jc m:val="left"/>
              </m:oMathParaPr>
              <m:oMath>
                <m:r>
                  <w:rPr>
                    <w:rFonts w:ascii="Cambria Math" w:hAnsi="Cambria Math"/>
                  </w:rPr>
                  <m:t xml:space="preserve"> 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u</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 q</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d</m:t>
                    </m:r>
                    <m:r>
                      <m:rPr>
                        <m:sty m:val="p"/>
                      </m:rPr>
                      <w:rPr>
                        <w:rFonts w:ascii="Cambria Math" w:hAnsi="Cambria Math"/>
                      </w:rPr>
                      <m:t>Γ</m:t>
                    </m:r>
                  </m:e>
                </m:nary>
                <m:r>
                  <w:rPr>
                    <w:rFonts w:ascii="Cambria Math" w:hAnsi="Cambria Math"/>
                  </w:rPr>
                  <m:t>=0</m:t>
                </m:r>
              </m:oMath>
            </m:oMathPara>
          </w:p>
        </w:tc>
        <w:tc>
          <w:tcPr>
            <w:tcW w:w="839" w:type="dxa"/>
            <w:vAlign w:val="center"/>
          </w:tcPr>
          <w:p w14:paraId="535A174A" w14:textId="7574CC8D" w:rsidR="00116AC0" w:rsidRDefault="00DB59B8" w:rsidP="004E63EB">
            <w:pPr>
              <w:pStyle w:val="Legenda"/>
              <w:keepNext/>
              <w:jc w:val="right"/>
            </w:pPr>
            <w:fldSimple w:instr=" STYLEREF 1 \s ">
              <w:r w:rsidR="00D548B8">
                <w:rPr>
                  <w:noProof/>
                </w:rPr>
                <w:t>3</w:t>
              </w:r>
            </w:fldSimple>
            <w:r w:rsidR="00116AC0">
              <w:t>.</w:t>
            </w:r>
            <w:fldSimple w:instr=" SEQ Equação \* ARABIC \s 1 ">
              <w:r w:rsidR="00D548B8">
                <w:rPr>
                  <w:noProof/>
                </w:rPr>
                <w:t>20</w:t>
              </w:r>
            </w:fldSimple>
          </w:p>
          <w:p w14:paraId="423C413B" w14:textId="77777777" w:rsidR="00116AC0" w:rsidRDefault="00116AC0" w:rsidP="004E63EB">
            <w:pPr>
              <w:jc w:val="right"/>
            </w:pPr>
          </w:p>
        </w:tc>
      </w:tr>
    </w:tbl>
    <w:p w14:paraId="4428A266" w14:textId="53061720" w:rsidR="00AB3542" w:rsidRPr="00B546D1" w:rsidRDefault="00B546D1" w:rsidP="00B546D1">
      <w:pPr>
        <w:pStyle w:val="NormalcomRecuo"/>
      </w:pPr>
      <w:r>
        <w:lastRenderedPageBreak/>
        <w:t>Por fim, é necessário discretizar essa equação em forma matricial no contorno, assim, devido aos procedimentos seguintes,</w:t>
      </w:r>
      <w:r w:rsidRPr="00B546D1">
        <w:t xml:space="preserve"> </w:t>
      </w:r>
      <w:r>
        <w:t xml:space="preserve">para um ponto fonte genérico </w:t>
      </w:r>
      <m:oMath>
        <m:r>
          <w:rPr>
            <w:rFonts w:ascii="Cambria Math" w:hAnsi="Cambria Math"/>
          </w:rPr>
          <m:t>ξ</m:t>
        </m:r>
      </m:oMath>
      <w:r>
        <w:rPr>
          <w:rFonts w:eastAsiaTheme="minorEastAsia"/>
        </w:rPr>
        <w:t>,</w:t>
      </w:r>
      <w:r>
        <w:t xml:space="preserve"> obtém-se equação matricial</w:t>
      </w:r>
      <w:r>
        <w:rPr>
          <w:rFonts w:eastAsiaTheme="minorEastAsia"/>
        </w:rPr>
        <w:t>.</w:t>
      </w:r>
    </w:p>
    <w:p w14:paraId="65EB0D14"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7FC2A05B" w14:textId="77777777" w:rsidTr="00D204CA">
        <w:tc>
          <w:tcPr>
            <w:tcW w:w="8222" w:type="dxa"/>
          </w:tcPr>
          <w:p w14:paraId="056192EF" w14:textId="438134FA" w:rsidR="00AB3542" w:rsidRPr="003070CD" w:rsidRDefault="009D449C" w:rsidP="00D204CA">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=0</m:t>
                </m:r>
              </m:oMath>
            </m:oMathPara>
          </w:p>
        </w:tc>
        <w:tc>
          <w:tcPr>
            <w:tcW w:w="839" w:type="dxa"/>
            <w:vAlign w:val="center"/>
          </w:tcPr>
          <w:p w14:paraId="0B4E8610" w14:textId="4B1D1C4D" w:rsidR="00AB3542" w:rsidRDefault="00AB3542" w:rsidP="00D204CA">
            <w:pPr>
              <w:pStyle w:val="Legenda"/>
              <w:keepNext/>
              <w:jc w:val="right"/>
            </w:pPr>
            <w:fldSimple w:instr=" STYLEREF 1 \s ">
              <w:r w:rsidR="00D548B8">
                <w:rPr>
                  <w:noProof/>
                </w:rPr>
                <w:t>3</w:t>
              </w:r>
            </w:fldSimple>
            <w:r>
              <w:t>.</w:t>
            </w:r>
            <w:fldSimple w:instr=" SEQ Equação \* ARABIC \s 1 ">
              <w:r w:rsidR="00D548B8">
                <w:rPr>
                  <w:noProof/>
                </w:rPr>
                <w:t>21</w:t>
              </w:r>
            </w:fldSimple>
          </w:p>
          <w:p w14:paraId="5E79BFDE" w14:textId="77777777" w:rsidR="00AB3542" w:rsidRDefault="00AB3542" w:rsidP="00D204CA">
            <w:pPr>
              <w:jc w:val="right"/>
            </w:pPr>
          </w:p>
        </w:tc>
      </w:tr>
    </w:tbl>
    <w:p w14:paraId="688EB4CC" w14:textId="77777777" w:rsidR="00AB3542" w:rsidRDefault="00AB3542" w:rsidP="00AB3542">
      <w:pPr>
        <w:pStyle w:val="NormalcomRecuo"/>
      </w:pPr>
    </w:p>
    <w:p w14:paraId="2F013E53" w14:textId="085387AA" w:rsidR="00AB3542" w:rsidRDefault="00AB3542" w:rsidP="00AB3542">
      <w:pPr>
        <w:pStyle w:val="NormalcomRecuo"/>
        <w:rPr>
          <w:rFonts w:eastAsiaTheme="minorEastAsia"/>
        </w:rPr>
      </w:pPr>
      <w:r>
        <w:rPr>
          <w:rFonts w:eastAsiaTheme="minorEastAsia"/>
        </w:rPr>
        <w:t>Assim, o procedimento para a avaliação numérica das integrais, bem simples e bem-conhecido, é demonstrado abaixo:</w:t>
      </w:r>
    </w:p>
    <w:p w14:paraId="5DC0C08E" w14:textId="77777777" w:rsidR="00AB3542" w:rsidRPr="00721AEA" w:rsidRDefault="00AB3542" w:rsidP="00AB3542">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3542" w14:paraId="37C0010D" w14:textId="77777777" w:rsidTr="00D204CA">
        <w:tc>
          <w:tcPr>
            <w:tcW w:w="8222" w:type="dxa"/>
          </w:tcPr>
          <w:p w14:paraId="46A7EF96" w14:textId="319568C7" w:rsidR="00AB3542" w:rsidRPr="003070CD" w:rsidRDefault="009D449C" w:rsidP="00D204CA">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=0</m:t>
                        </m:r>
                      </m:e>
                    </m:eqArr>
                  </m:e>
                </m:d>
              </m:oMath>
            </m:oMathPara>
          </w:p>
        </w:tc>
        <w:tc>
          <w:tcPr>
            <w:tcW w:w="839" w:type="dxa"/>
            <w:vAlign w:val="center"/>
          </w:tcPr>
          <w:p w14:paraId="339F2BD4" w14:textId="754BE692" w:rsidR="00AB3542" w:rsidRDefault="00AB3542" w:rsidP="00D204CA">
            <w:pPr>
              <w:pStyle w:val="Legenda"/>
              <w:keepNext/>
              <w:jc w:val="right"/>
            </w:pPr>
            <w:fldSimple w:instr=" STYLEREF 1 \s ">
              <w:r w:rsidR="00D548B8">
                <w:rPr>
                  <w:noProof/>
                </w:rPr>
                <w:t>3</w:t>
              </w:r>
            </w:fldSimple>
            <w:r>
              <w:t>.</w:t>
            </w:r>
            <w:fldSimple w:instr=" SEQ Equação \* ARABIC \s 1 ">
              <w:r w:rsidR="00D548B8">
                <w:rPr>
                  <w:noProof/>
                </w:rPr>
                <w:t>22</w:t>
              </w:r>
            </w:fldSimple>
          </w:p>
          <w:p w14:paraId="7C6131CA" w14:textId="77777777" w:rsidR="00AB3542" w:rsidRDefault="00AB3542" w:rsidP="00D204CA">
            <w:pPr>
              <w:jc w:val="right"/>
            </w:pPr>
          </w:p>
        </w:tc>
      </w:tr>
    </w:tbl>
    <w:p w14:paraId="5BF53480" w14:textId="77777777" w:rsidR="00AB3542" w:rsidRDefault="00AB3542" w:rsidP="00AB3542">
      <w:pPr>
        <w:pStyle w:val="NormalcomRecuo"/>
        <w:ind w:firstLine="0"/>
        <w:rPr>
          <w:rFonts w:eastAsiaTheme="minorEastAsia"/>
        </w:rPr>
      </w:pPr>
    </w:p>
    <w:p w14:paraId="68EBF81A" w14:textId="26CF1026" w:rsidR="00AB3542" w:rsidRDefault="00AB3542" w:rsidP="00AB3542">
      <w:pPr>
        <w:pStyle w:val="NormalcomRecuo"/>
      </w:pPr>
      <w:r>
        <w:rPr>
          <w:rFonts w:eastAsiaTheme="minorEastAsia"/>
        </w:rPr>
        <w:t xml:space="preserve">Desta forma, ao agrupar este </w:t>
      </w:r>
      <w:r w:rsidR="00B546D1">
        <w:rPr>
          <w:rFonts w:eastAsiaTheme="minorEastAsia"/>
        </w:rPr>
        <w:t>sistema de equações</w:t>
      </w:r>
      <w:r>
        <w:rPr>
          <w:rFonts w:eastAsiaTheme="minorEastAsia"/>
        </w:rPr>
        <w:t xml:space="preserve">, </w:t>
      </w:r>
      <w:r>
        <w:t>obtém-se a equação matricial</w:t>
      </w:r>
      <w:r w:rsidR="00B546D1">
        <w:t xml:space="preserve"> final</w:t>
      </w:r>
      <w:r>
        <w:t>:</w:t>
      </w:r>
    </w:p>
    <w:p w14:paraId="0CBEC10A" w14:textId="77777777" w:rsidR="009D03F8" w:rsidRPr="00721AEA" w:rsidRDefault="009D03F8" w:rsidP="008202D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16AC0" w14:paraId="42968EB8" w14:textId="77777777" w:rsidTr="004E63EB">
        <w:tc>
          <w:tcPr>
            <w:tcW w:w="8222" w:type="dxa"/>
          </w:tcPr>
          <w:p w14:paraId="19D3E2AE" w14:textId="49FE161B" w:rsidR="00116AC0" w:rsidRPr="003070CD" w:rsidRDefault="000D4F75" w:rsidP="004E63EB">
            <m:oMathPara>
              <m:oMathParaPr>
                <m:jc m:val="left"/>
              </m:oMathParaPr>
              <m:oMath>
                <m:r>
                  <w:rPr>
                    <w:rFonts w:ascii="Cambria Math" w:hAnsi="Cambria Math"/>
                  </w:rPr>
                  <m:t xml:space="preserve"> </m:t>
                </m:r>
                <m:d>
                  <m:dPr>
                    <m:begChr m:val="["/>
                    <m:endChr m:val="]"/>
                    <m:ctrlPr>
                      <w:rPr>
                        <w:rFonts w:ascii="Cambria Math" w:hAnsi="Cambria Math"/>
                        <w:i/>
                      </w:rPr>
                    </m:ctrlPr>
                  </m:dPr>
                  <m:e>
                    <m:r>
                      <w:rPr>
                        <w:rFonts w:ascii="Cambria Math" w:hAnsi="Cambria Math"/>
                      </w:rPr>
                      <m:t>H</m:t>
                    </m:r>
                  </m:e>
                </m:d>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G</m:t>
                    </m:r>
                  </m:e>
                </m:d>
                <m:d>
                  <m:dPr>
                    <m:ctrlPr>
                      <w:rPr>
                        <w:rFonts w:ascii="Cambria Math" w:hAnsi="Cambria Math"/>
                        <w:i/>
                      </w:rPr>
                    </m:ctrlPr>
                  </m:dPr>
                  <m:e>
                    <m:r>
                      <w:rPr>
                        <w:rFonts w:ascii="Cambria Math" w:hAnsi="Cambria Math"/>
                      </w:rPr>
                      <m:t>Q</m:t>
                    </m:r>
                  </m:e>
                </m:d>
              </m:oMath>
            </m:oMathPara>
          </w:p>
        </w:tc>
        <w:tc>
          <w:tcPr>
            <w:tcW w:w="839" w:type="dxa"/>
            <w:vAlign w:val="center"/>
          </w:tcPr>
          <w:p w14:paraId="70ABF178" w14:textId="6C6257C3" w:rsidR="00116AC0" w:rsidRDefault="00DB59B8" w:rsidP="004E63EB">
            <w:pPr>
              <w:pStyle w:val="Legenda"/>
              <w:keepNext/>
              <w:jc w:val="right"/>
            </w:pPr>
            <w:fldSimple w:instr=" STYLEREF 1 \s ">
              <w:r w:rsidR="00D548B8">
                <w:rPr>
                  <w:noProof/>
                </w:rPr>
                <w:t>3</w:t>
              </w:r>
            </w:fldSimple>
            <w:r w:rsidR="00116AC0">
              <w:t>.</w:t>
            </w:r>
            <w:fldSimple w:instr=" SEQ Equação \* ARABIC \s 1 ">
              <w:r w:rsidR="00D548B8">
                <w:rPr>
                  <w:noProof/>
                </w:rPr>
                <w:t>23</w:t>
              </w:r>
            </w:fldSimple>
          </w:p>
          <w:p w14:paraId="0F5B74A5" w14:textId="77777777" w:rsidR="00116AC0" w:rsidRDefault="00116AC0" w:rsidP="004E63EB">
            <w:pPr>
              <w:jc w:val="right"/>
            </w:pPr>
          </w:p>
        </w:tc>
      </w:tr>
    </w:tbl>
    <w:p w14:paraId="6FB74B03" w14:textId="25C7CCA5" w:rsidR="00116AC0" w:rsidRDefault="00116AC0" w:rsidP="006A1250">
      <w:pPr>
        <w:pStyle w:val="NormalcomRecuo"/>
      </w:pPr>
    </w:p>
    <w:p w14:paraId="7D028F7C" w14:textId="10921F3C" w:rsidR="00116AC0" w:rsidRDefault="00116AC0" w:rsidP="006A1250">
      <w:pPr>
        <w:pStyle w:val="NormalcomRecuo"/>
      </w:pPr>
      <w:r>
        <w:t xml:space="preserve">Onde,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respectivamente, os vetores de potencial e fluxo prescritos, contendo os valores que devem ser calculados, e </w:t>
      </w:r>
      <m:oMath>
        <m:r>
          <w:rPr>
            <w:rFonts w:ascii="Cambria Math" w:eastAsiaTheme="minorEastAsia" w:hAnsi="Cambria Math"/>
          </w:rPr>
          <m:t>G</m:t>
        </m:r>
      </m:oMath>
      <w:r>
        <w:rPr>
          <w:rFonts w:eastAsiaTheme="minorEastAsia"/>
        </w:rPr>
        <w:t xml:space="preserve"> e </w:t>
      </w:r>
      <m:oMath>
        <m:r>
          <w:rPr>
            <w:rFonts w:ascii="Cambria Math" w:eastAsiaTheme="minorEastAsia" w:hAnsi="Cambria Math"/>
          </w:rPr>
          <m:t>H</m:t>
        </m:r>
      </m:oMath>
      <w:r>
        <w:rPr>
          <w:rFonts w:eastAsiaTheme="minorEastAsia"/>
        </w:rPr>
        <w:t xml:space="preserve"> são, respectivamente, as matrizes provenientes das integrais de função de ponderação para o potencial e fluxo.</w:t>
      </w:r>
    </w:p>
    <w:p w14:paraId="3E4F3C20" w14:textId="47D7EBA2" w:rsidR="00685BCC" w:rsidRDefault="006E20CC" w:rsidP="00685BCC">
      <w:pPr>
        <w:pStyle w:val="Ttulo1"/>
      </w:pPr>
      <w:bookmarkStart w:id="28" w:name="_Toc42970568"/>
      <w:r>
        <w:rPr>
          <w:caps w:val="0"/>
        </w:rPr>
        <w:lastRenderedPageBreak/>
        <w:t>O MÉTODO DOS ELEMENTOS DE CONTORNO COM INTERPOLAÇÃO DIRETA</w:t>
      </w:r>
      <w:bookmarkEnd w:id="28"/>
    </w:p>
    <w:p w14:paraId="3BA21545" w14:textId="77777777" w:rsidR="00685BCC" w:rsidRDefault="00685BCC" w:rsidP="00685BCC">
      <w:pPr>
        <w:pStyle w:val="Ttulo2"/>
      </w:pPr>
      <w:bookmarkStart w:id="29" w:name="_Toc42970569"/>
      <w:r>
        <w:t>INTRODUÇÃO</w:t>
      </w:r>
      <w:bookmarkEnd w:id="29"/>
    </w:p>
    <w:p w14:paraId="5CEEDAF4" w14:textId="090D1BAA" w:rsidR="00EF7D84" w:rsidRDefault="009F7328" w:rsidP="00EF7D84">
      <w:pPr>
        <w:pStyle w:val="NormalcomRecuo"/>
      </w:pPr>
      <w:r>
        <w:t xml:space="preserve">O </w:t>
      </w:r>
      <w:r w:rsidR="004E63EB">
        <w:t>Método dos Elementos de Contorno com Interpolação Direta (MECID)</w:t>
      </w:r>
      <w:r>
        <w:t xml:space="preserve"> é uma variação do MEC, no qual busca resolver o termo integral de Inércia da equação de Helmholtz, assim possibilitando a modelagem do problema de autovalor e o cálculo das frequências naturais associadas. </w:t>
      </w:r>
    </w:p>
    <w:p w14:paraId="56EAF94F" w14:textId="0CF9850E" w:rsidR="00EF7D84" w:rsidRDefault="00EF7D84" w:rsidP="00EF7D84">
      <w:pPr>
        <w:pStyle w:val="NormalcomRecuo"/>
      </w:pPr>
      <w:r>
        <w:t>O MEC apresenta bom desempenho em aplicações em que o operador que caracteriza a equação é auto adjunto. Porém, nem todos os problemas representam-se dessa forma.</w:t>
      </w:r>
      <w:r w:rsidRPr="00EF7D84">
        <w:t xml:space="preserve"> </w:t>
      </w:r>
      <w:r>
        <w:t>O uso de funções de base radial tem se mostrado um dos recursos mais eficazes, não apenas com o MEC, mas em outros métodos numéricos, como o MEF.</w:t>
      </w:r>
    </w:p>
    <w:p w14:paraId="6FC68AF1" w14:textId="352DBB75" w:rsidR="009F7328" w:rsidRDefault="00EF7D84" w:rsidP="00EF7D84">
      <w:pPr>
        <w:pStyle w:val="NormalcomRecuo"/>
        <w:rPr>
          <w:rFonts w:eastAsiaTheme="minorEastAsia"/>
        </w:rPr>
      </w:pPr>
      <w:r>
        <w:t>O MECID</w:t>
      </w:r>
      <w:r w:rsidR="009F7328">
        <w:t>, embora parecido com o Método dos Elementos de Contorno com</w:t>
      </w:r>
      <w:r w:rsidR="009F7328" w:rsidRPr="006F434F">
        <w:t xml:space="preserve"> Dupla Reciprocidade</w:t>
      </w:r>
      <w:r w:rsidR="009F7328">
        <w:t xml:space="preserve"> (MECDR), se mostra mais simples, mais generalizado e robusto que o mesmo</w:t>
      </w:r>
      <w:r>
        <w:t xml:space="preserve">. Porém, diferentemente do MECDR, a formulação proposta pelo MECID não requer a construção de duas matrizes auxiliares se utilizando da multiplicação das matrizes de elementos de contorno </w:t>
      </w:r>
      <m:oMath>
        <m:r>
          <w:rPr>
            <w:rFonts w:ascii="Cambria Math" w:hAnsi="Cambria Math"/>
          </w:rPr>
          <m:t>H</m:t>
        </m:r>
      </m:oMath>
      <w:r>
        <w:rPr>
          <w:rFonts w:eastAsiaTheme="minorEastAsia"/>
        </w:rPr>
        <w:t xml:space="preserve"> e </w:t>
      </w:r>
      <m:oMath>
        <m:r>
          <w:rPr>
            <w:rFonts w:ascii="Cambria Math" w:eastAsiaTheme="minorEastAsia" w:hAnsi="Cambria Math"/>
          </w:rPr>
          <m:t>G</m:t>
        </m:r>
      </m:oMath>
      <w:r>
        <w:rPr>
          <w:rFonts w:eastAsiaTheme="minorEastAsia"/>
        </w:rPr>
        <w:t>, porquê o mesmo aproxima diretamente o núcleo da integral completa, de forma similar a qual é feita em um processo de interpolação utilizando somente uma única função primitiva.</w:t>
      </w:r>
    </w:p>
    <w:p w14:paraId="216EDC17" w14:textId="77777777" w:rsidR="00ED15BB" w:rsidRPr="00405D8F" w:rsidRDefault="00ED15BB" w:rsidP="0024657B">
      <w:pPr>
        <w:pStyle w:val="NormalcomRecuo"/>
      </w:pPr>
    </w:p>
    <w:p w14:paraId="08CAA214" w14:textId="12321D6F" w:rsidR="00685BCC" w:rsidRDefault="00E30354" w:rsidP="00685BCC">
      <w:pPr>
        <w:pStyle w:val="Ttulo2"/>
      </w:pPr>
      <w:bookmarkStart w:id="30" w:name="_Toc42970570"/>
      <w:r>
        <w:t>A FORMULAÇÃ</w:t>
      </w:r>
      <w:r w:rsidR="00ED15BB">
        <w:t>O MECID</w:t>
      </w:r>
      <w:r>
        <w:t xml:space="preserve"> REGULARIZADA</w:t>
      </w:r>
      <w:r w:rsidR="00ED15BB">
        <w:t xml:space="preserve"> </w:t>
      </w:r>
      <w:r>
        <w:rPr>
          <w:caps w:val="0"/>
        </w:rPr>
        <w:t xml:space="preserve">APLICADA À </w:t>
      </w:r>
      <w:r w:rsidR="00ED15BB">
        <w:t>PROBLEMAS DE HELMHOLTZ</w:t>
      </w:r>
      <w:bookmarkEnd w:id="30"/>
    </w:p>
    <w:p w14:paraId="5BDED562" w14:textId="0A67D824" w:rsidR="00ED15BB" w:rsidRDefault="00ED15BB" w:rsidP="00ED15BB">
      <w:pPr>
        <w:pStyle w:val="NormalcomRecuo"/>
      </w:pPr>
      <w:r>
        <w:t xml:space="preserve">Para facilitar o entendimento, a equação </w:t>
      </w:r>
      <w:r>
        <w:fldChar w:fldCharType="begin"/>
      </w:r>
      <w:r>
        <w:instrText xml:space="preserve"> REF _Ref42212378 \h </w:instrText>
      </w:r>
      <w:r>
        <w:fldChar w:fldCharType="separate"/>
      </w:r>
      <w:r w:rsidR="00D548B8">
        <w:rPr>
          <w:noProof/>
        </w:rPr>
        <w:t>2</w:t>
      </w:r>
      <w:r w:rsidR="00D548B8">
        <w:t>.</w:t>
      </w:r>
      <w:r w:rsidR="00D548B8">
        <w:rPr>
          <w:noProof/>
        </w:rPr>
        <w:t>7</w:t>
      </w:r>
      <w:r>
        <w:fldChar w:fldCharType="end"/>
      </w:r>
      <w:r>
        <w:t xml:space="preserve"> apresentada no capítulo 2 será reintroduzida como a equação </w:t>
      </w:r>
      <w:r w:rsidR="00B022F0">
        <w:fldChar w:fldCharType="begin"/>
      </w:r>
      <w:r w:rsidR="00B022F0">
        <w:instrText xml:space="preserve"> REF _Ref42492155 \h </w:instrText>
      </w:r>
      <w:r w:rsidR="00B022F0">
        <w:fldChar w:fldCharType="separate"/>
      </w:r>
      <w:r w:rsidR="00D548B8">
        <w:rPr>
          <w:noProof/>
        </w:rPr>
        <w:t>4</w:t>
      </w:r>
      <w:r w:rsidR="00D548B8">
        <w:t>.</w:t>
      </w:r>
      <w:r w:rsidR="00D548B8">
        <w:rPr>
          <w:noProof/>
        </w:rPr>
        <w:t>1</w:t>
      </w:r>
      <w:r w:rsidR="00B022F0">
        <w:fldChar w:fldCharType="end"/>
      </w:r>
      <w:r>
        <w:t xml:space="preserve"> abaixo:</w:t>
      </w:r>
    </w:p>
    <w:p w14:paraId="64B821EC"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11FED001" w14:textId="77777777" w:rsidTr="00AB6447">
        <w:tc>
          <w:tcPr>
            <w:tcW w:w="8222" w:type="dxa"/>
          </w:tcPr>
          <w:p w14:paraId="06FA485C" w14:textId="165EDDF8" w:rsidR="00B022F0" w:rsidRPr="003070CD" w:rsidRDefault="000D4F75" w:rsidP="00AB6447">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u</m:t>
                </m:r>
                <m:d>
                  <m:dPr>
                    <m:ctrlPr>
                      <w:rPr>
                        <w:rFonts w:ascii="Cambria Math" w:hAnsi="Cambria Math"/>
                        <w:i/>
                      </w:rPr>
                    </m:ctrlPr>
                  </m:dPr>
                  <m:e>
                    <m:r>
                      <w:rPr>
                        <w:rFonts w:ascii="Cambria Math" w:hAnsi="Cambria Math"/>
                      </w:rPr>
                      <m:t>X,t</m:t>
                    </m:r>
                  </m:e>
                </m:d>
              </m:oMath>
            </m:oMathPara>
          </w:p>
        </w:tc>
        <w:bookmarkStart w:id="31" w:name="_Ref42492155"/>
        <w:tc>
          <w:tcPr>
            <w:tcW w:w="839" w:type="dxa"/>
            <w:vAlign w:val="center"/>
          </w:tcPr>
          <w:p w14:paraId="4AB69AEF" w14:textId="4F580DD4" w:rsidR="00B022F0" w:rsidRDefault="00B022F0" w:rsidP="00AB6447">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1</w:t>
              </w:r>
            </w:fldSimple>
            <w:bookmarkEnd w:id="31"/>
          </w:p>
          <w:p w14:paraId="5A628E6D" w14:textId="77777777" w:rsidR="00B022F0" w:rsidRDefault="00B022F0" w:rsidP="00AB6447">
            <w:pPr>
              <w:jc w:val="right"/>
            </w:pPr>
          </w:p>
        </w:tc>
      </w:tr>
    </w:tbl>
    <w:p w14:paraId="777E791F" w14:textId="77777777" w:rsidR="00B022F0" w:rsidRDefault="00B022F0" w:rsidP="00B022F0">
      <w:pPr>
        <w:pStyle w:val="NormalcomRecuo"/>
        <w:rPr>
          <w:rFonts w:eastAsiaTheme="minorEastAsia"/>
        </w:rPr>
      </w:pPr>
    </w:p>
    <w:p w14:paraId="5C649D85" w14:textId="77777777" w:rsidR="00ED15BB" w:rsidRPr="00ED15BB" w:rsidRDefault="00ED15BB" w:rsidP="00ED15BB"/>
    <w:p w14:paraId="6AA26551" w14:textId="2CC9E6B7" w:rsidR="00B022F0" w:rsidRDefault="00ED15BB" w:rsidP="00B022F0">
      <w:pPr>
        <w:pStyle w:val="NormalcomRecuo"/>
      </w:pPr>
      <w:r>
        <w:lastRenderedPageBreak/>
        <w:t>Da mesma forma na qual foi desenvolvido o MEC no capítulo 3, aplica-se a Forma Integral Forte na Equação de Helmholtz</w:t>
      </w:r>
      <w:r w:rsidR="00B022F0">
        <w:t xml:space="preserve"> </w:t>
      </w:r>
      <w:r w:rsidR="00B022F0">
        <w:fldChar w:fldCharType="begin"/>
      </w:r>
      <w:r w:rsidR="00B022F0">
        <w:instrText xml:space="preserve"> REF _Ref42492155 \h </w:instrText>
      </w:r>
      <w:r w:rsidR="00B022F0">
        <w:fldChar w:fldCharType="separate"/>
      </w:r>
      <w:r w:rsidR="00D548B8">
        <w:rPr>
          <w:noProof/>
        </w:rPr>
        <w:t>4</w:t>
      </w:r>
      <w:r w:rsidR="00D548B8">
        <w:t>.</w:t>
      </w:r>
      <w:r w:rsidR="00D548B8">
        <w:rPr>
          <w:noProof/>
        </w:rPr>
        <w:t>1</w:t>
      </w:r>
      <w:r w:rsidR="00B022F0">
        <w:fldChar w:fldCharType="end"/>
      </w:r>
      <w:r>
        <w:t xml:space="preserve">, </w:t>
      </w:r>
      <w:r w:rsidR="00B022F0">
        <w:t xml:space="preserve">assim, será obtida a equação </w:t>
      </w:r>
      <w:r w:rsidR="00B022F0">
        <w:fldChar w:fldCharType="begin"/>
      </w:r>
      <w:r w:rsidR="00B022F0">
        <w:instrText xml:space="preserve"> REF _Ref42492221 \h </w:instrText>
      </w:r>
      <w:r w:rsidR="00B022F0">
        <w:fldChar w:fldCharType="separate"/>
      </w:r>
      <w:r w:rsidR="00D548B8">
        <w:rPr>
          <w:noProof/>
        </w:rPr>
        <w:t>4</w:t>
      </w:r>
      <w:r w:rsidR="00D548B8">
        <w:t>.</w:t>
      </w:r>
      <w:r w:rsidR="00D548B8">
        <w:rPr>
          <w:noProof/>
        </w:rPr>
        <w:t>2</w:t>
      </w:r>
      <w:r w:rsidR="00B022F0">
        <w:fldChar w:fldCharType="end"/>
      </w:r>
      <w:r w:rsidR="00B022F0">
        <w:t xml:space="preserve">, considerando uma função de ponderação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B022F0">
        <w:t>:</w:t>
      </w:r>
    </w:p>
    <w:p w14:paraId="7DA788AE" w14:textId="77777777" w:rsidR="00B022F0" w:rsidRPr="00721AEA" w:rsidRDefault="00B022F0" w:rsidP="00B022F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022F0" w14:paraId="5116EEC8" w14:textId="77777777" w:rsidTr="00AB6447">
        <w:tc>
          <w:tcPr>
            <w:tcW w:w="8222" w:type="dxa"/>
          </w:tcPr>
          <w:p w14:paraId="1F338169" w14:textId="464E4DCD" w:rsidR="00B022F0" w:rsidRPr="003070CD" w:rsidRDefault="009D449C" w:rsidP="00AB6447">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r>
                  <w:rPr>
                    <w:rFonts w:ascii="Cambria Math" w:hAnsi="Cambria Math"/>
                  </w:rPr>
                  <m:t>=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bookmarkStart w:id="32" w:name="_Ref42492221"/>
        <w:tc>
          <w:tcPr>
            <w:tcW w:w="839" w:type="dxa"/>
            <w:vAlign w:val="center"/>
          </w:tcPr>
          <w:p w14:paraId="15F858E9" w14:textId="21E9A4F7" w:rsidR="00B022F0" w:rsidRDefault="00B022F0" w:rsidP="00AB6447">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w:t>
              </w:r>
            </w:fldSimple>
            <w:bookmarkEnd w:id="32"/>
          </w:p>
          <w:p w14:paraId="7377AC39" w14:textId="77777777" w:rsidR="00B022F0" w:rsidRDefault="00B022F0" w:rsidP="00AB6447">
            <w:pPr>
              <w:jc w:val="right"/>
            </w:pPr>
          </w:p>
        </w:tc>
      </w:tr>
    </w:tbl>
    <w:p w14:paraId="6F86140A" w14:textId="0D66353E" w:rsidR="00CB129D" w:rsidRDefault="00CB129D" w:rsidP="00ED15BB">
      <w:pPr>
        <w:pStyle w:val="NormalcomRecuo"/>
      </w:pPr>
    </w:p>
    <w:p w14:paraId="25153F87" w14:textId="6628A3B0" w:rsidR="00CB129D" w:rsidRDefault="00CB129D" w:rsidP="00ED15BB">
      <w:pPr>
        <w:pStyle w:val="NormalcomRecuo"/>
      </w:pPr>
      <w:r w:rsidRPr="00CB129D">
        <w:t xml:space="preserve">A função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CB129D">
        <w:t xml:space="preserve"> representa uma função de ponderação que corresponde à solução do problema de campo escalar estacionário, governado pela equação de Poisson.</w:t>
      </w:r>
      <w:r w:rsidR="00AB6447">
        <w:t xml:space="preserve"> Essa função, que é a solução fundamental do problema estudado é a solução em um domínio infinito da equação </w:t>
      </w:r>
      <w:r w:rsidR="00AB6447">
        <w:fldChar w:fldCharType="begin"/>
      </w:r>
      <w:r w:rsidR="00AB6447">
        <w:instrText xml:space="preserve"> REF _Ref42117921 \h </w:instrText>
      </w:r>
      <w:r w:rsidR="00AB6447">
        <w:fldChar w:fldCharType="separate"/>
      </w:r>
      <w:r w:rsidR="00D548B8">
        <w:rPr>
          <w:noProof/>
        </w:rPr>
        <w:t>3</w:t>
      </w:r>
      <w:r w:rsidR="00D548B8">
        <w:t>.</w:t>
      </w:r>
      <w:r w:rsidR="00D548B8">
        <w:rPr>
          <w:noProof/>
        </w:rPr>
        <w:t>2</w:t>
      </w:r>
      <w:r w:rsidR="00AB6447">
        <w:fldChar w:fldCharType="end"/>
      </w:r>
      <w:r w:rsidR="00AB6447">
        <w:t xml:space="preserve">. Nota-se, que o termo do lado esquerdo da Equação de Laplace é idêntico ao lado esquerdo da equação </w:t>
      </w:r>
      <w:r w:rsidR="00AB6447">
        <w:fldChar w:fldCharType="begin"/>
      </w:r>
      <w:r w:rsidR="00AB6447">
        <w:instrText xml:space="preserve"> REF _Ref42117921 \h </w:instrText>
      </w:r>
      <w:r w:rsidR="00AB6447">
        <w:fldChar w:fldCharType="separate"/>
      </w:r>
      <w:r w:rsidR="00D548B8">
        <w:rPr>
          <w:noProof/>
        </w:rPr>
        <w:t>3</w:t>
      </w:r>
      <w:r w:rsidR="00D548B8">
        <w:t>.</w:t>
      </w:r>
      <w:r w:rsidR="00D548B8">
        <w:rPr>
          <w:noProof/>
        </w:rPr>
        <w:t>2</w:t>
      </w:r>
      <w:r w:rsidR="00AB6447">
        <w:fldChar w:fldCharType="end"/>
      </w:r>
      <w:r w:rsidR="00AB6447">
        <w:t xml:space="preserve">, assim, utilizando dessa semelhança, pode-se reescrever a equação </w:t>
      </w:r>
      <w:r w:rsidR="00AB6447">
        <w:fldChar w:fldCharType="begin"/>
      </w:r>
      <w:r w:rsidR="00AB6447">
        <w:instrText xml:space="preserve"> REF _Ref42492221 \h </w:instrText>
      </w:r>
      <w:r w:rsidR="00AB6447">
        <w:fldChar w:fldCharType="separate"/>
      </w:r>
      <w:r w:rsidR="00D548B8">
        <w:rPr>
          <w:noProof/>
        </w:rPr>
        <w:t>4</w:t>
      </w:r>
      <w:r w:rsidR="00D548B8">
        <w:t>.</w:t>
      </w:r>
      <w:r w:rsidR="00D548B8">
        <w:rPr>
          <w:noProof/>
        </w:rPr>
        <w:t>2</w:t>
      </w:r>
      <w:r w:rsidR="00AB6447">
        <w:fldChar w:fldCharType="end"/>
      </w:r>
      <w:r w:rsidR="00AB6447">
        <w:t xml:space="preserve">, da mesma forma que foi desenvolvido na equação </w:t>
      </w:r>
      <w:r w:rsidR="00AB6447">
        <w:fldChar w:fldCharType="begin"/>
      </w:r>
      <w:r w:rsidR="00AB6447">
        <w:instrText xml:space="preserve"> REF _Ref42203667 \h </w:instrText>
      </w:r>
      <w:r w:rsidR="00AB6447">
        <w:fldChar w:fldCharType="separate"/>
      </w:r>
      <w:r w:rsidR="00D548B8">
        <w:rPr>
          <w:noProof/>
        </w:rPr>
        <w:t>3</w:t>
      </w:r>
      <w:r w:rsidR="00D548B8">
        <w:t>.</w:t>
      </w:r>
      <w:r w:rsidR="00D548B8">
        <w:rPr>
          <w:noProof/>
        </w:rPr>
        <w:t>15</w:t>
      </w:r>
      <w:r w:rsidR="00AB6447">
        <w:fldChar w:fldCharType="end"/>
      </w:r>
      <w:r w:rsidR="00AB6447">
        <w:t>:</w:t>
      </w:r>
    </w:p>
    <w:p w14:paraId="43F21730" w14:textId="77777777" w:rsidR="00AB6447" w:rsidRPr="00721AEA" w:rsidRDefault="00AB6447" w:rsidP="00AB644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B6447" w14:paraId="74DD9B85" w14:textId="77777777" w:rsidTr="00AB6447">
        <w:tc>
          <w:tcPr>
            <w:tcW w:w="8222" w:type="dxa"/>
          </w:tcPr>
          <w:p w14:paraId="39706F58" w14:textId="5045B99E" w:rsidR="00AB6447" w:rsidRPr="003070CD" w:rsidRDefault="009D449C" w:rsidP="00AB6447">
            <m:oMathPara>
              <m:oMathParaPr>
                <m:jc m:val="left"/>
              </m:oMathParaPr>
              <m:oMath>
                <m:sSup>
                  <m:sSupPr>
                    <m:ctrlPr>
                      <w:rPr>
                        <w:rFonts w:ascii="Cambria Math" w:hAnsi="Cambria Math"/>
                        <w:i/>
                      </w:rPr>
                    </m:ctrlPr>
                  </m:sSupPr>
                  <m:e>
                    <m:r>
                      <w:rPr>
                        <w:rFonts w:ascii="Cambria Math" w:hAnsi="Cambria Math"/>
                      </w:rPr>
                      <m:t>k</m:t>
                    </m:r>
                  </m:e>
                  <m:sup>
                    <m:r>
                      <w:rPr>
                        <w:rFonts w:ascii="Cambria Math" w:hAnsi="Cambria Math"/>
                      </w:rPr>
                      <m:t>2</m:t>
                    </m:r>
                  </m:sup>
                </m:sSup>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nary>
                  <m:naryPr>
                    <m:limLoc m:val="subSup"/>
                    <m:supHide m:val="1"/>
                    <m:ctrlPr>
                      <w:rPr>
                        <w:rFonts w:ascii="Cambria Math" w:hAnsi="Cambria Math"/>
                      </w:rPr>
                    </m:ctrlPr>
                  </m:naryPr>
                  <m:sub>
                    <m:r>
                      <m:rPr>
                        <m:sty m:val="p"/>
                      </m:rPr>
                      <w:rPr>
                        <w:rFonts w:ascii="Cambria Math" w:hAnsi="Cambria Math"/>
                      </w:rPr>
                      <m:t>Ω</m:t>
                    </m:r>
                  </m:sub>
                  <m:sup/>
                  <m:e>
                    <m:r>
                      <w:rPr>
                        <w:rFonts w:ascii="Cambria Math" w:hAnsi="Cambria Math"/>
                      </w:rPr>
                      <m:t>u</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e>
                </m:nary>
                <m:r>
                  <w:rPr>
                    <w:rFonts w:ascii="Cambria Math" w:hAnsi="Cambria Math"/>
                  </w:rPr>
                  <m:t>d</m:t>
                </m:r>
                <m:r>
                  <m:rPr>
                    <m:sty m:val="p"/>
                  </m:rPr>
                  <w:rPr>
                    <w:rFonts w:ascii="Cambria Math" w:hAnsi="Cambria Math"/>
                  </w:rPr>
                  <m:t>Ω</m:t>
                </m:r>
              </m:oMath>
            </m:oMathPara>
          </w:p>
        </w:tc>
        <w:tc>
          <w:tcPr>
            <w:tcW w:w="839" w:type="dxa"/>
            <w:vAlign w:val="center"/>
          </w:tcPr>
          <w:p w14:paraId="296C53D1" w14:textId="343E74D0" w:rsidR="00AB6447" w:rsidRDefault="00DB59B8" w:rsidP="00AB6447">
            <w:pPr>
              <w:pStyle w:val="Legenda"/>
              <w:keepNext/>
              <w:jc w:val="right"/>
            </w:pPr>
            <w:fldSimple w:instr=" STYLEREF 1 \s ">
              <w:r w:rsidR="00D548B8">
                <w:rPr>
                  <w:noProof/>
                </w:rPr>
                <w:t>4</w:t>
              </w:r>
            </w:fldSimple>
            <w:r w:rsidR="00AB6447">
              <w:t>.</w:t>
            </w:r>
            <w:fldSimple w:instr=" SEQ Equação \* ARABIC \s 1 ">
              <w:r w:rsidR="00D548B8">
                <w:rPr>
                  <w:noProof/>
                </w:rPr>
                <w:t>3</w:t>
              </w:r>
            </w:fldSimple>
          </w:p>
          <w:p w14:paraId="3BD85264" w14:textId="77777777" w:rsidR="00AB6447" w:rsidRDefault="00AB6447" w:rsidP="00AB6447">
            <w:pPr>
              <w:jc w:val="right"/>
            </w:pPr>
          </w:p>
        </w:tc>
      </w:tr>
    </w:tbl>
    <w:p w14:paraId="74A42B4F" w14:textId="77777777" w:rsidR="00AB6447" w:rsidRDefault="00AB6447" w:rsidP="00AB6447">
      <w:pPr>
        <w:pStyle w:val="NormalcomRecuo"/>
      </w:pPr>
    </w:p>
    <w:p w14:paraId="286490B6" w14:textId="6EFB089F" w:rsidR="00AB6447" w:rsidRDefault="00821BCC" w:rsidP="00ED15BB">
      <w:pPr>
        <w:pStyle w:val="NormalcomRecuo"/>
        <w:rPr>
          <w:rFonts w:eastAsiaTheme="minorEastAsia"/>
        </w:rPr>
      </w:pPr>
      <w:r>
        <w:t xml:space="preserve">A discretização desta equação utilizando dos métodos usuais do MEC seria feita a partir de nós funcionais representativos da distribuição do campo de variáveis e conformação geométrica do corpo. Porém, para a geração de um sistema de equações com possibilidade de resolução a partir da discretização, faz se necessária uma varredura de todos os pontos situados no contorno, adotando mesma quantidade de pontos forte </w:t>
      </w:r>
      <m:oMath>
        <m:r>
          <w:rPr>
            <w:rFonts w:ascii="Cambria Math" w:hAnsi="Cambria Math"/>
          </w:rPr>
          <m:t>ξ</m:t>
        </m:r>
      </m:oMath>
      <w:r>
        <w:t xml:space="preserve"> equivalente aos nós funcionais definidos pelo processo de discretização</w:t>
      </w:r>
      <w:r>
        <w:rPr>
          <w:rFonts w:eastAsiaTheme="minorEastAsia"/>
        </w:rPr>
        <w:t>.</w:t>
      </w:r>
    </w:p>
    <w:p w14:paraId="2F86A70F" w14:textId="33C40414" w:rsidR="00821BCC" w:rsidRDefault="00821BCC" w:rsidP="00B934AD">
      <w:pPr>
        <w:pStyle w:val="NormalcomRecuo"/>
        <w:rPr>
          <w:rFonts w:eastAsiaTheme="minorEastAsia"/>
        </w:rPr>
      </w:pPr>
      <w:r>
        <w:rPr>
          <w:rFonts w:eastAsiaTheme="minorEastAsia"/>
        </w:rPr>
        <w:t xml:space="preserve">Ao adotar este procedimento, o posicionamento dos </w:t>
      </w:r>
      <w:r>
        <w:t xml:space="preserve">pontos forte </w:t>
      </w:r>
      <m:oMath>
        <m:r>
          <w:rPr>
            <w:rFonts w:ascii="Cambria Math" w:hAnsi="Cambria Math"/>
          </w:rPr>
          <m:t>ξ</m:t>
        </m:r>
      </m:oMath>
      <w:r>
        <w:rPr>
          <w:rFonts w:eastAsiaTheme="minorEastAsia"/>
        </w:rPr>
        <w:t xml:space="preserve"> coincidindo com todos os nós funcionais causará uma singularidade no núcleo da integral de domínio demonstrada pelo lado direito da equação </w:t>
      </w:r>
      <w:r>
        <w:rPr>
          <w:rFonts w:eastAsiaTheme="minorEastAsia"/>
        </w:rPr>
        <w:fldChar w:fldCharType="begin"/>
      </w:r>
      <w:r>
        <w:rPr>
          <w:rFonts w:eastAsiaTheme="minorEastAsia"/>
        </w:rPr>
        <w:instrText xml:space="preserve"> REF _Ref42215155 \h </w:instrText>
      </w:r>
      <w:r>
        <w:rPr>
          <w:rFonts w:eastAsiaTheme="minorEastAsia"/>
        </w:rPr>
      </w:r>
      <w:r>
        <w:rPr>
          <w:rFonts w:eastAsiaTheme="minorEastAsia"/>
        </w:rPr>
        <w:fldChar w:fldCharType="separate"/>
      </w:r>
      <w:r w:rsidR="00D548B8">
        <w:rPr>
          <w:noProof/>
        </w:rPr>
        <w:t>4</w:t>
      </w:r>
      <w:r w:rsidR="00D548B8">
        <w:t>.</w:t>
      </w:r>
      <w:r w:rsidR="00D548B8">
        <w:rPr>
          <w:noProof/>
        </w:rPr>
        <w:t>23</w:t>
      </w:r>
      <w:r>
        <w:rPr>
          <w:rFonts w:eastAsiaTheme="minorEastAsia"/>
        </w:rPr>
        <w:fldChar w:fldCharType="end"/>
      </w:r>
      <w:r>
        <w:rPr>
          <w:rFonts w:eastAsiaTheme="minorEastAsia"/>
        </w:rPr>
        <w:t xml:space="preserve">. À fim de evitar essa singularidade, duas nuvens, uma de pontos forte e uma de pontos distintas, eram adotadas. </w:t>
      </w:r>
      <w:r w:rsidRPr="00B934AD">
        <w:rPr>
          <w:rFonts w:eastAsiaTheme="minorEastAsia"/>
        </w:rPr>
        <w:t xml:space="preserve">Para evitar esta abordagem problemática, </w:t>
      </w:r>
      <w:sdt>
        <w:sdtPr>
          <w:rPr>
            <w:rFonts w:eastAsiaTheme="minorEastAsia"/>
          </w:rPr>
          <w:id w:val="600149338"/>
          <w:citation/>
        </w:sdtPr>
        <w:sdtContent>
          <w:r>
            <w:rPr>
              <w:rFonts w:eastAsiaTheme="minorEastAsia"/>
            </w:rPr>
            <w:fldChar w:fldCharType="begin"/>
          </w:r>
          <w:r w:rsidR="00D27AE0">
            <w:rPr>
              <w:rFonts w:eastAsiaTheme="minorEastAsia"/>
            </w:rPr>
            <w:instrText xml:space="preserve">CITATION Loe \l 1046 </w:instrText>
          </w:r>
          <w:r>
            <w:rPr>
              <w:rFonts w:eastAsiaTheme="minorEastAsia"/>
            </w:rPr>
            <w:fldChar w:fldCharType="separate"/>
          </w:r>
          <w:r w:rsidR="00D548B8" w:rsidRPr="00D548B8">
            <w:rPr>
              <w:rFonts w:eastAsiaTheme="minorEastAsia"/>
              <w:noProof/>
            </w:rPr>
            <w:t xml:space="preserve">(Loeffler &amp; Mansur, A Regularization Scheme Applied to the Direct Interpolation Boundary Element Technique with Radial Basis Functions for Solving Eigenvalue </w:t>
          </w:r>
          <w:r w:rsidR="00D548B8" w:rsidRPr="00D548B8">
            <w:rPr>
              <w:rFonts w:eastAsiaTheme="minorEastAsia"/>
              <w:noProof/>
            </w:rPr>
            <w:lastRenderedPageBreak/>
            <w:t>Problem., 2017)</w:t>
          </w:r>
          <w:r>
            <w:rPr>
              <w:rFonts w:eastAsiaTheme="minorEastAsia"/>
            </w:rPr>
            <w:fldChar w:fldCharType="end"/>
          </w:r>
        </w:sdtContent>
      </w:sdt>
      <w:r w:rsidRPr="00B934AD">
        <w:rPr>
          <w:rFonts w:eastAsiaTheme="minorEastAsia"/>
        </w:rPr>
        <w:t>, propôs uma abordagem similar à Hadammard, onde</w:t>
      </w:r>
      <w:r w:rsidR="00B934AD" w:rsidRPr="00B934AD">
        <w:rPr>
          <w:rFonts w:eastAsiaTheme="minorEastAsia"/>
        </w:rPr>
        <w:t xml:space="preserve"> as singularidades </w:t>
      </w:r>
      <w:r w:rsidR="00B934AD">
        <w:rPr>
          <w:rFonts w:eastAsiaTheme="minorEastAsia"/>
        </w:rPr>
        <w:t>foram eliminadas, causando a entrada de dados e o processo de implementação do MECID mais rápidos, já que ambos os pontos campo e pontos fonte podem coincidir. Assim:</w:t>
      </w:r>
    </w:p>
    <w:p w14:paraId="5EAFACB3"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5E7641B0" w14:textId="77777777" w:rsidTr="00BD0EA4">
        <w:tc>
          <w:tcPr>
            <w:tcW w:w="8222" w:type="dxa"/>
          </w:tcPr>
          <w:p w14:paraId="14813263" w14:textId="2AD1AA9A" w:rsidR="00B934AD" w:rsidRPr="003070CD" w:rsidRDefault="009D449C" w:rsidP="00BD0EA4">
            <m:oMathPara>
              <m:oMathParaPr>
                <m:jc m:val="left"/>
              </m:oMathParaP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bookmarkStart w:id="33" w:name="_Ref42557329"/>
        <w:tc>
          <w:tcPr>
            <w:tcW w:w="839" w:type="dxa"/>
            <w:vAlign w:val="center"/>
          </w:tcPr>
          <w:p w14:paraId="3B76ADE6" w14:textId="4110B41C" w:rsidR="00B934AD" w:rsidRDefault="00B934AD" w:rsidP="00BD0EA4">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4</w:t>
              </w:r>
            </w:fldSimple>
            <w:bookmarkEnd w:id="33"/>
          </w:p>
          <w:p w14:paraId="52FA114B" w14:textId="77777777" w:rsidR="00B934AD" w:rsidRDefault="00B934AD" w:rsidP="00BD0EA4">
            <w:pPr>
              <w:jc w:val="right"/>
            </w:pPr>
          </w:p>
        </w:tc>
      </w:tr>
    </w:tbl>
    <w:p w14:paraId="79C2D5CD" w14:textId="4C1D93ED" w:rsidR="00B934AD" w:rsidRDefault="00B934AD" w:rsidP="00B934AD">
      <w:pPr>
        <w:pStyle w:val="NormalcomRecuo"/>
      </w:pPr>
    </w:p>
    <w:p w14:paraId="65A98909" w14:textId="77777777" w:rsidR="00B934AD" w:rsidRDefault="00B934AD" w:rsidP="00B934AD">
      <w:pPr>
        <w:pStyle w:val="NormalcomRecuo"/>
        <w:rPr>
          <w:rFonts w:eastAsiaTheme="minorEastAsia"/>
        </w:rPr>
      </w:pPr>
      <w:r>
        <w:t>As duas primeiras integrais do lado direito da equação são aproximadas da seguinte forma:</w:t>
      </w:r>
    </w:p>
    <w:p w14:paraId="33FB17A8"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20E4FFB" w14:textId="77777777" w:rsidTr="00BD0EA4">
        <w:tc>
          <w:tcPr>
            <w:tcW w:w="8222" w:type="dxa"/>
          </w:tcPr>
          <w:p w14:paraId="42C74566" w14:textId="796FBE62" w:rsidR="00B934AD" w:rsidRPr="003070CD" w:rsidRDefault="009D449C" w:rsidP="00BD0EA4">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71BE2AD3" w14:textId="3F4838B0" w:rsidR="00B934AD" w:rsidRDefault="00DB59B8" w:rsidP="00BD0EA4">
            <w:pPr>
              <w:pStyle w:val="Legenda"/>
              <w:keepNext/>
              <w:jc w:val="right"/>
            </w:pPr>
            <w:fldSimple w:instr=" STYLEREF 1 \s ">
              <w:r w:rsidR="00D548B8">
                <w:rPr>
                  <w:noProof/>
                </w:rPr>
                <w:t>4</w:t>
              </w:r>
            </w:fldSimple>
            <w:r w:rsidR="00B934AD">
              <w:t>.</w:t>
            </w:r>
            <w:fldSimple w:instr=" SEQ Equação \* ARABIC \s 1 ">
              <w:r w:rsidR="00D548B8">
                <w:rPr>
                  <w:noProof/>
                </w:rPr>
                <w:t>5</w:t>
              </w:r>
            </w:fldSimple>
          </w:p>
          <w:p w14:paraId="277DD983" w14:textId="77777777" w:rsidR="00B934AD" w:rsidRDefault="00B934AD" w:rsidP="00BD0EA4">
            <w:pPr>
              <w:jc w:val="right"/>
            </w:pPr>
          </w:p>
        </w:tc>
      </w:tr>
    </w:tbl>
    <w:p w14:paraId="1A1F1E69" w14:textId="77777777" w:rsidR="00B934AD" w:rsidRDefault="00B934AD" w:rsidP="00B934AD">
      <w:pPr>
        <w:pStyle w:val="NormalcomRecuo"/>
      </w:pPr>
    </w:p>
    <w:p w14:paraId="316D728B" w14:textId="76BB2966" w:rsidR="00B934AD" w:rsidRDefault="00B934AD" w:rsidP="00B934AD">
      <w:pPr>
        <w:pStyle w:val="NormalcomRecuo"/>
      </w:pPr>
      <w:r>
        <w:t xml:space="preserve">Para dar prosseguimento com a regularização da equação </w:t>
      </w:r>
      <w:r>
        <w:fldChar w:fldCharType="begin"/>
      </w:r>
      <w:r>
        <w:instrText xml:space="preserve"> REF _Ref42557329 \h </w:instrText>
      </w:r>
      <w:r>
        <w:fldChar w:fldCharType="separate"/>
      </w:r>
      <w:r w:rsidR="00D548B8">
        <w:rPr>
          <w:noProof/>
        </w:rPr>
        <w:t>4</w:t>
      </w:r>
      <w:r w:rsidR="00D548B8">
        <w:t>.</w:t>
      </w:r>
      <w:r w:rsidR="00D548B8">
        <w:rPr>
          <w:noProof/>
        </w:rPr>
        <w:t>4</w:t>
      </w:r>
      <w:r>
        <w:fldChar w:fldCharType="end"/>
      </w:r>
      <w:r>
        <w:t xml:space="preserve">, deve-se utilizar o núcleo completo da integral de domínio, que será diretamente interpolada utilizando funções de base radial como apresentado na equação </w:t>
      </w:r>
      <w:r>
        <w:fldChar w:fldCharType="begin"/>
      </w:r>
      <w:r>
        <w:instrText xml:space="preserve"> REF _Ref42557603 \h </w:instrText>
      </w:r>
      <w:r>
        <w:fldChar w:fldCharType="separate"/>
      </w:r>
      <w:r w:rsidR="00D548B8">
        <w:rPr>
          <w:noProof/>
        </w:rPr>
        <w:t>4</w:t>
      </w:r>
      <w:r w:rsidR="00D548B8">
        <w:t>.</w:t>
      </w:r>
      <w:r w:rsidR="00D548B8">
        <w:rPr>
          <w:noProof/>
        </w:rPr>
        <w:t>6</w:t>
      </w:r>
      <w:r>
        <w:fldChar w:fldCharType="end"/>
      </w:r>
      <w:r>
        <w:t xml:space="preserve"> abaixo:</w:t>
      </w:r>
    </w:p>
    <w:p w14:paraId="49CC8CA7" w14:textId="77777777" w:rsidR="00B934AD" w:rsidRPr="00721AEA" w:rsidRDefault="00B934AD" w:rsidP="00B934A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934AD" w14:paraId="25DDB14C" w14:textId="77777777" w:rsidTr="00BD0EA4">
        <w:tc>
          <w:tcPr>
            <w:tcW w:w="8222" w:type="dxa"/>
          </w:tcPr>
          <w:p w14:paraId="473CD0E3" w14:textId="3D8DD5E8" w:rsidR="00B934AD" w:rsidRPr="003070CD" w:rsidRDefault="000D4F75" w:rsidP="00BD0EA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 ≅</m:t>
                </m:r>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m:oMathPara>
          </w:p>
        </w:tc>
        <w:bookmarkStart w:id="34" w:name="_Ref42557603"/>
        <w:tc>
          <w:tcPr>
            <w:tcW w:w="839" w:type="dxa"/>
            <w:vAlign w:val="center"/>
          </w:tcPr>
          <w:p w14:paraId="032675BA" w14:textId="00C11DE3" w:rsidR="00B934AD" w:rsidRDefault="00B934AD" w:rsidP="00BD0EA4">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6</w:t>
              </w:r>
            </w:fldSimple>
            <w:bookmarkEnd w:id="34"/>
          </w:p>
          <w:p w14:paraId="757F0B34" w14:textId="77777777" w:rsidR="00B934AD" w:rsidRDefault="00B934AD" w:rsidP="00BD0EA4">
            <w:pPr>
              <w:jc w:val="right"/>
            </w:pPr>
          </w:p>
        </w:tc>
      </w:tr>
    </w:tbl>
    <w:p w14:paraId="37F97491" w14:textId="2A537700" w:rsidR="00B934AD" w:rsidRDefault="00B934AD" w:rsidP="00B934AD">
      <w:pPr>
        <w:pStyle w:val="NormalcomRecuo"/>
        <w:rPr>
          <w:rFonts w:eastAsiaTheme="minorEastAsia"/>
        </w:rPr>
      </w:pPr>
    </w:p>
    <w:p w14:paraId="5F091271" w14:textId="360973B2" w:rsidR="00B934AD" w:rsidRDefault="00B934AD" w:rsidP="00B934AD">
      <w:pPr>
        <w:pStyle w:val="NormalcomRecuo"/>
        <w:rPr>
          <w:rFonts w:eastAsiaTheme="minorEastAsia"/>
        </w:rPr>
      </w:pPr>
      <w:r>
        <w:rPr>
          <w:rFonts w:eastAsiaTheme="minorEastAsia"/>
        </w:rPr>
        <w:t xml:space="preserve">Onde </w:t>
      </w:r>
      <m:oMath>
        <m:sSub>
          <m:sSubPr>
            <m:ctrlPr>
              <w:rPr>
                <w:rFonts w:ascii="Cambria Math" w:hAnsi="Cambria Math"/>
                <w:i/>
              </w:rPr>
            </m:ctrlPr>
          </m:sSubPr>
          <m:e>
            <m:sPre>
              <m:sPrePr>
                <m:ctrlPr>
                  <w:rPr>
                    <w:rFonts w:ascii="Cambria Math" w:hAnsi="Cambria Math"/>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b>
            <m:r>
              <w:rPr>
                <w:rFonts w:ascii="Cambria Math" w:hAnsi="Cambria Math"/>
              </w:rPr>
              <m:t>i</m:t>
            </m:r>
          </m:sub>
        </m:sSub>
      </m:oMath>
      <w:r>
        <w:rPr>
          <w:rFonts w:eastAsiaTheme="minorEastAsia"/>
        </w:rPr>
        <w:t xml:space="preserve"> é uma constante que depende o ponto forte </w:t>
      </w:r>
      <m:oMath>
        <m:r>
          <w:rPr>
            <w:rFonts w:ascii="Cambria Math" w:eastAsiaTheme="minorEastAsia" w:hAnsi="Cambria Math"/>
          </w:rPr>
          <m:t>ξ</m:t>
        </m:r>
      </m:oMath>
      <w:r>
        <w:rPr>
          <w:rFonts w:eastAsiaTheme="minorEastAsia"/>
        </w:rPr>
        <w:t xml:space="preserve"> e dos pontos interpolantes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Como a função de interpolação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 xml:space="preserve"> pertence à classe de funções radiais, seu argumento é composto pela Distância Euclidiana </w:t>
      </w: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e>
        </m:d>
      </m:oMath>
      <w:r>
        <w:rPr>
          <w:rFonts w:eastAsiaTheme="minorEastAsia"/>
        </w:rPr>
        <w:t xml:space="preserve">, na qual caracteriza as posições dos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relativas aos pontos de domínio genéricos </w:t>
      </w:r>
      <m:oMath>
        <m:r>
          <w:rPr>
            <w:rFonts w:ascii="Cambria Math" w:eastAsiaTheme="minorEastAsia" w:hAnsi="Cambria Math"/>
          </w:rPr>
          <m:t>X</m:t>
        </m:r>
      </m:oMath>
      <w:r>
        <w:rPr>
          <w:rFonts w:eastAsiaTheme="minorEastAsia"/>
        </w:rPr>
        <w:t>.</w:t>
      </w:r>
      <w:r w:rsidR="00C70A69">
        <w:rPr>
          <w:rFonts w:eastAsiaTheme="minorEastAsia"/>
        </w:rPr>
        <w:t xml:space="preserve"> Esta Distância Euclidiana é definida pela seguinte expressão abaixo:</w:t>
      </w:r>
    </w:p>
    <w:p w14:paraId="5C2D6902"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3A26E1F8" w14:textId="77777777" w:rsidTr="00BD0EA4">
        <w:tc>
          <w:tcPr>
            <w:tcW w:w="8222" w:type="dxa"/>
          </w:tcPr>
          <w:p w14:paraId="552264E4" w14:textId="737FE441" w:rsidR="00C70A69" w:rsidRPr="003070CD" w:rsidRDefault="00C70A69" w:rsidP="00BD0EA4">
            <m:oMathPara>
              <m:oMathParaPr>
                <m:jc m:val="left"/>
              </m:oMathParaPr>
              <m:oMath>
                <m:r>
                  <w:rPr>
                    <w:rFonts w:ascii="Cambria Math" w:eastAsiaTheme="minorEastAsia" w:hAnsi="Cambria Math"/>
                  </w:rPr>
                  <m:t>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e</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e</m:t>
                                </m:r>
                              </m:sup>
                            </m:sSubSup>
                          </m:e>
                        </m:d>
                      </m:e>
                      <m:sup>
                        <m:r>
                          <w:rPr>
                            <w:rFonts w:ascii="Cambria Math" w:hAnsi="Cambria Math"/>
                          </w:rPr>
                          <m:t>2</m:t>
                        </m:r>
                      </m:sup>
                    </m:sSup>
                  </m:e>
                </m:rad>
              </m:oMath>
            </m:oMathPara>
          </w:p>
        </w:tc>
        <w:tc>
          <w:tcPr>
            <w:tcW w:w="839" w:type="dxa"/>
            <w:vAlign w:val="center"/>
          </w:tcPr>
          <w:p w14:paraId="23855FA3" w14:textId="11D2DE48"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7</w:t>
              </w:r>
            </w:fldSimple>
          </w:p>
          <w:p w14:paraId="4EB2BDC4" w14:textId="77777777" w:rsidR="00C70A69" w:rsidRDefault="00C70A69" w:rsidP="00BD0EA4">
            <w:pPr>
              <w:jc w:val="right"/>
            </w:pPr>
          </w:p>
        </w:tc>
      </w:tr>
    </w:tbl>
    <w:p w14:paraId="02D6D04C" w14:textId="77777777" w:rsidR="00C70A69" w:rsidRDefault="00C70A69" w:rsidP="00B934AD">
      <w:pPr>
        <w:pStyle w:val="NormalcomRecuo"/>
        <w:rPr>
          <w:rFonts w:eastAsiaTheme="minorEastAsia"/>
        </w:rPr>
      </w:pPr>
    </w:p>
    <w:p w14:paraId="3EC78468" w14:textId="72C30AA6" w:rsidR="00B934AD" w:rsidRDefault="00C70A69" w:rsidP="00B934AD">
      <w:pPr>
        <w:pStyle w:val="NormalcomRecuo"/>
      </w:pPr>
      <w:r>
        <w:t>Estes dois pontos abordados na distância euclidiana são os pontos base e de interpolação.</w:t>
      </w:r>
    </w:p>
    <w:p w14:paraId="3F7C7984" w14:textId="0BBD601A" w:rsidR="00C70A69" w:rsidRDefault="00C70A69" w:rsidP="00B934AD">
      <w:pPr>
        <w:pStyle w:val="NormalcomRecuo"/>
        <w:rPr>
          <w:rFonts w:eastAsiaTheme="minorEastAsia"/>
        </w:rPr>
      </w:pPr>
      <w:r>
        <w:t>De forma similar ao DRBEM</w:t>
      </w:r>
      <w:r w:rsidR="00DB59B8">
        <w:t xml:space="preserve"> </w:t>
      </w:r>
      <w:sdt>
        <w:sdtPr>
          <w:id w:val="-691992532"/>
          <w:citation/>
        </w:sdtPr>
        <w:sdtContent>
          <w:r w:rsidR="00DB59B8">
            <w:fldChar w:fldCharType="begin"/>
          </w:r>
          <w:r w:rsidR="00DB59B8">
            <w:instrText xml:space="preserve"> CITATION Par92 \l 1046 </w:instrText>
          </w:r>
          <w:r w:rsidR="00DB59B8">
            <w:fldChar w:fldCharType="separate"/>
          </w:r>
          <w:r w:rsidR="00D548B8">
            <w:rPr>
              <w:noProof/>
            </w:rPr>
            <w:t>(Partridge, Brebbia, &amp; Wrobel, 1992)</w:t>
          </w:r>
          <w:r w:rsidR="00DB59B8">
            <w:fldChar w:fldCharType="end"/>
          </w:r>
        </w:sdtContent>
      </w:sdt>
      <w:r>
        <w:t xml:space="preserve">, o método proposto também utiliza uma função primitiva de interpolação </w:t>
      </w:r>
      <m:oMath>
        <m:sSup>
          <m:sSupPr>
            <m:ctrlPr>
              <w:rPr>
                <w:rFonts w:ascii="Cambria Math" w:hAnsi="Cambria Math"/>
                <w:i/>
              </w:rPr>
            </m:ctrlPr>
          </m:sSupPr>
          <m:e>
            <m:r>
              <m:rPr>
                <m:sty m:val="p"/>
              </m:rPr>
              <w:rPr>
                <w:rFonts w:ascii="Cambria Math" w:hAnsi="Cambria Math"/>
              </w:rPr>
              <m:t>Ψ</m:t>
            </m:r>
            <m:ctrlPr>
              <w:rPr>
                <w:rFonts w:ascii="Cambria Math" w:hAnsi="Cambria Math"/>
              </w:rPr>
            </m:ctrlP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t xml:space="preserve"> da função </w:t>
      </w:r>
      <m:oMath>
        <m:sSup>
          <m:sSupPr>
            <m:ctrlPr>
              <w:rPr>
                <w:rFonts w:ascii="Cambria Math" w:hAnsi="Cambria Math"/>
                <w:i/>
              </w:rPr>
            </m:ctrlPr>
          </m:sSupPr>
          <m:e>
            <m:r>
              <w:rPr>
                <w:rFonts w:ascii="Cambria Math" w:hAnsi="Cambria Math"/>
              </w:rPr>
              <m:t>F</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;X</m:t>
            </m:r>
          </m:e>
        </m:d>
      </m:oMath>
      <w:r>
        <w:rPr>
          <w:rFonts w:eastAsiaTheme="minorEastAsia"/>
        </w:rPr>
        <w:t>:</w:t>
      </w:r>
    </w:p>
    <w:p w14:paraId="4A87C990"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151D949A" w14:textId="77777777" w:rsidTr="00BD0EA4">
        <w:tc>
          <w:tcPr>
            <w:tcW w:w="8222" w:type="dxa"/>
          </w:tcPr>
          <w:p w14:paraId="564C7985" w14:textId="6A4DCB30" w:rsidR="00C70A69" w:rsidRPr="003070CD" w:rsidRDefault="009D449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bookmarkStart w:id="35" w:name="_Ref42965976"/>
        <w:tc>
          <w:tcPr>
            <w:tcW w:w="839" w:type="dxa"/>
            <w:vAlign w:val="center"/>
          </w:tcPr>
          <w:p w14:paraId="4EDEC5D9" w14:textId="66558ECC" w:rsidR="00C70A69" w:rsidRDefault="00DB59B8" w:rsidP="00BD0EA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C70A69">
              <w:t>.</w:t>
            </w:r>
            <w:fldSimple w:instr=" SEQ Equação \* ARABIC \s 1 ">
              <w:r w:rsidR="00D548B8">
                <w:rPr>
                  <w:noProof/>
                </w:rPr>
                <w:t>8</w:t>
              </w:r>
            </w:fldSimple>
            <w:bookmarkEnd w:id="35"/>
          </w:p>
          <w:p w14:paraId="5358EA33" w14:textId="77777777" w:rsidR="00C70A69" w:rsidRDefault="00C70A69" w:rsidP="00BD0EA4">
            <w:pPr>
              <w:jc w:val="right"/>
            </w:pPr>
          </w:p>
        </w:tc>
      </w:tr>
    </w:tbl>
    <w:p w14:paraId="2ADA84E7" w14:textId="4EC258BE" w:rsidR="00C70A69" w:rsidRDefault="00C70A69" w:rsidP="00C70A69">
      <w:pPr>
        <w:pStyle w:val="NormalcomRecuo"/>
      </w:pPr>
    </w:p>
    <w:p w14:paraId="10D3452C" w14:textId="7A5095B7" w:rsidR="00C70A69" w:rsidRPr="00B934AD" w:rsidRDefault="00C70A69" w:rsidP="00C70A69">
      <w:pPr>
        <w:pStyle w:val="NormalcomRecuo"/>
      </w:pPr>
      <w:r>
        <w:t>Assim, é aplicado o Teorema da Divergência ao lado direito da equação, transformando a integral de domínio em uma integral de contorno:</w:t>
      </w:r>
    </w:p>
    <w:p w14:paraId="59378F64"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5C1C32EA" w14:textId="77777777" w:rsidTr="00BD0EA4">
        <w:tc>
          <w:tcPr>
            <w:tcW w:w="8222" w:type="dxa"/>
          </w:tcPr>
          <w:p w14:paraId="4384DB73" w14:textId="4AA0AD21" w:rsidR="00C70A69" w:rsidRPr="003070CD" w:rsidRDefault="009D449C" w:rsidP="00BD0EA4">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5AE3A8BC" w14:textId="2E95BF6D"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9</w:t>
              </w:r>
            </w:fldSimple>
          </w:p>
          <w:p w14:paraId="6ACD2BF4" w14:textId="77777777" w:rsidR="00C70A69" w:rsidRDefault="00C70A69" w:rsidP="00BD0EA4">
            <w:pPr>
              <w:jc w:val="right"/>
            </w:pPr>
          </w:p>
        </w:tc>
      </w:tr>
    </w:tbl>
    <w:p w14:paraId="40DA1DD7" w14:textId="008C7DE1" w:rsidR="00C70A69" w:rsidRDefault="00C70A69" w:rsidP="00C70A69">
      <w:pPr>
        <w:pStyle w:val="NormalcomRecuo"/>
      </w:pPr>
    </w:p>
    <w:p w14:paraId="28C5BF89" w14:textId="18C4088F" w:rsidR="00C70A69" w:rsidRPr="00B934AD" w:rsidRDefault="00C70A69" w:rsidP="00C70A69">
      <w:pPr>
        <w:pStyle w:val="NormalcomRecuo"/>
      </w:pPr>
      <w:r>
        <w:t>Simplificando a equação, define-se:</w:t>
      </w:r>
    </w:p>
    <w:p w14:paraId="6A1A810F"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00E6AC1E" w14:textId="77777777" w:rsidTr="00BD0EA4">
        <w:tc>
          <w:tcPr>
            <w:tcW w:w="8222" w:type="dxa"/>
          </w:tcPr>
          <w:p w14:paraId="15D6086C" w14:textId="54304B9C" w:rsidR="00C70A69" w:rsidRPr="003070CD" w:rsidRDefault="00C70A69" w:rsidP="00BD0EA4">
            <m:oMathPara>
              <m:oMathParaPr>
                <m:jc m:val="left"/>
              </m:oMathParaPr>
              <m:oMath>
                <m:r>
                  <w:rPr>
                    <w:rFonts w:ascii="Cambria Math" w:hAnsi="Cambria Math"/>
                  </w:rPr>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4F0DE742" w14:textId="20E3DEA5"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10</w:t>
              </w:r>
            </w:fldSimple>
          </w:p>
          <w:p w14:paraId="636DA884" w14:textId="77777777" w:rsidR="00C70A69" w:rsidRDefault="00C70A69" w:rsidP="00BD0EA4">
            <w:pPr>
              <w:jc w:val="right"/>
            </w:pPr>
          </w:p>
        </w:tc>
      </w:tr>
    </w:tbl>
    <w:p w14:paraId="34851B53" w14:textId="77777777" w:rsidR="00C70A69" w:rsidRDefault="00C70A69" w:rsidP="00C70A69">
      <w:pPr>
        <w:pStyle w:val="NormalcomRecuo"/>
        <w:rPr>
          <w:rFonts w:eastAsiaTheme="minorEastAsia"/>
        </w:rPr>
      </w:pPr>
    </w:p>
    <w:p w14:paraId="26984295" w14:textId="7176006A" w:rsidR="00C70A69" w:rsidRDefault="00C70A69" w:rsidP="00C70A69">
      <w:pPr>
        <w:pStyle w:val="NormalcomRecuo"/>
        <w:rPr>
          <w:rFonts w:eastAsiaTheme="minorEastAsia"/>
        </w:rPr>
      </w:pPr>
      <w:r>
        <w:rPr>
          <w:rFonts w:eastAsiaTheme="minorEastAsia"/>
        </w:rPr>
        <w:t>Portanto:</w:t>
      </w:r>
    </w:p>
    <w:p w14:paraId="56FAC45D" w14:textId="77777777" w:rsidR="00C70A69"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655713A5" w14:textId="77777777" w:rsidTr="00BD0EA4">
        <w:tc>
          <w:tcPr>
            <w:tcW w:w="8222" w:type="dxa"/>
          </w:tcPr>
          <w:p w14:paraId="3A3F280B" w14:textId="77777777" w:rsidR="00C70A69" w:rsidRPr="003070CD" w:rsidRDefault="00C70A69" w:rsidP="00BD0EA4">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23F006A3" w14:textId="42538221"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11</w:t>
              </w:r>
            </w:fldSimple>
          </w:p>
          <w:p w14:paraId="4A3B707C" w14:textId="77777777" w:rsidR="00C70A69" w:rsidRDefault="00C70A69" w:rsidP="00BD0EA4">
            <w:pPr>
              <w:jc w:val="right"/>
            </w:pPr>
          </w:p>
        </w:tc>
      </w:tr>
    </w:tbl>
    <w:p w14:paraId="32570601" w14:textId="454ED4DF" w:rsidR="00C70A69" w:rsidRPr="00D5455B" w:rsidRDefault="00C70A69" w:rsidP="00C70A69">
      <w:pPr>
        <w:pStyle w:val="NormalcomRecuo"/>
      </w:pPr>
    </w:p>
    <w:p w14:paraId="7C495091" w14:textId="6AB72866" w:rsidR="00C70A69" w:rsidRDefault="00C70A69" w:rsidP="00C70A69">
      <w:pPr>
        <w:pStyle w:val="NormalcomRecuo"/>
      </w:pPr>
      <w:r>
        <w:lastRenderedPageBreak/>
        <w:t>Assim, a equação de governo do problema de Helmholtz se torna:</w:t>
      </w:r>
    </w:p>
    <w:p w14:paraId="6071DE6A" w14:textId="77777777" w:rsidR="00C70A69" w:rsidRPr="00721AEA" w:rsidRDefault="00C70A69" w:rsidP="00C70A6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A69" w14:paraId="7A546E86" w14:textId="77777777" w:rsidTr="00BD0EA4">
        <w:tc>
          <w:tcPr>
            <w:tcW w:w="8222" w:type="dxa"/>
          </w:tcPr>
          <w:p w14:paraId="0B6E620D" w14:textId="00E1B559" w:rsidR="00C70A69" w:rsidRPr="003070CD" w:rsidRDefault="00C70A69" w:rsidP="00BD0EA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Γ</m:t>
                    </m:r>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ξ</m:t>
                        </m:r>
                      </m:e>
                    </m:d>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d</m:t>
                    </m:r>
                    <m:r>
                      <m:rPr>
                        <m:sty m:val="p"/>
                      </m:rPr>
                      <w:rPr>
                        <w:rFonts w:ascii="Cambria Math" w:hAnsi="Cambria Math"/>
                      </w:rPr>
                      <m:t>Ω</m:t>
                    </m:r>
                  </m:e>
                </m:nary>
              </m:oMath>
            </m:oMathPara>
          </w:p>
        </w:tc>
        <w:tc>
          <w:tcPr>
            <w:tcW w:w="839" w:type="dxa"/>
            <w:vAlign w:val="center"/>
          </w:tcPr>
          <w:p w14:paraId="24B44286" w14:textId="7650723B" w:rsidR="00C70A69" w:rsidRDefault="00DB59B8" w:rsidP="00BD0EA4">
            <w:pPr>
              <w:pStyle w:val="Legenda"/>
              <w:keepNext/>
              <w:jc w:val="right"/>
            </w:pPr>
            <w:fldSimple w:instr=" STYLEREF 1 \s ">
              <w:r w:rsidR="00D548B8">
                <w:rPr>
                  <w:noProof/>
                </w:rPr>
                <w:t>4</w:t>
              </w:r>
            </w:fldSimple>
            <w:r w:rsidR="00C70A69">
              <w:t>.</w:t>
            </w:r>
            <w:fldSimple w:instr=" SEQ Equação \* ARABIC \s 1 ">
              <w:r w:rsidR="00D548B8">
                <w:rPr>
                  <w:noProof/>
                </w:rPr>
                <w:t>12</w:t>
              </w:r>
            </w:fldSimple>
          </w:p>
          <w:p w14:paraId="3268D231" w14:textId="77777777" w:rsidR="00C70A69" w:rsidRDefault="00C70A69" w:rsidP="00BD0EA4">
            <w:pPr>
              <w:jc w:val="right"/>
            </w:pPr>
          </w:p>
        </w:tc>
      </w:tr>
    </w:tbl>
    <w:p w14:paraId="087DFEC2" w14:textId="6DF6C616" w:rsidR="00C70A69" w:rsidRDefault="00C70A69" w:rsidP="00C70A69">
      <w:pPr>
        <w:pStyle w:val="NormalcomRecuo"/>
      </w:pPr>
    </w:p>
    <w:p w14:paraId="4B3F40D7" w14:textId="10CBBF3A" w:rsidR="00EF513D" w:rsidRDefault="00BD0EA4" w:rsidP="00C70A69">
      <w:pPr>
        <w:pStyle w:val="NormalcomRecuo"/>
      </w:pPr>
      <w:r>
        <w:t>Por ora, o segundo termo do lado direito da equação deverá ser mantido em sua forma de integral de domínio</w:t>
      </w:r>
      <w:r w:rsidR="0087659B">
        <w:t>, que</w:t>
      </w:r>
      <w:r>
        <w:t xml:space="preserve"> será abordado novamente, em um momento mais conveniente. Assim, o tratamento matemático e discretização dos termos restantes serão feitos de acordo com </w:t>
      </w:r>
      <w:sdt>
        <w:sdtPr>
          <w:id w:val="-572589918"/>
          <w:citation/>
        </w:sdtPr>
        <w:sdtContent>
          <w:r>
            <w:fldChar w:fldCharType="begin"/>
          </w:r>
          <w:r w:rsidR="009D03F8">
            <w:instrText xml:space="preserve">CITATION Loe151 \l 1046 </w:instrText>
          </w:r>
          <w:r>
            <w:fldChar w:fldCharType="separate"/>
          </w:r>
          <w:r w:rsidR="00D548B8">
            <w:rPr>
              <w:noProof/>
            </w:rPr>
            <w:t>(Loeffler, Barcelos, &amp; Mansur, Solving Helmholtz Problems with the Boundary Element Method Using Direct Radial Basis Function Interpolation, 2015)</w:t>
          </w:r>
          <w:r>
            <w:fldChar w:fldCharType="end"/>
          </w:r>
        </w:sdtContent>
      </w:sdt>
      <w:r w:rsidR="00EF513D">
        <w:t>.</w:t>
      </w:r>
      <w:r>
        <w:t xml:space="preserve"> </w:t>
      </w:r>
    </w:p>
    <w:p w14:paraId="31C0456F" w14:textId="2A32B33D" w:rsidR="00EF513D" w:rsidRDefault="00EF513D" w:rsidP="00C70A69">
      <w:pPr>
        <w:pStyle w:val="NormalcomRecuo"/>
        <w:rPr>
          <w:rFonts w:eastAsiaTheme="minorEastAsia"/>
        </w:rPr>
      </w:pPr>
      <w:r>
        <w:t xml:space="preserve">Assim, para a tal discretização, é seguido o procedimento comum ao MEC. Portanto, para um ponto fonte genérico </w:t>
      </w:r>
      <m:oMath>
        <m:r>
          <w:rPr>
            <w:rFonts w:ascii="Cambria Math" w:hAnsi="Cambria Math"/>
          </w:rPr>
          <m:t>ξ</m:t>
        </m:r>
      </m:oMath>
      <w:r>
        <w:rPr>
          <w:rFonts w:eastAsiaTheme="minorEastAsia"/>
        </w:rPr>
        <w:t>, tem-se:</w:t>
      </w:r>
    </w:p>
    <w:p w14:paraId="17D3779F" w14:textId="77777777" w:rsidR="00EF513D" w:rsidRPr="00721AEA" w:rsidRDefault="00EF513D" w:rsidP="00EF513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F513D" w14:paraId="3B83175D" w14:textId="77777777" w:rsidTr="00997939">
        <w:tc>
          <w:tcPr>
            <w:tcW w:w="8222" w:type="dxa"/>
          </w:tcPr>
          <w:p w14:paraId="26A0D725" w14:textId="2245B310" w:rsidR="00EF513D" w:rsidRPr="003070CD" w:rsidRDefault="009D449C" w:rsidP="00997939">
            <m:oMathPara>
              <m:oMathParaPr>
                <m:jc m:val="left"/>
              </m:oMathParaPr>
              <m:oMath>
                <m:d>
                  <m:dPr>
                    <m:begChr m:val="{"/>
                    <m:endChr m:val="}"/>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ξ1</m:t>
                        </m:r>
                      </m:sub>
                    </m:sSub>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ξS</m:t>
                        </m:r>
                      </m:sub>
                    </m:sSub>
                    <m:sSub>
                      <m:sSubPr>
                        <m:ctrlPr>
                          <w:rPr>
                            <w:rFonts w:ascii="Cambria Math" w:hAnsi="Cambria Math"/>
                            <w:i/>
                          </w:rPr>
                        </m:ctrlPr>
                      </m:sSubPr>
                      <m:e>
                        <m:r>
                          <w:rPr>
                            <w:rFonts w:ascii="Cambria Math" w:hAnsi="Cambria Math"/>
                          </w:rPr>
                          <m:t>u</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G</m:t>
                        </m:r>
                      </m:e>
                      <m:sub>
                        <m:r>
                          <w:rPr>
                            <w:rFonts w:ascii="Cambria Math" w:hAnsi="Cambria Math"/>
                          </w:rPr>
                          <m:t>ξ1</m:t>
                        </m:r>
                      </m:sub>
                    </m:sSub>
                    <m:sSub>
                      <m:sSubPr>
                        <m:ctrlPr>
                          <w:rPr>
                            <w:rFonts w:ascii="Cambria Math" w:hAnsi="Cambria Math"/>
                            <w:i/>
                          </w:rPr>
                        </m:ctrlPr>
                      </m:sSubPr>
                      <m:e>
                        <m:r>
                          <w:rPr>
                            <w:rFonts w:ascii="Cambria Math" w:hAnsi="Cambria Math"/>
                          </w:rPr>
                          <m:t>q</m:t>
                        </m:r>
                      </m:e>
                      <m:sub>
                        <m:r>
                          <w:rPr>
                            <w:rFonts w:ascii="Cambria Math" w:hAnsi="Cambria Math"/>
                          </w:rPr>
                          <m:t>1</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ξS</m:t>
                        </m:r>
                      </m:sub>
                    </m:sSub>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ξ;</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eqArr>
                            <m:eqArrPr>
                              <m:ctrlPr>
                                <w:rPr>
                                  <w:rFonts w:ascii="Cambria Math" w:hAnsi="Cambria Math"/>
                                  <w:i/>
                                </w:rPr>
                              </m:ctrlPr>
                            </m:eqArrP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1</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e>
                              <m:r>
                                <w:rPr>
                                  <w:rFonts w:ascii="Cambria Math" w:hAnsi="Cambria Math"/>
                                </w:rPr>
                                <m:t xml:space="preserve"> </m:t>
                              </m:r>
                            </m:e>
                          </m:eqArr>
                        </m:e>
                      </m:mr>
                      <m:mr>
                        <m:e>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m</m:t>
                              </m:r>
                            </m:sub>
                          </m:sSub>
                          <m:r>
                            <w:rPr>
                              <w:rFonts w:ascii="Cambria Math" w:hAnsi="Cambria Math"/>
                            </w:rPr>
                            <m:t>+</m:t>
                          </m:r>
                        </m:e>
                      </m:mr>
                      <m:mr>
                        <m:e>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m:rPr>
                                              <m:sty m:val="p"/>
                                            </m:rPr>
                                            <w:rPr>
                                              <w:rFonts w:ascii="Cambria Math" w:hAnsi="Cambria Math"/>
                                            </w:rPr>
                                            <m:t>1</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1</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n</m:t>
                                      </m:r>
                                    </m:sub>
                                  </m:sSub>
                                  <m:r>
                                    <m:rPr>
                                      <m:sty m:val="p"/>
                                    </m:rPr>
                                    <w:rPr>
                                      <w:rFonts w:ascii="Cambria Math" w:hAnsi="Cambria Math"/>
                                    </w:rPr>
                                    <m:t>+</m:t>
                                  </m:r>
                                  <m:nary>
                                    <m:naryPr>
                                      <m:limLoc m:val="undOvr"/>
                                      <m:ctrlPr>
                                        <w:rPr>
                                          <w:rFonts w:ascii="Cambria Math" w:hAnsi="Cambria Math"/>
                                          <w:i/>
                                        </w:rPr>
                                      </m:ctrlPr>
                                    </m:naryPr>
                                    <m:sub>
                                      <m:sSub>
                                        <m:sSubPr>
                                          <m:ctrlPr>
                                            <w:rPr>
                                              <w:rFonts w:ascii="Cambria Math" w:hAnsi="Cambria Math"/>
                                            </w:rPr>
                                          </m:ctrlPr>
                                        </m:sSubPr>
                                        <m:e>
                                          <m:r>
                                            <m:rPr>
                                              <m:sty m:val="p"/>
                                            </m:rPr>
                                            <w:rPr>
                                              <w:rFonts w:ascii="Cambria Math" w:hAnsi="Cambria Math"/>
                                            </w:rPr>
                                            <m:t>Γ</m:t>
                                          </m:r>
                                        </m:e>
                                        <m:sub>
                                          <m:r>
                                            <w:rPr>
                                              <w:rFonts w:ascii="Cambria Math" w:hAnsi="Cambria Math"/>
                                            </w:rPr>
                                            <m:t>n</m:t>
                                          </m:r>
                                        </m:sub>
                                      </m:sSub>
                                    </m:sub>
                                    <m:sup>
                                      <m:r>
                                        <w:rPr>
                                          <w:rFonts w:ascii="Cambria Math" w:hAnsi="Cambria Math"/>
                                        </w:rPr>
                                        <m:t xml:space="preserve"> </m:t>
                                      </m:r>
                                    </m:sup>
                                    <m:e>
                                      <m:sSubSup>
                                        <m:sSubSupPr>
                                          <m:ctrlPr>
                                            <w:rPr>
                                              <w:rFonts w:ascii="Cambria Math" w:hAnsi="Cambria Math"/>
                                              <w:i/>
                                            </w:rPr>
                                          </m:ctrlPr>
                                        </m:sSubSupPr>
                                        <m:e>
                                          <m:r>
                                            <w:rPr>
                                              <w:rFonts w:ascii="Cambria Math" w:hAnsi="Cambria Math"/>
                                            </w:rPr>
                                            <m:t>η</m:t>
                                          </m:r>
                                        </m:e>
                                        <m:sub>
                                          <m:r>
                                            <w:rPr>
                                              <w:rFonts w:ascii="Cambria Math" w:hAnsi="Cambria Math"/>
                                            </w:rPr>
                                            <m:t>n</m:t>
                                          </m:r>
                                        </m:sub>
                                        <m:sup>
                                          <m:r>
                                            <w:rPr>
                                              <w:rFonts w:ascii="Cambria Math" w:hAnsi="Cambria Math"/>
                                            </w:rPr>
                                            <m:t>m</m:t>
                                          </m: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ctrlPr>
                                            <w:rPr>
                                              <w:rFonts w:ascii="Cambria Math" w:hAnsi="Cambria Math"/>
                                              <w:i/>
                                            </w:rPr>
                                          </m:ctrlPr>
                                        </m:e>
                                      </m:d>
                                    </m:e>
                                  </m:nary>
                                  <m:r>
                                    <w:rPr>
                                      <w:rFonts w:ascii="Cambria Math" w:hAnsi="Cambria Math"/>
                                    </w:rPr>
                                    <m:t>d</m:t>
                                  </m:r>
                                  <m:sSub>
                                    <m:sSubPr>
                                      <m:ctrlPr>
                                        <w:rPr>
                                          <w:rFonts w:ascii="Cambria Math" w:hAnsi="Cambria Math"/>
                                        </w:rPr>
                                      </m:ctrlPr>
                                    </m:sSubPr>
                                    <m:e>
                                      <m:r>
                                        <m:rPr>
                                          <m:sty m:val="p"/>
                                        </m:rPr>
                                        <w:rPr>
                                          <w:rFonts w:ascii="Cambria Math" w:hAnsi="Cambria Math"/>
                                        </w:rPr>
                                        <m:t>Γ</m:t>
                                      </m:r>
                                    </m:e>
                                    <m:sub>
                                      <m:r>
                                        <w:rPr>
                                          <w:rFonts w:ascii="Cambria Math" w:hAnsi="Cambria Math"/>
                                        </w:rPr>
                                        <m:t>n</m:t>
                                      </m:r>
                                    </m:sub>
                                  </m:sSub>
                                </m:e>
                              </m:d>
                            </m:e>
                          </m:d>
                        </m:e>
                      </m:mr>
                    </m:m>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oMath>
            </m:oMathPara>
          </w:p>
        </w:tc>
        <w:bookmarkStart w:id="36" w:name="_Ref42952393"/>
        <w:tc>
          <w:tcPr>
            <w:tcW w:w="839" w:type="dxa"/>
            <w:vAlign w:val="center"/>
          </w:tcPr>
          <w:p w14:paraId="036A6BC1" w14:textId="7E1F032A" w:rsidR="00EF513D" w:rsidRDefault="00EF513D" w:rsidP="00997939">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13</w:t>
              </w:r>
            </w:fldSimple>
            <w:bookmarkEnd w:id="36"/>
          </w:p>
          <w:p w14:paraId="24B47F44" w14:textId="77777777" w:rsidR="00EF513D" w:rsidRDefault="00EF513D" w:rsidP="00997939">
            <w:pPr>
              <w:jc w:val="right"/>
            </w:pPr>
          </w:p>
        </w:tc>
      </w:tr>
    </w:tbl>
    <w:p w14:paraId="7612F483" w14:textId="66F3242F" w:rsidR="00EF513D" w:rsidRDefault="00EF513D" w:rsidP="00C70A69">
      <w:pPr>
        <w:pStyle w:val="NormalcomRecuo"/>
      </w:pPr>
    </w:p>
    <w:p w14:paraId="18C001D5" w14:textId="5CE4F04F" w:rsidR="00997939" w:rsidRDefault="00997939" w:rsidP="00C70A69">
      <w:pPr>
        <w:pStyle w:val="NormalcomRecuo"/>
        <w:rPr>
          <w:rFonts w:eastAsiaTheme="minorEastAsia"/>
        </w:rPr>
      </w:pPr>
      <w:r>
        <w:t xml:space="preserve">Os pontos </w:t>
      </w:r>
      <m:oMath>
        <m:r>
          <w:rPr>
            <w:rFonts w:ascii="Cambria Math" w:hAnsi="Cambria Math"/>
          </w:rPr>
          <m:t>X</m:t>
        </m:r>
      </m:oMath>
      <w:r>
        <w:rPr>
          <w:rFonts w:eastAsiaTheme="minorEastAsia"/>
        </w:rPr>
        <w:t xml:space="preserve"> citados nesta equação são pontos coincidentes com os pontos fonte, um procedimento usual do MEC. Entretanto, os pontos de interpolação ou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também são coincidentes com os pontos nodais </w:t>
      </w:r>
      <m:oMath>
        <m:r>
          <w:rPr>
            <w:rFonts w:ascii="Cambria Math" w:eastAsiaTheme="minorEastAsia" w:hAnsi="Cambria Math"/>
          </w:rPr>
          <m:t>X</m:t>
        </m:r>
      </m:oMath>
      <w:r>
        <w:rPr>
          <w:rFonts w:eastAsiaTheme="minorEastAsia"/>
        </w:rPr>
        <w:t xml:space="preserve"> na aproximação da integral de domínio. Assim, os pontos base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Pr>
          <w:rFonts w:eastAsiaTheme="minorEastAsia"/>
        </w:rPr>
        <w:t xml:space="preserve"> devem ser diferenciados dos pontos fonte </w:t>
      </w:r>
      <m:oMath>
        <m:r>
          <w:rPr>
            <w:rFonts w:ascii="Cambria Math" w:eastAsiaTheme="minorEastAsia" w:hAnsi="Cambria Math"/>
          </w:rPr>
          <m:t>ξ</m:t>
        </m:r>
      </m:oMath>
      <w:r>
        <w:rPr>
          <w:rFonts w:eastAsiaTheme="minorEastAsia"/>
        </w:rPr>
        <w:t xml:space="preserve"> em vista de evitar singularidades.</w:t>
      </w:r>
    </w:p>
    <w:p w14:paraId="55E3F8E4" w14:textId="7708485D" w:rsidR="00997939" w:rsidRDefault="00997939" w:rsidP="00C70A69">
      <w:pPr>
        <w:pStyle w:val="NormalcomRecuo"/>
        <w:rPr>
          <w:rFonts w:eastAsiaTheme="minorEastAsia"/>
        </w:rPr>
      </w:pPr>
      <w:r>
        <w:rPr>
          <w:rFonts w:eastAsiaTheme="minorEastAsia"/>
        </w:rPr>
        <w:lastRenderedPageBreak/>
        <w:t xml:space="preserve">Assim, o procedimento para a avaliação numérica das integrais previamente apresentadas em </w:t>
      </w:r>
      <w:r>
        <w:rPr>
          <w:rFonts w:eastAsiaTheme="minorEastAsia"/>
        </w:rPr>
        <w:fldChar w:fldCharType="begin"/>
      </w:r>
      <w:r>
        <w:rPr>
          <w:rFonts w:eastAsiaTheme="minorEastAsia"/>
        </w:rPr>
        <w:instrText xml:space="preserve"> REF _Ref42952393 \h </w:instrText>
      </w:r>
      <w:r>
        <w:rPr>
          <w:rFonts w:eastAsiaTheme="minorEastAsia"/>
        </w:rPr>
      </w:r>
      <w:r>
        <w:rPr>
          <w:rFonts w:eastAsiaTheme="minorEastAsia"/>
        </w:rPr>
        <w:fldChar w:fldCharType="separate"/>
      </w:r>
      <w:r w:rsidR="00D548B8">
        <w:rPr>
          <w:noProof/>
        </w:rPr>
        <w:t>4</w:t>
      </w:r>
      <w:r w:rsidR="00D548B8">
        <w:t>.</w:t>
      </w:r>
      <w:r w:rsidR="00D548B8">
        <w:rPr>
          <w:noProof/>
        </w:rPr>
        <w:t>13</w:t>
      </w:r>
      <w:r>
        <w:rPr>
          <w:rFonts w:eastAsiaTheme="minorEastAsia"/>
        </w:rPr>
        <w:fldChar w:fldCharType="end"/>
      </w:r>
      <w:r>
        <w:rPr>
          <w:rFonts w:eastAsiaTheme="minorEastAsia"/>
        </w:rPr>
        <w:t>, bem simples e bem-conhecido, é demonstrado abaixo:</w:t>
      </w:r>
    </w:p>
    <w:p w14:paraId="0001E042" w14:textId="77777777" w:rsidR="00997939" w:rsidRPr="00721AEA" w:rsidRDefault="00997939" w:rsidP="0099793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97939" w14:paraId="688C0777" w14:textId="77777777" w:rsidTr="00997939">
        <w:tc>
          <w:tcPr>
            <w:tcW w:w="8222" w:type="dxa"/>
          </w:tcPr>
          <w:p w14:paraId="6304E52B" w14:textId="4A98A6E3" w:rsidR="00997939" w:rsidRPr="003070CD" w:rsidRDefault="009D449C" w:rsidP="00997939">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H</m:t>
                            </m:r>
                          </m:e>
                          <m:sub>
                            <m:r>
                              <w:rPr>
                                <w:rFonts w:ascii="Cambria Math" w:hAnsi="Cambria Math"/>
                              </w:rPr>
                              <m:t>11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1</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sSub>
                          <m:sSubPr>
                            <m:ctrlPr>
                              <w:rPr>
                                <w:rFonts w:ascii="Cambria Math" w:hAnsi="Cambria Math"/>
                              </w:rPr>
                            </m:ctrlPr>
                          </m:sSubPr>
                          <m:e>
                            <m:r>
                              <w:rPr>
                                <w:rFonts w:ascii="Cambria Math" w:hAnsi="Cambria Math"/>
                              </w:rPr>
                              <m:t>H</m:t>
                            </m:r>
                          </m:e>
                          <m:sub>
                            <m:r>
                              <w:rPr>
                                <w:rFonts w:ascii="Cambria Math" w:hAnsi="Cambria Math"/>
                              </w:rPr>
                              <m:t>21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11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2n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2</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
                        <m:r>
                          <w:rPr>
                            <w:rFonts w:ascii="Cambria Math" w:hAnsi="Cambria Math"/>
                          </w:rPr>
                          <m:t xml:space="preserve"> </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H</m:t>
                            </m:r>
                          </m:e>
                          <m:sub>
                            <m:r>
                              <w:rPr>
                                <w:rFonts w:ascii="Cambria Math" w:hAnsi="Cambria Math"/>
                              </w:rPr>
                              <m:t>n1</m:t>
                            </m:r>
                          </m:sub>
                        </m:sSub>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nn</m:t>
                            </m:r>
                          </m:sub>
                        </m:sSub>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n1</m:t>
                            </m:r>
                          </m:sub>
                        </m:sSub>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nn</m:t>
                            </m:r>
                          </m:sub>
                        </m:sSub>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d>
                          <m:dPr>
                            <m:begChr m:val="{"/>
                            <m:endChr m:val="}"/>
                            <m:ctrlPr>
                              <w:rPr>
                                <w:rFonts w:ascii="Cambria Math" w:hAnsi="Cambria Math"/>
                                <w:i/>
                              </w:rPr>
                            </m:ctrlPr>
                          </m:dPr>
                          <m:e>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m:t>
                                    </m:r>
                                  </m:sub>
                                </m:sSub>
                              </m:e>
                            </m:sPr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Pre>
                              <m:sPrePr>
                                <m:ctrlPr>
                                  <w:rPr>
                                    <w:rFonts w:ascii="Cambria Math" w:hAnsi="Cambria Math"/>
                                  </w:rPr>
                                </m:ctrlPr>
                              </m:sPrePr>
                              <m:sub>
                                <m:r>
                                  <w:rPr>
                                    <w:rFonts w:ascii="Cambria Math" w:hAnsi="Cambria Math"/>
                                  </w:rPr>
                                  <m:t xml:space="preserve"> </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m</m:t>
                                    </m:r>
                                  </m:sub>
                                </m:sSub>
                              </m:e>
                            </m:sPre>
                            <m:sSub>
                              <m:sSubPr>
                                <m:ctrlPr>
                                  <w:rPr>
                                    <w:rFonts w:ascii="Cambria Math" w:hAnsi="Cambria Math"/>
                                    <w:i/>
                                  </w:rPr>
                                </m:ctrlPr>
                              </m:sSubPr>
                              <m:e>
                                <m:r>
                                  <w:rPr>
                                    <w:rFonts w:ascii="Cambria Math" w:hAnsi="Cambria Math"/>
                                  </w:rPr>
                                  <m:t>N</m:t>
                                </m:r>
                              </m:e>
                              <m:sub>
                                <m:r>
                                  <w:rPr>
                                    <w:rFonts w:ascii="Cambria Math" w:hAnsi="Cambria Math"/>
                                  </w:rPr>
                                  <m:t>m</m:t>
                                </m:r>
                              </m:sub>
                            </m:sSub>
                          </m:e>
                        </m:d>
                      </m:e>
                    </m:eqArr>
                  </m:e>
                </m:d>
              </m:oMath>
            </m:oMathPara>
          </w:p>
        </w:tc>
        <w:tc>
          <w:tcPr>
            <w:tcW w:w="839" w:type="dxa"/>
            <w:vAlign w:val="center"/>
          </w:tcPr>
          <w:p w14:paraId="4DD88E5E" w14:textId="7E48CDD3" w:rsidR="00997939" w:rsidRDefault="00997939" w:rsidP="00997939">
            <w:pPr>
              <w:pStyle w:val="Legenda"/>
              <w:keepNext/>
              <w:jc w:val="right"/>
            </w:pPr>
            <w:fldSimple w:instr=" STYLEREF 1 \s ">
              <w:r w:rsidR="00D548B8">
                <w:rPr>
                  <w:noProof/>
                </w:rPr>
                <w:t>4</w:t>
              </w:r>
            </w:fldSimple>
            <w:r>
              <w:t>.</w:t>
            </w:r>
            <w:fldSimple w:instr=" SEQ Equação \* ARABIC \s 1 ">
              <w:r w:rsidR="00D548B8">
                <w:rPr>
                  <w:noProof/>
                </w:rPr>
                <w:t>14</w:t>
              </w:r>
            </w:fldSimple>
          </w:p>
          <w:p w14:paraId="07DA9B7F" w14:textId="77777777" w:rsidR="00997939" w:rsidRDefault="00997939" w:rsidP="00997939">
            <w:pPr>
              <w:jc w:val="right"/>
            </w:pPr>
          </w:p>
        </w:tc>
      </w:tr>
    </w:tbl>
    <w:p w14:paraId="36276D12" w14:textId="77777777" w:rsidR="00997939" w:rsidRDefault="00997939" w:rsidP="00997939">
      <w:pPr>
        <w:pStyle w:val="NormalcomRecuo"/>
        <w:ind w:firstLine="0"/>
        <w:rPr>
          <w:rFonts w:eastAsiaTheme="minorEastAsia"/>
        </w:rPr>
      </w:pPr>
    </w:p>
    <w:p w14:paraId="2F1A2105" w14:textId="5C01387B" w:rsidR="00BD0EA4" w:rsidRDefault="00997939" w:rsidP="00C70A69">
      <w:pPr>
        <w:pStyle w:val="NormalcomRecuo"/>
      </w:pPr>
      <w:r>
        <w:rPr>
          <w:rFonts w:eastAsiaTheme="minorEastAsia"/>
        </w:rPr>
        <w:t xml:space="preserve">Desta forma, ao agrupar este procedimento, </w:t>
      </w:r>
      <w:r>
        <w:t xml:space="preserve">obtém-se </w:t>
      </w:r>
      <w:r w:rsidR="00BD0EA4">
        <w:t>a seguinte equação matricial:</w:t>
      </w:r>
    </w:p>
    <w:p w14:paraId="6DD217EE" w14:textId="77777777" w:rsidR="00BD0EA4" w:rsidRPr="00721AEA" w:rsidRDefault="00BD0EA4" w:rsidP="00BD0EA4">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55732EF9" w14:textId="77777777" w:rsidTr="00BD0EA4">
        <w:tc>
          <w:tcPr>
            <w:tcW w:w="8222" w:type="dxa"/>
          </w:tcPr>
          <w:p w14:paraId="2FED049E" w14:textId="583DD997" w:rsidR="00BD0EA4" w:rsidRPr="003070CD" w:rsidRDefault="009D449C" w:rsidP="00BD0EA4">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1</m:t>
                                  </m:r>
                                </m:sup>
                                <m:e>
                                  <m:r>
                                    <w:rPr>
                                      <w:rFonts w:ascii="Cambria Math" w:hAnsi="Cambria Math"/>
                                    </w:rPr>
                                    <m:t>α</m:t>
                                  </m:r>
                                </m:e>
                              </m:sPre>
                              <m:ctrlPr>
                                <w:rPr>
                                  <w:rFonts w:ascii="Cambria Math" w:hAnsi="Cambria Math"/>
                                </w:rPr>
                              </m:ctrlPr>
                            </m:e>
                            <m:sup>
                              <m:r>
                                <w:rPr>
                                  <w:rFonts w:ascii="Cambria Math" w:hAnsi="Cambria Math"/>
                                </w:rPr>
                                <m:t>n</m:t>
                              </m:r>
                            </m:sup>
                          </m:sSup>
                        </m:e>
                      </m:mr>
                      <m:mr>
                        <m:e>
                          <m:r>
                            <w:rPr>
                              <w:rFonts w:ascii="Cambria Math" w:hAnsi="Cambria Math"/>
                            </w:rPr>
                            <m:t>⋮</m:t>
                          </m:r>
                        </m:e>
                        <m:e>
                          <m:r>
                            <w:rPr>
                              <w:rFonts w:ascii="Cambria Math" w:hAnsi="Cambria Math"/>
                            </w:rPr>
                            <m:t>⋱</m:t>
                          </m:r>
                        </m:e>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1</m:t>
                              </m:r>
                            </m:sup>
                          </m:sSup>
                        </m:e>
                        <m:e>
                          <m:r>
                            <w:rPr>
                              <w:rFonts w:ascii="Cambria Math" w:hAnsi="Cambria Math"/>
                            </w:rPr>
                            <m:t>⋯</m:t>
                          </m:r>
                        </m:e>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n</m:t>
                                  </m:r>
                                </m:sup>
                                <m:e>
                                  <m:r>
                                    <w:rPr>
                                      <w:rFonts w:ascii="Cambria Math" w:hAnsi="Cambria Math"/>
                                    </w:rPr>
                                    <m:t>α</m:t>
                                  </m:r>
                                </m:e>
                              </m:sPre>
                              <m:ctrlPr>
                                <w:rPr>
                                  <w:rFonts w:ascii="Cambria Math" w:hAnsi="Cambria Math"/>
                                </w:rPr>
                              </m:ctrlPr>
                            </m:e>
                            <m:sup>
                              <m:r>
                                <w:rPr>
                                  <w:rFonts w:ascii="Cambria Math" w:hAnsi="Cambria Math"/>
                                </w:rPr>
                                <m:t>n</m:t>
                              </m:r>
                            </m:sup>
                          </m:sSup>
                        </m:e>
                      </m:mr>
                    </m:m>
                  </m:e>
                </m:d>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N</m:t>
                            </m:r>
                          </m:e>
                          <m:sub>
                            <m:r>
                              <w:rPr>
                                <w:rFonts w:ascii="Cambria Math" w:hAnsi="Cambria Math"/>
                              </w:rPr>
                              <m:t>n</m:t>
                            </m:r>
                          </m:sub>
                        </m:sSub>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A</m:t>
                            </m:r>
                          </m:e>
                          <m:sub>
                            <m:r>
                              <w:rPr>
                                <w:rFonts w:ascii="Cambria Math" w:hAnsi="Cambria Math"/>
                              </w:rPr>
                              <m:t>n</m:t>
                            </m:r>
                          </m:sub>
                        </m:sSub>
                      </m:e>
                    </m:eqArr>
                  </m:e>
                </m:d>
              </m:oMath>
            </m:oMathPara>
          </w:p>
        </w:tc>
        <w:bookmarkStart w:id="37" w:name="_Ref42945762"/>
        <w:tc>
          <w:tcPr>
            <w:tcW w:w="839" w:type="dxa"/>
            <w:vAlign w:val="center"/>
          </w:tcPr>
          <w:p w14:paraId="32D6DE51" w14:textId="64292985" w:rsidR="00BD0EA4" w:rsidRDefault="00DB59B8" w:rsidP="00BD0EA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BD0EA4">
              <w:t>.</w:t>
            </w:r>
            <w:fldSimple w:instr=" SEQ Equação \* ARABIC \s 1 ">
              <w:r w:rsidR="00D548B8">
                <w:rPr>
                  <w:noProof/>
                </w:rPr>
                <w:t>15</w:t>
              </w:r>
            </w:fldSimple>
            <w:bookmarkEnd w:id="37"/>
          </w:p>
          <w:p w14:paraId="781B96C0" w14:textId="77777777" w:rsidR="00BD0EA4" w:rsidRDefault="00BD0EA4" w:rsidP="00BD0EA4">
            <w:pPr>
              <w:jc w:val="right"/>
            </w:pPr>
          </w:p>
        </w:tc>
      </w:tr>
    </w:tbl>
    <w:p w14:paraId="01159617" w14:textId="340786DD" w:rsidR="00BD0EA4" w:rsidRDefault="00BD0EA4" w:rsidP="00C70A69">
      <w:pPr>
        <w:pStyle w:val="NormalcomRecuo"/>
      </w:pPr>
    </w:p>
    <w:p w14:paraId="79F473E0" w14:textId="761C24F6" w:rsidR="00D5455B" w:rsidRDefault="008202DD" w:rsidP="00D5455B">
      <w:pPr>
        <w:pStyle w:val="NormalcomRecuo"/>
        <w:rPr>
          <w:rFonts w:eastAsiaTheme="minorEastAsia"/>
        </w:rPr>
      </w:pPr>
      <w:r>
        <w:t>Onde, nesta equação</w:t>
      </w:r>
      <w:r w:rsidR="0022008A">
        <w:t xml:space="preserve"> matricial</w:t>
      </w:r>
      <w:r>
        <w:t xml:space="preserve"> </w:t>
      </w:r>
      <w:r>
        <w:fldChar w:fldCharType="begin"/>
      </w:r>
      <w:r>
        <w:instrText xml:space="preserve"> REF _Ref42945762 \h </w:instrText>
      </w:r>
      <w:r>
        <w:fldChar w:fldCharType="separate"/>
      </w:r>
      <w:r w:rsidR="00D548B8">
        <w:rPr>
          <w:noProof/>
        </w:rPr>
        <w:t>4</w:t>
      </w:r>
      <w:r w:rsidR="00D548B8">
        <w:t>.</w:t>
      </w:r>
      <w:r w:rsidR="00D548B8">
        <w:rPr>
          <w:noProof/>
        </w:rPr>
        <w:t>15</w:t>
      </w:r>
      <w:r>
        <w:fldChar w:fldCharType="end"/>
      </w:r>
      <w:r>
        <w:t>, será considerado</w:t>
      </w:r>
      <w:r>
        <w:rPr>
          <w:rFonts w:eastAsiaTheme="minorEastAsia"/>
        </w:rPr>
        <w:t xml:space="preserve"> </w:t>
      </w:r>
      <m:oMath>
        <m:r>
          <w:rPr>
            <w:rFonts w:ascii="Cambria Math" w:hAnsi="Cambria Math"/>
          </w:rPr>
          <m:t>λ</m:t>
        </m:r>
        <m:r>
          <w:rPr>
            <w:rFonts w:ascii="Cambria Math" w:eastAsiaTheme="minorEastAsia" w:hAnsi="Cambria Math"/>
          </w:rPr>
          <m:t>=ω/k</m:t>
        </m:r>
      </m:oMath>
      <w:r w:rsidR="00464351">
        <w:rPr>
          <w:rFonts w:eastAsiaTheme="minorEastAsia"/>
        </w:rPr>
        <w:t>.</w:t>
      </w:r>
      <w:r w:rsidR="00D5455B">
        <w:rPr>
          <w:rFonts w:eastAsiaTheme="minorEastAsia"/>
        </w:rPr>
        <w:t xml:space="preserve"> </w:t>
      </w:r>
      <w:r w:rsidR="00464351">
        <w:rPr>
          <w:rFonts w:eastAsiaTheme="minorEastAsia"/>
        </w:rPr>
        <w:t xml:space="preserve">O procedimento detalhado para a determinação do valor do termo </w:t>
      </w:r>
      <m:oMath>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i</m:t>
            </m:r>
          </m:sup>
        </m:sSup>
      </m:oMath>
      <w:r w:rsidR="00464351">
        <w:rPr>
          <w:rFonts w:eastAsiaTheme="minorEastAsia"/>
        </w:rPr>
        <w:t xml:space="preserve"> será determinado a seguir. Para tal, considera-se uma matriz </w:t>
      </w:r>
      <m:oMath>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oMath>
      <w:r w:rsidR="00464351">
        <w:rPr>
          <w:rFonts w:eastAsiaTheme="minorEastAsia"/>
        </w:rPr>
        <w:t xml:space="preserve"> relacionada à solução fundamental. Esta relação é determinada por:</w:t>
      </w:r>
    </w:p>
    <w:p w14:paraId="71C23D41"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3D0C1CE2" w14:textId="77777777" w:rsidTr="0022008A">
        <w:tc>
          <w:tcPr>
            <w:tcW w:w="8222" w:type="dxa"/>
          </w:tcPr>
          <w:p w14:paraId="43B4D415" w14:textId="27E75799" w:rsidR="00464351" w:rsidRPr="003070CD" w:rsidRDefault="009D449C" w:rsidP="0022008A">
            <m:oMathPara>
              <m:oMathParaPr>
                <m:jc m:val="left"/>
              </m:oMathParaPr>
              <m:oMath>
                <m:d>
                  <m:dPr>
                    <m:begChr m:val="["/>
                    <m:endChr m:val="]"/>
                    <m:ctrlPr>
                      <w:rPr>
                        <w:rFonts w:ascii="Cambria Math" w:hAnsi="Cambria Math"/>
                        <w:i/>
                      </w:rPr>
                    </m:ctrlPr>
                  </m:dPr>
                  <m:e>
                    <m:r>
                      <w:rPr>
                        <w:rFonts w:ascii="Cambria Math" w:hAnsi="Cambria Math"/>
                      </w:rPr>
                      <m:t>F</m:t>
                    </m:r>
                  </m:e>
                </m:d>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tc>
          <w:tcPr>
            <w:tcW w:w="839" w:type="dxa"/>
            <w:vAlign w:val="center"/>
          </w:tcPr>
          <w:p w14:paraId="0B391202" w14:textId="306FCC1E" w:rsidR="00464351" w:rsidRDefault="00464351" w:rsidP="0022008A">
            <w:pPr>
              <w:pStyle w:val="Legenda"/>
              <w:keepNext/>
              <w:jc w:val="right"/>
            </w:pPr>
            <w:fldSimple w:instr=" STYLEREF 1 \s ">
              <w:r w:rsidR="00D548B8">
                <w:rPr>
                  <w:noProof/>
                </w:rPr>
                <w:t>4</w:t>
              </w:r>
            </w:fldSimple>
            <w:r>
              <w:t>.</w:t>
            </w:r>
            <w:fldSimple w:instr=" SEQ Equação \* ARABIC \s 1 ">
              <w:r w:rsidR="00D548B8">
                <w:rPr>
                  <w:noProof/>
                </w:rPr>
                <w:t>16</w:t>
              </w:r>
            </w:fldSimple>
          </w:p>
          <w:p w14:paraId="27748B2E" w14:textId="77777777" w:rsidR="00464351" w:rsidRDefault="00464351" w:rsidP="0022008A">
            <w:pPr>
              <w:jc w:val="right"/>
            </w:pPr>
          </w:p>
        </w:tc>
      </w:tr>
    </w:tbl>
    <w:p w14:paraId="712EAA10" w14:textId="0123019E" w:rsidR="00464351" w:rsidRDefault="00464351" w:rsidP="00D5455B">
      <w:pPr>
        <w:pStyle w:val="NormalcomRecuo"/>
        <w:rPr>
          <w:rFonts w:eastAsiaTheme="minorEastAsia"/>
        </w:rPr>
      </w:pPr>
    </w:p>
    <w:p w14:paraId="5B0CA0C1" w14:textId="0B1F5894" w:rsidR="00464351" w:rsidRDefault="00464351" w:rsidP="00464351">
      <w:pPr>
        <w:pStyle w:val="NormalcomRecuo"/>
        <w:rPr>
          <w:rFonts w:eastAsiaTheme="minorEastAsia"/>
        </w:rPr>
      </w:pPr>
      <w:r>
        <w:rPr>
          <w:rFonts w:eastAsiaTheme="minorEastAsia"/>
        </w:rPr>
        <w:t xml:space="preserve">Assim, </w:t>
      </w:r>
    </w:p>
    <w:p w14:paraId="4C95EA2D" w14:textId="77777777" w:rsidR="00464351" w:rsidRPr="00721AEA" w:rsidRDefault="00464351" w:rsidP="00464351">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464351" w14:paraId="457AD493" w14:textId="77777777" w:rsidTr="0022008A">
        <w:tc>
          <w:tcPr>
            <w:tcW w:w="8222" w:type="dxa"/>
          </w:tcPr>
          <w:p w14:paraId="0E7FFBD6" w14:textId="157B4218" w:rsidR="00464351" w:rsidRPr="003070CD" w:rsidRDefault="009D449C" w:rsidP="0022008A">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38" w:name="_Ref42955031"/>
        <w:tc>
          <w:tcPr>
            <w:tcW w:w="839" w:type="dxa"/>
            <w:vAlign w:val="center"/>
          </w:tcPr>
          <w:p w14:paraId="5EECED8C" w14:textId="3518C082" w:rsidR="00464351" w:rsidRDefault="00464351"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17</w:t>
              </w:r>
            </w:fldSimple>
            <w:bookmarkEnd w:id="38"/>
          </w:p>
          <w:p w14:paraId="42620587" w14:textId="77777777" w:rsidR="00464351" w:rsidRDefault="00464351" w:rsidP="0022008A">
            <w:pPr>
              <w:jc w:val="right"/>
            </w:pPr>
          </w:p>
        </w:tc>
      </w:tr>
    </w:tbl>
    <w:p w14:paraId="3701BF00" w14:textId="05162D1D" w:rsidR="00464351" w:rsidRDefault="00464351" w:rsidP="00D5455B">
      <w:pPr>
        <w:pStyle w:val="NormalcomRecuo"/>
        <w:rPr>
          <w:rFonts w:eastAsiaTheme="minorEastAsia"/>
        </w:rPr>
      </w:pPr>
    </w:p>
    <w:p w14:paraId="3ECD6BD4" w14:textId="3FE820ED" w:rsidR="00464351" w:rsidRDefault="00464351" w:rsidP="00D5455B">
      <w:pPr>
        <w:pStyle w:val="NormalcomRecuo"/>
        <w:rPr>
          <w:rFonts w:eastAsiaTheme="minorEastAsia"/>
        </w:rPr>
      </w:pPr>
      <w:r>
        <w:rPr>
          <w:rFonts w:eastAsiaTheme="minorEastAsia"/>
        </w:rPr>
        <w:lastRenderedPageBreak/>
        <w:t xml:space="preserve">Para esta equação, elementos de contorno lineares com nós posicionados nos fins são utilizados. Portando, os valores de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são definidos como inicialmente posicionados ao centro do elemento e então interpolados para as extremidades para evitar singularidades.</w:t>
      </w:r>
    </w:p>
    <w:p w14:paraId="4743F3E5" w14:textId="21A6F13B" w:rsidR="00464351" w:rsidRDefault="003503BA" w:rsidP="00D5455B">
      <w:pPr>
        <w:pStyle w:val="NormalcomRecuo"/>
        <w:rPr>
          <w:rFonts w:eastAsiaTheme="minorEastAsia"/>
        </w:rPr>
      </w:pPr>
      <w:r>
        <w:rPr>
          <w:rFonts w:eastAsiaTheme="minorEastAsia"/>
        </w:rPr>
        <w:t xml:space="preserve">A forma previamente abordada por </w:t>
      </w:r>
      <w:r>
        <w:rPr>
          <w:rFonts w:eastAsiaTheme="minorEastAsia"/>
        </w:rPr>
        <w:fldChar w:fldCharType="begin"/>
      </w:r>
      <w:r>
        <w:rPr>
          <w:rFonts w:eastAsiaTheme="minorEastAsia"/>
        </w:rPr>
        <w:instrText xml:space="preserve"> REF _Ref42945762 \h </w:instrText>
      </w:r>
      <w:r>
        <w:rPr>
          <w:rFonts w:eastAsiaTheme="minorEastAsia"/>
        </w:rPr>
      </w:r>
      <w:r>
        <w:rPr>
          <w:rFonts w:eastAsiaTheme="minorEastAsia"/>
        </w:rPr>
        <w:fldChar w:fldCharType="separate"/>
      </w:r>
      <w:r w:rsidR="00D548B8">
        <w:rPr>
          <w:noProof/>
        </w:rPr>
        <w:t>4</w:t>
      </w:r>
      <w:r w:rsidR="00D548B8">
        <w:t>.</w:t>
      </w:r>
      <w:r w:rsidR="00D548B8">
        <w:rPr>
          <w:noProof/>
        </w:rPr>
        <w:t>15</w:t>
      </w:r>
      <w:r>
        <w:rPr>
          <w:rFonts w:eastAsiaTheme="minorEastAsia"/>
        </w:rPr>
        <w:fldChar w:fldCharType="end"/>
      </w:r>
      <w:r>
        <w:rPr>
          <w:rFonts w:eastAsiaTheme="minorEastAsia"/>
        </w:rPr>
        <w:t xml:space="preserve"> é particularmente útil para a resolução de problemas de Poisson, entretanto, para problemas de Helmholtz, os valores nodais que se referem ao potencial incluídos em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ξ</m:t>
            </m:r>
          </m:sub>
        </m:sSub>
      </m:oMath>
      <w:r>
        <w:rPr>
          <w:rFonts w:eastAsiaTheme="minorEastAsia"/>
        </w:rPr>
        <w:t xml:space="preserve"> devem ser explicitados. Com o seguinte procedimento, a matriz que é equivalente à matriz de massa de problemas dinâmicos escalares, tal como problemas acústicos, também será explicitada. Para tal matriz, cada termo do vetor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ξ</m:t>
            </m:r>
          </m:sub>
        </m:sSub>
      </m:oMath>
      <w:r>
        <w:rPr>
          <w:rFonts w:eastAsiaTheme="minorEastAsia"/>
        </w:rPr>
        <w:t xml:space="preserve"> deve ser analisada separadamente. Assim, primeiramente, é definido para que cada </w:t>
      </w:r>
      <m:oMath>
        <m:r>
          <w:rPr>
            <w:rFonts w:ascii="Cambria Math" w:eastAsiaTheme="minorEastAsia" w:hAnsi="Cambria Math"/>
          </w:rPr>
          <m:t>n</m:t>
        </m:r>
      </m:oMath>
      <w:r>
        <w:rPr>
          <w:rFonts w:eastAsiaTheme="minorEastAsia"/>
        </w:rPr>
        <w:t xml:space="preserve"> número de pontos fonte </w:t>
      </w:r>
      <m:oMath>
        <m:r>
          <w:rPr>
            <w:rFonts w:ascii="Cambria Math" w:eastAsiaTheme="minorEastAsia" w:hAnsi="Cambria Math"/>
          </w:rPr>
          <m:t>ξ</m:t>
        </m:r>
      </m:oMath>
      <w:r>
        <w:rPr>
          <w:rFonts w:eastAsiaTheme="minorEastAsia"/>
        </w:rPr>
        <w:t>:</w:t>
      </w:r>
    </w:p>
    <w:p w14:paraId="683568AC" w14:textId="77777777" w:rsidR="003503BA" w:rsidRDefault="003503BA" w:rsidP="00D5455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503BA" w14:paraId="6AA67ABE" w14:textId="77777777" w:rsidTr="0022008A">
        <w:tc>
          <w:tcPr>
            <w:tcW w:w="8222" w:type="dxa"/>
          </w:tcPr>
          <w:p w14:paraId="08EF6BF6" w14:textId="479D53F3" w:rsidR="003503BA" w:rsidRPr="003070CD" w:rsidRDefault="009D449C" w:rsidP="0022008A">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oMath>
            </m:oMathPara>
          </w:p>
        </w:tc>
        <w:bookmarkStart w:id="39" w:name="_Ref42954866"/>
        <w:tc>
          <w:tcPr>
            <w:tcW w:w="839" w:type="dxa"/>
            <w:vAlign w:val="center"/>
          </w:tcPr>
          <w:p w14:paraId="640D6401" w14:textId="05C49392" w:rsidR="003503BA" w:rsidRDefault="003503BA"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18</w:t>
              </w:r>
            </w:fldSimple>
            <w:bookmarkEnd w:id="39"/>
          </w:p>
          <w:p w14:paraId="70C25792" w14:textId="77777777" w:rsidR="003503BA" w:rsidRDefault="003503BA" w:rsidP="0022008A">
            <w:pPr>
              <w:jc w:val="right"/>
            </w:pPr>
          </w:p>
        </w:tc>
      </w:tr>
    </w:tbl>
    <w:p w14:paraId="5F9E76D2" w14:textId="61358625" w:rsidR="00464351" w:rsidRDefault="00464351" w:rsidP="00D5455B">
      <w:pPr>
        <w:pStyle w:val="NormalcomRecuo"/>
        <w:rPr>
          <w:rFonts w:eastAsiaTheme="minorEastAsia"/>
        </w:rPr>
      </w:pPr>
    </w:p>
    <w:p w14:paraId="5D683239" w14:textId="7D924E15" w:rsidR="003503BA" w:rsidRDefault="003503BA" w:rsidP="00D5455B">
      <w:pPr>
        <w:pStyle w:val="NormalcomRecuo"/>
      </w:pPr>
      <w:r>
        <w:rPr>
          <w:rFonts w:eastAsiaTheme="minorEastAsia"/>
        </w:rPr>
        <w:t xml:space="preserve">Portanto, considerando a </w:t>
      </w:r>
      <w:r>
        <w:t xml:space="preserve">equação </w:t>
      </w:r>
      <w:r>
        <w:fldChar w:fldCharType="begin"/>
      </w:r>
      <w:r>
        <w:instrText xml:space="preserve"> REF _Ref42955031 \h </w:instrText>
      </w:r>
      <w:r>
        <w:fldChar w:fldCharType="separate"/>
      </w:r>
      <w:r w:rsidR="00D548B8">
        <w:rPr>
          <w:noProof/>
        </w:rPr>
        <w:t>4</w:t>
      </w:r>
      <w:r w:rsidR="00D548B8">
        <w:t>.</w:t>
      </w:r>
      <w:r w:rsidR="00D548B8">
        <w:rPr>
          <w:noProof/>
        </w:rPr>
        <w:t>17</w:t>
      </w:r>
      <w:r>
        <w:fldChar w:fldCharType="end"/>
      </w:r>
      <w:r>
        <w:t xml:space="preserve">, </w:t>
      </w:r>
      <w:r>
        <w:rPr>
          <w:rFonts w:eastAsiaTheme="minorEastAsia"/>
        </w:rPr>
        <w:t xml:space="preserve">a equação </w:t>
      </w:r>
      <w:r>
        <w:rPr>
          <w:rFonts w:eastAsiaTheme="minorEastAsia"/>
        </w:rPr>
        <w:fldChar w:fldCharType="begin"/>
      </w:r>
      <w:r>
        <w:rPr>
          <w:rFonts w:eastAsiaTheme="minorEastAsia"/>
        </w:rPr>
        <w:instrText xml:space="preserve"> REF _Ref42954866 \h </w:instrText>
      </w:r>
      <w:r>
        <w:rPr>
          <w:rFonts w:eastAsiaTheme="minorEastAsia"/>
        </w:rPr>
      </w:r>
      <w:r>
        <w:rPr>
          <w:rFonts w:eastAsiaTheme="minorEastAsia"/>
        </w:rPr>
        <w:fldChar w:fldCharType="separate"/>
      </w:r>
      <w:r w:rsidR="00D548B8">
        <w:rPr>
          <w:noProof/>
        </w:rPr>
        <w:t>4</w:t>
      </w:r>
      <w:r w:rsidR="00D548B8">
        <w:t>.</w:t>
      </w:r>
      <w:r w:rsidR="00D548B8">
        <w:rPr>
          <w:noProof/>
        </w:rPr>
        <w:t>18</w:t>
      </w:r>
      <w:r>
        <w:rPr>
          <w:rFonts w:eastAsiaTheme="minorEastAsia"/>
        </w:rPr>
        <w:fldChar w:fldCharType="end"/>
      </w:r>
      <w:r>
        <w:t xml:space="preserve"> pode ser reescrita como:</w:t>
      </w:r>
    </w:p>
    <w:p w14:paraId="70E68057" w14:textId="77777777" w:rsidR="003503BA" w:rsidRPr="00721AEA" w:rsidRDefault="003503BA" w:rsidP="003503B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503BA" w14:paraId="73F9A873" w14:textId="77777777" w:rsidTr="0022008A">
        <w:tc>
          <w:tcPr>
            <w:tcW w:w="8222" w:type="dxa"/>
          </w:tcPr>
          <w:p w14:paraId="55D6878F" w14:textId="4738DADF" w:rsidR="003503BA" w:rsidRPr="003070CD" w:rsidRDefault="009D449C" w:rsidP="0022008A">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0" w:name="_Ref42961045"/>
        <w:tc>
          <w:tcPr>
            <w:tcW w:w="839" w:type="dxa"/>
            <w:vAlign w:val="center"/>
          </w:tcPr>
          <w:p w14:paraId="221B5FD4" w14:textId="764A8999" w:rsidR="003503BA" w:rsidRDefault="003503BA"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19</w:t>
              </w:r>
            </w:fldSimple>
            <w:bookmarkEnd w:id="40"/>
          </w:p>
          <w:p w14:paraId="0F380A8E" w14:textId="77777777" w:rsidR="003503BA" w:rsidRDefault="003503BA" w:rsidP="0022008A">
            <w:pPr>
              <w:jc w:val="right"/>
            </w:pPr>
          </w:p>
        </w:tc>
      </w:tr>
    </w:tbl>
    <w:p w14:paraId="5961C173" w14:textId="6133D730" w:rsidR="008202DD" w:rsidRDefault="008202DD" w:rsidP="00C70A69">
      <w:pPr>
        <w:pStyle w:val="NormalcomRecuo"/>
      </w:pPr>
    </w:p>
    <w:p w14:paraId="1CD33A0F" w14:textId="459E81A7" w:rsidR="00B5646C" w:rsidRDefault="00871327" w:rsidP="00C70A69">
      <w:pPr>
        <w:pStyle w:val="NormalcomRecuo"/>
        <w:rPr>
          <w:rFonts w:eastAsiaTheme="minorEastAsia"/>
        </w:rPr>
      </w:pPr>
      <w:r>
        <w:t>Na qual, a</w:t>
      </w:r>
      <w:r w:rsidR="00B5646C">
        <w:t xml:space="preserve"> matriz </w:t>
      </w:r>
      <m:oMath>
        <m:r>
          <m:rPr>
            <m:sty m:val="p"/>
          </m:rPr>
          <w:rPr>
            <w:rFonts w:ascii="Cambria Math" w:hAnsi="Cambria Math"/>
          </w:rPr>
          <m:t>Φ</m:t>
        </m:r>
      </m:oMath>
      <w:r w:rsidR="00B5646C">
        <w:rPr>
          <w:rFonts w:eastAsiaTheme="minorEastAsia"/>
        </w:rPr>
        <w:t xml:space="preserve"> é uma matriz de interpolação que transfere os valores obtidos nos pontos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oMath>
      <w:r w:rsidR="00B5646C">
        <w:rPr>
          <w:rFonts w:eastAsiaTheme="minorEastAsia"/>
        </w:rPr>
        <w:t xml:space="preserve"> para as coordenadas dos pontos fontes </w:t>
      </w:r>
      <m:oMath>
        <m:r>
          <w:rPr>
            <w:rFonts w:ascii="Cambria Math" w:eastAsiaTheme="minorEastAsia" w:hAnsi="Cambria Math"/>
          </w:rPr>
          <m:t>ξ</m:t>
        </m:r>
      </m:oMath>
      <w:r w:rsidR="00B5646C">
        <w:rPr>
          <w:rFonts w:eastAsiaTheme="minorEastAsia"/>
        </w:rPr>
        <w:t>.</w:t>
      </w:r>
      <w:r>
        <w:rPr>
          <w:rFonts w:eastAsiaTheme="minorEastAsia"/>
        </w:rPr>
        <w:t xml:space="preserve"> Isto posto, para se construir a matriz de massa do sistema, sabe-se que a matriz linha </w:t>
      </w:r>
      <m:oMath>
        <m:r>
          <w:rPr>
            <w:rFonts w:ascii="Cambria Math" w:eastAsiaTheme="minorEastAsia" w:hAnsi="Cambria Math"/>
          </w:rPr>
          <m:t>N</m:t>
        </m:r>
      </m:oMath>
      <w:r>
        <w:rPr>
          <w:rFonts w:eastAsiaTheme="minorEastAsia"/>
        </w:rPr>
        <w:t xml:space="preserve"> e a inversa da matriz de interpolação </w:t>
      </w:r>
      <m:oMath>
        <m:r>
          <w:rPr>
            <w:rFonts w:ascii="Cambria Math" w:eastAsiaTheme="minorEastAsia" w:hAnsi="Cambria Math"/>
          </w:rPr>
          <m:t>F</m:t>
        </m:r>
      </m:oMath>
      <w:r>
        <w:rPr>
          <w:rFonts w:eastAsiaTheme="minorEastAsia"/>
        </w:rPr>
        <w:t xml:space="preserve"> não são alteradas para cada ponto fonte e podem ser transformadas no vetor linha </w:t>
      </w:r>
      <m:oMath>
        <m:r>
          <w:rPr>
            <w:rFonts w:ascii="Cambria Math" w:eastAsiaTheme="minorEastAsia" w:hAnsi="Cambria Math"/>
          </w:rPr>
          <m:t>S</m:t>
        </m:r>
      </m:oMath>
      <w:r>
        <w:rPr>
          <w:rFonts w:eastAsiaTheme="minorEastAsia"/>
        </w:rPr>
        <w:t xml:space="preserve">, e portanto, simplificando o produto matricial desenvolvido na equação </w:t>
      </w:r>
      <w:r>
        <w:rPr>
          <w:rFonts w:eastAsiaTheme="minorEastAsia"/>
        </w:rPr>
        <w:fldChar w:fldCharType="begin"/>
      </w:r>
      <w:r>
        <w:rPr>
          <w:rFonts w:eastAsiaTheme="minorEastAsia"/>
        </w:rPr>
        <w:instrText xml:space="preserve"> REF _Ref42961045 \h </w:instrText>
      </w:r>
      <w:r>
        <w:rPr>
          <w:rFonts w:eastAsiaTheme="minorEastAsia"/>
        </w:rPr>
      </w:r>
      <w:r>
        <w:rPr>
          <w:rFonts w:eastAsiaTheme="minorEastAsia"/>
        </w:rPr>
        <w:fldChar w:fldCharType="separate"/>
      </w:r>
      <w:r w:rsidR="00D548B8">
        <w:rPr>
          <w:noProof/>
        </w:rPr>
        <w:t>4</w:t>
      </w:r>
      <w:r w:rsidR="00D548B8">
        <w:t>.</w:t>
      </w:r>
      <w:r w:rsidR="00D548B8">
        <w:rPr>
          <w:noProof/>
        </w:rPr>
        <w:t>19</w:t>
      </w:r>
      <w:r>
        <w:rPr>
          <w:rFonts w:eastAsiaTheme="minorEastAsia"/>
        </w:rPr>
        <w:fldChar w:fldCharType="end"/>
      </w:r>
      <w:r>
        <w:rPr>
          <w:rFonts w:eastAsiaTheme="minorEastAsia"/>
        </w:rPr>
        <w:t>:</w:t>
      </w:r>
    </w:p>
    <w:p w14:paraId="162A19DA"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5F5F62D3" w14:textId="77777777" w:rsidTr="0022008A">
        <w:tc>
          <w:tcPr>
            <w:tcW w:w="8222" w:type="dxa"/>
          </w:tcPr>
          <w:p w14:paraId="682E7578" w14:textId="7229036F" w:rsidR="00871327" w:rsidRPr="003070CD" w:rsidRDefault="009D449C" w:rsidP="0022008A">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ξ1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ξm</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oMath>
            </m:oMathPara>
          </w:p>
        </w:tc>
        <w:bookmarkStart w:id="41" w:name="_Ref42968144"/>
        <w:tc>
          <w:tcPr>
            <w:tcW w:w="839" w:type="dxa"/>
            <w:vAlign w:val="center"/>
          </w:tcPr>
          <w:p w14:paraId="595D5C0D" w14:textId="42F4D402" w:rsidR="00871327" w:rsidRDefault="00871327"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20</w:t>
              </w:r>
            </w:fldSimple>
            <w:bookmarkEnd w:id="41"/>
          </w:p>
          <w:p w14:paraId="6DA1484B" w14:textId="77777777" w:rsidR="00871327" w:rsidRDefault="00871327" w:rsidP="0022008A">
            <w:pPr>
              <w:jc w:val="right"/>
            </w:pPr>
          </w:p>
        </w:tc>
      </w:tr>
    </w:tbl>
    <w:p w14:paraId="032B1F6D" w14:textId="56710CDC" w:rsidR="00871327" w:rsidRDefault="00871327" w:rsidP="00C70A69">
      <w:pPr>
        <w:pStyle w:val="NormalcomRecuo"/>
      </w:pPr>
    </w:p>
    <w:p w14:paraId="4A072C90" w14:textId="398207E1" w:rsidR="00871327" w:rsidRDefault="00871327" w:rsidP="00C70A69">
      <w:pPr>
        <w:pStyle w:val="NormalcomRecuo"/>
      </w:pPr>
      <w:r>
        <w:lastRenderedPageBreak/>
        <w:t>Assim, a equação matricial em sua forma completa se torna:</w:t>
      </w:r>
    </w:p>
    <w:p w14:paraId="0B91B53F" w14:textId="77777777" w:rsidR="00871327" w:rsidRPr="00721AEA" w:rsidRDefault="00871327" w:rsidP="0087132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71327" w14:paraId="05AB0AE5" w14:textId="77777777" w:rsidTr="0022008A">
        <w:tc>
          <w:tcPr>
            <w:tcW w:w="8222" w:type="dxa"/>
          </w:tcPr>
          <w:p w14:paraId="6FE2E669" w14:textId="2019678C" w:rsidR="00871327" w:rsidRPr="003070CD" w:rsidRDefault="009D449C" w:rsidP="0022008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bookmarkStart w:id="42" w:name="_Ref42963840"/>
        <w:tc>
          <w:tcPr>
            <w:tcW w:w="839" w:type="dxa"/>
            <w:vAlign w:val="center"/>
          </w:tcPr>
          <w:p w14:paraId="6EAE3F05" w14:textId="220D15C1" w:rsidR="00871327" w:rsidRDefault="00871327" w:rsidP="0022008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21</w:t>
              </w:r>
            </w:fldSimple>
            <w:bookmarkEnd w:id="42"/>
          </w:p>
          <w:p w14:paraId="2DB4A1AC" w14:textId="77777777" w:rsidR="00871327" w:rsidRDefault="00871327" w:rsidP="0022008A">
            <w:pPr>
              <w:jc w:val="right"/>
            </w:pPr>
          </w:p>
        </w:tc>
      </w:tr>
    </w:tbl>
    <w:p w14:paraId="4C75269E" w14:textId="77777777" w:rsidR="00871327" w:rsidRDefault="00871327" w:rsidP="00C70A69">
      <w:pPr>
        <w:pStyle w:val="NormalcomRecuo"/>
      </w:pPr>
    </w:p>
    <w:p w14:paraId="76A0490F" w14:textId="5CBB2EA5" w:rsidR="002D2F39" w:rsidRDefault="00E9581F" w:rsidP="00C70A69">
      <w:pPr>
        <w:pStyle w:val="NormalcomRecuo"/>
        <w:rPr>
          <w:rFonts w:eastAsiaTheme="minorEastAsia"/>
        </w:rPr>
      </w:pPr>
      <w:r>
        <w:t xml:space="preserve">Esta equação </w:t>
      </w:r>
      <w:r>
        <w:fldChar w:fldCharType="begin"/>
      </w:r>
      <w:r>
        <w:instrText xml:space="preserve"> REF _Ref42963840 \h </w:instrText>
      </w:r>
      <w:r>
        <w:fldChar w:fldCharType="separate"/>
      </w:r>
      <w:r w:rsidR="00D548B8">
        <w:rPr>
          <w:noProof/>
        </w:rPr>
        <w:t>4</w:t>
      </w:r>
      <w:r w:rsidR="00D548B8">
        <w:t>.</w:t>
      </w:r>
      <w:r w:rsidR="00D548B8">
        <w:rPr>
          <w:noProof/>
        </w:rPr>
        <w:t>21</w:t>
      </w:r>
      <w:r>
        <w:fldChar w:fldCharType="end"/>
      </w:r>
      <w:r>
        <w:t xml:space="preserve"> necessita ser adequadamente resolvida, por que envolve simultaneamente valores potenciais e valores para suas derivativas, como na equação </w:t>
      </w:r>
      <w:r>
        <w:fldChar w:fldCharType="begin"/>
      </w:r>
      <w:r>
        <w:instrText xml:space="preserve"> REF _Ref42945762 \h </w:instrText>
      </w:r>
      <w:r>
        <w:fldChar w:fldCharType="separate"/>
      </w:r>
      <w:r w:rsidR="00D548B8">
        <w:rPr>
          <w:noProof/>
        </w:rPr>
        <w:t>4</w:t>
      </w:r>
      <w:r w:rsidR="00D548B8">
        <w:t>.</w:t>
      </w:r>
      <w:r w:rsidR="00D548B8">
        <w:rPr>
          <w:noProof/>
        </w:rPr>
        <w:t>15</w:t>
      </w:r>
      <w:r>
        <w:fldChar w:fldCharType="end"/>
      </w:r>
      <w:r>
        <w:t xml:space="preserve">. Portanto,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devem ser utilizados:</w:t>
      </w:r>
    </w:p>
    <w:p w14:paraId="474F4BD9" w14:textId="77777777" w:rsidR="00E9581F" w:rsidRPr="00721AEA" w:rsidRDefault="00E9581F" w:rsidP="00E9581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9581F" w14:paraId="69D4C77F" w14:textId="77777777" w:rsidTr="00D204CA">
        <w:tc>
          <w:tcPr>
            <w:tcW w:w="8222" w:type="dxa"/>
          </w:tcPr>
          <w:p w14:paraId="481DAC48" w14:textId="722FC660" w:rsidR="00E9581F" w:rsidRPr="003070CD" w:rsidRDefault="009D449C" w:rsidP="00D204CA">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q</m:t>
                          </m:r>
                        </m:e>
                      </m:mr>
                      <m:mr>
                        <m:e>
                          <m:acc>
                            <m:accPr>
                              <m:chr m:val="̅"/>
                              <m:ctrlPr>
                                <w:rPr>
                                  <w:rFonts w:ascii="Cambria Math" w:hAnsi="Cambria Math"/>
                                  <w:i/>
                                </w:rPr>
                              </m:ctrlPr>
                            </m:accPr>
                            <m:e>
                              <m:r>
                                <m:rPr>
                                  <m:sty m:val="p"/>
                                </m:rPr>
                                <w:rPr>
                                  <w:rFonts w:ascii="Cambria Math" w:hAnsi="Cambria Math"/>
                                </w:rPr>
                                <m:t>q</m:t>
                              </m:r>
                              <m:ctrlPr>
                                <w:rPr>
                                  <w:rFonts w:ascii="Cambria Math" w:hAnsi="Cambria Math"/>
                                </w:rPr>
                              </m:ctrlPr>
                            </m:e>
                          </m:acc>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u</m:t>
                                  </m:r>
                                  <m:ctrlPr>
                                    <w:rPr>
                                      <w:rFonts w:ascii="Cambria Math" w:hAnsi="Cambria Math"/>
                                    </w:rPr>
                                  </m:ctrlP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acc>
                                <m:accPr>
                                  <m:chr m:val="̅"/>
                                  <m:ctrlPr>
                                    <w:rPr>
                                      <w:rFonts w:ascii="Cambria Math" w:hAnsi="Cambria Math"/>
                                      <w:i/>
                                    </w:rPr>
                                  </m:ctrlPr>
                                </m:accPr>
                                <m:e>
                                  <m:r>
                                    <w:rPr>
                                      <w:rFonts w:ascii="Cambria Math" w:hAnsi="Cambria Math"/>
                                    </w:rPr>
                                    <m:t>q</m:t>
                                  </m:r>
                                </m:e>
                              </m:acc>
                            </m:sub>
                          </m:sSub>
                        </m:e>
                      </m:mr>
                      <m:mr>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u</m:t>
                                  </m:r>
                                </m:e>
                              </m:acc>
                            </m:sub>
                          </m:sSub>
                        </m:e>
                        <m:e>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acc>
                                <m:accPr>
                                  <m:chr m:val="̅"/>
                                  <m:ctrlPr>
                                    <w:rPr>
                                      <w:rFonts w:ascii="Cambria Math" w:hAnsi="Cambria Math"/>
                                      <w:i/>
                                    </w:rPr>
                                  </m:ctrlPr>
                                </m:accPr>
                                <m:e>
                                  <m:r>
                                    <w:rPr>
                                      <w:rFonts w:ascii="Cambria Math" w:hAnsi="Cambria Math"/>
                                    </w:rPr>
                                    <m:t>q</m:t>
                                  </m:r>
                                </m:e>
                              </m:acc>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m:rPr>
                                  <m:sty m:val="p"/>
                                </m:rPr>
                                <w:rPr>
                                  <w:rFonts w:ascii="Cambria Math" w:hAnsi="Cambria Math"/>
                                </w:rPr>
                                <m:t>u</m:t>
                              </m:r>
                              <m:ctrlPr>
                                <w:rPr>
                                  <w:rFonts w:ascii="Cambria Math" w:hAnsi="Cambria Math"/>
                                </w:rPr>
                              </m:ctrlPr>
                            </m:e>
                          </m:acc>
                        </m:e>
                      </m:mr>
                      <m:mr>
                        <m:e>
                          <m:r>
                            <m:rPr>
                              <m:sty m:val="p"/>
                            </m:rPr>
                            <w:rPr>
                              <w:rFonts w:ascii="Cambria Math" w:hAnsi="Cambria Math"/>
                            </w:rPr>
                            <m:t>u</m:t>
                          </m:r>
                        </m:e>
                      </m:mr>
                    </m:m>
                  </m:e>
                </m:d>
              </m:oMath>
            </m:oMathPara>
          </w:p>
        </w:tc>
        <w:tc>
          <w:tcPr>
            <w:tcW w:w="839" w:type="dxa"/>
            <w:vAlign w:val="center"/>
          </w:tcPr>
          <w:p w14:paraId="356727F0" w14:textId="3F9B25C7" w:rsidR="00E9581F" w:rsidRDefault="00E9581F" w:rsidP="00D204CA">
            <w:pPr>
              <w:pStyle w:val="Legenda"/>
              <w:keepNext/>
              <w:jc w:val="right"/>
            </w:pPr>
            <w:fldSimple w:instr=" STYLEREF 1 \s ">
              <w:r w:rsidR="00D548B8">
                <w:rPr>
                  <w:noProof/>
                </w:rPr>
                <w:t>4</w:t>
              </w:r>
            </w:fldSimple>
            <w:r>
              <w:t>.</w:t>
            </w:r>
            <w:fldSimple w:instr=" SEQ Equação \* ARABIC \s 1 ">
              <w:r w:rsidR="00D548B8">
                <w:rPr>
                  <w:noProof/>
                </w:rPr>
                <w:t>22</w:t>
              </w:r>
            </w:fldSimple>
          </w:p>
          <w:p w14:paraId="5173FD99" w14:textId="77777777" w:rsidR="00E9581F" w:rsidRDefault="00E9581F" w:rsidP="00D204CA">
            <w:pPr>
              <w:jc w:val="right"/>
            </w:pPr>
          </w:p>
        </w:tc>
      </w:tr>
    </w:tbl>
    <w:p w14:paraId="15E55F70" w14:textId="77777777" w:rsidR="00E9581F" w:rsidRDefault="00E9581F" w:rsidP="00C70A69">
      <w:pPr>
        <w:pStyle w:val="NormalcomRecuo"/>
      </w:pPr>
    </w:p>
    <w:p w14:paraId="60343D89" w14:textId="770FFB0D" w:rsidR="00D5455B" w:rsidRPr="00B934AD" w:rsidRDefault="00E9581F" w:rsidP="00C70A69">
      <w:pPr>
        <w:pStyle w:val="NormalcomRecuo"/>
      </w:pPr>
      <w:r>
        <w:t xml:space="preserve">Levando em consideração, que os valores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rPr>
          <w:rFonts w:eastAsiaTheme="minorEastAsia"/>
        </w:rPr>
        <w:t xml:space="preserve"> são nulos.</w:t>
      </w:r>
    </w:p>
    <w:p w14:paraId="4F8E2D27" w14:textId="77777777" w:rsidR="00C70A69" w:rsidRPr="00B934AD" w:rsidRDefault="00C70A69" w:rsidP="00C70A69">
      <w:pPr>
        <w:spacing w:line="259" w:lineRule="auto"/>
        <w:jc w:val="left"/>
      </w:pPr>
      <w:r w:rsidRPr="00B934AD">
        <w:br w:type="page"/>
      </w:r>
    </w:p>
    <w:p w14:paraId="64B108A0" w14:textId="6345D448" w:rsidR="00685BCC" w:rsidRDefault="00DB59B8" w:rsidP="00E30354">
      <w:pPr>
        <w:pStyle w:val="Ttulo2"/>
      </w:pPr>
      <w:r>
        <w:lastRenderedPageBreak/>
        <w:t xml:space="preserve"> </w:t>
      </w:r>
      <w:bookmarkStart w:id="43" w:name="_Toc42970571"/>
      <w:r w:rsidR="006E20CC">
        <w:t>A FORMULAÇÃO</w:t>
      </w:r>
      <w:r w:rsidR="007265FD">
        <w:t xml:space="preserve"> </w:t>
      </w:r>
      <w:r w:rsidR="006E20CC">
        <w:t xml:space="preserve">MECID </w:t>
      </w:r>
      <w:r w:rsidR="007265FD">
        <w:t xml:space="preserve">AUTORREGULARIZADA </w:t>
      </w:r>
      <w:r w:rsidR="006E20CC">
        <w:t>APLICADA À PROBLEMAS DE HELMHOLTZ</w:t>
      </w:r>
      <w:bookmarkEnd w:id="43"/>
    </w:p>
    <w:p w14:paraId="3B099A09" w14:textId="3AE05A75" w:rsidR="007265FD" w:rsidRDefault="007265FD" w:rsidP="0024657B">
      <w:pPr>
        <w:pStyle w:val="NormalcomRecuo"/>
      </w:pPr>
      <w:r w:rsidRPr="007265FD">
        <w:t>A formulação do M</w:t>
      </w:r>
      <w:r>
        <w:t>ECID autorregularizado para se resolver problemas governados pela Equação de Helmholtz</w:t>
      </w:r>
      <w:r w:rsidRPr="007265FD">
        <w:t xml:space="preserve"> se inicia com o estabelecimento de uma equação integral no qual uma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sidRPr="007265FD">
        <w:t xml:space="preserve"> é utilizada</w:t>
      </w:r>
      <w:r>
        <w:t>:</w:t>
      </w:r>
    </w:p>
    <w:p w14:paraId="51C888F9"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4D6EAE7" w14:textId="77777777" w:rsidTr="007265FD">
        <w:tc>
          <w:tcPr>
            <w:tcW w:w="8222" w:type="dxa"/>
          </w:tcPr>
          <w:p w14:paraId="153B87E2" w14:textId="4D65A4C4"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oMath>
            </m:oMathPara>
          </w:p>
        </w:tc>
        <w:bookmarkStart w:id="44" w:name="_Ref42215155"/>
        <w:tc>
          <w:tcPr>
            <w:tcW w:w="839" w:type="dxa"/>
            <w:vAlign w:val="center"/>
          </w:tcPr>
          <w:p w14:paraId="27D8B142" w14:textId="1DA5DD0D" w:rsidR="007265FD" w:rsidRDefault="007265FD" w:rsidP="007265FD">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23</w:t>
              </w:r>
            </w:fldSimple>
            <w:bookmarkEnd w:id="44"/>
          </w:p>
          <w:p w14:paraId="3F1507BE" w14:textId="77777777" w:rsidR="007265FD" w:rsidRDefault="007265FD" w:rsidP="007265FD">
            <w:pPr>
              <w:jc w:val="right"/>
            </w:pPr>
          </w:p>
        </w:tc>
      </w:tr>
    </w:tbl>
    <w:p w14:paraId="518BAE64" w14:textId="77777777" w:rsidR="007265FD" w:rsidRDefault="007265FD" w:rsidP="007265FD">
      <w:pPr>
        <w:pStyle w:val="NormalcomRecuo"/>
        <w:rPr>
          <w:rFonts w:eastAsiaTheme="minorEastAsia"/>
        </w:rPr>
      </w:pPr>
    </w:p>
    <w:p w14:paraId="59D8E8A7" w14:textId="4A2D3020" w:rsidR="00682258" w:rsidRDefault="007265FD" w:rsidP="007265FD">
      <w:pPr>
        <w:pStyle w:val="NormalcomRecuo"/>
        <w:rPr>
          <w:rFonts w:eastAsiaTheme="minorEastAsia"/>
        </w:rPr>
      </w:pPr>
      <w:r>
        <w:rPr>
          <w:rFonts w:eastAsiaTheme="minorEastAsia"/>
        </w:rPr>
        <w:t>Onde, para simplificação, define-se</w:t>
      </w:r>
      <w:r w:rsidR="00682258">
        <w:rPr>
          <w:rFonts w:eastAsiaTheme="minorEastAsia"/>
        </w:rPr>
        <w:t xml:space="preserve">: </w:t>
      </w:r>
    </w:p>
    <w:p w14:paraId="7AEA3123"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2A15A199" w14:textId="77777777" w:rsidTr="00FF542A">
        <w:tc>
          <w:tcPr>
            <w:tcW w:w="8222" w:type="dxa"/>
          </w:tcPr>
          <w:p w14:paraId="056C0F11" w14:textId="78A8523D" w:rsidR="00682258" w:rsidRPr="003070CD" w:rsidRDefault="00B546D1" w:rsidP="00FF542A">
            <m:oMathPara>
              <m:oMathParaPr>
                <m:jc m:val="left"/>
              </m:oMathParaPr>
              <m:oMath>
                <m:r>
                  <w:rPr>
                    <w:rFonts w:ascii="Cambria Math" w:hAnsi="Cambria Math"/>
                  </w:rPr>
                  <m:t xml:space="preserve"> </m:t>
                </m:r>
                <m:r>
                  <w:rPr>
                    <w:rFonts w:ascii="Cambria Math" w:eastAsiaTheme="minorEastAsia" w:hAnsi="Cambria Math"/>
                  </w:rPr>
                  <m:t>λ=</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r>
                  <w:rPr>
                    <w:rFonts w:ascii="Cambria Math" w:eastAsiaTheme="minorEastAsia" w:hAnsi="Cambria Math"/>
                  </w:rPr>
                  <m:t xml:space="preserve"> </m:t>
                </m:r>
              </m:oMath>
            </m:oMathPara>
          </w:p>
        </w:tc>
        <w:tc>
          <w:tcPr>
            <w:tcW w:w="839" w:type="dxa"/>
            <w:vAlign w:val="center"/>
          </w:tcPr>
          <w:p w14:paraId="1D8AC2B0" w14:textId="01664947" w:rsidR="00682258" w:rsidRDefault="00DB59B8" w:rsidP="00FF542A">
            <w:pPr>
              <w:pStyle w:val="Legenda"/>
              <w:keepNext/>
              <w:jc w:val="right"/>
            </w:pPr>
            <w:fldSimple w:instr=" STYLEREF 1 \s ">
              <w:r w:rsidR="00D548B8">
                <w:rPr>
                  <w:noProof/>
                </w:rPr>
                <w:t>4</w:t>
              </w:r>
            </w:fldSimple>
            <w:r w:rsidR="00682258">
              <w:t>.</w:t>
            </w:r>
            <w:fldSimple w:instr=" SEQ Equação \* ARABIC \s 1 ">
              <w:r w:rsidR="00D548B8">
                <w:rPr>
                  <w:noProof/>
                </w:rPr>
                <w:t>24</w:t>
              </w:r>
            </w:fldSimple>
          </w:p>
          <w:p w14:paraId="6F5BA6A9" w14:textId="77777777" w:rsidR="00682258" w:rsidRDefault="00682258" w:rsidP="00FF542A">
            <w:pPr>
              <w:jc w:val="right"/>
            </w:pPr>
          </w:p>
        </w:tc>
      </w:tr>
    </w:tbl>
    <w:p w14:paraId="10C9490A" w14:textId="77777777" w:rsidR="00682258" w:rsidRDefault="00682258" w:rsidP="007265FD">
      <w:pPr>
        <w:pStyle w:val="NormalcomRecuo"/>
        <w:rPr>
          <w:rFonts w:eastAsiaTheme="minorEastAsia"/>
        </w:rPr>
      </w:pPr>
    </w:p>
    <w:p w14:paraId="768CC510" w14:textId="13FCE858" w:rsidR="007265FD" w:rsidRDefault="007265FD" w:rsidP="007265FD">
      <w:pPr>
        <w:pStyle w:val="NormalcomRecuo"/>
      </w:pPr>
      <w:r>
        <w:rPr>
          <w:rFonts w:eastAsiaTheme="minorEastAsia"/>
        </w:rPr>
        <w:t xml:space="preserve">Esta função auxiliar </w:t>
      </w:r>
      <m:oMath>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m:t>
            </m:r>
          </m:e>
        </m:d>
      </m:oMath>
      <w:r>
        <w:rPr>
          <w:rFonts w:eastAsiaTheme="minorEastAsia"/>
        </w:rPr>
        <w:t xml:space="preserve"> proposta</w:t>
      </w:r>
      <w:r w:rsidR="00682258">
        <w:rPr>
          <w:rFonts w:eastAsiaTheme="minorEastAsia"/>
        </w:rPr>
        <w:t xml:space="preserve"> na equação </w:t>
      </w:r>
      <w:r w:rsidR="00682258">
        <w:rPr>
          <w:rFonts w:eastAsiaTheme="minorEastAsia"/>
        </w:rPr>
        <w:fldChar w:fldCharType="begin"/>
      </w:r>
      <w:r w:rsidR="00682258">
        <w:rPr>
          <w:rFonts w:eastAsiaTheme="minorEastAsia"/>
        </w:rPr>
        <w:instrText xml:space="preserve"> REF _Ref42215155 \h </w:instrText>
      </w:r>
      <w:r w:rsidR="00682258">
        <w:rPr>
          <w:rFonts w:eastAsiaTheme="minorEastAsia"/>
        </w:rPr>
      </w:r>
      <w:r w:rsidR="00682258">
        <w:rPr>
          <w:rFonts w:eastAsiaTheme="minorEastAsia"/>
        </w:rPr>
        <w:fldChar w:fldCharType="separate"/>
      </w:r>
      <w:r w:rsidR="00D548B8">
        <w:rPr>
          <w:noProof/>
        </w:rPr>
        <w:t>4</w:t>
      </w:r>
      <w:r w:rsidR="00D548B8">
        <w:t>.</w:t>
      </w:r>
      <w:r w:rsidR="00D548B8">
        <w:rPr>
          <w:noProof/>
        </w:rPr>
        <w:t>23</w:t>
      </w:r>
      <w:r w:rsidR="00682258">
        <w:rPr>
          <w:rFonts w:eastAsiaTheme="minorEastAsia"/>
        </w:rPr>
        <w:fldChar w:fldCharType="end"/>
      </w:r>
      <w:r>
        <w:rPr>
          <w:rFonts w:eastAsiaTheme="minorEastAsia"/>
        </w:rPr>
        <w:t xml:space="preserve"> é composta pela solução fundamental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oMath>
      <w:r>
        <w:rPr>
          <w:rFonts w:eastAsiaTheme="minorEastAsia"/>
        </w:rPr>
        <w:t xml:space="preserve"> </w:t>
      </w:r>
      <w:r>
        <w:t>de um problema relacionado aos problemas governados pela Equação de Laplace</w:t>
      </w:r>
      <w:r w:rsidR="00682258">
        <w:t>,</w:t>
      </w:r>
      <w:r>
        <w:t xml:space="preserve"> e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o Tensor de Galerkin, com</w:t>
      </w:r>
      <w:r w:rsidR="00682258">
        <w:t xml:space="preserve"> seus respectivos valores </w:t>
      </w:r>
      <w:r>
        <w:t>definidos abaixo:</w:t>
      </w:r>
    </w:p>
    <w:p w14:paraId="0AC0D982"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386AD1D2" w14:textId="77777777" w:rsidTr="007265FD">
        <w:tc>
          <w:tcPr>
            <w:tcW w:w="8222" w:type="dxa"/>
          </w:tcPr>
          <w:p w14:paraId="236516D0" w14:textId="39D66C55" w:rsidR="007265FD" w:rsidRPr="003070CD" w:rsidRDefault="000D4F75"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oMath>
            </m:oMathPara>
          </w:p>
        </w:tc>
        <w:tc>
          <w:tcPr>
            <w:tcW w:w="839" w:type="dxa"/>
            <w:vAlign w:val="center"/>
          </w:tcPr>
          <w:p w14:paraId="7828E115" w14:textId="6A71077C" w:rsidR="007265FD" w:rsidRDefault="00DB59B8" w:rsidP="007265FD">
            <w:pPr>
              <w:pStyle w:val="Legenda"/>
              <w:keepNext/>
              <w:jc w:val="right"/>
            </w:pPr>
            <w:fldSimple w:instr=" STYLEREF 1 \s ">
              <w:r w:rsidR="00D548B8">
                <w:rPr>
                  <w:noProof/>
                </w:rPr>
                <w:t>4</w:t>
              </w:r>
            </w:fldSimple>
            <w:r w:rsidR="007265FD">
              <w:t>.</w:t>
            </w:r>
            <w:fldSimple w:instr=" SEQ Equação \* ARABIC \s 1 ">
              <w:r w:rsidR="00D548B8">
                <w:rPr>
                  <w:noProof/>
                </w:rPr>
                <w:t>25</w:t>
              </w:r>
            </w:fldSimple>
          </w:p>
          <w:p w14:paraId="534FD352" w14:textId="77777777" w:rsidR="007265FD" w:rsidRDefault="007265FD" w:rsidP="007265FD">
            <w:pPr>
              <w:jc w:val="right"/>
            </w:pPr>
          </w:p>
        </w:tc>
      </w:tr>
    </w:tbl>
    <w:p w14:paraId="26CD37CA" w14:textId="77777777" w:rsidR="007265FD" w:rsidRPr="00721AEA" w:rsidRDefault="007265FD" w:rsidP="007265F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7265FD" w14:paraId="2F9D0100" w14:textId="77777777" w:rsidTr="007265FD">
        <w:tc>
          <w:tcPr>
            <w:tcW w:w="8222" w:type="dxa"/>
          </w:tcPr>
          <w:p w14:paraId="29E20C49" w14:textId="4FF4CF7E" w:rsidR="007265FD" w:rsidRPr="003070CD" w:rsidRDefault="007265FD" w:rsidP="007265FD">
            <m:oMathPara>
              <m:oMathParaPr>
                <m:jc m:val="left"/>
              </m:oMathParaPr>
              <m:oMath>
                <m:r>
                  <w:rPr>
                    <w:rFonts w:ascii="Cambria Math" w:hAnsi="Cambria Math"/>
                  </w:rPr>
                  <m:t xml:space="preserve"> </m:t>
                </m:r>
                <m:sSup>
                  <m:sSupPr>
                    <m:ctrlPr>
                      <w:rPr>
                        <w:rFonts w:ascii="Cambria Math" w:hAnsi="Cambria Math"/>
                      </w:rPr>
                    </m:ctrlPr>
                  </m:sSupPr>
                  <m:e>
                    <m:r>
                      <w:rPr>
                        <w:rFonts w:ascii="Cambria Math" w:hAnsi="Cambria Math"/>
                      </w:rPr>
                      <m:t>G</m:t>
                    </m:r>
                  </m:e>
                  <m:sup>
                    <m:r>
                      <m:rPr>
                        <m:sty m:val="p"/>
                      </m:rPr>
                      <w:rPr>
                        <w:rFonts w:ascii="Cambria Math" w:hAnsi="Cambria Math"/>
                      </w:rPr>
                      <m:t>*</m:t>
                    </m:r>
                  </m:sup>
                </m:sSup>
                <m:r>
                  <w:rPr>
                    <w:rFonts w:ascii="Cambria Math" w:hAnsi="Cambria Math"/>
                  </w:rPr>
                  <m:t>(ξ;X)=-</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i/>
                          </w:rPr>
                        </m:ctrlPr>
                      </m:dPr>
                      <m:e>
                        <m:r>
                          <w:rPr>
                            <w:rFonts w:ascii="Cambria Math" w:hAnsi="Cambria Math"/>
                          </w:rPr>
                          <m:t>ξ;X</m:t>
                        </m:r>
                      </m:e>
                    </m:d>
                  </m:num>
                  <m:den>
                    <m:r>
                      <w:rPr>
                        <w:rFonts w:ascii="Cambria Math" w:hAnsi="Cambria Math"/>
                      </w:rPr>
                      <m:t>8π</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ln⁡</m:t>
                </m:r>
                <m:r>
                  <w:rPr>
                    <w:rFonts w:ascii="Cambria Math" w:hAnsi="Cambria Math"/>
                  </w:rPr>
                  <m:t>(r(ξ;X))]</m:t>
                </m:r>
              </m:oMath>
            </m:oMathPara>
          </w:p>
        </w:tc>
        <w:tc>
          <w:tcPr>
            <w:tcW w:w="839" w:type="dxa"/>
            <w:vAlign w:val="center"/>
          </w:tcPr>
          <w:p w14:paraId="5FFE266F" w14:textId="01A41051" w:rsidR="007265FD" w:rsidRDefault="00DB59B8" w:rsidP="007265FD">
            <w:pPr>
              <w:pStyle w:val="Legenda"/>
              <w:keepNext/>
              <w:jc w:val="right"/>
            </w:pPr>
            <w:fldSimple w:instr=" STYLEREF 1 \s ">
              <w:r w:rsidR="00D548B8">
                <w:rPr>
                  <w:noProof/>
                </w:rPr>
                <w:t>4</w:t>
              </w:r>
            </w:fldSimple>
            <w:r w:rsidR="007265FD">
              <w:t>.</w:t>
            </w:r>
            <w:fldSimple w:instr=" SEQ Equação \* ARABIC \s 1 ">
              <w:r w:rsidR="00D548B8">
                <w:rPr>
                  <w:noProof/>
                </w:rPr>
                <w:t>26</w:t>
              </w:r>
            </w:fldSimple>
          </w:p>
          <w:p w14:paraId="341548F7" w14:textId="77777777" w:rsidR="007265FD" w:rsidRDefault="007265FD" w:rsidP="007265FD">
            <w:pPr>
              <w:jc w:val="right"/>
            </w:pPr>
          </w:p>
        </w:tc>
      </w:tr>
    </w:tbl>
    <w:p w14:paraId="4D2260AE" w14:textId="499C6DA6" w:rsidR="007265FD" w:rsidRDefault="007265FD" w:rsidP="007265FD">
      <w:pPr>
        <w:pStyle w:val="NormalcomRecuo"/>
        <w:rPr>
          <w:rFonts w:eastAsiaTheme="minorEastAsia"/>
        </w:rPr>
      </w:pPr>
    </w:p>
    <w:p w14:paraId="469206B7" w14:textId="7EF4A9F6" w:rsidR="00682258" w:rsidRDefault="007265FD" w:rsidP="00682258">
      <w:pPr>
        <w:pStyle w:val="NormalcomRecuo"/>
        <w:rPr>
          <w:rFonts w:eastAsiaTheme="minorEastAsia"/>
        </w:rPr>
      </w:pPr>
      <w:r>
        <w:rPr>
          <w:rFonts w:eastAsiaTheme="minorEastAsia"/>
        </w:rPr>
        <w:t xml:space="preserve">Assim, partindo da Equação de </w:t>
      </w:r>
      <w:r w:rsidR="00682258">
        <w:rPr>
          <w:rFonts w:eastAsiaTheme="minorEastAsia"/>
        </w:rPr>
        <w:t>Helmholtz em sua forma indicial como exemplificada abaixo:</w:t>
      </w:r>
    </w:p>
    <w:p w14:paraId="0B294186"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118B33A" w14:textId="77777777" w:rsidTr="00FF542A">
        <w:tc>
          <w:tcPr>
            <w:tcW w:w="8222" w:type="dxa"/>
          </w:tcPr>
          <w:p w14:paraId="6B187511" w14:textId="4143FD2C" w:rsidR="00682258" w:rsidRPr="003070CD" w:rsidRDefault="009D449C" w:rsidP="00FF542A">
            <m:oMathPara>
              <m:oMathParaPr>
                <m:jc m:val="left"/>
              </m:oMathParaPr>
              <m:oMath>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r>
                  <w:rPr>
                    <w:rFonts w:ascii="Cambria Math" w:hAnsi="Cambria Math"/>
                  </w:rPr>
                  <m:t>=-λu</m:t>
                </m:r>
                <m:d>
                  <m:dPr>
                    <m:ctrlPr>
                      <w:rPr>
                        <w:rFonts w:ascii="Cambria Math" w:hAnsi="Cambria Math"/>
                        <w:i/>
                      </w:rPr>
                    </m:ctrlPr>
                  </m:dPr>
                  <m:e>
                    <m:r>
                      <w:rPr>
                        <w:rFonts w:ascii="Cambria Math" w:hAnsi="Cambria Math"/>
                      </w:rPr>
                      <m:t>X</m:t>
                    </m:r>
                  </m:e>
                </m:d>
              </m:oMath>
            </m:oMathPara>
          </w:p>
        </w:tc>
        <w:bookmarkStart w:id="45" w:name="_Ref42215652"/>
        <w:tc>
          <w:tcPr>
            <w:tcW w:w="839" w:type="dxa"/>
            <w:vAlign w:val="center"/>
          </w:tcPr>
          <w:p w14:paraId="244FFE2B" w14:textId="653E7594" w:rsidR="00682258" w:rsidRDefault="00682258"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27</w:t>
              </w:r>
            </w:fldSimple>
            <w:bookmarkEnd w:id="45"/>
          </w:p>
          <w:p w14:paraId="2BD68E2A" w14:textId="77777777" w:rsidR="00682258" w:rsidRDefault="00682258" w:rsidP="00FF542A">
            <w:pPr>
              <w:jc w:val="right"/>
            </w:pPr>
          </w:p>
        </w:tc>
      </w:tr>
    </w:tbl>
    <w:p w14:paraId="0BA0AD56" w14:textId="77777777" w:rsidR="00682258" w:rsidRDefault="00682258" w:rsidP="00682258">
      <w:pPr>
        <w:pStyle w:val="NormalcomRecuo"/>
        <w:rPr>
          <w:rFonts w:eastAsiaTheme="minorEastAsia"/>
        </w:rPr>
      </w:pPr>
    </w:p>
    <w:p w14:paraId="1D3E16A9" w14:textId="2E2679FC" w:rsidR="00682258" w:rsidRDefault="00682258" w:rsidP="007265FD">
      <w:pPr>
        <w:pStyle w:val="NormalcomRecuo"/>
        <w:rPr>
          <w:rFonts w:eastAsiaTheme="minorEastAsia"/>
        </w:rPr>
      </w:pPr>
    </w:p>
    <w:p w14:paraId="1127656E" w14:textId="7192D498" w:rsidR="007265FD" w:rsidRDefault="00682258" w:rsidP="007265FD">
      <w:pPr>
        <w:pStyle w:val="NormalcomRecuo"/>
        <w:rPr>
          <w:rFonts w:eastAsiaTheme="minorEastAsia"/>
        </w:rPr>
      </w:pPr>
      <w:r>
        <w:rPr>
          <w:rFonts w:eastAsiaTheme="minorEastAsia"/>
        </w:rPr>
        <w:t xml:space="preserve">Aplica-se a função auxiliar aos dois lados da equação, e integralizando a equação </w:t>
      </w:r>
      <w:r>
        <w:rPr>
          <w:rFonts w:eastAsiaTheme="minorEastAsia"/>
        </w:rPr>
        <w:fldChar w:fldCharType="begin"/>
      </w:r>
      <w:r>
        <w:rPr>
          <w:rFonts w:eastAsiaTheme="minorEastAsia"/>
        </w:rPr>
        <w:instrText xml:space="preserve"> REF _Ref42215652 \h </w:instrText>
      </w:r>
      <w:r>
        <w:rPr>
          <w:rFonts w:eastAsiaTheme="minorEastAsia"/>
        </w:rPr>
      </w:r>
      <w:r>
        <w:rPr>
          <w:rFonts w:eastAsiaTheme="minorEastAsia"/>
        </w:rPr>
        <w:fldChar w:fldCharType="separate"/>
      </w:r>
      <w:r w:rsidR="00D548B8">
        <w:rPr>
          <w:noProof/>
        </w:rPr>
        <w:t>4</w:t>
      </w:r>
      <w:r w:rsidR="00D548B8">
        <w:t>.</w:t>
      </w:r>
      <w:r w:rsidR="00D548B8">
        <w:rPr>
          <w:noProof/>
        </w:rPr>
        <w:t>27</w:t>
      </w:r>
      <w:r>
        <w:rPr>
          <w:rFonts w:eastAsiaTheme="minorEastAsia"/>
        </w:rPr>
        <w:fldChar w:fldCharType="end"/>
      </w:r>
      <w:r>
        <w:rPr>
          <w:rFonts w:eastAsiaTheme="minorEastAsia"/>
        </w:rPr>
        <w:t xml:space="preserve"> obtemos:</w:t>
      </w:r>
    </w:p>
    <w:p w14:paraId="3767C95A" w14:textId="77777777" w:rsidR="00682258" w:rsidRPr="00721AEA" w:rsidRDefault="00682258" w:rsidP="0068225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682258" w14:paraId="64723F86" w14:textId="77777777" w:rsidTr="00FF542A">
        <w:tc>
          <w:tcPr>
            <w:tcW w:w="8222" w:type="dxa"/>
          </w:tcPr>
          <w:p w14:paraId="23A44A9A" w14:textId="7DD49674" w:rsidR="00682258" w:rsidRPr="003070CD" w:rsidRDefault="009D449C" w:rsidP="00FF542A">
            <m:oMathPara>
              <m:oMathParaPr>
                <m:jc m:val="left"/>
              </m:oMathParaPr>
              <m:oMath>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=-λ</m:t>
                </m:r>
                <m:nary>
                  <m:naryPr>
                    <m:limLoc m:val="subSup"/>
                    <m:supHide m:val="1"/>
                    <m:ctrlPr>
                      <w:rPr>
                        <w:rFonts w:ascii="Cambria Math" w:hAnsi="Cambria Math"/>
                      </w:rPr>
                    </m:ctrlPr>
                  </m:naryPr>
                  <m:sub>
                    <m:r>
                      <m:rPr>
                        <m:sty m:val="p"/>
                      </m:rPr>
                      <w:rPr>
                        <w:rFonts w:ascii="Cambria Math" w:hAnsi="Cambria Math"/>
                      </w:rPr>
                      <m:t>Ω</m:t>
                    </m:r>
                  </m:sub>
                  <m:sup/>
                  <m:e>
                    <m:r>
                      <m:rPr>
                        <m:sty m:val="p"/>
                      </m:rPr>
                      <w:rPr>
                        <w:rFonts w:ascii="Cambria Math" w:hAnsi="Cambria Math"/>
                      </w:rPr>
                      <m:t>‍</m:t>
                    </m:r>
                  </m:e>
                </m:nary>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b</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6" w:name="_Ref42216132"/>
        <w:tc>
          <w:tcPr>
            <w:tcW w:w="839" w:type="dxa"/>
            <w:vAlign w:val="center"/>
          </w:tcPr>
          <w:p w14:paraId="70CEC5AB" w14:textId="1E7DDC98" w:rsidR="00682258" w:rsidRDefault="00682258"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28</w:t>
              </w:r>
            </w:fldSimple>
            <w:bookmarkEnd w:id="46"/>
          </w:p>
          <w:p w14:paraId="47821526" w14:textId="77777777" w:rsidR="00682258" w:rsidRDefault="00682258" w:rsidP="00FF542A">
            <w:pPr>
              <w:jc w:val="right"/>
            </w:pPr>
          </w:p>
        </w:tc>
      </w:tr>
    </w:tbl>
    <w:p w14:paraId="0CC33227" w14:textId="0DFBE707" w:rsidR="00682258" w:rsidRDefault="00682258" w:rsidP="007265FD">
      <w:pPr>
        <w:pStyle w:val="NormalcomRecuo"/>
        <w:rPr>
          <w:rFonts w:eastAsiaTheme="minorEastAsia"/>
        </w:rPr>
      </w:pPr>
    </w:p>
    <w:p w14:paraId="14832977" w14:textId="1A73AA87" w:rsidR="00D64EB5" w:rsidRDefault="00682258" w:rsidP="007265FD">
      <w:pPr>
        <w:pStyle w:val="NormalcomRecuo"/>
      </w:pPr>
      <w:r>
        <w:rPr>
          <w:rFonts w:eastAsiaTheme="minorEastAsia"/>
        </w:rPr>
        <w:t>Assim, ao substituir os valores da função auxiliar</w:t>
      </w:r>
      <w:r w:rsidR="00D64EB5">
        <w:rPr>
          <w:rFonts w:eastAsiaTheme="minorEastAsia"/>
        </w:rPr>
        <w:t>, pode-se</w:t>
      </w:r>
      <w:r w:rsidR="00D64EB5">
        <w:t xml:space="preserve"> expandir a equação </w:t>
      </w:r>
      <w:r w:rsidR="00D64EB5">
        <w:fldChar w:fldCharType="begin"/>
      </w:r>
      <w:r w:rsidR="00D64EB5">
        <w:instrText xml:space="preserve"> REF _Ref42216132 \h </w:instrText>
      </w:r>
      <w:r w:rsidR="00D64EB5">
        <w:fldChar w:fldCharType="separate"/>
      </w:r>
      <w:r w:rsidR="00D548B8">
        <w:rPr>
          <w:noProof/>
        </w:rPr>
        <w:t>4</w:t>
      </w:r>
      <w:r w:rsidR="00D548B8">
        <w:t>.</w:t>
      </w:r>
      <w:r w:rsidR="00D548B8">
        <w:rPr>
          <w:noProof/>
        </w:rPr>
        <w:t>28</w:t>
      </w:r>
      <w:r w:rsidR="00D64EB5">
        <w:fldChar w:fldCharType="end"/>
      </w:r>
      <w:r w:rsidR="00D64EB5">
        <w:t xml:space="preserve"> para desenvolver os termos conhecidos:</w:t>
      </w:r>
    </w:p>
    <w:p w14:paraId="10AB2BC5" w14:textId="77777777" w:rsidR="00D64EB5" w:rsidRPr="00721AEA" w:rsidRDefault="00D64EB5" w:rsidP="00D64EB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64EB5" w14:paraId="7B56FFAA" w14:textId="77777777" w:rsidTr="00FF542A">
        <w:tc>
          <w:tcPr>
            <w:tcW w:w="8222" w:type="dxa"/>
          </w:tcPr>
          <w:p w14:paraId="11BAD978" w14:textId="3E0D5458" w:rsidR="00D64EB5" w:rsidRPr="003070CD" w:rsidRDefault="000D4F75" w:rsidP="00FF542A">
            <m:oMathPara>
              <m:oMathParaPr>
                <m:jc m:val="left"/>
              </m:oMathParaPr>
              <m:oMath>
                <m:r>
                  <w:rPr>
                    <w:rFonts w:ascii="Cambria Math" w:hAnsi="Cambria Math"/>
                  </w:rPr>
                  <m:t xml:space="preserve"> </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7" w:name="_Ref42216396"/>
        <w:tc>
          <w:tcPr>
            <w:tcW w:w="839" w:type="dxa"/>
            <w:vAlign w:val="center"/>
          </w:tcPr>
          <w:p w14:paraId="48358D36" w14:textId="2BE9B735" w:rsidR="00D64EB5" w:rsidRDefault="00D64EB5"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29</w:t>
              </w:r>
            </w:fldSimple>
            <w:bookmarkEnd w:id="47"/>
          </w:p>
          <w:p w14:paraId="4977286F" w14:textId="77777777" w:rsidR="00D64EB5" w:rsidRDefault="00D64EB5" w:rsidP="00FF542A">
            <w:pPr>
              <w:jc w:val="right"/>
            </w:pPr>
          </w:p>
        </w:tc>
      </w:tr>
    </w:tbl>
    <w:p w14:paraId="653FDE1A" w14:textId="77777777" w:rsidR="00D64EB5" w:rsidRDefault="00D64EB5" w:rsidP="007265FD">
      <w:pPr>
        <w:pStyle w:val="NormalcomRecuo"/>
      </w:pPr>
    </w:p>
    <w:p w14:paraId="6A7BE3B3" w14:textId="7A02D51F" w:rsidR="00E44E7A" w:rsidRDefault="00D64EB5" w:rsidP="0024657B">
      <w:pPr>
        <w:pStyle w:val="NormalcomRecuo"/>
      </w:pPr>
      <w:r>
        <w:t xml:space="preserve">Assim, para dar seguimento neste procedimento, se faz necessário deduzir a Forma </w:t>
      </w:r>
      <w:r w:rsidR="00E44E7A">
        <w:t xml:space="preserve">Integral </w:t>
      </w:r>
      <w:r>
        <w:t>Inversa da integral de contorno. Para tal, faremos a integração por partes</w:t>
      </w:r>
      <w:r w:rsidR="00E44E7A">
        <w:t xml:space="preserve"> e a aplicação do Teorema da Divergência de Gauss </w:t>
      </w:r>
      <w:sdt>
        <w:sdtPr>
          <w:id w:val="1066529833"/>
          <w:citation/>
        </w:sdtPr>
        <w:sdtContent>
          <w:r w:rsidR="00E44E7A">
            <w:fldChar w:fldCharType="begin"/>
          </w:r>
          <w:r w:rsidR="00D27AE0">
            <w:instrText xml:space="preserve">CITATION Ste01 \l 1046 </w:instrText>
          </w:r>
          <w:r w:rsidR="00E44E7A">
            <w:fldChar w:fldCharType="separate"/>
          </w:r>
          <w:r w:rsidR="00D548B8">
            <w:rPr>
              <w:noProof/>
            </w:rPr>
            <w:t>(Stewart, 2001)</w:t>
          </w:r>
          <w:r w:rsidR="00E44E7A">
            <w:fldChar w:fldCharType="end"/>
          </w:r>
        </w:sdtContent>
      </w:sdt>
      <w:r w:rsidR="00E44E7A">
        <w:t xml:space="preserve">, como previamente desenvolvido no capítulo 3. Assim, ao integrar o lado esquerdo da equação </w:t>
      </w:r>
      <w:r w:rsidR="00E44E7A">
        <w:fldChar w:fldCharType="begin"/>
      </w:r>
      <w:r w:rsidR="00E44E7A">
        <w:instrText xml:space="preserve"> REF _Ref42216396 \h </w:instrText>
      </w:r>
      <w:r w:rsidR="00E44E7A">
        <w:fldChar w:fldCharType="separate"/>
      </w:r>
      <w:r w:rsidR="00D548B8">
        <w:rPr>
          <w:noProof/>
        </w:rPr>
        <w:t>4</w:t>
      </w:r>
      <w:r w:rsidR="00D548B8">
        <w:t>.</w:t>
      </w:r>
      <w:r w:rsidR="00D548B8">
        <w:rPr>
          <w:noProof/>
        </w:rPr>
        <w:t>29</w:t>
      </w:r>
      <w:r w:rsidR="00E44E7A">
        <w:fldChar w:fldCharType="end"/>
      </w:r>
      <w:r w:rsidR="00E44E7A">
        <w:t xml:space="preserve"> por partes, resultaremos em</w:t>
      </w:r>
      <w:r w:rsidR="009B455D">
        <w:t>:</w:t>
      </w:r>
    </w:p>
    <w:p w14:paraId="062393AD"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7"/>
        <w:gridCol w:w="644"/>
      </w:tblGrid>
      <w:tr w:rsidR="00E44E7A" w14:paraId="69A401F8" w14:textId="77777777" w:rsidTr="009B455D">
        <w:tc>
          <w:tcPr>
            <w:tcW w:w="0" w:type="auto"/>
          </w:tcPr>
          <w:p w14:paraId="1DE510D7" w14:textId="5F38BD50" w:rsidR="00E44E7A"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48" w:name="_Ref42216877"/>
        <w:tc>
          <w:tcPr>
            <w:tcW w:w="0" w:type="dxa"/>
            <w:vAlign w:val="center"/>
          </w:tcPr>
          <w:p w14:paraId="77C3DC66" w14:textId="1FC84942" w:rsidR="00E44E7A" w:rsidRDefault="00E44E7A"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30</w:t>
              </w:r>
            </w:fldSimple>
            <w:bookmarkEnd w:id="48"/>
          </w:p>
          <w:p w14:paraId="2FEB1C28" w14:textId="77777777" w:rsidR="00E44E7A" w:rsidRDefault="00E44E7A" w:rsidP="00FF542A">
            <w:pPr>
              <w:jc w:val="right"/>
            </w:pPr>
          </w:p>
        </w:tc>
      </w:tr>
    </w:tbl>
    <w:p w14:paraId="3C301320" w14:textId="77777777" w:rsidR="00E44E7A" w:rsidRDefault="00E44E7A" w:rsidP="0024657B">
      <w:pPr>
        <w:pStyle w:val="NormalcomRecuo"/>
      </w:pPr>
    </w:p>
    <w:p w14:paraId="4EDE6093" w14:textId="056BF888" w:rsidR="00E44E7A" w:rsidRDefault="00E44E7A" w:rsidP="0024657B">
      <w:pPr>
        <w:pStyle w:val="NormalcomRecuo"/>
      </w:pPr>
      <w:r>
        <w:lastRenderedPageBreak/>
        <w:t xml:space="preserve">Como o quarto termo do lado esquerdo da equação </w:t>
      </w:r>
      <w:r>
        <w:fldChar w:fldCharType="begin"/>
      </w:r>
      <w:r>
        <w:instrText xml:space="preserve"> REF _Ref42216877 \h </w:instrText>
      </w:r>
      <w:r>
        <w:fldChar w:fldCharType="separate"/>
      </w:r>
      <w:r w:rsidR="00D548B8">
        <w:rPr>
          <w:noProof/>
        </w:rPr>
        <w:t>4</w:t>
      </w:r>
      <w:r w:rsidR="00D548B8">
        <w:t>.</w:t>
      </w:r>
      <w:r w:rsidR="00D548B8">
        <w:rPr>
          <w:noProof/>
        </w:rPr>
        <w:t>30</w:t>
      </w:r>
      <w:r>
        <w:fldChar w:fldCharType="end"/>
      </w:r>
      <w:r>
        <w:t xml:space="preserve"> ainda continua sendo uma integral de domínio, pode-se trabalhá-lo através da aplicação da integração por partes, de forma que integrando a primeira vez, tem-se:</w:t>
      </w:r>
    </w:p>
    <w:p w14:paraId="40A9C880"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3C15323D" w14:textId="77777777" w:rsidTr="00FF542A">
        <w:tc>
          <w:tcPr>
            <w:tcW w:w="8222" w:type="dxa"/>
          </w:tcPr>
          <w:p w14:paraId="4C7DA94C" w14:textId="3335DEBA" w:rsidR="00E44E7A"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0BD49770" w14:textId="2CF33D06" w:rsidR="00E44E7A" w:rsidRDefault="00DB59B8" w:rsidP="00FF542A">
            <w:pPr>
              <w:pStyle w:val="Legenda"/>
              <w:keepNext/>
              <w:jc w:val="right"/>
            </w:pPr>
            <w:fldSimple w:instr=" STYLEREF 1 \s ">
              <w:r w:rsidR="00D548B8">
                <w:rPr>
                  <w:noProof/>
                </w:rPr>
                <w:t>4</w:t>
              </w:r>
            </w:fldSimple>
            <w:r w:rsidR="00E44E7A">
              <w:t>.</w:t>
            </w:r>
            <w:fldSimple w:instr=" SEQ Equação \* ARABIC \s 1 ">
              <w:r w:rsidR="00D548B8">
                <w:rPr>
                  <w:noProof/>
                </w:rPr>
                <w:t>31</w:t>
              </w:r>
            </w:fldSimple>
          </w:p>
          <w:p w14:paraId="75C25A75" w14:textId="77777777" w:rsidR="00E44E7A" w:rsidRDefault="00E44E7A" w:rsidP="00FF542A">
            <w:pPr>
              <w:jc w:val="right"/>
            </w:pPr>
          </w:p>
        </w:tc>
      </w:tr>
    </w:tbl>
    <w:p w14:paraId="14353231" w14:textId="34AE5CF0" w:rsidR="00E44E7A" w:rsidRDefault="00E44E7A" w:rsidP="00E44E7A">
      <w:pPr>
        <w:pStyle w:val="NormalcomRecuo"/>
      </w:pPr>
    </w:p>
    <w:p w14:paraId="20303516" w14:textId="7F972F5B" w:rsidR="00E44E7A" w:rsidRDefault="00E44E7A" w:rsidP="00E44E7A">
      <w:pPr>
        <w:pStyle w:val="NormalcomRecuo"/>
      </w:pPr>
      <w:r>
        <w:t>Integrando a mesma por partes uma segunda vez:</w:t>
      </w:r>
    </w:p>
    <w:p w14:paraId="2425282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11A8C0AE" w14:textId="77777777" w:rsidTr="00FF542A">
        <w:tc>
          <w:tcPr>
            <w:tcW w:w="8222" w:type="dxa"/>
          </w:tcPr>
          <w:p w14:paraId="4081B90E" w14:textId="3F8402D2" w:rsidR="00E44E7A"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i/>
                              </w:rPr>
                            </m:ctrlPr>
                          </m:sSubPr>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sub>
                            <m:r>
                              <w:rPr>
                                <w:rFonts w:ascii="Cambria Math" w:hAnsi="Cambria Math"/>
                              </w:rPr>
                              <m:t>,i</m:t>
                            </m:r>
                          </m:sub>
                        </m:sSub>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tc>
          <w:tcPr>
            <w:tcW w:w="839" w:type="dxa"/>
            <w:vAlign w:val="center"/>
          </w:tcPr>
          <w:p w14:paraId="4BA52EF8" w14:textId="5A30814A" w:rsidR="00E44E7A" w:rsidRDefault="00DB59B8" w:rsidP="00FF542A">
            <w:pPr>
              <w:pStyle w:val="Legenda"/>
              <w:keepNext/>
              <w:jc w:val="right"/>
            </w:pPr>
            <w:fldSimple w:instr=" STYLEREF 1 \s ">
              <w:r w:rsidR="00D548B8">
                <w:rPr>
                  <w:noProof/>
                </w:rPr>
                <w:t>4</w:t>
              </w:r>
            </w:fldSimple>
            <w:r w:rsidR="00E44E7A">
              <w:t>.</w:t>
            </w:r>
            <w:fldSimple w:instr=" SEQ Equação \* ARABIC \s 1 ">
              <w:r w:rsidR="00D548B8">
                <w:rPr>
                  <w:noProof/>
                </w:rPr>
                <w:t>32</w:t>
              </w:r>
            </w:fldSimple>
          </w:p>
          <w:p w14:paraId="1B07B49E" w14:textId="77777777" w:rsidR="00E44E7A" w:rsidRDefault="00E44E7A" w:rsidP="00FF542A">
            <w:pPr>
              <w:jc w:val="right"/>
            </w:pPr>
          </w:p>
        </w:tc>
      </w:tr>
    </w:tbl>
    <w:p w14:paraId="6600AD44" w14:textId="62122D2A" w:rsidR="00E44E7A" w:rsidRDefault="00E44E7A" w:rsidP="00E44E7A">
      <w:pPr>
        <w:pStyle w:val="NormalcomRecuo"/>
      </w:pPr>
    </w:p>
    <w:p w14:paraId="6E5B9625" w14:textId="3427D06A" w:rsidR="00E44E7A" w:rsidRDefault="00E44E7A" w:rsidP="00E44E7A">
      <w:pPr>
        <w:pStyle w:val="NormalcomRecuo"/>
      </w:pPr>
      <w:r>
        <w:t>Aplica-se o Teorema da Divergência para levar o primeiro e o segundo termo após a igualdade para o contorno, conforme:</w:t>
      </w:r>
    </w:p>
    <w:p w14:paraId="040576F4" w14:textId="77777777" w:rsidR="00E44E7A" w:rsidRPr="00721AEA" w:rsidRDefault="00E44E7A" w:rsidP="00E44E7A">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44E7A" w14:paraId="71606A7B" w14:textId="77777777" w:rsidTr="00FF542A">
        <w:tc>
          <w:tcPr>
            <w:tcW w:w="8222" w:type="dxa"/>
          </w:tcPr>
          <w:p w14:paraId="60B12F87" w14:textId="0B163DA1" w:rsidR="00E44E7A"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49" w:name="_Ref42217675"/>
        <w:tc>
          <w:tcPr>
            <w:tcW w:w="839" w:type="dxa"/>
            <w:vAlign w:val="center"/>
          </w:tcPr>
          <w:p w14:paraId="0879336D" w14:textId="72CF7E5E" w:rsidR="00E44E7A" w:rsidRDefault="00E44E7A"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33</w:t>
              </w:r>
            </w:fldSimple>
            <w:bookmarkEnd w:id="49"/>
          </w:p>
          <w:p w14:paraId="2CB686DC" w14:textId="77777777" w:rsidR="00E44E7A" w:rsidRDefault="00E44E7A" w:rsidP="00FF542A">
            <w:pPr>
              <w:jc w:val="right"/>
            </w:pPr>
          </w:p>
        </w:tc>
      </w:tr>
    </w:tbl>
    <w:p w14:paraId="0CF15B79" w14:textId="47605357" w:rsidR="00E44E7A" w:rsidRDefault="00E44E7A" w:rsidP="00E44E7A">
      <w:pPr>
        <w:pStyle w:val="NormalcomRecuo"/>
      </w:pPr>
    </w:p>
    <w:p w14:paraId="5569FB75" w14:textId="5052D554" w:rsidR="009B455D" w:rsidRDefault="009B455D" w:rsidP="00E44E7A">
      <w:pPr>
        <w:pStyle w:val="NormalcomRecuo"/>
      </w:pPr>
      <w:r>
        <w:lastRenderedPageBreak/>
        <w:t xml:space="preserve">Por fim, pode-se fazer uma última modificação, considerando que a derivada segunda do tensor de Galerkin </w:t>
      </w:r>
      <m:oMath>
        <m:sSup>
          <m:sSupPr>
            <m:ctrlPr>
              <w:rPr>
                <w:rFonts w:ascii="Cambria Math" w:hAnsi="Cambria Math"/>
                <w:i/>
              </w:rPr>
            </m:ctrlPr>
          </m:sSupPr>
          <m:e>
            <m:r>
              <w:rPr>
                <w:rFonts w:ascii="Cambria Math" w:hAnsi="Cambria Math"/>
              </w:rPr>
              <m:t>G</m:t>
            </m:r>
          </m:e>
          <m:sup>
            <m:r>
              <w:rPr>
                <w:rFonts w:ascii="Cambria Math" w:hAnsi="Cambria Math"/>
              </w:rPr>
              <m:t>*</m:t>
            </m:r>
          </m:sup>
        </m:sSup>
      </m:oMath>
      <w:r>
        <w:t xml:space="preserve"> é igual 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t>, tem-se que:</w:t>
      </w:r>
    </w:p>
    <w:p w14:paraId="179FBF44"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CB0380C" w14:textId="77777777" w:rsidTr="00FF542A">
        <w:tc>
          <w:tcPr>
            <w:tcW w:w="8222" w:type="dxa"/>
          </w:tcPr>
          <w:p w14:paraId="6679562A" w14:textId="0FDD5B8A" w:rsidR="009B455D" w:rsidRPr="003070CD" w:rsidRDefault="009D449C" w:rsidP="00FF542A">
            <m:oMathPara>
              <m:oMathParaPr>
                <m:jc m:val="left"/>
              </m:oMathParaPr>
              <m:oMath>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r>
                  <w:rPr>
                    <w:rFonts w:ascii="Cambria Math" w:hAnsi="Cambria Math"/>
                  </w:rPr>
                  <m:t xml:space="preserve">= </m:t>
                </m:r>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xml:space="preserve"> </m:t>
                </m:r>
              </m:oMath>
            </m:oMathPara>
          </w:p>
        </w:tc>
        <w:tc>
          <w:tcPr>
            <w:tcW w:w="839" w:type="dxa"/>
            <w:vAlign w:val="center"/>
          </w:tcPr>
          <w:p w14:paraId="57EB6784" w14:textId="536CEC6A" w:rsidR="009B455D" w:rsidRDefault="00DB59B8" w:rsidP="00FF542A">
            <w:pPr>
              <w:pStyle w:val="Legenda"/>
              <w:keepNext/>
              <w:jc w:val="right"/>
            </w:pPr>
            <w:fldSimple w:instr=" STYLEREF 1 \s ">
              <w:r w:rsidR="00D548B8">
                <w:rPr>
                  <w:noProof/>
                </w:rPr>
                <w:t>4</w:t>
              </w:r>
            </w:fldSimple>
            <w:r w:rsidR="009B455D">
              <w:t>.</w:t>
            </w:r>
            <w:fldSimple w:instr=" SEQ Equação \* ARABIC \s 1 ">
              <w:r w:rsidR="00D548B8">
                <w:rPr>
                  <w:noProof/>
                </w:rPr>
                <w:t>34</w:t>
              </w:r>
            </w:fldSimple>
          </w:p>
          <w:p w14:paraId="7CEF201F" w14:textId="77777777" w:rsidR="009B455D" w:rsidRDefault="009B455D" w:rsidP="00FF542A">
            <w:pPr>
              <w:jc w:val="right"/>
            </w:pPr>
          </w:p>
        </w:tc>
      </w:tr>
    </w:tbl>
    <w:p w14:paraId="0F632F0E" w14:textId="6A09D067" w:rsidR="009B455D" w:rsidRDefault="009B455D" w:rsidP="009B455D">
      <w:pPr>
        <w:pStyle w:val="NormalcomRecuo"/>
      </w:pPr>
    </w:p>
    <w:p w14:paraId="158CFE46" w14:textId="57A8F583" w:rsidR="009B455D" w:rsidRDefault="009B455D" w:rsidP="009B455D">
      <w:pPr>
        <w:pStyle w:val="NormalcomRecuo"/>
      </w:pPr>
      <w:r>
        <w:t xml:space="preserve">Logo, a equação </w:t>
      </w:r>
      <w:r>
        <w:fldChar w:fldCharType="begin"/>
      </w:r>
      <w:r>
        <w:instrText xml:space="preserve"> REF _Ref42217675 \h </w:instrText>
      </w:r>
      <w:r>
        <w:fldChar w:fldCharType="separate"/>
      </w:r>
      <w:r w:rsidR="00D548B8">
        <w:rPr>
          <w:noProof/>
        </w:rPr>
        <w:t>4</w:t>
      </w:r>
      <w:r w:rsidR="00D548B8">
        <w:t>.</w:t>
      </w:r>
      <w:r w:rsidR="00D548B8">
        <w:rPr>
          <w:noProof/>
        </w:rPr>
        <w:t>33</w:t>
      </w:r>
      <w:r>
        <w:fldChar w:fldCharType="end"/>
      </w:r>
      <w:r>
        <w:t xml:space="preserve"> se torna:</w:t>
      </w:r>
    </w:p>
    <w:p w14:paraId="45B2D66B"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A472A25" w14:textId="77777777" w:rsidTr="00FF542A">
        <w:tc>
          <w:tcPr>
            <w:tcW w:w="8222" w:type="dxa"/>
          </w:tcPr>
          <w:p w14:paraId="78D898FD" w14:textId="1437C0D1" w:rsidR="009B455D" w:rsidRPr="003070CD" w:rsidRDefault="009D449C" w:rsidP="00FF542A">
            <m:oMathPara>
              <m:oMathParaPr>
                <m:jc m:val="left"/>
              </m:oMathParaPr>
              <m:oMath>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m:t>
                </m:r>
              </m:oMath>
            </m:oMathPara>
          </w:p>
        </w:tc>
        <w:bookmarkStart w:id="50" w:name="_Ref42217729"/>
        <w:tc>
          <w:tcPr>
            <w:tcW w:w="839" w:type="dxa"/>
            <w:vAlign w:val="center"/>
          </w:tcPr>
          <w:p w14:paraId="2872251D" w14:textId="6D042358" w:rsidR="009B455D" w:rsidRDefault="009B455D" w:rsidP="00FF542A">
            <w:pPr>
              <w:pStyle w:val="Legenda"/>
              <w:keepNext/>
              <w:jc w:val="right"/>
            </w:pPr>
            <w:r>
              <w:fldChar w:fldCharType="begin"/>
            </w:r>
            <w:r>
              <w:instrText xml:space="preserve"> STYLEREF 1 \s </w:instrText>
            </w:r>
            <w:r>
              <w:fldChar w:fldCharType="separate"/>
            </w:r>
            <w:r w:rsidR="00D548B8">
              <w:rPr>
                <w:noProof/>
              </w:rPr>
              <w:t>4</w:t>
            </w:r>
            <w:r>
              <w:fldChar w:fldCharType="end"/>
            </w:r>
            <w:r>
              <w:t>.</w:t>
            </w:r>
            <w:fldSimple w:instr=" SEQ Equação \* ARABIC \s 1 ">
              <w:r w:rsidR="00D548B8">
                <w:rPr>
                  <w:noProof/>
                </w:rPr>
                <w:t>35</w:t>
              </w:r>
            </w:fldSimple>
            <w:bookmarkEnd w:id="50"/>
          </w:p>
          <w:p w14:paraId="3E067F1C" w14:textId="77777777" w:rsidR="009B455D" w:rsidRDefault="009B455D" w:rsidP="00FF542A">
            <w:pPr>
              <w:jc w:val="right"/>
            </w:pPr>
          </w:p>
        </w:tc>
      </w:tr>
    </w:tbl>
    <w:p w14:paraId="59D5C41A" w14:textId="78D0F754" w:rsidR="009B455D" w:rsidRDefault="009B455D" w:rsidP="009B455D">
      <w:pPr>
        <w:pStyle w:val="NormalcomRecuo"/>
      </w:pPr>
    </w:p>
    <w:p w14:paraId="5E7B501D" w14:textId="4AA4F5B9" w:rsidR="009B455D" w:rsidRDefault="009B455D" w:rsidP="009B455D">
      <w:pPr>
        <w:pStyle w:val="NormalcomRecuo"/>
      </w:pPr>
      <w:r>
        <w:t xml:space="preserve">Ao substituir a equação </w:t>
      </w:r>
      <w:r>
        <w:fldChar w:fldCharType="begin"/>
      </w:r>
      <w:r>
        <w:instrText xml:space="preserve"> REF _Ref42217729 \h </w:instrText>
      </w:r>
      <w:r>
        <w:fldChar w:fldCharType="separate"/>
      </w:r>
      <w:r w:rsidR="00D548B8">
        <w:rPr>
          <w:noProof/>
        </w:rPr>
        <w:t>4</w:t>
      </w:r>
      <w:r w:rsidR="00D548B8">
        <w:t>.</w:t>
      </w:r>
      <w:r w:rsidR="00D548B8">
        <w:rPr>
          <w:noProof/>
        </w:rPr>
        <w:t>35</w:t>
      </w:r>
      <w:r>
        <w:fldChar w:fldCharType="end"/>
      </w:r>
      <w:r>
        <w:t xml:space="preserve"> na equação </w:t>
      </w:r>
      <w:r>
        <w:fldChar w:fldCharType="begin"/>
      </w:r>
      <w:r>
        <w:instrText xml:space="preserve"> REF _Ref42216877 \h </w:instrText>
      </w:r>
      <w:r>
        <w:fldChar w:fldCharType="separate"/>
      </w:r>
      <w:r w:rsidR="00D548B8">
        <w:rPr>
          <w:noProof/>
        </w:rPr>
        <w:t>4</w:t>
      </w:r>
      <w:r w:rsidR="00D548B8">
        <w:t>.</w:t>
      </w:r>
      <w:r w:rsidR="00D548B8">
        <w:rPr>
          <w:noProof/>
        </w:rPr>
        <w:t>30</w:t>
      </w:r>
      <w:r>
        <w:fldChar w:fldCharType="end"/>
      </w:r>
      <w:r>
        <w:t>, temos por fim:</w:t>
      </w:r>
    </w:p>
    <w:p w14:paraId="1CBA2900" w14:textId="77777777" w:rsidR="009B455D" w:rsidRP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2FFE588C" w14:textId="77777777" w:rsidTr="00FF542A">
        <w:tc>
          <w:tcPr>
            <w:tcW w:w="8222" w:type="dxa"/>
          </w:tcPr>
          <w:p w14:paraId="3BBD5482" w14:textId="4AEAD743" w:rsidR="009B455D" w:rsidRPr="003070CD" w:rsidRDefault="000D4F75" w:rsidP="00FF542A">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λ</m:t>
                </m:r>
                <m:d>
                  <m:dPr>
                    <m:begChr m:val="["/>
                    <m:endChr m:val="]"/>
                    <m:ctrlPr>
                      <w:rPr>
                        <w:rFonts w:ascii="Cambria Math" w:hAnsi="Cambria Math"/>
                        <w:i/>
                      </w:rPr>
                    </m:ctrlPr>
                  </m:dPr>
                  <m:e>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e>
                </m:d>
                <m:r>
                  <w:rPr>
                    <w:rFonts w:ascii="Cambria Math" w:hAnsi="Cambria Math"/>
                  </w:rPr>
                  <m:t xml:space="preserve"> =-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1" w:name="_Ref42490089"/>
        <w:tc>
          <w:tcPr>
            <w:tcW w:w="839" w:type="dxa"/>
            <w:vAlign w:val="center"/>
          </w:tcPr>
          <w:p w14:paraId="695FCF3F" w14:textId="230ABCDD"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36</w:t>
              </w:r>
            </w:fldSimple>
            <w:bookmarkEnd w:id="51"/>
          </w:p>
          <w:p w14:paraId="1B9EA3CB" w14:textId="77777777" w:rsidR="009B455D" w:rsidRDefault="009B455D" w:rsidP="00FF542A">
            <w:pPr>
              <w:jc w:val="right"/>
            </w:pPr>
          </w:p>
        </w:tc>
      </w:tr>
    </w:tbl>
    <w:p w14:paraId="73E9D489" w14:textId="01AFB97C" w:rsidR="00E44E7A" w:rsidRDefault="00E44E7A" w:rsidP="0024657B">
      <w:pPr>
        <w:pStyle w:val="NormalcomRecuo"/>
      </w:pPr>
    </w:p>
    <w:p w14:paraId="4D6B6CBD" w14:textId="2C5C75F5" w:rsidR="009B455D" w:rsidRDefault="009B455D" w:rsidP="0024657B">
      <w:pPr>
        <w:pStyle w:val="NormalcomRecuo"/>
      </w:pPr>
      <w:r>
        <w:t>Onde duas novas funções foram introduzidas. Seus respectivos valores são:</w:t>
      </w:r>
    </w:p>
    <w:p w14:paraId="557D0467" w14:textId="77777777" w:rsidR="009B455D" w:rsidRPr="00721AEA" w:rsidRDefault="009B455D" w:rsidP="009B455D">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7E49ABEC" w14:textId="77777777" w:rsidTr="00FF542A">
        <w:tc>
          <w:tcPr>
            <w:tcW w:w="8222" w:type="dxa"/>
          </w:tcPr>
          <w:p w14:paraId="10A35B18" w14:textId="71193A7D" w:rsidR="009B455D" w:rsidRPr="003070CD" w:rsidRDefault="009D449C" w:rsidP="00FF542A">
            <m:oMathPara>
              <m:oMathParaPr>
                <m:jc m:val="left"/>
              </m:oMathParaPr>
              <m:oMath>
                <m:sSubSup>
                  <m:sSubSupPr>
                    <m:ctrlPr>
                      <w:rPr>
                        <w:rFonts w:ascii="Cambria Math" w:hAnsi="Cambria Math"/>
                      </w:rPr>
                    </m:ctrlPr>
                  </m:sSubSupPr>
                  <m:e>
                    <m:r>
                      <w:rPr>
                        <w:rFonts w:ascii="Cambria Math" w:hAnsi="Cambria Math"/>
                      </w:rPr>
                      <m:t>u</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2πr</m:t>
                    </m:r>
                    <m:d>
                      <m:dPr>
                        <m:ctrlPr>
                          <w:rPr>
                            <w:rFonts w:ascii="Cambria Math" w:hAnsi="Cambria Math"/>
                            <w:i/>
                          </w:rPr>
                        </m:ctrlPr>
                      </m:dPr>
                      <m:e>
                        <m:r>
                          <w:rPr>
                            <w:rFonts w:ascii="Cambria Math" w:hAnsi="Cambria Math"/>
                          </w:rPr>
                          <m:t>ξ;X</m:t>
                        </m:r>
                      </m:e>
                    </m:d>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2" w:name="_Ref42490061"/>
        <w:tc>
          <w:tcPr>
            <w:tcW w:w="839" w:type="dxa"/>
            <w:vAlign w:val="center"/>
          </w:tcPr>
          <w:p w14:paraId="65EA526D" w14:textId="0FDE95F5"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37</w:t>
              </w:r>
            </w:fldSimple>
            <w:bookmarkEnd w:id="52"/>
          </w:p>
          <w:p w14:paraId="69690DF7" w14:textId="77777777" w:rsidR="009B455D" w:rsidRDefault="009B455D" w:rsidP="00FF542A">
            <w:pPr>
              <w:jc w:val="right"/>
            </w:pPr>
          </w:p>
        </w:tc>
      </w:tr>
    </w:tbl>
    <w:p w14:paraId="6B556BDA" w14:textId="77777777" w:rsidR="009B455D" w:rsidRDefault="009B455D" w:rsidP="009B455D">
      <w:pPr>
        <w:pStyle w:val="NormalcomRecuo"/>
      </w:pPr>
    </w:p>
    <w:p w14:paraId="698D662F" w14:textId="04B53E0E" w:rsidR="009B455D" w:rsidRDefault="009B455D" w:rsidP="009B455D">
      <w:pPr>
        <w:pStyle w:val="NormalcomRecuo"/>
        <w:ind w:firstLine="0"/>
      </w:pPr>
      <w:r>
        <w:t>e</w:t>
      </w:r>
    </w:p>
    <w:p w14:paraId="381A5183" w14:textId="77777777" w:rsidR="009B455D" w:rsidRDefault="009B455D" w:rsidP="009B455D">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9B455D" w14:paraId="14FC6F22" w14:textId="77777777" w:rsidTr="00FF542A">
        <w:tc>
          <w:tcPr>
            <w:tcW w:w="8222" w:type="dxa"/>
          </w:tcPr>
          <w:p w14:paraId="1276C71B" w14:textId="38065849" w:rsidR="009B455D" w:rsidRPr="003070CD" w:rsidRDefault="009D449C" w:rsidP="00FF542A">
            <m:oMathPara>
              <m:oMathParaPr>
                <m:jc m:val="left"/>
              </m:oMathParaPr>
              <m:oMath>
                <m:sSubSup>
                  <m:sSubSupPr>
                    <m:ctrlPr>
                      <w:rPr>
                        <w:rFonts w:ascii="Cambria Math" w:hAnsi="Cambria Math"/>
                      </w:rPr>
                    </m:ctrlPr>
                  </m:sSubSupPr>
                  <m:e>
                    <m:r>
                      <w:rPr>
                        <w:rFonts w:ascii="Cambria Math" w:hAnsi="Cambria Math"/>
                      </w:rPr>
                      <m:t>G</m:t>
                    </m:r>
                  </m:e>
                  <m:sub>
                    <m: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 -</m:t>
                </m:r>
                <m:f>
                  <m:fPr>
                    <m:ctrlPr>
                      <w:rPr>
                        <w:rFonts w:ascii="Cambria Math" w:hAnsi="Cambria Math"/>
                      </w:rPr>
                    </m:ctrlPr>
                  </m:fPr>
                  <m:num>
                    <m:d>
                      <m:dPr>
                        <m:begChr m:val="["/>
                        <m:endChr m:val="]"/>
                        <m:ctrlPr>
                          <w:rPr>
                            <w:rFonts w:ascii="Cambria Math" w:hAnsi="Cambria Math"/>
                            <w:i/>
                          </w:rPr>
                        </m:ctrlPr>
                      </m:dPr>
                      <m:e>
                        <m:r>
                          <w:rPr>
                            <w:rFonts w:ascii="Cambria Math" w:hAnsi="Cambria Math"/>
                          </w:rPr>
                          <m:t>2</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ξ;X</m:t>
                                    </m:r>
                                  </m:e>
                                </m:d>
                              </m:e>
                            </m:d>
                          </m:e>
                        </m:func>
                        <m:r>
                          <w:rPr>
                            <w:rFonts w:ascii="Cambria Math" w:hAnsi="Cambria Math"/>
                          </w:rPr>
                          <m:t>-1</m:t>
                        </m:r>
                      </m:e>
                    </m:d>
                  </m:num>
                  <m:den>
                    <m:r>
                      <w:rPr>
                        <w:rFonts w:ascii="Cambria Math" w:hAnsi="Cambria Math"/>
                      </w:rPr>
                      <m:t>8π</m:t>
                    </m:r>
                  </m:den>
                </m:f>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ξ;X</m:t>
                    </m:r>
                  </m:e>
                </m:d>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X</m:t>
                    </m:r>
                  </m:e>
                </m:d>
              </m:oMath>
            </m:oMathPara>
          </w:p>
        </w:tc>
        <w:bookmarkStart w:id="53" w:name="_Ref42490062"/>
        <w:tc>
          <w:tcPr>
            <w:tcW w:w="839" w:type="dxa"/>
            <w:vAlign w:val="center"/>
          </w:tcPr>
          <w:p w14:paraId="71C11299" w14:textId="07FBF099" w:rsidR="009B455D" w:rsidRDefault="00E30354" w:rsidP="00FF542A">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9B455D">
              <w:t>.</w:t>
            </w:r>
            <w:fldSimple w:instr=" SEQ Equação \* ARABIC \s 1 ">
              <w:r w:rsidR="00D548B8">
                <w:rPr>
                  <w:noProof/>
                </w:rPr>
                <w:t>38</w:t>
              </w:r>
            </w:fldSimple>
            <w:bookmarkEnd w:id="53"/>
          </w:p>
          <w:p w14:paraId="16F375D7" w14:textId="77777777" w:rsidR="009B455D" w:rsidRDefault="009B455D" w:rsidP="00FF542A">
            <w:pPr>
              <w:jc w:val="right"/>
            </w:pPr>
          </w:p>
        </w:tc>
      </w:tr>
    </w:tbl>
    <w:p w14:paraId="36F418C5" w14:textId="33F02464" w:rsidR="009B455D" w:rsidRDefault="009B455D" w:rsidP="009B455D">
      <w:pPr>
        <w:pStyle w:val="NormalcomRecuo"/>
        <w:ind w:firstLine="0"/>
      </w:pPr>
    </w:p>
    <w:p w14:paraId="6DE4828C" w14:textId="721EC08E" w:rsidR="00E44E7A" w:rsidRDefault="00E30354" w:rsidP="00E30354">
      <w:pPr>
        <w:pStyle w:val="NormalcomRecuo"/>
      </w:pPr>
      <w:r>
        <w:t xml:space="preserve">Assim, com a expansão da equação </w:t>
      </w:r>
      <w:r>
        <w:fldChar w:fldCharType="begin"/>
      </w:r>
      <w:r>
        <w:instrText xml:space="preserve"> REF _Ref42490089 \h </w:instrText>
      </w:r>
      <w:r>
        <w:fldChar w:fldCharType="separate"/>
      </w:r>
      <w:r w:rsidR="00D548B8">
        <w:rPr>
          <w:noProof/>
        </w:rPr>
        <w:t>4</w:t>
      </w:r>
      <w:r w:rsidR="00D548B8">
        <w:t>.</w:t>
      </w:r>
      <w:r w:rsidR="00D548B8">
        <w:rPr>
          <w:noProof/>
        </w:rPr>
        <w:t>36</w:t>
      </w:r>
      <w:r>
        <w:fldChar w:fldCharType="end"/>
      </w:r>
      <w:r>
        <w:t>, combinada com uma inversão de sinais em toda a equação, obtemos:</w:t>
      </w:r>
    </w:p>
    <w:p w14:paraId="6257D239"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389EDB4" w14:textId="77777777" w:rsidTr="00E30354">
        <w:tc>
          <w:tcPr>
            <w:tcW w:w="8222" w:type="dxa"/>
          </w:tcPr>
          <w:p w14:paraId="5E28BDD4" w14:textId="00814D56"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 xml:space="preserve"> =λ</m:t>
                </m:r>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4" w:name="_Ref42963690"/>
        <w:tc>
          <w:tcPr>
            <w:tcW w:w="839" w:type="dxa"/>
            <w:vAlign w:val="center"/>
          </w:tcPr>
          <w:p w14:paraId="5C076826" w14:textId="35978637" w:rsidR="00E30354" w:rsidRDefault="00DB59B8"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E30354">
              <w:t>.</w:t>
            </w:r>
            <w:fldSimple w:instr=" SEQ Equação \* ARABIC \s 1 ">
              <w:r w:rsidR="00D548B8">
                <w:rPr>
                  <w:noProof/>
                </w:rPr>
                <w:t>39</w:t>
              </w:r>
            </w:fldSimple>
            <w:bookmarkEnd w:id="54"/>
          </w:p>
          <w:p w14:paraId="2333567E" w14:textId="77777777" w:rsidR="00E30354" w:rsidRDefault="00E30354" w:rsidP="00E30354">
            <w:pPr>
              <w:jc w:val="right"/>
            </w:pPr>
          </w:p>
        </w:tc>
      </w:tr>
    </w:tbl>
    <w:p w14:paraId="43072A35" w14:textId="66278C2A" w:rsidR="00E30354" w:rsidRDefault="00E30354" w:rsidP="00E30354">
      <w:pPr>
        <w:pStyle w:val="NormalcomRecuo"/>
        <w:ind w:firstLine="0"/>
      </w:pPr>
    </w:p>
    <w:p w14:paraId="16390DD6" w14:textId="74529E2B" w:rsidR="00E30354" w:rsidRDefault="00E30354" w:rsidP="00E30354">
      <w:pPr>
        <w:pStyle w:val="NormalcomRecuo"/>
        <w:ind w:firstLine="0"/>
      </w:pPr>
      <w:r>
        <w:t>onde podemos anular o último termo do lado esquerdo da equação com o primeiro termo do lado direito</w:t>
      </w:r>
      <w:r w:rsidR="00BA782E">
        <w:t xml:space="preserve"> e substituir as </w:t>
      </w:r>
      <w:r w:rsidR="00BA782E" w:rsidRPr="00BA782E">
        <w:fldChar w:fldCharType="begin"/>
      </w:r>
      <w:r w:rsidR="00BA782E" w:rsidRPr="00BA782E">
        <w:instrText xml:space="preserve"> REF _Ref42490061 \h  \* MERGEFORMAT </w:instrText>
      </w:r>
      <w:r w:rsidR="00BA782E" w:rsidRPr="00BA782E">
        <w:fldChar w:fldCharType="separate"/>
      </w:r>
      <w:r w:rsidR="00D548B8">
        <w:rPr>
          <w:noProof/>
        </w:rPr>
        <w:t>4.37</w:t>
      </w:r>
      <w:r w:rsidR="00BA782E" w:rsidRPr="00BA782E">
        <w:fldChar w:fldCharType="end"/>
      </w:r>
      <w:r w:rsidR="00BA782E" w:rsidRPr="00BA782E">
        <w:t xml:space="preserve"> e </w:t>
      </w:r>
      <w:r w:rsidR="00BA782E" w:rsidRPr="00BA782E">
        <w:fldChar w:fldCharType="begin"/>
      </w:r>
      <w:r w:rsidR="00BA782E" w:rsidRPr="00BA782E">
        <w:instrText xml:space="preserve"> REF _Ref42490062 \h  \* MERGEFORMAT </w:instrText>
      </w:r>
      <w:r w:rsidR="00BA782E" w:rsidRPr="00BA782E">
        <w:fldChar w:fldCharType="separate"/>
      </w:r>
      <w:r w:rsidR="00D548B8">
        <w:rPr>
          <w:noProof/>
        </w:rPr>
        <w:t>4.38</w:t>
      </w:r>
      <w:r w:rsidR="00BA782E" w:rsidRPr="00BA782E">
        <w:fldChar w:fldCharType="end"/>
      </w:r>
      <w:r w:rsidR="00BA782E">
        <w:t xml:space="preserve"> em </w:t>
      </w:r>
      <w:r w:rsidR="00BA782E">
        <w:fldChar w:fldCharType="begin"/>
      </w:r>
      <w:r w:rsidR="00BA782E">
        <w:instrText xml:space="preserve"> REF _Ref42963690 \h </w:instrText>
      </w:r>
      <w:r w:rsidR="00BA782E">
        <w:fldChar w:fldCharType="separate"/>
      </w:r>
      <w:r w:rsidR="00D548B8">
        <w:rPr>
          <w:noProof/>
        </w:rPr>
        <w:t>4</w:t>
      </w:r>
      <w:r w:rsidR="00D548B8">
        <w:t>.</w:t>
      </w:r>
      <w:r w:rsidR="00D548B8">
        <w:rPr>
          <w:noProof/>
        </w:rPr>
        <w:t>39</w:t>
      </w:r>
      <w:r w:rsidR="00BA782E">
        <w:fldChar w:fldCharType="end"/>
      </w:r>
      <w:r w:rsidR="00BA782E">
        <w:t xml:space="preserve">, </w:t>
      </w:r>
      <w:r>
        <w:t xml:space="preserve">obtendo </w:t>
      </w:r>
      <w:r w:rsidR="00BA782E">
        <w:t xml:space="preserve">assim, </w:t>
      </w:r>
      <w:r>
        <w:t>a seguinte equação final:</w:t>
      </w:r>
    </w:p>
    <w:p w14:paraId="22AD825E"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00505E94" w14:textId="77777777" w:rsidTr="00E30354">
        <w:tc>
          <w:tcPr>
            <w:tcW w:w="8222" w:type="dxa"/>
          </w:tcPr>
          <w:p w14:paraId="756F2198" w14:textId="35297FF5" w:rsidR="00E30354" w:rsidRPr="003070CD" w:rsidRDefault="000D4F75" w:rsidP="00E30354">
            <m:oMathPara>
              <m:oMathParaPr>
                <m:jc m:val="left"/>
              </m:oMathParaPr>
              <m:oMath>
                <m:r>
                  <w:rPr>
                    <w:rFonts w:ascii="Cambria Math" w:hAnsi="Cambria Math"/>
                  </w:rPr>
                  <m:t>c</m:t>
                </m:r>
                <m:d>
                  <m:dPr>
                    <m:ctrlPr>
                      <w:rPr>
                        <w:rFonts w:ascii="Cambria Math" w:hAnsi="Cambria Math"/>
                        <w:i/>
                      </w:rPr>
                    </m:ctrlPr>
                  </m:dPr>
                  <m:e>
                    <m:r>
                      <w:rPr>
                        <w:rFonts w:ascii="Cambria Math" w:hAnsi="Cambria Math"/>
                      </w:rPr>
                      <m:t>ξ</m:t>
                    </m:r>
                  </m:e>
                </m:d>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m:rPr>
                        <m:sty m:val="p"/>
                      </m:rP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q</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rPr>
                    </m:ctrlPr>
                  </m:naryPr>
                  <m:sub>
                    <m:r>
                      <m:rPr>
                        <m:sty m:val="p"/>
                      </m:rPr>
                      <w:rPr>
                        <w:rFonts w:ascii="Cambria Math" w:hAnsi="Cambria Math"/>
                      </w:rPr>
                      <m:t>Γ</m:t>
                    </m:r>
                    <m:r>
                      <w:rPr>
                        <w:rFonts w:ascii="Cambria Math" w:hAnsi="Cambria Math"/>
                      </w:rPr>
                      <m:t xml:space="preserve"> </m:t>
                    </m:r>
                  </m:sub>
                  <m:sup>
                    <m:r>
                      <w:rPr>
                        <w:rFonts w:ascii="Cambria Math" w:hAnsi="Cambria Math"/>
                      </w:rPr>
                      <m:t xml:space="preserve"> </m:t>
                    </m:r>
                  </m:sup>
                  <m:e>
                    <m:r>
                      <w:rPr>
                        <w:rFonts w:ascii="Cambria Math" w:hAnsi="Cambria Math"/>
                      </w:rPr>
                      <m:t>q</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u</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sSub>
                      <m:sSubPr>
                        <m:ctrlPr>
                          <w:rPr>
                            <w:rFonts w:ascii="Cambria Math" w:hAnsi="Cambria Math"/>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-λ</m:t>
                </m:r>
                <m:nary>
                  <m:naryPr>
                    <m:limLoc m:val="undOvr"/>
                    <m:ctrlPr>
                      <w:rPr>
                        <w:rFonts w:ascii="Cambria Math" w:hAnsi="Cambria Math"/>
                      </w:rPr>
                    </m:ctrlPr>
                  </m:naryPr>
                  <m:sub>
                    <m:r>
                      <m:rPr>
                        <m:sty m:val="p"/>
                      </m:rPr>
                      <w:rPr>
                        <w:rFonts w:ascii="Cambria Math" w:hAnsi="Cambria Math"/>
                      </w:rPr>
                      <m:t>Γ</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bSup>
                      <m:sSubSupPr>
                        <m:ctrlPr>
                          <w:rPr>
                            <w:rFonts w:ascii="Cambria Math" w:hAnsi="Cambria Math"/>
                          </w:rPr>
                        </m:ctrlPr>
                      </m:sSubSupPr>
                      <m:e>
                        <m:r>
                          <m:rPr>
                            <m:sty m:val="p"/>
                          </m:rPr>
                          <w:rPr>
                            <w:rFonts w:ascii="Cambria Math" w:hAnsi="Cambria Math"/>
                          </w:rPr>
                          <m:t>G</m:t>
                        </m:r>
                      </m:e>
                      <m:sub>
                        <m:r>
                          <m:rPr>
                            <m:sty m:val="p"/>
                          </m:rPr>
                          <w:rPr>
                            <w:rFonts w:ascii="Cambria Math" w:hAnsi="Cambria Math"/>
                          </w:rPr>
                          <m:t>,i</m:t>
                        </m:r>
                      </m:sub>
                      <m:sup>
                        <m:r>
                          <m:rPr>
                            <m:sty m:val="p"/>
                          </m:rPr>
                          <w:rPr>
                            <w:rFonts w:ascii="Cambria Math" w:hAnsi="Cambria Math"/>
                          </w:rPr>
                          <m:t>*</m:t>
                        </m:r>
                      </m:sup>
                    </m:sSubSup>
                    <m:d>
                      <m:dPr>
                        <m:ctrlPr>
                          <w:rPr>
                            <w:rFonts w:ascii="Cambria Math" w:hAnsi="Cambria Math"/>
                            <w:i/>
                          </w:rPr>
                        </m:ctrlPr>
                      </m:dPr>
                      <m:e>
                        <m:r>
                          <w:rPr>
                            <w:rFonts w:ascii="Cambria Math" w:hAnsi="Cambria Math"/>
                          </w:rPr>
                          <m:t>ξ;X</m:t>
                        </m:r>
                      </m:e>
                    </m:d>
                    <m:sSub>
                      <m:sSubPr>
                        <m:ctrlPr>
                          <w:rPr>
                            <w:rFonts w:ascii="Cambria Math" w:hAnsi="Cambria Math"/>
                            <w:i/>
                          </w:rPr>
                        </m:ctrlPr>
                      </m:sSubPr>
                      <m:e>
                        <m:r>
                          <w:rPr>
                            <w:rFonts w:ascii="Cambria Math" w:hAnsi="Cambria Math"/>
                          </w:rPr>
                          <m:t>n</m:t>
                        </m:r>
                      </m:e>
                      <m:sub>
                        <m:r>
                          <w:rPr>
                            <w:rFonts w:ascii="Cambria Math" w:hAnsi="Cambria Math"/>
                          </w:rPr>
                          <m:t>,i</m:t>
                        </m:r>
                      </m:sub>
                    </m:sSub>
                  </m:e>
                </m:nary>
                <m:r>
                  <m:rPr>
                    <m:sty m:val="p"/>
                  </m:rPr>
                  <w:rPr>
                    <w:rFonts w:ascii="Cambria Math" w:hAnsi="Cambria Math"/>
                  </w:rPr>
                  <m:t>dΓ</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λ</m:t>
                    </m:r>
                  </m:e>
                  <m:sup>
                    <m:r>
                      <w:rPr>
                        <w:rFonts w:ascii="Cambria Math" w:hAnsi="Cambria Math"/>
                      </w:rPr>
                      <m:t>2</m:t>
                    </m:r>
                  </m:sup>
                </m:sSup>
                <m:nary>
                  <m:naryPr>
                    <m:limLoc m:val="undOvr"/>
                    <m:ctrlPr>
                      <w:rPr>
                        <w:rFonts w:ascii="Cambria Math" w:hAnsi="Cambria Math"/>
                      </w:rPr>
                    </m:ctrlPr>
                  </m:naryPr>
                  <m:sub>
                    <m:r>
                      <m:rPr>
                        <m:sty m:val="p"/>
                      </m:rPr>
                      <w:rPr>
                        <w:rFonts w:ascii="Cambria Math" w:hAnsi="Cambria Math"/>
                      </w:rPr>
                      <m:t>Ω</m:t>
                    </m:r>
                  </m:sub>
                  <m:sup>
                    <m:r>
                      <w:rPr>
                        <w:rFonts w:ascii="Cambria Math" w:hAnsi="Cambria Math"/>
                      </w:rPr>
                      <m:t xml:space="preserve"> </m:t>
                    </m:r>
                  </m:sup>
                  <m:e>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e>
                </m:nary>
                <m:r>
                  <m:rPr>
                    <m:sty m:val="p"/>
                  </m:rPr>
                  <w:rPr>
                    <w:rFonts w:ascii="Cambria Math" w:hAnsi="Cambria Math"/>
                  </w:rPr>
                  <m:t>dΩ</m:t>
                </m:r>
                <m:d>
                  <m:dPr>
                    <m:ctrlPr>
                      <w:rPr>
                        <w:rFonts w:ascii="Cambria Math" w:hAnsi="Cambria Math"/>
                        <w:i/>
                      </w:rPr>
                    </m:ctrlPr>
                  </m:dPr>
                  <m:e>
                    <m:r>
                      <w:rPr>
                        <w:rFonts w:ascii="Cambria Math" w:hAnsi="Cambria Math"/>
                      </w:rPr>
                      <m:t>X</m:t>
                    </m:r>
                  </m:e>
                </m:d>
              </m:oMath>
            </m:oMathPara>
          </w:p>
        </w:tc>
        <w:bookmarkStart w:id="55" w:name="_Ref42491089"/>
        <w:tc>
          <w:tcPr>
            <w:tcW w:w="839" w:type="dxa"/>
            <w:vAlign w:val="center"/>
          </w:tcPr>
          <w:p w14:paraId="4368AF11" w14:textId="006DFE36" w:rsidR="00E30354" w:rsidRDefault="00E30354"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t>.</w:t>
            </w:r>
            <w:fldSimple w:instr=" SEQ Equação \* ARABIC \s 1 ">
              <w:r w:rsidR="00D548B8">
                <w:rPr>
                  <w:noProof/>
                </w:rPr>
                <w:t>40</w:t>
              </w:r>
            </w:fldSimple>
            <w:bookmarkEnd w:id="55"/>
          </w:p>
          <w:p w14:paraId="2210F9EB" w14:textId="77777777" w:rsidR="00E30354" w:rsidRDefault="00E30354" w:rsidP="00E30354">
            <w:pPr>
              <w:jc w:val="right"/>
            </w:pPr>
          </w:p>
        </w:tc>
      </w:tr>
    </w:tbl>
    <w:p w14:paraId="78670165" w14:textId="71544E89" w:rsidR="00E30354" w:rsidRDefault="00E30354" w:rsidP="00E30354">
      <w:pPr>
        <w:pStyle w:val="NormalcomRecuo"/>
        <w:ind w:firstLine="0"/>
      </w:pPr>
    </w:p>
    <w:p w14:paraId="4A55D402" w14:textId="24B4206E" w:rsidR="00E30354" w:rsidRDefault="00E30354" w:rsidP="00E30354">
      <w:pPr>
        <w:pStyle w:val="NormalcomRecuo"/>
      </w:pPr>
      <w:r>
        <w:t xml:space="preserve">Onde, pode-se observar que todo o lado esquerdo da equação está sendo integrado ao longo do contorno e, portanto, obedecendo a metodologia de solução do MEC. Assim, resta somente a conversão da expressão do lado esquerdo da equação </w:t>
      </w:r>
      <w:r>
        <w:fldChar w:fldCharType="begin"/>
      </w:r>
      <w:r>
        <w:instrText xml:space="preserve"> REF _Ref42491089 \h </w:instrText>
      </w:r>
      <w:r>
        <w:fldChar w:fldCharType="separate"/>
      </w:r>
      <w:r w:rsidR="00D548B8">
        <w:rPr>
          <w:noProof/>
        </w:rPr>
        <w:t>4</w:t>
      </w:r>
      <w:r w:rsidR="00D548B8">
        <w:t>.</w:t>
      </w:r>
      <w:r w:rsidR="00D548B8">
        <w:rPr>
          <w:noProof/>
        </w:rPr>
        <w:t>40</w:t>
      </w:r>
      <w:r>
        <w:fldChar w:fldCharType="end"/>
      </w:r>
      <w:r>
        <w:t xml:space="preserve"> para uma integral de contorno. Para tal, o lado direito da equação pode ser resolvido por uma aproximação de seu núcleo, de forma que:</w:t>
      </w:r>
    </w:p>
    <w:p w14:paraId="10280E0F" w14:textId="77777777" w:rsidR="00E30354" w:rsidRPr="009B455D" w:rsidRDefault="00E30354" w:rsidP="00E303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30354" w14:paraId="457C05F1" w14:textId="77777777" w:rsidTr="00E30354">
        <w:tc>
          <w:tcPr>
            <w:tcW w:w="8222" w:type="dxa"/>
          </w:tcPr>
          <w:p w14:paraId="6BAFFF42" w14:textId="7C1F3EF5" w:rsidR="00E30354" w:rsidRPr="003070CD" w:rsidRDefault="00E30354" w:rsidP="00E30354">
            <m:oMathPara>
              <m:oMathParaPr>
                <m:jc m:val="left"/>
              </m:oMathParaPr>
              <m:oMath>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G</m:t>
                    </m:r>
                  </m:e>
                  <m:sup>
                    <m:r>
                      <m:rPr>
                        <m:sty m:val="p"/>
                      </m:rPr>
                      <w:rPr>
                        <w:rFonts w:ascii="Cambria Math" w:hAnsi="Cambria Math"/>
                      </w:rPr>
                      <m:t>*</m:t>
                    </m:r>
                  </m:sup>
                </m:sSup>
                <m:d>
                  <m:dPr>
                    <m:ctrlPr>
                      <w:rPr>
                        <w:rFonts w:ascii="Cambria Math" w:hAnsi="Cambria Math"/>
                        <w:i/>
                      </w:rPr>
                    </m:ctrlPr>
                  </m:dPr>
                  <m:e>
                    <m:r>
                      <w:rPr>
                        <w:rFonts w:ascii="Cambria Math" w:hAnsi="Cambria Math"/>
                      </w:rPr>
                      <m:t>ξ;X</m:t>
                    </m:r>
                  </m:e>
                </m:d>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j</m:t>
                        </m:r>
                      </m:sup>
                    </m:sSup>
                  </m:e>
                </m:sPre>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m:oMathPara>
          </w:p>
        </w:tc>
        <w:bookmarkStart w:id="56" w:name="_Ref42964694"/>
        <w:tc>
          <w:tcPr>
            <w:tcW w:w="839" w:type="dxa"/>
            <w:vAlign w:val="center"/>
          </w:tcPr>
          <w:p w14:paraId="59E06E74" w14:textId="1BB4C05F" w:rsidR="00E30354" w:rsidRDefault="00DB59B8" w:rsidP="00E30354">
            <w:pPr>
              <w:pStyle w:val="Legenda"/>
              <w:keepNext/>
              <w:jc w:val="right"/>
            </w:pPr>
            <w:r>
              <w:fldChar w:fldCharType="begin"/>
            </w:r>
            <w:r>
              <w:instrText xml:space="preserve"> STYLEREF 1 \s </w:instrText>
            </w:r>
            <w:r>
              <w:fldChar w:fldCharType="separate"/>
            </w:r>
            <w:r w:rsidR="00D548B8">
              <w:rPr>
                <w:noProof/>
              </w:rPr>
              <w:t>4</w:t>
            </w:r>
            <w:r>
              <w:rPr>
                <w:noProof/>
              </w:rPr>
              <w:fldChar w:fldCharType="end"/>
            </w:r>
            <w:r w:rsidR="00E30354">
              <w:t>.</w:t>
            </w:r>
            <w:fldSimple w:instr=" SEQ Equação \* ARABIC \s 1 ">
              <w:r w:rsidR="00D548B8">
                <w:rPr>
                  <w:noProof/>
                </w:rPr>
                <w:t>41</w:t>
              </w:r>
            </w:fldSimple>
            <w:bookmarkEnd w:id="56"/>
          </w:p>
          <w:p w14:paraId="11FA2C23" w14:textId="77777777" w:rsidR="00E30354" w:rsidRDefault="00E30354" w:rsidP="00E30354">
            <w:pPr>
              <w:jc w:val="right"/>
            </w:pPr>
          </w:p>
        </w:tc>
      </w:tr>
    </w:tbl>
    <w:p w14:paraId="2DD22DAB" w14:textId="62EA6278" w:rsidR="00E30354" w:rsidRDefault="00E30354" w:rsidP="00E30354">
      <w:pPr>
        <w:pStyle w:val="NormalcomRecuo"/>
      </w:pPr>
    </w:p>
    <w:p w14:paraId="54D08F34" w14:textId="3C4910E6" w:rsidR="00D204CA" w:rsidRDefault="00D204CA" w:rsidP="00E30354">
      <w:pPr>
        <w:pStyle w:val="NormalcomRecuo"/>
      </w:pPr>
      <w:r>
        <w:t xml:space="preserve">Para dar continuidade no desenvolvimento da equação </w:t>
      </w:r>
      <w:r>
        <w:fldChar w:fldCharType="begin"/>
      </w:r>
      <w:r>
        <w:instrText xml:space="preserve"> REF _Ref42964694 \h </w:instrText>
      </w:r>
      <w:r>
        <w:fldChar w:fldCharType="separate"/>
      </w:r>
      <w:r w:rsidR="00D548B8">
        <w:rPr>
          <w:noProof/>
        </w:rPr>
        <w:t>4</w:t>
      </w:r>
      <w:r w:rsidR="00D548B8">
        <w:t>.</w:t>
      </w:r>
      <w:r w:rsidR="00D548B8">
        <w:rPr>
          <w:noProof/>
        </w:rPr>
        <w:t>41</w:t>
      </w:r>
      <w:r>
        <w:fldChar w:fldCharType="end"/>
      </w:r>
      <w:r w:rsidR="00EC6CE6">
        <w:t xml:space="preserve">, é utilizada estratégia semelhante ao desenvolvimento do MECID regularizado após a equação </w:t>
      </w:r>
      <w:r w:rsidR="00EC6CE6">
        <w:fldChar w:fldCharType="begin"/>
      </w:r>
      <w:r w:rsidR="00EC6CE6">
        <w:instrText xml:space="preserve"> REF _Ref42557603 \h </w:instrText>
      </w:r>
      <w:r w:rsidR="00EC6CE6">
        <w:fldChar w:fldCharType="separate"/>
      </w:r>
      <w:r w:rsidR="00D548B8">
        <w:rPr>
          <w:noProof/>
        </w:rPr>
        <w:t>4</w:t>
      </w:r>
      <w:r w:rsidR="00D548B8">
        <w:t>.</w:t>
      </w:r>
      <w:r w:rsidR="00D548B8">
        <w:rPr>
          <w:noProof/>
        </w:rPr>
        <w:t>6</w:t>
      </w:r>
      <w:r w:rsidR="00EC6CE6">
        <w:fldChar w:fldCharType="end"/>
      </w:r>
      <w:r w:rsidR="00EC6CE6">
        <w:t xml:space="preserve">, onde se admite uma </w:t>
      </w:r>
      <w:r w:rsidR="00EC6CE6">
        <w:rPr>
          <w:rFonts w:eastAsiaTheme="minorEastAsia"/>
        </w:rPr>
        <w:t xml:space="preserve">função de base radial </w:t>
      </w:r>
      <m:oMath>
        <m:sSup>
          <m:sSupPr>
            <m:ctrlPr>
              <w:rPr>
                <w:rFonts w:ascii="Cambria Math" w:hAnsi="Cambria Math"/>
                <w:i/>
              </w:rPr>
            </m:ctrlPr>
          </m:sSupPr>
          <m:e>
            <m:r>
              <w:rPr>
                <w:rFonts w:ascii="Cambria Math" w:hAnsi="Cambria Math"/>
              </w:rPr>
              <m:t>F</m:t>
            </m:r>
          </m:e>
          <m:sup>
            <m:r>
              <w:rPr>
                <w:rFonts w:ascii="Cambria Math" w:hAnsi="Cambria Math"/>
              </w:rPr>
              <m:t>j</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oMath>
      <w:r w:rsidR="00EC6CE6">
        <w:rPr>
          <w:rFonts w:eastAsiaTheme="minorEastAsia"/>
        </w:rPr>
        <w:t xml:space="preserve"> que possui uma função primitiva associada, definida 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oMath>
      <w:r w:rsidR="00EC6CE6">
        <w:rPr>
          <w:rFonts w:eastAsiaTheme="minorEastAsia"/>
        </w:rPr>
        <w:t xml:space="preserve">. Entretanto, neste desenvolvimento, a futura integral do lado esquerdo da equação </w:t>
      </w:r>
      <w:r w:rsidR="00EC6CE6">
        <w:fldChar w:fldCharType="begin"/>
      </w:r>
      <w:r w:rsidR="00EC6CE6">
        <w:instrText xml:space="preserve"> REF _Ref42964694 \h </w:instrText>
      </w:r>
      <w:r w:rsidR="00EC6CE6">
        <w:fldChar w:fldCharType="separate"/>
      </w:r>
      <w:r w:rsidR="00D548B8">
        <w:rPr>
          <w:noProof/>
        </w:rPr>
        <w:t>4</w:t>
      </w:r>
      <w:r w:rsidR="00D548B8">
        <w:t>.</w:t>
      </w:r>
      <w:r w:rsidR="00D548B8">
        <w:rPr>
          <w:noProof/>
        </w:rPr>
        <w:t>41</w:t>
      </w:r>
      <w:r w:rsidR="00EC6CE6">
        <w:fldChar w:fldCharType="end"/>
      </w:r>
      <w:r w:rsidR="00EC6CE6">
        <w:t xml:space="preserve"> é formada pelo tensor de Galerkin, e não pela solução fundamental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EC6CE6">
        <w:rPr>
          <w:rFonts w:eastAsiaTheme="minorEastAsia"/>
        </w:rPr>
        <w:t xml:space="preserve">, como desenvolvida na equação </w:t>
      </w:r>
      <w:r w:rsidR="00EC6CE6">
        <w:fldChar w:fldCharType="begin"/>
      </w:r>
      <w:r w:rsidR="00EC6CE6">
        <w:instrText xml:space="preserve"> REF _Ref42557603 \h </w:instrText>
      </w:r>
      <w:r w:rsidR="00EC6CE6">
        <w:fldChar w:fldCharType="separate"/>
      </w:r>
      <w:r w:rsidR="00D548B8">
        <w:rPr>
          <w:noProof/>
        </w:rPr>
        <w:t>4</w:t>
      </w:r>
      <w:r w:rsidR="00D548B8">
        <w:t>.</w:t>
      </w:r>
      <w:r w:rsidR="00D548B8">
        <w:rPr>
          <w:noProof/>
        </w:rPr>
        <w:t>6</w:t>
      </w:r>
      <w:r w:rsidR="00EC6CE6">
        <w:fldChar w:fldCharType="end"/>
      </w:r>
      <w:r w:rsidR="00EC6CE6">
        <w:t xml:space="preserve">. Assim, desenvolvendo esta mesma estratégia de forma simplificada, o lado esquerdo da equação </w:t>
      </w:r>
      <w:r w:rsidR="00EC6CE6">
        <w:fldChar w:fldCharType="begin"/>
      </w:r>
      <w:r w:rsidR="00EC6CE6">
        <w:instrText xml:space="preserve"> REF _Ref42964694 \h </w:instrText>
      </w:r>
      <w:r w:rsidR="00EC6CE6">
        <w:fldChar w:fldCharType="separate"/>
      </w:r>
      <w:r w:rsidR="00D548B8">
        <w:rPr>
          <w:noProof/>
        </w:rPr>
        <w:t>4</w:t>
      </w:r>
      <w:r w:rsidR="00D548B8">
        <w:t>.</w:t>
      </w:r>
      <w:r w:rsidR="00D548B8">
        <w:rPr>
          <w:noProof/>
        </w:rPr>
        <w:t>41</w:t>
      </w:r>
      <w:r w:rsidR="00EC6CE6">
        <w:fldChar w:fldCharType="end"/>
      </w:r>
      <w:r w:rsidR="00EC6CE6">
        <w:t xml:space="preserve"> se </w:t>
      </w:r>
      <w:r w:rsidR="00D548B8">
        <w:t>desenvolve da seguinte forma</w:t>
      </w:r>
      <w:r w:rsidR="00EC6CE6">
        <w:t>:</w:t>
      </w:r>
    </w:p>
    <w:p w14:paraId="4D6D8F1A" w14:textId="77777777" w:rsidR="00EC6CE6" w:rsidRDefault="00EC6CE6" w:rsidP="00D548B8">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73050290" w14:textId="77777777" w:rsidTr="00D548B8">
        <w:tc>
          <w:tcPr>
            <w:tcW w:w="8222" w:type="dxa"/>
          </w:tcPr>
          <w:p w14:paraId="7F17B98D" w14:textId="1D6F12C0" w:rsidR="00EC6CE6" w:rsidRPr="003070CD" w:rsidRDefault="009D449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p>
                          <m:sSupPr>
                            <m:ctrlPr>
                              <w:rPr>
                                <w:rFonts w:ascii="Cambria Math" w:hAnsi="Cambria Math"/>
                                <w:i/>
                              </w:rPr>
                            </m:ctrlPr>
                          </m:sSupPr>
                          <m:e>
                            <m:r>
                              <w:rPr>
                                <w:rFonts w:ascii="Cambria Math" w:hAnsi="Cambria Math"/>
                              </w:rPr>
                              <m:t>α</m:t>
                            </m:r>
                          </m:e>
                          <m:sup>
                            <m:r>
                              <w:rPr>
                                <w:rFonts w:ascii="Cambria Math" w:hAnsi="Cambria Math"/>
                              </w:rPr>
                              <m:t>i</m:t>
                            </m:r>
                          </m:sup>
                        </m:sSup>
                      </m:e>
                    </m:sPr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Ω</m:t>
                </m:r>
                <m:d>
                  <m:dPr>
                    <m:ctrlPr>
                      <w:rPr>
                        <w:rFonts w:ascii="Cambria Math" w:hAnsi="Cambria Math"/>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oMath>
            </m:oMathPara>
          </w:p>
        </w:tc>
        <w:tc>
          <w:tcPr>
            <w:tcW w:w="839" w:type="dxa"/>
            <w:vAlign w:val="center"/>
          </w:tcPr>
          <w:p w14:paraId="4C363FA5" w14:textId="2DD83D90"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42</w:t>
              </w:r>
            </w:fldSimple>
          </w:p>
          <w:p w14:paraId="58348CA9" w14:textId="77777777" w:rsidR="00EC6CE6" w:rsidRDefault="00EC6CE6" w:rsidP="00D548B8">
            <w:pPr>
              <w:jc w:val="right"/>
            </w:pPr>
          </w:p>
        </w:tc>
      </w:tr>
    </w:tbl>
    <w:p w14:paraId="22403FFB" w14:textId="77777777" w:rsidR="00EC6CE6" w:rsidRDefault="00EC6CE6" w:rsidP="00EC6CE6">
      <w:pPr>
        <w:pStyle w:val="NormalcomRecuo"/>
      </w:pPr>
    </w:p>
    <w:p w14:paraId="15E348CB" w14:textId="77777777" w:rsidR="00EC6CE6" w:rsidRPr="00B934AD" w:rsidRDefault="00EC6CE6" w:rsidP="00EC6CE6">
      <w:pPr>
        <w:pStyle w:val="NormalcomRecuo"/>
      </w:pPr>
      <w:r>
        <w:t>Assim, é aplicado o Teorema da Divergência ao lado direito da equação, transformando a integral de domínio em uma integral de contorno:</w:t>
      </w:r>
    </w:p>
    <w:p w14:paraId="4B6C4799"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41269814" w14:textId="77777777" w:rsidTr="00D548B8">
        <w:tc>
          <w:tcPr>
            <w:tcW w:w="8222" w:type="dxa"/>
          </w:tcPr>
          <w:p w14:paraId="140386BC" w14:textId="77777777" w:rsidR="00EC6CE6" w:rsidRPr="003070CD" w:rsidRDefault="009D449C" w:rsidP="00D548B8">
            <m:oMathPara>
              <m:oMathParaPr>
                <m:jc m:val="left"/>
              </m:oMathParaPr>
              <m:oMath>
                <m:nary>
                  <m:naryPr>
                    <m:limLoc m:val="undOvr"/>
                    <m:ctrlPr>
                      <w:rPr>
                        <w:rFonts w:ascii="Cambria Math" w:hAnsi="Cambria Math"/>
                        <w:i/>
                      </w:rPr>
                    </m:ctrlPr>
                  </m:naryPr>
                  <m:sub>
                    <m:r>
                      <m:rPr>
                        <m:sty m:val="p"/>
                      </m:rPr>
                      <w:rPr>
                        <w:rFonts w:ascii="Cambria Math" w:hAnsi="Cambria Math"/>
                      </w:rPr>
                      <m:t>Ω</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Ω</m:t>
                </m:r>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m:t>
                </m:r>
              </m:oMath>
            </m:oMathPara>
          </w:p>
        </w:tc>
        <w:tc>
          <w:tcPr>
            <w:tcW w:w="839" w:type="dxa"/>
            <w:vAlign w:val="center"/>
          </w:tcPr>
          <w:p w14:paraId="66549F14" w14:textId="2B231D91"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43</w:t>
              </w:r>
            </w:fldSimple>
          </w:p>
          <w:p w14:paraId="5767B8BA" w14:textId="77777777" w:rsidR="00EC6CE6" w:rsidRDefault="00EC6CE6" w:rsidP="00D548B8">
            <w:pPr>
              <w:jc w:val="right"/>
            </w:pPr>
          </w:p>
        </w:tc>
      </w:tr>
    </w:tbl>
    <w:p w14:paraId="00A50F50" w14:textId="77777777" w:rsidR="00EC6CE6" w:rsidRDefault="00EC6CE6" w:rsidP="00EC6CE6">
      <w:pPr>
        <w:pStyle w:val="NormalcomRecuo"/>
      </w:pPr>
    </w:p>
    <w:p w14:paraId="57490D95" w14:textId="77777777" w:rsidR="00EC6CE6" w:rsidRPr="00B934AD" w:rsidRDefault="00EC6CE6" w:rsidP="00EC6CE6">
      <w:pPr>
        <w:pStyle w:val="NormalcomRecuo"/>
      </w:pPr>
      <w:r>
        <w:t>Simplificando a equação, define-se:</w:t>
      </w:r>
    </w:p>
    <w:p w14:paraId="289AFCB3"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2F888F33" w14:textId="77777777" w:rsidTr="00D548B8">
        <w:tc>
          <w:tcPr>
            <w:tcW w:w="8222" w:type="dxa"/>
          </w:tcPr>
          <w:p w14:paraId="5CDD2FB9" w14:textId="77777777" w:rsidR="00EC6CE6" w:rsidRPr="003070CD" w:rsidRDefault="00EC6CE6" w:rsidP="00D548B8">
            <m:oMathPara>
              <m:oMathParaPr>
                <m:jc m:val="left"/>
              </m:oMathParaPr>
              <m:oMath>
                <m:r>
                  <w:rPr>
                    <w:rFonts w:ascii="Cambria Math" w:hAnsi="Cambria Math"/>
                  </w:rPr>
                  <w:lastRenderedPageBreak/>
                  <m:t xml:space="preserve"> </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 xml:space="preserve"> =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oMath>
            </m:oMathPara>
          </w:p>
        </w:tc>
        <w:tc>
          <w:tcPr>
            <w:tcW w:w="839" w:type="dxa"/>
            <w:vAlign w:val="center"/>
          </w:tcPr>
          <w:p w14:paraId="2C7CBE19" w14:textId="0E375FF2"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44</w:t>
              </w:r>
            </w:fldSimple>
          </w:p>
          <w:p w14:paraId="4895A284" w14:textId="77777777" w:rsidR="00EC6CE6" w:rsidRDefault="00EC6CE6" w:rsidP="00D548B8">
            <w:pPr>
              <w:jc w:val="right"/>
            </w:pPr>
          </w:p>
        </w:tc>
      </w:tr>
    </w:tbl>
    <w:p w14:paraId="24EA6AED" w14:textId="77777777" w:rsidR="00EC6CE6" w:rsidRDefault="00EC6CE6" w:rsidP="00EC6CE6">
      <w:pPr>
        <w:pStyle w:val="NormalcomRecuo"/>
        <w:rPr>
          <w:rFonts w:eastAsiaTheme="minorEastAsia"/>
        </w:rPr>
      </w:pPr>
    </w:p>
    <w:p w14:paraId="5014BFF1" w14:textId="77777777" w:rsidR="00EC6CE6" w:rsidRDefault="00EC6CE6" w:rsidP="00EC6CE6">
      <w:pPr>
        <w:pStyle w:val="NormalcomRecuo"/>
        <w:rPr>
          <w:rFonts w:eastAsiaTheme="minorEastAsia"/>
        </w:rPr>
      </w:pPr>
      <w:r>
        <w:rPr>
          <w:rFonts w:eastAsiaTheme="minorEastAsia"/>
        </w:rPr>
        <w:t>Portanto:</w:t>
      </w:r>
    </w:p>
    <w:p w14:paraId="47146315" w14:textId="77777777" w:rsidR="00EC6CE6" w:rsidRDefault="00EC6CE6" w:rsidP="00EC6CE6">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C6CE6" w14:paraId="37B4CD03" w14:textId="77777777" w:rsidTr="00D548B8">
        <w:tc>
          <w:tcPr>
            <w:tcW w:w="8222" w:type="dxa"/>
          </w:tcPr>
          <w:p w14:paraId="7429F0FF" w14:textId="77777777" w:rsidR="00EC6CE6" w:rsidRPr="003070CD" w:rsidRDefault="00EC6CE6" w:rsidP="00D548B8">
            <m:oMathPara>
              <m:oMathParaPr>
                <m:jc m:val="left"/>
              </m:oMathParaPr>
              <m:oMath>
                <m:r>
                  <w:rPr>
                    <w:rFonts w:ascii="Cambria Math" w:hAnsi="Cambria Math"/>
                  </w:rPr>
                  <m:t xml:space="preserve"> </m:t>
                </m:r>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e>
                </m:nary>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eastAsiaTheme="minorEastAsia" w:hAnsi="Cambria Math"/>
                        <w:i/>
                      </w:rPr>
                    </m:ctrlPr>
                  </m:dPr>
                  <m:e>
                    <m:r>
                      <w:rPr>
                        <w:rFonts w:ascii="Cambria Math" w:eastAsiaTheme="minorEastAsia" w:hAnsi="Cambria Math"/>
                      </w:rPr>
                      <m:t>X</m:t>
                    </m:r>
                    <m:ctrlPr>
                      <w:rPr>
                        <w:rFonts w:ascii="Cambria Math" w:hAnsi="Cambria Math"/>
                        <w:i/>
                      </w:rPr>
                    </m:ctrlPr>
                  </m:e>
                </m:d>
                <m:r>
                  <w:rPr>
                    <w:rFonts w:ascii="Cambria Math" w:hAnsi="Cambria Math"/>
                  </w:rPr>
                  <m:t>d</m:t>
                </m:r>
                <m:r>
                  <m:rPr>
                    <m:sty m:val="p"/>
                  </m:rPr>
                  <w:rPr>
                    <w:rFonts w:ascii="Cambria Math" w:hAnsi="Cambria Math"/>
                  </w:rPr>
                  <m:t>Γ</m:t>
                </m:r>
                <m:r>
                  <w:rPr>
                    <w:rFonts w:ascii="Cambria Math" w:hAnsi="Cambria Math"/>
                  </w:rPr>
                  <m:t xml:space="preserve"> = </m:t>
                </m:r>
                <m:sPre>
                  <m:sPrePr>
                    <m:ctrlPr>
                      <w:rPr>
                        <w:rFonts w:ascii="Cambria Math" w:hAnsi="Cambria Math"/>
                      </w:rPr>
                    </m:ctrlPr>
                  </m:sPrePr>
                  <m:sub>
                    <m:r>
                      <w:rPr>
                        <w:rFonts w:ascii="Cambria Math" w:hAnsi="Cambria Math"/>
                      </w:rPr>
                      <m:t xml:space="preserve"> </m:t>
                    </m:r>
                  </m:sub>
                  <m:sup>
                    <m:r>
                      <w:rPr>
                        <w:rFonts w:ascii="Cambria Math" w:hAnsi="Cambria Math"/>
                      </w:rPr>
                      <m:t>ξ</m:t>
                    </m:r>
                  </m:sup>
                  <m:e>
                    <m:sSub>
                      <m:sSubPr>
                        <m:ctrlPr>
                          <w:rPr>
                            <w:rFonts w:ascii="Cambria Math" w:hAnsi="Cambria Math"/>
                            <w:i/>
                          </w:rPr>
                        </m:ctrlPr>
                      </m:sSubPr>
                      <m:e>
                        <m:r>
                          <w:rPr>
                            <w:rFonts w:ascii="Cambria Math" w:hAnsi="Cambria Math"/>
                          </w:rPr>
                          <m:t>α</m:t>
                        </m:r>
                      </m:e>
                      <m:sub>
                        <m:r>
                          <w:rPr>
                            <w:rFonts w:ascii="Cambria Math" w:hAnsi="Cambria Math"/>
                          </w:rPr>
                          <m:t>i</m:t>
                        </m:r>
                      </m:sub>
                    </m:sSub>
                  </m:e>
                </m:sPre>
                <m:nary>
                  <m:naryPr>
                    <m:limLoc m:val="undOvr"/>
                    <m:ctrlPr>
                      <w:rPr>
                        <w:rFonts w:ascii="Cambria Math" w:hAnsi="Cambria Math"/>
                        <w:i/>
                      </w:rPr>
                    </m:ctrlPr>
                  </m:naryPr>
                  <m:sub>
                    <m:r>
                      <m:rPr>
                        <m:sty m:val="p"/>
                      </m:rPr>
                      <w:rPr>
                        <w:rFonts w:ascii="Cambria Math" w:hAnsi="Cambria Math"/>
                      </w:rPr>
                      <m:t>Γ</m:t>
                    </m:r>
                  </m:sub>
                  <m:sup>
                    <m:r>
                      <w:rPr>
                        <w:rFonts w:ascii="Cambria Math" w:hAnsi="Cambria Math"/>
                      </w:rPr>
                      <m:t xml:space="preserve"> </m:t>
                    </m:r>
                  </m:sup>
                  <m:e>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e>
                </m:nary>
                <m:r>
                  <w:rPr>
                    <w:rFonts w:ascii="Cambria Math" w:hAnsi="Cambria Math"/>
                  </w:rPr>
                  <m:t>d</m:t>
                </m:r>
                <m:r>
                  <m:rPr>
                    <m:sty m:val="p"/>
                  </m:rPr>
                  <w:rPr>
                    <w:rFonts w:ascii="Cambria Math" w:hAnsi="Cambria Math"/>
                  </w:rPr>
                  <m:t>Γ</m:t>
                </m:r>
              </m:oMath>
            </m:oMathPara>
          </w:p>
        </w:tc>
        <w:tc>
          <w:tcPr>
            <w:tcW w:w="839" w:type="dxa"/>
            <w:vAlign w:val="center"/>
          </w:tcPr>
          <w:p w14:paraId="080F54B6" w14:textId="1F2FA2FB" w:rsidR="00EC6CE6" w:rsidRDefault="00EC6CE6" w:rsidP="00D548B8">
            <w:pPr>
              <w:pStyle w:val="Legenda"/>
              <w:keepNext/>
              <w:jc w:val="right"/>
            </w:pPr>
            <w:fldSimple w:instr=" STYLEREF 1 \s ">
              <w:r w:rsidR="00D548B8">
                <w:rPr>
                  <w:noProof/>
                </w:rPr>
                <w:t>4</w:t>
              </w:r>
            </w:fldSimple>
            <w:r>
              <w:t>.</w:t>
            </w:r>
            <w:fldSimple w:instr=" SEQ Equação \* ARABIC \s 1 ">
              <w:r w:rsidR="00D548B8">
                <w:rPr>
                  <w:noProof/>
                </w:rPr>
                <w:t>45</w:t>
              </w:r>
            </w:fldSimple>
          </w:p>
          <w:p w14:paraId="4F317726" w14:textId="77777777" w:rsidR="00EC6CE6" w:rsidRDefault="00EC6CE6" w:rsidP="00D548B8">
            <w:pPr>
              <w:jc w:val="right"/>
            </w:pPr>
          </w:p>
        </w:tc>
      </w:tr>
    </w:tbl>
    <w:p w14:paraId="49B8CAFB" w14:textId="521BEC8E" w:rsidR="00EC6CE6" w:rsidRDefault="00EC6CE6" w:rsidP="00E30354">
      <w:pPr>
        <w:pStyle w:val="NormalcomRecuo"/>
      </w:pPr>
    </w:p>
    <w:p w14:paraId="144ED496" w14:textId="6E2BCB53" w:rsidR="00D548B8" w:rsidRDefault="00D548B8" w:rsidP="00E30354">
      <w:pPr>
        <w:pStyle w:val="NormalcomRecuo"/>
        <w:rPr>
          <w:rFonts w:eastAsiaTheme="minorEastAsia"/>
        </w:rPr>
      </w:pPr>
      <w:r>
        <w:t xml:space="preserve">Como </w:t>
      </w:r>
      <m:oMath>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,jj</m:t>
            </m:r>
          </m:sub>
          <m:sup>
            <m:r>
              <m:rPr>
                <m:sty m:val="p"/>
              </m:rPr>
              <w:rPr>
                <w:rFonts w:ascii="Cambria Math" w:hAnsi="Cambria Math"/>
              </w:rPr>
              <m:t>i</m:t>
            </m:r>
            <m:ctrlPr>
              <w:rPr>
                <w:rFonts w:ascii="Cambria Math" w:hAnsi="Cambria Math"/>
              </w:rPr>
            </m:ctrlPr>
          </m:sup>
        </m:sSubSup>
      </m:oMath>
      <w:r>
        <w:rPr>
          <w:rFonts w:eastAsiaTheme="minorEastAsia"/>
        </w:rPr>
        <w:t xml:space="preserve"> é conhecido, </w:t>
      </w:r>
      <m:oMath>
        <m:sSup>
          <m:sSupPr>
            <m:ctrlPr>
              <w:rPr>
                <w:rFonts w:ascii="Cambria Math" w:hAnsi="Cambria Math"/>
                <w:i/>
              </w:rPr>
            </m:ctrlPr>
          </m:sSupPr>
          <m:e>
            <m:r>
              <w:rPr>
                <w:rFonts w:ascii="Cambria Math" w:hAnsi="Cambria Math"/>
              </w:rPr>
              <m:t>η</m:t>
            </m:r>
          </m:e>
          <m:sup>
            <m:r>
              <w:rPr>
                <w:rFonts w:ascii="Cambria Math" w:hAnsi="Cambria Math"/>
              </w:rPr>
              <m:t>i</m:t>
            </m:r>
          </m:sup>
        </m:sSup>
      </m:oMath>
      <w:r>
        <w:rPr>
          <w:rFonts w:eastAsiaTheme="minorEastAsia"/>
        </w:rPr>
        <w:t xml:space="preserve"> pode ser facilmente calculado. Assim, de acordo com </w:t>
      </w:r>
      <w:sdt>
        <w:sdtPr>
          <w:rPr>
            <w:rFonts w:eastAsiaTheme="minorEastAsia"/>
          </w:rPr>
          <w:id w:val="-573817114"/>
          <w:citation/>
        </w:sdtPr>
        <w:sdtContent>
          <w:r>
            <w:rPr>
              <w:rFonts w:eastAsiaTheme="minorEastAsia"/>
            </w:rPr>
            <w:fldChar w:fldCharType="begin"/>
          </w:r>
          <w:r>
            <w:rPr>
              <w:rFonts w:eastAsiaTheme="minorEastAsia"/>
            </w:rPr>
            <w:instrText xml:space="preserve">CITATION Gal18 \l 1046 </w:instrText>
          </w:r>
          <w:r>
            <w:rPr>
              <w:rFonts w:eastAsiaTheme="minorEastAsia"/>
            </w:rPr>
            <w:fldChar w:fldCharType="separate"/>
          </w:r>
          <w:r w:rsidRPr="00D548B8">
            <w:rPr>
              <w:rFonts w:eastAsiaTheme="minorEastAsia"/>
              <w:noProof/>
            </w:rPr>
            <w:t>(Galimberti, 2018)</w:t>
          </w:r>
          <w:r>
            <w:rPr>
              <w:rFonts w:eastAsiaTheme="minorEastAsia"/>
            </w:rPr>
            <w:fldChar w:fldCharType="end"/>
          </w:r>
        </w:sdtContent>
      </w:sdt>
      <w:r>
        <w:rPr>
          <w:rFonts w:eastAsiaTheme="minorEastAsia"/>
        </w:rPr>
        <w:t>, sabe-se que:</w:t>
      </w:r>
    </w:p>
    <w:p w14:paraId="6F78B8D2" w14:textId="77777777" w:rsidR="00D548B8" w:rsidRDefault="00D548B8" w:rsidP="00D548B8">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548B8" w14:paraId="37F07A6B" w14:textId="77777777" w:rsidTr="00D548B8">
        <w:tc>
          <w:tcPr>
            <w:tcW w:w="8222" w:type="dxa"/>
          </w:tcPr>
          <w:p w14:paraId="0557360C" w14:textId="05CF1892" w:rsidR="00D548B8" w:rsidRPr="003070CD" w:rsidRDefault="00D548B8" w:rsidP="00D548B8">
            <m:oMathPara>
              <m:oMathParaPr>
                <m:jc m:val="left"/>
              </m:oMathParaP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i</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r>
                  <w:rPr>
                    <w:rFonts w:ascii="Cambria Math" w:hAnsi="Cambria Math"/>
                  </w:rPr>
                  <m:t>=</m:t>
                </m:r>
                <m:sSubSup>
                  <m:sSubSupPr>
                    <m:ctrlPr>
                      <w:rPr>
                        <w:rFonts w:ascii="Cambria Math" w:hAnsi="Cambria Math"/>
                        <w:i/>
                      </w:rPr>
                    </m:ctrlPr>
                  </m:sSubSupPr>
                  <m:e>
                    <m:r>
                      <m:rPr>
                        <m:sty m:val="p"/>
                      </m:rPr>
                      <w:rPr>
                        <w:rFonts w:ascii="Cambria Math" w:hAnsi="Cambria Math"/>
                      </w:rPr>
                      <m:t>Ψ</m:t>
                    </m:r>
                    <m:ctrlPr>
                      <w:rPr>
                        <w:rFonts w:ascii="Cambria Math" w:hAnsi="Cambria Math"/>
                      </w:rPr>
                    </m:ctrlPr>
                  </m:e>
                  <m:sub>
                    <m:r>
                      <w:rPr>
                        <w:rFonts w:ascii="Cambria Math" w:hAnsi="Cambria Math"/>
                      </w:rPr>
                      <m:t>,j</m:t>
                    </m:r>
                  </m:sub>
                  <m:sup>
                    <m:r>
                      <m:rPr>
                        <m:sty m:val="p"/>
                      </m:rPr>
                      <w:rPr>
                        <w:rFonts w:ascii="Cambria Math" w:hAnsi="Cambria Math"/>
                      </w:rPr>
                      <m:t>i</m:t>
                    </m:r>
                    <m:ctrlPr>
                      <w:rPr>
                        <w:rFonts w:ascii="Cambria Math" w:hAnsi="Cambria Math"/>
                      </w:rPr>
                    </m:ctrlPr>
                  </m:sup>
                </m:sSub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;X</m:t>
                    </m:r>
                    <m:ctrlPr>
                      <w:rPr>
                        <w:rFonts w:ascii="Cambria Math" w:hAnsi="Cambria Math"/>
                        <w:i/>
                      </w:rPr>
                    </m:ctrlPr>
                  </m:e>
                </m:d>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16</m:t>
                    </m:r>
                  </m:den>
                </m:f>
                <m:d>
                  <m:dPr>
                    <m:begChr m:val="["/>
                    <m:endChr m:val="]"/>
                    <m:ctrlPr>
                      <w:rPr>
                        <w:rFonts w:ascii="Cambria Math" w:hAnsi="Cambria Math"/>
                        <w:i/>
                      </w:rPr>
                    </m:ctrlPr>
                  </m:dPr>
                  <m:e>
                    <m:r>
                      <w:rPr>
                        <w:rFonts w:ascii="Cambria Math" w:hAnsi="Cambria Math"/>
                      </w:rPr>
                      <m:t>4</m:t>
                    </m:r>
                    <m:func>
                      <m:funcPr>
                        <m:ctrlPr>
                          <w:rPr>
                            <w:rFonts w:ascii="Cambria Math" w:hAnsi="Cambria Math"/>
                            <w:i/>
                          </w:rPr>
                        </m:ctrlPr>
                      </m:funcPr>
                      <m:fName>
                        <m:r>
                          <m:rPr>
                            <m:sty m:val="p"/>
                          </m:rPr>
                          <w:rPr>
                            <w:rFonts w:ascii="Cambria Math" w:hAnsi="Cambria Math"/>
                          </w:rPr>
                          <m:t>ln</m:t>
                        </m:r>
                      </m:fName>
                      <m:e>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;X</m:t>
                            </m:r>
                          </m:e>
                        </m:d>
                      </m:e>
                    </m:func>
                    <m:r>
                      <w:rPr>
                        <w:rFonts w:ascii="Cambria Math" w:hAnsi="Cambria Math"/>
                      </w:rPr>
                      <m:t>-1</m:t>
                    </m:r>
                  </m:e>
                </m:d>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i</m:t>
                    </m:r>
                  </m:sub>
                </m:sSub>
              </m:oMath>
            </m:oMathPara>
          </w:p>
        </w:tc>
        <w:tc>
          <w:tcPr>
            <w:tcW w:w="839" w:type="dxa"/>
            <w:vAlign w:val="center"/>
          </w:tcPr>
          <w:p w14:paraId="7DC1113E" w14:textId="4043A379" w:rsidR="00D548B8" w:rsidRDefault="00D548B8" w:rsidP="00D548B8">
            <w:pPr>
              <w:pStyle w:val="Legenda"/>
              <w:keepNext/>
              <w:jc w:val="right"/>
            </w:pPr>
            <w:fldSimple w:instr=" STYLEREF 1 \s ">
              <w:r>
                <w:rPr>
                  <w:noProof/>
                </w:rPr>
                <w:t>4</w:t>
              </w:r>
            </w:fldSimple>
            <w:r>
              <w:t>.</w:t>
            </w:r>
            <w:fldSimple w:instr=" SEQ Equação \* ARABIC \s 1 ">
              <w:r>
                <w:rPr>
                  <w:noProof/>
                </w:rPr>
                <w:t>46</w:t>
              </w:r>
            </w:fldSimple>
          </w:p>
          <w:p w14:paraId="72BF8223" w14:textId="77777777" w:rsidR="00D548B8" w:rsidRDefault="00D548B8" w:rsidP="00D548B8">
            <w:pPr>
              <w:jc w:val="right"/>
            </w:pPr>
          </w:p>
        </w:tc>
      </w:tr>
    </w:tbl>
    <w:p w14:paraId="4483F877" w14:textId="0F25ABE4" w:rsidR="00D548B8" w:rsidRDefault="00D548B8" w:rsidP="00E30354">
      <w:pPr>
        <w:pStyle w:val="NormalcomRecuo"/>
      </w:pPr>
    </w:p>
    <w:p w14:paraId="33400E3D" w14:textId="52334EDD" w:rsidR="00DA1E5C" w:rsidRDefault="00DA1E5C" w:rsidP="00E30354">
      <w:pPr>
        <w:pStyle w:val="NormalcomRecuo"/>
      </w:pPr>
      <w:r>
        <w:t xml:space="preserve">Desenvolvendo a equação matricial analogamente ao desenvolvimento de </w:t>
      </w:r>
      <w:r>
        <w:fldChar w:fldCharType="begin"/>
      </w:r>
      <w:r>
        <w:instrText xml:space="preserve"> REF _Ref42955031 \h </w:instrText>
      </w:r>
      <w:r>
        <w:fldChar w:fldCharType="separate"/>
      </w:r>
      <w:r>
        <w:rPr>
          <w:noProof/>
        </w:rPr>
        <w:t>4</w:t>
      </w:r>
      <w:r>
        <w:t>.</w:t>
      </w:r>
      <w:r>
        <w:rPr>
          <w:noProof/>
        </w:rPr>
        <w:t>17</w:t>
      </w:r>
      <w:r>
        <w:fldChar w:fldCharType="end"/>
      </w:r>
      <w:r>
        <w:t>:</w:t>
      </w:r>
    </w:p>
    <w:p w14:paraId="72B24FB0"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0D83AA37" w14:textId="77777777" w:rsidTr="009D449C">
        <w:tc>
          <w:tcPr>
            <w:tcW w:w="8222" w:type="dxa"/>
          </w:tcPr>
          <w:p w14:paraId="3DA814F0" w14:textId="77777777" w:rsidR="00DA1E5C" w:rsidRPr="003070CD" w:rsidRDefault="009D449C" w:rsidP="009D449C">
            <m:oMathPara>
              <m:oMathParaPr>
                <m:jc m:val="left"/>
              </m:oMathParaPr>
              <m:oMath>
                <m:d>
                  <m:dPr>
                    <m:begChr m:val="["/>
                    <m:endChr m:val="]"/>
                    <m:ctrlPr>
                      <w:rPr>
                        <w:rFonts w:ascii="Cambria Math"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-1</m:t>
                    </m:r>
                  </m:sup>
                </m:sSup>
                <m:d>
                  <m:dPr>
                    <m:begChr m:val="["/>
                    <m:endChr m:val="]"/>
                    <m:ctrlPr>
                      <w:rPr>
                        <w:rFonts w:ascii="Cambria Math" w:eastAsiaTheme="minorEastAsia" w:hAnsi="Cambria Math"/>
                        <w:i/>
                      </w:rPr>
                    </m:ctrlPr>
                  </m:d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d>
                <m:r>
                  <w:rPr>
                    <w:rFonts w:ascii="Cambria Math" w:eastAsiaTheme="minorEastAsia" w:hAnsi="Cambria Math"/>
                  </w:rPr>
                  <m:t>u</m:t>
                </m:r>
              </m:oMath>
            </m:oMathPara>
          </w:p>
        </w:tc>
        <w:bookmarkStart w:id="57" w:name="_Ref42968041"/>
        <w:tc>
          <w:tcPr>
            <w:tcW w:w="839" w:type="dxa"/>
            <w:vAlign w:val="center"/>
          </w:tcPr>
          <w:p w14:paraId="74381AB8" w14:textId="0C5E9C83"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47</w:t>
              </w:r>
            </w:fldSimple>
            <w:bookmarkEnd w:id="57"/>
          </w:p>
          <w:p w14:paraId="2765F563" w14:textId="77777777" w:rsidR="00DA1E5C" w:rsidRDefault="00DA1E5C" w:rsidP="009D449C">
            <w:pPr>
              <w:jc w:val="right"/>
            </w:pPr>
          </w:p>
        </w:tc>
      </w:tr>
    </w:tbl>
    <w:p w14:paraId="2F564D09" w14:textId="3FF7C73E" w:rsidR="00DA1E5C" w:rsidRDefault="00DA1E5C" w:rsidP="00E30354">
      <w:pPr>
        <w:pStyle w:val="NormalcomRecuo"/>
      </w:pPr>
    </w:p>
    <w:p w14:paraId="1FA35E22" w14:textId="0520A6CD" w:rsidR="00DA1E5C" w:rsidRDefault="00DA1E5C" w:rsidP="00E30354">
      <w:pPr>
        <w:pStyle w:val="NormalcomRecuo"/>
      </w:pPr>
      <w:r>
        <w:t>Logo:</w:t>
      </w:r>
    </w:p>
    <w:p w14:paraId="500FD38E" w14:textId="77777777" w:rsidR="00DA1E5C"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7F5137C" w14:textId="77777777" w:rsidTr="009D449C">
        <w:tc>
          <w:tcPr>
            <w:tcW w:w="8222" w:type="dxa"/>
          </w:tcPr>
          <w:p w14:paraId="0A33CA87" w14:textId="77777777" w:rsidR="00DA1E5C" w:rsidRPr="003070CD" w:rsidRDefault="009D449C" w:rsidP="009D449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1</m:t>
                              </m:r>
                            </m:sup>
                          </m:sSup>
                        </m:e>
                      </m:mr>
                      <m:mr>
                        <m:e>
                          <m:r>
                            <w:rPr>
                              <w:rFonts w:ascii="Cambria Math" w:hAnsi="Cambria Math"/>
                            </w:rPr>
                            <m:t>⋮</m:t>
                          </m:r>
                        </m:e>
                      </m:mr>
                      <m:mr>
                        <m:e>
                          <m:sSup>
                            <m:sSupPr>
                              <m:ctrlPr>
                                <w:rPr>
                                  <w:rFonts w:ascii="Cambria Math" w:hAnsi="Cambria Math"/>
                                  <w:i/>
                                </w:rPr>
                              </m:ctrlPr>
                            </m:sSup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α</m:t>
                                  </m:r>
                                </m:e>
                              </m:sPre>
                              <m:ctrlPr>
                                <w:rPr>
                                  <w:rFonts w:ascii="Cambria Math" w:hAnsi="Cambria Math"/>
                                </w:rPr>
                              </m:ctrlPr>
                            </m:e>
                            <m:sup>
                              <m:r>
                                <w:rPr>
                                  <w:rFonts w:ascii="Cambria Math" w:hAnsi="Cambria Math"/>
                                </w:rPr>
                                <m:t>m</m:t>
                              </m:r>
                            </m:sup>
                          </m:sSup>
                        </m:e>
                      </m:mr>
                    </m:m>
                  </m:e>
                </m:d>
              </m:oMath>
            </m:oMathPara>
          </w:p>
        </w:tc>
        <w:bookmarkStart w:id="58" w:name="_Ref42968048"/>
        <w:tc>
          <w:tcPr>
            <w:tcW w:w="839" w:type="dxa"/>
            <w:vAlign w:val="center"/>
          </w:tcPr>
          <w:p w14:paraId="7FED4BA5" w14:textId="0412A205"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48</w:t>
              </w:r>
            </w:fldSimple>
            <w:bookmarkEnd w:id="58"/>
          </w:p>
          <w:p w14:paraId="4D7BF865" w14:textId="77777777" w:rsidR="00DA1E5C" w:rsidRDefault="00DA1E5C" w:rsidP="009D449C">
            <w:pPr>
              <w:jc w:val="right"/>
            </w:pPr>
          </w:p>
        </w:tc>
      </w:tr>
    </w:tbl>
    <w:p w14:paraId="7FF938E3" w14:textId="77777777" w:rsidR="00DA1E5C" w:rsidRDefault="00DA1E5C" w:rsidP="00DA1E5C">
      <w:pPr>
        <w:pStyle w:val="NormalcomRecuo"/>
        <w:rPr>
          <w:rFonts w:eastAsiaTheme="minorEastAsia"/>
        </w:rPr>
      </w:pPr>
    </w:p>
    <w:p w14:paraId="17084930" w14:textId="58144D73" w:rsidR="00DA1E5C" w:rsidRDefault="00DA1E5C" w:rsidP="00DA1E5C">
      <w:pPr>
        <w:pStyle w:val="NormalcomRecuo"/>
      </w:pPr>
      <w:r>
        <w:rPr>
          <w:rFonts w:eastAsiaTheme="minorEastAsia"/>
        </w:rPr>
        <w:t xml:space="preserve">Portanto, considerando a </w:t>
      </w:r>
      <w:r>
        <w:t xml:space="preserve">equação </w:t>
      </w:r>
      <w:r>
        <w:fldChar w:fldCharType="begin"/>
      </w:r>
      <w:r>
        <w:instrText xml:space="preserve"> REF _Ref42968041 \h </w:instrText>
      </w:r>
      <w:r>
        <w:fldChar w:fldCharType="separate"/>
      </w:r>
      <w:r>
        <w:rPr>
          <w:noProof/>
        </w:rPr>
        <w:t>4</w:t>
      </w:r>
      <w:r>
        <w:t>.</w:t>
      </w:r>
      <w:r>
        <w:rPr>
          <w:noProof/>
        </w:rPr>
        <w:t>47</w:t>
      </w:r>
      <w:r>
        <w:fldChar w:fldCharType="end"/>
      </w:r>
      <w:r>
        <w:t xml:space="preserve">, </w:t>
      </w:r>
      <w:r>
        <w:rPr>
          <w:rFonts w:eastAsiaTheme="minorEastAsia"/>
        </w:rPr>
        <w:t xml:space="preserve">a equação </w:t>
      </w:r>
      <w:r>
        <w:rPr>
          <w:rFonts w:eastAsiaTheme="minorEastAsia"/>
        </w:rPr>
        <w:fldChar w:fldCharType="begin"/>
      </w:r>
      <w:r>
        <w:rPr>
          <w:rFonts w:eastAsiaTheme="minorEastAsia"/>
        </w:rPr>
        <w:instrText xml:space="preserve"> REF _Ref42968048 \h </w:instrText>
      </w:r>
      <w:r>
        <w:rPr>
          <w:rFonts w:eastAsiaTheme="minorEastAsia"/>
        </w:rPr>
      </w:r>
      <w:r>
        <w:rPr>
          <w:rFonts w:eastAsiaTheme="minorEastAsia"/>
        </w:rPr>
        <w:fldChar w:fldCharType="separate"/>
      </w:r>
      <w:r>
        <w:rPr>
          <w:noProof/>
        </w:rPr>
        <w:t>4</w:t>
      </w:r>
      <w:r>
        <w:t>.</w:t>
      </w:r>
      <w:r>
        <w:rPr>
          <w:noProof/>
        </w:rPr>
        <w:t>48</w:t>
      </w:r>
      <w:r>
        <w:rPr>
          <w:rFonts w:eastAsiaTheme="minorEastAsia"/>
        </w:rPr>
        <w:fldChar w:fldCharType="end"/>
      </w:r>
      <w:r>
        <w:t xml:space="preserve"> pode ser reescrita como:</w:t>
      </w:r>
    </w:p>
    <w:p w14:paraId="33EC7F7E"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3A263702" w14:textId="77777777" w:rsidTr="009D449C">
        <w:tc>
          <w:tcPr>
            <w:tcW w:w="8222" w:type="dxa"/>
          </w:tcPr>
          <w:p w14:paraId="12E3E270" w14:textId="77777777" w:rsidR="00DA1E5C" w:rsidRPr="003070CD" w:rsidRDefault="009D449C" w:rsidP="009D449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N</m:t>
                              </m:r>
                            </m:e>
                            <m:sub>
                              <m:r>
                                <w:rPr>
                                  <w:rFonts w:ascii="Cambria Math" w:hAnsi="Cambria Math"/>
                                </w:rPr>
                                <m:t>m</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4B72981C" w14:textId="04E5A1C3" w:rsidR="00DA1E5C" w:rsidRDefault="00DA1E5C" w:rsidP="009D449C">
            <w:pPr>
              <w:pStyle w:val="Legenda"/>
              <w:keepNext/>
              <w:jc w:val="right"/>
            </w:pPr>
            <w:fldSimple w:instr=" STYLEREF 1 \s ">
              <w:r>
                <w:rPr>
                  <w:noProof/>
                </w:rPr>
                <w:t>4</w:t>
              </w:r>
            </w:fldSimple>
            <w:r>
              <w:t>.</w:t>
            </w:r>
            <w:fldSimple w:instr=" SEQ Equação \* ARABIC \s 1 ">
              <w:r>
                <w:rPr>
                  <w:noProof/>
                </w:rPr>
                <w:t>49</w:t>
              </w:r>
            </w:fldSimple>
          </w:p>
          <w:p w14:paraId="06425792" w14:textId="77777777" w:rsidR="00DA1E5C" w:rsidRDefault="00DA1E5C" w:rsidP="009D449C">
            <w:pPr>
              <w:jc w:val="right"/>
            </w:pPr>
          </w:p>
        </w:tc>
      </w:tr>
    </w:tbl>
    <w:p w14:paraId="67191FB1" w14:textId="0FCBEF8B" w:rsidR="00DA1E5C" w:rsidRDefault="00DA1E5C" w:rsidP="00DA1E5C">
      <w:pPr>
        <w:pStyle w:val="NormalcomRecuo"/>
      </w:pPr>
    </w:p>
    <w:p w14:paraId="1DB1579A" w14:textId="59976064" w:rsidR="00DA1E5C" w:rsidRDefault="00DA1E5C" w:rsidP="00DA1E5C">
      <w:pPr>
        <w:pStyle w:val="NormalcomRecuo"/>
      </w:pPr>
      <w:r>
        <w:t xml:space="preserve">Desta forma, a equação para definição da matriz de massa é feita em </w:t>
      </w:r>
      <w:r>
        <w:fldChar w:fldCharType="begin"/>
      </w:r>
      <w:r>
        <w:instrText xml:space="preserve"> REF _Ref42968138 \h </w:instrText>
      </w:r>
      <w:r>
        <w:fldChar w:fldCharType="separate"/>
      </w:r>
      <w:r>
        <w:rPr>
          <w:noProof/>
        </w:rPr>
        <w:t>4</w:t>
      </w:r>
      <w:r>
        <w:t>.</w:t>
      </w:r>
      <w:r>
        <w:rPr>
          <w:noProof/>
        </w:rPr>
        <w:t>50</w:t>
      </w:r>
      <w:r>
        <w:fldChar w:fldCharType="end"/>
      </w:r>
      <w:r>
        <w:t xml:space="preserve"> da mesma forma que em </w:t>
      </w:r>
      <w:r>
        <w:fldChar w:fldCharType="begin"/>
      </w:r>
      <w:r>
        <w:instrText xml:space="preserve"> REF _Ref42968144 \h </w:instrText>
      </w:r>
      <w:r>
        <w:fldChar w:fldCharType="separate"/>
      </w:r>
      <w:r>
        <w:rPr>
          <w:noProof/>
        </w:rPr>
        <w:t>4</w:t>
      </w:r>
      <w:r>
        <w:t>.</w:t>
      </w:r>
      <w:r>
        <w:rPr>
          <w:noProof/>
        </w:rPr>
        <w:t>20</w:t>
      </w:r>
      <w:r>
        <w:fldChar w:fldCharType="end"/>
      </w:r>
      <w:r>
        <w:t>:</w:t>
      </w:r>
    </w:p>
    <w:p w14:paraId="166A870E" w14:textId="77777777" w:rsidR="00DA1E5C" w:rsidRDefault="00DA1E5C" w:rsidP="00DA1E5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6E514CAF" w14:textId="77777777" w:rsidTr="009D449C">
        <w:tc>
          <w:tcPr>
            <w:tcW w:w="8222" w:type="dxa"/>
          </w:tcPr>
          <w:p w14:paraId="3CF7C150" w14:textId="77777777" w:rsidR="00DA1E5C" w:rsidRPr="003070CD" w:rsidRDefault="009D449C" w:rsidP="009D449C">
            <m:oMathPara>
              <m:oMathParaPr>
                <m:jc m:val="left"/>
              </m:oMathPara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ξ1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ξm</m:t>
                        </m:r>
                      </m:sub>
                    </m:sSub>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2</m:t>
                              </m:r>
                            </m:sub>
                          </m:sSub>
                        </m:e>
                      </m:mr>
                    </m:m>
                  </m:e>
                </m:d>
                <m:sSup>
                  <m:sSupPr>
                    <m:ctrlPr>
                      <w:rPr>
                        <w:rFonts w:ascii="Cambria Math" w:hAnsi="Cambria Math"/>
                        <w:i/>
                      </w:rPr>
                    </m:ctrlPr>
                  </m:sSupPr>
                  <m:e>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11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1m</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m1</m:t>
                                  </m:r>
                                </m:sub>
                              </m:sSub>
                            </m:e>
                            <m:e>
                              <m:r>
                                <w:rPr>
                                  <w:rFonts w:ascii="Cambria Math" w:hAnsi="Cambria Math"/>
                                </w:rPr>
                                <m:t>⋯</m:t>
                              </m:r>
                            </m:e>
                            <m:e>
                              <m:sSub>
                                <m:sSubPr>
                                  <m:ctrlPr>
                                    <w:rPr>
                                      <w:rFonts w:ascii="Cambria Math" w:hAnsi="Cambria Math"/>
                                    </w:rPr>
                                  </m:ctrlPr>
                                </m:sSubPr>
                                <m:e>
                                  <m:r>
                                    <w:rPr>
                                      <w:rFonts w:ascii="Cambria Math" w:hAnsi="Cambria Math"/>
                                    </w:rPr>
                                    <m:t>F</m:t>
                                  </m:r>
                                </m:e>
                                <m:sub>
                                  <m:r>
                                    <w:rPr>
                                      <w:rFonts w:ascii="Cambria Math" w:hAnsi="Cambria Math"/>
                                    </w:rPr>
                                    <m:t>mm</m:t>
                                  </m:r>
                                </m:sub>
                              </m:sSub>
                            </m:e>
                          </m:mr>
                        </m:m>
                      </m:e>
                    </m:d>
                  </m:e>
                  <m:sup>
                    <m:r>
                      <w:rPr>
                        <w:rFonts w:ascii="Cambria Math" w:hAnsi="Cambria Math"/>
                      </w:rPr>
                      <m:t>-1</m:t>
                    </m:r>
                  </m:sup>
                </m:sSup>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1</m:t>
                              </m:r>
                            </m:sub>
                          </m:sSub>
                        </m:e>
                        <m:e>
                          <m:r>
                            <w:rPr>
                              <w:rFonts w:ascii="Cambria Math" w:hAnsi="Cambria Math"/>
                            </w:rPr>
                            <m:t>⋯</m:t>
                          </m:r>
                        </m:e>
                        <m:e>
                          <m:r>
                            <w:rPr>
                              <w:rFonts w:ascii="Cambria Math" w:hAnsi="Cambria Math"/>
                            </w:rPr>
                            <m:t>0</m:t>
                          </m:r>
                        </m:e>
                      </m:mr>
                      <m:mr>
                        <m:e>
                          <m:r>
                            <w:rPr>
                              <w:rFonts w:ascii="Cambria Math" w:hAnsi="Cambria Math"/>
                            </w:rPr>
                            <m:t>⋮</m:t>
                          </m:r>
                        </m:e>
                        <m:e>
                          <m:r>
                            <w:rPr>
                              <w:rFonts w:ascii="Cambria Math" w:hAnsi="Cambria Math"/>
                            </w:rPr>
                            <m:t>⋱</m:t>
                          </m:r>
                        </m:e>
                        <m:e>
                          <m:r>
                            <w:rPr>
                              <w:rFonts w:ascii="Cambria Math" w:hAnsi="Cambria Math"/>
                            </w:rPr>
                            <m:t>⋮</m:t>
                          </m:r>
                        </m:e>
                      </m:mr>
                      <m:mr>
                        <m:e>
                          <m:r>
                            <m:rPr>
                              <m:sty m:val="p"/>
                            </m:rPr>
                            <w:rPr>
                              <w:rFonts w:ascii="Cambria Math" w:hAnsi="Cambria Math"/>
                            </w:rPr>
                            <m:t>0</m:t>
                          </m:r>
                        </m:e>
                        <m:e>
                          <m:r>
                            <w:rPr>
                              <w:rFonts w:ascii="Cambria Math" w:hAnsi="Cambria Math"/>
                            </w:rPr>
                            <m:t>⋯</m:t>
                          </m:r>
                        </m:e>
                        <m:e>
                          <m:sSub>
                            <m:sSubPr>
                              <m:ctrlPr>
                                <w:rPr>
                                  <w:rFonts w:ascii="Cambria Math" w:hAnsi="Cambria Math"/>
                                </w:rPr>
                              </m:ctrlPr>
                            </m:sSubPr>
                            <m:e>
                              <m:sPre>
                                <m:sPrePr>
                                  <m:ctrlPr>
                                    <w:rPr>
                                      <w:rFonts w:ascii="Cambria Math" w:hAnsi="Cambria Math"/>
                                      <w:i/>
                                    </w:rPr>
                                  </m:ctrlPr>
                                </m:sPrePr>
                                <m:sub>
                                  <m:r>
                                    <w:rPr>
                                      <w:rFonts w:ascii="Cambria Math" w:hAnsi="Cambria Math"/>
                                    </w:rPr>
                                    <m:t xml:space="preserve"> </m:t>
                                  </m:r>
                                </m:sub>
                                <m:sup>
                                  <m:r>
                                    <w:rPr>
                                      <w:rFonts w:ascii="Cambria Math" w:hAnsi="Cambria Math"/>
                                    </w:rPr>
                                    <m:t>ξ</m:t>
                                  </m:r>
                                </m:sup>
                                <m:e>
                                  <m:r>
                                    <w:rPr>
                                      <w:rFonts w:ascii="Cambria Math" w:hAnsi="Cambria Math"/>
                                    </w:rPr>
                                    <m:t>Λ</m:t>
                                  </m:r>
                                </m:e>
                              </m:sPre>
                            </m:e>
                            <m:sub>
                              <m:r>
                                <w:rPr>
                                  <w:rFonts w:ascii="Cambria Math" w:hAnsi="Cambria Math"/>
                                </w:rPr>
                                <m:t>m</m:t>
                              </m:r>
                            </m:sub>
                          </m:sSub>
                        </m:e>
                      </m:mr>
                    </m:m>
                  </m:e>
                </m:d>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cc</m:t>
                              </m:r>
                            </m:sub>
                          </m:sSub>
                        </m:e>
                        <m:e>
                          <m:r>
                            <w:rPr>
                              <w:rFonts w:ascii="Cambria Math" w:hAnsi="Cambria Math"/>
                            </w:rPr>
                            <m:t>0</m:t>
                          </m:r>
                        </m:e>
                      </m:mr>
                      <m:mr>
                        <m:e>
                          <m:r>
                            <w:rPr>
                              <w:rFonts w:ascii="Cambria Math" w:hAnsi="Cambria Math"/>
                            </w:rPr>
                            <m:t>0</m:t>
                          </m:r>
                        </m:e>
                        <m:e>
                          <m:sSub>
                            <m:sSubPr>
                              <m:ctrlPr>
                                <w:rPr>
                                  <w:rFonts w:ascii="Cambria Math" w:hAnsi="Cambria Math"/>
                                </w:rPr>
                              </m:ctrlPr>
                            </m:sSubPr>
                            <m:e>
                              <m:r>
                                <m:rPr>
                                  <m:sty m:val="p"/>
                                </m:rPr>
                                <w:rPr>
                                  <w:rFonts w:ascii="Cambria Math" w:hAnsi="Cambria Math"/>
                                </w:rPr>
                                <m:t>Φ</m:t>
                              </m:r>
                            </m:e>
                            <m:sub>
                              <m:r>
                                <m:rPr>
                                  <m:sty m:val="p"/>
                                </m:rPr>
                                <w:rPr>
                                  <w:rFonts w:ascii="Cambria Math" w:hAnsi="Cambria Math"/>
                                </w:rPr>
                                <m:t>ii</m:t>
                              </m:r>
                            </m:sub>
                          </m:sSub>
                        </m:e>
                      </m:mr>
                    </m:m>
                  </m:e>
                </m:d>
              </m:oMath>
            </m:oMathPara>
          </w:p>
        </w:tc>
        <w:bookmarkStart w:id="59" w:name="_Ref42968138"/>
        <w:tc>
          <w:tcPr>
            <w:tcW w:w="839" w:type="dxa"/>
            <w:vAlign w:val="center"/>
          </w:tcPr>
          <w:p w14:paraId="07BFDC4E" w14:textId="2A49F9A4" w:rsidR="00DA1E5C" w:rsidRDefault="00DA1E5C" w:rsidP="009D449C">
            <w:pPr>
              <w:pStyle w:val="Legenda"/>
              <w:keepNext/>
              <w:jc w:val="right"/>
            </w:pPr>
            <w:r>
              <w:fldChar w:fldCharType="begin"/>
            </w:r>
            <w:r>
              <w:instrText xml:space="preserve"> STYLEREF 1 \s </w:instrText>
            </w:r>
            <w:r>
              <w:fldChar w:fldCharType="separate"/>
            </w:r>
            <w:r>
              <w:rPr>
                <w:noProof/>
              </w:rPr>
              <w:t>4</w:t>
            </w:r>
            <w:r>
              <w:rPr>
                <w:noProof/>
              </w:rPr>
              <w:fldChar w:fldCharType="end"/>
            </w:r>
            <w:r>
              <w:t>.</w:t>
            </w:r>
            <w:fldSimple w:instr=" SEQ Equação \* ARABIC \s 1 ">
              <w:r>
                <w:rPr>
                  <w:noProof/>
                </w:rPr>
                <w:t>50</w:t>
              </w:r>
            </w:fldSimple>
            <w:bookmarkEnd w:id="59"/>
          </w:p>
          <w:p w14:paraId="66733F53" w14:textId="77777777" w:rsidR="00DA1E5C" w:rsidRDefault="00DA1E5C" w:rsidP="009D449C">
            <w:pPr>
              <w:jc w:val="right"/>
            </w:pPr>
          </w:p>
        </w:tc>
      </w:tr>
    </w:tbl>
    <w:p w14:paraId="6DB4E706" w14:textId="1F59C262" w:rsidR="00DA1E5C" w:rsidRDefault="00DA1E5C" w:rsidP="00E30354">
      <w:pPr>
        <w:pStyle w:val="NormalcomRecuo"/>
      </w:pPr>
    </w:p>
    <w:p w14:paraId="5182EC36" w14:textId="0944D358" w:rsidR="00DA1E5C" w:rsidRDefault="00DA1E5C" w:rsidP="00E30354">
      <w:pPr>
        <w:pStyle w:val="NormalcomRecuo"/>
      </w:pPr>
      <w:r>
        <w:t>Assim, a equação matricial final se torna:</w:t>
      </w:r>
    </w:p>
    <w:p w14:paraId="23A4EDE1" w14:textId="77777777" w:rsidR="00DA1E5C" w:rsidRPr="00721AEA" w:rsidRDefault="00DA1E5C" w:rsidP="00DA1E5C">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A1E5C" w14:paraId="2E2F8804" w14:textId="77777777" w:rsidTr="009D449C">
        <w:tc>
          <w:tcPr>
            <w:tcW w:w="8222" w:type="dxa"/>
          </w:tcPr>
          <w:p w14:paraId="09469B98" w14:textId="05574731" w:rsidR="00DA1E5C" w:rsidRPr="003070CD" w:rsidRDefault="009D449C" w:rsidP="009D449C">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H</m:t>
                              </m:r>
                            </m:e>
                            <m:sub>
                              <m:r>
                                <w:rPr>
                                  <w:rFonts w:ascii="Cambria Math" w:hAnsi="Cambria Math"/>
                                </w:rPr>
                                <m:t>cc</m:t>
                              </m:r>
                            </m:sub>
                          </m:sSub>
                        </m:e>
                        <m:e>
                          <m:sSub>
                            <m:sSubPr>
                              <m:ctrlPr>
                                <w:rPr>
                                  <w:rFonts w:ascii="Cambria Math" w:hAnsi="Cambria Math"/>
                                </w:rPr>
                              </m:ctrlPr>
                            </m:sSubPr>
                            <m:e>
                              <m:r>
                                <w:rPr>
                                  <w:rFonts w:ascii="Cambria Math" w:hAnsi="Cambria Math"/>
                                </w:rPr>
                                <m:t>H</m:t>
                              </m:r>
                            </m:e>
                            <m:sub>
                              <m:r>
                                <w:rPr>
                                  <w:rFonts w:ascii="Cambria Math" w:hAnsi="Cambria Math"/>
                                </w:rPr>
                                <m:t>ci</m:t>
                              </m:r>
                            </m:sub>
                          </m:sSub>
                        </m:e>
                      </m:mr>
                      <m:mr>
                        <m:e>
                          <m:sSub>
                            <m:sSubPr>
                              <m:ctrlPr>
                                <w:rPr>
                                  <w:rFonts w:ascii="Cambria Math" w:hAnsi="Cambria Math"/>
                                </w:rPr>
                              </m:ctrlPr>
                            </m:sSubPr>
                            <m:e>
                              <m:r>
                                <w:rPr>
                                  <w:rFonts w:ascii="Cambria Math" w:hAnsi="Cambria Math"/>
                                </w:rPr>
                                <m:t>H</m:t>
                              </m:r>
                            </m:e>
                            <m:sub>
                              <m:r>
                                <w:rPr>
                                  <w:rFonts w:ascii="Cambria Math" w:hAnsi="Cambria Math"/>
                                </w:rPr>
                                <m:t>ic</m:t>
                              </m:r>
                            </m:sub>
                          </m:sSub>
                        </m:e>
                        <m:e>
                          <m:sSub>
                            <m:sSubPr>
                              <m:ctrlPr>
                                <w:rPr>
                                  <w:rFonts w:ascii="Cambria Math" w:hAnsi="Cambria Math"/>
                                </w:rPr>
                              </m:ctrlPr>
                            </m:sSubPr>
                            <m:e>
                              <m:r>
                                <w:rPr>
                                  <w:rFonts w:ascii="Cambria Math" w:hAnsi="Cambria Math"/>
                                </w:rPr>
                                <m:t>I</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u</m:t>
                              </m:r>
                            </m:e>
                            <m:sub>
                              <m:r>
                                <w:rPr>
                                  <w:rFonts w:ascii="Cambria Math" w:hAnsi="Cambria Math"/>
                                </w:rPr>
                                <m:t>c</m:t>
                              </m:r>
                            </m:sub>
                          </m:sSub>
                        </m:e>
                      </m:mr>
                      <m:mr>
                        <m:e>
                          <m:sSub>
                            <m:sSubPr>
                              <m:ctrlPr>
                                <w:rPr>
                                  <w:rFonts w:ascii="Cambria Math" w:hAnsi="Cambria Math"/>
                                </w:rPr>
                              </m:ctrlPr>
                            </m:sSubPr>
                            <m:e>
                              <m:r>
                                <w:rPr>
                                  <w:rFonts w:ascii="Cambria Math" w:hAnsi="Cambria Math"/>
                                </w:rPr>
                                <m:t>u</m:t>
                              </m:r>
                            </m:e>
                            <m:sub>
                              <m:r>
                                <w:rPr>
                                  <w:rFonts w:ascii="Cambria Math" w:hAnsi="Cambria Math"/>
                                </w:rPr>
                                <m:t>i</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W</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W</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-λ</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G</m:t>
                              </m:r>
                            </m:e>
                            <m:sub>
                              <m:r>
                                <w:rPr>
                                  <w:rFonts w:ascii="Cambria Math" w:hAnsi="Cambria Math"/>
                                </w:rPr>
                                <m:t>cc</m:t>
                              </m:r>
                            </m:sub>
                          </m:sSub>
                        </m:e>
                        <m:e>
                          <m:sSub>
                            <m:sSubPr>
                              <m:ctrlPr>
                                <w:rPr>
                                  <w:rFonts w:ascii="Cambria Math" w:hAnsi="Cambria Math"/>
                                </w:rPr>
                              </m:ctrlPr>
                            </m:sSubPr>
                            <m:e>
                              <m:r>
                                <w:rPr>
                                  <w:rFonts w:ascii="Cambria Math" w:hAnsi="Cambria Math"/>
                                </w:rPr>
                                <m:t>0</m:t>
                              </m:r>
                            </m:e>
                            <m:sub>
                              <m:r>
                                <w:rPr>
                                  <w:rFonts w:ascii="Cambria Math" w:hAnsi="Cambria Math"/>
                                </w:rPr>
                                <m:t>ci</m:t>
                              </m:r>
                            </m:sub>
                          </m:sSub>
                        </m:e>
                      </m:mr>
                      <m:mr>
                        <m:e>
                          <m:sSub>
                            <m:sSubPr>
                              <m:ctrlPr>
                                <w:rPr>
                                  <w:rFonts w:ascii="Cambria Math" w:hAnsi="Cambria Math"/>
                                </w:rPr>
                              </m:ctrlPr>
                            </m:sSubPr>
                            <m:e>
                              <m:r>
                                <w:rPr>
                                  <w:rFonts w:ascii="Cambria Math" w:hAnsi="Cambria Math"/>
                                </w:rPr>
                                <m:t>G</m:t>
                              </m:r>
                            </m:e>
                            <m:sub>
                              <m:r>
                                <w:rPr>
                                  <w:rFonts w:ascii="Cambria Math" w:hAnsi="Cambria Math"/>
                                </w:rPr>
                                <m:t>ic</m:t>
                              </m:r>
                            </m:sub>
                          </m:sSub>
                        </m:e>
                        <m:e>
                          <m:sSub>
                            <m:sSubPr>
                              <m:ctrlPr>
                                <w:rPr>
                                  <w:rFonts w:ascii="Cambria Math" w:hAnsi="Cambria Math"/>
                                </w:rPr>
                              </m:ctrlPr>
                            </m:sSubPr>
                            <m:e>
                              <m:r>
                                <w:rPr>
                                  <w:rFonts w:ascii="Cambria Math" w:hAnsi="Cambria Math"/>
                                </w:rPr>
                                <m:t>0</m:t>
                              </m:r>
                            </m:e>
                            <m:sub>
                              <m:r>
                                <w:rPr>
                                  <w:rFonts w:ascii="Cambria Math" w:hAnsi="Cambria Math"/>
                                </w:rPr>
                                <m:t>ii</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q</m:t>
                              </m:r>
                            </m:e>
                            <m:sub>
                              <m:r>
                                <w:rPr>
                                  <w:rFonts w:ascii="Cambria Math" w:hAnsi="Cambria Math"/>
                                </w:rPr>
                                <m:t>c</m:t>
                              </m:r>
                            </m:sub>
                          </m:sSub>
                        </m:e>
                      </m:mr>
                      <m:mr>
                        <m:e>
                          <m:sSub>
                            <m:sSubPr>
                              <m:ctrlPr>
                                <w:rPr>
                                  <w:rFonts w:ascii="Cambria Math" w:hAnsi="Cambria Math"/>
                                </w:rPr>
                              </m:ctrlPr>
                            </m:sSubPr>
                            <m:e>
                              <m:r>
                                <w:rPr>
                                  <w:rFonts w:ascii="Cambria Math" w:hAnsi="Cambria Math"/>
                                </w:rPr>
                                <m:t>q</m:t>
                              </m:r>
                            </m:e>
                            <m:sub>
                              <m:r>
                                <w:rPr>
                                  <w:rFonts w:ascii="Cambria Math" w:hAnsi="Cambria Math"/>
                                </w:rPr>
                                <m:t>i</m:t>
                              </m:r>
                            </m:sub>
                          </m:sSub>
                        </m:e>
                      </m:mr>
                    </m:m>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M</m:t>
                              </m:r>
                            </m:e>
                            <m:sub>
                              <m:r>
                                <w:rPr>
                                  <w:rFonts w:ascii="Cambria Math" w:hAnsi="Cambria Math"/>
                                </w:rPr>
                                <m:t>cc</m:t>
                              </m:r>
                            </m:sub>
                          </m:sSub>
                        </m:e>
                        <m:e>
                          <m:sSub>
                            <m:sSubPr>
                              <m:ctrlPr>
                                <w:rPr>
                                  <w:rFonts w:ascii="Cambria Math" w:hAnsi="Cambria Math"/>
                                </w:rPr>
                              </m:ctrlPr>
                            </m:sSubPr>
                            <m:e>
                              <m:r>
                                <w:rPr>
                                  <w:rFonts w:ascii="Cambria Math" w:hAnsi="Cambria Math"/>
                                </w:rPr>
                                <m:t>M</m:t>
                              </m:r>
                            </m:e>
                            <m:sub>
                              <m:r>
                                <w:rPr>
                                  <w:rFonts w:ascii="Cambria Math" w:hAnsi="Cambria Math"/>
                                </w:rPr>
                                <m:t>ci</m:t>
                              </m:r>
                            </m:sub>
                          </m:sSub>
                        </m:e>
                      </m:mr>
                      <m:mr>
                        <m:e>
                          <m:sSub>
                            <m:sSubPr>
                              <m:ctrlPr>
                                <w:rPr>
                                  <w:rFonts w:ascii="Cambria Math" w:hAnsi="Cambria Math"/>
                                </w:rPr>
                              </m:ctrlPr>
                            </m:sSubPr>
                            <m:e>
                              <m:r>
                                <w:rPr>
                                  <w:rFonts w:ascii="Cambria Math" w:hAnsi="Cambria Math"/>
                                </w:rPr>
                                <m:t>M</m:t>
                              </m:r>
                            </m:e>
                            <m:sub>
                              <m:r>
                                <w:rPr>
                                  <w:rFonts w:ascii="Cambria Math" w:hAnsi="Cambria Math"/>
                                </w:rPr>
                                <m:t>ic</m:t>
                              </m:r>
                            </m:sub>
                          </m:sSub>
                        </m:e>
                        <m:e>
                          <m:sSub>
                            <m:sSubPr>
                              <m:ctrlPr>
                                <w:rPr>
                                  <w:rFonts w:ascii="Cambria Math" w:hAnsi="Cambria Math"/>
                                </w:rPr>
                              </m:ctrlPr>
                            </m:sSubPr>
                            <m:e>
                              <m:r>
                                <w:rPr>
                                  <w:rFonts w:ascii="Cambria Math" w:hAnsi="Cambria Math"/>
                                </w:rPr>
                                <m:t>M</m:t>
                              </m:r>
                            </m:e>
                            <m:sub>
                              <m:r>
                                <w:rPr>
                                  <w:rFonts w:ascii="Cambria Math" w:hAnsi="Cambria Math"/>
                                </w:rPr>
                                <m:t>ii</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c</m:t>
                              </m:r>
                            </m:sub>
                          </m:sSub>
                        </m:e>
                      </m:mr>
                      <m:m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mr>
                    </m:m>
                  </m:e>
                </m:d>
              </m:oMath>
            </m:oMathPara>
          </w:p>
        </w:tc>
        <w:tc>
          <w:tcPr>
            <w:tcW w:w="839" w:type="dxa"/>
            <w:vAlign w:val="center"/>
          </w:tcPr>
          <w:p w14:paraId="74CBDB4D" w14:textId="0BC5B987" w:rsidR="00DA1E5C" w:rsidRDefault="00DA1E5C" w:rsidP="009D449C">
            <w:pPr>
              <w:pStyle w:val="Legenda"/>
              <w:keepNext/>
              <w:jc w:val="right"/>
            </w:pPr>
            <w:fldSimple w:instr=" STYLEREF 1 \s ">
              <w:r w:rsidR="00A17C54">
                <w:rPr>
                  <w:noProof/>
                </w:rPr>
                <w:t>4</w:t>
              </w:r>
            </w:fldSimple>
            <w:r>
              <w:t>.</w:t>
            </w:r>
            <w:fldSimple w:instr=" SEQ Equação \* ARABIC \s 1 ">
              <w:r w:rsidR="00A17C54">
                <w:rPr>
                  <w:noProof/>
                </w:rPr>
                <w:t>51</w:t>
              </w:r>
            </w:fldSimple>
          </w:p>
          <w:p w14:paraId="4BA904F2" w14:textId="77777777" w:rsidR="00DA1E5C" w:rsidRDefault="00DA1E5C" w:rsidP="009D449C">
            <w:pPr>
              <w:jc w:val="right"/>
            </w:pPr>
          </w:p>
        </w:tc>
      </w:tr>
    </w:tbl>
    <w:p w14:paraId="09CEB9D3" w14:textId="77777777" w:rsidR="00A17C54" w:rsidRDefault="00A17C54" w:rsidP="00A17C54">
      <w:pPr>
        <w:pStyle w:val="NormalcomRecuo"/>
      </w:pPr>
    </w:p>
    <w:p w14:paraId="2ACDF667" w14:textId="1B61394A" w:rsidR="00A17C54" w:rsidRDefault="00A17C54" w:rsidP="00A17C54">
      <w:pPr>
        <w:pStyle w:val="NormalcomRecuo"/>
      </w:pPr>
      <w:r>
        <w:t>Por fim, reescreve-se essa mesma equação matricial</w:t>
      </w:r>
      <w:r w:rsidRPr="00A17C54">
        <w:t xml:space="preserve"> </w:t>
      </w:r>
      <w:r>
        <w:t xml:space="preserve">em função novas submatrizes com valores nodais prescritos para </w:t>
      </w:r>
      <m:oMath>
        <m:r>
          <w:rPr>
            <w:rFonts w:ascii="Cambria Math" w:hAnsi="Cambria Math"/>
          </w:rPr>
          <m:t>u</m:t>
        </m:r>
      </m:oMath>
      <w:r>
        <w:rPr>
          <w:rFonts w:eastAsiaTheme="minorEastAsia"/>
        </w:rPr>
        <w:t xml:space="preserve"> e </w:t>
      </w:r>
      <m:oMath>
        <m:r>
          <w:rPr>
            <w:rFonts w:ascii="Cambria Math" w:eastAsiaTheme="minorEastAsia" w:hAnsi="Cambria Math"/>
          </w:rPr>
          <m:t>q</m:t>
        </m:r>
      </m:oMath>
      <w:r>
        <w:t>:</w:t>
      </w:r>
    </w:p>
    <w:p w14:paraId="3A729354" w14:textId="77777777" w:rsidR="00A17C54" w:rsidRPr="009B455D" w:rsidRDefault="00A17C54" w:rsidP="00A17C5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A17C54" w14:paraId="43DECFAD" w14:textId="77777777" w:rsidTr="009D449C">
        <w:tc>
          <w:tcPr>
            <w:tcW w:w="8222" w:type="dxa"/>
          </w:tcPr>
          <w:p w14:paraId="588ADA0D" w14:textId="77777777" w:rsidR="00A17C54" w:rsidRPr="003070CD" w:rsidRDefault="009D449C" w:rsidP="009D449C">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tc>
          <w:tcPr>
            <w:tcW w:w="839" w:type="dxa"/>
            <w:vAlign w:val="center"/>
          </w:tcPr>
          <w:p w14:paraId="61DC0B13" w14:textId="698DD495" w:rsidR="00A17C54" w:rsidRDefault="00A17C54" w:rsidP="009D449C">
            <w:pPr>
              <w:pStyle w:val="Legenda"/>
              <w:keepNext/>
              <w:jc w:val="right"/>
            </w:pPr>
            <w:fldSimple w:instr=" STYLEREF 1 \s ">
              <w:r>
                <w:rPr>
                  <w:noProof/>
                </w:rPr>
                <w:t>4</w:t>
              </w:r>
            </w:fldSimple>
            <w:r>
              <w:t>.</w:t>
            </w:r>
            <w:fldSimple w:instr=" SEQ Equação \* ARABIC \s 1 ">
              <w:r>
                <w:rPr>
                  <w:noProof/>
                </w:rPr>
                <w:t>52</w:t>
              </w:r>
            </w:fldSimple>
          </w:p>
          <w:p w14:paraId="51A1B663" w14:textId="77777777" w:rsidR="00A17C54" w:rsidRDefault="00A17C54" w:rsidP="009D449C">
            <w:pPr>
              <w:jc w:val="right"/>
            </w:pPr>
          </w:p>
        </w:tc>
      </w:tr>
    </w:tbl>
    <w:p w14:paraId="306C8354" w14:textId="77777777" w:rsidR="00DA1E5C" w:rsidRDefault="00DA1E5C" w:rsidP="00E30354">
      <w:pPr>
        <w:pStyle w:val="NormalcomRecuo"/>
      </w:pPr>
    </w:p>
    <w:p w14:paraId="2D2CD1F7" w14:textId="328372DE" w:rsidR="00C10767" w:rsidRDefault="00E30354" w:rsidP="00E30354">
      <w:pPr>
        <w:pStyle w:val="Ttulo1"/>
      </w:pPr>
      <w:bookmarkStart w:id="60" w:name="_Toc42970572"/>
      <w:r>
        <w:lastRenderedPageBreak/>
        <w:t>FORMULAÇÃO PROPOSTA</w:t>
      </w:r>
      <w:bookmarkEnd w:id="60"/>
    </w:p>
    <w:p w14:paraId="61150E80" w14:textId="1EDAB492" w:rsidR="00C10767" w:rsidRDefault="00BD0EA4" w:rsidP="00C10767">
      <w:pPr>
        <w:pStyle w:val="Ttulo2"/>
      </w:pPr>
      <w:bookmarkStart w:id="61" w:name="_Toc42970573"/>
      <w:r>
        <w:t>INTRODUÇÃO</w:t>
      </w:r>
      <w:bookmarkEnd w:id="61"/>
    </w:p>
    <w:p w14:paraId="4B217304" w14:textId="5D329D34" w:rsidR="00BD0EA4" w:rsidRDefault="00BD0EA4" w:rsidP="0024657B">
      <w:pPr>
        <w:pStyle w:val="NormalcomRecuo"/>
      </w:pPr>
      <w:r>
        <w:t xml:space="preserve">Fisicamente, pode-se definir um problema de autovalor como um problema onde se buscam configurações </w:t>
      </w:r>
      <w:r w:rsidR="00E9581F">
        <w:t>auto equilibradas</w:t>
      </w:r>
      <w:r>
        <w:t xml:space="preserve"> na condição de vibração livre, ou seja, os valores das Condições de Contorno de Neumann são nulos. Essas condições especificam os valores que a derivada de uma solução deve tomar no contorno do domínio.</w:t>
      </w:r>
    </w:p>
    <w:p w14:paraId="4BCDC0BE" w14:textId="43888148" w:rsidR="00405D8F" w:rsidRPr="00405D8F" w:rsidRDefault="00BD0EA4" w:rsidP="00BD0EA4">
      <w:pPr>
        <w:pStyle w:val="NormalcomRecuo"/>
      </w:pPr>
      <w:r>
        <w:t xml:space="preserve">Para um problema elástico, as forças inerciais e forças elásticas se equilibram sem a interferência de esforços externos. Similarmente, este conceito pode ser aplicado aos problemas de Helmholtz, </w:t>
      </w:r>
      <w:r w:rsidRPr="00BD0EA4">
        <w:t>que também englobam problemas mais simples da elasticidade como casos de torção, deflexão de membranas e vibração de barras</w:t>
      </w:r>
      <w:r>
        <w:t>.</w:t>
      </w:r>
    </w:p>
    <w:p w14:paraId="2F681C28" w14:textId="18015406" w:rsidR="00C10767" w:rsidRDefault="00BD0EA4" w:rsidP="00C10767">
      <w:pPr>
        <w:pStyle w:val="Ttulo2"/>
        <w:rPr>
          <w:caps w:val="0"/>
        </w:rPr>
      </w:pPr>
      <w:bookmarkStart w:id="62" w:name="_Toc42970574"/>
      <w:r>
        <w:rPr>
          <w:caps w:val="0"/>
        </w:rPr>
        <w:t>EQUACIONAMENTO</w:t>
      </w:r>
      <w:r w:rsidR="00C10767">
        <w:rPr>
          <w:caps w:val="0"/>
        </w:rPr>
        <w:t xml:space="preserve"> DO MÉTODO</w:t>
      </w:r>
      <w:bookmarkEnd w:id="62"/>
    </w:p>
    <w:p w14:paraId="5A541ABC" w14:textId="13677815" w:rsidR="00BD0EA4" w:rsidRDefault="00BD0EA4" w:rsidP="00BD0EA4">
      <w:pPr>
        <w:pStyle w:val="NormalcomRecuo"/>
      </w:pPr>
      <w:r w:rsidRPr="00BD0EA4">
        <w:t xml:space="preserve">Inicialmente, é interessante escrever o sistema do MEC usando submatrizes, nas quais os valores prescritos de </w:t>
      </w:r>
      <m:oMath>
        <m:r>
          <w:rPr>
            <w:rFonts w:ascii="Cambria Math" w:hAnsi="Cambria Math"/>
          </w:rPr>
          <m:t>u</m:t>
        </m:r>
      </m:oMath>
      <w:r w:rsidRPr="00BD0EA4">
        <w:t xml:space="preserve"> e </w:t>
      </w:r>
      <m:oMath>
        <m:r>
          <w:rPr>
            <w:rFonts w:ascii="Cambria Math" w:hAnsi="Cambria Math"/>
          </w:rPr>
          <m:t>q</m:t>
        </m:r>
      </m:oMath>
      <w:r w:rsidRPr="00BD0EA4">
        <w:t xml:space="preserve"> sejam claramente identificados, conforme mostrado </w:t>
      </w:r>
      <w:r>
        <w:t>n</w:t>
      </w:r>
      <w:r w:rsidRPr="00BD0EA4">
        <w:t>a</w:t>
      </w:r>
      <w:r>
        <w:t xml:space="preserve"> equação a</w:t>
      </w:r>
      <w:r w:rsidRPr="00BD0EA4">
        <w:t xml:space="preserve"> seguir</w:t>
      </w:r>
      <w:r>
        <w:t>:</w:t>
      </w:r>
    </w:p>
    <w:p w14:paraId="76443961" w14:textId="77777777" w:rsidR="00BD0EA4" w:rsidRPr="009B455D"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7E25284" w14:textId="77777777" w:rsidTr="00BD0EA4">
        <w:tc>
          <w:tcPr>
            <w:tcW w:w="8222" w:type="dxa"/>
          </w:tcPr>
          <w:p w14:paraId="6792920F" w14:textId="33D56D44" w:rsidR="00BD0EA4" w:rsidRPr="003070CD" w:rsidRDefault="009D449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bar>
                          <m:barPr>
                            <m:pos m:val="top"/>
                            <m:ctrlPr>
                              <w:rPr>
                                <w:rFonts w:ascii="Cambria Math" w:hAnsi="Cambria Math"/>
                              </w:rPr>
                            </m:ctrlPr>
                          </m:barPr>
                          <m:e>
                            <m:r>
                              <w:rPr>
                                <w:rFonts w:ascii="Cambria Math" w:hAnsi="Cambria Math"/>
                              </w:rPr>
                              <m:t>q</m:t>
                            </m:r>
                          </m:e>
                        </m:ba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bar>
                          <m:barPr>
                            <m:pos m:val="top"/>
                            <m:ctrlPr>
                              <w:rPr>
                                <w:rFonts w:ascii="Cambria Math" w:hAnsi="Cambria Math"/>
                              </w:rPr>
                            </m:ctrlPr>
                          </m:barPr>
                          <m:e>
                            <m:r>
                              <w:rPr>
                                <w:rFonts w:ascii="Cambria Math" w:hAnsi="Cambria Math"/>
                              </w:rPr>
                              <m:t>u</m:t>
                            </m:r>
                          </m:e>
                        </m:bar>
                      </m:e>
                      <m:e>
                        <m:r>
                          <w:rPr>
                            <w:rFonts w:ascii="Cambria Math" w:hAnsi="Cambria Math"/>
                          </w:rPr>
                          <m:t>u</m:t>
                        </m:r>
                      </m:e>
                    </m:eqArr>
                  </m:e>
                </m:d>
              </m:oMath>
            </m:oMathPara>
          </w:p>
        </w:tc>
        <w:bookmarkStart w:id="63" w:name="_Ref42561325"/>
        <w:tc>
          <w:tcPr>
            <w:tcW w:w="839" w:type="dxa"/>
            <w:vAlign w:val="center"/>
          </w:tcPr>
          <w:p w14:paraId="7CFA3BA3" w14:textId="64DEA62E"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w:t>
              </w:r>
            </w:fldSimple>
            <w:bookmarkEnd w:id="63"/>
          </w:p>
          <w:p w14:paraId="26CED587" w14:textId="77777777" w:rsidR="00BD0EA4" w:rsidRDefault="00BD0EA4" w:rsidP="00BD0EA4">
            <w:pPr>
              <w:jc w:val="right"/>
            </w:pPr>
          </w:p>
        </w:tc>
      </w:tr>
    </w:tbl>
    <w:p w14:paraId="480CE9EC" w14:textId="03766CEA" w:rsidR="00405D8F" w:rsidRDefault="00405D8F" w:rsidP="0024657B">
      <w:pPr>
        <w:pStyle w:val="NormalcomRecuo"/>
      </w:pPr>
    </w:p>
    <w:p w14:paraId="713CF1B8" w14:textId="732D3EFB" w:rsidR="00BD0EA4" w:rsidRDefault="00BD0EA4" w:rsidP="0024657B">
      <w:pPr>
        <w:pStyle w:val="NormalcomRecuo"/>
        <w:rPr>
          <w:rFonts w:eastAsiaTheme="minorEastAsia"/>
        </w:rPr>
      </w:pPr>
      <w:r>
        <w:t xml:space="preserve">Assim, como para um problema de autovalor, os valores de </w:t>
      </w:r>
      <m:oMath>
        <m:r>
          <w:rPr>
            <w:rFonts w:ascii="Cambria Math" w:hAnsi="Cambria Math"/>
          </w:rPr>
          <m:t>u</m:t>
        </m:r>
      </m:oMath>
      <w:r w:rsidRPr="00BD0EA4">
        <w:t xml:space="preserve"> e </w:t>
      </w:r>
      <m:oMath>
        <m:r>
          <w:rPr>
            <w:rFonts w:ascii="Cambria Math" w:hAnsi="Cambria Math"/>
          </w:rPr>
          <m:t>q</m:t>
        </m:r>
      </m:oMath>
      <w:r>
        <w:rPr>
          <w:rFonts w:eastAsiaTheme="minorEastAsia"/>
        </w:rPr>
        <w:t xml:space="preserve"> são nulos, a equação matricial </w:t>
      </w:r>
      <w:r>
        <w:rPr>
          <w:rFonts w:eastAsiaTheme="minorEastAsia"/>
        </w:rPr>
        <w:fldChar w:fldCharType="begin"/>
      </w:r>
      <w:r>
        <w:rPr>
          <w:rFonts w:eastAsiaTheme="minorEastAsia"/>
        </w:rPr>
        <w:instrText xml:space="preserve"> REF _Ref42561325 \h </w:instrText>
      </w:r>
      <w:r>
        <w:rPr>
          <w:rFonts w:eastAsiaTheme="minorEastAsia"/>
        </w:rPr>
      </w:r>
      <w:r>
        <w:rPr>
          <w:rFonts w:eastAsiaTheme="minorEastAsia"/>
        </w:rPr>
        <w:fldChar w:fldCharType="separate"/>
      </w:r>
      <w:r w:rsidR="001F3893">
        <w:rPr>
          <w:noProof/>
        </w:rPr>
        <w:t>5</w:t>
      </w:r>
      <w:r w:rsidR="001F3893">
        <w:t>.</w:t>
      </w:r>
      <w:r w:rsidR="001F3893">
        <w:rPr>
          <w:noProof/>
        </w:rPr>
        <w:t>1</w:t>
      </w:r>
      <w:r>
        <w:rPr>
          <w:rFonts w:eastAsiaTheme="minorEastAsia"/>
        </w:rPr>
        <w:fldChar w:fldCharType="end"/>
      </w:r>
      <w:r>
        <w:rPr>
          <w:rFonts w:eastAsiaTheme="minorEastAsia"/>
        </w:rPr>
        <w:t xml:space="preserve"> se torna:</w:t>
      </w:r>
    </w:p>
    <w:p w14:paraId="36FE8D56" w14:textId="77777777" w:rsidR="00BD0EA4" w:rsidRDefault="00BD0EA4" w:rsidP="0024657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405F86D7" w14:textId="77777777" w:rsidTr="00BD0EA4">
        <w:tc>
          <w:tcPr>
            <w:tcW w:w="8222" w:type="dxa"/>
          </w:tcPr>
          <w:p w14:paraId="592B470D" w14:textId="5DA4AF3F" w:rsidR="00BD0EA4" w:rsidRPr="003070CD" w:rsidRDefault="009D449C" w:rsidP="00BD0EA4">
            <m:oMathPara>
              <m:oMathParaPr>
                <m:jc m:val="left"/>
              </m:oMathParaPr>
              <m:oMath>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H</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W</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e>
                      <m:e>
                        <m:r>
                          <w:rPr>
                            <w:rFonts w:ascii="Cambria Math" w:hAnsi="Cambria Math"/>
                          </w:rPr>
                          <m:t>u</m:t>
                        </m:r>
                      </m:e>
                    </m:eqArr>
                  </m:e>
                </m:d>
                <m:r>
                  <w:rPr>
                    <w:rFonts w:ascii="Cambria Math" w:hAnsi="Cambria Math"/>
                  </w:rPr>
                  <m:t>-λ</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q</m:t>
                        </m:r>
                      </m:e>
                      <m:e>
                        <m:r>
                          <m:rPr>
                            <m:sty m:val="p"/>
                          </m:rPr>
                          <w:rPr>
                            <w:rFonts w:ascii="Cambria Math" w:hAnsi="Cambria Math"/>
                          </w:rPr>
                          <m:t>0</m:t>
                        </m:r>
                      </m:e>
                    </m:eqArr>
                  </m:e>
                </m:d>
                <m:r>
                  <m:rPr>
                    <m:sty m:val="p"/>
                  </m:rP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mr>
                      <m:mr>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u</m:t>
                                  </m:r>
                                </m:e>
                              </m:bar>
                            </m:sub>
                          </m:sSub>
                        </m:e>
                        <m:e>
                          <m:sSub>
                            <m:sSubPr>
                              <m:ctrlPr>
                                <w:rPr>
                                  <w:rFonts w:ascii="Cambria Math" w:hAnsi="Cambria Math"/>
                                </w:rPr>
                              </m:ctrlPr>
                            </m:sSubPr>
                            <m:e>
                              <m:r>
                                <w:rPr>
                                  <w:rFonts w:ascii="Cambria Math" w:hAnsi="Cambria Math"/>
                                </w:rPr>
                                <m:t>M</m:t>
                              </m:r>
                            </m:e>
                            <m:sub>
                              <m:r>
                                <w:rPr>
                                  <w:rFonts w:ascii="Cambria Math" w:hAnsi="Cambria Math"/>
                                </w:rPr>
                                <m:t>q</m:t>
                              </m:r>
                              <m:bar>
                                <m:barPr>
                                  <m:pos m:val="top"/>
                                  <m:ctrlPr>
                                    <w:rPr>
                                      <w:rFonts w:ascii="Cambria Math" w:hAnsi="Cambria Math"/>
                                    </w:rPr>
                                  </m:ctrlPr>
                                </m:barPr>
                                <m:e>
                                  <m:r>
                                    <w:rPr>
                                      <w:rFonts w:ascii="Cambria Math" w:hAnsi="Cambria Math"/>
                                    </w:rPr>
                                    <m:t>q</m:t>
                                  </m:r>
                                </m:e>
                              </m:bar>
                            </m:sub>
                          </m:sSub>
                        </m:e>
                      </m:mr>
                    </m:m>
                  </m:e>
                </m:d>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u</m:t>
                        </m:r>
                      </m:e>
                    </m:eqArr>
                  </m:e>
                </m:d>
              </m:oMath>
            </m:oMathPara>
          </w:p>
        </w:tc>
        <w:bookmarkStart w:id="64" w:name="_Ref42561415"/>
        <w:tc>
          <w:tcPr>
            <w:tcW w:w="839" w:type="dxa"/>
            <w:vAlign w:val="center"/>
          </w:tcPr>
          <w:p w14:paraId="6C519383" w14:textId="6BE50E97"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w:t>
              </w:r>
            </w:fldSimple>
            <w:bookmarkEnd w:id="64"/>
          </w:p>
          <w:p w14:paraId="109507F9" w14:textId="77777777" w:rsidR="00BD0EA4" w:rsidRDefault="00BD0EA4" w:rsidP="00BD0EA4">
            <w:pPr>
              <w:jc w:val="right"/>
            </w:pPr>
          </w:p>
        </w:tc>
      </w:tr>
    </w:tbl>
    <w:p w14:paraId="30DD8DA5" w14:textId="1AF0B6D6" w:rsidR="00BD0EA4" w:rsidRDefault="00BD0EA4" w:rsidP="0024657B">
      <w:pPr>
        <w:pStyle w:val="NormalcomRecuo"/>
      </w:pPr>
    </w:p>
    <w:p w14:paraId="1FA2F0A2" w14:textId="28F7F474" w:rsidR="00BD0EA4" w:rsidRDefault="00BD0EA4" w:rsidP="0024657B">
      <w:pPr>
        <w:pStyle w:val="NormalcomRecuo"/>
      </w:pPr>
      <w:r>
        <w:lastRenderedPageBreak/>
        <w:t xml:space="preserve">Distribuindo os valores da equação </w:t>
      </w:r>
      <w:r>
        <w:fldChar w:fldCharType="begin"/>
      </w:r>
      <w:r>
        <w:instrText xml:space="preserve"> REF _Ref42561415 \h </w:instrText>
      </w:r>
      <w:r>
        <w:fldChar w:fldCharType="separate"/>
      </w:r>
      <w:r w:rsidR="001F3893">
        <w:rPr>
          <w:noProof/>
        </w:rPr>
        <w:t>5</w:t>
      </w:r>
      <w:r w:rsidR="001F3893">
        <w:t>.</w:t>
      </w:r>
      <w:r w:rsidR="001F3893">
        <w:rPr>
          <w:noProof/>
        </w:rPr>
        <w:t>2</w:t>
      </w:r>
      <w:r>
        <w:fldChar w:fldCharType="end"/>
      </w:r>
      <w:r>
        <w:t>, geramos duas equações acopladas, tal que:</w:t>
      </w:r>
    </w:p>
    <w:p w14:paraId="4E0A4870"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7CF754A9" w14:textId="77777777" w:rsidTr="00BD0EA4">
        <w:tc>
          <w:tcPr>
            <w:tcW w:w="8222" w:type="dxa"/>
          </w:tcPr>
          <w:p w14:paraId="7B89DB02" w14:textId="77777777" w:rsidR="00BD0EA4" w:rsidRPr="003070CD" w:rsidRDefault="009D449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5" w:name="_Ref42562015"/>
        <w:tc>
          <w:tcPr>
            <w:tcW w:w="839" w:type="dxa"/>
            <w:vAlign w:val="center"/>
          </w:tcPr>
          <w:p w14:paraId="72A3D243" w14:textId="5F0ED0F6"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w:t>
              </w:r>
            </w:fldSimple>
            <w:bookmarkEnd w:id="65"/>
          </w:p>
          <w:p w14:paraId="11C63BF8" w14:textId="77777777" w:rsidR="00BD0EA4" w:rsidRDefault="00BD0EA4" w:rsidP="00BD0EA4">
            <w:pPr>
              <w:jc w:val="right"/>
            </w:pPr>
          </w:p>
        </w:tc>
      </w:tr>
    </w:tbl>
    <w:p w14:paraId="22AC2CFA"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23BA03A4" w14:textId="77777777" w:rsidTr="00BD0EA4">
        <w:tc>
          <w:tcPr>
            <w:tcW w:w="8222" w:type="dxa"/>
          </w:tcPr>
          <w:p w14:paraId="42463548" w14:textId="45177EF0" w:rsidR="00BD0EA4" w:rsidRPr="003070CD" w:rsidRDefault="009D449C" w:rsidP="00BD0EA4">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q=</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66" w:name="_Ref42637843"/>
        <w:tc>
          <w:tcPr>
            <w:tcW w:w="839" w:type="dxa"/>
            <w:vAlign w:val="center"/>
          </w:tcPr>
          <w:p w14:paraId="1A76E96B" w14:textId="62C3C048"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w:t>
              </w:r>
            </w:fldSimple>
            <w:bookmarkEnd w:id="66"/>
          </w:p>
          <w:p w14:paraId="5EE574AD" w14:textId="77777777" w:rsidR="00BD0EA4" w:rsidRDefault="00BD0EA4" w:rsidP="00BD0EA4">
            <w:pPr>
              <w:jc w:val="right"/>
            </w:pPr>
          </w:p>
        </w:tc>
      </w:tr>
    </w:tbl>
    <w:p w14:paraId="1532C9DF" w14:textId="34311C73" w:rsidR="00BD0EA4" w:rsidRDefault="00BD0EA4" w:rsidP="0024657B">
      <w:pPr>
        <w:pStyle w:val="NormalcomRecuo"/>
      </w:pPr>
    </w:p>
    <w:p w14:paraId="41657EF1" w14:textId="5F257A87" w:rsidR="00BD0EA4" w:rsidRDefault="00BD0EA4" w:rsidP="00BD0EA4">
      <w:pPr>
        <w:pStyle w:val="NormalcomRecuo"/>
        <w:ind w:firstLine="0"/>
        <w:rPr>
          <w:rFonts w:eastAsiaTheme="minorEastAsia"/>
        </w:rPr>
      </w:pPr>
      <w:r>
        <w:tab/>
        <w:t xml:space="preserve">Assim, de acordo com </w:t>
      </w:r>
      <w:sdt>
        <w:sdtPr>
          <w:id w:val="-32048980"/>
          <w:citation/>
        </w:sdtPr>
        <w:sdtContent>
          <w:r>
            <w:fldChar w:fldCharType="begin"/>
          </w:r>
          <w:r w:rsidR="00D27AE0">
            <w:instrText xml:space="preserve">CITATION Loe86 \l 1046 </w:instrText>
          </w:r>
          <w:r>
            <w:fldChar w:fldCharType="separate"/>
          </w:r>
          <w:r w:rsidR="001F3893">
            <w:rPr>
              <w:noProof/>
            </w:rPr>
            <w:t>(Loeffler &amp; Mansur, Vibrações Livres de Barras e Membranas Através do Método dos Elementos de Contorno, 1986)</w:t>
          </w:r>
          <w:r>
            <w:fldChar w:fldCharType="end"/>
          </w:r>
        </w:sdtContent>
      </w:sdt>
      <w:r>
        <w:t xml:space="preserve">, partindo da equação </w:t>
      </w:r>
      <w:r>
        <w:fldChar w:fldCharType="begin"/>
      </w:r>
      <w:r>
        <w:instrText xml:space="preserve"> REF _Ref42562015 \h </w:instrText>
      </w:r>
      <w:r>
        <w:fldChar w:fldCharType="separate"/>
      </w:r>
      <w:r w:rsidR="001F3893">
        <w:rPr>
          <w:noProof/>
        </w:rPr>
        <w:t>5</w:t>
      </w:r>
      <w:r w:rsidR="001F3893">
        <w:t>.</w:t>
      </w:r>
      <w:r w:rsidR="001F3893">
        <w:rPr>
          <w:noProof/>
        </w:rPr>
        <w:t>3</w:t>
      </w:r>
      <w:r>
        <w:fldChar w:fldCharType="end"/>
      </w:r>
      <w:r>
        <w:t xml:space="preserve">, o termo </w:t>
      </w:r>
      <m:oMath>
        <m:r>
          <w:rPr>
            <w:rFonts w:ascii="Cambria Math" w:hAnsi="Cambria Math"/>
          </w:rPr>
          <m:t>q</m:t>
        </m:r>
      </m:oMath>
      <w:r>
        <w:rPr>
          <w:rFonts w:eastAsiaTheme="minorEastAsia"/>
        </w:rPr>
        <w:t xml:space="preserve"> é isolado, na forma mostrada à seguir:</w:t>
      </w:r>
    </w:p>
    <w:p w14:paraId="1C9E6785" w14:textId="77777777" w:rsidR="00BD0EA4" w:rsidRDefault="00BD0EA4" w:rsidP="00BD0EA4">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D0EA4" w14:paraId="600BCDEC" w14:textId="77777777" w:rsidTr="00BD0EA4">
        <w:tc>
          <w:tcPr>
            <w:tcW w:w="8222" w:type="dxa"/>
          </w:tcPr>
          <w:p w14:paraId="03F61689" w14:textId="07E24AEA" w:rsidR="00BD0EA4" w:rsidRPr="003070CD" w:rsidRDefault="000D4F75" w:rsidP="00BD0EA4">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67" w:name="_Ref42628332"/>
        <w:tc>
          <w:tcPr>
            <w:tcW w:w="839" w:type="dxa"/>
            <w:vAlign w:val="center"/>
          </w:tcPr>
          <w:p w14:paraId="12CB489C" w14:textId="1F2802BA" w:rsidR="00BD0EA4" w:rsidRDefault="00BD0EA4" w:rsidP="00BD0EA4">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w:t>
              </w:r>
            </w:fldSimple>
            <w:bookmarkEnd w:id="67"/>
          </w:p>
          <w:p w14:paraId="1BAD3D0D" w14:textId="77777777" w:rsidR="00BD0EA4" w:rsidRDefault="00BD0EA4" w:rsidP="00BD0EA4">
            <w:pPr>
              <w:jc w:val="right"/>
            </w:pPr>
          </w:p>
        </w:tc>
      </w:tr>
    </w:tbl>
    <w:p w14:paraId="5203C2F9" w14:textId="0B5C999D" w:rsidR="00BD0EA4" w:rsidRDefault="00BD0EA4" w:rsidP="00BD0EA4">
      <w:pPr>
        <w:pStyle w:val="NormalcomRecuo"/>
        <w:ind w:firstLine="0"/>
      </w:pPr>
    </w:p>
    <w:p w14:paraId="7A7DDD85" w14:textId="0CAB4CE9" w:rsidR="00BD0EA4" w:rsidRDefault="00114283" w:rsidP="000B2F18">
      <w:pPr>
        <w:pStyle w:val="NormalcomRecuo"/>
        <w:rPr>
          <w:rFonts w:eastAsiaTheme="minorEastAsia"/>
        </w:rPr>
      </w:pPr>
      <w:r>
        <w:t xml:space="preserve">Assim, nesta equação </w:t>
      </w:r>
      <w:r>
        <w:fldChar w:fldCharType="begin"/>
      </w:r>
      <w:r>
        <w:instrText xml:space="preserve"> REF _Ref42628332 \h </w:instrText>
      </w:r>
      <w:r>
        <w:fldChar w:fldCharType="separate"/>
      </w:r>
      <w:r w:rsidR="001F3893">
        <w:rPr>
          <w:noProof/>
        </w:rPr>
        <w:t>5</w:t>
      </w:r>
      <w:r w:rsidR="001F3893">
        <w:t>.</w:t>
      </w:r>
      <w:r w:rsidR="001F3893">
        <w:rPr>
          <w:noProof/>
        </w:rPr>
        <w:t>5</w:t>
      </w:r>
      <w:r>
        <w:fldChar w:fldCharType="end"/>
      </w:r>
      <w:r>
        <w:t xml:space="preserve"> encontra-se uma dificuldade. Ao isolar o termo </w:t>
      </w:r>
      <m:oMath>
        <m:r>
          <w:rPr>
            <w:rFonts w:ascii="Cambria Math" w:hAnsi="Cambria Math"/>
          </w:rPr>
          <m:t>q</m:t>
        </m:r>
      </m:oMath>
      <w:r>
        <w:rPr>
          <w:rFonts w:eastAsiaTheme="minorEastAsia"/>
        </w:rPr>
        <w:t xml:space="preserve">, é obtida a inversão da soma de duas matrizes </w:t>
      </w:r>
      <m:oMath>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ctrlPr>
                  <w:rPr>
                    <w:rFonts w:ascii="Cambria Math" w:hAnsi="Cambria Math"/>
                    <w:i/>
                  </w:rPr>
                </m:ctrlPr>
              </m:e>
            </m:d>
          </m:e>
          <m:sup>
            <m:r>
              <w:rPr>
                <w:rFonts w:ascii="Cambria Math" w:hAnsi="Cambria Math"/>
              </w:rPr>
              <m:t>-1</m:t>
            </m:r>
          </m:sup>
        </m:sSup>
      </m:oMath>
      <w:r w:rsidR="000B2F18">
        <w:rPr>
          <w:rFonts w:eastAsiaTheme="minorEastAsia"/>
        </w:rPr>
        <w:t xml:space="preserve">, onde </w:t>
      </w:r>
      <m:oMath>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oMath>
      <w:r w:rsidR="000B2F18">
        <w:rPr>
          <w:rFonts w:eastAsiaTheme="minorEastAsia"/>
        </w:rPr>
        <w:t xml:space="preserve"> está multiplicado pelo escalar </w:t>
      </w:r>
      <m:oMath>
        <m:r>
          <w:rPr>
            <w:rFonts w:ascii="Cambria Math" w:hAnsi="Cambria Math"/>
          </w:rPr>
          <m:t>λ</m:t>
        </m:r>
      </m:oMath>
      <w:r w:rsidR="000B2F18">
        <w:rPr>
          <w:rFonts w:eastAsiaTheme="minorEastAsia"/>
        </w:rPr>
        <w:t>, assim dificultando o procedimento. Dessa forma, esse termo terá que ser explicitado de uma forma aproximada do seu valor.</w:t>
      </w:r>
    </w:p>
    <w:p w14:paraId="21387895" w14:textId="444C6CAC" w:rsidR="000B2F18" w:rsidRDefault="000B2F18" w:rsidP="000B2F18">
      <w:pPr>
        <w:pStyle w:val="NormalcomRecuo"/>
        <w:rPr>
          <w:rFonts w:eastAsiaTheme="minorEastAsia"/>
        </w:rPr>
      </w:pPr>
      <w:r>
        <w:rPr>
          <w:rFonts w:eastAsiaTheme="minorEastAsia"/>
        </w:rPr>
        <w:t xml:space="preserve">Para tal, embora não seja usual, existem soluções propostas para resolução da inversa da soma de duas matrizes. Uma delas é a extensão da Identidade de Hua da álgebra polinomial, que é demonstrada em </w:t>
      </w:r>
      <w:sdt>
        <w:sdtPr>
          <w:rPr>
            <w:rFonts w:eastAsiaTheme="minorEastAsia"/>
          </w:rPr>
          <w:id w:val="790164481"/>
          <w:citation/>
        </w:sdtPr>
        <w:sdtContent>
          <w:r>
            <w:rPr>
              <w:rFonts w:eastAsiaTheme="minorEastAsia"/>
            </w:rPr>
            <w:fldChar w:fldCharType="begin"/>
          </w:r>
          <w:r>
            <w:rPr>
              <w:rFonts w:eastAsiaTheme="minorEastAsia"/>
            </w:rPr>
            <w:instrText xml:space="preserve"> CITATION Coh91 \l 1046 </w:instrText>
          </w:r>
          <w:r>
            <w:rPr>
              <w:rFonts w:eastAsiaTheme="minorEastAsia"/>
            </w:rPr>
            <w:fldChar w:fldCharType="separate"/>
          </w:r>
          <w:r w:rsidR="001F3893" w:rsidRPr="001F3893">
            <w:rPr>
              <w:rFonts w:eastAsiaTheme="minorEastAsia"/>
              <w:noProof/>
            </w:rPr>
            <w:t>(Cohn, 1991)</w:t>
          </w:r>
          <w:r>
            <w:rPr>
              <w:rFonts w:eastAsiaTheme="minorEastAsia"/>
            </w:rPr>
            <w:fldChar w:fldCharType="end"/>
          </w:r>
        </w:sdtContent>
      </w:sdt>
      <w:r>
        <w:rPr>
          <w:rFonts w:eastAsiaTheme="minorEastAsia"/>
        </w:rPr>
        <w:t xml:space="preserve">. Sua adaptação para a álgebra matricial é apresentada em </w:t>
      </w:r>
      <w:sdt>
        <w:sdtPr>
          <w:rPr>
            <w:rFonts w:eastAsiaTheme="minorEastAsia"/>
          </w:rPr>
          <w:id w:val="629520325"/>
          <w:citation/>
        </w:sdtPr>
        <w:sdtContent>
          <w:r>
            <w:rPr>
              <w:rFonts w:eastAsiaTheme="minorEastAsia"/>
            </w:rPr>
            <w:fldChar w:fldCharType="begin"/>
          </w:r>
          <w:r>
            <w:rPr>
              <w:rFonts w:eastAsiaTheme="minorEastAsia"/>
            </w:rPr>
            <w:instrText xml:space="preserve"> CITATION Sch16 \l 1046 </w:instrText>
          </w:r>
          <w:r>
            <w:rPr>
              <w:rFonts w:eastAsiaTheme="minorEastAsia"/>
            </w:rPr>
            <w:fldChar w:fldCharType="separate"/>
          </w:r>
          <w:r w:rsidR="001F3893" w:rsidRPr="001F3893">
            <w:rPr>
              <w:rFonts w:eastAsiaTheme="minorEastAsia"/>
              <w:noProof/>
            </w:rPr>
            <w:t>(Schott, 2016)</w:t>
          </w:r>
          <w:r>
            <w:rPr>
              <w:rFonts w:eastAsiaTheme="minorEastAsia"/>
            </w:rPr>
            <w:fldChar w:fldCharType="end"/>
          </w:r>
        </w:sdtContent>
      </w:sdt>
      <w:r>
        <w:rPr>
          <w:rFonts w:eastAsiaTheme="minorEastAsia"/>
        </w:rPr>
        <w:t xml:space="preserve">, e será demonstrada neste capítulo. Assim, inicia-se tal demonstração introduzindo a Identidade de Hua 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w:t>
      </w:r>
    </w:p>
    <w:p w14:paraId="4C111A6A" w14:textId="77777777" w:rsidR="000B2F18" w:rsidRDefault="000B2F18" w:rsidP="000B2F1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B2F18" w14:paraId="2ED03617" w14:textId="77777777" w:rsidTr="008959BE">
        <w:tc>
          <w:tcPr>
            <w:tcW w:w="8222" w:type="dxa"/>
          </w:tcPr>
          <w:p w14:paraId="472F4400" w14:textId="1C9CCA40" w:rsidR="000B2F18" w:rsidRPr="002C1B82"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oMath>
            </m:oMathPara>
          </w:p>
        </w:tc>
        <w:bookmarkStart w:id="68" w:name="_Ref42631036"/>
        <w:tc>
          <w:tcPr>
            <w:tcW w:w="839" w:type="dxa"/>
            <w:vAlign w:val="center"/>
          </w:tcPr>
          <w:p w14:paraId="7B5098A0" w14:textId="75171F70" w:rsidR="000B2F18" w:rsidRDefault="000B2F18"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6</w:t>
              </w:r>
            </w:fldSimple>
            <w:bookmarkEnd w:id="68"/>
          </w:p>
          <w:p w14:paraId="5DFC3027" w14:textId="77777777" w:rsidR="000B2F18" w:rsidRDefault="000B2F18" w:rsidP="008959BE">
            <w:pPr>
              <w:jc w:val="right"/>
            </w:pPr>
          </w:p>
        </w:tc>
      </w:tr>
    </w:tbl>
    <w:p w14:paraId="6E520F52" w14:textId="77777777" w:rsidR="000B2F18" w:rsidRDefault="000B2F18" w:rsidP="000B2F18">
      <w:pPr>
        <w:pStyle w:val="NormalcomRecuo"/>
      </w:pPr>
    </w:p>
    <w:p w14:paraId="1B8F9525" w14:textId="5F25235D" w:rsidR="000B2F18" w:rsidRDefault="000B2F18" w:rsidP="000B2F18">
      <w:pPr>
        <w:pStyle w:val="NormalcomRecuo"/>
        <w:rPr>
          <w:rFonts w:eastAsiaTheme="minorEastAsia"/>
        </w:rPr>
      </w:pPr>
      <w:r>
        <w:t xml:space="preserve">Percebe-se </w:t>
      </w:r>
      <w:r>
        <w:rPr>
          <w:rFonts w:eastAsiaTheme="minorEastAsia"/>
        </w:rPr>
        <w:t xml:space="preserve">na 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 que a Identidade de Hua ainda mantém o cálculo da inversa da soma de duas matrizes, porém, a sua utilização nas literaturas se dá visando um melhor condicionamento das operações matriciais.</w:t>
      </w:r>
      <w:r w:rsidR="002C1B82">
        <w:rPr>
          <w:rFonts w:eastAsiaTheme="minorEastAsia"/>
        </w:rPr>
        <w:t xml:space="preserve"> Neste trabalho, particularmente, a </w:t>
      </w:r>
      <w:r w:rsidR="002C1B82">
        <w:rPr>
          <w:rFonts w:eastAsiaTheme="minorEastAsia"/>
        </w:rPr>
        <w:lastRenderedPageBreak/>
        <w:t xml:space="preserve">Identidade de Hua será utilizada visando o melhor controle do escalar </w:t>
      </w:r>
      <m:oMath>
        <m:r>
          <w:rPr>
            <w:rFonts w:ascii="Cambria Math" w:hAnsi="Cambria Math"/>
          </w:rPr>
          <m:t>λ</m:t>
        </m:r>
      </m:oMath>
      <w:r w:rsidR="002C1B82">
        <w:rPr>
          <w:rFonts w:eastAsiaTheme="minorEastAsia"/>
        </w:rPr>
        <w:t xml:space="preserve"> que a adoção dela proporciona.</w:t>
      </w:r>
    </w:p>
    <w:p w14:paraId="768E03C7" w14:textId="0A04B40C" w:rsidR="000B2F18" w:rsidRDefault="002C1B82" w:rsidP="000B2F18">
      <w:pPr>
        <w:pStyle w:val="NormalcomRecuo"/>
      </w:pPr>
      <w:r>
        <w:rPr>
          <w:rFonts w:eastAsiaTheme="minorEastAsia"/>
        </w:rPr>
        <w:t xml:space="preserve">Assim, a Identidade de Hua pode ser simplificada através da operacionalização do segundo termo do lado direito. Para tal, utiliza-se da propriedade </w:t>
      </w:r>
      <w:r>
        <w:t>que estabelece que a inversa do produto de duas matrizes é definida produto das inversas, mas na ordem inversa, assim:</w:t>
      </w:r>
    </w:p>
    <w:p w14:paraId="45EF032E"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4072D975" w14:textId="77777777" w:rsidTr="008959BE">
        <w:tc>
          <w:tcPr>
            <w:tcW w:w="8222" w:type="dxa"/>
          </w:tcPr>
          <w:p w14:paraId="7D59DF36" w14:textId="18DBD708" w:rsidR="002C1B82" w:rsidRPr="002C1B82"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A+A</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begChr m:val="["/>
                        <m:endChr m:val="]"/>
                        <m:ctrlPr>
                          <w:rPr>
                            <w:rFonts w:ascii="Cambria Math" w:eastAsia="Cambria" w:hAnsi="Cambria Math"/>
                            <w:i/>
                            <w:szCs w:val="24"/>
                          </w:rPr>
                        </m:ctrlPr>
                      </m:dPr>
                      <m:e>
                        <m:r>
                          <m:rPr>
                            <m:sty m:val="p"/>
                          </m:rPr>
                          <w:rPr>
                            <w:rFonts w:ascii="Cambria Math" w:eastAsia="Cambria" w:hAnsi="Cambria Math"/>
                            <w:szCs w:val="24"/>
                          </w:rPr>
                          <m:t>A</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d>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7BD52335" w14:textId="55052AF5" w:rsidR="002C1B82" w:rsidRDefault="00DB59B8" w:rsidP="008959BE">
            <w:pPr>
              <w:pStyle w:val="Legenda"/>
              <w:keepNext/>
              <w:jc w:val="right"/>
            </w:pPr>
            <w:fldSimple w:instr=" STYLEREF 1 \s ">
              <w:r w:rsidR="001F3893">
                <w:rPr>
                  <w:noProof/>
                </w:rPr>
                <w:t>5</w:t>
              </w:r>
            </w:fldSimple>
            <w:r w:rsidR="002C1B82">
              <w:t>.</w:t>
            </w:r>
            <w:fldSimple w:instr=" SEQ Equação \* ARABIC \s 1 ">
              <w:r w:rsidR="001F3893">
                <w:rPr>
                  <w:noProof/>
                </w:rPr>
                <w:t>7</w:t>
              </w:r>
            </w:fldSimple>
          </w:p>
          <w:p w14:paraId="3AB4AD8D" w14:textId="77777777" w:rsidR="002C1B82" w:rsidRDefault="002C1B82" w:rsidP="008959BE">
            <w:pPr>
              <w:jc w:val="right"/>
            </w:pPr>
          </w:p>
        </w:tc>
      </w:tr>
    </w:tbl>
    <w:p w14:paraId="110D322D" w14:textId="7C981E78" w:rsidR="002C1B82" w:rsidRDefault="002C1B82" w:rsidP="002C1B82">
      <w:pPr>
        <w:pStyle w:val="NormalcomRecuo"/>
      </w:pPr>
    </w:p>
    <w:p w14:paraId="72D5DAE6" w14:textId="27B19AF9" w:rsidR="002C1B82" w:rsidRDefault="002C1B82" w:rsidP="002C1B82">
      <w:pPr>
        <w:pStyle w:val="NormalcomRecuo"/>
        <w:rPr>
          <w:rFonts w:eastAsiaTheme="minorEastAsia"/>
        </w:rPr>
      </w:pPr>
      <w:r>
        <w:t xml:space="preserve">Assim, aplicando esta propriedade na </w:t>
      </w:r>
      <w:r>
        <w:rPr>
          <w:rFonts w:eastAsiaTheme="minorEastAsia"/>
        </w:rPr>
        <w:t xml:space="preserve">equação </w:t>
      </w:r>
      <w:r>
        <w:rPr>
          <w:rFonts w:eastAsiaTheme="minorEastAsia"/>
        </w:rPr>
        <w:fldChar w:fldCharType="begin"/>
      </w:r>
      <w:r>
        <w:rPr>
          <w:rFonts w:eastAsiaTheme="minorEastAsia"/>
        </w:rPr>
        <w:instrText xml:space="preserve"> REF _Ref42631036 \h </w:instrText>
      </w:r>
      <w:r>
        <w:rPr>
          <w:rFonts w:eastAsiaTheme="minorEastAsia"/>
        </w:rPr>
      </w:r>
      <w:r>
        <w:rPr>
          <w:rFonts w:eastAsiaTheme="minorEastAsia"/>
        </w:rPr>
        <w:fldChar w:fldCharType="separate"/>
      </w:r>
      <w:r w:rsidR="001F3893">
        <w:rPr>
          <w:noProof/>
        </w:rPr>
        <w:t>5</w:t>
      </w:r>
      <w:r w:rsidR="001F3893">
        <w:t>.</w:t>
      </w:r>
      <w:r w:rsidR="001F3893">
        <w:rPr>
          <w:noProof/>
        </w:rPr>
        <w:t>6</w:t>
      </w:r>
      <w:r>
        <w:rPr>
          <w:rFonts w:eastAsiaTheme="minorEastAsia"/>
        </w:rPr>
        <w:fldChar w:fldCharType="end"/>
      </w:r>
      <w:r>
        <w:rPr>
          <w:rFonts w:eastAsiaTheme="minorEastAsia"/>
        </w:rPr>
        <w:t>:</w:t>
      </w:r>
    </w:p>
    <w:p w14:paraId="02D7ABF7" w14:textId="77777777" w:rsidR="002C1B82" w:rsidRDefault="002C1B82"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2C1B82" w14:paraId="0A6C812F" w14:textId="77777777" w:rsidTr="008959BE">
        <w:tc>
          <w:tcPr>
            <w:tcW w:w="8222" w:type="dxa"/>
          </w:tcPr>
          <w:p w14:paraId="26ECCCB1" w14:textId="357C736B" w:rsidR="002C1B82" w:rsidRPr="002C1B82"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A+B</m:t>
                        </m:r>
                      </m:e>
                    </m:d>
                  </m:e>
                  <m:sup>
                    <m:r>
                      <m:rPr>
                        <m:sty m:val="p"/>
                      </m:rPr>
                      <w:rPr>
                        <w:rFonts w:ascii="Cambria Math" w:eastAsia="Cambria" w:hAnsi="Cambria Math"/>
                        <w:szCs w:val="24"/>
                      </w:rPr>
                      <m:t>-1</m:t>
                    </m:r>
                  </m:sup>
                </m:sSup>
                <m:r>
                  <m:rPr>
                    <m:sty m:val="p"/>
                  </m:rPr>
                  <w:rPr>
                    <w:rFonts w:ascii="Cambria Math" w:eastAsia="Cambria" w:hAnsi="Cambria Math"/>
                    <w:szCs w:val="24"/>
                  </w:rPr>
                  <m:t>=</m:t>
                </m:r>
                <m:sSup>
                  <m:sSupPr>
                    <m:ctrlPr>
                      <w:rPr>
                        <w:rFonts w:ascii="Cambria Math" w:eastAsia="Cambria" w:hAnsi="Cambria Math"/>
                        <w:szCs w:val="24"/>
                      </w:rPr>
                    </m:ctrlPr>
                  </m:sSupPr>
                  <m:e>
                    <m:r>
                      <m:rPr>
                        <m:sty m:val="p"/>
                      </m:rPr>
                      <w:rPr>
                        <w:rFonts w:ascii="Cambria Math" w:eastAsia="Cambria" w:hAnsi="Cambria Math"/>
                        <w:szCs w:val="24"/>
                      </w:rPr>
                      <m:t>A</m:t>
                    </m:r>
                  </m:e>
                  <m:sup>
                    <m:r>
                      <m:rPr>
                        <m:sty m:val="p"/>
                      </m:rPr>
                      <w:rPr>
                        <w:rFonts w:ascii="Cambria Math" w:eastAsia="Cambria" w:hAnsi="Cambria Math"/>
                        <w:szCs w:val="24"/>
                      </w:rPr>
                      <m:t>-1</m:t>
                    </m:r>
                  </m:sup>
                </m:sSup>
                <m:r>
                  <w:rPr>
                    <w:rFonts w:ascii="Cambria Math" w:eastAsia="Cambria" w:hAnsi="Cambria Math"/>
                    <w:szCs w:val="24"/>
                  </w:rPr>
                  <m:t>-</m:t>
                </m:r>
                <m:sSup>
                  <m:sSupPr>
                    <m:ctrlPr>
                      <w:rPr>
                        <w:rFonts w:ascii="Cambria Math" w:eastAsia="Cambria" w:hAnsi="Cambria Math"/>
                        <w:szCs w:val="24"/>
                      </w:rPr>
                    </m:ctrlPr>
                  </m:sSupPr>
                  <m:e>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r>
                              <m:rPr>
                                <m:sty m:val="p"/>
                              </m:rPr>
                              <w:rPr>
                                <w:rFonts w:ascii="Cambria Math" w:eastAsia="Cambria" w:hAnsi="Cambria Math"/>
                                <w:szCs w:val="24"/>
                              </w:rPr>
                              <m:t>B</m:t>
                            </m:r>
                          </m:e>
                          <m:sup>
                            <m:r>
                              <m:rPr>
                                <m:sty m:val="p"/>
                              </m:rPr>
                              <w:rPr>
                                <w:rFonts w:ascii="Cambria Math" w:eastAsia="Cambria" w:hAnsi="Cambria Math"/>
                                <w:szCs w:val="24"/>
                              </w:rPr>
                              <m:t>-1</m:t>
                            </m:r>
                          </m:sup>
                        </m:sSup>
                        <m:r>
                          <m:rPr>
                            <m:sty m:val="p"/>
                          </m:rPr>
                          <w:rPr>
                            <w:rFonts w:ascii="Cambria Math" w:eastAsia="Cambria" w:hAnsi="Cambria Math"/>
                            <w:szCs w:val="24"/>
                          </w:rPr>
                          <m:t>A</m:t>
                        </m:r>
                      </m:e>
                    </m:d>
                  </m:e>
                  <m:sup>
                    <m:r>
                      <m:rPr>
                        <m:sty m:val="p"/>
                      </m:rPr>
                      <w:rPr>
                        <w:rFonts w:ascii="Cambria Math" w:eastAsia="Cambria" w:hAnsi="Cambria Math"/>
                        <w:szCs w:val="24"/>
                      </w:rPr>
                      <m:t>-1</m:t>
                    </m:r>
                  </m:sup>
                </m:sSup>
                <m:sSup>
                  <m:sSupPr>
                    <m:ctrlPr>
                      <w:rPr>
                        <w:rFonts w:ascii="Cambria Math" w:eastAsia="Cambria" w:hAnsi="Cambria Math"/>
                        <w:i/>
                        <w:szCs w:val="24"/>
                      </w:rPr>
                    </m:ctrlPr>
                  </m:sSupPr>
                  <m:e>
                    <m:r>
                      <w:rPr>
                        <w:rFonts w:ascii="Cambria Math" w:eastAsia="Cambria" w:hAnsi="Cambria Math"/>
                        <w:szCs w:val="24"/>
                      </w:rPr>
                      <m:t>A</m:t>
                    </m:r>
                  </m:e>
                  <m:sup>
                    <m:r>
                      <w:rPr>
                        <w:rFonts w:ascii="Cambria Math" w:eastAsia="Cambria" w:hAnsi="Cambria Math"/>
                        <w:szCs w:val="24"/>
                      </w:rPr>
                      <m:t>-1</m:t>
                    </m:r>
                  </m:sup>
                </m:sSup>
              </m:oMath>
            </m:oMathPara>
          </w:p>
        </w:tc>
        <w:tc>
          <w:tcPr>
            <w:tcW w:w="839" w:type="dxa"/>
            <w:vAlign w:val="center"/>
          </w:tcPr>
          <w:p w14:paraId="6575715A" w14:textId="2A6AB294" w:rsidR="002C1B82" w:rsidRDefault="00DB59B8" w:rsidP="008959BE">
            <w:pPr>
              <w:pStyle w:val="Legenda"/>
              <w:keepNext/>
              <w:jc w:val="right"/>
            </w:pPr>
            <w:fldSimple w:instr=" STYLEREF 1 \s ">
              <w:r w:rsidR="001F3893">
                <w:rPr>
                  <w:noProof/>
                </w:rPr>
                <w:t>5</w:t>
              </w:r>
            </w:fldSimple>
            <w:r w:rsidR="002C1B82">
              <w:t>.</w:t>
            </w:r>
            <w:fldSimple w:instr=" SEQ Equação \* ARABIC \s 1 ">
              <w:r w:rsidR="001F3893">
                <w:rPr>
                  <w:noProof/>
                </w:rPr>
                <w:t>8</w:t>
              </w:r>
            </w:fldSimple>
          </w:p>
          <w:p w14:paraId="658A6C60" w14:textId="77777777" w:rsidR="002C1B82" w:rsidRDefault="002C1B82" w:rsidP="008959BE">
            <w:pPr>
              <w:jc w:val="right"/>
            </w:pPr>
          </w:p>
        </w:tc>
      </w:tr>
    </w:tbl>
    <w:p w14:paraId="496BE5C7" w14:textId="6738B15B" w:rsidR="002C1B82" w:rsidRDefault="002C1B82" w:rsidP="002C1B82">
      <w:pPr>
        <w:pStyle w:val="NormalcomRecuo"/>
      </w:pPr>
    </w:p>
    <w:p w14:paraId="04F8D896" w14:textId="1F0C4443" w:rsidR="002C1B82" w:rsidRDefault="002C1B82" w:rsidP="002C1B82">
      <w:pPr>
        <w:pStyle w:val="NormalcomRecuo"/>
        <w:rPr>
          <w:rFonts w:eastAsiaTheme="minorEastAsia"/>
          <w:iCs/>
        </w:rPr>
      </w:pPr>
      <w:r>
        <w:t>Considera</w:t>
      </w:r>
      <w:r w:rsidR="003A7D03">
        <w:t xml:space="preserve">ndo </w:t>
      </w:r>
      <w:r>
        <w:t>então, que</w:t>
      </w:r>
      <w:r w:rsidR="003A7D03">
        <w:t xml:space="preserv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sidR="003A7D03">
        <w:rPr>
          <w:rFonts w:eastAsiaTheme="minorEastAsia"/>
          <w:iCs/>
        </w:rPr>
        <w:t xml:space="preserve">, visualiza-se melhor o coeficiente </w:t>
      </w:r>
      <m:oMath>
        <m:r>
          <w:rPr>
            <w:rFonts w:ascii="Cambria Math" w:eastAsiaTheme="minorEastAsia" w:hAnsi="Cambria Math"/>
          </w:rPr>
          <m:t>λ</m:t>
        </m:r>
      </m:oMath>
      <w:r w:rsidR="003A7D03">
        <w:rPr>
          <w:rFonts w:eastAsiaTheme="minorEastAsia"/>
          <w:iCs/>
        </w:rPr>
        <w:t>:</w:t>
      </w:r>
    </w:p>
    <w:p w14:paraId="587F63EE"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3CF3C9C4" w14:textId="77777777" w:rsidTr="008959BE">
        <w:tc>
          <w:tcPr>
            <w:tcW w:w="8222" w:type="dxa"/>
          </w:tcPr>
          <w:p w14:paraId="2A299800" w14:textId="099364E8" w:rsidR="003A7D03" w:rsidRPr="003A7D03"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 xml:space="preserve">= </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r>
                          <m:rPr>
                            <m:sty m:val="p"/>
                          </m:rPr>
                          <w:rPr>
                            <w:rFonts w:ascii="Cambria Math" w:eastAsia="Cambria" w:hAnsi="Cambria Math"/>
                            <w:szCs w:val="24"/>
                          </w:rPr>
                          <m:t>-</m:t>
                        </m:r>
                        <m:d>
                          <m:dPr>
                            <m:ctrlPr>
                              <w:rPr>
                                <w:rFonts w:ascii="Cambria Math" w:eastAsia="Cambria" w:hAnsi="Cambria Math"/>
                                <w:szCs w:val="24"/>
                              </w:rPr>
                            </m:ctrlPr>
                          </m:dPr>
                          <m:e>
                            <m:r>
                              <m:rPr>
                                <m:sty m:val="p"/>
                              </m:rPr>
                              <w:rPr>
                                <w:rFonts w:ascii="Cambria Math" w:eastAsia="Cambria" w:hAnsi="Cambria Math"/>
                                <w:szCs w:val="24"/>
                              </w:rPr>
                              <m:t>I-</m:t>
                            </m:r>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sSub>
                              <m:sSubPr>
                                <m:ctrlPr>
                                  <w:rPr>
                                    <w:rFonts w:ascii="Cambria Math" w:eastAsia="Cambria" w:hAnsi="Cambria Math"/>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d>
                      </m:e>
                      <m:sup>
                        <m:r>
                          <m:rPr>
                            <m:sty m:val="p"/>
                          </m:rPr>
                          <w:rPr>
                            <w:rFonts w:ascii="Cambria Math" w:eastAsia="Cambria" w:hAnsi="Cambria Math"/>
                            <w:szCs w:val="24"/>
                          </w:rPr>
                          <m:t>-1</m:t>
                        </m:r>
                      </m:sup>
                    </m:sSup>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e>
                </m:d>
              </m:oMath>
            </m:oMathPara>
          </w:p>
        </w:tc>
        <w:tc>
          <w:tcPr>
            <w:tcW w:w="839" w:type="dxa"/>
            <w:vAlign w:val="center"/>
          </w:tcPr>
          <w:p w14:paraId="18B8F91E" w14:textId="502A2F8C" w:rsidR="003A7D03" w:rsidRDefault="00DB59B8" w:rsidP="008959BE">
            <w:pPr>
              <w:pStyle w:val="Legenda"/>
              <w:keepNext/>
              <w:jc w:val="right"/>
            </w:pPr>
            <w:fldSimple w:instr=" STYLEREF 1 \s ">
              <w:r w:rsidR="001F3893">
                <w:rPr>
                  <w:noProof/>
                </w:rPr>
                <w:t>5</w:t>
              </w:r>
            </w:fldSimple>
            <w:r w:rsidR="003A7D03">
              <w:t>.</w:t>
            </w:r>
            <w:fldSimple w:instr=" SEQ Equação \* ARABIC \s 1 ">
              <w:r w:rsidR="001F3893">
                <w:rPr>
                  <w:noProof/>
                </w:rPr>
                <w:t>9</w:t>
              </w:r>
            </w:fldSimple>
          </w:p>
          <w:p w14:paraId="0B39A175" w14:textId="77777777" w:rsidR="003A7D03" w:rsidRDefault="003A7D03" w:rsidP="008959BE">
            <w:pPr>
              <w:jc w:val="right"/>
            </w:pPr>
          </w:p>
        </w:tc>
      </w:tr>
    </w:tbl>
    <w:p w14:paraId="08D4DDF2" w14:textId="59BAC1D2" w:rsidR="002C1B82" w:rsidRDefault="002C1B82" w:rsidP="002C1B82">
      <w:pPr>
        <w:pStyle w:val="NormalcomRecuo"/>
      </w:pPr>
    </w:p>
    <w:p w14:paraId="6CAA8D3F" w14:textId="4985A59D" w:rsidR="003A7D03" w:rsidRDefault="003A7D03" w:rsidP="002C1B82">
      <w:pPr>
        <w:pStyle w:val="NormalcomRecuo"/>
        <w:rPr>
          <w:rFonts w:eastAsiaTheme="minorEastAsia"/>
        </w:rPr>
      </w:pPr>
      <w:r>
        <w:t xml:space="preserve">Chamando então, o seguinte termo da expressão acima de </w:t>
      </w: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w:t>
      </w:r>
    </w:p>
    <w:p w14:paraId="272F5014" w14:textId="77777777" w:rsidR="003A7D03" w:rsidRDefault="003A7D03" w:rsidP="002C1B82">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73240FF9" w14:textId="77777777" w:rsidTr="008959BE">
        <w:tc>
          <w:tcPr>
            <w:tcW w:w="8222" w:type="dxa"/>
          </w:tcPr>
          <w:p w14:paraId="51803480" w14:textId="14B435E5" w:rsidR="003A7D03" w:rsidRPr="003A7D03" w:rsidRDefault="009D449C" w:rsidP="008959BE">
            <w:pPr>
              <w:rPr>
                <w:i/>
                <w:iCs/>
              </w:rPr>
            </w:pPr>
            <m:oMathPara>
              <m:oMathParaPr>
                <m:jc m:val="left"/>
              </m:oMathParaPr>
              <m:oMath>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sSup>
                  <m:sSupPr>
                    <m:ctrlPr>
                      <w:rPr>
                        <w:rFonts w:ascii="Cambria Math" w:eastAsia="Cambria" w:hAnsi="Cambria Math"/>
                        <w:i/>
                        <w:iCs/>
                        <w:szCs w:val="24"/>
                      </w:rPr>
                    </m:ctrlPr>
                  </m:sSupPr>
                  <m:e>
                    <m:r>
                      <w:rPr>
                        <w:rFonts w:ascii="Cambria Math" w:eastAsia="Cambria" w:hAnsi="Cambria Math"/>
                        <w:szCs w:val="24"/>
                      </w:rPr>
                      <m:t>-</m:t>
                    </m:r>
                    <m:d>
                      <m:dPr>
                        <m:ctrlPr>
                          <w:rPr>
                            <w:rFonts w:ascii="Cambria Math" w:eastAsia="Cambria" w:hAnsi="Cambria Math"/>
                            <w:i/>
                            <w:iCs/>
                            <w:szCs w:val="24"/>
                          </w:rPr>
                        </m:ctrlPr>
                      </m:dPr>
                      <m:e>
                        <m:r>
                          <w:rPr>
                            <w:rFonts w:ascii="Cambria Math" w:eastAsia="Cambria" w:hAnsi="Cambria Math"/>
                            <w:szCs w:val="24"/>
                          </w:rPr>
                          <m:t>I-</m:t>
                        </m:r>
                        <m:sSup>
                          <m:sSupPr>
                            <m:ctrlPr>
                              <w:rPr>
                                <w:rFonts w:ascii="Cambria Math" w:eastAsia="Cambria" w:hAnsi="Cambria Math"/>
                                <w:i/>
                                <w:iCs/>
                                <w:szCs w:val="24"/>
                              </w:rPr>
                            </m:ctrlPr>
                          </m:sSupPr>
                          <m:e>
                            <m:sSub>
                              <m:sSubPr>
                                <m:ctrlPr>
                                  <w:rPr>
                                    <w:rFonts w:ascii="Cambria Math" w:eastAsia="Cambria" w:hAnsi="Cambria Math"/>
                                    <w:i/>
                                    <w:iCs/>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sup>
                            <m:r>
                              <w:rPr>
                                <w:rFonts w:ascii="Cambria Math" w:eastAsia="Cambria" w:hAnsi="Cambria Math"/>
                                <w:szCs w:val="24"/>
                              </w:rPr>
                              <m:t>-1</m:t>
                            </m:r>
                          </m:sup>
                        </m:sSup>
                        <m:sSub>
                          <m:sSubPr>
                            <m:ctrlPr>
                              <w:rPr>
                                <w:rFonts w:ascii="Cambria Math" w:eastAsia="Cambria" w:hAnsi="Cambria Math"/>
                                <w:i/>
                                <w:iCs/>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Sub>
                      </m:e>
                    </m:d>
                  </m:e>
                  <m:sup>
                    <m:r>
                      <w:rPr>
                        <w:rFonts w:ascii="Cambria Math" w:eastAsia="Cambria" w:hAnsi="Cambria Math"/>
                        <w:szCs w:val="24"/>
                      </w:rPr>
                      <m:t>-1</m:t>
                    </m:r>
                  </m:sup>
                </m:sSup>
                <m:sSubSup>
                  <m:sSubSupPr>
                    <m:ctrlPr>
                      <w:rPr>
                        <w:rFonts w:ascii="Cambria Math" w:eastAsia="Cambria" w:hAnsi="Cambria Math"/>
                        <w:i/>
                        <w:iCs/>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iCs/>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iCs/>
                      </w:rPr>
                    </m:ctrlPr>
                  </m:sSubSupPr>
                  <m:e>
                    <m:r>
                      <w:rPr>
                        <w:rFonts w:ascii="Cambria Math" w:hAnsi="Cambria Math"/>
                      </w:rPr>
                      <m:t>K</m:t>
                    </m:r>
                  </m:e>
                  <m:sub>
                    <m:r>
                      <w:rPr>
                        <w:rFonts w:ascii="Cambria Math" w:hAnsi="Cambria Math"/>
                      </w:rPr>
                      <m:t>u</m:t>
                    </m:r>
                    <m:bar>
                      <m:barPr>
                        <m:pos m:val="top"/>
                        <m:ctrlPr>
                          <w:rPr>
                            <w:rFonts w:ascii="Cambria Math" w:hAnsi="Cambria Math"/>
                            <w:i/>
                            <w:iCs/>
                          </w:rPr>
                        </m:ctrlPr>
                      </m:barPr>
                      <m:e>
                        <m:r>
                          <w:rPr>
                            <w:rFonts w:ascii="Cambria Math" w:hAnsi="Cambria Math"/>
                          </w:rPr>
                          <m:t>u</m:t>
                        </m:r>
                      </m:e>
                    </m:bar>
                  </m:sub>
                  <m:sup>
                    <m:r>
                      <w:rPr>
                        <w:rFonts w:ascii="Cambria Math" w:hAnsi="Cambria Math"/>
                      </w:rPr>
                      <m:t>-1</m:t>
                    </m:r>
                  </m:sup>
                </m:sSubSup>
              </m:oMath>
            </m:oMathPara>
          </w:p>
        </w:tc>
        <w:bookmarkStart w:id="69" w:name="_Ref42635213"/>
        <w:tc>
          <w:tcPr>
            <w:tcW w:w="839" w:type="dxa"/>
            <w:vAlign w:val="center"/>
          </w:tcPr>
          <w:p w14:paraId="3E6AFFAC" w14:textId="4A69A5DE" w:rsidR="003A7D03" w:rsidRDefault="003A7D03"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10</w:t>
              </w:r>
            </w:fldSimple>
            <w:bookmarkEnd w:id="69"/>
          </w:p>
          <w:p w14:paraId="29DF35EA" w14:textId="77777777" w:rsidR="003A7D03" w:rsidRDefault="003A7D03" w:rsidP="008959BE">
            <w:pPr>
              <w:jc w:val="right"/>
            </w:pPr>
          </w:p>
        </w:tc>
      </w:tr>
    </w:tbl>
    <w:p w14:paraId="09D425D3" w14:textId="3BA64326" w:rsidR="000B2F18" w:rsidRDefault="000B2F18" w:rsidP="000B2F18">
      <w:pPr>
        <w:pStyle w:val="NormalcomRecuo"/>
      </w:pPr>
    </w:p>
    <w:p w14:paraId="746AE783" w14:textId="6F8AAF19" w:rsidR="003A7D03" w:rsidRDefault="003A7D03" w:rsidP="000B2F18">
      <w:pPr>
        <w:pStyle w:val="NormalcomRecuo"/>
      </w:pPr>
      <w:r>
        <w:t>Tem-se a seguinte equação:</w:t>
      </w:r>
    </w:p>
    <w:p w14:paraId="68FDBD7A" w14:textId="77777777" w:rsidR="003A7D03" w:rsidRDefault="003A7D03" w:rsidP="003A7D03">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3A7D03" w14:paraId="42285BD8" w14:textId="77777777" w:rsidTr="008959BE">
        <w:tc>
          <w:tcPr>
            <w:tcW w:w="8222" w:type="dxa"/>
          </w:tcPr>
          <w:p w14:paraId="695AD725" w14:textId="7187AED6" w:rsidR="003A7D03" w:rsidRPr="003A7D03" w:rsidRDefault="009D449C" w:rsidP="008959BE">
            <w:pPr>
              <w:rPr>
                <w:i/>
              </w:rPr>
            </w:pPr>
            <m:oMathPara>
              <m:oMathParaPr>
                <m:jc m:val="left"/>
              </m:oMathParaPr>
              <m:oMath>
                <m:sSup>
                  <m:sSupPr>
                    <m:ctrlPr>
                      <w:rPr>
                        <w:rFonts w:ascii="Cambria Math" w:eastAsia="Cambria" w:hAnsi="Cambria Math"/>
                        <w:i/>
                        <w:szCs w:val="24"/>
                      </w:rPr>
                    </m:ctrlPr>
                  </m:sSupPr>
                  <m:e>
                    <m:d>
                      <m:dPr>
                        <m:ctrlPr>
                          <w:rPr>
                            <w:rFonts w:ascii="Cambria Math" w:eastAsia="Cambria" w:hAnsi="Cambria Math"/>
                            <w:i/>
                            <w:szCs w:val="24"/>
                          </w:rPr>
                        </m:ctrlPr>
                      </m:dPr>
                      <m:e>
                        <m:sSub>
                          <m:sSubPr>
                            <m:ctrlPr>
                              <w:rPr>
                                <w:rFonts w:ascii="Cambria Math" w:eastAsia="Cambria" w:hAnsi="Cambria Math"/>
                                <w:i/>
                                <w:szCs w:val="24"/>
                              </w:rPr>
                            </m:ctrlPr>
                          </m:sSubPr>
                          <m:e>
                            <m:r>
                              <w:rPr>
                                <w:rFonts w:ascii="Cambria Math" w:eastAsia="Cambria" w:hAnsi="Cambria Math"/>
                                <w:szCs w:val="24"/>
                              </w:rPr>
                              <m:t>λS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r>
                          <w:rPr>
                            <w:rFonts w:ascii="Cambria Math" w:eastAsia="Cambria" w:hAnsi="Cambria Math"/>
                            <w:szCs w:val="24"/>
                          </w:rPr>
                          <m:t>+</m:t>
                        </m:r>
                        <m:sSub>
                          <m:sSubPr>
                            <m:ctrlPr>
                              <w:rPr>
                                <w:rFonts w:ascii="Cambria Math" w:eastAsia="Cambria" w:hAnsi="Cambria Math"/>
                                <w:i/>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Sub>
                      </m:e>
                    </m:d>
                  </m:e>
                  <m:sup>
                    <m: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i/>
                        <w:szCs w:val="24"/>
                      </w:rPr>
                    </m:ctrlPr>
                  </m:fPr>
                  <m:num>
                    <m:r>
                      <w:rPr>
                        <w:rFonts w:ascii="Cambria Math" w:eastAsia="Cambria" w:hAnsi="Cambria Math"/>
                        <w:szCs w:val="24"/>
                      </w:rPr>
                      <m:t>1</m:t>
                    </m:r>
                  </m:num>
                  <m:den>
                    <m:r>
                      <w:rPr>
                        <w:rFonts w:ascii="Cambria Math" w:eastAsia="Cambria" w:hAnsi="Cambria Math"/>
                        <w:szCs w:val="24"/>
                      </w:rPr>
                      <m:t>λ</m:t>
                    </m:r>
                  </m:den>
                </m:f>
                <m:d>
                  <m:dPr>
                    <m:begChr m:val="["/>
                    <m:endChr m:val="]"/>
                    <m:ctrlPr>
                      <w:rPr>
                        <w:rFonts w:ascii="Cambria Math" w:eastAsia="Cambria" w:hAnsi="Cambria Math"/>
                        <w:i/>
                        <w:szCs w:val="24"/>
                      </w:rPr>
                    </m:ctrlPr>
                  </m:dPr>
                  <m:e>
                    <m:sSubSup>
                      <m:sSubSupPr>
                        <m:ctrlPr>
                          <w:rPr>
                            <w:rFonts w:ascii="Cambria Math" w:eastAsia="Cambria" w:hAnsi="Cambria Math"/>
                            <w:i/>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i/>
                                <w:szCs w:val="24"/>
                              </w:rPr>
                            </m:ctrlPr>
                          </m:barPr>
                          <m:e>
                            <m:r>
                              <w:rPr>
                                <w:rFonts w:ascii="Cambria Math" w:eastAsia="Cambria" w:hAnsi="Cambria Math"/>
                                <w:szCs w:val="24"/>
                              </w:rPr>
                              <m:t>u</m:t>
                            </m:r>
                          </m:e>
                        </m:bar>
                      </m:sub>
                      <m:sup>
                        <m:r>
                          <w:rPr>
                            <w:rFonts w:ascii="Cambria Math" w:eastAsia="Cambria" w:hAnsi="Cambria Math"/>
                            <w:szCs w:val="24"/>
                          </w:rPr>
                          <m:t>-1</m:t>
                        </m:r>
                      </m:sup>
                    </m:sSubSup>
                    <m:r>
                      <w:rPr>
                        <w:rFonts w:ascii="Cambria Math" w:eastAsia="Cambria" w:hAnsi="Cambria Math"/>
                        <w:szCs w:val="24"/>
                      </w:rPr>
                      <m:t>-</m:t>
                    </m:r>
                    <m:sSubSup>
                      <m:sSubSupPr>
                        <m:ctrlPr>
                          <w:rPr>
                            <w:rFonts w:ascii="Cambria Math" w:hAnsi="Cambria Math"/>
                            <w:i/>
                          </w:rPr>
                        </m:ctrlPr>
                      </m:sSubSupPr>
                      <m:e>
                        <m:r>
                          <w:rPr>
                            <w:rFonts w:ascii="Cambria Math" w:hAnsi="Cambria Math"/>
                          </w:rPr>
                          <m:t>K</m:t>
                        </m:r>
                      </m:e>
                      <m:sub>
                        <m:r>
                          <w:rPr>
                            <w:rFonts w:ascii="Cambria Math" w:hAnsi="Cambria Math"/>
                          </w:rPr>
                          <m:t>u</m:t>
                        </m:r>
                        <m:bar>
                          <m:barPr>
                            <m:pos m:val="top"/>
                            <m:ctrlPr>
                              <w:rPr>
                                <w:rFonts w:ascii="Cambria Math" w:hAnsi="Cambria Math"/>
                                <w:i/>
                              </w:rPr>
                            </m:ctrlPr>
                          </m:barPr>
                          <m:e>
                            <m:r>
                              <w:rPr>
                                <w:rFonts w:ascii="Cambria Math" w:hAnsi="Cambria Math"/>
                              </w:rPr>
                              <m:t>u</m:t>
                            </m:r>
                          </m:e>
                        </m:bar>
                      </m:sub>
                      <m:sup>
                        <m:r>
                          <w:rPr>
                            <w:rFonts w:ascii="Cambria Math" w:hAnsi="Cambria Math"/>
                          </w:rPr>
                          <m:t>-1</m:t>
                        </m:r>
                      </m:sup>
                    </m:sSubSup>
                  </m:e>
                </m:d>
              </m:oMath>
            </m:oMathPara>
          </w:p>
        </w:tc>
        <w:bookmarkStart w:id="70" w:name="_Ref42635875"/>
        <w:tc>
          <w:tcPr>
            <w:tcW w:w="839" w:type="dxa"/>
            <w:vAlign w:val="center"/>
          </w:tcPr>
          <w:p w14:paraId="5CFCA0DF" w14:textId="33B1FF58" w:rsidR="003A7D03" w:rsidRDefault="003A7D03"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11</w:t>
              </w:r>
            </w:fldSimple>
            <w:bookmarkEnd w:id="70"/>
          </w:p>
          <w:p w14:paraId="62B48392" w14:textId="77777777" w:rsidR="003A7D03" w:rsidRDefault="003A7D03" w:rsidP="008959BE">
            <w:pPr>
              <w:jc w:val="right"/>
            </w:pPr>
          </w:p>
        </w:tc>
      </w:tr>
    </w:tbl>
    <w:p w14:paraId="366C433A" w14:textId="77777777" w:rsidR="003A7D03" w:rsidRDefault="003A7D03" w:rsidP="000B2F18">
      <w:pPr>
        <w:pStyle w:val="NormalcomRecuo"/>
      </w:pPr>
    </w:p>
    <w:p w14:paraId="2414FF18" w14:textId="58DD84C8" w:rsidR="001A29AC" w:rsidRDefault="001A29AC" w:rsidP="001A29AC">
      <w:pPr>
        <w:tabs>
          <w:tab w:val="center" w:pos="4800"/>
          <w:tab w:val="right" w:pos="9500"/>
        </w:tabs>
        <w:ind w:firstLine="720"/>
        <w:rPr>
          <w:bCs/>
        </w:rPr>
      </w:pPr>
      <w:r>
        <w:t xml:space="preserve">Da mesma forma para a propriedade abordada, pode se </w:t>
      </w:r>
      <w:r w:rsidRPr="001A29AC">
        <w:t xml:space="preserve">fazer </w:t>
      </w:r>
      <m:oMath>
        <m:r>
          <m:rPr>
            <m:sty m:val="p"/>
          </m:rPr>
          <w:rPr>
            <w:rFonts w:ascii="Cambria Math" w:hAnsi="Cambria Math"/>
          </w:rPr>
          <m:t>B=</m:t>
        </m:r>
        <m:r>
          <w:rPr>
            <w:rFonts w:ascii="Cambria Math" w:hAnsi="Cambria Math"/>
          </w:rPr>
          <m:t>λ</m:t>
        </m:r>
        <m:sSub>
          <m:sSubPr>
            <m:ctrlPr>
              <w:rPr>
                <w:rFonts w:ascii="Cambria Math" w:hAnsi="Cambria Math"/>
              </w:rPr>
            </m:ctrlPr>
          </m:sSub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Sub>
      </m:oMath>
      <w:r>
        <w:rPr>
          <w:b/>
          <w:bCs/>
        </w:rPr>
        <w:t xml:space="preserve">  </w:t>
      </w:r>
      <w:r w:rsidRPr="001A29AC">
        <w:rPr>
          <w:bCs/>
        </w:rPr>
        <w:t xml:space="preserve">e  </w:t>
      </w:r>
      <m:oMath>
        <m:r>
          <m:rPr>
            <m:sty m:val="p"/>
          </m:rPr>
          <w:rPr>
            <w:rFonts w:ascii="Cambria Math" w:hAnsi="Cambria Math"/>
          </w:rPr>
          <m:t>A=</m:t>
        </m:r>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oMath>
      <w:r>
        <w:rPr>
          <w:bCs/>
        </w:rPr>
        <w:t>, assim, aplicando os mesmos diretamente na Identidade de Hua:</w:t>
      </w:r>
    </w:p>
    <w:p w14:paraId="5319D850"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5904FC78" w14:textId="77777777" w:rsidTr="008959BE">
        <w:tc>
          <w:tcPr>
            <w:tcW w:w="8222" w:type="dxa"/>
          </w:tcPr>
          <w:p w14:paraId="218C4863" w14:textId="48907D9E" w:rsidR="001A29AC" w:rsidRPr="003A7D03"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oMath>
            </m:oMathPara>
          </w:p>
        </w:tc>
        <w:bookmarkStart w:id="71" w:name="_Ref42635272"/>
        <w:tc>
          <w:tcPr>
            <w:tcW w:w="839" w:type="dxa"/>
            <w:vAlign w:val="center"/>
          </w:tcPr>
          <w:p w14:paraId="1DC1B0D8" w14:textId="2D9E35FB"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12</w:t>
              </w:r>
            </w:fldSimple>
            <w:bookmarkEnd w:id="71"/>
          </w:p>
          <w:p w14:paraId="2AAA0EC2" w14:textId="77777777" w:rsidR="001A29AC" w:rsidRDefault="001A29AC" w:rsidP="008959BE">
            <w:pPr>
              <w:jc w:val="right"/>
            </w:pPr>
          </w:p>
        </w:tc>
      </w:tr>
    </w:tbl>
    <w:p w14:paraId="453BD8DA" w14:textId="77777777" w:rsidR="001A29AC" w:rsidRDefault="001A29AC" w:rsidP="001A29AC">
      <w:pPr>
        <w:tabs>
          <w:tab w:val="center" w:pos="4800"/>
          <w:tab w:val="right" w:pos="9500"/>
        </w:tabs>
        <w:ind w:firstLine="720"/>
      </w:pPr>
    </w:p>
    <w:p w14:paraId="28F44860" w14:textId="03A42D35" w:rsidR="003A7D03" w:rsidRDefault="001A29AC" w:rsidP="000B2F18">
      <w:pPr>
        <w:pStyle w:val="NormalcomRecuo"/>
      </w:pPr>
      <w:r>
        <w:t>Onde, podemos simplificar os termos do lado direito da equação:</w:t>
      </w:r>
    </w:p>
    <w:p w14:paraId="1B99A3B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39AA284D" w14:textId="77777777" w:rsidTr="008959BE">
        <w:tc>
          <w:tcPr>
            <w:tcW w:w="8222" w:type="dxa"/>
          </w:tcPr>
          <w:p w14:paraId="702A1C96" w14:textId="3A3D04DB" w:rsidR="001A29AC" w:rsidRPr="003A7D03" w:rsidRDefault="009D449C" w:rsidP="008959BE">
            <m:oMathPara>
              <m:oMathParaPr>
                <m:jc m:val="left"/>
              </m:oMathParaPr>
              <m:oMath>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sSup>
                  <m:sSupPr>
                    <m:ctrlPr>
                      <w:rPr>
                        <w:rFonts w:ascii="Cambria Math" w:eastAsia="Cambria" w:hAnsi="Cambria Math"/>
                        <w:szCs w:val="24"/>
                      </w:rPr>
                    </m:ctrlPr>
                  </m:sSupPr>
                  <m:e>
                    <m:d>
                      <m:dPr>
                        <m:begChr m:val="["/>
                        <m:endChr m:val="]"/>
                        <m:ctrlPr>
                          <w:rPr>
                            <w:rFonts w:ascii="Cambria Math" w:eastAsia="Cambria" w:hAnsi="Cambria Math"/>
                            <w:i/>
                            <w:szCs w:val="24"/>
                          </w:rPr>
                        </m:ctrlPr>
                      </m:dPr>
                      <m:e>
                        <m:sSup>
                          <m:sSupPr>
                            <m:ctrlPr>
                              <w:rPr>
                                <w:rFonts w:ascii="Cambria Math" w:eastAsia="Cambria" w:hAnsi="Cambria Math"/>
                                <w:szCs w:val="24"/>
                              </w:rPr>
                            </m:ctrlPr>
                          </m:sSupPr>
                          <m:e>
                            <m:sSub>
                              <m:sSubPr>
                                <m:ctrlPr>
                                  <w:rPr>
                                    <w:rFonts w:ascii="Cambria Math" w:eastAsia="Cambria" w:hAnsi="Cambria Math"/>
                                    <w:szCs w:val="24"/>
                                  </w:rPr>
                                </m:ctrlPr>
                              </m:sSubPr>
                              <m:e>
                                <m:r>
                                  <w:rPr>
                                    <w:rFonts w:ascii="Cambria Math" w:eastAsia="Cambria" w:hAnsi="Cambria Math"/>
                                    <w:szCs w:val="24"/>
                                  </w:rPr>
                                  <m:t>G</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Sub>
                          </m:e>
                          <m:sup>
                            <m:r>
                              <m:rPr>
                                <m:sty m:val="p"/>
                              </m:rPr>
                              <w:rPr>
                                <w:rFonts w:ascii="Cambria Math" w:eastAsia="Cambria" w:hAnsi="Cambria Math"/>
                                <w:szCs w:val="24"/>
                              </w:rPr>
                              <m:t>-1</m:t>
                            </m:r>
                          </m:sup>
                        </m:sSup>
                        <m:r>
                          <w:rPr>
                            <w:rFonts w:ascii="Cambria Math" w:eastAsia="Cambria" w:hAnsi="Cambria Math"/>
                            <w:szCs w:val="24"/>
                          </w:rPr>
                          <m:t>+</m:t>
                        </m:r>
                        <m:f>
                          <m:fPr>
                            <m:ctrlPr>
                              <w:rPr>
                                <w:rFonts w:ascii="Cambria Math" w:eastAsia="Cambria" w:hAnsi="Cambria Math"/>
                                <w:szCs w:val="24"/>
                              </w:rPr>
                            </m:ctrlPr>
                          </m:fPr>
                          <m:num>
                            <m:r>
                              <m:rPr>
                                <m:sty m:val="p"/>
                              </m:rPr>
                              <w:rPr>
                                <w:rFonts w:ascii="Cambria Math" w:eastAsia="Cambria" w:hAnsi="Cambria Math"/>
                                <w:szCs w:val="24"/>
                              </w:rPr>
                              <m:t>1</m:t>
                            </m:r>
                          </m:num>
                          <m:den>
                            <m:r>
                              <m:rPr>
                                <m:sty m:val="p"/>
                              </m:rPr>
                              <w:rPr>
                                <w:rFonts w:ascii="Cambria Math" w:eastAsia="Cambria" w:hAnsi="Cambria Math"/>
                                <w:szCs w:val="24"/>
                              </w:rPr>
                              <m:t>λ</m:t>
                            </m:r>
                          </m:den>
                        </m:f>
                        <m:sSubSup>
                          <m:sSubSupPr>
                            <m:ctrlPr>
                              <w:rPr>
                                <w:rFonts w:ascii="Cambria Math" w:eastAsia="Cambria" w:hAnsi="Cambria Math"/>
                                <w:szCs w:val="24"/>
                              </w:rPr>
                            </m:ctrlPr>
                          </m:sSubSupPr>
                          <m:e>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up>
                            <m:r>
                              <m:rPr>
                                <m:sty m:val="p"/>
                              </m:rPr>
                              <w:rPr>
                                <w:rFonts w:ascii="Cambria Math" w:eastAsia="Cambria" w:hAnsi="Cambria Math"/>
                                <w:szCs w:val="24"/>
                              </w:rPr>
                              <m:t>-1</m:t>
                            </m:r>
                          </m:sup>
                        </m:sSubSup>
                      </m:e>
                    </m:d>
                  </m:e>
                  <m:sup>
                    <m:r>
                      <m:rPr>
                        <m:sty m:val="p"/>
                      </m:rPr>
                      <w:rPr>
                        <w:rFonts w:ascii="Cambria Math" w:eastAsia="Cambria" w:hAnsi="Cambria Math"/>
                        <w:szCs w:val="24"/>
                      </w:rPr>
                      <m:t>-1</m:t>
                    </m:r>
                  </m:sup>
                </m:sSup>
                <m:f>
                  <m:fPr>
                    <m:ctrlPr>
                      <w:rPr>
                        <w:rFonts w:ascii="Cambria Math" w:eastAsia="Cambria" w:hAnsi="Cambria Math"/>
                        <w:szCs w:val="24"/>
                      </w:rPr>
                    </m:ctrlPr>
                  </m:fPr>
                  <m:num>
                    <m:r>
                      <m:rPr>
                        <m:sty m:val="p"/>
                      </m:rPr>
                      <w:rPr>
                        <w:rFonts w:ascii="Cambria Math" w:eastAsia="Cambria" w:hAnsi="Cambria Math"/>
                        <w:szCs w:val="24"/>
                      </w:rPr>
                      <m:t>1</m:t>
                    </m:r>
                  </m:num>
                  <m:den>
                    <m:r>
                      <w:rPr>
                        <w:rFonts w:ascii="Cambria Math" w:eastAsia="Cambria" w:hAnsi="Cambria Math"/>
                        <w:szCs w:val="24"/>
                      </w:rPr>
                      <m:t>λ</m:t>
                    </m:r>
                  </m:den>
                </m:f>
                <m:sSubSup>
                  <m:sSubSupPr>
                    <m:ctrlPr>
                      <w:rPr>
                        <w:rFonts w:ascii="Cambria Math" w:eastAsia="Cambria" w:hAnsi="Cambria Math"/>
                        <w:szCs w:val="24"/>
                      </w:rPr>
                    </m:ctrlPr>
                  </m:sSubSupPr>
                  <m:e>
                    <m:r>
                      <w:rPr>
                        <w:rFonts w:ascii="Cambria Math" w:eastAsia="Cambria" w:hAnsi="Cambria Math"/>
                        <w:szCs w:val="24"/>
                      </w:rPr>
                      <m:t>S</m:t>
                    </m:r>
                  </m:e>
                  <m:sub>
                    <m:r>
                      <w:rPr>
                        <w:rFonts w:ascii="Cambria Math" w:eastAsia="Cambria" w:hAnsi="Cambria Math"/>
                        <w:szCs w:val="24"/>
                      </w:rPr>
                      <m:t>u</m:t>
                    </m:r>
                    <m:bar>
                      <m:barPr>
                        <m:pos m:val="top"/>
                        <m:ctrlPr>
                          <w:rPr>
                            <w:rFonts w:ascii="Cambria Math" w:eastAsia="Cambria" w:hAnsi="Cambria Math"/>
                            <w:szCs w:val="24"/>
                          </w:rPr>
                        </m:ctrlPr>
                      </m:barPr>
                      <m:e>
                        <m:r>
                          <w:rPr>
                            <w:rFonts w:ascii="Cambria Math" w:eastAsia="Cambria" w:hAnsi="Cambria Math"/>
                            <w:szCs w:val="24"/>
                          </w:rPr>
                          <m:t>u</m:t>
                        </m:r>
                      </m:e>
                    </m:bar>
                  </m:sub>
                  <m:sup>
                    <m:r>
                      <m:rPr>
                        <m:sty m:val="p"/>
                      </m:rPr>
                      <w:rPr>
                        <w:rFonts w:ascii="Cambria Math" w:eastAsia="Cambria" w:hAnsi="Cambria Math"/>
                        <w:szCs w:val="24"/>
                      </w:rPr>
                      <m:t>-1</m:t>
                    </m:r>
                  </m:sup>
                </m:sSubSup>
                <m:r>
                  <w:rPr>
                    <w:rFonts w:ascii="Cambria Math" w:eastAsia="Cambria" w:hAnsi="Cambria Math"/>
                    <w:szCs w:val="24"/>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sSup>
                      <m:sSupPr>
                        <m:ctrlPr>
                          <w:rPr>
                            <w:rFonts w:ascii="Cambria Math" w:hAnsi="Cambria Math"/>
                            <w:bCs/>
                            <w:i/>
                            <w:iCs/>
                          </w:rPr>
                        </m:ctrlPr>
                      </m:sSupPr>
                      <m:e>
                        <m:r>
                          <w:rPr>
                            <w:rFonts w:ascii="Cambria Math" w:hAnsi="Cambria Math"/>
                          </w:rPr>
                          <m:t>λ</m:t>
                        </m:r>
                      </m:e>
                      <m:sup>
                        <m:r>
                          <w:rPr>
                            <w:rFonts w:ascii="Cambria Math" w:hAnsi="Cambria Math"/>
                          </w:rPr>
                          <m:t>2</m:t>
                        </m:r>
                      </m:sup>
                    </m:sSup>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sSup>
                  <m:sSupPr>
                    <m:ctrlPr>
                      <w:rPr>
                        <w:rFonts w:ascii="Cambria Math" w:hAnsi="Cambria Math"/>
                        <w:bCs/>
                      </w:rPr>
                    </m:ctrlPr>
                  </m:sSupPr>
                  <m:e>
                    <m:d>
                      <m:dPr>
                        <m:begChr m:val="["/>
                        <m:endChr m:val="]"/>
                        <m:ctrlPr>
                          <w:rPr>
                            <w:rFonts w:ascii="Cambria Math" w:hAnsi="Cambria Math"/>
                            <w:bCs/>
                          </w:rPr>
                        </m:ctrlPr>
                      </m:dPr>
                      <m:e>
                        <m:sSup>
                          <m:sSupPr>
                            <m:ctrlPr>
                              <w:rPr>
                                <w:rFonts w:ascii="Cambria Math" w:hAnsi="Cambria Math"/>
                                <w:bCs/>
                              </w:rPr>
                            </m:ctrlPr>
                          </m:sSupPr>
                          <m:e>
                            <m:sSub>
                              <m:sSubPr>
                                <m:ctrlPr>
                                  <w:rPr>
                                    <w:rFonts w:ascii="Cambria Math" w:hAnsi="Cambria Math"/>
                                    <w:bCs/>
                                  </w:rPr>
                                </m:ctrlPr>
                              </m:sSubPr>
                              <m:e>
                                <m:r>
                                  <w:rPr>
                                    <w:rFonts w:ascii="Cambria Math" w:hAnsi="Cambria Math"/>
                                  </w:rPr>
                                  <m:t>G</m:t>
                                </m:r>
                              </m:e>
                              <m:sub>
                                <m:r>
                                  <w:rPr>
                                    <w:rFonts w:ascii="Cambria Math" w:hAnsi="Cambria Math"/>
                                  </w:rPr>
                                  <m:t>u</m:t>
                                </m:r>
                                <m:bar>
                                  <m:barPr>
                                    <m:pos m:val="top"/>
                                    <m:ctrlPr>
                                      <w:rPr>
                                        <w:rFonts w:ascii="Cambria Math" w:hAnsi="Cambria Math"/>
                                        <w:bCs/>
                                      </w:rPr>
                                    </m:ctrlPr>
                                  </m:barPr>
                                  <m:e>
                                    <m:r>
                                      <w:rPr>
                                        <w:rFonts w:ascii="Cambria Math" w:hAnsi="Cambria Math"/>
                                      </w:rPr>
                                      <m:t>u</m:t>
                                    </m:r>
                                  </m:e>
                                </m:bar>
                              </m:sub>
                            </m:sSub>
                          </m:e>
                          <m:sup>
                            <m:r>
                              <m:rPr>
                                <m:sty m:val="p"/>
                              </m:rPr>
                              <w:rPr>
                                <w:rFonts w:ascii="Cambria Math" w:hAnsi="Cambria Math"/>
                              </w:rPr>
                              <m:t>-1</m:t>
                            </m:r>
                          </m:sup>
                        </m:sSup>
                        <m:r>
                          <m:rPr>
                            <m:sty m:val="p"/>
                          </m:rPr>
                          <w:rPr>
                            <w:rFonts w:ascii="Cambria Math" w:hAnsi="Cambria Math"/>
                          </w:rPr>
                          <m:t>+</m:t>
                        </m:r>
                        <m:f>
                          <m:fPr>
                            <m:ctrlPr>
                              <w:rPr>
                                <w:rFonts w:ascii="Cambria Math" w:hAnsi="Cambria Math"/>
                                <w:bCs/>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e>
                    </m:d>
                  </m:e>
                  <m:sup>
                    <m:r>
                      <m:rPr>
                        <m:sty m:val="p"/>
                      </m:rPr>
                      <w:rPr>
                        <w:rFonts w:ascii="Cambria Math" w:hAnsi="Cambria Math"/>
                      </w:rPr>
                      <m:t>-1</m:t>
                    </m:r>
                  </m:sup>
                </m:sSup>
                <m:sSubSup>
                  <m:sSubSupPr>
                    <m:ctrlPr>
                      <w:rPr>
                        <w:rFonts w:ascii="Cambria Math" w:hAnsi="Cambria Math"/>
                        <w:bCs/>
                      </w:rPr>
                    </m:ctrlPr>
                  </m:sSubSupPr>
                  <m:e>
                    <m:r>
                      <w:rPr>
                        <w:rFonts w:ascii="Cambria Math" w:hAnsi="Cambria Math"/>
                      </w:rPr>
                      <m:t>S</m:t>
                    </m:r>
                  </m:e>
                  <m:sub>
                    <m:r>
                      <w:rPr>
                        <w:rFonts w:ascii="Cambria Math" w:hAnsi="Cambria Math"/>
                      </w:rPr>
                      <m:t>u</m:t>
                    </m:r>
                    <m:bar>
                      <m:barPr>
                        <m:pos m:val="top"/>
                        <m:ctrlPr>
                          <w:rPr>
                            <w:rFonts w:ascii="Cambria Math" w:hAnsi="Cambria Math"/>
                            <w:bCs/>
                          </w:rPr>
                        </m:ctrlPr>
                      </m:barPr>
                      <m:e>
                        <m:r>
                          <w:rPr>
                            <w:rFonts w:ascii="Cambria Math" w:hAnsi="Cambria Math"/>
                          </w:rPr>
                          <m:t>u</m:t>
                        </m:r>
                      </m:e>
                    </m:bar>
                  </m:sub>
                  <m:sup>
                    <m:r>
                      <m:rPr>
                        <m:sty m:val="p"/>
                      </m:rPr>
                      <w:rPr>
                        <w:rFonts w:ascii="Cambria Math" w:hAnsi="Cambria Math"/>
                      </w:rPr>
                      <m:t>-1</m:t>
                    </m:r>
                  </m:sup>
                </m:sSubSup>
                <m:r>
                  <w:rPr>
                    <w:rFonts w:ascii="Cambria Math" w:eastAsiaTheme="minorEastAsia"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oMath>
            </m:oMathPara>
          </w:p>
        </w:tc>
        <w:tc>
          <w:tcPr>
            <w:tcW w:w="839" w:type="dxa"/>
            <w:vAlign w:val="center"/>
          </w:tcPr>
          <w:p w14:paraId="1A978B6C" w14:textId="52800F3A" w:rsidR="001A29AC" w:rsidRDefault="00DB59B8" w:rsidP="008959BE">
            <w:pPr>
              <w:pStyle w:val="Legenda"/>
              <w:keepNext/>
              <w:jc w:val="right"/>
            </w:pPr>
            <w:fldSimple w:instr=" STYLEREF 1 \s ">
              <w:r w:rsidR="001F3893">
                <w:rPr>
                  <w:noProof/>
                </w:rPr>
                <w:t>5</w:t>
              </w:r>
            </w:fldSimple>
            <w:r w:rsidR="001A29AC">
              <w:t>.</w:t>
            </w:r>
            <w:fldSimple w:instr=" SEQ Equação \* ARABIC \s 1 ">
              <w:r w:rsidR="001F3893">
                <w:rPr>
                  <w:noProof/>
                </w:rPr>
                <w:t>13</w:t>
              </w:r>
            </w:fldSimple>
          </w:p>
          <w:p w14:paraId="42CC7B7C" w14:textId="77777777" w:rsidR="001A29AC" w:rsidRDefault="001A29AC" w:rsidP="008959BE">
            <w:pPr>
              <w:jc w:val="right"/>
            </w:pPr>
          </w:p>
        </w:tc>
      </w:tr>
    </w:tbl>
    <w:p w14:paraId="34D315B8" w14:textId="719DCEA0" w:rsidR="003A7D03" w:rsidRDefault="003A7D03" w:rsidP="000B2F18">
      <w:pPr>
        <w:pStyle w:val="NormalcomRecuo"/>
      </w:pPr>
    </w:p>
    <w:p w14:paraId="4E0CB727" w14:textId="4622F574" w:rsidR="003A7D03" w:rsidRDefault="001A29AC" w:rsidP="000B2F18">
      <w:pPr>
        <w:pStyle w:val="NormalcomRecuo"/>
      </w:pPr>
      <w:r>
        <w:t xml:space="preserve">De modo similar à </w:t>
      </w:r>
      <w:r>
        <w:fldChar w:fldCharType="begin"/>
      </w:r>
      <w:r>
        <w:instrText xml:space="preserve"> REF _Ref42635213 \h </w:instrText>
      </w:r>
      <w:r>
        <w:fldChar w:fldCharType="separate"/>
      </w:r>
      <w:r w:rsidR="001F3893">
        <w:rPr>
          <w:noProof/>
        </w:rPr>
        <w:t>5</w:t>
      </w:r>
      <w:r w:rsidR="001F3893">
        <w:t>.</w:t>
      </w:r>
      <w:r w:rsidR="001F3893">
        <w:rPr>
          <w:noProof/>
        </w:rPr>
        <w:t>10</w:t>
      </w:r>
      <w:r>
        <w:fldChar w:fldCharType="end"/>
      </w:r>
      <w:r>
        <w:t>, pode-se chamar:</w:t>
      </w:r>
    </w:p>
    <w:p w14:paraId="54B633F5"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7EE6AA98" w14:textId="77777777" w:rsidTr="008959BE">
        <w:tc>
          <w:tcPr>
            <w:tcW w:w="8222" w:type="dxa"/>
          </w:tcPr>
          <w:p w14:paraId="6CF42C85" w14:textId="09F6F8FF" w:rsidR="001A29AC" w:rsidRPr="003A7D03" w:rsidRDefault="009D449C" w:rsidP="008959BE">
            <m:oMathPara>
              <m:oMathParaPr>
                <m:jc m:val="left"/>
              </m:oMathParaPr>
              <m:oMath>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2" w:name="_Ref42636900"/>
        <w:tc>
          <w:tcPr>
            <w:tcW w:w="839" w:type="dxa"/>
            <w:vAlign w:val="center"/>
          </w:tcPr>
          <w:p w14:paraId="6E5CE772" w14:textId="24AD3791"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14</w:t>
              </w:r>
            </w:fldSimple>
            <w:bookmarkEnd w:id="72"/>
          </w:p>
          <w:p w14:paraId="7D27E770" w14:textId="77777777" w:rsidR="001A29AC" w:rsidRDefault="001A29AC" w:rsidP="008959BE">
            <w:pPr>
              <w:jc w:val="right"/>
            </w:pPr>
          </w:p>
        </w:tc>
      </w:tr>
    </w:tbl>
    <w:p w14:paraId="2BC0C66F" w14:textId="62BB0ED9" w:rsidR="001A29AC" w:rsidRDefault="001A29AC" w:rsidP="000B2F18">
      <w:pPr>
        <w:pStyle w:val="NormalcomRecuo"/>
      </w:pPr>
    </w:p>
    <w:p w14:paraId="3D358E39" w14:textId="518732F3" w:rsidR="001A29AC" w:rsidRDefault="001A29AC" w:rsidP="000B2F18">
      <w:pPr>
        <w:pStyle w:val="NormalcomRecuo"/>
      </w:pPr>
      <w:r>
        <w:t xml:space="preserve">Portanto, a equação </w:t>
      </w:r>
      <w:r>
        <w:fldChar w:fldCharType="begin"/>
      </w:r>
      <w:r>
        <w:instrText xml:space="preserve"> REF _Ref42635272 \h </w:instrText>
      </w:r>
      <w:r>
        <w:fldChar w:fldCharType="separate"/>
      </w:r>
      <w:r w:rsidR="001F3893">
        <w:rPr>
          <w:noProof/>
        </w:rPr>
        <w:t>5</w:t>
      </w:r>
      <w:r w:rsidR="001F3893">
        <w:t>.</w:t>
      </w:r>
      <w:r w:rsidR="001F3893">
        <w:rPr>
          <w:noProof/>
        </w:rPr>
        <w:t>12</w:t>
      </w:r>
      <w:r>
        <w:fldChar w:fldCharType="end"/>
      </w:r>
      <w:r>
        <w:t xml:space="preserve"> se torna:</w:t>
      </w:r>
    </w:p>
    <w:p w14:paraId="3740B554" w14:textId="77777777" w:rsidR="001A29AC" w:rsidRDefault="001A29AC" w:rsidP="001A29AC">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1A29AC" w14:paraId="2B15D765" w14:textId="77777777" w:rsidTr="008959BE">
        <w:tc>
          <w:tcPr>
            <w:tcW w:w="8222" w:type="dxa"/>
          </w:tcPr>
          <w:p w14:paraId="48792A50" w14:textId="580CFB6A" w:rsidR="001A29AC" w:rsidRPr="003A7D03" w:rsidRDefault="009D449C" w:rsidP="008959BE">
            <m:oMathPara>
              <m:oMathParaPr>
                <m:jc m:val="left"/>
              </m:oMathParaPr>
              <m:oMath>
                <m:sSup>
                  <m:sSupPr>
                    <m:ctrlPr>
                      <w:rPr>
                        <w:rFonts w:ascii="Cambria Math" w:eastAsia="Cambria" w:hAnsi="Cambria Math"/>
                        <w:szCs w:val="24"/>
                      </w:rPr>
                    </m:ctrlPr>
                  </m:sSupPr>
                  <m:e>
                    <m:d>
                      <m:dPr>
                        <m:ctrlPr>
                          <w:rPr>
                            <w:rFonts w:ascii="Cambria Math" w:eastAsia="Cambria" w:hAnsi="Cambria Math"/>
                            <w:szCs w:val="24"/>
                          </w:rPr>
                        </m:ctrlPr>
                      </m:dPr>
                      <m:e>
                        <m:sSub>
                          <m:sSubPr>
                            <m:ctrlPr>
                              <w:rPr>
                                <w:rFonts w:ascii="Cambria Math" w:eastAsia="Cambria" w:hAnsi="Cambria Math"/>
                                <w:szCs w:val="24"/>
                              </w:rPr>
                            </m:ctrlPr>
                          </m:sSubPr>
                          <m:e>
                            <m:r>
                              <w:rPr>
                                <w:rFonts w:ascii="Cambria Math" w:eastAsia="Cambria" w:hAnsi="Cambria Math"/>
                                <w:szCs w:val="24"/>
                              </w:rPr>
                              <m:t>λ</m:t>
                            </m:r>
                            <m:r>
                              <m:rPr>
                                <m:sty m:val="p"/>
                              </m:rPr>
                              <w:rPr>
                                <w:rFonts w:ascii="Cambria Math" w:eastAsia="Cambria" w:hAnsi="Cambria Math"/>
                                <w:szCs w:val="24"/>
                              </w:rPr>
                              <m:t>S</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r>
                          <m:rPr>
                            <m:sty m:val="p"/>
                          </m:rPr>
                          <w:rPr>
                            <w:rFonts w:ascii="Cambria Math" w:eastAsia="Cambria" w:hAnsi="Cambria Math"/>
                            <w:szCs w:val="24"/>
                          </w:rPr>
                          <m:t>+</m:t>
                        </m:r>
                        <m:sSub>
                          <m:sSubPr>
                            <m:ctrlPr>
                              <w:rPr>
                                <w:rFonts w:ascii="Cambria Math" w:eastAsia="Cambria" w:hAnsi="Cambria Math"/>
                                <w:szCs w:val="24"/>
                              </w:rPr>
                            </m:ctrlPr>
                          </m:sSubPr>
                          <m:e>
                            <m:r>
                              <m:rPr>
                                <m:sty m:val="p"/>
                              </m:rPr>
                              <w:rPr>
                                <w:rFonts w:ascii="Cambria Math" w:eastAsia="Cambria" w:hAnsi="Cambria Math"/>
                                <w:szCs w:val="24"/>
                              </w:rPr>
                              <m:t>G</m:t>
                            </m:r>
                          </m:e>
                          <m:sub>
                            <m:r>
                              <m:rPr>
                                <m:sty m:val="p"/>
                              </m:rPr>
                              <w:rPr>
                                <w:rFonts w:ascii="Cambria Math" w:eastAsia="Cambria" w:hAnsi="Cambria Math"/>
                                <w:szCs w:val="24"/>
                              </w:rPr>
                              <m:t>u</m:t>
                            </m:r>
                            <m:bar>
                              <m:barPr>
                                <m:pos m:val="top"/>
                                <m:ctrlPr>
                                  <w:rPr>
                                    <w:rFonts w:ascii="Cambria Math" w:eastAsia="Cambria" w:hAnsi="Cambria Math"/>
                                    <w:szCs w:val="24"/>
                                  </w:rPr>
                                </m:ctrlPr>
                              </m:barPr>
                              <m:e>
                                <m:r>
                                  <m:rPr>
                                    <m:sty m:val="p"/>
                                  </m:rPr>
                                  <w:rPr>
                                    <w:rFonts w:ascii="Cambria Math" w:eastAsia="Cambria" w:hAnsi="Cambria Math"/>
                                    <w:szCs w:val="24"/>
                                  </w:rPr>
                                  <m:t>u</m:t>
                                </m:r>
                              </m:e>
                            </m:bar>
                          </m:sub>
                        </m:sSub>
                      </m:e>
                    </m:d>
                  </m:e>
                  <m:sup>
                    <m:r>
                      <m:rPr>
                        <m:sty m:val="p"/>
                      </m:rPr>
                      <w:rPr>
                        <w:rFonts w:ascii="Cambria Math" w:eastAsia="Cambria" w:hAnsi="Cambria Math"/>
                        <w:szCs w:val="24"/>
                      </w:rPr>
                      <m:t>-1</m:t>
                    </m:r>
                  </m:sup>
                </m:sSup>
                <m:r>
                  <m:rPr>
                    <m:sty m:val="p"/>
                  </m:rPr>
                  <w:rPr>
                    <w:rFonts w:ascii="Cambria Math" w:eastAsia="Cambria" w:hAnsi="Cambria Math"/>
                    <w:szCs w:val="24"/>
                  </w:rPr>
                  <m:t>=</m:t>
                </m:r>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f>
                      <m:fPr>
                        <m:ctrlPr>
                          <w:rPr>
                            <w:rFonts w:ascii="Cambria Math" w:hAnsi="Cambria Math"/>
                          </w:rPr>
                        </m:ctrlPr>
                      </m:fPr>
                      <m:num>
                        <m:r>
                          <m:rPr>
                            <m:sty m:val="p"/>
                          </m:rPr>
                          <w:rPr>
                            <w:rFonts w:ascii="Cambria Math" w:hAnsi="Cambria Math"/>
                          </w:rPr>
                          <m:t>1</m:t>
                        </m:r>
                      </m:num>
                      <m:den>
                        <m:sSup>
                          <m:sSupPr>
                            <m:ctrlPr>
                              <w:rPr>
                                <w:rFonts w:ascii="Cambria Math" w:hAnsi="Cambria Math"/>
                                <w:i/>
                                <w:iCs/>
                              </w:rPr>
                            </m:ctrlPr>
                          </m:sSupPr>
                          <m:e>
                            <m:r>
                              <w:rPr>
                                <w:rFonts w:ascii="Cambria Math" w:hAnsi="Cambria Math"/>
                              </w:rPr>
                              <m:t>λ</m:t>
                            </m:r>
                          </m:e>
                          <m:sup>
                            <m:r>
                              <w:rPr>
                                <w:rFonts w:ascii="Cambria Math" w:hAnsi="Cambria Math"/>
                              </w:rPr>
                              <m:t>2</m:t>
                            </m:r>
                          </m:sup>
                        </m:sSup>
                      </m:den>
                    </m:f>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3" w:name="_Ref42635436"/>
        <w:tc>
          <w:tcPr>
            <w:tcW w:w="839" w:type="dxa"/>
            <w:vAlign w:val="center"/>
          </w:tcPr>
          <w:p w14:paraId="6B590DE2" w14:textId="0CE0BF40" w:rsidR="001A29AC" w:rsidRDefault="001A29AC"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15</w:t>
              </w:r>
            </w:fldSimple>
            <w:bookmarkEnd w:id="73"/>
          </w:p>
          <w:p w14:paraId="52769A9A" w14:textId="77777777" w:rsidR="001A29AC" w:rsidRDefault="001A29AC" w:rsidP="008959BE">
            <w:pPr>
              <w:jc w:val="right"/>
            </w:pPr>
          </w:p>
        </w:tc>
      </w:tr>
    </w:tbl>
    <w:p w14:paraId="1E81DC23" w14:textId="77777777" w:rsidR="001A29AC" w:rsidRDefault="001A29AC" w:rsidP="000B2F18">
      <w:pPr>
        <w:pStyle w:val="NormalcomRecuo"/>
      </w:pPr>
    </w:p>
    <w:p w14:paraId="3BD19DE5" w14:textId="794AB0A2" w:rsidR="001A29AC" w:rsidRDefault="008959BE" w:rsidP="000B2F18">
      <w:pPr>
        <w:pStyle w:val="NormalcomRecuo"/>
        <w:rPr>
          <w:rFonts w:eastAsiaTheme="minorEastAsia"/>
        </w:rPr>
      </w:pPr>
      <w:r>
        <w:t xml:space="preserve">Vale a pena ressaltar que para a equação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o termo exibido na equação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se tornara efetivamente pouco importante, devido a hipótese que para altas frequências, o produto da matriz </w:t>
      </w:r>
      <m:oMath>
        <m:r>
          <w:rPr>
            <w:rFonts w:ascii="Cambria Math" w:hAnsi="Cambria Math"/>
          </w:rPr>
          <m:t>S</m:t>
        </m:r>
      </m:oMath>
      <w:r>
        <w:rPr>
          <w:rFonts w:eastAsiaTheme="minorEastAsia"/>
        </w:rPr>
        <w:t xml:space="preserve"> pelo coeficiente </w:t>
      </w:r>
      <m:oMath>
        <m:r>
          <w:rPr>
            <w:rFonts w:ascii="Cambria Math" w:eastAsiaTheme="minorEastAsia" w:hAnsi="Cambria Math"/>
          </w:rPr>
          <m:t>λ</m:t>
        </m:r>
      </m:oMath>
      <w:r>
        <w:rPr>
          <w:rFonts w:eastAsiaTheme="minorEastAsia"/>
        </w:rPr>
        <w:t xml:space="preserve"> tende à zero, e que baixíssimas frequências não serão abordadas por este modelo. Portanto:</w:t>
      </w:r>
    </w:p>
    <w:p w14:paraId="56F6A39A"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56D29984" w14:textId="77777777" w:rsidTr="008959BE">
        <w:tc>
          <w:tcPr>
            <w:tcW w:w="8222" w:type="dxa"/>
          </w:tcPr>
          <w:p w14:paraId="4EEF29F4" w14:textId="11F16412" w:rsidR="008959BE" w:rsidRPr="008959BE" w:rsidRDefault="009D449C" w:rsidP="008959BE">
            <m:oMathPara>
              <m:oMathParaPr>
                <m:jc m:val="left"/>
              </m:oMathParaP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r>
                  <m:rPr>
                    <m:sty m:val="p"/>
                  </m:rPr>
                  <w:rPr>
                    <w:rFonts w:ascii="Cambria Math" w:hAnsi="Cambria Math"/>
                  </w:rPr>
                  <m:t>≈0</m:t>
                </m:r>
              </m:oMath>
            </m:oMathPara>
          </w:p>
        </w:tc>
        <w:bookmarkStart w:id="74" w:name="_Ref42635616"/>
        <w:tc>
          <w:tcPr>
            <w:tcW w:w="839" w:type="dxa"/>
            <w:vAlign w:val="center"/>
          </w:tcPr>
          <w:p w14:paraId="48295BC5" w14:textId="13E9CA78"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16</w:t>
              </w:r>
            </w:fldSimple>
            <w:bookmarkEnd w:id="74"/>
          </w:p>
          <w:p w14:paraId="75B25E25" w14:textId="77777777" w:rsidR="008959BE" w:rsidRDefault="008959BE" w:rsidP="008959BE">
            <w:pPr>
              <w:jc w:val="right"/>
            </w:pPr>
          </w:p>
        </w:tc>
      </w:tr>
    </w:tbl>
    <w:p w14:paraId="2A77F4CA" w14:textId="70F27290" w:rsidR="008959BE" w:rsidRDefault="008959BE" w:rsidP="000B2F18">
      <w:pPr>
        <w:pStyle w:val="NormalcomRecuo"/>
      </w:pPr>
    </w:p>
    <w:p w14:paraId="767B6D66" w14:textId="331CAF1E" w:rsidR="008959BE" w:rsidRDefault="008959BE" w:rsidP="000B2F18">
      <w:pPr>
        <w:pStyle w:val="NormalcomRecuo"/>
      </w:pPr>
      <w:r>
        <w:t xml:space="preserve">A consideração da equação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não é possível de ser feita para o primeiro caso mostrado, onde </w:t>
      </w:r>
      <m:oMath>
        <m:r>
          <m:rPr>
            <m:sty m:val="p"/>
          </m:rPr>
          <w:rPr>
            <w:rFonts w:ascii="Cambria Math" w:hAnsi="Cambria Math"/>
          </w:rPr>
          <m:t>A=λ</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pelo menos dentro de uma expectativa física de resposta. Além disso, sem a consideração feita em </w:t>
      </w:r>
      <w:r>
        <w:fldChar w:fldCharType="begin"/>
      </w:r>
      <w:r>
        <w:instrText xml:space="preserve"> REF _Ref42635616 \h </w:instrText>
      </w:r>
      <w:r>
        <w:fldChar w:fldCharType="separate"/>
      </w:r>
      <w:r w:rsidR="001F3893">
        <w:rPr>
          <w:noProof/>
        </w:rPr>
        <w:t>5</w:t>
      </w:r>
      <w:r w:rsidR="001F3893">
        <w:t>.</w:t>
      </w:r>
      <w:r w:rsidR="001F3893">
        <w:rPr>
          <w:noProof/>
        </w:rPr>
        <w:t>16</w:t>
      </w:r>
      <w:r>
        <w:fldChar w:fldCharType="end"/>
      </w:r>
      <w:r>
        <w:t xml:space="preserve">, uma diferença muito mais importante entre as equações </w:t>
      </w:r>
      <w:r>
        <w:fldChar w:fldCharType="begin"/>
      </w:r>
      <w:r>
        <w:instrText xml:space="preserve"> REF _Ref42635875 \h </w:instrText>
      </w:r>
      <w:r>
        <w:fldChar w:fldCharType="separate"/>
      </w:r>
      <w:r w:rsidR="001F3893">
        <w:rPr>
          <w:noProof/>
        </w:rPr>
        <w:t>5</w:t>
      </w:r>
      <w:r w:rsidR="001F3893">
        <w:t>.</w:t>
      </w:r>
      <w:r w:rsidR="001F3893">
        <w:rPr>
          <w:noProof/>
        </w:rPr>
        <w:t>11</w:t>
      </w:r>
      <w:r>
        <w:fldChar w:fldCharType="end"/>
      </w:r>
      <w:r>
        <w:t xml:space="preserve"> e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aparece, que pode ser identificada somente após a montagem completa do sistema matricial: a ordem das potências que envolvem o coeficiente λ. </w:t>
      </w:r>
    </w:p>
    <w:p w14:paraId="2021F108" w14:textId="238B2E64" w:rsidR="008959BE" w:rsidRDefault="008959BE" w:rsidP="000B2F18">
      <w:pPr>
        <w:pStyle w:val="NormalcomRecuo"/>
      </w:pPr>
      <w:r>
        <w:t>Seguindo esta última estrutura, a equação característica teria ordem 4, uma estrutura mais coerente com o problema que se quer resolver, enquanto na estrutura anterior teria apenas ordem 3.</w:t>
      </w:r>
    </w:p>
    <w:p w14:paraId="2D7F7D68" w14:textId="1FF54F1D" w:rsidR="008959BE" w:rsidRDefault="008959BE" w:rsidP="000B2F18">
      <w:pPr>
        <w:pStyle w:val="NormalcomRecuo"/>
      </w:pPr>
      <w:r>
        <w:t>A hipótese adotada pode ser comprovada através de outra modelagem para a inversa da soma de matrizes. É inspirada nas seguintes expressões binomiais:</w:t>
      </w:r>
    </w:p>
    <w:p w14:paraId="736BF0A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A0A060A" w14:textId="77777777" w:rsidTr="008959BE">
        <w:tc>
          <w:tcPr>
            <w:tcW w:w="8222" w:type="dxa"/>
          </w:tcPr>
          <w:p w14:paraId="0EFB9986" w14:textId="77777777" w:rsidR="008959BE" w:rsidRPr="008959BE" w:rsidRDefault="009D449C"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-b</m:t>
                                </m:r>
                              </m:e>
                            </m:d>
                          </m:e>
                          <m:sup>
                            <m:r>
                              <w:rPr>
                                <w:rFonts w:ascii="Cambria Math" w:hAnsi="Cambria Math"/>
                              </w:rPr>
                              <m:t>-n</m:t>
                            </m:r>
                          </m:sup>
                        </m:sSup>
                      </m:num>
                      <m:den>
                        <m:r>
                          <w:rPr>
                            <w:rFonts w:ascii="Cambria Math" w:hAnsi="Cambria Math"/>
                          </w:rPr>
                          <m:t>b</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b</m:t>
                    </m:r>
                  </m:e>
                </m:d>
              </m:oMath>
            </m:oMathPara>
          </w:p>
        </w:tc>
        <w:bookmarkStart w:id="75" w:name="_Ref42636193"/>
        <w:tc>
          <w:tcPr>
            <w:tcW w:w="839" w:type="dxa"/>
            <w:vAlign w:val="center"/>
          </w:tcPr>
          <w:p w14:paraId="653D6A57" w14:textId="0BB410D8"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17</w:t>
              </w:r>
            </w:fldSimple>
            <w:bookmarkEnd w:id="75"/>
          </w:p>
          <w:p w14:paraId="00258272" w14:textId="77777777" w:rsidR="008959BE" w:rsidRDefault="008959BE" w:rsidP="008959BE">
            <w:pPr>
              <w:jc w:val="right"/>
            </w:pPr>
          </w:p>
        </w:tc>
      </w:tr>
    </w:tbl>
    <w:p w14:paraId="7D474162"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DB08285" w14:textId="77777777" w:rsidTr="008959BE">
        <w:tc>
          <w:tcPr>
            <w:tcW w:w="8222" w:type="dxa"/>
          </w:tcPr>
          <w:p w14:paraId="31A44132" w14:textId="5B2CD6A3" w:rsidR="008959BE" w:rsidRPr="008959BE" w:rsidRDefault="009D449C" w:rsidP="008959BE">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a+b</m:t>
                    </m:r>
                  </m:den>
                </m:f>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d>
                              <m:dPr>
                                <m:ctrlPr>
                                  <w:rPr>
                                    <w:rFonts w:ascii="Cambria Math" w:hAnsi="Cambria Math"/>
                                    <w:i/>
                                  </w:rPr>
                                </m:ctrlPr>
                              </m:dPr>
                              <m:e>
                                <m:r>
                                  <w:rPr>
                                    <w:rFonts w:ascii="Cambria Math" w:hAnsi="Cambria Math"/>
                                  </w:rPr>
                                  <m:t>-a</m:t>
                                </m:r>
                              </m:e>
                            </m:d>
                          </m:e>
                          <m:sup>
                            <m:r>
                              <w:rPr>
                                <w:rFonts w:ascii="Cambria Math" w:hAnsi="Cambria Math"/>
                              </w:rPr>
                              <m:t>-n</m:t>
                            </m:r>
                          </m:sup>
                        </m:sSup>
                      </m:num>
                      <m:den>
                        <m:r>
                          <w:rPr>
                            <w:rFonts w:ascii="Cambria Math" w:hAnsi="Cambria Math"/>
                          </w:rPr>
                          <m:t>a</m:t>
                        </m:r>
                      </m:den>
                    </m:f>
                  </m:e>
                </m:nary>
                <m:r>
                  <w:rPr>
                    <w:rFonts w:ascii="Cambria Math" w:eastAsiaTheme="minorEastAsia" w:hAnsi="Cambria Math"/>
                  </w:rPr>
                  <m:t xml:space="preserve">;          para </m:t>
                </m:r>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&lt;</m:t>
                </m:r>
                <m:d>
                  <m:dPr>
                    <m:begChr m:val="|"/>
                    <m:endChr m:val="|"/>
                    <m:ctrlPr>
                      <w:rPr>
                        <w:rFonts w:ascii="Cambria Math" w:eastAsiaTheme="minorEastAsia" w:hAnsi="Cambria Math"/>
                        <w:i/>
                      </w:rPr>
                    </m:ctrlPr>
                  </m:dPr>
                  <m:e>
                    <m:r>
                      <w:rPr>
                        <w:rFonts w:ascii="Cambria Math" w:eastAsiaTheme="minorEastAsia" w:hAnsi="Cambria Math"/>
                      </w:rPr>
                      <m:t>a</m:t>
                    </m:r>
                  </m:e>
                </m:d>
              </m:oMath>
            </m:oMathPara>
          </w:p>
        </w:tc>
        <w:tc>
          <w:tcPr>
            <w:tcW w:w="839" w:type="dxa"/>
            <w:vAlign w:val="center"/>
          </w:tcPr>
          <w:p w14:paraId="0565D7A3" w14:textId="0C292A29" w:rsidR="008959BE" w:rsidRDefault="00DB59B8" w:rsidP="008959BE">
            <w:pPr>
              <w:pStyle w:val="Legenda"/>
              <w:keepNext/>
              <w:jc w:val="right"/>
            </w:pPr>
            <w:fldSimple w:instr=" STYLEREF 1 \s ">
              <w:r w:rsidR="001F3893">
                <w:rPr>
                  <w:noProof/>
                </w:rPr>
                <w:t>5</w:t>
              </w:r>
            </w:fldSimple>
            <w:r w:rsidR="008959BE">
              <w:t>.</w:t>
            </w:r>
            <w:fldSimple w:instr=" SEQ Equação \* ARABIC \s 1 ">
              <w:r w:rsidR="001F3893">
                <w:rPr>
                  <w:noProof/>
                </w:rPr>
                <w:t>18</w:t>
              </w:r>
            </w:fldSimple>
          </w:p>
          <w:p w14:paraId="2F0E2BBB" w14:textId="77777777" w:rsidR="008959BE" w:rsidRDefault="008959BE" w:rsidP="008959BE">
            <w:pPr>
              <w:jc w:val="right"/>
            </w:pPr>
          </w:p>
        </w:tc>
      </w:tr>
    </w:tbl>
    <w:p w14:paraId="20E8D03F" w14:textId="1251D13D" w:rsidR="008959BE" w:rsidRDefault="008959BE" w:rsidP="000B2F18">
      <w:pPr>
        <w:pStyle w:val="NormalcomRecuo"/>
      </w:pPr>
    </w:p>
    <w:p w14:paraId="67D4C2E9" w14:textId="19D2C113" w:rsidR="008959BE" w:rsidRDefault="008959BE" w:rsidP="000B2F18">
      <w:pPr>
        <w:pStyle w:val="NormalcomRecuo"/>
        <w:rPr>
          <w:rFonts w:eastAsiaTheme="minorEastAsia"/>
        </w:rPr>
      </w:pPr>
      <w:r>
        <w:t xml:space="preserve">Considerando o caso da equação </w:t>
      </w:r>
      <w:r>
        <w:fldChar w:fldCharType="begin"/>
      </w:r>
      <w:r>
        <w:instrText xml:space="preserve"> REF _Ref42636193 \h </w:instrText>
      </w:r>
      <w:r>
        <w:fldChar w:fldCharType="separate"/>
      </w:r>
      <w:r w:rsidR="001F3893">
        <w:rPr>
          <w:noProof/>
        </w:rPr>
        <w:t>5</w:t>
      </w:r>
      <w:r w:rsidR="001F3893">
        <w:t>.</w:t>
      </w:r>
      <w:r w:rsidR="001F3893">
        <w:rPr>
          <w:noProof/>
        </w:rPr>
        <w:t>17</w:t>
      </w:r>
      <w:r>
        <w:fldChar w:fldCharType="end"/>
      </w:r>
      <w:r>
        <w:t xml:space="preserve">, em que </w:t>
      </w:r>
      <m:oMath>
        <m:r>
          <w:rPr>
            <w:rFonts w:ascii="Cambria Math" w:hAnsi="Cambria Math"/>
          </w:rPr>
          <m:t>λB&gt;A</m:t>
        </m:r>
      </m:oMath>
      <w:r>
        <w:rPr>
          <w:rFonts w:eastAsiaTheme="minorEastAsia"/>
        </w:rPr>
        <w:t>, para os primeiros dois termos da série:</w:t>
      </w:r>
    </w:p>
    <w:p w14:paraId="431E2BB3" w14:textId="77777777"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31F30939" w14:textId="77777777" w:rsidTr="008959BE">
        <w:tc>
          <w:tcPr>
            <w:tcW w:w="8222" w:type="dxa"/>
          </w:tcPr>
          <w:bookmarkStart w:id="76" w:name="_Hlk42636263"/>
          <w:p w14:paraId="777F46D8" w14:textId="4684E23C" w:rsidR="008959BE" w:rsidRPr="008959BE" w:rsidRDefault="009D449C"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0</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0</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sSup>
                      <m:sSupPr>
                        <m:ctrlPr>
                          <w:rPr>
                            <w:rFonts w:ascii="Cambria Math" w:hAnsi="Cambria Math"/>
                          </w:rPr>
                        </m:ctrlPr>
                      </m:sSupPr>
                      <m:e>
                        <m:d>
                          <m:dPr>
                            <m:ctrlPr>
                              <w:rPr>
                                <w:rFonts w:ascii="Cambria Math" w:hAnsi="Cambria Math"/>
                                <w:b/>
                              </w:rPr>
                            </m:ctrlPr>
                          </m:dPr>
                          <m:e>
                            <m:r>
                              <m:rPr>
                                <m:sty m:val="p"/>
                              </m:rPr>
                              <w:rPr>
                                <w:rFonts w:ascii="Cambria Math" w:hAnsi="Cambria Math"/>
                              </w:rPr>
                              <m:t>A</m:t>
                            </m:r>
                            <m:ctrlPr>
                              <w:rPr>
                                <w:rFonts w:ascii="Cambria Math" w:hAnsi="Cambria Math"/>
                              </w:rPr>
                            </m:ctrlPr>
                          </m:e>
                        </m:d>
                      </m:e>
                      <m:sup>
                        <m:r>
                          <m:rPr>
                            <m:sty m:val="p"/>
                          </m:rPr>
                          <w:rPr>
                            <w:rFonts w:ascii="Cambria Math" w:hAnsi="Cambria Math"/>
                          </w:rPr>
                          <m:t>1</m:t>
                        </m:r>
                      </m:sup>
                    </m:sSup>
                    <m:sSup>
                      <m:sSupPr>
                        <m:ctrlPr>
                          <w:rPr>
                            <w:rFonts w:ascii="Cambria Math" w:hAnsi="Cambria Math"/>
                          </w:rPr>
                        </m:ctrlPr>
                      </m:sSupPr>
                      <m:e>
                        <m:d>
                          <m:dPr>
                            <m:ctrlPr>
                              <w:rPr>
                                <w:rFonts w:ascii="Cambria Math" w:hAnsi="Cambria Math"/>
                                <w:b/>
                              </w:rPr>
                            </m:ctrlPr>
                          </m:dPr>
                          <m:e>
                            <m:r>
                              <m:rPr>
                                <m:sty m:val="p"/>
                              </m:rPr>
                              <w:rPr>
                                <w:rFonts w:ascii="Cambria Math" w:hAnsi="Cambria Math"/>
                              </w:rPr>
                              <m:t>-λ</m:t>
                            </m:r>
                            <m:r>
                              <m:rPr>
                                <m:sty m:val="p"/>
                              </m:rPr>
                              <w:rPr>
                                <w:rFonts w:ascii="Cambria Math"/>
                              </w:rPr>
                              <m:t>B</m:t>
                            </m:r>
                            <m:ctrlPr>
                              <w:rPr>
                                <w:rFonts w:ascii="Cambria Math" w:hAnsi="Cambria Math"/>
                              </w:rPr>
                            </m:ctrlPr>
                          </m:e>
                        </m:d>
                      </m:e>
                      <m:sup>
                        <m:r>
                          <m:rPr>
                            <m:sty m:val="p"/>
                          </m:rPr>
                          <w:rPr>
                            <w:rFonts w:ascii="Cambria Math" w:hAnsi="Cambria Math"/>
                          </w:rPr>
                          <m:t>-1</m:t>
                        </m:r>
                      </m:sup>
                    </m:sSup>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d>
                      <m:dPr>
                        <m:ctrlPr>
                          <w:rPr>
                            <w:rFonts w:ascii="Cambria Math" w:hAnsi="Cambria Math"/>
                            <w:b/>
                          </w:rPr>
                        </m:ctrlPr>
                      </m:dPr>
                      <m:e>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ctrlPr>
                          <w:rPr>
                            <w:rFonts w:ascii="Cambria Math" w:hAnsi="Cambria Math"/>
                          </w:rPr>
                        </m:ctrlPr>
                      </m:e>
                    </m:d>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r>
                      <m:rPr>
                        <m:sty m:val="p"/>
                      </m:rPr>
                      <w:rPr>
                        <w:rFonts w:ascii="Cambria Math" w:hAns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A</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oMath>
            </m:oMathPara>
            <w:bookmarkEnd w:id="76"/>
          </w:p>
        </w:tc>
        <w:tc>
          <w:tcPr>
            <w:tcW w:w="839" w:type="dxa"/>
            <w:vAlign w:val="center"/>
          </w:tcPr>
          <w:p w14:paraId="68CDBDFC" w14:textId="7C79FF46" w:rsidR="008959BE" w:rsidRDefault="00DB59B8" w:rsidP="008959BE">
            <w:pPr>
              <w:pStyle w:val="Legenda"/>
              <w:keepNext/>
              <w:jc w:val="right"/>
            </w:pPr>
            <w:fldSimple w:instr=" STYLEREF 1 \s ">
              <w:r w:rsidR="001F3893">
                <w:rPr>
                  <w:noProof/>
                </w:rPr>
                <w:t>5</w:t>
              </w:r>
            </w:fldSimple>
            <w:r w:rsidR="008959BE">
              <w:t>.</w:t>
            </w:r>
            <w:fldSimple w:instr=" SEQ Equação \* ARABIC \s 1 ">
              <w:r w:rsidR="001F3893">
                <w:rPr>
                  <w:noProof/>
                </w:rPr>
                <w:t>19</w:t>
              </w:r>
            </w:fldSimple>
          </w:p>
          <w:p w14:paraId="37FE4D94" w14:textId="77777777" w:rsidR="008959BE" w:rsidRDefault="008959BE" w:rsidP="008959BE">
            <w:pPr>
              <w:jc w:val="right"/>
            </w:pPr>
          </w:p>
        </w:tc>
      </w:tr>
    </w:tbl>
    <w:p w14:paraId="72FEAAA0" w14:textId="77777777" w:rsidR="008959BE" w:rsidRDefault="008959BE" w:rsidP="008959BE">
      <w:pPr>
        <w:pStyle w:val="NormalcomRecuo"/>
      </w:pPr>
    </w:p>
    <w:p w14:paraId="577BCAC1" w14:textId="3B4C8884" w:rsidR="008959BE" w:rsidRDefault="008959BE" w:rsidP="008959BE">
      <w:pPr>
        <w:pStyle w:val="NormalcomRecuo"/>
      </w:pPr>
    </w:p>
    <w:p w14:paraId="021E0A05" w14:textId="764456FF" w:rsidR="008959BE" w:rsidRDefault="008959BE" w:rsidP="008959BE">
      <w:pPr>
        <w:pStyle w:val="NormalcomRecuo"/>
      </w:pPr>
      <w:r>
        <w:t>Assim:</w:t>
      </w:r>
    </w:p>
    <w:p w14:paraId="36CA72F7" w14:textId="0FA9512A" w:rsid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00821CCA" w14:textId="77777777" w:rsidTr="008959BE">
        <w:tc>
          <w:tcPr>
            <w:tcW w:w="8222" w:type="dxa"/>
          </w:tcPr>
          <w:p w14:paraId="291FF7A5" w14:textId="32244FB5" w:rsidR="008959BE" w:rsidRPr="008959BE" w:rsidRDefault="009D449C" w:rsidP="008959BE">
            <m:oMathPara>
              <m:oMathParaPr>
                <m:jc m:val="left"/>
              </m:oMathParaPr>
              <m:oMath>
                <m:f>
                  <m:fPr>
                    <m:ctrlPr>
                      <w:rPr>
                        <w:rFonts w:ascii="Cambria Math" w:hAnsi="Cambria Math"/>
                        <w:b/>
                        <w:bCs/>
                      </w:rPr>
                    </m:ctrlPr>
                  </m:fPr>
                  <m:num>
                    <m:r>
                      <m:rPr>
                        <m:sty m:val="p"/>
                      </m:rPr>
                      <w:rPr>
                        <w:rFonts w:ascii="Cambria Math" w:hAnsi="Cambria Math"/>
                      </w:rPr>
                      <m:t>1</m:t>
                    </m:r>
                  </m:num>
                  <m:den>
                    <m:r>
                      <w:rPr>
                        <w:rFonts w:ascii="Cambria Math" w:hAnsi="Cambria Math"/>
                      </w:rPr>
                      <m:t>A+</m:t>
                    </m:r>
                    <m:r>
                      <m:rPr>
                        <m:sty m:val="p"/>
                      </m:rPr>
                      <w:rPr>
                        <w:rFonts w:ascii="Cambria Math" w:hAnsi="Cambria Math"/>
                      </w:rPr>
                      <m:t>λ</m:t>
                    </m:r>
                    <m:r>
                      <m:rPr>
                        <m:sty m:val="p"/>
                      </m:rPr>
                      <w:rPr>
                        <w:rFonts w:ascii="Cambria Math"/>
                      </w:rPr>
                      <m:t>B</m:t>
                    </m:r>
                  </m:den>
                </m:f>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rPr>
                    </m:ctrlPr>
                  </m:dPr>
                  <m:e>
                    <m:f>
                      <m:fPr>
                        <m:ctrlPr>
                          <w:rPr>
                            <w:rFonts w:ascii="Cambria Math" w:hAnsi="Cambria Math"/>
                            <w:b/>
                            <w:bCs/>
                          </w:rPr>
                        </m:ctrlPr>
                      </m:fPr>
                      <m:num>
                        <m:r>
                          <m:rPr>
                            <m:sty m:val="p"/>
                          </m:rPr>
                          <w:rPr>
                            <w:rFonts w:ascii="Cambria Math" w:hAnsi="Cambria Math"/>
                          </w:rPr>
                          <m:t>λB-A</m:t>
                        </m:r>
                      </m:num>
                      <m:den>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d>
                  <m:dPr>
                    <m:begChr m:val="["/>
                    <m:endChr m:val="]"/>
                    <m:ctrlPr>
                      <w:rPr>
                        <w:rFonts w:ascii="Cambria Math" w:hAnsi="Cambria Math"/>
                        <w:b/>
                        <w:bCs/>
                      </w:rPr>
                    </m:ctrlPr>
                  </m:dPr>
                  <m:e>
                    <m:f>
                      <m:fPr>
                        <m:ctrlPr>
                          <w:rPr>
                            <w:rFonts w:ascii="Cambria Math" w:hAnsi="Cambria Math"/>
                            <w:b/>
                            <w:bCs/>
                          </w:rPr>
                        </m:ctrlPr>
                      </m:fPr>
                      <m:num>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d>
                          <m:dPr>
                            <m:ctrlPr>
                              <w:rPr>
                                <w:rFonts w:ascii="Cambria Math" w:hAnsi="Cambria Math"/>
                              </w:rPr>
                            </m:ctrlPr>
                          </m:dPr>
                          <m:e>
                            <m:r>
                              <m:rPr>
                                <m:sty m:val="p"/>
                              </m:rPr>
                              <w:rPr>
                                <w:rFonts w:ascii="Cambria Math" w:hAnsi="Cambria Math"/>
                              </w:rPr>
                              <m:t>λB-A</m:t>
                            </m:r>
                          </m:e>
                        </m:d>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e>
                </m:d>
                <m:r>
                  <m:rPr>
                    <m:sty m:val="b"/>
                  </m:rPr>
                  <w:rPr>
                    <w:rFonts w:ascii="Cambria Math" w:hAnsi="Cambria Math"/>
                  </w:rPr>
                  <m:t>=</m:t>
                </m:r>
                <m:f>
                  <m:fPr>
                    <m:ctrlPr>
                      <w:rPr>
                        <w:rFonts w:ascii="Cambria Math" w:hAnsi="Cambria Math"/>
                        <w:b/>
                        <w:bCs/>
                      </w:rPr>
                    </m:ctrlPr>
                  </m:fPr>
                  <m:num>
                    <m:r>
                      <m:rPr>
                        <m:sty m:val="p"/>
                      </m:rPr>
                      <w:rPr>
                        <w:rFonts w:ascii="Cambria Math" w:hAnsi="Cambria Math"/>
                      </w:rPr>
                      <m:t>I</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b/>
                        <w:bCs/>
                        <w:i/>
                      </w:rPr>
                    </m:ctrlPr>
                  </m:dPr>
                  <m:e>
                    <m:r>
                      <m:rPr>
                        <m:sty m:val="p"/>
                      </m:rPr>
                      <w:rPr>
                        <w:rFonts w:ascii="Cambria Math" w:hAnsi="Cambria Math"/>
                      </w:rPr>
                      <m:t>λ</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r>
                      <m:rPr>
                        <m:sty m:val="p"/>
                      </m:rPr>
                      <w:rPr>
                        <w:rFonts w:ascii="Cambria Math" w:hAnsi="Cambria Math"/>
                      </w:rPr>
                      <m:t>A</m:t>
                    </m:r>
                    <m:sSup>
                      <m:sSupPr>
                        <m:ctrlPr>
                          <w:rPr>
                            <w:rFonts w:ascii="Cambria Math" w:hAnsi="Cambria Math"/>
                          </w:rPr>
                        </m:ctrlPr>
                      </m:sSupPr>
                      <m:e>
                        <m:r>
                          <m:rPr>
                            <m:sty m:val="p"/>
                          </m:rPr>
                          <w:rPr>
                            <w:rFonts w:ascii="Cambria Math" w:hAnsi="Cambria Math"/>
                          </w:rPr>
                          <m:t>B</m:t>
                        </m:r>
                      </m:e>
                      <m:sup>
                        <m:r>
                          <m:rPr>
                            <m:sty m:val="p"/>
                          </m:rPr>
                          <w:rPr>
                            <w:rFonts w:ascii="Cambria Math" w:hAnsi="Cambria Math"/>
                          </w:rPr>
                          <m:t>-1</m:t>
                        </m:r>
                      </m:sup>
                    </m:sSup>
                  </m:e>
                </m:d>
              </m:oMath>
            </m:oMathPara>
          </w:p>
        </w:tc>
        <w:bookmarkStart w:id="77" w:name="_Ref42636605"/>
        <w:tc>
          <w:tcPr>
            <w:tcW w:w="839" w:type="dxa"/>
            <w:vAlign w:val="center"/>
          </w:tcPr>
          <w:p w14:paraId="4A6C36E1" w14:textId="05547410" w:rsidR="008959BE" w:rsidRDefault="008959BE" w:rsidP="008959BE">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20</w:t>
              </w:r>
            </w:fldSimple>
            <w:bookmarkEnd w:id="77"/>
          </w:p>
          <w:p w14:paraId="34822996" w14:textId="77777777" w:rsidR="008959BE" w:rsidRDefault="008959BE" w:rsidP="008959BE">
            <w:pPr>
              <w:jc w:val="right"/>
            </w:pPr>
          </w:p>
        </w:tc>
      </w:tr>
    </w:tbl>
    <w:p w14:paraId="6D9B6D28" w14:textId="41754D33" w:rsidR="008959BE" w:rsidRDefault="008959BE" w:rsidP="008959BE">
      <w:pPr>
        <w:pStyle w:val="NormalcomRecuo"/>
      </w:pPr>
    </w:p>
    <w:p w14:paraId="4C1F6396" w14:textId="57306D27" w:rsidR="008959BE" w:rsidRDefault="008959BE" w:rsidP="008959BE">
      <w:pPr>
        <w:pStyle w:val="NormalcomRecuo"/>
        <w:rPr>
          <w:rFonts w:eastAsiaTheme="minorEastAsia"/>
          <w:iCs/>
        </w:rPr>
      </w:pPr>
      <w:r>
        <w:t xml:space="preserve">Substituindo então, </w:t>
      </w:r>
      <m:oMath>
        <m:r>
          <m:rPr>
            <m:sty m:val="p"/>
          </m:rPr>
          <w:rPr>
            <w:rFonts w:ascii="Cambria Math" w:hAnsi="Cambria Math"/>
          </w:rPr>
          <m:t>A=</m:t>
        </m:r>
        <m:sSub>
          <m:sSubPr>
            <m:ctrlPr>
              <w:rPr>
                <w:rFonts w:ascii="Cambria Math" w:hAnsi="Cambria Math"/>
                <w:iCs/>
              </w:rPr>
            </m:ctrlPr>
          </m:sSubPr>
          <m:e>
            <m:r>
              <m:rPr>
                <m:sty m:val="p"/>
              </m:rPr>
              <w:rPr>
                <w:rFonts w:ascii="Cambria Math" w:hAnsi="Cambria Math"/>
              </w:rPr>
              <m:t>G</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e </w:t>
      </w:r>
      <m:oMath>
        <m:r>
          <m:rPr>
            <m:sty m:val="p"/>
          </m:rPr>
          <w:rPr>
            <w:rFonts w:ascii="Cambria Math" w:eastAsiaTheme="minorEastAsia" w:hAnsi="Cambria Math"/>
          </w:rPr>
          <m:t>B</m:t>
        </m:r>
        <m:r>
          <m:rPr>
            <m:sty m:val="p"/>
          </m:rPr>
          <w:rPr>
            <w:rFonts w:ascii="Cambria Math" w:hAnsi="Cambria Math"/>
          </w:rPr>
          <m:t>=</m:t>
        </m:r>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u</m:t>
            </m:r>
            <m:bar>
              <m:barPr>
                <m:pos m:val="top"/>
                <m:ctrlPr>
                  <w:rPr>
                    <w:rFonts w:ascii="Cambria Math" w:hAnsi="Cambria Math"/>
                    <w:iCs/>
                  </w:rPr>
                </m:ctrlPr>
              </m:barPr>
              <m:e>
                <m:r>
                  <m:rPr>
                    <m:sty m:val="p"/>
                  </m:rPr>
                  <w:rPr>
                    <w:rFonts w:ascii="Cambria Math" w:hAnsi="Cambria Math"/>
                  </w:rPr>
                  <m:t>u</m:t>
                </m:r>
              </m:e>
            </m:bar>
          </m:sub>
        </m:sSub>
      </m:oMath>
      <w:r>
        <w:rPr>
          <w:rFonts w:eastAsiaTheme="minorEastAsia"/>
          <w:iCs/>
        </w:rPr>
        <w:t xml:space="preserve"> na equação </w:t>
      </w:r>
      <w:r>
        <w:rPr>
          <w:rFonts w:eastAsiaTheme="minorEastAsia"/>
          <w:iCs/>
        </w:rPr>
        <w:fldChar w:fldCharType="begin"/>
      </w:r>
      <w:r>
        <w:rPr>
          <w:rFonts w:eastAsiaTheme="minorEastAsia"/>
          <w:iCs/>
        </w:rPr>
        <w:instrText xml:space="preserve"> REF _Ref42636605 \h </w:instrText>
      </w:r>
      <w:r>
        <w:rPr>
          <w:rFonts w:eastAsiaTheme="minorEastAsia"/>
          <w:iCs/>
        </w:rPr>
      </w:r>
      <w:r>
        <w:rPr>
          <w:rFonts w:eastAsiaTheme="minorEastAsia"/>
          <w:iCs/>
        </w:rPr>
        <w:fldChar w:fldCharType="separate"/>
      </w:r>
      <w:r w:rsidR="001F3893">
        <w:rPr>
          <w:noProof/>
        </w:rPr>
        <w:t>5</w:t>
      </w:r>
      <w:r w:rsidR="001F3893">
        <w:t>.</w:t>
      </w:r>
      <w:r w:rsidR="001F3893">
        <w:rPr>
          <w:noProof/>
        </w:rPr>
        <w:t>20</w:t>
      </w:r>
      <w:r>
        <w:rPr>
          <w:rFonts w:eastAsiaTheme="minorEastAsia"/>
          <w:iCs/>
        </w:rPr>
        <w:fldChar w:fldCharType="end"/>
      </w:r>
      <w:r>
        <w:rPr>
          <w:rFonts w:eastAsiaTheme="minorEastAsia"/>
          <w:iCs/>
        </w:rPr>
        <w:t>:</w:t>
      </w:r>
    </w:p>
    <w:p w14:paraId="7161D890" w14:textId="77777777" w:rsidR="008959BE" w:rsidRPr="008959BE" w:rsidRDefault="008959BE" w:rsidP="008959B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959BE" w14:paraId="4585996D" w14:textId="77777777" w:rsidTr="008959BE">
        <w:tc>
          <w:tcPr>
            <w:tcW w:w="8222" w:type="dxa"/>
          </w:tcPr>
          <w:p w14:paraId="51BDEE9E" w14:textId="5C4CC070" w:rsidR="008959BE" w:rsidRPr="008959BE" w:rsidRDefault="009D449C" w:rsidP="008959BE">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rPr>
                    </m:ctrlPr>
                  </m:dPr>
                  <m:e>
                    <m:r>
                      <w:rPr>
                        <w:rFonts w:ascii="Cambria Math" w:hAnsi="Cambria Math"/>
                      </w:rPr>
                      <m:t>λ</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oMath>
            </m:oMathPara>
          </w:p>
        </w:tc>
        <w:tc>
          <w:tcPr>
            <w:tcW w:w="839" w:type="dxa"/>
            <w:vAlign w:val="center"/>
          </w:tcPr>
          <w:p w14:paraId="7E780939" w14:textId="1D0AA035" w:rsidR="008959BE" w:rsidRDefault="00DB59B8" w:rsidP="008959BE">
            <w:pPr>
              <w:pStyle w:val="Legenda"/>
              <w:keepNext/>
              <w:jc w:val="right"/>
            </w:pPr>
            <w:fldSimple w:instr=" STYLEREF 1 \s ">
              <w:r w:rsidR="001F3893">
                <w:rPr>
                  <w:noProof/>
                </w:rPr>
                <w:t>5</w:t>
              </w:r>
            </w:fldSimple>
            <w:r w:rsidR="008959BE">
              <w:t>.</w:t>
            </w:r>
            <w:fldSimple w:instr=" SEQ Equação \* ARABIC \s 1 ">
              <w:r w:rsidR="001F3893">
                <w:rPr>
                  <w:noProof/>
                </w:rPr>
                <w:t>21</w:t>
              </w:r>
            </w:fldSimple>
          </w:p>
          <w:p w14:paraId="5E06CA23" w14:textId="77777777" w:rsidR="008959BE" w:rsidRDefault="008959BE" w:rsidP="008959BE">
            <w:pPr>
              <w:jc w:val="right"/>
            </w:pPr>
          </w:p>
        </w:tc>
      </w:tr>
    </w:tbl>
    <w:p w14:paraId="315BB5FA" w14:textId="5E3B8B54" w:rsidR="008959BE" w:rsidRDefault="008959BE" w:rsidP="008959BE">
      <w:pPr>
        <w:pStyle w:val="NormalcomRecuo"/>
      </w:pPr>
    </w:p>
    <w:p w14:paraId="2D5CF9FF" w14:textId="38E5834C" w:rsidR="008959BE" w:rsidRDefault="0081164F" w:rsidP="008959BE">
      <w:pPr>
        <w:pStyle w:val="NormalcomRecuo"/>
      </w:pPr>
      <w:r>
        <w:t xml:space="preserve">Assim, pode-se substituir o valor do segundo termo do lado direito pelo termo previamente definido na equação </w:t>
      </w:r>
      <w:r>
        <w:fldChar w:fldCharType="begin"/>
      </w:r>
      <w:r>
        <w:instrText xml:space="preserve"> REF _Ref42636900 \h </w:instrText>
      </w:r>
      <w:r>
        <w:fldChar w:fldCharType="separate"/>
      </w:r>
      <w:r w:rsidR="001F3893">
        <w:rPr>
          <w:noProof/>
        </w:rPr>
        <w:t>5</w:t>
      </w:r>
      <w:r w:rsidR="001F3893">
        <w:t>.</w:t>
      </w:r>
      <w:r w:rsidR="001F3893">
        <w:rPr>
          <w:noProof/>
        </w:rPr>
        <w:t>14</w:t>
      </w:r>
      <w:r>
        <w:fldChar w:fldCharType="end"/>
      </w:r>
      <w:r>
        <w:t>, obtendo:</w:t>
      </w:r>
    </w:p>
    <w:p w14:paraId="005158C4" w14:textId="77777777" w:rsidR="0081164F" w:rsidRPr="008959BE"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4FBE213C" w14:textId="77777777" w:rsidTr="00BF3EAB">
        <w:tc>
          <w:tcPr>
            <w:tcW w:w="8222" w:type="dxa"/>
          </w:tcPr>
          <w:p w14:paraId="4BC6FC4B" w14:textId="42FC9B20" w:rsidR="0081164F" w:rsidRPr="008959BE" w:rsidRDefault="009D449C" w:rsidP="00BF3EAB">
            <m:oMathPara>
              <m:oMathParaPr>
                <m:jc m:val="left"/>
              </m:oMathParaP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λS</m:t>
                            </m:r>
                          </m:e>
                          <m:sub>
                            <m:r>
                              <w:rPr>
                                <w:rFonts w:ascii="Cambria Math" w:hAnsi="Cambria Math"/>
                              </w:rPr>
                              <m:t>u</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u</m:t>
                            </m:r>
                            <m:bar>
                              <m:barPr>
                                <m:pos m:val="top"/>
                                <m:ctrlPr>
                                  <w:rPr>
                                    <w:rFonts w:ascii="Cambria Math" w:hAnsi="Cambria Math"/>
                                  </w:rPr>
                                </m:ctrlPr>
                              </m:barPr>
                              <m:e>
                                <m:r>
                                  <w:rPr>
                                    <w:rFonts w:ascii="Cambria Math" w:hAnsi="Cambria Math"/>
                                  </w:rPr>
                                  <m:t>u</m:t>
                                </m:r>
                              </m:e>
                            </m:bar>
                          </m:sub>
                        </m:sSub>
                      </m:e>
                    </m:d>
                  </m:e>
                  <m:sup>
                    <m:r>
                      <m:rPr>
                        <m:sty m:val="p"/>
                      </m:rPr>
                      <w:rPr>
                        <w:rFonts w:ascii="Cambria Math" w:hAnsi="Cambria Math"/>
                      </w:rPr>
                      <m:t>-1</m:t>
                    </m:r>
                  </m:sup>
                </m:sSup>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m:oMathPara>
          </w:p>
        </w:tc>
        <w:bookmarkStart w:id="78" w:name="_Ref42637040"/>
        <w:tc>
          <w:tcPr>
            <w:tcW w:w="839" w:type="dxa"/>
            <w:vAlign w:val="center"/>
          </w:tcPr>
          <w:p w14:paraId="2BC99FB7" w14:textId="771AAF89"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22</w:t>
              </w:r>
            </w:fldSimple>
            <w:bookmarkEnd w:id="78"/>
          </w:p>
          <w:p w14:paraId="710108DE" w14:textId="77777777" w:rsidR="0081164F" w:rsidRDefault="0081164F" w:rsidP="00BF3EAB">
            <w:pPr>
              <w:jc w:val="right"/>
            </w:pPr>
          </w:p>
        </w:tc>
      </w:tr>
    </w:tbl>
    <w:p w14:paraId="1B99DF9D" w14:textId="77777777" w:rsidR="0081164F" w:rsidRDefault="0081164F" w:rsidP="008959BE">
      <w:pPr>
        <w:pStyle w:val="NormalcomRecuo"/>
      </w:pPr>
    </w:p>
    <w:p w14:paraId="366AC325" w14:textId="7814D194" w:rsidR="008959BE" w:rsidRDefault="0081164F" w:rsidP="0081164F">
      <w:pPr>
        <w:tabs>
          <w:tab w:val="center" w:pos="4800"/>
          <w:tab w:val="right" w:pos="9500"/>
        </w:tabs>
        <w:ind w:firstLine="720"/>
      </w:pPr>
      <w:r>
        <w:t xml:space="preserve">Percebe-se que a expressão </w:t>
      </w:r>
      <w:r>
        <w:fldChar w:fldCharType="begin"/>
      </w:r>
      <w:r>
        <w:instrText xml:space="preserve"> REF _Ref42637040 \h </w:instrText>
      </w:r>
      <w:r>
        <w:fldChar w:fldCharType="separate"/>
      </w:r>
      <w:r w:rsidR="001F3893">
        <w:rPr>
          <w:noProof/>
        </w:rPr>
        <w:t>5</w:t>
      </w:r>
      <w:r w:rsidR="001F3893">
        <w:t>.</w:t>
      </w:r>
      <w:r w:rsidR="001F3893">
        <w:rPr>
          <w:noProof/>
        </w:rPr>
        <w:t>22</w:t>
      </w:r>
      <w:r>
        <w:fldChar w:fldCharType="end"/>
      </w:r>
      <w:r>
        <w:t xml:space="preserve"> é idêntica à equação obtida previamente </w:t>
      </w:r>
      <w:r>
        <w:fldChar w:fldCharType="begin"/>
      </w:r>
      <w:r>
        <w:instrText xml:space="preserve"> REF _Ref42635436 \h </w:instrText>
      </w:r>
      <w:r>
        <w:fldChar w:fldCharType="separate"/>
      </w:r>
      <w:r w:rsidR="001F3893">
        <w:rPr>
          <w:noProof/>
        </w:rPr>
        <w:t>5</w:t>
      </w:r>
      <w:r w:rsidR="001F3893">
        <w:t>.</w:t>
      </w:r>
      <w:r w:rsidR="001F3893">
        <w:rPr>
          <w:noProof/>
        </w:rPr>
        <w:t>15</w:t>
      </w:r>
      <w:r>
        <w:fldChar w:fldCharType="end"/>
      </w:r>
      <w:r>
        <w:t xml:space="preserve">, demonstrando que a hipótese assumida por este trabalho ao desprezar a matriz </w:t>
      </w:r>
      <m:oMath>
        <m:f>
          <m:fPr>
            <m:ctrlPr>
              <w:rPr>
                <w:rFonts w:ascii="Cambria Math" w:hAnsi="Cambria Math"/>
              </w:rPr>
            </m:ctrlPr>
          </m:fPr>
          <m:num>
            <m:r>
              <m:rPr>
                <m:sty m:val="p"/>
              </m:rP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oMath>
      <w:r>
        <w:rPr>
          <w:rFonts w:eastAsiaTheme="minorEastAsia"/>
        </w:rPr>
        <w:t xml:space="preserve"> na equação </w:t>
      </w:r>
      <w:r>
        <w:rPr>
          <w:rFonts w:eastAsiaTheme="minorEastAsia"/>
        </w:rPr>
        <w:fldChar w:fldCharType="begin"/>
      </w:r>
      <w:r>
        <w:rPr>
          <w:rFonts w:eastAsiaTheme="minorEastAsia"/>
        </w:rPr>
        <w:instrText xml:space="preserve"> REF _Ref42635616 \h </w:instrText>
      </w:r>
      <w:r>
        <w:rPr>
          <w:rFonts w:eastAsiaTheme="minorEastAsia"/>
        </w:rPr>
      </w:r>
      <w:r>
        <w:rPr>
          <w:rFonts w:eastAsiaTheme="minorEastAsia"/>
        </w:rPr>
        <w:fldChar w:fldCharType="separate"/>
      </w:r>
      <w:r w:rsidR="001F3893">
        <w:rPr>
          <w:noProof/>
        </w:rPr>
        <w:t>5</w:t>
      </w:r>
      <w:r w:rsidR="001F3893">
        <w:t>.</w:t>
      </w:r>
      <w:r w:rsidR="001F3893">
        <w:rPr>
          <w:noProof/>
        </w:rPr>
        <w:t>16</w:t>
      </w:r>
      <w:r>
        <w:rPr>
          <w:rFonts w:eastAsiaTheme="minorEastAsia"/>
        </w:rPr>
        <w:fldChar w:fldCharType="end"/>
      </w:r>
      <w:r>
        <w:rPr>
          <w:rFonts w:eastAsiaTheme="minorEastAsia"/>
        </w:rPr>
        <w:t xml:space="preserve"> é </w:t>
      </w:r>
      <w:r>
        <w:t xml:space="preserve">coerente com a expansão em dois termos da série apresentada. </w:t>
      </w:r>
    </w:p>
    <w:p w14:paraId="511DA0D4" w14:textId="5654D59D" w:rsidR="0081164F" w:rsidRDefault="0081164F" w:rsidP="0081164F">
      <w:pPr>
        <w:tabs>
          <w:tab w:val="center" w:pos="4800"/>
          <w:tab w:val="right" w:pos="9500"/>
        </w:tabs>
        <w:ind w:firstLine="720"/>
      </w:pPr>
      <w:r>
        <w:t xml:space="preserve">Assim, após definida a inversa da soma das matrizes, podemos dar seguimento ao procedimento. Para fins de facilitar o entendimento, é repetida a equação </w:t>
      </w:r>
      <w:r>
        <w:fldChar w:fldCharType="begin"/>
      </w:r>
      <w:r>
        <w:instrText xml:space="preserve"> REF _Ref42628332 \h </w:instrText>
      </w:r>
      <w:r>
        <w:fldChar w:fldCharType="separate"/>
      </w:r>
      <w:r w:rsidR="001F3893">
        <w:rPr>
          <w:noProof/>
        </w:rPr>
        <w:t>5</w:t>
      </w:r>
      <w:r w:rsidR="001F3893">
        <w:t>.</w:t>
      </w:r>
      <w:r w:rsidR="001F3893">
        <w:rPr>
          <w:noProof/>
        </w:rPr>
        <w:t>5</w:t>
      </w:r>
      <w:r>
        <w:fldChar w:fldCharType="end"/>
      </w:r>
      <w:r>
        <w:t>:</w:t>
      </w:r>
    </w:p>
    <w:p w14:paraId="1D363132"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CE0AB87" w14:textId="77777777" w:rsidTr="00BF3EAB">
        <w:tc>
          <w:tcPr>
            <w:tcW w:w="8222" w:type="dxa"/>
          </w:tcPr>
          <w:p w14:paraId="430A138C" w14:textId="23155D94" w:rsidR="0081164F" w:rsidRPr="003070CD" w:rsidRDefault="000D4F75" w:rsidP="00BF3EAB">
            <m:oMathPara>
              <m:oMathParaPr>
                <m:jc m:val="left"/>
              </m:oMathParaPr>
              <m:oMath>
                <m:r>
                  <w:rPr>
                    <w:rFonts w:ascii="Cambria Math" w:hAnsi="Cambria Math"/>
                  </w:rPr>
                  <m:t>q=</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r>
                          <w:rPr>
                            <w:rFonts w:ascii="Cambria Math" w:hAnsi="Cambria Math"/>
                          </w:rPr>
                          <m:t>+λ</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u</m:t>
                            </m:r>
                            <m:bar>
                              <m:barPr>
                                <m:pos m:val="top"/>
                                <m:ctrlPr>
                                  <w:rPr>
                                    <w:rFonts w:ascii="Cambria Math" w:hAnsi="Cambria Math"/>
                                  </w:rPr>
                                </m:ctrlPr>
                              </m:barPr>
                              <m:e>
                                <m:r>
                                  <w:rPr>
                                    <w:rFonts w:ascii="Cambria Math" w:hAnsi="Cambria Math"/>
                                  </w:rPr>
                                  <m:t>u</m:t>
                                </m:r>
                              </m:e>
                            </m:bar>
                            <m:ctrlPr>
                              <w:rPr>
                                <w:rFonts w:ascii="Cambria Math" w:hAnsi="Cambria Math"/>
                              </w:rPr>
                            </m:ctrlPr>
                          </m:sub>
                        </m:sSub>
                      </m:e>
                    </m:d>
                  </m:e>
                  <m:sup>
                    <m:r>
                      <w:rPr>
                        <w:rFonts w:ascii="Cambria Math" w:hAnsi="Cambria Math"/>
                      </w:rPr>
                      <m:t>-1</m:t>
                    </m:r>
                  </m:sup>
                </m:s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79" w:name="_Ref42637673"/>
        <w:tc>
          <w:tcPr>
            <w:tcW w:w="839" w:type="dxa"/>
            <w:vAlign w:val="center"/>
          </w:tcPr>
          <w:p w14:paraId="749CB2AB" w14:textId="3E791F6B"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23</w:t>
              </w:r>
            </w:fldSimple>
            <w:bookmarkEnd w:id="79"/>
          </w:p>
          <w:p w14:paraId="3A7F3352" w14:textId="77777777" w:rsidR="0081164F" w:rsidRDefault="0081164F" w:rsidP="00BF3EAB">
            <w:pPr>
              <w:jc w:val="right"/>
            </w:pPr>
          </w:p>
        </w:tc>
      </w:tr>
    </w:tbl>
    <w:p w14:paraId="4EECDBF3" w14:textId="21585955" w:rsidR="008959BE" w:rsidRDefault="008959BE" w:rsidP="008959BE">
      <w:pPr>
        <w:pStyle w:val="NormalcomRecuo"/>
        <w:rPr>
          <w:rFonts w:eastAsiaTheme="minorEastAsia"/>
          <w:iCs/>
        </w:rPr>
      </w:pPr>
    </w:p>
    <w:p w14:paraId="19D48CBA" w14:textId="6F46FB06" w:rsidR="0081164F" w:rsidRDefault="0081164F" w:rsidP="008959BE">
      <w:pPr>
        <w:pStyle w:val="NormalcomRecuo"/>
        <w:rPr>
          <w:rFonts w:eastAsiaTheme="minorEastAsia"/>
          <w:iCs/>
        </w:rPr>
      </w:pPr>
      <w:r>
        <w:rPr>
          <w:rFonts w:eastAsiaTheme="minorEastAsia"/>
          <w:iCs/>
        </w:rPr>
        <w:t>Define-se uma nova expressão para facilitar os cálculos, e, portanto:</w:t>
      </w:r>
    </w:p>
    <w:p w14:paraId="0A2768F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36CFA69B" w14:textId="77777777" w:rsidTr="00BF3EAB">
        <w:tc>
          <w:tcPr>
            <w:tcW w:w="8222" w:type="dxa"/>
          </w:tcPr>
          <w:p w14:paraId="24F31B82" w14:textId="254DE728" w:rsidR="0081164F" w:rsidRPr="003070CD" w:rsidRDefault="009D449C" w:rsidP="00BF3EAB">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oMath>
            </m:oMathPara>
          </w:p>
        </w:tc>
        <w:bookmarkStart w:id="80" w:name="_Ref42637671"/>
        <w:tc>
          <w:tcPr>
            <w:tcW w:w="839" w:type="dxa"/>
            <w:vAlign w:val="center"/>
          </w:tcPr>
          <w:p w14:paraId="1D731828" w14:textId="256E710A"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24</w:t>
              </w:r>
            </w:fldSimple>
            <w:bookmarkEnd w:id="80"/>
          </w:p>
          <w:p w14:paraId="63726669" w14:textId="77777777" w:rsidR="0081164F" w:rsidRDefault="0081164F" w:rsidP="00BF3EAB">
            <w:pPr>
              <w:jc w:val="right"/>
            </w:pPr>
          </w:p>
        </w:tc>
      </w:tr>
    </w:tbl>
    <w:p w14:paraId="5567D8E9" w14:textId="7F20FB55" w:rsidR="0081164F" w:rsidRDefault="0081164F" w:rsidP="008959BE">
      <w:pPr>
        <w:pStyle w:val="NormalcomRecuo"/>
        <w:rPr>
          <w:rFonts w:eastAsiaTheme="minorEastAsia"/>
          <w:iCs/>
        </w:rPr>
      </w:pPr>
      <w:r>
        <w:rPr>
          <w:rFonts w:eastAsiaTheme="minorEastAsia"/>
          <w:iCs/>
        </w:rPr>
        <w:t xml:space="preserve"> </w:t>
      </w:r>
    </w:p>
    <w:p w14:paraId="2F56DE98" w14:textId="39B28A4D" w:rsidR="0081164F" w:rsidRDefault="0081164F" w:rsidP="008959BE">
      <w:pPr>
        <w:pStyle w:val="NormalcomRecuo"/>
        <w:rPr>
          <w:rFonts w:eastAsiaTheme="minorEastAsia"/>
          <w:iCs/>
        </w:rPr>
      </w:pPr>
      <w:r>
        <w:rPr>
          <w:rFonts w:eastAsiaTheme="minorEastAsia"/>
          <w:iCs/>
        </w:rPr>
        <w:t xml:space="preserve">De forma que, substituindo as equações </w:t>
      </w:r>
      <w:r>
        <w:rPr>
          <w:rFonts w:eastAsiaTheme="minorEastAsia"/>
          <w:iCs/>
        </w:rPr>
        <w:fldChar w:fldCharType="begin"/>
      </w:r>
      <w:r>
        <w:rPr>
          <w:rFonts w:eastAsiaTheme="minorEastAsia"/>
          <w:iCs/>
        </w:rPr>
        <w:instrText xml:space="preserve"> REF _Ref42637040 \h </w:instrText>
      </w:r>
      <w:r>
        <w:rPr>
          <w:rFonts w:eastAsiaTheme="minorEastAsia"/>
          <w:iCs/>
        </w:rPr>
      </w:r>
      <w:r>
        <w:rPr>
          <w:rFonts w:eastAsiaTheme="minorEastAsia"/>
          <w:iCs/>
        </w:rPr>
        <w:fldChar w:fldCharType="separate"/>
      </w:r>
      <w:r w:rsidR="001F3893">
        <w:rPr>
          <w:noProof/>
        </w:rPr>
        <w:t>5</w:t>
      </w:r>
      <w:r w:rsidR="001F3893">
        <w:t>.</w:t>
      </w:r>
      <w:r w:rsidR="001F3893">
        <w:rPr>
          <w:noProof/>
        </w:rPr>
        <w:t>22</w:t>
      </w:r>
      <w:r>
        <w:rPr>
          <w:rFonts w:eastAsiaTheme="minorEastAsia"/>
          <w:iCs/>
        </w:rPr>
        <w:fldChar w:fldCharType="end"/>
      </w:r>
      <w:r>
        <w:rPr>
          <w:rFonts w:eastAsiaTheme="minorEastAsia"/>
          <w:iCs/>
        </w:rPr>
        <w:t xml:space="preserve"> e </w:t>
      </w:r>
      <w:r>
        <w:rPr>
          <w:rFonts w:eastAsiaTheme="minorEastAsia"/>
          <w:iCs/>
        </w:rPr>
        <w:fldChar w:fldCharType="begin"/>
      </w:r>
      <w:r>
        <w:rPr>
          <w:rFonts w:eastAsiaTheme="minorEastAsia"/>
          <w:iCs/>
        </w:rPr>
        <w:instrText xml:space="preserve"> REF _Ref42637671 \h </w:instrText>
      </w:r>
      <w:r>
        <w:rPr>
          <w:rFonts w:eastAsiaTheme="minorEastAsia"/>
          <w:iCs/>
        </w:rPr>
      </w:r>
      <w:r>
        <w:rPr>
          <w:rFonts w:eastAsiaTheme="minorEastAsia"/>
          <w:iCs/>
        </w:rPr>
        <w:fldChar w:fldCharType="separate"/>
      </w:r>
      <w:r w:rsidR="001F3893">
        <w:rPr>
          <w:noProof/>
        </w:rPr>
        <w:t>5</w:t>
      </w:r>
      <w:r w:rsidR="001F3893">
        <w:t>.</w:t>
      </w:r>
      <w:r w:rsidR="001F3893">
        <w:rPr>
          <w:noProof/>
        </w:rPr>
        <w:t>24</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_Ref42637673 \h </w:instrText>
      </w:r>
      <w:r>
        <w:rPr>
          <w:rFonts w:eastAsiaTheme="minorEastAsia"/>
          <w:iCs/>
        </w:rPr>
      </w:r>
      <w:r>
        <w:rPr>
          <w:rFonts w:eastAsiaTheme="minorEastAsia"/>
          <w:iCs/>
        </w:rPr>
        <w:fldChar w:fldCharType="separate"/>
      </w:r>
      <w:r w:rsidR="001F3893">
        <w:rPr>
          <w:noProof/>
        </w:rPr>
        <w:t>5</w:t>
      </w:r>
      <w:r w:rsidR="001F3893">
        <w:t>.</w:t>
      </w:r>
      <w:r w:rsidR="001F3893">
        <w:rPr>
          <w:noProof/>
        </w:rPr>
        <w:t>23</w:t>
      </w:r>
      <w:r>
        <w:rPr>
          <w:rFonts w:eastAsiaTheme="minorEastAsia"/>
          <w:iCs/>
        </w:rPr>
        <w:fldChar w:fldCharType="end"/>
      </w:r>
      <w:r>
        <w:rPr>
          <w:rFonts w:eastAsiaTheme="minorEastAsia"/>
          <w:iCs/>
        </w:rPr>
        <w:t>:</w:t>
      </w:r>
    </w:p>
    <w:p w14:paraId="71804F25"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6B149677" w14:textId="77777777" w:rsidTr="00BF3EAB">
        <w:tc>
          <w:tcPr>
            <w:tcW w:w="8222" w:type="dxa"/>
          </w:tcPr>
          <w:p w14:paraId="62693653" w14:textId="752136EB" w:rsidR="0081164F" w:rsidRPr="003070CD" w:rsidRDefault="000D4F75" w:rsidP="00BF3EAB">
            <m:oMathPara>
              <m:oMathParaPr>
                <m:jc m:val="left"/>
              </m:oMathParaPr>
              <m:oMath>
                <m:r>
                  <w:rPr>
                    <w:rFonts w:ascii="Cambria Math" w:hAnsi="Cambria Math"/>
                  </w:rPr>
                  <m:t>q=</m:t>
                </m:r>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oMath>
            </m:oMathPara>
          </w:p>
        </w:tc>
        <w:bookmarkStart w:id="81" w:name="_Ref42637834"/>
        <w:tc>
          <w:tcPr>
            <w:tcW w:w="839" w:type="dxa"/>
            <w:vAlign w:val="center"/>
          </w:tcPr>
          <w:p w14:paraId="7955FFF7" w14:textId="0AF5A532" w:rsidR="0081164F" w:rsidRDefault="0081164F" w:rsidP="00BF3EAB">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25</w:t>
              </w:r>
            </w:fldSimple>
            <w:bookmarkEnd w:id="81"/>
          </w:p>
          <w:p w14:paraId="7349A38F" w14:textId="77777777" w:rsidR="0081164F" w:rsidRDefault="0081164F" w:rsidP="00BF3EAB">
            <w:pPr>
              <w:jc w:val="right"/>
            </w:pPr>
          </w:p>
        </w:tc>
      </w:tr>
    </w:tbl>
    <w:p w14:paraId="44C5E9B2" w14:textId="79EF4127" w:rsidR="008959BE" w:rsidRDefault="008959BE" w:rsidP="008959BE">
      <w:pPr>
        <w:pStyle w:val="NormalcomRecuo"/>
      </w:pPr>
    </w:p>
    <w:p w14:paraId="6AA35E97" w14:textId="292F5AA2" w:rsidR="0081164F" w:rsidRDefault="0081164F" w:rsidP="008959BE">
      <w:pPr>
        <w:pStyle w:val="NormalcomRecuo"/>
        <w:rPr>
          <w:rFonts w:eastAsiaTheme="minorEastAsia"/>
          <w:iCs/>
        </w:rPr>
      </w:pPr>
      <w:r>
        <w:t xml:space="preserve">E substituindo o novo valor de </w:t>
      </w:r>
      <m:oMath>
        <m:r>
          <w:rPr>
            <w:rFonts w:ascii="Cambria Math" w:hAnsi="Cambria Math"/>
          </w:rPr>
          <m:t>q</m:t>
        </m:r>
      </m:oMath>
      <w:r>
        <w:rPr>
          <w:rFonts w:eastAsiaTheme="minorEastAsia"/>
        </w:rPr>
        <w:t xml:space="preserve"> encontrado na equação </w:t>
      </w:r>
      <w:r>
        <w:rPr>
          <w:rFonts w:eastAsiaTheme="minorEastAsia"/>
          <w:iCs/>
        </w:rPr>
        <w:fldChar w:fldCharType="begin"/>
      </w:r>
      <w:r>
        <w:rPr>
          <w:rFonts w:eastAsiaTheme="minorEastAsia"/>
        </w:rPr>
        <w:instrText xml:space="preserve"> REF _Ref42637834 \h </w:instrText>
      </w:r>
      <w:r>
        <w:rPr>
          <w:rFonts w:eastAsiaTheme="minorEastAsia"/>
          <w:iCs/>
        </w:rPr>
      </w:r>
      <w:r>
        <w:rPr>
          <w:rFonts w:eastAsiaTheme="minorEastAsia"/>
          <w:iCs/>
        </w:rPr>
        <w:fldChar w:fldCharType="separate"/>
      </w:r>
      <w:r w:rsidR="001F3893">
        <w:rPr>
          <w:noProof/>
        </w:rPr>
        <w:t>5</w:t>
      </w:r>
      <w:r w:rsidR="001F3893">
        <w:t>.</w:t>
      </w:r>
      <w:r w:rsidR="001F3893">
        <w:rPr>
          <w:noProof/>
        </w:rPr>
        <w:t>25</w:t>
      </w:r>
      <w:r>
        <w:rPr>
          <w:rFonts w:eastAsiaTheme="minorEastAsia"/>
          <w:iCs/>
        </w:rPr>
        <w:fldChar w:fldCharType="end"/>
      </w:r>
      <w:r>
        <w:rPr>
          <w:rFonts w:eastAsiaTheme="minorEastAsia"/>
          <w:iCs/>
        </w:rPr>
        <w:t xml:space="preserve"> na equação </w:t>
      </w:r>
      <w:r>
        <w:rPr>
          <w:rFonts w:eastAsiaTheme="minorEastAsia"/>
          <w:iCs/>
        </w:rPr>
        <w:fldChar w:fldCharType="begin"/>
      </w:r>
      <w:r>
        <w:rPr>
          <w:rFonts w:eastAsiaTheme="minorEastAsia"/>
          <w:iCs/>
        </w:rPr>
        <w:instrText xml:space="preserve"> REF _Ref42637843 \h </w:instrText>
      </w:r>
      <w:r>
        <w:rPr>
          <w:rFonts w:eastAsiaTheme="minorEastAsia"/>
          <w:iCs/>
        </w:rPr>
      </w:r>
      <w:r>
        <w:rPr>
          <w:rFonts w:eastAsiaTheme="minorEastAsia"/>
          <w:iCs/>
        </w:rPr>
        <w:fldChar w:fldCharType="separate"/>
      </w:r>
      <w:r w:rsidR="001F3893">
        <w:rPr>
          <w:noProof/>
        </w:rPr>
        <w:t>5</w:t>
      </w:r>
      <w:r w:rsidR="001F3893">
        <w:t>.</w:t>
      </w:r>
      <w:r w:rsidR="001F3893">
        <w:rPr>
          <w:noProof/>
        </w:rPr>
        <w:t>4</w:t>
      </w:r>
      <w:r>
        <w:rPr>
          <w:rFonts w:eastAsiaTheme="minorEastAsia"/>
          <w:iCs/>
        </w:rPr>
        <w:fldChar w:fldCharType="end"/>
      </w:r>
      <w:r>
        <w:rPr>
          <w:rFonts w:eastAsiaTheme="minorEastAsia"/>
          <w:iCs/>
        </w:rPr>
        <w:t>:</w:t>
      </w:r>
    </w:p>
    <w:p w14:paraId="5815F40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14:paraId="203EAAF8" w14:textId="77777777" w:rsidTr="00BF3EAB">
        <w:tc>
          <w:tcPr>
            <w:tcW w:w="8222" w:type="dxa"/>
          </w:tcPr>
          <w:p w14:paraId="5D402E40" w14:textId="3DB8EA37" w:rsidR="0081164F" w:rsidRPr="003070CD"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begChr m:val="["/>
                    <m:endChr m:val="]"/>
                    <m:ctrlPr>
                      <w:rPr>
                        <w:rFonts w:ascii="Cambria Math" w:hAnsi="Cambria Math"/>
                        <w:i/>
                      </w:rPr>
                    </m:ctrlPr>
                  </m:dPr>
                  <m:e>
                    <m:d>
                      <m:dPr>
                        <m:ctrlPr>
                          <w:rPr>
                            <w:rFonts w:ascii="Cambria Math" w:hAnsi="Cambria Math"/>
                            <w:i/>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3B2871" w14:textId="74A49CFF" w:rsidR="0081164F" w:rsidRDefault="00DB59B8" w:rsidP="00BF3EAB">
            <w:pPr>
              <w:pStyle w:val="Legenda"/>
              <w:keepNext/>
              <w:jc w:val="right"/>
            </w:pPr>
            <w:fldSimple w:instr=" STYLEREF 1 \s ">
              <w:r w:rsidR="001F3893">
                <w:rPr>
                  <w:noProof/>
                </w:rPr>
                <w:t>5</w:t>
              </w:r>
            </w:fldSimple>
            <w:r w:rsidR="0081164F">
              <w:t>.</w:t>
            </w:r>
            <w:fldSimple w:instr=" SEQ Equação \* ARABIC \s 1 ">
              <w:r w:rsidR="001F3893">
                <w:rPr>
                  <w:noProof/>
                </w:rPr>
                <w:t>26</w:t>
              </w:r>
            </w:fldSimple>
          </w:p>
          <w:p w14:paraId="328B2CB3" w14:textId="77777777" w:rsidR="0081164F" w:rsidRDefault="0081164F" w:rsidP="00BF3EAB">
            <w:pPr>
              <w:jc w:val="right"/>
            </w:pPr>
          </w:p>
        </w:tc>
      </w:tr>
    </w:tbl>
    <w:p w14:paraId="4FA81CC1" w14:textId="72766FC6" w:rsidR="0081164F" w:rsidRDefault="0081164F" w:rsidP="008959BE">
      <w:pPr>
        <w:pStyle w:val="NormalcomRecuo"/>
      </w:pPr>
    </w:p>
    <w:p w14:paraId="44AB05BA" w14:textId="18620FD8" w:rsidR="0081164F" w:rsidRDefault="0081164F" w:rsidP="008959BE">
      <w:pPr>
        <w:pStyle w:val="NormalcomRecuo"/>
      </w:pPr>
      <w:r>
        <w:t>Que, fazendo a distribuição dos termos, chega-se à seguinte equação:</w:t>
      </w:r>
    </w:p>
    <w:p w14:paraId="3DF6E2AB" w14:textId="77777777" w:rsidR="0081164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542BB300" w14:textId="77777777" w:rsidTr="00BF3EAB">
        <w:tc>
          <w:tcPr>
            <w:tcW w:w="8222" w:type="dxa"/>
          </w:tcPr>
          <w:p w14:paraId="4362838D" w14:textId="23C29FBC" w:rsidR="0081164F" w:rsidRPr="00B2402F"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
                  <m:sSubPr>
                    <m:ctrlPr>
                      <w:rPr>
                        <w:rFonts w:ascii="Cambria Math" w:hAnsi="Cambria Math"/>
                      </w:rPr>
                    </m:ctrlPr>
                  </m:sSubPr>
                  <m:e>
                    <m:r>
                      <w:rPr>
                        <w:rFonts w:ascii="Cambria Math" w:hAnsi="Cambria Math"/>
                      </w:rPr>
                      <m:t>S</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-1</m:t>
                        </m:r>
                      </m:sup>
                    </m:sSubSup>
                  </m:e>
                </m:d>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355D925D" w14:textId="0D288950" w:rsidR="0081164F" w:rsidRPr="00B2402F" w:rsidRDefault="00DB59B8" w:rsidP="00BF3EAB">
            <w:pPr>
              <w:pStyle w:val="Legenda"/>
              <w:keepNext/>
              <w:jc w:val="right"/>
            </w:pPr>
            <w:fldSimple w:instr=" STYLEREF 1 \s ">
              <w:r w:rsidR="001F3893" w:rsidRPr="00B2402F">
                <w:rPr>
                  <w:noProof/>
                </w:rPr>
                <w:t>5</w:t>
              </w:r>
            </w:fldSimple>
            <w:r w:rsidR="0081164F" w:rsidRPr="00B2402F">
              <w:t>.</w:t>
            </w:r>
            <w:fldSimple w:instr=" SEQ Equação \* ARABIC \s 1 ">
              <w:r w:rsidR="001F3893" w:rsidRPr="00B2402F">
                <w:rPr>
                  <w:noProof/>
                </w:rPr>
                <w:t>27</w:t>
              </w:r>
            </w:fldSimple>
          </w:p>
          <w:p w14:paraId="61C4C0F7" w14:textId="77777777" w:rsidR="0081164F" w:rsidRPr="00B2402F" w:rsidRDefault="0081164F" w:rsidP="00BF3EAB">
            <w:pPr>
              <w:jc w:val="right"/>
            </w:pPr>
          </w:p>
        </w:tc>
      </w:tr>
    </w:tbl>
    <w:p w14:paraId="050693A2" w14:textId="4CD3F122" w:rsidR="0081164F" w:rsidRPr="00B2402F" w:rsidRDefault="0081164F" w:rsidP="008959BE">
      <w:pPr>
        <w:pStyle w:val="NormalcomRecuo"/>
      </w:pPr>
    </w:p>
    <w:p w14:paraId="79D680FC" w14:textId="535D303E" w:rsidR="0081164F" w:rsidRPr="00B2402F" w:rsidRDefault="0081164F" w:rsidP="008959BE">
      <w:pPr>
        <w:pStyle w:val="NormalcomRecuo"/>
      </w:pPr>
      <w:r w:rsidRPr="00B2402F">
        <w:t>Para simplificação da equação, define-se os seguintes termos:</w:t>
      </w:r>
    </w:p>
    <w:p w14:paraId="229A88F7"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2CA8B85B" w14:textId="77777777" w:rsidTr="00BF3EAB">
        <w:tc>
          <w:tcPr>
            <w:tcW w:w="8222" w:type="dxa"/>
          </w:tcPr>
          <w:p w14:paraId="1D85226E" w14:textId="3778BBEF" w:rsidR="0081164F" w:rsidRPr="00B2402F" w:rsidRDefault="009D449C" w:rsidP="00BF3EAB">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w:rPr>
                            <w:rFonts w:ascii="Cambria Math" w:hAnsi="Cambria Math"/>
                          </w:rPr>
                          <m:t>=</m:t>
                        </m:r>
                        <m:sSub>
                          <m:sSubPr>
                            <m:ctrlPr>
                              <w:rPr>
                                <w:rFonts w:ascii="Cambria Math" w:hAnsi="Cambria Math"/>
                              </w:rPr>
                            </m:ctrlPr>
                          </m:sSubPr>
                          <m:e>
                            <m:r>
                              <w:rPr>
                                <w:rFonts w:ascii="Cambria Math" w:hAnsi="Cambria Math"/>
                              </w:rPr>
                              <m:t>G</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S</m:t>
                            </m:r>
                            <m:ctrlPr>
                              <w:rPr>
                                <w:rFonts w:ascii="Cambria Math" w:hAnsi="Cambria Math"/>
                                <w:i/>
                              </w:rPr>
                            </m:ctrlP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
                        <m:r>
                          <w:rPr>
                            <w:rFonts w:ascii="Cambria Math" w:hAnsi="Cambria Math"/>
                          </w:rPr>
                          <m:t xml:space="preserve"> </m:t>
                        </m:r>
                        <m:ctrlPr>
                          <w:rPr>
                            <w:rFonts w:ascii="Cambria Math" w:eastAsia="Cambria Math" w:hAnsi="Cambria Math" w:cs="Cambria Math"/>
                            <w:i/>
                          </w:rPr>
                        </m:ctrlPr>
                      </m:e>
                      <m:e>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Sup>
                          <m:sSubSupPr>
                            <m:ctrlPr>
                              <w:rPr>
                                <w:rFonts w:ascii="Cambria Math" w:hAnsi="Cambria Math"/>
                              </w:rPr>
                            </m:ctrlPr>
                          </m:sSubSupPr>
                          <m:e>
                            <m:r>
                              <w:rPr>
                                <w:rFonts w:ascii="Cambria Math" w:hAnsi="Cambria Math"/>
                              </w:rPr>
                              <m:t>K</m:t>
                            </m:r>
                          </m:e>
                          <m:sub>
                            <m:r>
                              <w:rPr>
                                <w:rFonts w:ascii="Cambria Math" w:hAnsi="Cambria Math"/>
                              </w:rPr>
                              <m:t>u</m:t>
                            </m:r>
                            <m:bar>
                              <m:barPr>
                                <m:pos m:val="top"/>
                                <m:ctrlPr>
                                  <w:rPr>
                                    <w:rFonts w:ascii="Cambria Math" w:hAnsi="Cambria Math"/>
                                  </w:rPr>
                                </m:ctrlPr>
                              </m:barPr>
                              <m:e>
                                <m:r>
                                  <w:rPr>
                                    <w:rFonts w:ascii="Cambria Math" w:hAnsi="Cambria Math"/>
                                  </w:rPr>
                                  <m:t>u</m:t>
                                </m:r>
                              </m:e>
                            </m:bar>
                          </m:sub>
                          <m:sup>
                            <m:r>
                              <w:rPr>
                                <w:rFonts w:ascii="Cambria Math" w:hAnsi="Cambria Math"/>
                              </w:rPr>
                              <m:t>-1</m:t>
                            </m:r>
                          </m:sup>
                        </m:sSubSup>
                      </m:e>
                    </m:eqArr>
                  </m:e>
                </m:d>
              </m:oMath>
            </m:oMathPara>
          </w:p>
        </w:tc>
        <w:tc>
          <w:tcPr>
            <w:tcW w:w="839" w:type="dxa"/>
            <w:vAlign w:val="center"/>
          </w:tcPr>
          <w:p w14:paraId="1786A05E" w14:textId="7711A630" w:rsidR="0081164F" w:rsidRPr="00B2402F" w:rsidRDefault="00DB59B8" w:rsidP="00BF3EAB">
            <w:pPr>
              <w:pStyle w:val="Legenda"/>
              <w:keepNext/>
              <w:jc w:val="right"/>
            </w:pPr>
            <w:fldSimple w:instr=" STYLEREF 1 \s ">
              <w:r w:rsidR="001F3893" w:rsidRPr="00B2402F">
                <w:rPr>
                  <w:noProof/>
                </w:rPr>
                <w:t>5</w:t>
              </w:r>
            </w:fldSimple>
            <w:r w:rsidR="0081164F" w:rsidRPr="00B2402F">
              <w:t>.</w:t>
            </w:r>
            <w:fldSimple w:instr=" SEQ Equação \* ARABIC \s 1 ">
              <w:r w:rsidR="001F3893" w:rsidRPr="00B2402F">
                <w:rPr>
                  <w:noProof/>
                </w:rPr>
                <w:t>28</w:t>
              </w:r>
            </w:fldSimple>
          </w:p>
          <w:p w14:paraId="22C2F7CA" w14:textId="77777777" w:rsidR="0081164F" w:rsidRPr="00B2402F" w:rsidRDefault="0081164F" w:rsidP="00BF3EAB">
            <w:pPr>
              <w:jc w:val="right"/>
            </w:pPr>
          </w:p>
        </w:tc>
      </w:tr>
    </w:tbl>
    <w:p w14:paraId="4A1767CF" w14:textId="77777777" w:rsidR="0081164F" w:rsidRPr="00B2402F" w:rsidRDefault="0081164F" w:rsidP="0081164F">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81164F" w:rsidRPr="00B2402F" w14:paraId="6EA5D17B" w14:textId="77777777" w:rsidTr="00BF3EAB">
        <w:tc>
          <w:tcPr>
            <w:tcW w:w="8222" w:type="dxa"/>
          </w:tcPr>
          <w:p w14:paraId="7EF63F9F" w14:textId="38FBCC75" w:rsidR="0081164F" w:rsidRPr="00B2402F"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2" w:name="_Ref42639294"/>
        <w:tc>
          <w:tcPr>
            <w:tcW w:w="839" w:type="dxa"/>
            <w:vAlign w:val="center"/>
          </w:tcPr>
          <w:p w14:paraId="47F3A548" w14:textId="67C8FDA0" w:rsidR="0081164F" w:rsidRPr="00B2402F" w:rsidRDefault="0081164F" w:rsidP="00BF3EAB">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Pr="00B2402F">
              <w:t>.</w:t>
            </w:r>
            <w:fldSimple w:instr=" SEQ Equação \* ARABIC \s 1 ">
              <w:r w:rsidR="001F3893" w:rsidRPr="00B2402F">
                <w:rPr>
                  <w:noProof/>
                </w:rPr>
                <w:t>29</w:t>
              </w:r>
            </w:fldSimple>
            <w:bookmarkEnd w:id="82"/>
          </w:p>
          <w:p w14:paraId="691891FF" w14:textId="77777777" w:rsidR="0081164F" w:rsidRPr="00B2402F" w:rsidRDefault="0081164F" w:rsidP="00BF3EAB">
            <w:pPr>
              <w:jc w:val="right"/>
            </w:pPr>
          </w:p>
        </w:tc>
      </w:tr>
    </w:tbl>
    <w:p w14:paraId="6A624076" w14:textId="517FA221" w:rsidR="0081164F" w:rsidRPr="00B2402F" w:rsidRDefault="0081164F" w:rsidP="0081164F">
      <w:pPr>
        <w:pStyle w:val="NormalcomRecuo"/>
      </w:pPr>
    </w:p>
    <w:p w14:paraId="287BB9D6" w14:textId="776DB3A5" w:rsidR="00BF3EAB" w:rsidRPr="00B2402F" w:rsidRDefault="00BF3EAB" w:rsidP="0081164F">
      <w:pPr>
        <w:pStyle w:val="NormalcomRecuo"/>
        <w:rPr>
          <w:rFonts w:eastAsiaTheme="minorEastAsia"/>
        </w:rPr>
      </w:pPr>
      <w:r w:rsidRPr="00B2402F">
        <w:t xml:space="preserve">Assim, substituindo o valor de </w:t>
      </w:r>
      <m:oMath>
        <m:sSub>
          <m:sSubPr>
            <m:ctrlPr>
              <w:rPr>
                <w:rFonts w:ascii="Cambria Math" w:hAnsi="Cambria Math"/>
                <w:i/>
              </w:rPr>
            </m:ctrlPr>
          </m:sSubPr>
          <m:e>
            <m:r>
              <w:rPr>
                <w:rFonts w:ascii="Cambria Math" w:hAnsi="Cambria Math"/>
              </w:rPr>
              <m:t>Z</m:t>
            </m:r>
          </m:e>
          <m:sub>
            <m:r>
              <w:rPr>
                <w:rFonts w:ascii="Cambria Math" w:hAnsi="Cambria Math"/>
              </w:rPr>
              <m:t>u</m:t>
            </m:r>
            <m:bar>
              <m:barPr>
                <m:pos m:val="top"/>
                <m:ctrlPr>
                  <w:rPr>
                    <w:rFonts w:ascii="Cambria Math" w:hAnsi="Cambria Math"/>
                  </w:rPr>
                </m:ctrlPr>
              </m:barPr>
              <m:e>
                <m:r>
                  <w:rPr>
                    <w:rFonts w:ascii="Cambria Math" w:hAnsi="Cambria Math"/>
                  </w:rPr>
                  <m:t>q</m:t>
                </m:r>
              </m:e>
            </m:bar>
          </m:sub>
        </m:sSub>
      </m:oMath>
      <w:r w:rsidRPr="00B2402F">
        <w:rPr>
          <w:rFonts w:eastAsiaTheme="minorEastAsia"/>
        </w:rPr>
        <w:t xml:space="preserve"> definido em </w:t>
      </w:r>
      <w:r w:rsidRPr="00B2402F">
        <w:rPr>
          <w:rFonts w:eastAsiaTheme="minorEastAsia"/>
        </w:rPr>
        <w:fldChar w:fldCharType="begin"/>
      </w:r>
      <w:r w:rsidRPr="00B2402F">
        <w:rPr>
          <w:rFonts w:eastAsiaTheme="minorEastAsia"/>
        </w:rPr>
        <w:instrText xml:space="preserve"> REF _Ref42637671 \h </w:instrText>
      </w:r>
      <w:r w:rsidRPr="00B2402F">
        <w:rPr>
          <w:rFonts w:eastAsiaTheme="minorEastAsia"/>
        </w:rPr>
      </w:r>
      <w:r w:rsidR="00B2402F">
        <w:rPr>
          <w:rFonts w:eastAsiaTheme="minorEastAsia"/>
        </w:rPr>
        <w:instrText xml:space="preserve"> \* MERGEFORMAT </w:instrText>
      </w:r>
      <w:r w:rsidRPr="00B2402F">
        <w:rPr>
          <w:rFonts w:eastAsiaTheme="minorEastAsia"/>
        </w:rPr>
        <w:fldChar w:fldCharType="separate"/>
      </w:r>
      <w:r w:rsidR="001F3893" w:rsidRPr="00B2402F">
        <w:rPr>
          <w:noProof/>
        </w:rPr>
        <w:t>5</w:t>
      </w:r>
      <w:r w:rsidR="001F3893" w:rsidRPr="00B2402F">
        <w:t>.</w:t>
      </w:r>
      <w:r w:rsidR="001F3893" w:rsidRPr="00B2402F">
        <w:rPr>
          <w:noProof/>
        </w:rPr>
        <w:t>24</w:t>
      </w:r>
      <w:r w:rsidRPr="00B2402F">
        <w:rPr>
          <w:rFonts w:eastAsiaTheme="minorEastAsia"/>
        </w:rPr>
        <w:fldChar w:fldCharType="end"/>
      </w:r>
      <w:r w:rsidRPr="00B2402F">
        <w:rPr>
          <w:rFonts w:eastAsiaTheme="minorEastAsia"/>
        </w:rPr>
        <w:t xml:space="preserve"> na equação </w:t>
      </w:r>
      <w:r w:rsidRPr="00B2402F">
        <w:rPr>
          <w:rFonts w:eastAsiaTheme="minorEastAsia"/>
        </w:rPr>
        <w:fldChar w:fldCharType="begin"/>
      </w:r>
      <w:r w:rsidRPr="00B2402F">
        <w:rPr>
          <w:rFonts w:eastAsiaTheme="minorEastAsia"/>
        </w:rPr>
        <w:instrText xml:space="preserve"> REF _Ref42639294 \h </w:instrText>
      </w:r>
      <w:r w:rsidRPr="00B2402F">
        <w:rPr>
          <w:rFonts w:eastAsiaTheme="minorEastAsia"/>
        </w:rPr>
      </w:r>
      <w:r w:rsidR="00B2402F">
        <w:rPr>
          <w:rFonts w:eastAsiaTheme="minorEastAsia"/>
        </w:rPr>
        <w:instrText xml:space="preserve"> \* MERGEFORMAT </w:instrText>
      </w:r>
      <w:r w:rsidRPr="00B2402F">
        <w:rPr>
          <w:rFonts w:eastAsiaTheme="minorEastAsia"/>
        </w:rPr>
        <w:fldChar w:fldCharType="separate"/>
      </w:r>
      <w:r w:rsidR="001F3893" w:rsidRPr="00B2402F">
        <w:rPr>
          <w:noProof/>
        </w:rPr>
        <w:t>5</w:t>
      </w:r>
      <w:r w:rsidR="001F3893" w:rsidRPr="00B2402F">
        <w:t>.</w:t>
      </w:r>
      <w:r w:rsidR="001F3893" w:rsidRPr="00B2402F">
        <w:rPr>
          <w:noProof/>
        </w:rPr>
        <w:t>29</w:t>
      </w:r>
      <w:r w:rsidRPr="00B2402F">
        <w:rPr>
          <w:rFonts w:eastAsiaTheme="minorEastAsia"/>
        </w:rPr>
        <w:fldChar w:fldCharType="end"/>
      </w:r>
      <w:r w:rsidRPr="00B2402F">
        <w:rPr>
          <w:rFonts w:eastAsiaTheme="minorEastAsia"/>
        </w:rPr>
        <w:t>, obtém-se:</w:t>
      </w:r>
    </w:p>
    <w:p w14:paraId="08310C00" w14:textId="77777777" w:rsidR="00BF3EAB" w:rsidRPr="00B2402F" w:rsidRDefault="00BF3EAB" w:rsidP="0081164F">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245CD0A8" w14:textId="77777777" w:rsidTr="00BF3EAB">
        <w:tc>
          <w:tcPr>
            <w:tcW w:w="8222" w:type="dxa"/>
          </w:tcPr>
          <w:p w14:paraId="1AB6290A" w14:textId="357BADC6" w:rsidR="00BF3EAB" w:rsidRPr="00B2402F"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59513508" w14:textId="5F01DE30" w:rsidR="00BF3EAB" w:rsidRPr="00B2402F" w:rsidRDefault="00DB59B8" w:rsidP="00BF3EAB">
            <w:pPr>
              <w:pStyle w:val="Legenda"/>
              <w:keepNext/>
              <w:jc w:val="right"/>
            </w:pPr>
            <w:fldSimple w:instr=" STYLEREF 1 \s ">
              <w:r w:rsidR="001F3893" w:rsidRPr="00B2402F">
                <w:rPr>
                  <w:noProof/>
                </w:rPr>
                <w:t>5</w:t>
              </w:r>
            </w:fldSimple>
            <w:r w:rsidR="00BF3EAB" w:rsidRPr="00B2402F">
              <w:t>.</w:t>
            </w:r>
            <w:fldSimple w:instr=" SEQ Equação \* ARABIC \s 1 ">
              <w:r w:rsidR="001F3893" w:rsidRPr="00B2402F">
                <w:rPr>
                  <w:noProof/>
                </w:rPr>
                <w:t>30</w:t>
              </w:r>
            </w:fldSimple>
          </w:p>
          <w:p w14:paraId="1B6C49ED" w14:textId="77777777" w:rsidR="00BF3EAB" w:rsidRPr="00B2402F" w:rsidRDefault="00BF3EAB" w:rsidP="00BF3EAB">
            <w:pPr>
              <w:jc w:val="right"/>
            </w:pPr>
          </w:p>
        </w:tc>
      </w:tr>
    </w:tbl>
    <w:p w14:paraId="691AF423" w14:textId="239D1197" w:rsidR="00BF3EAB" w:rsidRPr="00B2402F" w:rsidRDefault="00BF3EAB" w:rsidP="0081164F">
      <w:pPr>
        <w:pStyle w:val="NormalcomRecuo"/>
      </w:pPr>
    </w:p>
    <w:p w14:paraId="5BB8896C" w14:textId="5620EF02" w:rsidR="00BF3EAB" w:rsidRPr="00B2402F" w:rsidRDefault="00BF3EAB" w:rsidP="0081164F">
      <w:pPr>
        <w:pStyle w:val="NormalcomRecuo"/>
      </w:pPr>
      <w:r w:rsidRPr="00B2402F">
        <w:t>Após a distribuição dos termos em parênteses:</w:t>
      </w:r>
    </w:p>
    <w:p w14:paraId="2A6CDB99" w14:textId="77777777" w:rsidR="00BF3EAB" w:rsidRPr="00B2402F" w:rsidRDefault="00BF3EAB" w:rsidP="00BF3EAB">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BF3EAB" w:rsidRPr="00B2402F" w14:paraId="646C70FB" w14:textId="77777777" w:rsidTr="00BF3EAB">
        <w:tc>
          <w:tcPr>
            <w:tcW w:w="8222" w:type="dxa"/>
          </w:tcPr>
          <w:p w14:paraId="2D31585F" w14:textId="54B6F655" w:rsidR="00BF3EAB" w:rsidRPr="00B2402F" w:rsidRDefault="009D449C" w:rsidP="00BF3EAB">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r>
                      <w:rPr>
                        <w:rFonts w:ascii="Cambria Math" w:hAnsi="Cambria Math"/>
                      </w:rPr>
                      <m:t>λ</m:t>
                    </m:r>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3" w:name="_Ref42642713"/>
        <w:tc>
          <w:tcPr>
            <w:tcW w:w="839" w:type="dxa"/>
            <w:vAlign w:val="center"/>
          </w:tcPr>
          <w:p w14:paraId="5917FB8B" w14:textId="644A4897" w:rsidR="00BF3EAB" w:rsidRPr="00B2402F" w:rsidRDefault="00BF3EAB" w:rsidP="00BF3EAB">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Pr="00B2402F">
              <w:t>.</w:t>
            </w:r>
            <w:fldSimple w:instr=" SEQ Equação \* ARABIC \s 1 ">
              <w:r w:rsidR="001F3893" w:rsidRPr="00B2402F">
                <w:rPr>
                  <w:noProof/>
                </w:rPr>
                <w:t>31</w:t>
              </w:r>
            </w:fldSimple>
            <w:bookmarkEnd w:id="83"/>
          </w:p>
          <w:p w14:paraId="0819E4D5" w14:textId="77777777" w:rsidR="00BF3EAB" w:rsidRPr="00B2402F" w:rsidRDefault="00BF3EAB" w:rsidP="00BF3EAB">
            <w:pPr>
              <w:jc w:val="right"/>
            </w:pPr>
          </w:p>
        </w:tc>
      </w:tr>
    </w:tbl>
    <w:p w14:paraId="487DFF69" w14:textId="467380AA" w:rsidR="00BF3EAB" w:rsidRPr="00B2402F" w:rsidRDefault="00BF3EAB" w:rsidP="0081164F">
      <w:pPr>
        <w:pStyle w:val="NormalcomRecuo"/>
      </w:pPr>
    </w:p>
    <w:p w14:paraId="4437876A" w14:textId="4691B1DC" w:rsidR="00C70707" w:rsidRPr="00B2402F" w:rsidRDefault="00C70707" w:rsidP="0081164F">
      <w:pPr>
        <w:pStyle w:val="NormalcomRecuo"/>
      </w:pPr>
      <w:r w:rsidRPr="00B2402F">
        <w:t xml:space="preserve">Organiza-se toda a equação </w:t>
      </w:r>
      <w:r w:rsidRPr="00B2402F">
        <w:fldChar w:fldCharType="begin"/>
      </w:r>
      <w:r w:rsidRPr="00B2402F">
        <w:instrText xml:space="preserve"> REF _Ref42642713 \h </w:instrText>
      </w:r>
      <w:r w:rsidR="00B2402F">
        <w:instrText xml:space="preserve"> \* MERGEFORMAT </w:instrText>
      </w:r>
      <w:r w:rsidRPr="00B2402F">
        <w:fldChar w:fldCharType="separate"/>
      </w:r>
      <w:r w:rsidR="001F3893" w:rsidRPr="00B2402F">
        <w:rPr>
          <w:noProof/>
        </w:rPr>
        <w:t>5</w:t>
      </w:r>
      <w:r w:rsidR="001F3893" w:rsidRPr="00B2402F">
        <w:t>.</w:t>
      </w:r>
      <w:r w:rsidR="001F3893" w:rsidRPr="00B2402F">
        <w:rPr>
          <w:noProof/>
        </w:rPr>
        <w:t>31</w:t>
      </w:r>
      <w:r w:rsidRPr="00B2402F">
        <w:fldChar w:fldCharType="end"/>
      </w:r>
      <w:r w:rsidRPr="00B2402F">
        <w:t>:</w:t>
      </w:r>
    </w:p>
    <w:p w14:paraId="0E2F1600"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9DA118C" w14:textId="77777777" w:rsidTr="00D27AE0">
        <w:tc>
          <w:tcPr>
            <w:tcW w:w="8222" w:type="dxa"/>
          </w:tcPr>
          <w:p w14:paraId="3F6BAB08" w14:textId="2EF1B1E1" w:rsidR="00C70707" w:rsidRPr="00B2402F" w:rsidRDefault="009D449C" w:rsidP="00D27AE0">
            <m:oMathPara>
              <m:oMathParaPr>
                <m:jc m:val="left"/>
              </m:oMathParaPr>
              <m:oMath>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rPr>
                    </m:ctrlPr>
                  </m:fPr>
                  <m:num>
                    <m:r>
                      <m:rPr>
                        <m:sty m:val="p"/>
                      </m:rPr>
                      <w:rPr>
                        <w:rFonts w:ascii="Cambria Math" w:hAnsi="Cambria Math"/>
                      </w:rPr>
                      <m:t>1</m:t>
                    </m:r>
                  </m:num>
                  <m:den>
                    <m:r>
                      <m:rPr>
                        <m:sty m:val="p"/>
                      </m:rPr>
                      <w:rPr>
                        <w:rFonts w:ascii="Cambria Math" w:hAnsi="Cambria Math"/>
                      </w:rPr>
                      <m:t>λ</m:t>
                    </m:r>
                  </m:den>
                </m:f>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λ</m:t>
                    </m:r>
                  </m:den>
                </m:f>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2</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bookmarkStart w:id="84" w:name="_Ref42643005"/>
        <w:tc>
          <w:tcPr>
            <w:tcW w:w="839" w:type="dxa"/>
            <w:vAlign w:val="center"/>
          </w:tcPr>
          <w:p w14:paraId="208D321E" w14:textId="1C58D7E0" w:rsidR="00C70707" w:rsidRPr="00B2402F" w:rsidRDefault="00C70707" w:rsidP="00D27AE0">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Pr="00B2402F">
              <w:t>.</w:t>
            </w:r>
            <w:fldSimple w:instr=" SEQ Equação \* ARABIC \s 1 ">
              <w:r w:rsidR="001F3893" w:rsidRPr="00B2402F">
                <w:rPr>
                  <w:noProof/>
                </w:rPr>
                <w:t>32</w:t>
              </w:r>
            </w:fldSimple>
            <w:bookmarkEnd w:id="84"/>
          </w:p>
          <w:p w14:paraId="63C86510" w14:textId="77777777" w:rsidR="00C70707" w:rsidRPr="00B2402F" w:rsidRDefault="00C70707" w:rsidP="00D27AE0">
            <w:pPr>
              <w:jc w:val="right"/>
            </w:pPr>
          </w:p>
        </w:tc>
      </w:tr>
    </w:tbl>
    <w:p w14:paraId="7E2F8497" w14:textId="77777777" w:rsidR="00C70707" w:rsidRPr="00B2402F" w:rsidRDefault="00C70707" w:rsidP="0081164F">
      <w:pPr>
        <w:pStyle w:val="NormalcomRecuo"/>
      </w:pPr>
    </w:p>
    <w:p w14:paraId="581BC2E3" w14:textId="5E611492" w:rsidR="00C70707" w:rsidRPr="00B2402F" w:rsidRDefault="00C70707" w:rsidP="0081164F">
      <w:pPr>
        <w:pStyle w:val="NormalcomRecuo"/>
        <w:rPr>
          <w:rFonts w:eastAsiaTheme="minorEastAsia"/>
        </w:rPr>
      </w:pPr>
      <w:r w:rsidRPr="00B2402F">
        <w:t xml:space="preserve">Por fim, toda a equação </w:t>
      </w:r>
      <w:r w:rsidRPr="00B2402F">
        <w:fldChar w:fldCharType="begin"/>
      </w:r>
      <w:r w:rsidRPr="00B2402F">
        <w:instrText xml:space="preserve"> REF _Ref42643005 \h </w:instrText>
      </w:r>
      <w:r w:rsidR="00B2402F">
        <w:instrText xml:space="preserve"> \* MERGEFORMAT </w:instrText>
      </w:r>
      <w:r w:rsidRPr="00B2402F">
        <w:fldChar w:fldCharType="separate"/>
      </w:r>
      <w:r w:rsidR="001F3893" w:rsidRPr="00B2402F">
        <w:rPr>
          <w:noProof/>
        </w:rPr>
        <w:t>5</w:t>
      </w:r>
      <w:r w:rsidR="001F3893" w:rsidRPr="00B2402F">
        <w:t>.</w:t>
      </w:r>
      <w:r w:rsidR="001F3893" w:rsidRPr="00B2402F">
        <w:rPr>
          <w:noProof/>
        </w:rPr>
        <w:t>32</w:t>
      </w:r>
      <w:r w:rsidRPr="00B2402F">
        <w:fldChar w:fldCharType="end"/>
      </w:r>
      <w:r w:rsidRPr="00B2402F">
        <w:t xml:space="preserve"> é multiplicada por </w:t>
      </w:r>
      <m:oMath>
        <m:sSup>
          <m:sSupPr>
            <m:ctrlPr>
              <w:rPr>
                <w:rFonts w:ascii="Cambria Math" w:hAnsi="Cambria Math"/>
                <w:i/>
              </w:rPr>
            </m:ctrlPr>
          </m:sSupPr>
          <m:e>
            <m:r>
              <w:rPr>
                <w:rFonts w:ascii="Cambria Math" w:hAnsi="Cambria Math"/>
              </w:rPr>
              <m:t>λ</m:t>
            </m:r>
          </m:e>
          <m:sup>
            <m:r>
              <w:rPr>
                <w:rFonts w:ascii="Cambria Math" w:hAnsi="Cambria Math"/>
              </w:rPr>
              <m:t>2</m:t>
            </m:r>
          </m:sup>
        </m:sSup>
      </m:oMath>
      <w:r w:rsidRPr="00B2402F">
        <w:rPr>
          <w:rFonts w:eastAsiaTheme="minorEastAsia"/>
        </w:rPr>
        <w:t xml:space="preserve"> e os termos afins são reorganizados e isolados: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6C6E175B" w14:textId="77777777" w:rsidTr="00D27AE0">
        <w:tc>
          <w:tcPr>
            <w:tcW w:w="8222" w:type="dxa"/>
          </w:tcPr>
          <w:p w14:paraId="52397A7B" w14:textId="77777777" w:rsidR="00C70707" w:rsidRPr="00B2402F" w:rsidRDefault="009D449C" w:rsidP="00D27AE0">
            <m:oMathPara>
              <m:oMathParaPr>
                <m:jc m:val="left"/>
              </m:oMathParaP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oMath>
            </m:oMathPara>
          </w:p>
        </w:tc>
        <w:tc>
          <w:tcPr>
            <w:tcW w:w="839" w:type="dxa"/>
            <w:vAlign w:val="center"/>
          </w:tcPr>
          <w:p w14:paraId="021CA5FE" w14:textId="54E2BDC1" w:rsidR="00C70707" w:rsidRPr="00B2402F" w:rsidRDefault="00DB59B8" w:rsidP="00D27AE0">
            <w:pPr>
              <w:pStyle w:val="Legenda"/>
              <w:keepNext/>
              <w:jc w:val="right"/>
            </w:pPr>
            <w:fldSimple w:instr=" STYLEREF 1 \s ">
              <w:r w:rsidR="001F3893" w:rsidRPr="00B2402F">
                <w:rPr>
                  <w:noProof/>
                </w:rPr>
                <w:t>5</w:t>
              </w:r>
            </w:fldSimple>
            <w:r w:rsidR="00C70707" w:rsidRPr="00B2402F">
              <w:t>.</w:t>
            </w:r>
            <w:fldSimple w:instr=" SEQ Equação \* ARABIC \s 1 ">
              <w:r w:rsidR="001F3893" w:rsidRPr="00B2402F">
                <w:rPr>
                  <w:noProof/>
                </w:rPr>
                <w:t>33</w:t>
              </w:r>
            </w:fldSimple>
          </w:p>
          <w:p w14:paraId="2018A491" w14:textId="77777777" w:rsidR="00C70707" w:rsidRPr="00B2402F" w:rsidRDefault="00C70707" w:rsidP="00D27AE0">
            <w:pPr>
              <w:jc w:val="right"/>
            </w:pPr>
          </w:p>
        </w:tc>
      </w:tr>
    </w:tbl>
    <w:p w14:paraId="7600F9ED"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13FC84E0" w14:textId="77777777" w:rsidTr="00D27AE0">
        <w:tc>
          <w:tcPr>
            <w:tcW w:w="8222" w:type="dxa"/>
          </w:tcPr>
          <w:p w14:paraId="1E80F8ED" w14:textId="77777777" w:rsidR="00C70707" w:rsidRPr="00B2402F" w:rsidRDefault="009D449C" w:rsidP="00D27AE0">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r>
                  <m:rPr>
                    <m:sty m:val="p"/>
                  </m:rPr>
                  <w:rPr>
                    <w:rFonts w:ascii="Cambria Math" w:hAnsi="Cambria Math"/>
                  </w:rPr>
                  <m:t>λ</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u-</m:t>
                </m:r>
                <m:sSup>
                  <m:sSupPr>
                    <m:ctrlPr>
                      <w:rPr>
                        <w:rFonts w:ascii="Cambria Math" w:hAnsi="Cambria Math"/>
                      </w:rPr>
                    </m:ctrlPr>
                  </m:sSupPr>
                  <m:e>
                    <m:r>
                      <w:rPr>
                        <w:rFonts w:ascii="Cambria Math" w:hAnsi="Cambria Math"/>
                      </w:rPr>
                      <m:t>λ</m:t>
                    </m:r>
                    <m:ctrlPr>
                      <w:rPr>
                        <w:rFonts w:ascii="Cambria Math" w:hAnsi="Cambria Math"/>
                        <w:i/>
                      </w:rPr>
                    </m:ctrlPr>
                  </m:e>
                  <m:sup>
                    <m:r>
                      <w:rPr>
                        <w:rFonts w:ascii="Cambria Math" w:hAnsi="Cambria Math"/>
                      </w:rPr>
                      <m:t>4</m:t>
                    </m:r>
                  </m:sup>
                </m:sSup>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u=0</m:t>
                </m:r>
              </m:oMath>
            </m:oMathPara>
          </w:p>
        </w:tc>
        <w:tc>
          <w:tcPr>
            <w:tcW w:w="839" w:type="dxa"/>
            <w:vAlign w:val="center"/>
          </w:tcPr>
          <w:p w14:paraId="54DA7171" w14:textId="427290BF" w:rsidR="00C70707" w:rsidRPr="00B2402F" w:rsidRDefault="00DB59B8" w:rsidP="00D27AE0">
            <w:pPr>
              <w:pStyle w:val="Legenda"/>
              <w:keepNext/>
              <w:jc w:val="right"/>
            </w:pPr>
            <w:fldSimple w:instr=" STYLEREF 1 \s ">
              <w:r w:rsidR="001F3893" w:rsidRPr="00B2402F">
                <w:rPr>
                  <w:noProof/>
                </w:rPr>
                <w:t>5</w:t>
              </w:r>
            </w:fldSimple>
            <w:r w:rsidR="00C70707" w:rsidRPr="00B2402F">
              <w:t>.</w:t>
            </w:r>
            <w:fldSimple w:instr=" SEQ Equação \* ARABIC \s 1 ">
              <w:r w:rsidR="001F3893" w:rsidRPr="00B2402F">
                <w:rPr>
                  <w:noProof/>
                </w:rPr>
                <w:t>34</w:t>
              </w:r>
            </w:fldSimple>
          </w:p>
          <w:p w14:paraId="5B3ED19E" w14:textId="77777777" w:rsidR="00C70707" w:rsidRPr="00B2402F" w:rsidRDefault="00C70707" w:rsidP="00D27AE0">
            <w:pPr>
              <w:jc w:val="right"/>
            </w:pPr>
          </w:p>
        </w:tc>
      </w:tr>
    </w:tbl>
    <w:p w14:paraId="3F15C478" w14:textId="77777777" w:rsidR="00C70707" w:rsidRPr="00B2402F" w:rsidRDefault="00C70707" w:rsidP="00C70707">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70707" w:rsidRPr="00B2402F" w14:paraId="2777BFEE" w14:textId="77777777" w:rsidTr="00D27AE0">
        <w:tc>
          <w:tcPr>
            <w:tcW w:w="8222" w:type="dxa"/>
          </w:tcPr>
          <w:p w14:paraId="411F0862" w14:textId="59E4FCB2" w:rsidR="00C70707" w:rsidRPr="00B2402F" w:rsidRDefault="009D449C" w:rsidP="00D27AE0">
            <m:oMathPara>
              <m:oMathParaPr>
                <m:jc m:val="left"/>
              </m:oMathParaPr>
              <m:oMath>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u+λ</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2</m:t>
                    </m:r>
                  </m:sup>
                </m:sSup>
                <m:d>
                  <m:dPr>
                    <m:ctrlPr>
                      <w:rPr>
                        <w:rFonts w:ascii="Cambria Math" w:hAnsi="Cambria Math"/>
                        <w:i/>
                      </w:rPr>
                    </m:ctrlPr>
                  </m:dPr>
                  <m:e>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3</m:t>
                    </m:r>
                  </m:sup>
                </m:sSup>
                <m:d>
                  <m:dPr>
                    <m:ctrlPr>
                      <w:rPr>
                        <w:rFonts w:ascii="Cambria Math" w:hAnsi="Cambria Math"/>
                        <w:i/>
                      </w:rPr>
                    </m:ctrlPr>
                  </m:dPr>
                  <m:e>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e>
                </m:d>
                <m:r>
                  <w:rPr>
                    <w:rFonts w:ascii="Cambria Math" w:hAnsi="Cambria Math"/>
                  </w:rPr>
                  <m:t>u+</m:t>
                </m:r>
                <m:sSup>
                  <m:sSupPr>
                    <m:ctrlPr>
                      <w:rPr>
                        <w:rFonts w:ascii="Cambria Math" w:hAnsi="Cambria Math"/>
                        <w:i/>
                      </w:rPr>
                    </m:ctrlPr>
                  </m:sSupPr>
                  <m:e>
                    <m:r>
                      <w:rPr>
                        <w:rFonts w:ascii="Cambria Math" w:hAnsi="Cambria Math"/>
                      </w:rPr>
                      <m:t>λ</m:t>
                    </m:r>
                  </m:e>
                  <m:sup>
                    <m:r>
                      <w:rPr>
                        <w:rFonts w:ascii="Cambria Math" w:hAnsi="Cambria Math"/>
                      </w:rPr>
                      <m:t>4</m:t>
                    </m:r>
                  </m:sup>
                </m:sSup>
                <m:d>
                  <m:dPr>
                    <m:ctrlPr>
                      <w:rPr>
                        <w:rFonts w:ascii="Cambria Math" w:hAnsi="Cambria Math"/>
                        <w:i/>
                      </w:rPr>
                    </m:ctrlPr>
                  </m:dPr>
                  <m:e>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e>
                </m:d>
                <m:r>
                  <w:rPr>
                    <w:rFonts w:ascii="Cambria Math" w:hAnsi="Cambria Math"/>
                  </w:rPr>
                  <m:t>u=0</m:t>
                </m:r>
              </m:oMath>
            </m:oMathPara>
          </w:p>
        </w:tc>
        <w:tc>
          <w:tcPr>
            <w:tcW w:w="839" w:type="dxa"/>
            <w:vAlign w:val="center"/>
          </w:tcPr>
          <w:p w14:paraId="5E917ACE" w14:textId="3315D83E" w:rsidR="00C70707" w:rsidRPr="00B2402F" w:rsidRDefault="00DB59B8" w:rsidP="00D27AE0">
            <w:pPr>
              <w:pStyle w:val="Legenda"/>
              <w:keepNext/>
              <w:jc w:val="right"/>
            </w:pPr>
            <w:fldSimple w:instr=" STYLEREF 1 \s ">
              <w:r w:rsidR="001F3893" w:rsidRPr="00B2402F">
                <w:rPr>
                  <w:noProof/>
                </w:rPr>
                <w:t>5</w:t>
              </w:r>
            </w:fldSimple>
            <w:r w:rsidR="00C70707" w:rsidRPr="00B2402F">
              <w:t>.</w:t>
            </w:r>
            <w:fldSimple w:instr=" SEQ Equação \* ARABIC \s 1 ">
              <w:r w:rsidR="001F3893" w:rsidRPr="00B2402F">
                <w:rPr>
                  <w:noProof/>
                </w:rPr>
                <w:t>35</w:t>
              </w:r>
            </w:fldSimple>
          </w:p>
          <w:p w14:paraId="0E211D8F" w14:textId="77777777" w:rsidR="00C70707" w:rsidRPr="00B2402F" w:rsidRDefault="00C70707" w:rsidP="00D27AE0">
            <w:pPr>
              <w:jc w:val="right"/>
            </w:pPr>
          </w:p>
        </w:tc>
      </w:tr>
    </w:tbl>
    <w:p w14:paraId="203C0DBB" w14:textId="77777777" w:rsidR="00C70707" w:rsidRPr="00B2402F" w:rsidRDefault="00C70707" w:rsidP="00C70707">
      <w:pPr>
        <w:pStyle w:val="NormalcomRecuo"/>
      </w:pPr>
    </w:p>
    <w:p w14:paraId="39109E2E" w14:textId="24EC47E0" w:rsidR="0081164F" w:rsidRPr="00B2402F" w:rsidRDefault="005F1BB9" w:rsidP="008959BE">
      <w:pPr>
        <w:pStyle w:val="NormalcomRecuo"/>
      </w:pPr>
      <w:r w:rsidRPr="00B2402F">
        <w:t>Assim, fazendo as seguintes substituições:</w:t>
      </w:r>
    </w:p>
    <w:p w14:paraId="5A0F0385" w14:textId="77777777" w:rsidR="005F1BB9" w:rsidRPr="00B2402F" w:rsidRDefault="005F1BB9" w:rsidP="005F1BB9">
      <w:pPr>
        <w:pStyle w:val="NormalcomRecuo"/>
        <w:ind w:firstLine="0"/>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rsidRPr="00B2402F" w14:paraId="42A82E26" w14:textId="77777777" w:rsidTr="00D27AE0">
        <w:tc>
          <w:tcPr>
            <w:tcW w:w="8222" w:type="dxa"/>
          </w:tcPr>
          <w:p w14:paraId="7A67F70B" w14:textId="017263EF" w:rsidR="005F1BB9" w:rsidRPr="00B2402F" w:rsidRDefault="005F1BB9" w:rsidP="00D27AE0">
            <w:pPr>
              <w:rPr>
                <w:rFonts w:eastAsiaTheme="minorEastAsia"/>
              </w:rPr>
            </w:pPr>
            <m:oMathPara>
              <m:oMathParaPr>
                <m:jc m:val="left"/>
              </m:oMathParaPr>
              <m:oMath>
                <m:r>
                  <w:rPr>
                    <w:rFonts w:ascii="Cambria Math" w:hAnsi="Cambria Math"/>
                  </w:rPr>
                  <m:t>A=</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54EDA92C" w14:textId="1C708BC9" w:rsidR="005F1BB9" w:rsidRPr="00B2402F" w:rsidRDefault="005F1BB9" w:rsidP="00D27AE0">
            <w:pPr>
              <w:rPr>
                <w:rFonts w:eastAsiaTheme="minorEastAsia"/>
              </w:rPr>
            </w:pPr>
            <m:oMathPara>
              <m:oMathParaPr>
                <m:jc m:val="left"/>
              </m:oMathParaPr>
              <m:oMath>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282656E" w14:textId="0D26EF0C" w:rsidR="005F1BB9" w:rsidRPr="00B2402F" w:rsidRDefault="005F1BB9" w:rsidP="00D27AE0">
            <w:pPr>
              <w:rPr>
                <w:rFonts w:eastAsiaTheme="minorEastAsia"/>
              </w:rPr>
            </w:pPr>
            <m:oMathPara>
              <m:oMathParaPr>
                <m:jc m:val="left"/>
              </m:oMathParaPr>
              <m:oMath>
                <m:r>
                  <w:rPr>
                    <w:rFonts w:ascii="Cambria Math" w:hAnsi="Cambria Math"/>
                  </w:rPr>
                  <m:t>C=</m:t>
                </m:r>
                <m:sSub>
                  <m:sSubPr>
                    <m:ctrlPr>
                      <w:rPr>
                        <w:rFonts w:ascii="Cambria Math" w:hAnsi="Cambria Math"/>
                      </w:rPr>
                    </m:ctrlPr>
                  </m:sSubPr>
                  <m:e>
                    <m:r>
                      <w:rPr>
                        <w:rFonts w:ascii="Cambria Math" w:hAnsi="Cambria Math"/>
                      </w:rPr>
                      <m:t>H</m:t>
                    </m:r>
                    <m:ctrlPr>
                      <w:rPr>
                        <w:rFonts w:ascii="Cambria Math" w:eastAsia="Cambria Math" w:hAnsi="Cambria Math" w:cs="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H</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i/>
                      </w:rPr>
                    </m:ctrlPr>
                  </m:e>
                  <m:sup>
                    <m:r>
                      <m:rPr>
                        <m:sty m:val="p"/>
                      </m:rPr>
                      <w:rPr>
                        <w:rFonts w:ascii="Cambria Math" w:hAnsi="Cambria Math"/>
                      </w:rPr>
                      <m:t>2</m:t>
                    </m:r>
                  </m:sup>
                </m:sSup>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71BBE7BB" w14:textId="5AF8B238"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D=</m:t>
                </m:r>
                <m:sSub>
                  <m:sSubPr>
                    <m:ctrlPr>
                      <w:rPr>
                        <w:rFonts w:ascii="Cambria Math" w:hAnsi="Cambria Math"/>
                      </w:rPr>
                    </m:ctrlPr>
                  </m:sSubPr>
                  <m:e>
                    <m:r>
                      <w:rPr>
                        <w:rFonts w:ascii="Cambria Math" w:hAnsi="Cambria Math"/>
                      </w:rPr>
                      <m:t>T</m:t>
                    </m:r>
                    <m:ctrlPr>
                      <w:rPr>
                        <w:rFonts w:ascii="Cambria Math" w:eastAsia="Cambria Math" w:hAnsi="Cambria Math" w:cs="Cambria Math"/>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W</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W</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q</m:t>
                    </m:r>
                    <m:bar>
                      <m:barPr>
                        <m:pos m:val="top"/>
                        <m:ctrlPr>
                          <w:rPr>
                            <w:rFonts w:ascii="Cambria Math" w:hAnsi="Cambria Math"/>
                          </w:rPr>
                        </m:ctrlPr>
                      </m:barPr>
                      <m:e>
                        <m:r>
                          <w:rPr>
                            <w:rFonts w:ascii="Cambria Math" w:hAnsi="Cambria Math"/>
                          </w:rPr>
                          <m:t>u</m:t>
                        </m:r>
                      </m:e>
                    </m:bar>
                  </m:sub>
                  <m:sup>
                    <m:r>
                      <m:rPr>
                        <m:sty m:val="p"/>
                      </m:rPr>
                      <w:rPr>
                        <w:rFonts w:ascii="Cambria Math" w:hAnsi="Cambria Math"/>
                      </w:rPr>
                      <m:t>'</m:t>
                    </m:r>
                  </m:sup>
                </m:sSubSup>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p w14:paraId="0D06F94F" w14:textId="611419CE" w:rsidR="005F1BB9" w:rsidRPr="00B2402F" w:rsidRDefault="005F1BB9" w:rsidP="00D27AE0">
            <w:pPr>
              <w:rPr>
                <w:rFonts w:eastAsiaTheme="minorEastAsia"/>
              </w:rPr>
            </w:pPr>
            <m:oMathPara>
              <m:oMathParaPr>
                <m:jc m:val="left"/>
              </m:oMathParaPr>
              <m:oMath>
                <m:r>
                  <w:rPr>
                    <w:rFonts w:ascii="Cambria Math" w:eastAsia="Cambria Math" w:hAnsi="Cambria Math" w:cs="Cambria Math"/>
                  </w:rPr>
                  <m:t>E=</m:t>
                </m:r>
                <m:sSub>
                  <m:sSubPr>
                    <m:ctrlPr>
                      <w:rPr>
                        <w:rFonts w:ascii="Cambria Math" w:hAnsi="Cambria Math"/>
                      </w:rPr>
                    </m:ctrlPr>
                  </m:sSubPr>
                  <m:e>
                    <m:r>
                      <w:rPr>
                        <w:rFonts w:ascii="Cambria Math" w:hAnsi="Cambria Math"/>
                      </w:rPr>
                      <m:t>Y</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u</m:t>
                        </m:r>
                      </m:e>
                    </m:bar>
                  </m:sub>
                </m:sSub>
                <m:sSub>
                  <m:sSubPr>
                    <m:ctrlPr>
                      <w:rPr>
                        <w:rFonts w:ascii="Cambria Math" w:hAnsi="Cambria Math"/>
                      </w:rPr>
                    </m:ctrlPr>
                  </m:sSubPr>
                  <m:e>
                    <m:r>
                      <w:rPr>
                        <w:rFonts w:ascii="Cambria Math" w:hAnsi="Cambria Math"/>
                      </w:rPr>
                      <m:t>M</m:t>
                    </m:r>
                  </m:e>
                  <m:sub>
                    <m:r>
                      <w:rPr>
                        <w:rFonts w:ascii="Cambria Math" w:hAnsi="Cambria Math"/>
                      </w:rPr>
                      <m:t>u</m:t>
                    </m:r>
                    <m:bar>
                      <m:barPr>
                        <m:pos m:val="top"/>
                        <m:ctrlPr>
                          <w:rPr>
                            <w:rFonts w:ascii="Cambria Math" w:hAnsi="Cambria Math"/>
                          </w:rPr>
                        </m:ctrlPr>
                      </m:barPr>
                      <m:e>
                        <m:r>
                          <w:rPr>
                            <w:rFonts w:ascii="Cambria Math" w:hAnsi="Cambria Math"/>
                          </w:rPr>
                          <m:t>q</m:t>
                        </m:r>
                      </m:e>
                    </m:bar>
                  </m:sub>
                </m:sSub>
                <m:r>
                  <w:rPr>
                    <w:rFonts w:ascii="Cambria Math" w:hAnsi="Cambria Math"/>
                  </w:rPr>
                  <m:t>-</m:t>
                </m:r>
                <m:sSub>
                  <m:sSubPr>
                    <m:ctrlPr>
                      <w:rPr>
                        <w:rFonts w:ascii="Cambria Math" w:hAnsi="Cambria Math"/>
                      </w:rPr>
                    </m:ctrlPr>
                  </m:sSubPr>
                  <m:e>
                    <m:r>
                      <w:rPr>
                        <w:rFonts w:ascii="Cambria Math" w:hAnsi="Cambria Math"/>
                      </w:rPr>
                      <m:t>M</m:t>
                    </m:r>
                    <m:ctrlPr>
                      <w:rPr>
                        <w:rFonts w:ascii="Cambria Math" w:hAnsi="Cambria Math"/>
                        <w:i/>
                      </w:rPr>
                    </m:ctrlPr>
                  </m:e>
                  <m:sub>
                    <m:r>
                      <w:rPr>
                        <w:rFonts w:ascii="Cambria Math" w:hAnsi="Cambria Math"/>
                      </w:rPr>
                      <m:t>q</m:t>
                    </m:r>
                    <m:bar>
                      <m:barPr>
                        <m:pos m:val="top"/>
                        <m:ctrlPr>
                          <w:rPr>
                            <w:rFonts w:ascii="Cambria Math" w:hAnsi="Cambria Math"/>
                          </w:rPr>
                        </m:ctrlPr>
                      </m:barPr>
                      <m:e>
                        <m:r>
                          <w:rPr>
                            <w:rFonts w:ascii="Cambria Math" w:hAnsi="Cambria Math"/>
                          </w:rPr>
                          <m:t>q</m:t>
                        </m:r>
                      </m:e>
                    </m:bar>
                  </m:sub>
                </m:sSub>
                <m:r>
                  <w:rPr>
                    <w:rFonts w:ascii="Cambria Math" w:hAnsi="Cambria Math"/>
                  </w:rPr>
                  <m:t>;</m:t>
                </m:r>
              </m:oMath>
            </m:oMathPara>
          </w:p>
        </w:tc>
        <w:tc>
          <w:tcPr>
            <w:tcW w:w="839" w:type="dxa"/>
            <w:vAlign w:val="center"/>
          </w:tcPr>
          <w:p w14:paraId="5F970611" w14:textId="65AB6F32" w:rsidR="005F1BB9" w:rsidRPr="00B2402F" w:rsidRDefault="00DB59B8" w:rsidP="00D27AE0">
            <w:pPr>
              <w:pStyle w:val="Legenda"/>
              <w:keepNext/>
              <w:jc w:val="right"/>
            </w:pPr>
            <w:fldSimple w:instr=" STYLEREF 1 \s ">
              <w:r w:rsidR="001F3893" w:rsidRPr="00B2402F">
                <w:rPr>
                  <w:noProof/>
                </w:rPr>
                <w:t>5</w:t>
              </w:r>
            </w:fldSimple>
            <w:r w:rsidR="005F1BB9" w:rsidRPr="00B2402F">
              <w:t>.</w:t>
            </w:r>
            <w:fldSimple w:instr=" SEQ Equação \* ARABIC \s 1 ">
              <w:r w:rsidR="001F3893" w:rsidRPr="00B2402F">
                <w:rPr>
                  <w:noProof/>
                </w:rPr>
                <w:t>36</w:t>
              </w:r>
            </w:fldSimple>
          </w:p>
          <w:p w14:paraId="3FD0A71F" w14:textId="77777777" w:rsidR="005F1BB9" w:rsidRPr="00B2402F" w:rsidRDefault="005F1BB9" w:rsidP="00D27AE0">
            <w:pPr>
              <w:jc w:val="right"/>
            </w:pPr>
          </w:p>
        </w:tc>
      </w:tr>
    </w:tbl>
    <w:p w14:paraId="48FF3222" w14:textId="77777777" w:rsidR="005F1BB9" w:rsidRPr="00B2402F" w:rsidRDefault="005F1BB9" w:rsidP="005F1BB9">
      <w:pPr>
        <w:pStyle w:val="NormalcomRecuo"/>
      </w:pPr>
    </w:p>
    <w:p w14:paraId="7090AB73" w14:textId="07C6013B" w:rsidR="0081164F" w:rsidRPr="00B2402F" w:rsidRDefault="005F1BB9" w:rsidP="008959BE">
      <w:pPr>
        <w:pStyle w:val="NormalcomRecuo"/>
      </w:pPr>
      <w:r w:rsidRPr="00B2402F">
        <w:t>Com a definição dessas novas matrizes de apoio, resume-se o sistema completo na seguinte forma:</w:t>
      </w:r>
    </w:p>
    <w:p w14:paraId="6A56A634" w14:textId="77777777" w:rsidR="005F1BB9" w:rsidRPr="00B2402F"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187469AE" w14:textId="77777777" w:rsidTr="00D27AE0">
        <w:tc>
          <w:tcPr>
            <w:tcW w:w="8222" w:type="dxa"/>
          </w:tcPr>
          <w:p w14:paraId="19331952" w14:textId="3E6D5573" w:rsidR="005F1BB9" w:rsidRPr="00B2402F" w:rsidRDefault="009D449C" w:rsidP="00D27AE0">
            <m:oMathPara>
              <m:oMathParaPr>
                <m:jc m:val="left"/>
              </m:oMathParaPr>
              <m:oMath>
                <m:d>
                  <m:dPr>
                    <m:ctrlPr>
                      <w:rPr>
                        <w:rFonts w:ascii="Cambria Math" w:hAnsi="Cambria Math"/>
                        <w:i/>
                      </w:rPr>
                    </m:ctrlPr>
                  </m:dPr>
                  <m:e>
                    <m:r>
                      <w:rPr>
                        <w:rFonts w:ascii="Cambria Math" w:hAnsi="Cambria Math"/>
                      </w:rPr>
                      <m:t>A</m:t>
                    </m:r>
                  </m:e>
                </m:d>
                <m:r>
                  <w:rPr>
                    <w:rFonts w:ascii="Cambria Math" w:hAnsi="Cambria Math"/>
                  </w:rPr>
                  <m:t>u+λ</m:t>
                </m:r>
                <m:d>
                  <m:dPr>
                    <m:ctrlPr>
                      <w:rPr>
                        <w:rFonts w:ascii="Cambria Math" w:hAnsi="Cambria Math"/>
                        <w:i/>
                      </w:rPr>
                    </m:ctrlPr>
                  </m:dPr>
                  <m:e>
                    <m:r>
                      <w:rPr>
                        <w:rFonts w:ascii="Cambria Math" w:hAnsi="Cambria Math"/>
                      </w:rPr>
                      <m:t>B</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2</m:t>
                    </m:r>
                  </m:sup>
                </m:sSup>
                <m:d>
                  <m:dPr>
                    <m:ctrlPr>
                      <w:rPr>
                        <w:rFonts w:ascii="Cambria Math" w:hAnsi="Cambria Math"/>
                        <w:i/>
                      </w:rPr>
                    </m:ctrlPr>
                  </m:dPr>
                  <m:e>
                    <m:r>
                      <w:rPr>
                        <w:rFonts w:ascii="Cambria Math" w:hAnsi="Cambria Math"/>
                      </w:rPr>
                      <m:t>C</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3</m:t>
                    </m:r>
                  </m:sup>
                </m:sSup>
                <m:d>
                  <m:dPr>
                    <m:ctrlPr>
                      <w:rPr>
                        <w:rFonts w:ascii="Cambria Math" w:hAnsi="Cambria Math"/>
                        <w:i/>
                      </w:rPr>
                    </m:ctrlPr>
                  </m:dPr>
                  <m:e>
                    <m:r>
                      <w:rPr>
                        <w:rFonts w:ascii="Cambria Math" w:hAnsi="Cambria Math"/>
                      </w:rPr>
                      <m:t>D</m:t>
                    </m:r>
                  </m:e>
                </m:d>
                <m:r>
                  <w:rPr>
                    <w:rFonts w:ascii="Cambria Math" w:hAnsi="Cambria Math"/>
                  </w:rPr>
                  <m:t>u+</m:t>
                </m:r>
                <m:sSup>
                  <m:sSupPr>
                    <m:ctrlPr>
                      <w:rPr>
                        <w:rFonts w:ascii="Cambria Math" w:hAnsi="Cambria Math"/>
                      </w:rPr>
                    </m:ctrlPr>
                  </m:sSupPr>
                  <m:e>
                    <m:r>
                      <w:rPr>
                        <w:rFonts w:ascii="Cambria Math" w:hAnsi="Cambria Math"/>
                      </w:rPr>
                      <m:t>λ</m:t>
                    </m:r>
                  </m:e>
                  <m:sup>
                    <m:r>
                      <w:rPr>
                        <w:rFonts w:ascii="Cambria Math" w:hAnsi="Cambria Math"/>
                      </w:rPr>
                      <m:t>4</m:t>
                    </m:r>
                  </m:sup>
                </m:sSup>
                <m:d>
                  <m:dPr>
                    <m:ctrlPr>
                      <w:rPr>
                        <w:rFonts w:ascii="Cambria Math" w:hAnsi="Cambria Math"/>
                        <w:i/>
                      </w:rPr>
                    </m:ctrlPr>
                  </m:dPr>
                  <m:e>
                    <m:r>
                      <w:rPr>
                        <w:rFonts w:ascii="Cambria Math" w:hAnsi="Cambria Math"/>
                      </w:rPr>
                      <m:t>E</m:t>
                    </m:r>
                  </m:e>
                </m:d>
                <m:r>
                  <w:rPr>
                    <w:rFonts w:ascii="Cambria Math" w:hAnsi="Cambria Math"/>
                  </w:rPr>
                  <m:t>u=0</m:t>
                </m:r>
              </m:oMath>
            </m:oMathPara>
          </w:p>
        </w:tc>
        <w:tc>
          <w:tcPr>
            <w:tcW w:w="839" w:type="dxa"/>
            <w:vAlign w:val="center"/>
          </w:tcPr>
          <w:p w14:paraId="585F1F00" w14:textId="1A4BEA30" w:rsidR="005F1BB9" w:rsidRDefault="00DB59B8" w:rsidP="00D27AE0">
            <w:pPr>
              <w:pStyle w:val="Legenda"/>
              <w:keepNext/>
              <w:jc w:val="right"/>
            </w:pPr>
            <w:r w:rsidRPr="00B2402F">
              <w:fldChar w:fldCharType="begin"/>
            </w:r>
            <w:r w:rsidRPr="00B2402F">
              <w:instrText xml:space="preserve"> STYLEREF 1 \s </w:instrText>
            </w:r>
            <w:r w:rsidRPr="00B2402F">
              <w:fldChar w:fldCharType="separate"/>
            </w:r>
            <w:r w:rsidR="001F3893" w:rsidRPr="00B2402F">
              <w:rPr>
                <w:noProof/>
              </w:rPr>
              <w:t>5</w:t>
            </w:r>
            <w:r w:rsidRPr="00B2402F">
              <w:rPr>
                <w:noProof/>
              </w:rPr>
              <w:fldChar w:fldCharType="end"/>
            </w:r>
            <w:r w:rsidR="005F1BB9" w:rsidRPr="00B2402F">
              <w:t>.</w:t>
            </w:r>
            <w:fldSimple w:instr=" SEQ Equação \* ARABIC \s 1 ">
              <w:r w:rsidR="001F3893" w:rsidRPr="00B2402F">
                <w:rPr>
                  <w:noProof/>
                </w:rPr>
                <w:t>37</w:t>
              </w:r>
            </w:fldSimple>
          </w:p>
          <w:p w14:paraId="54353663" w14:textId="77777777" w:rsidR="005F1BB9" w:rsidRDefault="005F1BB9" w:rsidP="00D27AE0">
            <w:pPr>
              <w:jc w:val="right"/>
            </w:pPr>
          </w:p>
        </w:tc>
      </w:tr>
    </w:tbl>
    <w:p w14:paraId="5229DB8C" w14:textId="6092137A" w:rsidR="005F1BB9" w:rsidRDefault="005F1BB9" w:rsidP="008959BE">
      <w:pPr>
        <w:pStyle w:val="NormalcomRecuo"/>
      </w:pPr>
    </w:p>
    <w:p w14:paraId="5F020975" w14:textId="60469A6A" w:rsidR="005F1BB9" w:rsidRDefault="005F1BB9" w:rsidP="008959BE">
      <w:pPr>
        <w:pStyle w:val="NormalcomRecuo"/>
      </w:pPr>
      <w:r>
        <w:lastRenderedPageBreak/>
        <w:t xml:space="preserve">Resultando, por fim, na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que possui a forma de uma equação característica: </w:t>
      </w:r>
    </w:p>
    <w:p w14:paraId="4C243796" w14:textId="77777777" w:rsidR="005F1BB9" w:rsidRDefault="005F1BB9" w:rsidP="005F1B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F1BB9" w14:paraId="60A8B520" w14:textId="77777777" w:rsidTr="00D27AE0">
        <w:tc>
          <w:tcPr>
            <w:tcW w:w="8222" w:type="dxa"/>
          </w:tcPr>
          <w:p w14:paraId="24755122" w14:textId="64A2C307" w:rsidR="005F1BB9" w:rsidRPr="003070CD" w:rsidRDefault="009D449C" w:rsidP="00D27AE0">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85" w:name="_Ref42646101"/>
        <w:tc>
          <w:tcPr>
            <w:tcW w:w="839" w:type="dxa"/>
            <w:vAlign w:val="center"/>
          </w:tcPr>
          <w:p w14:paraId="43B63E72" w14:textId="78E1E2BC" w:rsidR="005F1BB9" w:rsidRDefault="005F1BB9"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38</w:t>
              </w:r>
            </w:fldSimple>
            <w:bookmarkEnd w:id="85"/>
          </w:p>
          <w:p w14:paraId="418684FD" w14:textId="77777777" w:rsidR="005F1BB9" w:rsidRDefault="005F1BB9" w:rsidP="00D27AE0">
            <w:pPr>
              <w:jc w:val="right"/>
            </w:pPr>
          </w:p>
        </w:tc>
      </w:tr>
    </w:tbl>
    <w:p w14:paraId="3DF3C6F3" w14:textId="77777777" w:rsidR="005F1BB9" w:rsidRPr="008959BE" w:rsidRDefault="005F1BB9" w:rsidP="008959BE">
      <w:pPr>
        <w:pStyle w:val="NormalcomRecuo"/>
      </w:pPr>
    </w:p>
    <w:p w14:paraId="3276CFD6" w14:textId="4785C1FC" w:rsidR="00C10767" w:rsidRDefault="005F1BB9" w:rsidP="00C10767">
      <w:pPr>
        <w:pStyle w:val="Ttulo2"/>
      </w:pPr>
      <w:bookmarkStart w:id="86" w:name="_Toc42970575"/>
      <w:r>
        <w:t>PROPOSIÇÃO DE PRZEMINIECKY</w:t>
      </w:r>
      <w:bookmarkEnd w:id="86"/>
    </w:p>
    <w:p w14:paraId="6BEAF1E0" w14:textId="064F44D5" w:rsidR="00CE79EF" w:rsidRDefault="002C0959" w:rsidP="0024657B">
      <w:pPr>
        <w:pStyle w:val="NormalcomRecuo"/>
      </w:pPr>
      <w:r>
        <w:t xml:space="preserve">Para dar início a resolução da equação característica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uma das alternativas é buscar uma solução com estrutura próxima à equação, onde seus conceitos poderiam ser </w:t>
      </w:r>
    </w:p>
    <w:p w14:paraId="7230D353" w14:textId="2A58F755" w:rsidR="00D27AE0" w:rsidRDefault="00D27AE0" w:rsidP="00D27AE0">
      <w:pPr>
        <w:pStyle w:val="NormalcomRecuo"/>
        <w:ind w:firstLine="0"/>
      </w:pPr>
      <w:r>
        <w:tab/>
        <w:t xml:space="preserve">Assim, de partindo da proposição de </w:t>
      </w:r>
      <w:sdt>
        <w:sdtPr>
          <w:id w:val="1524899987"/>
          <w:citation/>
        </w:sdtPr>
        <w:sdtContent>
          <w:r>
            <w:fldChar w:fldCharType="begin"/>
          </w:r>
          <w:r w:rsidR="00DB7FB9">
            <w:instrText xml:space="preserve">CITATION Prz85 \l 1046 </w:instrText>
          </w:r>
          <w:r>
            <w:fldChar w:fldCharType="separate"/>
          </w:r>
          <w:r w:rsidR="001F3893">
            <w:rPr>
              <w:noProof/>
            </w:rPr>
            <w:t>(Przemieniecki, 1985)</w:t>
          </w:r>
          <w:r>
            <w:fldChar w:fldCharType="end"/>
          </w:r>
        </w:sdtContent>
      </w:sdt>
      <w:r>
        <w:t>, no capítulo 12.4 de seu livro, enquadramos o sistema a seguir como um problema de autovalor quadrático:</w:t>
      </w:r>
    </w:p>
    <w:p w14:paraId="232D36A0"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6B420344" w14:textId="77777777" w:rsidTr="00D27AE0">
        <w:tc>
          <w:tcPr>
            <w:tcW w:w="8222" w:type="dxa"/>
          </w:tcPr>
          <w:p w14:paraId="1895684D" w14:textId="5C23A276" w:rsidR="00D27AE0" w:rsidRPr="003070CD" w:rsidRDefault="00D27AE0" w:rsidP="00D27AE0">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87" w:name="_Ref42812504"/>
        <w:tc>
          <w:tcPr>
            <w:tcW w:w="839" w:type="dxa"/>
            <w:vAlign w:val="center"/>
          </w:tcPr>
          <w:p w14:paraId="36CF1316" w14:textId="5F5A9711" w:rsidR="00D27AE0" w:rsidRDefault="00D27AE0"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39</w:t>
              </w:r>
            </w:fldSimple>
            <w:bookmarkEnd w:id="87"/>
          </w:p>
          <w:p w14:paraId="411C06EA" w14:textId="77777777" w:rsidR="00D27AE0" w:rsidRDefault="00D27AE0" w:rsidP="00D27AE0">
            <w:pPr>
              <w:jc w:val="right"/>
            </w:pPr>
          </w:p>
        </w:tc>
      </w:tr>
    </w:tbl>
    <w:p w14:paraId="5F9F9491" w14:textId="756D2659" w:rsidR="002C0959" w:rsidRDefault="002C0959" w:rsidP="0024657B">
      <w:pPr>
        <w:pStyle w:val="NormalcomRecuo"/>
      </w:pPr>
    </w:p>
    <w:p w14:paraId="77651FBC" w14:textId="54FA25A6" w:rsidR="00D27AE0" w:rsidRDefault="00D27AE0" w:rsidP="0024657B">
      <w:pPr>
        <w:pStyle w:val="NormalcomRecuo"/>
      </w:pPr>
      <w:r>
        <w:t xml:space="preserve">De como demonstrado no desenvolvimento matemático dos artigos de </w:t>
      </w:r>
      <w:sdt>
        <w:sdtPr>
          <w:id w:val="410893464"/>
          <w:citation/>
        </w:sdtPr>
        <w:sdtContent>
          <w:r>
            <w:fldChar w:fldCharType="begin"/>
          </w:r>
          <w:r>
            <w:instrText xml:space="preserve">CITATION Moo05 \l 1046 </w:instrText>
          </w:r>
          <w:r>
            <w:fldChar w:fldCharType="separate"/>
          </w:r>
          <w:r w:rsidR="001F3893">
            <w:rPr>
              <w:noProof/>
            </w:rPr>
            <w:t>(Chu, Hwang, &amp; Lin, 2005)</w:t>
          </w:r>
          <w:r>
            <w:fldChar w:fldCharType="end"/>
          </w:r>
        </w:sdtContent>
      </w:sdt>
      <w:r>
        <w:t xml:space="preserve"> e </w:t>
      </w:r>
      <w:sdt>
        <w:sdtPr>
          <w:id w:val="-586995188"/>
          <w:citation/>
        </w:sdtPr>
        <w:sdtContent>
          <w:r>
            <w:fldChar w:fldCharType="begin"/>
          </w:r>
          <w:r>
            <w:instrText xml:space="preserve"> CITATION Hwa03 \l 1046 </w:instrText>
          </w:r>
          <w:r>
            <w:fldChar w:fldCharType="separate"/>
          </w:r>
          <w:r w:rsidR="001F3893">
            <w:rPr>
              <w:noProof/>
            </w:rPr>
            <w:t>(Hwang, Lin, &amp; Mehrmann, 2003)</w:t>
          </w:r>
          <w:r>
            <w:fldChar w:fldCharType="end"/>
          </w:r>
        </w:sdtContent>
      </w:sdt>
      <w:r>
        <w:t xml:space="preserve">, sistemas matriciais desta ordem aparecem na </w:t>
      </w:r>
      <w:r w:rsidRPr="00D27AE0">
        <w:t>solução de problemas de análise estrutural e na simulação acústica de materiais poro-elásticos</w:t>
      </w:r>
      <w:r>
        <w:t xml:space="preserve">. </w:t>
      </w:r>
    </w:p>
    <w:p w14:paraId="726B4452" w14:textId="250E796A" w:rsidR="00D27AE0" w:rsidRDefault="00D27AE0" w:rsidP="0024657B">
      <w:pPr>
        <w:pStyle w:val="NormalcomRecuo"/>
      </w:pPr>
      <w:r>
        <w:t xml:space="preserve">Para este sistema, </w:t>
      </w:r>
      <w:sdt>
        <w:sdtPr>
          <w:id w:val="-425814583"/>
          <w:citation/>
        </w:sdtPr>
        <w:sdtContent>
          <w:r>
            <w:fldChar w:fldCharType="begin"/>
          </w:r>
          <w:r w:rsidR="00DB7FB9">
            <w:instrText xml:space="preserve">CITATION Prz85 \l 1046 </w:instrText>
          </w:r>
          <w:r>
            <w:fldChar w:fldCharType="separate"/>
          </w:r>
          <w:r w:rsidR="001F3893">
            <w:rPr>
              <w:noProof/>
            </w:rPr>
            <w:t>(Przemieniecki, 1985)</w:t>
          </w:r>
          <w:r>
            <w:fldChar w:fldCharType="end"/>
          </w:r>
        </w:sdtContent>
      </w:sdt>
      <w:r>
        <w:t xml:space="preserve"> afirma </w:t>
      </w:r>
      <w:r w:rsidR="00E202F0">
        <w:t xml:space="preserve">que sua </w:t>
      </w:r>
      <w:r>
        <w:t>a solução possui a seguinte forma:</w:t>
      </w:r>
    </w:p>
    <w:p w14:paraId="7027FE53" w14:textId="77777777" w:rsidR="00D27AE0" w:rsidRDefault="00D27AE0" w:rsidP="00D27AE0">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27AE0" w14:paraId="30C841E1" w14:textId="77777777" w:rsidTr="00D27AE0">
        <w:tc>
          <w:tcPr>
            <w:tcW w:w="8222" w:type="dxa"/>
          </w:tcPr>
          <w:p w14:paraId="4954A652" w14:textId="788C57BD" w:rsidR="00D27AE0" w:rsidRPr="003070CD" w:rsidRDefault="000D4F75" w:rsidP="00D27AE0">
            <m:oMathPara>
              <m:oMathParaPr>
                <m:jc m:val="left"/>
              </m:oMathParaPr>
              <m:oMath>
                <m:r>
                  <w:rPr>
                    <w:rFonts w:ascii="Cambria Math" w:hAnsi="Cambria Math"/>
                  </w:rPr>
                  <m:t>u</m:t>
                </m:r>
                <m:d>
                  <m:dPr>
                    <m:ctrlPr>
                      <w:rPr>
                        <w:rFonts w:ascii="Cambria Math" w:hAnsi="Cambria Math"/>
                        <w:i/>
                      </w:rPr>
                    </m:ctrlPr>
                  </m:dPr>
                  <m:e>
                    <m:r>
                      <w:rPr>
                        <w:rFonts w:ascii="Cambria Math" w:hAnsi="Cambria Math"/>
                      </w:rPr>
                      <m:t>X,t</m:t>
                    </m:r>
                  </m:e>
                </m:d>
                <m:r>
                  <w:rPr>
                    <w:rFonts w:ascii="Cambria Math" w:hAnsi="Cambria Math"/>
                  </w:rPr>
                  <m:t>=U</m:t>
                </m:r>
                <m:d>
                  <m:dPr>
                    <m:ctrlPr>
                      <w:rPr>
                        <w:rFonts w:ascii="Cambria Math" w:hAnsi="Cambria Math"/>
                        <w:i/>
                      </w:rPr>
                    </m:ctrlPr>
                  </m:dPr>
                  <m:e>
                    <m:r>
                      <w:rPr>
                        <w:rFonts w:ascii="Cambria Math" w:hAnsi="Cambria Math"/>
                      </w:rPr>
                      <m:t>x</m:t>
                    </m:r>
                  </m:e>
                </m:d>
                <m:sSup>
                  <m:sSupPr>
                    <m:ctrlPr>
                      <w:rPr>
                        <w:rFonts w:ascii="Cambria Math" w:hAnsi="Cambria Math"/>
                      </w:rPr>
                    </m:ctrlPr>
                  </m:sSupPr>
                  <m:e>
                    <m:r>
                      <w:rPr>
                        <w:rFonts w:ascii="Cambria Math" w:hAnsi="Cambria Math"/>
                      </w:rPr>
                      <m:t>e</m:t>
                    </m:r>
                  </m:e>
                  <m:sup>
                    <m:r>
                      <w:rPr>
                        <w:rFonts w:ascii="Cambria Math" w:hAnsi="Cambria Math"/>
                      </w:rPr>
                      <m:t>λt</m:t>
                    </m:r>
                  </m:sup>
                </m:sSup>
              </m:oMath>
            </m:oMathPara>
          </w:p>
        </w:tc>
        <w:bookmarkStart w:id="88" w:name="_Ref42812500"/>
        <w:tc>
          <w:tcPr>
            <w:tcW w:w="839" w:type="dxa"/>
            <w:vAlign w:val="center"/>
          </w:tcPr>
          <w:p w14:paraId="4F7D6E7B" w14:textId="0C099F31" w:rsidR="00D27AE0" w:rsidRDefault="00D27AE0" w:rsidP="00D27AE0">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40</w:t>
              </w:r>
            </w:fldSimple>
            <w:bookmarkEnd w:id="88"/>
          </w:p>
          <w:p w14:paraId="1A044498" w14:textId="77777777" w:rsidR="00D27AE0" w:rsidRDefault="00D27AE0" w:rsidP="00D27AE0">
            <w:pPr>
              <w:jc w:val="right"/>
            </w:pPr>
          </w:p>
        </w:tc>
      </w:tr>
    </w:tbl>
    <w:p w14:paraId="4DDEE0AF" w14:textId="3717801D" w:rsidR="00D27AE0" w:rsidRDefault="00D27AE0" w:rsidP="0024657B">
      <w:pPr>
        <w:pStyle w:val="NormalcomRecuo"/>
      </w:pPr>
    </w:p>
    <w:p w14:paraId="1B9A9A40" w14:textId="0039264A" w:rsidR="00D27AE0" w:rsidRDefault="00D27AE0" w:rsidP="0024657B">
      <w:pPr>
        <w:pStyle w:val="NormalcomRecuo"/>
      </w:pPr>
      <w:r>
        <w:t xml:space="preserve">Onde, no sistema proposto, </w:t>
      </w:r>
      <m:oMath>
        <m:r>
          <w:rPr>
            <w:rFonts w:ascii="Cambria Math" w:hAnsi="Cambria Math"/>
          </w:rPr>
          <m:t>u</m:t>
        </m:r>
        <m:d>
          <m:dPr>
            <m:ctrlPr>
              <w:rPr>
                <w:rFonts w:ascii="Cambria Math" w:hAnsi="Cambria Math"/>
                <w:i/>
              </w:rPr>
            </m:ctrlPr>
          </m:dPr>
          <m:e>
            <m:r>
              <w:rPr>
                <w:rFonts w:ascii="Cambria Math" w:hAnsi="Cambria Math"/>
              </w:rPr>
              <m:t>X,t</m:t>
            </m:r>
          </m:e>
        </m:d>
      </m:oMath>
      <w:r>
        <w:rPr>
          <w:rFonts w:eastAsiaTheme="minorEastAsia"/>
        </w:rPr>
        <w:t xml:space="preserve"> representa o vetor de deslocamentos ou uma grandeza primária qualquer, dado pelo produto de uma amplitude </w:t>
      </w:r>
      <m:oMath>
        <m:r>
          <w:rPr>
            <w:rFonts w:ascii="Cambria Math" w:hAnsi="Cambria Math"/>
          </w:rPr>
          <m:t>U</m:t>
        </m:r>
        <m:d>
          <m:dPr>
            <m:ctrlPr>
              <w:rPr>
                <w:rFonts w:ascii="Cambria Math" w:hAnsi="Cambria Math"/>
                <w:i/>
              </w:rPr>
            </m:ctrlPr>
          </m:dPr>
          <m:e>
            <m:r>
              <w:rPr>
                <w:rFonts w:ascii="Cambria Math" w:hAnsi="Cambria Math"/>
              </w:rPr>
              <m:t>x</m:t>
            </m:r>
          </m:e>
        </m:d>
      </m:oMath>
      <w:r>
        <w:rPr>
          <w:rFonts w:eastAsiaTheme="minorEastAsia"/>
        </w:rPr>
        <w:t xml:space="preserve"> e uma função de tempo, expressa em termos do parâmetro </w:t>
      </w:r>
      <m:oMath>
        <m:r>
          <w:rPr>
            <w:rFonts w:ascii="Cambria Math" w:eastAsiaTheme="minorEastAsia" w:hAnsi="Cambria Math"/>
          </w:rPr>
          <m:t>λ</m:t>
        </m:r>
      </m:oMath>
      <w:r>
        <w:rPr>
          <w:rFonts w:eastAsiaTheme="minorEastAsia"/>
        </w:rPr>
        <w:t>.</w:t>
      </w:r>
      <w:r w:rsidRPr="00D27AE0">
        <w:t xml:space="preserve"> </w:t>
      </w:r>
      <w:r>
        <w:t xml:space="preserve">A proposta de solução é a mesma encontrada em </w:t>
      </w:r>
      <w:sdt>
        <w:sdtPr>
          <w:id w:val="-1278861095"/>
          <w:citation/>
        </w:sdtPr>
        <w:sdtContent>
          <w:r>
            <w:fldChar w:fldCharType="begin"/>
          </w:r>
          <w:r>
            <w:instrText xml:space="preserve">CITATION Ste01 \l 1046 </w:instrText>
          </w:r>
          <w:r>
            <w:fldChar w:fldCharType="separate"/>
          </w:r>
          <w:r w:rsidR="001F3893">
            <w:rPr>
              <w:noProof/>
            </w:rPr>
            <w:t>(Stewart, 2001)</w:t>
          </w:r>
          <w:r>
            <w:fldChar w:fldCharType="end"/>
          </w:r>
        </w:sdtContent>
      </w:sdt>
      <w:r>
        <w:t xml:space="preserve"> para resolver uma equação diferencial, transformando-a numa equação </w:t>
      </w:r>
      <w:r>
        <w:lastRenderedPageBreak/>
        <w:t>algébrica. Aqui, intenta-se eliminar as derivadas temporais da equação matricial.</w:t>
      </w:r>
      <w:r w:rsidR="00DB7FB9">
        <w:t xml:space="preserve"> Portanto, ao substituir a equação </w:t>
      </w:r>
      <w:r w:rsidR="00DB7FB9">
        <w:fldChar w:fldCharType="begin"/>
      </w:r>
      <w:r w:rsidR="00DB7FB9">
        <w:instrText xml:space="preserve"> REF _Ref42812500 \h </w:instrText>
      </w:r>
      <w:r w:rsidR="00DB7FB9">
        <w:fldChar w:fldCharType="separate"/>
      </w:r>
      <w:r w:rsidR="001F3893">
        <w:rPr>
          <w:noProof/>
        </w:rPr>
        <w:t>5</w:t>
      </w:r>
      <w:r w:rsidR="001F3893">
        <w:t>.</w:t>
      </w:r>
      <w:r w:rsidR="001F3893">
        <w:rPr>
          <w:noProof/>
        </w:rPr>
        <w:t>40</w:t>
      </w:r>
      <w:r w:rsidR="00DB7FB9">
        <w:fldChar w:fldCharType="end"/>
      </w:r>
      <w:r w:rsidR="00DB7FB9">
        <w:t xml:space="preserve"> em </w:t>
      </w:r>
      <w:r w:rsidR="00DB7FB9">
        <w:fldChar w:fldCharType="begin"/>
      </w:r>
      <w:r w:rsidR="00DB7FB9">
        <w:instrText xml:space="preserve"> REF _Ref42812504 \h </w:instrText>
      </w:r>
      <w:r w:rsidR="00DB7FB9">
        <w:fldChar w:fldCharType="separate"/>
      </w:r>
      <w:r w:rsidR="001F3893">
        <w:rPr>
          <w:noProof/>
        </w:rPr>
        <w:t>5</w:t>
      </w:r>
      <w:r w:rsidR="001F3893">
        <w:t>.</w:t>
      </w:r>
      <w:r w:rsidR="001F3893">
        <w:rPr>
          <w:noProof/>
        </w:rPr>
        <w:t>39</w:t>
      </w:r>
      <w:r w:rsidR="00DB7FB9">
        <w:fldChar w:fldCharType="end"/>
      </w:r>
      <w:r w:rsidR="00DB7FB9">
        <w:t>, e aplicar as derivadas em relação ao tempo:</w:t>
      </w:r>
    </w:p>
    <w:p w14:paraId="5E230683"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5A56EDFE" w14:textId="77777777" w:rsidTr="000D4F75">
        <w:tc>
          <w:tcPr>
            <w:tcW w:w="8222" w:type="dxa"/>
          </w:tcPr>
          <w:p w14:paraId="00BDB81E" w14:textId="640414F9" w:rsidR="00DB7FB9" w:rsidRPr="003070CD" w:rsidRDefault="009D449C" w:rsidP="000D4F75">
            <m:oMathPara>
              <m:oMathParaPr>
                <m:jc m:val="left"/>
              </m:oMathParaPr>
              <m:oMath>
                <m:d>
                  <m:dPr>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U</m:t>
                </m:r>
                <m:sSup>
                  <m:sSupPr>
                    <m:ctrlPr>
                      <w:rPr>
                        <w:rFonts w:ascii="Cambria Math" w:hAnsi="Cambria Math"/>
                      </w:rPr>
                    </m:ctrlPr>
                  </m:sSupPr>
                  <m:e>
                    <m:r>
                      <w:rPr>
                        <w:rFonts w:ascii="Cambria Math" w:hAnsi="Cambria Math"/>
                      </w:rPr>
                      <m:t>e</m:t>
                    </m:r>
                  </m:e>
                  <m:sup>
                    <m:r>
                      <w:rPr>
                        <w:rFonts w:ascii="Cambria Math" w:hAnsi="Cambria Math"/>
                      </w:rPr>
                      <m:t>λt</m:t>
                    </m:r>
                  </m:sup>
                </m:sSup>
                <m:r>
                  <w:rPr>
                    <w:rFonts w:ascii="Cambria Math" w:hAnsi="Cambria Math"/>
                  </w:rPr>
                  <m:t>=0</m:t>
                </m:r>
              </m:oMath>
            </m:oMathPara>
          </w:p>
        </w:tc>
        <w:bookmarkStart w:id="89" w:name="_Ref42812787"/>
        <w:tc>
          <w:tcPr>
            <w:tcW w:w="839" w:type="dxa"/>
            <w:vAlign w:val="center"/>
          </w:tcPr>
          <w:p w14:paraId="094D194A" w14:textId="29AF1C2E" w:rsidR="00DB7FB9" w:rsidRDefault="00DB7FB9"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41</w:t>
              </w:r>
            </w:fldSimple>
            <w:bookmarkEnd w:id="89"/>
          </w:p>
          <w:p w14:paraId="6DCFDCCF" w14:textId="77777777" w:rsidR="00DB7FB9" w:rsidRDefault="00DB7FB9" w:rsidP="000D4F75">
            <w:pPr>
              <w:jc w:val="right"/>
            </w:pPr>
          </w:p>
        </w:tc>
      </w:tr>
    </w:tbl>
    <w:p w14:paraId="4A2B273C" w14:textId="77777777" w:rsidR="00DB7FB9" w:rsidRPr="00D27AE0" w:rsidRDefault="00DB7FB9" w:rsidP="0024657B">
      <w:pPr>
        <w:pStyle w:val="NormalcomRecuo"/>
      </w:pPr>
    </w:p>
    <w:p w14:paraId="6D3CA353" w14:textId="5095E40D" w:rsidR="002C0959" w:rsidRDefault="00DB7FB9" w:rsidP="0024657B">
      <w:pPr>
        <w:pStyle w:val="NormalcomRecuo"/>
      </w:pPr>
      <w:r>
        <w:t xml:space="preserve">Esta equação possui soluções não-triviais desde que o determinante dos termos internos aos parênteses seja nulo, evitando assim, a </w:t>
      </w:r>
      <w:proofErr w:type="spellStart"/>
      <w:r>
        <w:t>pré</w:t>
      </w:r>
      <w:proofErr w:type="spellEnd"/>
      <w:r>
        <w:t>-multiplicação por uma inversa do sistema matricial em questão:</w:t>
      </w:r>
    </w:p>
    <w:p w14:paraId="50D28C54" w14:textId="77777777" w:rsidR="00DB7FB9" w:rsidRDefault="00DB7FB9" w:rsidP="00DB7FB9">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DB7FB9" w14:paraId="35B5F83C" w14:textId="77777777" w:rsidTr="000D4F75">
        <w:tc>
          <w:tcPr>
            <w:tcW w:w="8222" w:type="dxa"/>
          </w:tcPr>
          <w:p w14:paraId="385E4310" w14:textId="1614DBF9" w:rsidR="00DB7FB9" w:rsidRPr="003070CD" w:rsidRDefault="009D449C" w:rsidP="000D4F75">
            <m:oMathPara>
              <m:oMathParaPr>
                <m:jc m:val="left"/>
              </m:oMathParaPr>
              <m:oMath>
                <m:d>
                  <m:dPr>
                    <m:begChr m:val="|"/>
                    <m:endChr m:val="|"/>
                    <m:ctrlPr>
                      <w:rPr>
                        <w:rFonts w:ascii="Cambria Math" w:hAnsi="Cambria Math"/>
                        <w:i/>
                      </w:rPr>
                    </m:ctrlPr>
                  </m:dPr>
                  <m:e>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M+λC+K</m:t>
                    </m:r>
                  </m:e>
                </m:d>
                <m:r>
                  <w:rPr>
                    <w:rFonts w:ascii="Cambria Math" w:hAnsi="Cambria Math"/>
                  </w:rPr>
                  <m:t>=0</m:t>
                </m:r>
              </m:oMath>
            </m:oMathPara>
          </w:p>
        </w:tc>
        <w:bookmarkStart w:id="90" w:name="_Ref42812788"/>
        <w:tc>
          <w:tcPr>
            <w:tcW w:w="839" w:type="dxa"/>
            <w:vAlign w:val="center"/>
          </w:tcPr>
          <w:p w14:paraId="133FA0C5" w14:textId="60EE8D80" w:rsidR="00DB7FB9" w:rsidRDefault="00DB7FB9"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42</w:t>
              </w:r>
            </w:fldSimple>
            <w:bookmarkEnd w:id="90"/>
          </w:p>
          <w:p w14:paraId="0B0764E2" w14:textId="77777777" w:rsidR="00DB7FB9" w:rsidRDefault="00DB7FB9" w:rsidP="000D4F75">
            <w:pPr>
              <w:jc w:val="right"/>
            </w:pPr>
          </w:p>
        </w:tc>
      </w:tr>
    </w:tbl>
    <w:p w14:paraId="5F682799" w14:textId="031B2117" w:rsidR="00DB7FB9" w:rsidRDefault="00DB7FB9" w:rsidP="0024657B">
      <w:pPr>
        <w:pStyle w:val="NormalcomRecuo"/>
      </w:pPr>
    </w:p>
    <w:p w14:paraId="42D10F0D" w14:textId="7E191008" w:rsidR="00DB7FB9" w:rsidRPr="00975487" w:rsidRDefault="00DB7FB9" w:rsidP="0024657B">
      <w:pPr>
        <w:pStyle w:val="NormalcomRecuo"/>
      </w:pPr>
      <w:r w:rsidRPr="002D3D42">
        <w:t xml:space="preserve">Para sistemas com diversos graus de liberdade, a formulação das </w:t>
      </w:r>
      <w:r>
        <w:t>e</w:t>
      </w:r>
      <w:r w:rsidRPr="002D3D42">
        <w:t xml:space="preserve">quações </w:t>
      </w:r>
      <w:r>
        <w:fldChar w:fldCharType="begin"/>
      </w:r>
      <w:r>
        <w:instrText xml:space="preserve"> REF _Ref42812787 \h </w:instrText>
      </w:r>
      <w:r>
        <w:fldChar w:fldCharType="separate"/>
      </w:r>
      <w:r w:rsidR="001F3893">
        <w:rPr>
          <w:noProof/>
        </w:rPr>
        <w:t>5</w:t>
      </w:r>
      <w:r w:rsidR="001F3893">
        <w:t>.</w:t>
      </w:r>
      <w:r w:rsidR="001F3893">
        <w:rPr>
          <w:noProof/>
        </w:rPr>
        <w:t>41</w:t>
      </w:r>
      <w:r>
        <w:fldChar w:fldCharType="end"/>
      </w:r>
      <w:r>
        <w:t xml:space="preserve"> e </w:t>
      </w:r>
      <w:r>
        <w:fldChar w:fldCharType="begin"/>
      </w:r>
      <w:r>
        <w:instrText xml:space="preserve"> REF _Ref42812788 \h </w:instrText>
      </w:r>
      <w:r>
        <w:fldChar w:fldCharType="separate"/>
      </w:r>
      <w:r w:rsidR="001F3893">
        <w:rPr>
          <w:noProof/>
        </w:rPr>
        <w:t>5</w:t>
      </w:r>
      <w:r w:rsidR="001F3893">
        <w:t>.</w:t>
      </w:r>
      <w:r w:rsidR="001F3893">
        <w:rPr>
          <w:noProof/>
        </w:rPr>
        <w:t>42</w:t>
      </w:r>
      <w:r>
        <w:fldChar w:fldCharType="end"/>
      </w:r>
      <w:r w:rsidRPr="002D3D42">
        <w:t xml:space="preserve"> se torna </w:t>
      </w:r>
      <w:r w:rsidRPr="00975487">
        <w:t xml:space="preserve">inconveniente. Assim, utilizando um método que foi proposto inicialmente por </w:t>
      </w:r>
      <w:sdt>
        <w:sdtPr>
          <w:id w:val="-2046209350"/>
          <w:citation/>
        </w:sdtPr>
        <w:sdtContent>
          <w:r w:rsidR="00975487" w:rsidRPr="00975487">
            <w:fldChar w:fldCharType="begin"/>
          </w:r>
          <w:r w:rsidR="00975487" w:rsidRPr="00975487">
            <w:instrText xml:space="preserve"> CITATION Dun56 \l 1046 </w:instrText>
          </w:r>
          <w:r w:rsidR="00975487" w:rsidRPr="00975487">
            <w:fldChar w:fldCharType="separate"/>
          </w:r>
          <w:r w:rsidR="00975487" w:rsidRPr="00975487">
            <w:rPr>
              <w:noProof/>
            </w:rPr>
            <w:t>(Duncan, 1956.)</w:t>
          </w:r>
          <w:r w:rsidR="00975487" w:rsidRPr="00975487">
            <w:fldChar w:fldCharType="end"/>
          </w:r>
        </w:sdtContent>
      </w:sdt>
      <w:r w:rsidRPr="00975487">
        <w:t>, pode-se reduzir essas equações a uma forma padrão. Contudo, é preciso voltar à equação de equilíbrio dinâmico</w:t>
      </w:r>
      <w:r w:rsidR="000D4F75" w:rsidRPr="00975487">
        <w:t xml:space="preserve"> </w:t>
      </w:r>
      <w:r w:rsidR="000D4F75" w:rsidRPr="00975487">
        <w:fldChar w:fldCharType="begin"/>
      </w:r>
      <w:r w:rsidR="000D4F75" w:rsidRPr="00975487">
        <w:instrText xml:space="preserve"> REF _Ref42812504 \h </w:instrText>
      </w:r>
      <w:r w:rsidR="00975487">
        <w:instrText xml:space="preserve"> \* MERGEFORMAT </w:instrText>
      </w:r>
      <w:r w:rsidR="000D4F75" w:rsidRPr="00975487">
        <w:fldChar w:fldCharType="separate"/>
      </w:r>
      <w:r w:rsidR="001F3893" w:rsidRPr="00975487">
        <w:rPr>
          <w:noProof/>
        </w:rPr>
        <w:t>5</w:t>
      </w:r>
      <w:r w:rsidR="001F3893" w:rsidRPr="00975487">
        <w:t>.</w:t>
      </w:r>
      <w:r w:rsidR="001F3893" w:rsidRPr="00975487">
        <w:rPr>
          <w:noProof/>
        </w:rPr>
        <w:t>39</w:t>
      </w:r>
      <w:r w:rsidR="000D4F75" w:rsidRPr="00975487">
        <w:fldChar w:fldCharType="end"/>
      </w:r>
      <w:r w:rsidRPr="00975487">
        <w:t>, e reescrevê-la adequadamente.</w:t>
      </w:r>
    </w:p>
    <w:p w14:paraId="72C1993A" w14:textId="22890A01" w:rsidR="000D4F75" w:rsidRDefault="000D4F75" w:rsidP="0024657B">
      <w:pPr>
        <w:pStyle w:val="NormalcomRecuo"/>
      </w:pPr>
      <w:r w:rsidRPr="00975487">
        <w:t xml:space="preserve">Desta forma, a equação </w:t>
      </w:r>
      <w:r w:rsidRPr="00975487">
        <w:fldChar w:fldCharType="begin"/>
      </w:r>
      <w:r w:rsidRPr="00975487">
        <w:instrText xml:space="preserve"> REF _Ref42812504 \h </w:instrText>
      </w:r>
      <w:r w:rsidR="00975487">
        <w:instrText xml:space="preserve"> \* MERGEFORMAT </w:instrText>
      </w:r>
      <w:r w:rsidRPr="00975487">
        <w:fldChar w:fldCharType="separate"/>
      </w:r>
      <w:r w:rsidR="001F3893" w:rsidRPr="00975487">
        <w:rPr>
          <w:noProof/>
        </w:rPr>
        <w:t>5</w:t>
      </w:r>
      <w:r w:rsidR="001F3893" w:rsidRPr="00975487">
        <w:t>.</w:t>
      </w:r>
      <w:r w:rsidR="001F3893" w:rsidRPr="00975487">
        <w:rPr>
          <w:noProof/>
        </w:rPr>
        <w:t>39</w:t>
      </w:r>
      <w:r w:rsidRPr="00975487">
        <w:fldChar w:fldCharType="end"/>
      </w:r>
      <w:r w:rsidRPr="00975487">
        <w:t xml:space="preserve"> é combinada</w:t>
      </w:r>
      <w:r>
        <w:t xml:space="preserve"> com a identidade dada pela equação </w:t>
      </w:r>
      <w:r>
        <w:fldChar w:fldCharType="begin"/>
      </w:r>
      <w:r>
        <w:instrText xml:space="preserve"> REF _Ref42814374 \h </w:instrText>
      </w:r>
      <w:r>
        <w:fldChar w:fldCharType="separate"/>
      </w:r>
      <w:r w:rsidR="001F3893">
        <w:rPr>
          <w:noProof/>
        </w:rPr>
        <w:t>5</w:t>
      </w:r>
      <w:r w:rsidR="001F3893">
        <w:t>.</w:t>
      </w:r>
      <w:r w:rsidR="001F3893">
        <w:rPr>
          <w:noProof/>
        </w:rPr>
        <w:t>43</w:t>
      </w:r>
      <w:r>
        <w:fldChar w:fldCharType="end"/>
      </w:r>
      <w:r>
        <w:t xml:space="preserve"> à seguir, gerando assim uma equação matricial de maior ordem, porém formatada tal como um problema de autovalor padrão.</w:t>
      </w:r>
    </w:p>
    <w:p w14:paraId="15B4A0A1"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6FD93910" w14:textId="77777777" w:rsidTr="000D4F75">
        <w:tc>
          <w:tcPr>
            <w:tcW w:w="8222" w:type="dxa"/>
          </w:tcPr>
          <w:p w14:paraId="4D82FA7B" w14:textId="725DBAA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=0</m:t>
                </m:r>
              </m:oMath>
            </m:oMathPara>
          </w:p>
        </w:tc>
        <w:bookmarkStart w:id="91" w:name="_Ref42814374"/>
        <w:tc>
          <w:tcPr>
            <w:tcW w:w="839" w:type="dxa"/>
            <w:vAlign w:val="center"/>
          </w:tcPr>
          <w:p w14:paraId="34D03127" w14:textId="6EEB4954"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43</w:t>
              </w:r>
            </w:fldSimple>
            <w:bookmarkEnd w:id="91"/>
          </w:p>
          <w:p w14:paraId="31FA714C" w14:textId="77777777" w:rsidR="000D4F75" w:rsidRDefault="000D4F75" w:rsidP="000D4F75">
            <w:pPr>
              <w:jc w:val="right"/>
            </w:pPr>
          </w:p>
        </w:tc>
      </w:tr>
    </w:tbl>
    <w:p w14:paraId="7B6F0D73"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1919D58" w14:textId="77777777" w:rsidTr="000D4F75">
        <w:tc>
          <w:tcPr>
            <w:tcW w:w="8222" w:type="dxa"/>
          </w:tcPr>
          <w:p w14:paraId="6E63F1AE" w14:textId="14A0747F" w:rsidR="000D4F75" w:rsidRPr="003070CD" w:rsidRDefault="000D4F75" w:rsidP="000D4F75">
            <m:oMathPara>
              <m:oMathParaPr>
                <m:jc m:val="left"/>
              </m:oMathParaPr>
              <m:oMath>
                <m:r>
                  <w:rPr>
                    <w:rFonts w:ascii="Cambria Math" w:hAnsi="Cambria Math"/>
                  </w:rPr>
                  <m:t>M</m:t>
                </m:r>
                <m:acc>
                  <m:accPr>
                    <m:chr m:val="̈"/>
                    <m:ctrlPr>
                      <w:rPr>
                        <w:rFonts w:ascii="Cambria Math" w:hAnsi="Cambria Math"/>
                        <w:i/>
                      </w:rPr>
                    </m:ctrlPr>
                  </m:accPr>
                  <m:e>
                    <m:r>
                      <w:rPr>
                        <w:rFonts w:ascii="Cambria Math" w:hAnsi="Cambria Math"/>
                      </w:rPr>
                      <m:t>U</m:t>
                    </m:r>
                  </m:e>
                </m:acc>
                <m:r>
                  <w:rPr>
                    <w:rFonts w:ascii="Cambria Math" w:hAnsi="Cambria Math"/>
                  </w:rPr>
                  <m:t>+C</m:t>
                </m:r>
                <m:acc>
                  <m:accPr>
                    <m:chr m:val="̇"/>
                    <m:ctrlPr>
                      <w:rPr>
                        <w:rFonts w:ascii="Cambria Math" w:hAnsi="Cambria Math"/>
                        <w:i/>
                      </w:rPr>
                    </m:ctrlPr>
                  </m:accPr>
                  <m:e>
                    <m:r>
                      <w:rPr>
                        <w:rFonts w:ascii="Cambria Math" w:hAnsi="Cambria Math"/>
                      </w:rPr>
                      <m:t>U</m:t>
                    </m:r>
                  </m:e>
                </m:acc>
                <m:r>
                  <w:rPr>
                    <w:rFonts w:ascii="Cambria Math" w:hAnsi="Cambria Math"/>
                  </w:rPr>
                  <m:t>+KU=0</m:t>
                </m:r>
              </m:oMath>
            </m:oMathPara>
          </w:p>
        </w:tc>
        <w:bookmarkStart w:id="92" w:name="_Ref42814496"/>
        <w:tc>
          <w:tcPr>
            <w:tcW w:w="839" w:type="dxa"/>
            <w:vAlign w:val="center"/>
          </w:tcPr>
          <w:p w14:paraId="0B3B98A0" w14:textId="4966613B"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44</w:t>
              </w:r>
            </w:fldSimple>
            <w:bookmarkEnd w:id="92"/>
          </w:p>
          <w:p w14:paraId="085AE1B5" w14:textId="77777777" w:rsidR="000D4F75" w:rsidRDefault="000D4F75" w:rsidP="000D4F75">
            <w:pPr>
              <w:jc w:val="right"/>
            </w:pPr>
          </w:p>
        </w:tc>
      </w:tr>
    </w:tbl>
    <w:p w14:paraId="06F23A56" w14:textId="3AC32407" w:rsidR="000D4F75" w:rsidRDefault="000D4F75" w:rsidP="0024657B">
      <w:pPr>
        <w:pStyle w:val="NormalcomRecuo"/>
      </w:pPr>
    </w:p>
    <w:p w14:paraId="6B49E6F9" w14:textId="6348D239" w:rsidR="000D4F75" w:rsidRDefault="000D4F75" w:rsidP="0024657B">
      <w:pPr>
        <w:pStyle w:val="NormalcomRecuo"/>
      </w:pPr>
      <w:r>
        <w:t xml:space="preserve">Assim, pode-se reescrever as expressões </w:t>
      </w:r>
      <w:r>
        <w:fldChar w:fldCharType="begin"/>
      </w:r>
      <w:r>
        <w:instrText xml:space="preserve"> REF _Ref42814374 \h </w:instrText>
      </w:r>
      <w:r>
        <w:fldChar w:fldCharType="separate"/>
      </w:r>
      <w:r w:rsidR="001F3893">
        <w:rPr>
          <w:noProof/>
        </w:rPr>
        <w:t>5</w:t>
      </w:r>
      <w:r w:rsidR="001F3893">
        <w:t>.</w:t>
      </w:r>
      <w:r w:rsidR="001F3893">
        <w:rPr>
          <w:noProof/>
        </w:rPr>
        <w:t>43</w:t>
      </w:r>
      <w:r>
        <w:fldChar w:fldCharType="end"/>
      </w:r>
      <w:r>
        <w:t xml:space="preserve"> e </w:t>
      </w:r>
      <w:r>
        <w:fldChar w:fldCharType="begin"/>
      </w:r>
      <w:r>
        <w:instrText xml:space="preserve"> REF _Ref42814496 \h </w:instrText>
      </w:r>
      <w:r>
        <w:fldChar w:fldCharType="separate"/>
      </w:r>
      <w:r w:rsidR="001F3893">
        <w:rPr>
          <w:noProof/>
        </w:rPr>
        <w:t>5</w:t>
      </w:r>
      <w:r w:rsidR="001F3893">
        <w:t>.</w:t>
      </w:r>
      <w:r w:rsidR="001F3893">
        <w:rPr>
          <w:noProof/>
        </w:rPr>
        <w:t>44</w:t>
      </w:r>
      <w:r>
        <w:fldChar w:fldCharType="end"/>
      </w:r>
      <w:r>
        <w:t xml:space="preserve"> como uma equação matricial, definida pela equação seguinte:</w:t>
      </w:r>
    </w:p>
    <w:p w14:paraId="45E15864" w14:textId="77777777" w:rsidR="000D4F75" w:rsidRDefault="000D4F75" w:rsidP="000D4F75">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30F5A73C" w14:textId="77777777" w:rsidTr="000D4F75">
        <w:tc>
          <w:tcPr>
            <w:tcW w:w="8222" w:type="dxa"/>
          </w:tcPr>
          <w:p w14:paraId="7108D2F6" w14:textId="1BFFD477" w:rsidR="000D4F75" w:rsidRPr="003070CD" w:rsidRDefault="009D449C" w:rsidP="000D4F75">
            <m:oMathPara>
              <m:oMathParaPr>
                <m:jc m:val="left"/>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e>
                      <m:e>
                        <m:r>
                          <w:rPr>
                            <w:rFonts w:ascii="Cambria Math" w:hAnsi="Cambria Math"/>
                          </w:rPr>
                          <m:t>0</m:t>
                        </m:r>
                      </m:e>
                    </m:eqArr>
                  </m:e>
                </m:d>
              </m:oMath>
            </m:oMathPara>
          </w:p>
        </w:tc>
        <w:bookmarkStart w:id="93" w:name="_Ref42814643"/>
        <w:tc>
          <w:tcPr>
            <w:tcW w:w="839" w:type="dxa"/>
            <w:vAlign w:val="center"/>
          </w:tcPr>
          <w:p w14:paraId="7A921103" w14:textId="4363402C" w:rsidR="000D4F75" w:rsidRDefault="000D4F75" w:rsidP="000D4F75">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45</w:t>
              </w:r>
            </w:fldSimple>
            <w:bookmarkEnd w:id="93"/>
          </w:p>
          <w:p w14:paraId="50A3A4CA" w14:textId="77777777" w:rsidR="000D4F75" w:rsidRDefault="000D4F75" w:rsidP="000D4F75">
            <w:pPr>
              <w:jc w:val="right"/>
            </w:pPr>
          </w:p>
        </w:tc>
      </w:tr>
    </w:tbl>
    <w:p w14:paraId="58239787" w14:textId="1D05655F" w:rsidR="000D4F75" w:rsidRDefault="000D4F75" w:rsidP="0024657B">
      <w:pPr>
        <w:pStyle w:val="NormalcomRecuo"/>
      </w:pPr>
    </w:p>
    <w:p w14:paraId="730EB0A5" w14:textId="47A21900" w:rsidR="000D4F75" w:rsidRDefault="000D4F75" w:rsidP="0024657B">
      <w:pPr>
        <w:pStyle w:val="NormalcomRecuo"/>
      </w:pPr>
      <w:r>
        <w:t xml:space="preserve">Para melhor reescrever a equação </w:t>
      </w:r>
      <w:r>
        <w:fldChar w:fldCharType="begin"/>
      </w:r>
      <w:r>
        <w:instrText xml:space="preserve"> REF _Ref42814643 \h </w:instrText>
      </w:r>
      <w:r>
        <w:fldChar w:fldCharType="separate"/>
      </w:r>
      <w:r w:rsidR="001F3893">
        <w:rPr>
          <w:noProof/>
        </w:rPr>
        <w:t>5</w:t>
      </w:r>
      <w:r w:rsidR="001F3893">
        <w:t>.</w:t>
      </w:r>
      <w:r w:rsidR="001F3893">
        <w:rPr>
          <w:noProof/>
        </w:rPr>
        <w:t>45</w:t>
      </w:r>
      <w:r>
        <w:fldChar w:fldCharType="end"/>
      </w:r>
      <w:r>
        <w:t>, define-se:</w:t>
      </w:r>
    </w:p>
    <w:p w14:paraId="1953AF3E"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4EFC87F8" w14:textId="77777777" w:rsidTr="000D4F75">
        <w:tc>
          <w:tcPr>
            <w:tcW w:w="8222" w:type="dxa"/>
          </w:tcPr>
          <w:p w14:paraId="06F13FA8" w14:textId="100693B3" w:rsidR="000D4F75" w:rsidRPr="003070CD" w:rsidRDefault="009D449C" w:rsidP="000D4F75">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d>
                          <m:dPr>
                            <m:begChr m:val="["/>
                            <m:endChr m:val="]"/>
                            <m:ctrlPr>
                              <w:rPr>
                                <w:rFonts w:ascii="Cambria Math" w:hAnsi="Cambria Math"/>
                                <w:i/>
                              </w:rPr>
                            </m:ctrlPr>
                          </m:dPr>
                          <m:e>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M</m:t>
                                  </m:r>
                                </m:e>
                              </m:mr>
                              <m:mr>
                                <m:e>
                                  <m:r>
                                    <w:rPr>
                                      <w:rFonts w:ascii="Cambria Math" w:hAnsi="Cambria Math"/>
                                    </w:rPr>
                                    <m:t>M</m:t>
                                  </m:r>
                                </m:e>
                                <m:e>
                                  <m:r>
                                    <w:rPr>
                                      <w:rFonts w:ascii="Cambria Math" w:hAnsi="Cambria Math"/>
                                    </w:rPr>
                                    <m:t>C</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r>
                                    <w:rPr>
                                      <w:rFonts w:ascii="Cambria Math" w:hAnsi="Cambria Math"/>
                                    </w:rPr>
                                    <m:t>-M</m:t>
                                  </m:r>
                                </m:e>
                                <m:e>
                                  <m:r>
                                    <w:rPr>
                                      <w:rFonts w:ascii="Cambria Math" w:hAnsi="Cambria Math"/>
                                    </w:rPr>
                                    <m:t>0</m:t>
                                  </m:r>
                                </m:e>
                              </m:mr>
                              <m:mr>
                                <m:e>
                                  <m:r>
                                    <w:rPr>
                                      <w:rFonts w:ascii="Cambria Math" w:hAnsi="Cambria Math"/>
                                    </w:rPr>
                                    <m:t>0</m:t>
                                  </m:r>
                                </m:e>
                                <m:e>
                                  <m:r>
                                    <w:rPr>
                                      <w:rFonts w:ascii="Cambria Math" w:hAnsi="Cambria Math"/>
                                    </w:rPr>
                                    <m:t>K</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acc>
                          <m:accPr>
                            <m:chr m:val="̇"/>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acc>
                                  <m:accPr>
                                    <m:chr m:val="̇"/>
                                    <m:ctrlPr>
                                      <w:rPr>
                                        <w:rFonts w:ascii="Cambria Math" w:hAnsi="Cambria Math"/>
                                        <w:i/>
                                      </w:rPr>
                                    </m:ctrlPr>
                                  </m:accPr>
                                  <m:e>
                                    <m:r>
                                      <w:rPr>
                                        <w:rFonts w:ascii="Cambria Math" w:hAnsi="Cambria Math"/>
                                      </w:rPr>
                                      <m:t>U</m:t>
                                    </m:r>
                                  </m:e>
                                </m:acc>
                              </m:e>
                            </m:eqArr>
                          </m:e>
                        </m:d>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i/>
                                      </w:rPr>
                                    </m:ctrlPr>
                                  </m:accPr>
                                  <m:e>
                                    <m:r>
                                      <w:rPr>
                                        <w:rFonts w:ascii="Cambria Math" w:hAnsi="Cambria Math"/>
                                      </w:rPr>
                                      <m:t>U</m:t>
                                    </m:r>
                                  </m:e>
                                </m:acc>
                              </m:e>
                              <m:e>
                                <m:r>
                                  <w:rPr>
                                    <w:rFonts w:ascii="Cambria Math" w:hAnsi="Cambria Math"/>
                                  </w:rPr>
                                  <m:t>U</m:t>
                                </m:r>
                              </m:e>
                            </m:eqArr>
                          </m:e>
                        </m:d>
                        <m:r>
                          <w:rPr>
                            <w:rFonts w:ascii="Cambria Math" w:hAnsi="Cambria Math"/>
                          </w:rPr>
                          <m:t xml:space="preserve">           </m:t>
                        </m:r>
                      </m:e>
                    </m:eqArr>
                  </m:e>
                </m:d>
              </m:oMath>
            </m:oMathPara>
          </w:p>
        </w:tc>
        <w:tc>
          <w:tcPr>
            <w:tcW w:w="839" w:type="dxa"/>
            <w:vAlign w:val="center"/>
          </w:tcPr>
          <w:p w14:paraId="7023BB43" w14:textId="3453C66F" w:rsidR="000D4F75" w:rsidRDefault="00DB59B8" w:rsidP="000D4F75">
            <w:pPr>
              <w:pStyle w:val="Legenda"/>
              <w:keepNext/>
              <w:jc w:val="right"/>
            </w:pPr>
            <w:fldSimple w:instr=" STYLEREF 1 \s ">
              <w:r w:rsidR="001F3893">
                <w:rPr>
                  <w:noProof/>
                </w:rPr>
                <w:t>5</w:t>
              </w:r>
            </w:fldSimple>
            <w:r w:rsidR="000D4F75">
              <w:t>.</w:t>
            </w:r>
            <w:fldSimple w:instr=" SEQ Equação \* ARABIC \s 1 ">
              <w:r w:rsidR="001F3893">
                <w:rPr>
                  <w:noProof/>
                </w:rPr>
                <w:t>46</w:t>
              </w:r>
            </w:fldSimple>
          </w:p>
          <w:p w14:paraId="25D3F220" w14:textId="77777777" w:rsidR="000D4F75" w:rsidRDefault="000D4F75" w:rsidP="000D4F75">
            <w:pPr>
              <w:jc w:val="right"/>
            </w:pPr>
          </w:p>
        </w:tc>
      </w:tr>
    </w:tbl>
    <w:p w14:paraId="50607E8A" w14:textId="19760DBD" w:rsidR="000D4F75" w:rsidRDefault="000D4F75" w:rsidP="0024657B">
      <w:pPr>
        <w:pStyle w:val="NormalcomRecuo"/>
      </w:pPr>
    </w:p>
    <w:p w14:paraId="60F9B9E4" w14:textId="4A1755DB" w:rsidR="000D4F75" w:rsidRDefault="000D4F75" w:rsidP="0024657B">
      <w:pPr>
        <w:pStyle w:val="NormalcomRecuo"/>
      </w:pPr>
      <w:r>
        <w:t xml:space="preserve">Desta forma, a equação </w:t>
      </w:r>
      <w:r>
        <w:fldChar w:fldCharType="begin"/>
      </w:r>
      <w:r>
        <w:instrText xml:space="preserve"> REF _Ref42814643 \h </w:instrText>
      </w:r>
      <w:r>
        <w:fldChar w:fldCharType="separate"/>
      </w:r>
      <w:r w:rsidR="001F3893">
        <w:rPr>
          <w:noProof/>
        </w:rPr>
        <w:t>5</w:t>
      </w:r>
      <w:r w:rsidR="001F3893">
        <w:t>.</w:t>
      </w:r>
      <w:r w:rsidR="001F3893">
        <w:rPr>
          <w:noProof/>
        </w:rPr>
        <w:t>45</w:t>
      </w:r>
      <w:r>
        <w:fldChar w:fldCharType="end"/>
      </w:r>
      <w:r>
        <w:t xml:space="preserve"> é reescrita como:</w:t>
      </w:r>
    </w:p>
    <w:p w14:paraId="7EDA27C7" w14:textId="77777777" w:rsidR="000D4F75" w:rsidRDefault="000D4F75" w:rsidP="0024657B">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0D4F75" w14:paraId="22D91D27" w14:textId="77777777" w:rsidTr="000D4F75">
        <w:tc>
          <w:tcPr>
            <w:tcW w:w="8222" w:type="dxa"/>
          </w:tcPr>
          <w:p w14:paraId="6D1492D3" w14:textId="189D1C37" w:rsidR="000D4F75" w:rsidRPr="003070CD" w:rsidRDefault="000D4F75" w:rsidP="000D4F75">
            <m:oMathPara>
              <m:oMathParaPr>
                <m:jc m:val="left"/>
              </m:oMathParaPr>
              <m:oMath>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+Bw=0</m:t>
                </m:r>
              </m:oMath>
            </m:oMathPara>
          </w:p>
        </w:tc>
        <w:tc>
          <w:tcPr>
            <w:tcW w:w="839" w:type="dxa"/>
            <w:vAlign w:val="center"/>
          </w:tcPr>
          <w:p w14:paraId="495191ED" w14:textId="7F778097" w:rsidR="000D4F75" w:rsidRDefault="00DB59B8" w:rsidP="000D4F75">
            <w:pPr>
              <w:pStyle w:val="Legenda"/>
              <w:keepNext/>
              <w:jc w:val="right"/>
            </w:pPr>
            <w:fldSimple w:instr=" STYLEREF 1 \s ">
              <w:r w:rsidR="001F3893">
                <w:rPr>
                  <w:noProof/>
                </w:rPr>
                <w:t>5</w:t>
              </w:r>
            </w:fldSimple>
            <w:r w:rsidR="000D4F75">
              <w:t>.</w:t>
            </w:r>
            <w:fldSimple w:instr=" SEQ Equação \* ARABIC \s 1 ">
              <w:r w:rsidR="001F3893">
                <w:rPr>
                  <w:noProof/>
                </w:rPr>
                <w:t>47</w:t>
              </w:r>
            </w:fldSimple>
          </w:p>
          <w:p w14:paraId="595812E1" w14:textId="77777777" w:rsidR="000D4F75" w:rsidRDefault="000D4F75" w:rsidP="000D4F75">
            <w:pPr>
              <w:jc w:val="right"/>
            </w:pPr>
          </w:p>
        </w:tc>
      </w:tr>
    </w:tbl>
    <w:p w14:paraId="7BBD4513" w14:textId="49B76576" w:rsidR="000D4F75" w:rsidRDefault="000D4F75" w:rsidP="0024657B">
      <w:pPr>
        <w:pStyle w:val="NormalcomRecuo"/>
      </w:pPr>
    </w:p>
    <w:p w14:paraId="1BBC48B2" w14:textId="2C78C13A" w:rsidR="005A2CC0" w:rsidRDefault="005A2CC0" w:rsidP="0024657B">
      <w:pPr>
        <w:pStyle w:val="NormalcomRecuo"/>
      </w:pPr>
      <w:r>
        <w:t xml:space="preserve">A relação entre as acelerações e velocidades e entre as velocidades e o deslocamento é dada por </w:t>
      </w:r>
      <m:oMath>
        <m:r>
          <w:rPr>
            <w:rFonts w:ascii="Cambria Math" w:hAnsi="Cambria Math"/>
          </w:rPr>
          <m:t>λ</m:t>
        </m:r>
      </m:oMath>
      <w:r>
        <w:t>; então</w:t>
      </w:r>
      <w:r w:rsidRPr="002D3D42">
        <w:t>,</w:t>
      </w:r>
      <w:r>
        <w:t xml:space="preserve"> pode-se escrever o problema em questão na forma padrão de um problema de autovalor:</w:t>
      </w:r>
    </w:p>
    <w:p w14:paraId="1C09B9AD"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34C59862" w14:textId="77777777" w:rsidTr="00DB59B8">
        <w:tc>
          <w:tcPr>
            <w:tcW w:w="8222" w:type="dxa"/>
          </w:tcPr>
          <w:p w14:paraId="3C24F0AC" w14:textId="33291963" w:rsidR="005A2CC0" w:rsidRPr="003070CD" w:rsidRDefault="005A2CC0" w:rsidP="00DB59B8">
            <m:oMathPara>
              <m:oMathParaPr>
                <m:jc m:val="left"/>
              </m:oMathParaPr>
              <m:oMath>
                <m:r>
                  <w:rPr>
                    <w:rFonts w:ascii="Cambria Math" w:hAnsi="Cambria Math"/>
                  </w:rPr>
                  <m:t>λAw+Bw=0</m:t>
                </m:r>
              </m:oMath>
            </m:oMathPara>
          </w:p>
        </w:tc>
        <w:tc>
          <w:tcPr>
            <w:tcW w:w="839" w:type="dxa"/>
            <w:vAlign w:val="center"/>
          </w:tcPr>
          <w:p w14:paraId="7031D39E" w14:textId="24C745B6" w:rsidR="005A2CC0" w:rsidRDefault="005A2CC0" w:rsidP="00DB59B8">
            <w:pPr>
              <w:pStyle w:val="Legenda"/>
              <w:keepNext/>
              <w:jc w:val="right"/>
            </w:pPr>
            <w:fldSimple w:instr=" STYLEREF 1 \s ">
              <w:r w:rsidR="001F3893">
                <w:rPr>
                  <w:noProof/>
                </w:rPr>
                <w:t>5</w:t>
              </w:r>
            </w:fldSimple>
            <w:r>
              <w:t>.</w:t>
            </w:r>
            <w:fldSimple w:instr=" SEQ Equação \* ARABIC \s 1 ">
              <w:r w:rsidR="001F3893">
                <w:rPr>
                  <w:noProof/>
                </w:rPr>
                <w:t>48</w:t>
              </w:r>
            </w:fldSimple>
          </w:p>
          <w:p w14:paraId="42904C22" w14:textId="77777777" w:rsidR="005A2CC0" w:rsidRDefault="005A2CC0" w:rsidP="00DB59B8">
            <w:pPr>
              <w:jc w:val="right"/>
            </w:pPr>
          </w:p>
        </w:tc>
      </w:tr>
    </w:tbl>
    <w:p w14:paraId="4B193C4B" w14:textId="3A76ACA6" w:rsidR="000D4F75" w:rsidRDefault="000D4F75" w:rsidP="0024657B">
      <w:pPr>
        <w:pStyle w:val="NormalcomRecuo"/>
      </w:pPr>
    </w:p>
    <w:p w14:paraId="75CA2EF3" w14:textId="2580AB4B" w:rsidR="000D4F75" w:rsidRDefault="005A2CC0" w:rsidP="0024657B">
      <w:pPr>
        <w:pStyle w:val="NormalcomRecuo"/>
      </w:pPr>
      <w:r>
        <w:t xml:space="preserve">E, portanto: </w:t>
      </w:r>
    </w:p>
    <w:p w14:paraId="24D7DB7A" w14:textId="77777777" w:rsidR="005A2CC0" w:rsidRDefault="005A2CC0" w:rsidP="005A2CC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5A2CC0" w14:paraId="7D30A046" w14:textId="77777777" w:rsidTr="00DB59B8">
        <w:tc>
          <w:tcPr>
            <w:tcW w:w="8222" w:type="dxa"/>
          </w:tcPr>
          <w:p w14:paraId="080BADCB" w14:textId="6EDCCB28" w:rsidR="005A2CC0" w:rsidRPr="003070CD" w:rsidRDefault="005A2CC0" w:rsidP="00DB59B8">
            <m:oMathPara>
              <m:oMathParaPr>
                <m:jc m:val="left"/>
              </m:oMathParaPr>
              <m:oMath>
                <m:r>
                  <w:rPr>
                    <w:rFonts w:ascii="Cambria Math" w:hAnsi="Cambria Math"/>
                  </w:rPr>
                  <m:t>-λAw=Bw</m:t>
                </m:r>
              </m:oMath>
            </m:oMathPara>
          </w:p>
        </w:tc>
        <w:tc>
          <w:tcPr>
            <w:tcW w:w="839" w:type="dxa"/>
            <w:vAlign w:val="center"/>
          </w:tcPr>
          <w:p w14:paraId="4316E963" w14:textId="69D973DA" w:rsidR="005A2CC0" w:rsidRDefault="005A2CC0" w:rsidP="00DB59B8">
            <w:pPr>
              <w:pStyle w:val="Legenda"/>
              <w:keepNext/>
              <w:jc w:val="right"/>
            </w:pPr>
            <w:fldSimple w:instr=" STYLEREF 1 \s ">
              <w:r w:rsidR="001F3893">
                <w:rPr>
                  <w:noProof/>
                </w:rPr>
                <w:t>5</w:t>
              </w:r>
            </w:fldSimple>
            <w:r>
              <w:t>.</w:t>
            </w:r>
            <w:fldSimple w:instr=" SEQ Equação \* ARABIC \s 1 ">
              <w:r w:rsidR="001F3893">
                <w:rPr>
                  <w:noProof/>
                </w:rPr>
                <w:t>49</w:t>
              </w:r>
            </w:fldSimple>
          </w:p>
          <w:p w14:paraId="61044DFC" w14:textId="77777777" w:rsidR="005A2CC0" w:rsidRDefault="005A2CC0" w:rsidP="00DB59B8">
            <w:pPr>
              <w:jc w:val="right"/>
            </w:pPr>
          </w:p>
        </w:tc>
      </w:tr>
    </w:tbl>
    <w:p w14:paraId="2B7BBB05" w14:textId="2110993B" w:rsidR="005A2CC0" w:rsidRDefault="005A2CC0" w:rsidP="0024657B">
      <w:pPr>
        <w:pStyle w:val="NormalcomRecuo"/>
      </w:pPr>
    </w:p>
    <w:p w14:paraId="14D34287" w14:textId="06313841" w:rsidR="005A2CC0" w:rsidRDefault="005A2CC0" w:rsidP="0024657B">
      <w:pPr>
        <w:pStyle w:val="NormalcomRecuo"/>
      </w:pPr>
      <w:r>
        <w:t xml:space="preserve">Sendo </w:t>
      </w:r>
      <w:r w:rsidRPr="002D3D42">
        <w:t xml:space="preserve">essa última forma muito mais simples de se resolver </w:t>
      </w:r>
      <w:r>
        <w:t xml:space="preserve">através de </w:t>
      </w:r>
      <w:r w:rsidRPr="002D3D42">
        <w:t>um algoritmo computacional</w:t>
      </w:r>
      <w:r>
        <w:t xml:space="preserve"> disponível na literatura. Detalhes adicionais sobre a linearização e resolução deste problema podem ser obtidos em </w:t>
      </w:r>
      <w:sdt>
        <w:sdtPr>
          <w:id w:val="1412194817"/>
          <w:citation/>
        </w:sdtPr>
        <w:sdtContent>
          <w:r>
            <w:fldChar w:fldCharType="begin"/>
          </w:r>
          <w:r>
            <w:instrText xml:space="preserve"> CITATION Afo87 \l 1046 </w:instrText>
          </w:r>
          <w:r>
            <w:fldChar w:fldCharType="separate"/>
          </w:r>
          <w:r w:rsidR="001F3893">
            <w:rPr>
              <w:noProof/>
            </w:rPr>
            <w:t>(Afolabi, 1987)</w:t>
          </w:r>
          <w:r>
            <w:fldChar w:fldCharType="end"/>
          </w:r>
        </w:sdtContent>
      </w:sdt>
      <w:r>
        <w:t>.</w:t>
      </w:r>
    </w:p>
    <w:p w14:paraId="2AFEF867" w14:textId="5CF02EB2" w:rsidR="005A2CC0" w:rsidRDefault="00C821F2" w:rsidP="005A2CC0">
      <w:pPr>
        <w:pStyle w:val="Ttulo2"/>
      </w:pPr>
      <w:bookmarkStart w:id="94" w:name="_Toc42970576"/>
      <w:r>
        <w:t xml:space="preserve">ANALOGIA </w:t>
      </w:r>
      <w:r w:rsidR="00E202F0">
        <w:t>DA PROPOSIÇÃO DE PRZEMINIECKY</w:t>
      </w:r>
      <w:bookmarkEnd w:id="94"/>
    </w:p>
    <w:p w14:paraId="053C510A" w14:textId="6322E623" w:rsidR="00E202F0" w:rsidRDefault="00E202F0" w:rsidP="00E202F0">
      <w:pPr>
        <w:pStyle w:val="NormalcomRecuo"/>
      </w:pPr>
      <w:r>
        <w:t xml:space="preserve">Partindo da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percebe-se que a mesma possui ordem bem maior que a equação apresentada por Przeminiecky em </w:t>
      </w:r>
      <w:r>
        <w:fldChar w:fldCharType="begin"/>
      </w:r>
      <w:r>
        <w:instrText xml:space="preserve"> REF _Ref42812504 \h </w:instrText>
      </w:r>
      <w:r>
        <w:fldChar w:fldCharType="separate"/>
      </w:r>
      <w:r w:rsidR="001F3893">
        <w:rPr>
          <w:noProof/>
        </w:rPr>
        <w:t>5</w:t>
      </w:r>
      <w:r w:rsidR="001F3893">
        <w:t>.</w:t>
      </w:r>
      <w:r w:rsidR="001F3893">
        <w:rPr>
          <w:noProof/>
        </w:rPr>
        <w:t>39</w:t>
      </w:r>
      <w:r>
        <w:fldChar w:fldCharType="end"/>
      </w:r>
      <w:r>
        <w:t>, porém devido às similaridades, o modelo proposto pode ser aproveitado e adaptado. Nesse sentido, analogamente, pode-se escrever as seguintes identidades envolvendo sistemas de equações matriciais:</w:t>
      </w:r>
    </w:p>
    <w:p w14:paraId="47527F7F" w14:textId="77777777" w:rsidR="00E202F0" w:rsidRPr="00E202F0" w:rsidRDefault="00E202F0" w:rsidP="00E202F0">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E202F0" w14:paraId="529C185F" w14:textId="77777777" w:rsidTr="00DB59B8">
        <w:tc>
          <w:tcPr>
            <w:tcW w:w="8222" w:type="dxa"/>
          </w:tcPr>
          <w:p w14:paraId="42F2123D" w14:textId="53CA5E3B" w:rsidR="00E202F0" w:rsidRPr="003070CD" w:rsidRDefault="009D449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=0</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=0</m:t>
                        </m:r>
                      </m:e>
                    </m:eqArr>
                  </m:e>
                </m:d>
              </m:oMath>
            </m:oMathPara>
          </w:p>
        </w:tc>
        <w:bookmarkStart w:id="95" w:name="_Ref42816814"/>
        <w:tc>
          <w:tcPr>
            <w:tcW w:w="839" w:type="dxa"/>
            <w:vAlign w:val="center"/>
          </w:tcPr>
          <w:p w14:paraId="5BB2859A" w14:textId="332ECAD9" w:rsidR="00E202F0" w:rsidRDefault="00E202F0"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50</w:t>
              </w:r>
            </w:fldSimple>
            <w:bookmarkEnd w:id="95"/>
          </w:p>
          <w:p w14:paraId="6ABC3DCF" w14:textId="77777777" w:rsidR="00E202F0" w:rsidRDefault="00E202F0" w:rsidP="00DB59B8">
            <w:pPr>
              <w:jc w:val="right"/>
            </w:pPr>
          </w:p>
        </w:tc>
      </w:tr>
    </w:tbl>
    <w:p w14:paraId="582CBCC4" w14:textId="103D77D9" w:rsidR="00E202F0" w:rsidRDefault="00E202F0" w:rsidP="00E202F0">
      <w:pPr>
        <w:pStyle w:val="NormalcomRecuo"/>
      </w:pPr>
    </w:p>
    <w:p w14:paraId="6BE09E66" w14:textId="0961FC64" w:rsidR="00CE6B0E" w:rsidRDefault="00CE6B0E" w:rsidP="00E202F0">
      <w:pPr>
        <w:pStyle w:val="NormalcomRecuo"/>
      </w:pPr>
      <w:r>
        <w:t xml:space="preserve">Para fazer as substituições definidas em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xml:space="preserve">, reescreve-se a equação </w:t>
      </w:r>
      <w:r>
        <w:fldChar w:fldCharType="begin"/>
      </w:r>
      <w:r>
        <w:instrText xml:space="preserve"> REF _Ref42646101 \h </w:instrText>
      </w:r>
      <w:r>
        <w:fldChar w:fldCharType="separate"/>
      </w:r>
      <w:r w:rsidR="001F3893">
        <w:rPr>
          <w:noProof/>
        </w:rPr>
        <w:t>5</w:t>
      </w:r>
      <w:r w:rsidR="001F3893">
        <w:t>.</w:t>
      </w:r>
      <w:r w:rsidR="001F3893">
        <w:rPr>
          <w:noProof/>
        </w:rPr>
        <w:t>38</w:t>
      </w:r>
      <w:r>
        <w:fldChar w:fldCharType="end"/>
      </w:r>
      <w:r>
        <w:t xml:space="preserve">, como equação </w:t>
      </w:r>
      <w:r>
        <w:fldChar w:fldCharType="begin"/>
      </w:r>
      <w:r>
        <w:instrText xml:space="preserve"> REF _Ref42818424 \h </w:instrText>
      </w:r>
      <w:r>
        <w:fldChar w:fldCharType="separate"/>
      </w:r>
      <w:r w:rsidR="001F3893">
        <w:rPr>
          <w:noProof/>
        </w:rPr>
        <w:t>5</w:t>
      </w:r>
      <w:r w:rsidR="001F3893">
        <w:t>.</w:t>
      </w:r>
      <w:r w:rsidR="001F3893">
        <w:rPr>
          <w:noProof/>
        </w:rPr>
        <w:t>51</w:t>
      </w:r>
      <w:r>
        <w:fldChar w:fldCharType="end"/>
      </w:r>
      <w:r>
        <w:t>:</w:t>
      </w:r>
    </w:p>
    <w:p w14:paraId="03DF3236"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335E61F" w14:textId="77777777" w:rsidTr="00DB59B8">
        <w:tc>
          <w:tcPr>
            <w:tcW w:w="8222" w:type="dxa"/>
          </w:tcPr>
          <w:p w14:paraId="2495F073" w14:textId="77777777" w:rsidR="00CE6B0E" w:rsidRPr="003070CD" w:rsidRDefault="009D449C" w:rsidP="00DB59B8">
            <m:oMathPara>
              <m:oMathParaPr>
                <m:jc m:val="left"/>
              </m:oMathParaPr>
              <m:oMath>
                <m:d>
                  <m:dPr>
                    <m:ctrlPr>
                      <w:rPr>
                        <w:rFonts w:ascii="Cambria Math" w:hAnsi="Cambria Math"/>
                        <w:i/>
                      </w:rPr>
                    </m:ctrlPr>
                  </m:dPr>
                  <m:e>
                    <m:r>
                      <w:rPr>
                        <w:rFonts w:ascii="Cambria Math" w:hAnsi="Cambria Math"/>
                      </w:rPr>
                      <m:t>A+λB+</m:t>
                    </m:r>
                    <m:sSup>
                      <m:sSupPr>
                        <m:ctrlPr>
                          <w:rPr>
                            <w:rFonts w:ascii="Cambria Math" w:hAnsi="Cambria Math"/>
                          </w:rPr>
                        </m:ctrlPr>
                      </m:sSupPr>
                      <m:e>
                        <m:r>
                          <w:rPr>
                            <w:rFonts w:ascii="Cambria Math" w:hAnsi="Cambria Math"/>
                          </w:rPr>
                          <m:t>λ</m:t>
                        </m:r>
                      </m:e>
                      <m:sup>
                        <m:r>
                          <w:rPr>
                            <w:rFonts w:ascii="Cambria Math" w:hAnsi="Cambria Math"/>
                          </w:rPr>
                          <m:t>2</m:t>
                        </m:r>
                      </m:sup>
                    </m:sSup>
                    <m:r>
                      <w:rPr>
                        <w:rFonts w:ascii="Cambria Math" w:hAnsi="Cambria Math"/>
                      </w:rPr>
                      <m:t>C+</m:t>
                    </m:r>
                    <m:sSup>
                      <m:sSupPr>
                        <m:ctrlPr>
                          <w:rPr>
                            <w:rFonts w:ascii="Cambria Math" w:hAnsi="Cambria Math"/>
                          </w:rPr>
                        </m:ctrlPr>
                      </m:sSupPr>
                      <m:e>
                        <m:r>
                          <w:rPr>
                            <w:rFonts w:ascii="Cambria Math" w:hAnsi="Cambria Math"/>
                          </w:rPr>
                          <m:t>λ</m:t>
                        </m:r>
                      </m:e>
                      <m:sup>
                        <m:r>
                          <w:rPr>
                            <w:rFonts w:ascii="Cambria Math" w:hAnsi="Cambria Math"/>
                          </w:rPr>
                          <m:t>3</m:t>
                        </m:r>
                      </m:sup>
                    </m:sSup>
                    <m:r>
                      <w:rPr>
                        <w:rFonts w:ascii="Cambria Math" w:hAnsi="Cambria Math"/>
                      </w:rPr>
                      <m:t>D+</m:t>
                    </m:r>
                    <m:sSup>
                      <m:sSupPr>
                        <m:ctrlPr>
                          <w:rPr>
                            <w:rFonts w:ascii="Cambria Math" w:hAnsi="Cambria Math"/>
                          </w:rPr>
                        </m:ctrlPr>
                      </m:sSupPr>
                      <m:e>
                        <m:r>
                          <w:rPr>
                            <w:rFonts w:ascii="Cambria Math" w:hAnsi="Cambria Math"/>
                          </w:rPr>
                          <m:t>λ</m:t>
                        </m:r>
                      </m:e>
                      <m:sup>
                        <m:r>
                          <w:rPr>
                            <w:rFonts w:ascii="Cambria Math" w:hAnsi="Cambria Math"/>
                          </w:rPr>
                          <m:t>4</m:t>
                        </m:r>
                      </m:sup>
                    </m:sSup>
                    <m:r>
                      <w:rPr>
                        <w:rFonts w:ascii="Cambria Math" w:hAnsi="Cambria Math"/>
                      </w:rPr>
                      <m:t>E</m:t>
                    </m:r>
                  </m:e>
                </m:d>
                <m:r>
                  <w:rPr>
                    <w:rFonts w:ascii="Cambria Math" w:hAnsi="Cambria Math"/>
                  </w:rPr>
                  <m:t>u=0</m:t>
                </m:r>
              </m:oMath>
            </m:oMathPara>
          </w:p>
        </w:tc>
        <w:bookmarkStart w:id="96" w:name="_Ref42818424"/>
        <w:tc>
          <w:tcPr>
            <w:tcW w:w="839" w:type="dxa"/>
            <w:vAlign w:val="center"/>
          </w:tcPr>
          <w:p w14:paraId="27363EE8" w14:textId="3338E6E6"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51</w:t>
              </w:r>
            </w:fldSimple>
            <w:bookmarkEnd w:id="96"/>
          </w:p>
          <w:p w14:paraId="67181DA3" w14:textId="77777777" w:rsidR="00CE6B0E" w:rsidRDefault="00CE6B0E" w:rsidP="00DB59B8">
            <w:pPr>
              <w:jc w:val="right"/>
            </w:pPr>
          </w:p>
        </w:tc>
      </w:tr>
    </w:tbl>
    <w:p w14:paraId="00E8F3D7" w14:textId="4DDFCA56" w:rsidR="00CE6B0E" w:rsidRDefault="00CE6B0E" w:rsidP="00E202F0">
      <w:pPr>
        <w:pStyle w:val="NormalcomRecuo"/>
      </w:pPr>
    </w:p>
    <w:p w14:paraId="1D621352" w14:textId="2E940D92" w:rsidR="00CE6B0E" w:rsidRDefault="00CE6B0E" w:rsidP="00E202F0">
      <w:pPr>
        <w:pStyle w:val="NormalcomRecuo"/>
      </w:pPr>
      <w:r>
        <w:t xml:space="preserve">Esta equação pode ser reescrita, caso seja considerado a partir de </w:t>
      </w:r>
      <w:r>
        <w:fldChar w:fldCharType="begin"/>
      </w:r>
      <w:r>
        <w:instrText xml:space="preserve"> REF _Ref42812500 \h </w:instrText>
      </w:r>
      <w:r>
        <w:fldChar w:fldCharType="separate"/>
      </w:r>
      <w:r w:rsidR="001F3893">
        <w:rPr>
          <w:noProof/>
        </w:rPr>
        <w:t>5</w:t>
      </w:r>
      <w:r w:rsidR="001F3893">
        <w:t>.</w:t>
      </w:r>
      <w:r w:rsidR="001F3893">
        <w:rPr>
          <w:noProof/>
        </w:rPr>
        <w:t>40</w:t>
      </w:r>
      <w:r>
        <w:fldChar w:fldCharType="end"/>
      </w:r>
      <w:r>
        <w:t>:</w:t>
      </w:r>
    </w:p>
    <w:p w14:paraId="2AF1CC1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2B05787" w14:textId="77777777" w:rsidTr="00DB59B8">
        <w:tc>
          <w:tcPr>
            <w:tcW w:w="8222" w:type="dxa"/>
          </w:tcPr>
          <w:p w14:paraId="192F0AB0" w14:textId="794626EA" w:rsidR="00CE6B0E" w:rsidRPr="003070CD" w:rsidRDefault="009D449C" w:rsidP="00DB59B8">
            <m:oMathPara>
              <m:oMathParaPr>
                <m:jc m:val="left"/>
              </m:oMathParaPr>
              <m:oMath>
                <m:acc>
                  <m:accPr>
                    <m:chr m:val="̇"/>
                    <m:ctrlPr>
                      <w:rPr>
                        <w:rFonts w:ascii="Cambria Math" w:hAnsi="Cambria Math"/>
                      </w:rPr>
                    </m:ctrlPr>
                  </m:accPr>
                  <m:e>
                    <m:r>
                      <w:rPr>
                        <w:rFonts w:ascii="Cambria Math" w:hAnsi="Cambria Math"/>
                      </w:rPr>
                      <m:t>u</m:t>
                    </m:r>
                  </m:e>
                </m:acc>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du</m:t>
                    </m:r>
                  </m:num>
                  <m:den>
                    <m:r>
                      <w:rPr>
                        <w:rFonts w:ascii="Cambria Math" w:hAnsi="Cambria Math"/>
                      </w:rPr>
                      <m:t>dt</m:t>
                    </m:r>
                  </m:den>
                </m:f>
                <m:r>
                  <w:rPr>
                    <w:rFonts w:ascii="Cambria Math" w:hAnsi="Cambria Math"/>
                  </w:rPr>
                  <m:t>=λu</m:t>
                </m:r>
                <m:d>
                  <m:dPr>
                    <m:ctrlPr>
                      <w:rPr>
                        <w:rFonts w:ascii="Cambria Math" w:hAnsi="Cambria Math"/>
                        <w:i/>
                      </w:rPr>
                    </m:ctrlPr>
                  </m:dPr>
                  <m:e>
                    <m:r>
                      <w:rPr>
                        <w:rFonts w:ascii="Cambria Math" w:hAnsi="Cambria Math"/>
                      </w:rPr>
                      <m:t>X,t</m:t>
                    </m:r>
                  </m:e>
                </m:d>
              </m:oMath>
            </m:oMathPara>
          </w:p>
        </w:tc>
        <w:tc>
          <w:tcPr>
            <w:tcW w:w="839" w:type="dxa"/>
            <w:vAlign w:val="center"/>
          </w:tcPr>
          <w:p w14:paraId="3CB9B93C" w14:textId="0A359FAF"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52</w:t>
              </w:r>
            </w:fldSimple>
          </w:p>
          <w:p w14:paraId="3C040E96" w14:textId="77777777" w:rsidR="00CE6B0E" w:rsidRDefault="00CE6B0E" w:rsidP="00DB59B8">
            <w:pPr>
              <w:jc w:val="right"/>
            </w:pPr>
          </w:p>
        </w:tc>
      </w:tr>
    </w:tbl>
    <w:p w14:paraId="646D4140" w14:textId="77777777" w:rsidR="00CE6B0E" w:rsidRDefault="00CE6B0E" w:rsidP="00E202F0">
      <w:pPr>
        <w:pStyle w:val="NormalcomRecuo"/>
      </w:pPr>
    </w:p>
    <w:p w14:paraId="0E38AB21" w14:textId="1A265E80" w:rsidR="00CE6B0E" w:rsidRDefault="00CE6B0E" w:rsidP="00E202F0">
      <w:pPr>
        <w:pStyle w:val="NormalcomRecuo"/>
      </w:pPr>
      <w:r>
        <w:t xml:space="preserve">A proposição acima pode ser considerada para as próximas derivadas em relação ao tempo de </w:t>
      </w:r>
      <m:oMath>
        <m:r>
          <w:rPr>
            <w:rFonts w:ascii="Cambria Math" w:hAnsi="Cambria Math"/>
          </w:rPr>
          <m:t>u</m:t>
        </m:r>
      </m:oMath>
      <w:r>
        <w:rPr>
          <w:rFonts w:eastAsiaTheme="minorEastAsia"/>
        </w:rPr>
        <w:t xml:space="preserve">. </w:t>
      </w:r>
      <w:r>
        <w:t xml:space="preserve">Desta forma, a equação </w:t>
      </w:r>
      <w:r>
        <w:fldChar w:fldCharType="begin"/>
      </w:r>
      <w:r>
        <w:instrText xml:space="preserve"> REF _Ref42818424 \h </w:instrText>
      </w:r>
      <w:r>
        <w:fldChar w:fldCharType="separate"/>
      </w:r>
      <w:r w:rsidR="001F3893">
        <w:rPr>
          <w:noProof/>
        </w:rPr>
        <w:t>5</w:t>
      </w:r>
      <w:r w:rsidR="001F3893">
        <w:t>.</w:t>
      </w:r>
      <w:r w:rsidR="001F3893">
        <w:rPr>
          <w:noProof/>
        </w:rPr>
        <w:t>51</w:t>
      </w:r>
      <w:r>
        <w:fldChar w:fldCharType="end"/>
      </w:r>
      <w:r>
        <w:t xml:space="preserve"> se torna:</w:t>
      </w:r>
    </w:p>
    <w:p w14:paraId="0FB168FF"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5633AA0" w14:textId="77777777" w:rsidTr="00DB59B8">
        <w:tc>
          <w:tcPr>
            <w:tcW w:w="8222" w:type="dxa"/>
          </w:tcPr>
          <w:p w14:paraId="2415BC9B" w14:textId="0C112D0E" w:rsidR="00CE6B0E" w:rsidRPr="003070CD" w:rsidRDefault="00CE6B0E" w:rsidP="00DB59B8">
            <m:oMathPara>
              <m:oMathParaPr>
                <m:jc m:val="left"/>
              </m:oMathParaPr>
              <m:oMath>
                <m:r>
                  <w:rPr>
                    <w:rFonts w:ascii="Cambria Math" w:hAnsi="Cambria Math"/>
                  </w:rPr>
                  <w:lastRenderedPageBreak/>
                  <m:t>Au+</m:t>
                </m:r>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=0</m:t>
                </m:r>
              </m:oMath>
            </m:oMathPara>
          </w:p>
        </w:tc>
        <w:bookmarkStart w:id="97" w:name="_Ref42818770"/>
        <w:tc>
          <w:tcPr>
            <w:tcW w:w="839" w:type="dxa"/>
            <w:vAlign w:val="center"/>
          </w:tcPr>
          <w:p w14:paraId="70F14219" w14:textId="13D74F75"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53</w:t>
              </w:r>
            </w:fldSimple>
            <w:bookmarkEnd w:id="97"/>
          </w:p>
          <w:p w14:paraId="7281B755" w14:textId="77777777" w:rsidR="00CE6B0E" w:rsidRDefault="00CE6B0E" w:rsidP="00DB59B8">
            <w:pPr>
              <w:jc w:val="right"/>
            </w:pPr>
          </w:p>
        </w:tc>
      </w:tr>
    </w:tbl>
    <w:p w14:paraId="5ABF6B28" w14:textId="77777777" w:rsidR="00CE6B0E" w:rsidRDefault="00CE6B0E" w:rsidP="00E202F0">
      <w:pPr>
        <w:pStyle w:val="NormalcomRecuo"/>
      </w:pPr>
    </w:p>
    <w:p w14:paraId="212B72EF" w14:textId="204F160B" w:rsidR="00E202F0" w:rsidRDefault="00E202F0" w:rsidP="00E202F0">
      <w:pPr>
        <w:pStyle w:val="NormalcomRecuo"/>
      </w:pPr>
      <w:r>
        <w:t xml:space="preserve">Assim, combinando as identidades propostas em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xml:space="preserve"> com a equação </w:t>
      </w:r>
      <w:r w:rsidR="00CE6B0E">
        <w:fldChar w:fldCharType="begin"/>
      </w:r>
      <w:r w:rsidR="00CE6B0E">
        <w:instrText xml:space="preserve"> REF _Ref42818770 \h </w:instrText>
      </w:r>
      <w:r w:rsidR="00CE6B0E">
        <w:fldChar w:fldCharType="separate"/>
      </w:r>
      <w:r w:rsidR="001F3893">
        <w:rPr>
          <w:noProof/>
        </w:rPr>
        <w:t>5</w:t>
      </w:r>
      <w:r w:rsidR="001F3893">
        <w:t>.</w:t>
      </w:r>
      <w:r w:rsidR="001F3893">
        <w:rPr>
          <w:noProof/>
        </w:rPr>
        <w:t>53</w:t>
      </w:r>
      <w:r w:rsidR="00CE6B0E">
        <w:fldChar w:fldCharType="end"/>
      </w:r>
      <w:r w:rsidR="00CE6B0E">
        <w:t>, e reorganizando tal equação:</w:t>
      </w:r>
    </w:p>
    <w:p w14:paraId="62C5195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F74509B" w14:textId="77777777" w:rsidTr="00DB59B8">
        <w:tc>
          <w:tcPr>
            <w:tcW w:w="8222" w:type="dxa"/>
          </w:tcPr>
          <w:p w14:paraId="3E69C738" w14:textId="58F98AEA" w:rsidR="00CE6B0E" w:rsidRPr="003070CD" w:rsidRDefault="00CE6B0E" w:rsidP="00DB59B8">
            <m:oMathPara>
              <m:oMathParaPr>
                <m:jc m:val="left"/>
              </m:oMathParaPr>
              <m:oMath>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e>
                    </m:acc>
                    <m:r>
                      <w:rPr>
                        <w:rFonts w:ascii="Cambria Math" w:hAnsi="Cambria Math"/>
                      </w:rPr>
                      <m:t>-D</m:t>
                    </m:r>
                    <m:acc>
                      <m:accPr>
                        <m:chr m:val="⃛"/>
                        <m:ctrlPr>
                          <w:rPr>
                            <w:rFonts w:ascii="Cambria Math" w:hAnsi="Cambria Math"/>
                          </w:rPr>
                        </m:ctrlPr>
                      </m:accPr>
                      <m:e>
                        <m:r>
                          <w:rPr>
                            <w:rFonts w:ascii="Cambria Math" w:hAnsi="Cambria Math"/>
                          </w:rPr>
                          <m:t>u</m:t>
                        </m: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oMath>
            </m:oMathPara>
          </w:p>
        </w:tc>
        <w:bookmarkStart w:id="98" w:name="_Ref42818895"/>
        <w:tc>
          <w:tcPr>
            <w:tcW w:w="839" w:type="dxa"/>
            <w:vAlign w:val="center"/>
          </w:tcPr>
          <w:p w14:paraId="7B0C740D" w14:textId="10FEB4C7"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54</w:t>
              </w:r>
            </w:fldSimple>
            <w:bookmarkEnd w:id="98"/>
          </w:p>
          <w:p w14:paraId="27CD0638" w14:textId="77777777" w:rsidR="00CE6B0E" w:rsidRDefault="00CE6B0E" w:rsidP="00DB59B8">
            <w:pPr>
              <w:jc w:val="right"/>
            </w:pPr>
          </w:p>
        </w:tc>
      </w:tr>
    </w:tbl>
    <w:p w14:paraId="2AEB9579" w14:textId="261E2920" w:rsidR="00CE6B0E" w:rsidRDefault="00CE6B0E" w:rsidP="00E202F0">
      <w:pPr>
        <w:pStyle w:val="NormalcomRecuo"/>
      </w:pPr>
    </w:p>
    <w:p w14:paraId="6E1C830B" w14:textId="2DB88616" w:rsidR="00CE6B0E" w:rsidRDefault="00CE6B0E" w:rsidP="00E202F0">
      <w:pPr>
        <w:pStyle w:val="NormalcomRecuo"/>
      </w:pPr>
      <w:r>
        <w:t xml:space="preserve">Desta forma, pode-se formar um sistema de equações considerando </w:t>
      </w:r>
      <w:r>
        <w:fldChar w:fldCharType="begin"/>
      </w:r>
      <w:r>
        <w:instrText xml:space="preserve"> REF _Ref42818895 \h </w:instrText>
      </w:r>
      <w:r>
        <w:fldChar w:fldCharType="separate"/>
      </w:r>
      <w:r w:rsidR="001F3893">
        <w:rPr>
          <w:noProof/>
        </w:rPr>
        <w:t>5</w:t>
      </w:r>
      <w:r w:rsidR="001F3893">
        <w:t>.</w:t>
      </w:r>
      <w:r w:rsidR="001F3893">
        <w:rPr>
          <w:noProof/>
        </w:rPr>
        <w:t>54</w:t>
      </w:r>
      <w:r>
        <w:fldChar w:fldCharType="end"/>
      </w:r>
      <w:r>
        <w:t xml:space="preserve"> e </w:t>
      </w:r>
      <w:r>
        <w:fldChar w:fldCharType="begin"/>
      </w:r>
      <w:r>
        <w:instrText xml:space="preserve"> REF _Ref42816814 \h </w:instrText>
      </w:r>
      <w:r>
        <w:fldChar w:fldCharType="separate"/>
      </w:r>
      <w:r w:rsidR="001F3893">
        <w:rPr>
          <w:noProof/>
        </w:rPr>
        <w:t>5</w:t>
      </w:r>
      <w:r w:rsidR="001F3893">
        <w:t>.</w:t>
      </w:r>
      <w:r w:rsidR="001F3893">
        <w:rPr>
          <w:noProof/>
        </w:rPr>
        <w:t>50</w:t>
      </w:r>
      <w:r>
        <w:fldChar w:fldCharType="end"/>
      </w:r>
      <w:r>
        <w:t>, tal que:</w:t>
      </w:r>
    </w:p>
    <w:p w14:paraId="76DCA6FB" w14:textId="77777777" w:rsidR="00CE6B0E" w:rsidRPr="00E202F0" w:rsidRDefault="00CE6B0E" w:rsidP="00CE6B0E">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070E1326" w14:textId="77777777" w:rsidTr="00DB59B8">
        <w:tc>
          <w:tcPr>
            <w:tcW w:w="8222" w:type="dxa"/>
          </w:tcPr>
          <w:p w14:paraId="09FEDE5A" w14:textId="3C16AC4B" w:rsidR="00CE6B0E" w:rsidRPr="003070CD" w:rsidRDefault="009D449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hAnsi="Cambria Math"/>
                          </w:rPr>
                          <m:t>E</m:t>
                        </m:r>
                        <m:sSup>
                          <m:sSupPr>
                            <m:ctrlPr>
                              <w:rPr>
                                <w:rFonts w:ascii="Cambria Math" w:hAnsi="Cambria Math"/>
                                <w:i/>
                              </w:rPr>
                            </m:ctrlPr>
                          </m:sSupPr>
                          <m:e>
                            <m:r>
                              <w:rPr>
                                <w:rFonts w:ascii="Cambria Math" w:hAnsi="Cambria Math"/>
                              </w:rPr>
                              <m:t>u</m:t>
                            </m:r>
                          </m:e>
                          <m:sup>
                            <m:r>
                              <w:rPr>
                                <w:rFonts w:ascii="Cambria Math" w:hAnsi="Cambria Math"/>
                              </w:rPr>
                              <m:t>IV</m:t>
                            </m:r>
                          </m:sup>
                        </m:sSup>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m:rPr>
                            <m:sty m:val="p"/>
                          </m:rPr>
                          <w:rPr>
                            <w:rFonts w:ascii="Cambria Math" w:hAnsi="Cambria Math"/>
                          </w:rPr>
                          <m:t>+C</m:t>
                        </m:r>
                        <m:acc>
                          <m:accPr>
                            <m:chr m:val="̈"/>
                            <m:ctrlPr>
                              <w:rPr>
                                <w:rFonts w:ascii="Cambria Math" w:hAnsi="Cambria Math"/>
                              </w:rPr>
                            </m:ctrlPr>
                          </m:accPr>
                          <m:e>
                            <m:r>
                              <w:rPr>
                                <w:rFonts w:ascii="Cambria Math" w:hAnsi="Cambria Math"/>
                              </w:rPr>
                              <m:t>u</m:t>
                            </m:r>
                          </m:e>
                        </m:acc>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+Au+</m:t>
                        </m:r>
                        <m:d>
                          <m:dPr>
                            <m:begChr m:val="["/>
                            <m:endChr m:val="]"/>
                            <m:ctrlPr>
                              <w:rPr>
                                <w:rFonts w:ascii="Cambria Math" w:hAnsi="Cambria Math"/>
                                <w:i/>
                              </w:rPr>
                            </m:ctrlPr>
                          </m:dPr>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ctrlPr>
                              <w:rPr>
                                <w:rFonts w:ascii="Cambria Math" w:hAnsi="Cambria Math"/>
                              </w:rPr>
                            </m:ctrlP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C</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e>
                        </m:d>
                        <m:r>
                          <m:rPr>
                            <m:lit/>
                            <m:sty m:val="p"/>
                          </m:rPr>
                          <w:rPr>
                            <w:rFonts w:ascii="Cambria Math" w:hAnsi="Cambria Math"/>
                          </w:rPr>
                          <m:t>+</m:t>
                        </m:r>
                        <m:d>
                          <m:dPr>
                            <m:begChr m:val="["/>
                            <m:endChr m:val="]"/>
                            <m:ctrlPr>
                              <w:rPr>
                                <w:rFonts w:ascii="Cambria Math" w:hAnsi="Cambria Math"/>
                              </w:rPr>
                            </m:ctrlPr>
                          </m:dPr>
                          <m:e>
                            <m:r>
                              <m:rPr>
                                <m:sty m:val="p"/>
                              </m:rPr>
                              <w:rPr>
                                <w:rFonts w:ascii="Cambria Math" w:hAnsi="Cambria Math"/>
                              </w:rPr>
                              <m:t>B</m:t>
                            </m:r>
                            <m:acc>
                              <m:accPr>
                                <m:chr m:val="̇"/>
                                <m:ctrlPr>
                                  <w:rPr>
                                    <w:rFonts w:ascii="Cambria Math" w:hAnsi="Cambria Math"/>
                                  </w:rPr>
                                </m:ctrlPr>
                              </m:accPr>
                              <m:e>
                                <m:r>
                                  <w:rPr>
                                    <w:rFonts w:ascii="Cambria Math" w:hAnsi="Cambria Math"/>
                                  </w:rPr>
                                  <m:t>u</m:t>
                                </m:r>
                              </m:e>
                            </m:acc>
                            <m:r>
                              <w:rPr>
                                <w:rFonts w:ascii="Cambria Math" w:hAnsi="Cambria Math"/>
                              </w:rPr>
                              <m:t>-</m:t>
                            </m:r>
                            <m:r>
                              <m:rPr>
                                <m:sty m:val="p"/>
                              </m:rPr>
                              <w:rPr>
                                <w:rFonts w:ascii="Cambria Math" w:hAnsi="Cambria Math"/>
                              </w:rPr>
                              <m:t>B</m:t>
                            </m:r>
                            <m:acc>
                              <m:accPr>
                                <m:chr m:val="̇"/>
                                <m:ctrlPr>
                                  <w:rPr>
                                    <w:rFonts w:ascii="Cambria Math" w:hAnsi="Cambria Math"/>
                                  </w:rPr>
                                </m:ctrlPr>
                              </m:accPr>
                              <m:e>
                                <m:r>
                                  <w:rPr>
                                    <w:rFonts w:ascii="Cambria Math" w:hAnsi="Cambria Math"/>
                                  </w:rPr>
                                  <m:t>u</m:t>
                                </m:r>
                              </m:e>
                            </m:acc>
                          </m:e>
                        </m:d>
                        <m:r>
                          <w:rPr>
                            <w:rFonts w:ascii="Cambria Math" w:hAnsi="Cambria Math"/>
                          </w:rPr>
                          <m:t>=0</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-D</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-C</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e>
                      <m:e>
                        <m:r>
                          <w:rPr>
                            <w:rFonts w:ascii="Cambria Math" w:hAnsi="Cambria Math"/>
                          </w:rPr>
                          <m:t xml:space="preserve"> </m:t>
                        </m:r>
                        <m:ctrlPr>
                          <w:rPr>
                            <w:rFonts w:ascii="Cambria Math" w:eastAsia="Cambria Math" w:hAnsi="Cambria Math" w:cs="Cambria Math"/>
                            <w:i/>
                          </w:rPr>
                        </m:ctrlPr>
                      </m:e>
                      <m:e>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eastAsia="Cambria Math" w:hAnsi="Cambria Math" w:cs="Cambria Math"/>
                                <w:i/>
                              </w:rPr>
                            </m:ctrlPr>
                          </m:e>
                        </m:acc>
                        <m:r>
                          <w:rPr>
                            <w:rFonts w:ascii="Cambria Math" w:hAnsi="Cambria Math"/>
                          </w:rPr>
                          <m:t>-B</m:t>
                        </m:r>
                        <m:acc>
                          <m:accPr>
                            <m:chr m:val="̇"/>
                            <m:ctrlPr>
                              <w:rPr>
                                <w:rFonts w:ascii="Cambria Math" w:hAnsi="Cambria Math"/>
                              </w:rPr>
                            </m:ctrlPr>
                          </m:accPr>
                          <m:e>
                            <m:r>
                              <w:rPr>
                                <w:rFonts w:ascii="Cambria Math" w:hAnsi="Cambria Math"/>
                              </w:rPr>
                              <m:t>u</m:t>
                            </m:r>
                            <m:ctrlPr>
                              <w:rPr>
                                <w:rFonts w:ascii="Cambria Math" w:hAnsi="Cambria Math"/>
                                <w:i/>
                              </w:rPr>
                            </m:ctrlPr>
                          </m:e>
                        </m:acc>
                        <m:r>
                          <w:rPr>
                            <w:rFonts w:ascii="Cambria Math" w:hAnsi="Cambria Math"/>
                          </w:rPr>
                          <m:t xml:space="preserve">=0                                                                                                                 </m:t>
                        </m:r>
                        <m:ctrlPr>
                          <w:rPr>
                            <w:rFonts w:ascii="Cambria Math" w:eastAsia="Cambria Math" w:hAnsi="Cambria Math" w:cs="Cambria Math"/>
                            <w:i/>
                          </w:rPr>
                        </m:ctrlPr>
                      </m:e>
                      <m:e>
                        <m:r>
                          <w:rPr>
                            <w:rFonts w:ascii="Cambria Math" w:eastAsia="Cambria Math" w:hAnsi="Cambria Math" w:cs="Cambria Math"/>
                          </w:rPr>
                          <m:t xml:space="preserve"> </m:t>
                        </m:r>
                      </m:e>
                    </m:eqArr>
                  </m:e>
                </m:d>
              </m:oMath>
            </m:oMathPara>
          </w:p>
        </w:tc>
        <w:tc>
          <w:tcPr>
            <w:tcW w:w="839" w:type="dxa"/>
            <w:vAlign w:val="center"/>
          </w:tcPr>
          <w:p w14:paraId="11A4DD38" w14:textId="04967597"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55</w:t>
              </w:r>
            </w:fldSimple>
          </w:p>
          <w:p w14:paraId="7CC75B7F" w14:textId="77777777" w:rsidR="00CE6B0E" w:rsidRDefault="00CE6B0E" w:rsidP="00DB59B8">
            <w:pPr>
              <w:jc w:val="right"/>
            </w:pPr>
          </w:p>
        </w:tc>
      </w:tr>
    </w:tbl>
    <w:p w14:paraId="1586338F" w14:textId="4CDC830D" w:rsidR="00CE6B0E" w:rsidRDefault="00CE6B0E" w:rsidP="00E202F0">
      <w:pPr>
        <w:pStyle w:val="NormalcomRecuo"/>
      </w:pPr>
    </w:p>
    <w:p w14:paraId="429C6057" w14:textId="682A9EF7" w:rsidR="00CE6B0E" w:rsidRDefault="00CE6B0E" w:rsidP="00E202F0">
      <w:pPr>
        <w:pStyle w:val="NormalcomRecuo"/>
      </w:pPr>
      <w:r>
        <w:t>Pode-se organizar tal sistema em uma equação matricial contendo duas únicas matrizes:</w:t>
      </w:r>
    </w:p>
    <w:p w14:paraId="580C6FD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93D9647" w14:textId="77777777" w:rsidTr="00DB59B8">
        <w:tc>
          <w:tcPr>
            <w:tcW w:w="8222" w:type="dxa"/>
          </w:tcPr>
          <w:p w14:paraId="702B3669" w14:textId="61AB1086" w:rsidR="00CE6B0E" w:rsidRPr="003070CD" w:rsidRDefault="009D449C" w:rsidP="00DB59B8">
            <m:oMathPara>
              <m:oMathParaPr>
                <m:jc m:val="left"/>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99" w:name="_Ref42819457"/>
        <w:tc>
          <w:tcPr>
            <w:tcW w:w="839" w:type="dxa"/>
            <w:vAlign w:val="center"/>
          </w:tcPr>
          <w:p w14:paraId="44D359E6" w14:textId="4C3AF591"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56</w:t>
              </w:r>
            </w:fldSimple>
            <w:bookmarkEnd w:id="99"/>
          </w:p>
          <w:p w14:paraId="7B2C9ADA" w14:textId="77777777" w:rsidR="00CE6B0E" w:rsidRDefault="00CE6B0E" w:rsidP="00DB59B8">
            <w:pPr>
              <w:jc w:val="right"/>
            </w:pPr>
          </w:p>
        </w:tc>
      </w:tr>
    </w:tbl>
    <w:p w14:paraId="46214D76" w14:textId="06A578A5" w:rsidR="00CE6B0E" w:rsidRDefault="00CE6B0E" w:rsidP="00E202F0">
      <w:pPr>
        <w:pStyle w:val="NormalcomRecuo"/>
      </w:pPr>
    </w:p>
    <w:p w14:paraId="1511FE14" w14:textId="6E69B939" w:rsidR="00CE6B0E" w:rsidRDefault="00CE6B0E" w:rsidP="00E202F0">
      <w:pPr>
        <w:pStyle w:val="NormalcomRecuo"/>
      </w:pPr>
      <w:r>
        <w:t>Por conveniência, define-se as matrizes apresentadas anteriormente como:</w:t>
      </w:r>
    </w:p>
    <w:p w14:paraId="589D38D4"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396F8166" w14:textId="77777777" w:rsidTr="00DB59B8">
        <w:tc>
          <w:tcPr>
            <w:tcW w:w="8222" w:type="dxa"/>
          </w:tcPr>
          <w:p w14:paraId="2299EF4A" w14:textId="2CD9E60A" w:rsidR="00CE6B0E" w:rsidRPr="003070CD" w:rsidRDefault="009D449C" w:rsidP="00DB59B8">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E</m:t>
                                  </m:r>
                                </m:e>
                                <m:e>
                                  <m:r>
                                    <w:rPr>
                                      <w:rFonts w:ascii="Cambria Math" w:hAnsi="Cambria Math"/>
                                    </w:rPr>
                                    <m:t>D</m:t>
                                  </m:r>
                                </m:e>
                                <m:e>
                                  <m:r>
                                    <w:rPr>
                                      <w:rFonts w:ascii="Cambria Math" w:hAnsi="Cambria Math"/>
                                    </w:rPr>
                                    <m:t>C</m:t>
                                  </m:r>
                                </m:e>
                                <m:e>
                                  <m:r>
                                    <w:rPr>
                                      <w:rFonts w:ascii="Cambria Math" w:hAnsi="Cambria Math"/>
                                    </w:rPr>
                                    <m:t>B</m:t>
                                  </m:r>
                                </m:e>
                              </m:mr>
                              <m:mr>
                                <m:e>
                                  <m:r>
                                    <m:rPr>
                                      <m:sty m:val="p"/>
                                    </m:rPr>
                                    <w:rPr>
                                      <w:rFonts w:ascii="Cambria Math" w:hAnsi="Cambria Math"/>
                                    </w:rPr>
                                    <m:t>0</m:t>
                                  </m:r>
                                </m:e>
                                <m:e>
                                  <m:r>
                                    <w:rPr>
                                      <w:rFonts w:ascii="Cambria Math" w:hAnsi="Cambria Math"/>
                                    </w:rPr>
                                    <m:t>D</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C</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B</m:t>
                                  </m:r>
                                </m:e>
                              </m:mr>
                            </m:m>
                          </m:e>
                        </m:d>
                      </m:e>
                      <m:e>
                        <m:r>
                          <w:rPr>
                            <w:rFonts w:ascii="Cambria Math" w:hAnsi="Cambria Math"/>
                          </w:rPr>
                          <m:t xml:space="preserve"> </m:t>
                        </m:r>
                        <m:ctrlPr>
                          <w:rPr>
                            <w:rFonts w:ascii="Cambria Math" w:eastAsia="Cambria Math" w:hAnsi="Cambria Math" w:cs="Cambria Math"/>
                            <w:i/>
                          </w:rPr>
                        </m:ctrlPr>
                      </m:e>
                      <m:e>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-A</m:t>
                                  </m:r>
                                </m:e>
                              </m:mr>
                              <m:mr>
                                <m:e>
                                  <m:r>
                                    <w:rPr>
                                      <w:rFonts w:ascii="Cambria Math" w:hAnsi="Cambria Math"/>
                                    </w:rPr>
                                    <m:t>D</m:t>
                                  </m:r>
                                </m:e>
                                <m:e>
                                  <m:r>
                                    <w:rPr>
                                      <w:rFonts w:ascii="Cambria Math" w:hAnsi="Cambria Math"/>
                                    </w:rPr>
                                    <m:t>0</m:t>
                                  </m:r>
                                </m:e>
                                <m:e>
                                  <m:r>
                                    <w:rPr>
                                      <w:rFonts w:ascii="Cambria Math" w:hAnsi="Cambria Math"/>
                                    </w:rPr>
                                    <m:t>0</m:t>
                                  </m:r>
                                </m:e>
                                <m:e>
                                  <m:r>
                                    <m:rPr>
                                      <m:sty m:val="p"/>
                                    </m:rPr>
                                    <w:rPr>
                                      <w:rFonts w:ascii="Cambria Math" w:hAnsi="Cambria Math"/>
                                    </w:rPr>
                                    <m:t>0</m:t>
                                  </m:r>
                                </m:e>
                              </m:mr>
                              <m:mr>
                                <m:e>
                                  <m:r>
                                    <w:rPr>
                                      <w:rFonts w:ascii="Cambria Math" w:hAnsi="Cambria Math"/>
                                    </w:rPr>
                                    <m:t>0</m:t>
                                  </m:r>
                                </m:e>
                                <m:e>
                                  <m:r>
                                    <w:rPr>
                                      <w:rFonts w:ascii="Cambria Math" w:hAnsi="Cambria Math"/>
                                    </w:rPr>
                                    <m:t>C</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B</m:t>
                                  </m:r>
                                </m:e>
                                <m:e>
                                  <m:r>
                                    <w:rPr>
                                      <w:rFonts w:ascii="Cambria Math" w:hAnsi="Cambria Math"/>
                                    </w:rPr>
                                    <m:t>0</m:t>
                                  </m:r>
                                </m:e>
                              </m:mr>
                            </m:m>
                          </m:e>
                        </m:d>
                      </m:e>
                    </m:eqArr>
                  </m:e>
                </m:d>
              </m:oMath>
            </m:oMathPara>
          </w:p>
        </w:tc>
        <w:tc>
          <w:tcPr>
            <w:tcW w:w="839" w:type="dxa"/>
            <w:vAlign w:val="center"/>
          </w:tcPr>
          <w:p w14:paraId="067DAE4C" w14:textId="60525EA1"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57</w:t>
              </w:r>
            </w:fldSimple>
          </w:p>
          <w:p w14:paraId="1E9446DE" w14:textId="77777777" w:rsidR="00CE6B0E" w:rsidRDefault="00CE6B0E" w:rsidP="00DB59B8">
            <w:pPr>
              <w:jc w:val="right"/>
            </w:pPr>
          </w:p>
        </w:tc>
      </w:tr>
    </w:tbl>
    <w:p w14:paraId="68F3BFC2" w14:textId="54DF9676" w:rsidR="00CE6B0E" w:rsidRDefault="00CE6B0E" w:rsidP="00E202F0">
      <w:pPr>
        <w:pStyle w:val="NormalcomRecuo"/>
      </w:pPr>
    </w:p>
    <w:p w14:paraId="209C013D" w14:textId="7BEF6DF9" w:rsidR="00CE6B0E" w:rsidRDefault="00CE6B0E" w:rsidP="00E202F0">
      <w:pPr>
        <w:pStyle w:val="NormalcomRecuo"/>
      </w:pPr>
      <w:r>
        <w:t xml:space="preserve">Portanto, a equação matricial </w:t>
      </w:r>
      <w:r>
        <w:fldChar w:fldCharType="begin"/>
      </w:r>
      <w:r>
        <w:instrText xml:space="preserve"> REF _Ref42819457 \h </w:instrText>
      </w:r>
      <w:r>
        <w:fldChar w:fldCharType="separate"/>
      </w:r>
      <w:r w:rsidR="001F3893">
        <w:rPr>
          <w:noProof/>
        </w:rPr>
        <w:t>5</w:t>
      </w:r>
      <w:r w:rsidR="001F3893">
        <w:t>.</w:t>
      </w:r>
      <w:r w:rsidR="001F3893">
        <w:rPr>
          <w:noProof/>
        </w:rPr>
        <w:t>56</w:t>
      </w:r>
      <w:r>
        <w:fldChar w:fldCharType="end"/>
      </w:r>
      <w:r>
        <w:t xml:space="preserve"> se torna:</w:t>
      </w:r>
    </w:p>
    <w:p w14:paraId="60359605"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838475B" w14:textId="77777777" w:rsidTr="00DB59B8">
        <w:tc>
          <w:tcPr>
            <w:tcW w:w="8222" w:type="dxa"/>
          </w:tcPr>
          <w:p w14:paraId="02C91CFB" w14:textId="20EDA4D1" w:rsidR="00CE6B0E" w:rsidRPr="003070CD" w:rsidRDefault="009D449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0" w:name="_Ref42819620"/>
        <w:tc>
          <w:tcPr>
            <w:tcW w:w="839" w:type="dxa"/>
            <w:vAlign w:val="center"/>
          </w:tcPr>
          <w:p w14:paraId="78697085" w14:textId="2FEDD3A4"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58</w:t>
              </w:r>
            </w:fldSimple>
            <w:bookmarkEnd w:id="100"/>
          </w:p>
          <w:p w14:paraId="000E8606" w14:textId="77777777" w:rsidR="00CE6B0E" w:rsidRDefault="00CE6B0E" w:rsidP="00DB59B8">
            <w:pPr>
              <w:jc w:val="right"/>
            </w:pPr>
          </w:p>
        </w:tc>
      </w:tr>
    </w:tbl>
    <w:p w14:paraId="449FBD1E" w14:textId="3F26FB98" w:rsidR="00CE6B0E" w:rsidRDefault="00CE6B0E" w:rsidP="00E202F0">
      <w:pPr>
        <w:pStyle w:val="NormalcomRecuo"/>
      </w:pPr>
    </w:p>
    <w:p w14:paraId="558ECBF0" w14:textId="7B71F900" w:rsidR="00CE6B0E" w:rsidRDefault="00CE6B0E" w:rsidP="00E202F0">
      <w:pPr>
        <w:pStyle w:val="NormalcomRecuo"/>
      </w:pPr>
      <w:r>
        <w:t xml:space="preserve">Da mesma forma, como demonstrado anteriormente em </w:t>
      </w:r>
      <w:r>
        <w:fldChar w:fldCharType="begin"/>
      </w:r>
      <w:r>
        <w:instrText xml:space="preserve"> REF _Ref42812500 \h </w:instrText>
      </w:r>
      <w:r>
        <w:fldChar w:fldCharType="separate"/>
      </w:r>
      <w:r w:rsidR="001F3893">
        <w:rPr>
          <w:noProof/>
        </w:rPr>
        <w:t>5</w:t>
      </w:r>
      <w:r w:rsidR="001F3893">
        <w:t>.</w:t>
      </w:r>
      <w:r w:rsidR="001F3893">
        <w:rPr>
          <w:noProof/>
        </w:rPr>
        <w:t>40</w:t>
      </w:r>
      <w:r>
        <w:fldChar w:fldCharType="end"/>
      </w:r>
      <w:r>
        <w:t xml:space="preserve">, pode-se reescrever </w:t>
      </w:r>
      <w:r>
        <w:fldChar w:fldCharType="begin"/>
      </w:r>
      <w:r>
        <w:instrText xml:space="preserve"> REF _Ref42819620 \h </w:instrText>
      </w:r>
      <w:r>
        <w:fldChar w:fldCharType="separate"/>
      </w:r>
      <w:r w:rsidR="001F3893">
        <w:rPr>
          <w:noProof/>
        </w:rPr>
        <w:t>5</w:t>
      </w:r>
      <w:r w:rsidR="001F3893">
        <w:t>.</w:t>
      </w:r>
      <w:r w:rsidR="001F3893">
        <w:rPr>
          <w:noProof/>
        </w:rPr>
        <w:t>58</w:t>
      </w:r>
      <w:r>
        <w:fldChar w:fldCharType="end"/>
      </w:r>
      <w:r>
        <w:t>:</w:t>
      </w:r>
    </w:p>
    <w:p w14:paraId="7815CCE2"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26FCF138" w14:textId="77777777" w:rsidTr="00DB59B8">
        <w:tc>
          <w:tcPr>
            <w:tcW w:w="8222" w:type="dxa"/>
          </w:tcPr>
          <w:p w14:paraId="7762034B" w14:textId="0ED0DBCD" w:rsidR="00CE6B0E" w:rsidRPr="003070CD" w:rsidRDefault="009D449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U</m:t>
                            </m:r>
                          </m:e>
                          <m:sup>
                            <m:r>
                              <w:rPr>
                                <w:rFonts w:ascii="Cambria Math" w:hAnsi="Cambria Math"/>
                              </w:rPr>
                              <m:t>IV</m:t>
                            </m:r>
                          </m:sup>
                        </m:sSup>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qArr>
                  </m:e>
                </m:d>
                <m:r>
                  <w:rPr>
                    <w:rFonts w:ascii="Cambria Math" w:hAnsi="Cambria Math"/>
                  </w:rPr>
                  <m:t>+</m:t>
                </m:r>
                <m:sSup>
                  <m:sSupPr>
                    <m:ctrlPr>
                      <w:rPr>
                        <w:rFonts w:ascii="Cambria Math" w:hAnsi="Cambria Math"/>
                      </w:rPr>
                    </m:ctrlPr>
                  </m:sSupPr>
                  <m:e>
                    <m:r>
                      <w:rPr>
                        <w:rFonts w:ascii="Cambria Math" w:hAnsi="Cambria Math"/>
                      </w:rPr>
                      <m:t>B</m:t>
                    </m:r>
                    <m:ctrlPr>
                      <w:rPr>
                        <w:rFonts w:ascii="Cambria Math" w:hAnsi="Cambria Math"/>
                        <w:i/>
                      </w:rPr>
                    </m:ctrlPr>
                  </m:e>
                  <m:sup>
                    <m:r>
                      <m:rPr>
                        <m:sty m:val="p"/>
                      </m:rPr>
                      <w:rPr>
                        <w:rFonts w:ascii="Cambria Math" w:hAnsi="Cambria Math"/>
                      </w:rPr>
                      <m:t>'</m:t>
                    </m:r>
                  </m:sup>
                </m:sSup>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r>
                  <w:rPr>
                    <w:rFonts w:ascii="Cambria Math" w:hAnsi="Cambria Math"/>
                  </w:rPr>
                  <m:t>=0</m:t>
                </m:r>
              </m:oMath>
            </m:oMathPara>
          </w:p>
        </w:tc>
        <w:bookmarkStart w:id="101" w:name="_Ref42819793"/>
        <w:tc>
          <w:tcPr>
            <w:tcW w:w="839" w:type="dxa"/>
            <w:vAlign w:val="center"/>
          </w:tcPr>
          <w:p w14:paraId="06254491" w14:textId="4CDC5D13" w:rsidR="00CE6B0E" w:rsidRDefault="00CE6B0E" w:rsidP="00DB59B8">
            <w:pPr>
              <w:pStyle w:val="Legenda"/>
              <w:keepNext/>
              <w:jc w:val="right"/>
            </w:pPr>
            <w:r>
              <w:fldChar w:fldCharType="begin"/>
            </w:r>
            <w:r>
              <w:instrText xml:space="preserve"> STYLEREF 1 \s </w:instrText>
            </w:r>
            <w:r>
              <w:fldChar w:fldCharType="separate"/>
            </w:r>
            <w:r w:rsidR="001F3893">
              <w:rPr>
                <w:noProof/>
              </w:rPr>
              <w:t>5</w:t>
            </w:r>
            <w:r>
              <w:rPr>
                <w:noProof/>
              </w:rPr>
              <w:fldChar w:fldCharType="end"/>
            </w:r>
            <w:r>
              <w:t>.</w:t>
            </w:r>
            <w:fldSimple w:instr=" SEQ Equação \* ARABIC \s 1 ">
              <w:r w:rsidR="001F3893">
                <w:rPr>
                  <w:noProof/>
                </w:rPr>
                <w:t>59</w:t>
              </w:r>
            </w:fldSimple>
            <w:bookmarkEnd w:id="101"/>
          </w:p>
          <w:p w14:paraId="5EC42CF1" w14:textId="77777777" w:rsidR="00CE6B0E" w:rsidRDefault="00CE6B0E" w:rsidP="00DB59B8">
            <w:pPr>
              <w:jc w:val="right"/>
            </w:pPr>
          </w:p>
        </w:tc>
      </w:tr>
    </w:tbl>
    <w:p w14:paraId="44EFBD2C" w14:textId="34E43917" w:rsidR="00CE6B0E" w:rsidRDefault="00CE6B0E" w:rsidP="00CE6B0E">
      <w:pPr>
        <w:pStyle w:val="NormalcomRecuo"/>
        <w:ind w:firstLine="0"/>
      </w:pPr>
    </w:p>
    <w:p w14:paraId="6093E38C" w14:textId="77777777" w:rsidR="00CE6B0E" w:rsidRDefault="00CE6B0E" w:rsidP="00CE6B0E">
      <w:pPr>
        <w:pStyle w:val="NormalcomRecuo"/>
        <w:rPr>
          <w:rFonts w:eastAsiaTheme="minorEastAsia"/>
        </w:rPr>
      </w:pPr>
      <w:r>
        <w:t xml:space="preserve">Assim, considerando a matriz coluna apresentada anteriormente como </w:t>
      </w:r>
      <m:oMath>
        <m:r>
          <w:rPr>
            <w:rFonts w:ascii="Cambria Math" w:hAnsi="Cambria Math"/>
          </w:rPr>
          <m:t>w</m:t>
        </m:r>
      </m:oMath>
      <w:r>
        <w:rPr>
          <w:rFonts w:eastAsiaTheme="minorEastAsia"/>
        </w:rPr>
        <w:t>:</w:t>
      </w:r>
    </w:p>
    <w:p w14:paraId="0D8AAF69"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71F61C34" w14:textId="77777777" w:rsidTr="00DB59B8">
        <w:tc>
          <w:tcPr>
            <w:tcW w:w="8222" w:type="dxa"/>
          </w:tcPr>
          <w:p w14:paraId="1C77F523" w14:textId="23FC4F17" w:rsidR="00CE6B0E" w:rsidRPr="003070CD" w:rsidRDefault="00CE6B0E" w:rsidP="00DB59B8">
            <m:oMathPara>
              <m:oMathParaPr>
                <m:jc m:val="left"/>
              </m:oMathParaPr>
              <m:oMath>
                <m:r>
                  <w:rPr>
                    <w:rFonts w:ascii="Cambria Math" w:hAnsi="Cambria Math"/>
                  </w:rPr>
                  <m:t>w=</m:t>
                </m:r>
                <m:d>
                  <m:dPr>
                    <m:begChr m:val="["/>
                    <m:endChr m:val="]"/>
                    <m:ctrlPr>
                      <w:rPr>
                        <w:rFonts w:ascii="Cambria Math" w:hAnsi="Cambria Math"/>
                      </w:rPr>
                    </m:ctrlPr>
                  </m:dPr>
                  <m:e>
                    <m:eqArr>
                      <m:eqArrPr>
                        <m:ctrlPr>
                          <w:rPr>
                            <w:rFonts w:ascii="Cambria Math" w:hAnsi="Cambria Math"/>
                          </w:rPr>
                        </m:ctrlPr>
                      </m:eqArrPr>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acc>
                          <m:accPr>
                            <m:chr m:val="̇"/>
                            <m:ctrlPr>
                              <w:rPr>
                                <w:rFonts w:ascii="Cambria Math" w:hAnsi="Cambria Math"/>
                              </w:rPr>
                            </m:ctrlPr>
                          </m:accPr>
                          <m:e>
                            <m:r>
                              <w:rPr>
                                <w:rFonts w:ascii="Cambria Math" w:hAnsi="Cambria Math"/>
                              </w:rPr>
                              <m:t>U</m:t>
                            </m:r>
                          </m:e>
                        </m:acc>
                      </m:e>
                      <m:e>
                        <m:r>
                          <w:rPr>
                            <w:rFonts w:ascii="Cambria Math" w:hAnsi="Cambria Math"/>
                          </w:rPr>
                          <m:t>U</m:t>
                        </m:r>
                      </m:e>
                    </m:eqArr>
                  </m:e>
                </m:d>
              </m:oMath>
            </m:oMathPara>
          </w:p>
        </w:tc>
        <w:tc>
          <w:tcPr>
            <w:tcW w:w="839" w:type="dxa"/>
            <w:vAlign w:val="center"/>
          </w:tcPr>
          <w:p w14:paraId="4103F6B6" w14:textId="13AA45E9"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60</w:t>
              </w:r>
            </w:fldSimple>
          </w:p>
          <w:p w14:paraId="501C8A65" w14:textId="77777777" w:rsidR="00CE6B0E" w:rsidRDefault="00CE6B0E" w:rsidP="00DB59B8">
            <w:pPr>
              <w:jc w:val="right"/>
            </w:pPr>
          </w:p>
        </w:tc>
      </w:tr>
    </w:tbl>
    <w:p w14:paraId="5BE2E098" w14:textId="29684122" w:rsidR="00CE6B0E" w:rsidRDefault="00CE6B0E" w:rsidP="00CE6B0E">
      <w:pPr>
        <w:pStyle w:val="NormalcomRecuo"/>
        <w:rPr>
          <w:rFonts w:eastAsiaTheme="minorEastAsia"/>
        </w:rPr>
      </w:pPr>
    </w:p>
    <w:p w14:paraId="1F9774F8" w14:textId="68B14F2E" w:rsidR="00CE6B0E" w:rsidRDefault="00CE6B0E" w:rsidP="00CE6B0E">
      <w:pPr>
        <w:pStyle w:val="NormalcomRecuo"/>
        <w:rPr>
          <w:rFonts w:eastAsiaTheme="minorEastAsia"/>
        </w:rPr>
      </w:pPr>
      <w:r>
        <w:rPr>
          <w:rFonts w:eastAsiaTheme="minorEastAsia"/>
        </w:rPr>
        <w:t xml:space="preserve">Assim, a expressão </w:t>
      </w:r>
      <w:r>
        <w:rPr>
          <w:rFonts w:eastAsiaTheme="minorEastAsia"/>
        </w:rPr>
        <w:fldChar w:fldCharType="begin"/>
      </w:r>
      <w:r>
        <w:rPr>
          <w:rFonts w:eastAsiaTheme="minorEastAsia"/>
        </w:rPr>
        <w:instrText xml:space="preserve"> REF _Ref42819793 \h </w:instrText>
      </w:r>
      <w:r>
        <w:rPr>
          <w:rFonts w:eastAsiaTheme="minorEastAsia"/>
        </w:rPr>
      </w:r>
      <w:r>
        <w:rPr>
          <w:rFonts w:eastAsiaTheme="minorEastAsia"/>
        </w:rPr>
        <w:fldChar w:fldCharType="separate"/>
      </w:r>
      <w:r w:rsidR="001F3893">
        <w:rPr>
          <w:noProof/>
        </w:rPr>
        <w:t>5</w:t>
      </w:r>
      <w:r w:rsidR="001F3893">
        <w:t>.</w:t>
      </w:r>
      <w:r w:rsidR="001F3893">
        <w:rPr>
          <w:noProof/>
        </w:rPr>
        <w:t>59</w:t>
      </w:r>
      <w:r>
        <w:rPr>
          <w:rFonts w:eastAsiaTheme="minorEastAsia"/>
        </w:rPr>
        <w:fldChar w:fldCharType="end"/>
      </w:r>
      <w:r>
        <w:rPr>
          <w:rFonts w:eastAsiaTheme="minorEastAsia"/>
        </w:rPr>
        <w:t xml:space="preserve"> se torna:</w:t>
      </w:r>
    </w:p>
    <w:p w14:paraId="6E3B8B4A"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41891B6A" w14:textId="77777777" w:rsidTr="00DB59B8">
        <w:tc>
          <w:tcPr>
            <w:tcW w:w="8222" w:type="dxa"/>
          </w:tcPr>
          <w:p w14:paraId="7D5B896B" w14:textId="22EF4766" w:rsidR="00CE6B0E" w:rsidRPr="003070CD" w:rsidRDefault="009D449C" w:rsidP="00DB59B8">
            <m:oMathPara>
              <m:oMathParaPr>
                <m:jc m:val="left"/>
              </m:oMathParaPr>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w=0</m:t>
                </m:r>
              </m:oMath>
            </m:oMathPara>
          </w:p>
        </w:tc>
        <w:tc>
          <w:tcPr>
            <w:tcW w:w="839" w:type="dxa"/>
            <w:vAlign w:val="center"/>
          </w:tcPr>
          <w:p w14:paraId="3BB3D1AC" w14:textId="4265A7C5"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61</w:t>
              </w:r>
            </w:fldSimple>
          </w:p>
          <w:p w14:paraId="7C7F7A70" w14:textId="77777777" w:rsidR="00CE6B0E" w:rsidRDefault="00CE6B0E" w:rsidP="00DB59B8">
            <w:pPr>
              <w:jc w:val="right"/>
            </w:pPr>
          </w:p>
        </w:tc>
      </w:tr>
    </w:tbl>
    <w:p w14:paraId="43ED8DBF" w14:textId="39B62BC7" w:rsidR="00CE6B0E" w:rsidRDefault="00CE6B0E" w:rsidP="00CE6B0E">
      <w:pPr>
        <w:pStyle w:val="NormalcomRecuo"/>
        <w:rPr>
          <w:rFonts w:eastAsiaTheme="minorEastAsia"/>
        </w:rPr>
      </w:pPr>
    </w:p>
    <w:p w14:paraId="1CBA4657" w14:textId="169C1931" w:rsidR="00CE6B0E" w:rsidRDefault="00CE6B0E" w:rsidP="00CE6B0E">
      <w:pPr>
        <w:pStyle w:val="NormalcomRecuo"/>
        <w:rPr>
          <w:rFonts w:eastAsiaTheme="minorEastAsia"/>
        </w:rPr>
      </w:pPr>
      <w:r>
        <w:rPr>
          <w:rFonts w:eastAsiaTheme="minorEastAsia"/>
        </w:rPr>
        <w:t>Que pode ser reescrita como:</w:t>
      </w:r>
    </w:p>
    <w:p w14:paraId="7D7F272B" w14:textId="77777777" w:rsidR="00CE6B0E" w:rsidRDefault="00CE6B0E" w:rsidP="00CE6B0E">
      <w:pPr>
        <w:pStyle w:val="NormalcomRecuo"/>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2"/>
        <w:gridCol w:w="839"/>
      </w:tblGrid>
      <w:tr w:rsidR="00CE6B0E" w14:paraId="6C0ECD2A" w14:textId="77777777" w:rsidTr="00DB59B8">
        <w:tc>
          <w:tcPr>
            <w:tcW w:w="8222" w:type="dxa"/>
          </w:tcPr>
          <w:p w14:paraId="0B63A2DE" w14:textId="0616F4B3" w:rsidR="00CE6B0E" w:rsidRPr="003070CD" w:rsidRDefault="00CE6B0E" w:rsidP="00DB59B8">
            <m:oMathPara>
              <m:oMathParaPr>
                <m:jc m:val="left"/>
              </m:oMathParaPr>
              <m:oMath>
                <m:r>
                  <w:rPr>
                    <w:rFonts w:ascii="Cambria Math" w:hAnsi="Cambria Math"/>
                  </w:rPr>
                  <m:t>λ</m:t>
                </m:r>
                <m:sSup>
                  <m:sSupPr>
                    <m:ctrlPr>
                      <w:rPr>
                        <w:rFonts w:ascii="Cambria Math" w:hAnsi="Cambria Math"/>
                      </w:rPr>
                    </m:ctrlPr>
                  </m:sSupPr>
                  <m:e>
                    <m:r>
                      <w:rPr>
                        <w:rFonts w:ascii="Cambria Math" w:hAnsi="Cambria Math"/>
                      </w:rPr>
                      <m:t>A</m:t>
                    </m:r>
                  </m:e>
                  <m:sup>
                    <m:r>
                      <m:rPr>
                        <m:sty m:val="p"/>
                      </m:rPr>
                      <w:rPr>
                        <w:rFonts w:ascii="Cambria Math" w:hAnsi="Cambria Math"/>
                      </w:rPr>
                      <m:t>'</m:t>
                    </m:r>
                  </m:sup>
                </m:sSup>
                <m:r>
                  <w:rPr>
                    <w:rFonts w:ascii="Cambria Math" w:hAnsi="Cambria Math"/>
                  </w:rPr>
                  <m:t>w=-</m:t>
                </m:r>
                <m:sSup>
                  <m:sSupPr>
                    <m:ctrlPr>
                      <w:rPr>
                        <w:rFonts w:ascii="Cambria Math" w:hAnsi="Cambria Math"/>
                      </w:rPr>
                    </m:ctrlPr>
                  </m:sSupPr>
                  <m:e>
                    <m:r>
                      <w:rPr>
                        <w:rFonts w:ascii="Cambria Math" w:hAnsi="Cambria Math"/>
                      </w:rPr>
                      <m:t>B</m:t>
                    </m:r>
                  </m:e>
                  <m:sup>
                    <m:r>
                      <m:rPr>
                        <m:sty m:val="p"/>
                      </m:rPr>
                      <w:rPr>
                        <w:rFonts w:ascii="Cambria Math" w:hAnsi="Cambria Math"/>
                      </w:rPr>
                      <m:t>'</m:t>
                    </m:r>
                  </m:sup>
                </m:sSup>
                <m:r>
                  <w:rPr>
                    <w:rFonts w:ascii="Cambria Math" w:hAnsi="Cambria Math"/>
                  </w:rPr>
                  <m:t>w</m:t>
                </m:r>
              </m:oMath>
            </m:oMathPara>
          </w:p>
        </w:tc>
        <w:tc>
          <w:tcPr>
            <w:tcW w:w="839" w:type="dxa"/>
            <w:vAlign w:val="center"/>
          </w:tcPr>
          <w:p w14:paraId="086BE742" w14:textId="557E4742" w:rsidR="00CE6B0E" w:rsidRDefault="00CE6B0E" w:rsidP="00DB59B8">
            <w:pPr>
              <w:pStyle w:val="Legenda"/>
              <w:keepNext/>
              <w:jc w:val="right"/>
            </w:pPr>
            <w:fldSimple w:instr=" STYLEREF 1 \s ">
              <w:r w:rsidR="001F3893">
                <w:rPr>
                  <w:noProof/>
                </w:rPr>
                <w:t>5</w:t>
              </w:r>
            </w:fldSimple>
            <w:r>
              <w:t>.</w:t>
            </w:r>
            <w:fldSimple w:instr=" SEQ Equação \* ARABIC \s 1 ">
              <w:r w:rsidR="001F3893">
                <w:rPr>
                  <w:noProof/>
                </w:rPr>
                <w:t>62</w:t>
              </w:r>
            </w:fldSimple>
          </w:p>
          <w:p w14:paraId="2E9382D4" w14:textId="77777777" w:rsidR="00CE6B0E" w:rsidRDefault="00CE6B0E" w:rsidP="00DB59B8">
            <w:pPr>
              <w:jc w:val="right"/>
            </w:pPr>
          </w:p>
        </w:tc>
      </w:tr>
    </w:tbl>
    <w:p w14:paraId="1995E8D3" w14:textId="77777777" w:rsidR="00CE6B0E" w:rsidRDefault="00CE6B0E" w:rsidP="00CE6B0E">
      <w:pPr>
        <w:pStyle w:val="NormalcomRecuo"/>
        <w:rPr>
          <w:rFonts w:eastAsiaTheme="minorEastAsia"/>
        </w:rPr>
      </w:pPr>
    </w:p>
    <w:p w14:paraId="326F09F6" w14:textId="0F43C45F" w:rsidR="00CE6B0E" w:rsidRPr="00CE6B0E" w:rsidRDefault="00CE6B0E" w:rsidP="00CE6B0E">
      <w:pPr>
        <w:pStyle w:val="NormalcomRecuo"/>
      </w:pPr>
      <w:r>
        <w:t xml:space="preserve"> Ressalta-se que neste caso, diferentemente do que usualmente se encontra nas análises vibracionais em estruturas, </w:t>
      </w:r>
      <m:oMath>
        <m:r>
          <w:rPr>
            <w:rFonts w:ascii="Cambria Math" w:hAnsi="Cambria Math"/>
          </w:rPr>
          <m:t>λ</m:t>
        </m:r>
      </m:oMath>
      <w:r>
        <w:t xml:space="preserve"> são autovalores que podem estar relacionados às frequencias naturais. Isto é mais bem examinado no item seguinte.</w:t>
      </w:r>
    </w:p>
    <w:p w14:paraId="09CA3C21" w14:textId="589AA607" w:rsidR="00FF430B" w:rsidRDefault="000D099D" w:rsidP="00C10767">
      <w:pPr>
        <w:pStyle w:val="Ttulo1"/>
      </w:pPr>
      <w:bookmarkStart w:id="102" w:name="_Toc42970577"/>
      <w:r>
        <w:lastRenderedPageBreak/>
        <w:t>SIMULAÇÕES COMPUTACIONAIS</w:t>
      </w:r>
      <w:bookmarkEnd w:id="102"/>
    </w:p>
    <w:p w14:paraId="7EF8F688" w14:textId="39F9A9D6" w:rsidR="000D099D" w:rsidRDefault="000D099D" w:rsidP="000D099D">
      <w:pPr>
        <w:pStyle w:val="NormalcomRecuo"/>
      </w:pPr>
      <w:r>
        <w:t>Para o presente trabalho, apenas dois exemplos simples serão simulados, pois se sabe que o modelo apresenta aproximações importantes no modelo matemático e fortes limitações no processamento computacional.</w:t>
      </w:r>
    </w:p>
    <w:p w14:paraId="2E716DF2" w14:textId="5BF53A74" w:rsidR="00CE79EF" w:rsidRPr="00CE79EF" w:rsidRDefault="000D099D" w:rsidP="000D099D">
      <w:pPr>
        <w:pStyle w:val="NormalcomRecuo"/>
      </w:pPr>
      <w:r>
        <w:t>Neste trabalho usam-se elementos de contorno isoparamétricos lineares, de igual tamanho, e a interpolação feita pela MECID usa funções radiais simples e de placa fina, que tiverem desempenho já consolidado em muitas aplicações anteriores</w:t>
      </w:r>
      <w:r w:rsidR="006674B8">
        <w:t xml:space="preserve"> </w:t>
      </w:r>
      <w:sdt>
        <w:sdtPr>
          <w:id w:val="-1591308663"/>
          <w:citation/>
        </w:sdtPr>
        <w:sdtContent>
          <w:r w:rsidR="006674B8">
            <w:fldChar w:fldCharType="begin"/>
          </w:r>
          <w:r w:rsidR="00A44A28">
            <w:instrText xml:space="preserve">CITATION Bar14 \l 1046 </w:instrText>
          </w:r>
          <w:r w:rsidR="006674B8">
            <w:fldChar w:fldCharType="separate"/>
          </w:r>
          <w:r w:rsidR="00A44A28">
            <w:rPr>
              <w:noProof/>
            </w:rPr>
            <w:t>(Barcelos, Comparação de desempenho entre a formulação direta do Método dos Elementos de Contorno com Funções Radiais e o Método dos Elementos Finitos em problemas de Poisson e Helmholtz, 2014)</w:t>
          </w:r>
          <w:r w:rsidR="006674B8">
            <w:fldChar w:fldCharType="end"/>
          </w:r>
        </w:sdtContent>
      </w:sdt>
      <w:r w:rsidR="006674B8">
        <w:t xml:space="preserve">, </w:t>
      </w:r>
      <w:sdt>
        <w:sdtPr>
          <w:id w:val="1690337037"/>
          <w:citation/>
        </w:sdtPr>
        <w:sdtContent>
          <w:r w:rsidR="006674B8">
            <w:fldChar w:fldCharType="begin"/>
          </w:r>
          <w:r w:rsidR="006674B8">
            <w:instrText xml:space="preserve"> CITATION Fro16 \l 1046 </w:instrText>
          </w:r>
          <w:r w:rsidR="006674B8">
            <w:fldChar w:fldCharType="separate"/>
          </w:r>
          <w:r w:rsidR="001F3893">
            <w:rPr>
              <w:noProof/>
            </w:rPr>
            <w:t>(Frossard, 2016)</w:t>
          </w:r>
          <w:r w:rsidR="006674B8">
            <w:fldChar w:fldCharType="end"/>
          </w:r>
        </w:sdtContent>
      </w:sdt>
      <w:r w:rsidR="00CE79EF" w:rsidRPr="00405D8F">
        <w:t>.</w:t>
      </w:r>
    </w:p>
    <w:p w14:paraId="509399FB" w14:textId="120FB81E" w:rsidR="00C10767" w:rsidRDefault="006674B8" w:rsidP="00C10767">
      <w:pPr>
        <w:pStyle w:val="Ttulo2"/>
      </w:pPr>
      <w:bookmarkStart w:id="103" w:name="_Toc42970578"/>
      <w:r>
        <w:t>BARRA ENGASTADA</w:t>
      </w:r>
      <w:bookmarkEnd w:id="103"/>
    </w:p>
    <w:p w14:paraId="49870D72" w14:textId="6505E1E9" w:rsidR="00CE79EF" w:rsidRDefault="006674B8" w:rsidP="0024657B">
      <w:pPr>
        <w:pStyle w:val="NormalcomRecuo"/>
      </w:pPr>
      <w:r>
        <w:t xml:space="preserve">A primeira simulação desenvolvida </w:t>
      </w:r>
      <w:r w:rsidRPr="006674B8">
        <w:t xml:space="preserve">consiste </w:t>
      </w:r>
      <w:r>
        <w:t xml:space="preserve">em </w:t>
      </w:r>
      <w:r w:rsidRPr="006674B8">
        <w:t>uma chapa quadrada de dimensões unitária</w:t>
      </w:r>
      <w:r>
        <w:t>s</w:t>
      </w:r>
      <w:r w:rsidRPr="006674B8">
        <w:t xml:space="preserve">, engastada apenas </w:t>
      </w:r>
      <w:r>
        <w:t xml:space="preserve">em </w:t>
      </w:r>
      <w:r w:rsidRPr="006674B8">
        <w:t>uma extremidade, como mostrado na figura</w:t>
      </w:r>
      <w:r>
        <w:t>:</w:t>
      </w:r>
    </w:p>
    <w:p w14:paraId="2DB89D6F" w14:textId="77777777" w:rsidR="00F36A15" w:rsidRDefault="00F36A15" w:rsidP="0024657B">
      <w:pPr>
        <w:pStyle w:val="NormalcomRecuo"/>
      </w:pPr>
    </w:p>
    <w:p w14:paraId="47CCD2BD" w14:textId="77777777" w:rsidR="006674B8" w:rsidRDefault="006674B8" w:rsidP="006674B8">
      <w:pPr>
        <w:pStyle w:val="NormalcomRecuo"/>
        <w:keepNext/>
        <w:jc w:val="center"/>
      </w:pPr>
      <w:r>
        <w:rPr>
          <w:noProof/>
        </w:rPr>
        <w:drawing>
          <wp:inline distT="0" distB="0" distL="0" distR="0" wp14:anchorId="047BC40C" wp14:editId="79C663E4">
            <wp:extent cx="2712720" cy="24326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2720" cy="2432685"/>
                    </a:xfrm>
                    <a:prstGeom prst="rect">
                      <a:avLst/>
                    </a:prstGeom>
                    <a:noFill/>
                  </pic:spPr>
                </pic:pic>
              </a:graphicData>
            </a:graphic>
          </wp:inline>
        </w:drawing>
      </w:r>
    </w:p>
    <w:p w14:paraId="0B85B91B" w14:textId="7D782CF4" w:rsidR="006674B8" w:rsidRDefault="006674B8" w:rsidP="006674B8">
      <w:pPr>
        <w:pStyle w:val="Legenda"/>
      </w:pPr>
      <w:bookmarkStart w:id="104" w:name="_Toc42963717"/>
      <w:r>
        <w:t xml:space="preserve">Figura </w:t>
      </w:r>
      <w:fldSimple w:instr=" SEQ Figura \* ARABIC ">
        <w:r w:rsidR="001F3893">
          <w:rPr>
            <w:noProof/>
          </w:rPr>
          <w:t>3</w:t>
        </w:r>
      </w:fldSimple>
      <w:r>
        <w:t xml:space="preserve"> - </w:t>
      </w:r>
      <w:r w:rsidRPr="00E56D9F">
        <w:t xml:space="preserve">Barra engastada </w:t>
      </w:r>
      <w:r>
        <w:t>em uma extremidade e livre nas outras extremidades.</w:t>
      </w:r>
      <w:bookmarkEnd w:id="104"/>
    </w:p>
    <w:p w14:paraId="386FD772" w14:textId="35A8F9EB" w:rsidR="006674B8" w:rsidRDefault="006674B8" w:rsidP="006674B8"/>
    <w:p w14:paraId="1FAB3BEE" w14:textId="0DCD3AEC" w:rsidR="006674B8" w:rsidRDefault="006674B8" w:rsidP="006674B8">
      <w:pPr>
        <w:pStyle w:val="NormalcomRecuo"/>
      </w:pPr>
      <w:r>
        <w:t>As propriedades físicas e os lados da chapa foram considerados unitários p</w:t>
      </w:r>
      <w:r w:rsidR="00F36A15">
        <w:t xml:space="preserve">ara simplificar os cálculos </w:t>
      </w:r>
      <w:r w:rsidR="00FB3FA5">
        <w:t>a</w:t>
      </w:r>
      <w:r w:rsidR="00F36A15">
        <w:t xml:space="preserve"> serem desenvolvidos.</w:t>
      </w:r>
      <w:r>
        <w:t xml:space="preserve"> Os autovalores são calculados e comparados com as frequências naturais na barra, que são calculadas analiticamente pela fórmula: </w:t>
      </w:r>
    </w:p>
    <w:p w14:paraId="155A210A" w14:textId="77777777" w:rsidR="0019319A" w:rsidRDefault="0019319A" w:rsidP="006674B8">
      <w:pPr>
        <w:pStyle w:val="NormalcomRecu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B9459A" w14:paraId="348901D4" w14:textId="77777777" w:rsidTr="00AA3AF5">
        <w:tc>
          <w:tcPr>
            <w:tcW w:w="4530" w:type="dxa"/>
          </w:tcPr>
          <w:p w14:paraId="3C7552B9" w14:textId="285E0D91" w:rsidR="00B9459A" w:rsidRPr="003070CD" w:rsidRDefault="009D449C" w:rsidP="00AA3AF5">
            <m:oMathPara>
              <m:oMathParaPr>
                <m:jc m:val="left"/>
              </m:oMathParaP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m:rPr>
                        <m:sty m:val="p"/>
                      </m:rPr>
                      <w:rPr>
                        <w:rFonts w:ascii="Cambria Math" w:hAnsi="Cambria Math"/>
                      </w:rPr>
                      <m:t>mn</m:t>
                    </m:r>
                  </m:sub>
                </m:sSub>
                <m:r>
                  <w:rPr>
                    <w:rFonts w:ascii="Cambria Math" w:hAnsi="Cambria Math"/>
                  </w:rPr>
                  <m:t>=</m:t>
                </m:r>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2</m:t>
                    </m:r>
                    <m:ctrlPr>
                      <w:rPr>
                        <w:rFonts w:ascii="Cambria Math" w:hAnsi="Cambria Math"/>
                        <w:i/>
                      </w:rPr>
                    </m:ctrlPr>
                  </m:den>
                </m:f>
                <m:rad>
                  <m:radPr>
                    <m:degHide m:val="1"/>
                    <m:ctrlPr>
                      <w:rPr>
                        <w:rFonts w:ascii="Cambria Math" w:hAnsi="Cambria Math"/>
                      </w:rPr>
                    </m:ctrlPr>
                  </m:radPr>
                  <m:deg>
                    <m:ctrlPr>
                      <w:rPr>
                        <w:rFonts w:ascii="Cambria Math" w:hAnsi="Cambria Math"/>
                        <w:i/>
                      </w:rPr>
                    </m:ctrlPr>
                  </m:deg>
                  <m:e>
                    <m:r>
                      <w:rPr>
                        <w:rFonts w:ascii="Cambria Math" w:hAnsi="Cambria Math"/>
                      </w:rPr>
                      <m:t>4</m:t>
                    </m:r>
                    <m:sSup>
                      <m:sSupPr>
                        <m:ctrlPr>
                          <w:rPr>
                            <w:rFonts w:ascii="Cambria Math" w:hAnsi="Cambria Math"/>
                            <w:i/>
                          </w:rPr>
                        </m:ctrlPr>
                      </m:sSupPr>
                      <m:e>
                        <m:r>
                          <m:rPr>
                            <m:sty m:val="p"/>
                          </m:rPr>
                          <w:rPr>
                            <w:rFonts w:ascii="Cambria Math" w:hAnsi="Cambria Math"/>
                          </w:rPr>
                          <m:t>m</m:t>
                        </m:r>
                        <m:ctrlPr>
                          <w:rPr>
                            <w:rFonts w:ascii="Cambria Math" w:hAnsi="Cambria Math"/>
                          </w:rPr>
                        </m:ctrlPr>
                      </m:e>
                      <m:sup>
                        <m:r>
                          <w:rPr>
                            <w:rFonts w:ascii="Cambria Math" w:hAnsi="Cambria Math"/>
                          </w:rPr>
                          <m:t>2</m:t>
                        </m:r>
                      </m:sup>
                    </m:sSup>
                    <m:r>
                      <w:rPr>
                        <w:rFonts w:ascii="Cambria Math" w:hAnsi="Cambria Math"/>
                      </w:rPr>
                      <m:t>+4</m:t>
                    </m:r>
                    <m:sSup>
                      <m:sSupPr>
                        <m:ctrlPr>
                          <w:rPr>
                            <w:rFonts w:ascii="Cambria Math" w:hAnsi="Cambria Math"/>
                            <w:i/>
                          </w:rPr>
                        </m:ctrlPr>
                      </m:sSupPr>
                      <m:e>
                        <m:r>
                          <m:rPr>
                            <m:sty m:val="p"/>
                          </m:rPr>
                          <w:rPr>
                            <w:rFonts w:ascii="Cambria Math" w:hAnsi="Cambria Math"/>
                          </w:rPr>
                          <m:t>n</m:t>
                        </m:r>
                        <m:ctrlPr>
                          <w:rPr>
                            <w:rFonts w:ascii="Cambria Math" w:hAnsi="Cambria Math"/>
                          </w:rPr>
                        </m:ctrlPr>
                      </m:e>
                      <m:sup>
                        <m:r>
                          <w:rPr>
                            <w:rFonts w:ascii="Cambria Math" w:hAnsi="Cambria Math"/>
                          </w:rPr>
                          <m:t>2</m:t>
                        </m:r>
                      </m:sup>
                    </m:sSup>
                    <m:r>
                      <w:rPr>
                        <w:rFonts w:ascii="Cambria Math" w:hAnsi="Cambria Math"/>
                      </w:rPr>
                      <m:t>-4</m:t>
                    </m:r>
                    <m:r>
                      <m:rPr>
                        <m:sty m:val="p"/>
                      </m:rPr>
                      <w:rPr>
                        <w:rFonts w:ascii="Cambria Math" w:hAnsi="Cambria Math"/>
                      </w:rPr>
                      <m:t>n</m:t>
                    </m:r>
                    <m:r>
                      <w:rPr>
                        <w:rFonts w:ascii="Cambria Math" w:hAnsi="Cambria Math"/>
                      </w:rPr>
                      <m:t>+1</m:t>
                    </m:r>
                  </m:e>
                </m:rad>
              </m:oMath>
            </m:oMathPara>
          </w:p>
        </w:tc>
        <w:tc>
          <w:tcPr>
            <w:tcW w:w="4531" w:type="dxa"/>
            <w:vAlign w:val="center"/>
          </w:tcPr>
          <w:p w14:paraId="7BF36236" w14:textId="78B89FE1" w:rsidR="00B9459A" w:rsidRDefault="00DB59B8" w:rsidP="00AA3AF5">
            <w:pPr>
              <w:pStyle w:val="Legenda"/>
              <w:keepNext/>
              <w:jc w:val="right"/>
            </w:pPr>
            <w:fldSimple w:instr=" STYLEREF 1 \s ">
              <w:r w:rsidR="001F3893">
                <w:rPr>
                  <w:noProof/>
                </w:rPr>
                <w:t>6</w:t>
              </w:r>
            </w:fldSimple>
            <w:r w:rsidR="00B9459A">
              <w:t>.</w:t>
            </w:r>
            <w:fldSimple w:instr=" SEQ Equação \* ARABIC \s 1 ">
              <w:r w:rsidR="001F3893">
                <w:rPr>
                  <w:noProof/>
                </w:rPr>
                <w:t>1</w:t>
              </w:r>
            </w:fldSimple>
          </w:p>
          <w:p w14:paraId="430BBE1C" w14:textId="77777777" w:rsidR="00B9459A" w:rsidRDefault="00B9459A" w:rsidP="00AA3AF5">
            <w:pPr>
              <w:jc w:val="right"/>
            </w:pPr>
          </w:p>
        </w:tc>
      </w:tr>
    </w:tbl>
    <w:p w14:paraId="249D6229" w14:textId="77777777" w:rsidR="0019319A" w:rsidRDefault="0019319A" w:rsidP="00B9459A">
      <w:pPr>
        <w:pStyle w:val="NormalcomRecuo"/>
      </w:pPr>
    </w:p>
    <w:p w14:paraId="7A1D3BFD" w14:textId="5A4F05C6" w:rsidR="006674B8" w:rsidRDefault="006674B8" w:rsidP="00B9459A">
      <w:pPr>
        <w:pStyle w:val="NormalcomRecuo"/>
      </w:pPr>
      <w:r>
        <w:t xml:space="preserve">As </w:t>
      </w:r>
      <w:r w:rsidR="00F36A15">
        <w:t>frequências</w:t>
      </w:r>
      <w:r>
        <w:t xml:space="preserve"> naturais incluem os valores relacionados à vibração transversa.  </w:t>
      </w:r>
    </w:p>
    <w:p w14:paraId="4E935AC3" w14:textId="5E64F267" w:rsidR="006674B8" w:rsidRDefault="006674B8" w:rsidP="006674B8">
      <w:pPr>
        <w:pStyle w:val="NormalcomRecuo"/>
      </w:pPr>
      <w:r>
        <w:t xml:space="preserve">Primeiramente são mostrados os resultados obtidos com a função radial simples. Diversas malhas foram usadas; mas, devido </w:t>
      </w:r>
      <w:r w:rsidR="00FB3FA5">
        <w:t>às</w:t>
      </w:r>
      <w:r>
        <w:t xml:space="preserve"> limitações da programação computacional, nenhuma malha acima de 500 graus de liberdade pode ser resolvida. Como o sistema é quatro vezes maior do que o sistema matricial clássico do MEC para </w:t>
      </w:r>
      <w:r w:rsidR="00FB3FA5">
        <w:t>cálculo</w:t>
      </w:r>
      <w:r>
        <w:t xml:space="preserve"> de autovalor, há uma dimensão declarada no programa de 2000 espaços, que para ser superada precisaria de uma reprogramação otimizada. </w:t>
      </w:r>
    </w:p>
    <w:p w14:paraId="060DBC71" w14:textId="685C2B04" w:rsidR="006674B8" w:rsidRDefault="006674B8" w:rsidP="006674B8">
      <w:pPr>
        <w:pStyle w:val="NormalcomRecuo"/>
      </w:pPr>
      <w:r>
        <w:t xml:space="preserve">Em razão da relação apresentada na equação </w:t>
      </w:r>
      <w:proofErr w:type="spellStart"/>
      <w:r>
        <w:t>dddd</w:t>
      </w:r>
      <w:proofErr w:type="spellEnd"/>
      <w:r>
        <w:t xml:space="preserve">, Os resultados dos autovalores calculados pelo programa estão associados ao quadrado das </w:t>
      </w:r>
      <w:r w:rsidR="00FB3FA5">
        <w:t>frequências</w:t>
      </w:r>
      <w:r>
        <w:t xml:space="preserve"> naturais. </w:t>
      </w:r>
    </w:p>
    <w:p w14:paraId="2E888D7B" w14:textId="3BCB60E7" w:rsidR="006674B8" w:rsidRDefault="006674B8" w:rsidP="006674B8">
      <w:pPr>
        <w:pStyle w:val="NormalcomRecuo"/>
      </w:pPr>
      <w:r>
        <w:t>Na tabela I mostram-se os resultados reais positivos para os autovalores. Na convenção aqui utilizada, tem-se número de nós de contorno/número de pontos interpolantes (NC/NI).</w:t>
      </w:r>
    </w:p>
    <w:p w14:paraId="1F88A6C0" w14:textId="0524B1DF" w:rsidR="00FB3FA5" w:rsidRDefault="00FB3FA5" w:rsidP="00FB3FA5">
      <w:pPr>
        <w:pStyle w:val="Legenda"/>
        <w:keepNext/>
      </w:pPr>
      <w:bookmarkStart w:id="105" w:name="_Toc42963719"/>
      <w:r>
        <w:t xml:space="preserve">Tabela </w:t>
      </w:r>
      <w:fldSimple w:instr=" SEQ Tabela \* ARABIC ">
        <w:r w:rsidR="001F3893">
          <w:rPr>
            <w:noProof/>
          </w:rPr>
          <w:t>1</w:t>
        </w:r>
      </w:fldSimple>
      <w:r>
        <w:t xml:space="preserve"> - </w:t>
      </w:r>
      <w:r w:rsidR="00AA3AF5" w:rsidRPr="00AA3AF5">
        <w:t>Resultados da Interpolação da Função Radial Simples</w:t>
      </w:r>
      <w:bookmarkEnd w:id="105"/>
    </w:p>
    <w:tbl>
      <w:tblPr>
        <w:tblStyle w:val="Tabelacomgrade"/>
        <w:tblW w:w="9102" w:type="dxa"/>
        <w:tblLook w:val="04A0" w:firstRow="1" w:lastRow="0" w:firstColumn="1" w:lastColumn="0" w:noHBand="0" w:noVBand="1"/>
      </w:tblPr>
      <w:tblGrid>
        <w:gridCol w:w="1776"/>
        <w:gridCol w:w="1776"/>
        <w:gridCol w:w="1776"/>
        <w:gridCol w:w="1776"/>
        <w:gridCol w:w="1998"/>
      </w:tblGrid>
      <w:tr w:rsidR="00F36A15" w:rsidRPr="00F36A15" w14:paraId="1DE20D70" w14:textId="77777777" w:rsidTr="00F36A15">
        <w:trPr>
          <w:trHeight w:val="273"/>
        </w:trPr>
        <w:tc>
          <w:tcPr>
            <w:tcW w:w="9102" w:type="dxa"/>
            <w:gridSpan w:val="5"/>
            <w:shd w:val="clear" w:color="auto" w:fill="B4C6E7" w:themeFill="accent1" w:themeFillTint="66"/>
            <w:noWrap/>
            <w:vAlign w:val="center"/>
            <w:hideMark/>
          </w:tcPr>
          <w:p w14:paraId="1541F1B3" w14:textId="66BB055F" w:rsidR="00F36A15" w:rsidRPr="00F36A15" w:rsidRDefault="00F36A15" w:rsidP="00F36A15">
            <w:pPr>
              <w:pStyle w:val="NormalcomRecuo"/>
              <w:ind w:firstLine="0"/>
              <w:jc w:val="center"/>
            </w:pPr>
            <w:r>
              <w:t>QUANTIDADE DE N</w:t>
            </w:r>
            <w:r w:rsidRPr="00F36A15">
              <w:t xml:space="preserve">ÓS DE </w:t>
            </w:r>
            <w:r>
              <w:t>C</w:t>
            </w:r>
            <w:r w:rsidRPr="00F36A15">
              <w:t>ONTORNO/</w:t>
            </w:r>
            <w:r>
              <w:t xml:space="preserve">QUANTIDADE </w:t>
            </w:r>
            <w:r w:rsidRPr="00F36A15">
              <w:t>DE PONTOS INTERPOLANTES</w:t>
            </w:r>
          </w:p>
        </w:tc>
      </w:tr>
      <w:tr w:rsidR="00F36A15" w:rsidRPr="00F36A15" w14:paraId="4333F355" w14:textId="77777777" w:rsidTr="00FB3FA5">
        <w:trPr>
          <w:trHeight w:val="273"/>
        </w:trPr>
        <w:tc>
          <w:tcPr>
            <w:tcW w:w="1776" w:type="dxa"/>
            <w:shd w:val="clear" w:color="auto" w:fill="B4C6E7" w:themeFill="accent1" w:themeFillTint="66"/>
            <w:noWrap/>
            <w:vAlign w:val="center"/>
            <w:hideMark/>
          </w:tcPr>
          <w:p w14:paraId="042A3804" w14:textId="77777777" w:rsidR="00F36A15" w:rsidRPr="00F36A15" w:rsidRDefault="00F36A15" w:rsidP="00F36A15">
            <w:pPr>
              <w:pStyle w:val="NormalcomRecuo"/>
              <w:ind w:firstLine="0"/>
              <w:jc w:val="center"/>
              <w:rPr>
                <w:rFonts w:cs="Arial"/>
                <w:szCs w:val="24"/>
              </w:rPr>
            </w:pPr>
            <w:r w:rsidRPr="00F36A15">
              <w:rPr>
                <w:rFonts w:cs="Arial"/>
                <w:szCs w:val="24"/>
              </w:rPr>
              <w:t>84/144</w:t>
            </w:r>
          </w:p>
        </w:tc>
        <w:tc>
          <w:tcPr>
            <w:tcW w:w="1776" w:type="dxa"/>
            <w:shd w:val="clear" w:color="auto" w:fill="B4C6E7" w:themeFill="accent1" w:themeFillTint="66"/>
            <w:noWrap/>
            <w:vAlign w:val="center"/>
            <w:hideMark/>
          </w:tcPr>
          <w:p w14:paraId="62B39903" w14:textId="77777777" w:rsidR="00F36A15" w:rsidRPr="00F36A15" w:rsidRDefault="00F36A15" w:rsidP="00F36A15">
            <w:pPr>
              <w:pStyle w:val="NormalcomRecuo"/>
              <w:ind w:firstLine="0"/>
              <w:jc w:val="center"/>
              <w:rPr>
                <w:rFonts w:cs="Arial"/>
                <w:szCs w:val="24"/>
              </w:rPr>
            </w:pPr>
            <w:r w:rsidRPr="00F36A15">
              <w:rPr>
                <w:rFonts w:cs="Arial"/>
                <w:szCs w:val="24"/>
              </w:rPr>
              <w:t>164/144</w:t>
            </w:r>
          </w:p>
        </w:tc>
        <w:tc>
          <w:tcPr>
            <w:tcW w:w="1776" w:type="dxa"/>
            <w:shd w:val="clear" w:color="auto" w:fill="B4C6E7" w:themeFill="accent1" w:themeFillTint="66"/>
            <w:noWrap/>
            <w:vAlign w:val="center"/>
            <w:hideMark/>
          </w:tcPr>
          <w:p w14:paraId="1F0204B3" w14:textId="77777777" w:rsidR="00F36A15" w:rsidRPr="00F36A15" w:rsidRDefault="00F36A15" w:rsidP="00F36A15">
            <w:pPr>
              <w:pStyle w:val="NormalcomRecuo"/>
              <w:ind w:firstLine="0"/>
              <w:jc w:val="center"/>
              <w:rPr>
                <w:rFonts w:cs="Arial"/>
                <w:szCs w:val="24"/>
              </w:rPr>
            </w:pPr>
            <w:r w:rsidRPr="00F36A15">
              <w:rPr>
                <w:rFonts w:cs="Arial"/>
                <w:szCs w:val="24"/>
              </w:rPr>
              <w:t>164/225</w:t>
            </w:r>
          </w:p>
        </w:tc>
        <w:tc>
          <w:tcPr>
            <w:tcW w:w="1776" w:type="dxa"/>
            <w:shd w:val="clear" w:color="auto" w:fill="B4C6E7" w:themeFill="accent1" w:themeFillTint="66"/>
            <w:noWrap/>
            <w:vAlign w:val="center"/>
            <w:hideMark/>
          </w:tcPr>
          <w:p w14:paraId="2B7AFD21" w14:textId="77777777" w:rsidR="00F36A15" w:rsidRPr="00F36A15" w:rsidRDefault="00F36A15" w:rsidP="00F36A15">
            <w:pPr>
              <w:pStyle w:val="NormalcomRecuo"/>
              <w:ind w:firstLine="0"/>
              <w:jc w:val="center"/>
              <w:rPr>
                <w:rFonts w:cs="Arial"/>
                <w:szCs w:val="24"/>
              </w:rPr>
            </w:pPr>
            <w:r w:rsidRPr="00F36A15">
              <w:rPr>
                <w:rFonts w:cs="Arial"/>
                <w:szCs w:val="24"/>
              </w:rPr>
              <w:t>164/324</w:t>
            </w:r>
          </w:p>
        </w:tc>
        <w:tc>
          <w:tcPr>
            <w:tcW w:w="1998" w:type="dxa"/>
            <w:shd w:val="clear" w:color="auto" w:fill="B4C6E7" w:themeFill="accent1" w:themeFillTint="66"/>
            <w:noWrap/>
            <w:vAlign w:val="center"/>
            <w:hideMark/>
          </w:tcPr>
          <w:p w14:paraId="284D9403" w14:textId="77777777" w:rsidR="00F36A15" w:rsidRPr="00F36A15" w:rsidRDefault="00F36A15" w:rsidP="00F36A15">
            <w:pPr>
              <w:pStyle w:val="NormalcomRecuo"/>
              <w:ind w:firstLine="0"/>
              <w:jc w:val="center"/>
              <w:rPr>
                <w:rFonts w:cs="Arial"/>
                <w:szCs w:val="24"/>
              </w:rPr>
            </w:pPr>
            <w:r w:rsidRPr="00F36A15">
              <w:rPr>
                <w:rFonts w:cs="Arial"/>
                <w:szCs w:val="24"/>
              </w:rPr>
              <w:t>AO QUAD</w:t>
            </w:r>
          </w:p>
        </w:tc>
      </w:tr>
      <w:tr w:rsidR="00F36A15" w:rsidRPr="00F36A15" w14:paraId="144B927B" w14:textId="77777777" w:rsidTr="00FB3FA5">
        <w:trPr>
          <w:trHeight w:val="273"/>
        </w:trPr>
        <w:tc>
          <w:tcPr>
            <w:tcW w:w="1776" w:type="dxa"/>
            <w:noWrap/>
            <w:hideMark/>
          </w:tcPr>
          <w:p w14:paraId="3B0ADF38" w14:textId="77777777" w:rsidR="00F36A15" w:rsidRPr="00F36A15" w:rsidRDefault="00F36A15" w:rsidP="00F36A15">
            <w:pPr>
              <w:pStyle w:val="NormalcomRecuo"/>
              <w:ind w:firstLine="0"/>
              <w:jc w:val="center"/>
              <w:rPr>
                <w:rFonts w:cs="Arial"/>
                <w:szCs w:val="24"/>
              </w:rPr>
            </w:pPr>
            <w:r w:rsidRPr="00F36A15">
              <w:rPr>
                <w:rFonts w:cs="Arial"/>
                <w:szCs w:val="24"/>
                <w:lang w:val="en-US"/>
              </w:rPr>
              <w:t>0.9795</w:t>
            </w:r>
          </w:p>
        </w:tc>
        <w:tc>
          <w:tcPr>
            <w:tcW w:w="1776" w:type="dxa"/>
            <w:noWrap/>
            <w:hideMark/>
          </w:tcPr>
          <w:p w14:paraId="2B222AEE" w14:textId="77777777" w:rsidR="00F36A15" w:rsidRPr="00F36A15" w:rsidRDefault="00F36A15" w:rsidP="00F36A15">
            <w:pPr>
              <w:pStyle w:val="NormalcomRecuo"/>
              <w:ind w:firstLine="0"/>
              <w:jc w:val="center"/>
              <w:rPr>
                <w:rFonts w:cs="Arial"/>
                <w:szCs w:val="24"/>
              </w:rPr>
            </w:pPr>
            <w:r w:rsidRPr="00F36A15">
              <w:rPr>
                <w:rFonts w:cs="Arial"/>
                <w:szCs w:val="24"/>
                <w:lang w:val="en-US"/>
              </w:rPr>
              <w:t>0.99356</w:t>
            </w:r>
          </w:p>
        </w:tc>
        <w:tc>
          <w:tcPr>
            <w:tcW w:w="1776" w:type="dxa"/>
            <w:noWrap/>
            <w:hideMark/>
          </w:tcPr>
          <w:p w14:paraId="58D5C028" w14:textId="77777777" w:rsidR="00F36A15" w:rsidRPr="00F36A15" w:rsidRDefault="00F36A15" w:rsidP="00F36A15">
            <w:pPr>
              <w:pStyle w:val="NormalcomRecuo"/>
              <w:ind w:firstLine="0"/>
              <w:jc w:val="center"/>
              <w:rPr>
                <w:rFonts w:cs="Arial"/>
                <w:szCs w:val="24"/>
              </w:rPr>
            </w:pPr>
            <w:r w:rsidRPr="00F36A15">
              <w:rPr>
                <w:rFonts w:cs="Arial"/>
                <w:szCs w:val="24"/>
                <w:lang w:val="en-US"/>
              </w:rPr>
              <w:t>0.9935</w:t>
            </w:r>
          </w:p>
        </w:tc>
        <w:tc>
          <w:tcPr>
            <w:tcW w:w="1776" w:type="dxa"/>
            <w:noWrap/>
            <w:hideMark/>
          </w:tcPr>
          <w:p w14:paraId="1B399440" w14:textId="77777777" w:rsidR="00F36A15" w:rsidRPr="00F36A15" w:rsidRDefault="00F36A15" w:rsidP="00F36A15">
            <w:pPr>
              <w:pStyle w:val="NormalcomRecuo"/>
              <w:ind w:firstLine="0"/>
              <w:jc w:val="center"/>
              <w:rPr>
                <w:rFonts w:cs="Arial"/>
                <w:szCs w:val="24"/>
              </w:rPr>
            </w:pPr>
            <w:r w:rsidRPr="00F36A15">
              <w:rPr>
                <w:rFonts w:cs="Arial"/>
                <w:szCs w:val="24"/>
                <w:lang w:val="en-US"/>
              </w:rPr>
              <w:t>0.99357</w:t>
            </w:r>
          </w:p>
        </w:tc>
        <w:tc>
          <w:tcPr>
            <w:tcW w:w="1998" w:type="dxa"/>
            <w:noWrap/>
            <w:hideMark/>
          </w:tcPr>
          <w:p w14:paraId="0AF92D4D" w14:textId="77777777" w:rsidR="00F36A15" w:rsidRPr="00F36A15" w:rsidRDefault="00F36A15" w:rsidP="00F36A15">
            <w:pPr>
              <w:pStyle w:val="NormalcomRecuo"/>
              <w:ind w:firstLine="0"/>
              <w:jc w:val="center"/>
              <w:rPr>
                <w:rFonts w:cs="Arial"/>
                <w:szCs w:val="24"/>
              </w:rPr>
            </w:pPr>
            <w:r w:rsidRPr="00F36A15">
              <w:rPr>
                <w:rFonts w:cs="Arial"/>
                <w:szCs w:val="24"/>
              </w:rPr>
              <w:t>2.4699</w:t>
            </w:r>
          </w:p>
        </w:tc>
      </w:tr>
      <w:tr w:rsidR="00F36A15" w:rsidRPr="00F36A15" w14:paraId="63EB2107" w14:textId="77777777" w:rsidTr="00FB3FA5">
        <w:trPr>
          <w:trHeight w:val="273"/>
        </w:trPr>
        <w:tc>
          <w:tcPr>
            <w:tcW w:w="1776" w:type="dxa"/>
            <w:noWrap/>
            <w:hideMark/>
          </w:tcPr>
          <w:p w14:paraId="323F324E" w14:textId="77777777" w:rsidR="00F36A15" w:rsidRPr="00F36A15" w:rsidRDefault="00F36A15" w:rsidP="00F36A15">
            <w:pPr>
              <w:pStyle w:val="NormalcomRecuo"/>
              <w:ind w:firstLine="0"/>
              <w:jc w:val="center"/>
              <w:rPr>
                <w:rFonts w:cs="Arial"/>
                <w:szCs w:val="24"/>
              </w:rPr>
            </w:pPr>
            <w:r w:rsidRPr="00F36A15">
              <w:rPr>
                <w:rFonts w:cs="Arial"/>
                <w:szCs w:val="24"/>
                <w:lang w:val="en-US"/>
              </w:rPr>
              <w:t>12.486</w:t>
            </w:r>
          </w:p>
        </w:tc>
        <w:tc>
          <w:tcPr>
            <w:tcW w:w="1776" w:type="dxa"/>
            <w:noWrap/>
            <w:hideMark/>
          </w:tcPr>
          <w:p w14:paraId="3D79A7F6" w14:textId="77777777" w:rsidR="00F36A15" w:rsidRPr="00F36A15" w:rsidRDefault="00F36A15" w:rsidP="00F36A15">
            <w:pPr>
              <w:pStyle w:val="NormalcomRecuo"/>
              <w:ind w:firstLine="0"/>
              <w:jc w:val="center"/>
              <w:rPr>
                <w:rFonts w:cs="Arial"/>
                <w:szCs w:val="24"/>
              </w:rPr>
            </w:pPr>
            <w:r w:rsidRPr="00F36A15">
              <w:rPr>
                <w:rFonts w:cs="Arial"/>
                <w:szCs w:val="24"/>
                <w:lang w:val="en-US"/>
              </w:rPr>
              <w:t>12.187</w:t>
            </w:r>
          </w:p>
        </w:tc>
        <w:tc>
          <w:tcPr>
            <w:tcW w:w="1776" w:type="dxa"/>
            <w:noWrap/>
            <w:hideMark/>
          </w:tcPr>
          <w:p w14:paraId="7F2D6919" w14:textId="77777777" w:rsidR="00F36A15" w:rsidRPr="00F36A15" w:rsidRDefault="00F36A15" w:rsidP="00F36A15">
            <w:pPr>
              <w:pStyle w:val="NormalcomRecuo"/>
              <w:ind w:firstLine="0"/>
              <w:jc w:val="center"/>
              <w:rPr>
                <w:rFonts w:cs="Arial"/>
                <w:szCs w:val="24"/>
              </w:rPr>
            </w:pPr>
            <w:r w:rsidRPr="00F36A15">
              <w:rPr>
                <w:rFonts w:cs="Arial"/>
                <w:szCs w:val="24"/>
                <w:lang w:val="en-US"/>
              </w:rPr>
              <w:t>12.175</w:t>
            </w:r>
          </w:p>
        </w:tc>
        <w:tc>
          <w:tcPr>
            <w:tcW w:w="1776" w:type="dxa"/>
            <w:noWrap/>
            <w:hideMark/>
          </w:tcPr>
          <w:p w14:paraId="0C25D108" w14:textId="77777777" w:rsidR="00F36A15" w:rsidRPr="00F36A15" w:rsidRDefault="00F36A15" w:rsidP="00F36A15">
            <w:pPr>
              <w:pStyle w:val="NormalcomRecuo"/>
              <w:ind w:firstLine="0"/>
              <w:jc w:val="center"/>
              <w:rPr>
                <w:rFonts w:cs="Arial"/>
                <w:szCs w:val="24"/>
              </w:rPr>
            </w:pPr>
            <w:r w:rsidRPr="00F36A15">
              <w:rPr>
                <w:rFonts w:cs="Arial"/>
                <w:szCs w:val="24"/>
                <w:lang w:val="en-US"/>
              </w:rPr>
              <w:t>12.164</w:t>
            </w:r>
          </w:p>
        </w:tc>
        <w:tc>
          <w:tcPr>
            <w:tcW w:w="1998" w:type="dxa"/>
            <w:noWrap/>
            <w:hideMark/>
          </w:tcPr>
          <w:p w14:paraId="21D0D795" w14:textId="77777777" w:rsidR="00F36A15" w:rsidRPr="00F36A15" w:rsidRDefault="00F36A15" w:rsidP="00F36A15">
            <w:pPr>
              <w:pStyle w:val="NormalcomRecuo"/>
              <w:ind w:firstLine="0"/>
              <w:jc w:val="center"/>
              <w:rPr>
                <w:rFonts w:cs="Arial"/>
                <w:szCs w:val="24"/>
              </w:rPr>
            </w:pPr>
            <w:r w:rsidRPr="00F36A15">
              <w:rPr>
                <w:rFonts w:cs="Arial"/>
                <w:szCs w:val="24"/>
              </w:rPr>
              <w:t>12.3594</w:t>
            </w:r>
          </w:p>
        </w:tc>
      </w:tr>
      <w:tr w:rsidR="00F36A15" w:rsidRPr="00F36A15" w14:paraId="5FBAA1C0" w14:textId="77777777" w:rsidTr="00FB3FA5">
        <w:trPr>
          <w:trHeight w:val="273"/>
        </w:trPr>
        <w:tc>
          <w:tcPr>
            <w:tcW w:w="1776" w:type="dxa"/>
            <w:noWrap/>
            <w:hideMark/>
          </w:tcPr>
          <w:p w14:paraId="4E5F08B2" w14:textId="77777777" w:rsidR="00F36A15" w:rsidRPr="00F36A15" w:rsidRDefault="00F36A15" w:rsidP="00F36A15">
            <w:pPr>
              <w:pStyle w:val="NormalcomRecuo"/>
              <w:ind w:firstLine="0"/>
              <w:jc w:val="center"/>
              <w:rPr>
                <w:rFonts w:cs="Arial"/>
                <w:szCs w:val="24"/>
              </w:rPr>
            </w:pPr>
            <w:r w:rsidRPr="00F36A15">
              <w:rPr>
                <w:rFonts w:cs="Arial"/>
                <w:szCs w:val="24"/>
                <w:lang w:val="en-US"/>
              </w:rPr>
              <w:t>15.331</w:t>
            </w:r>
          </w:p>
        </w:tc>
        <w:tc>
          <w:tcPr>
            <w:tcW w:w="1776" w:type="dxa"/>
            <w:noWrap/>
            <w:hideMark/>
          </w:tcPr>
          <w:p w14:paraId="2EDD77DF" w14:textId="77777777" w:rsidR="00F36A15" w:rsidRPr="00F36A15" w:rsidRDefault="00F36A15" w:rsidP="00F36A15">
            <w:pPr>
              <w:pStyle w:val="NormalcomRecuo"/>
              <w:ind w:firstLine="0"/>
              <w:jc w:val="center"/>
              <w:rPr>
                <w:rFonts w:cs="Arial"/>
                <w:szCs w:val="24"/>
              </w:rPr>
            </w:pPr>
            <w:r w:rsidRPr="00F36A15">
              <w:rPr>
                <w:rFonts w:cs="Arial"/>
                <w:szCs w:val="24"/>
                <w:lang w:val="en-US"/>
              </w:rPr>
              <w:t>14.383</w:t>
            </w:r>
          </w:p>
        </w:tc>
        <w:tc>
          <w:tcPr>
            <w:tcW w:w="1776" w:type="dxa"/>
            <w:noWrap/>
            <w:hideMark/>
          </w:tcPr>
          <w:p w14:paraId="014C6C60" w14:textId="77777777" w:rsidR="00F36A15" w:rsidRPr="00F36A15" w:rsidRDefault="00F36A15" w:rsidP="00F36A15">
            <w:pPr>
              <w:pStyle w:val="NormalcomRecuo"/>
              <w:ind w:firstLine="0"/>
              <w:jc w:val="center"/>
              <w:rPr>
                <w:rFonts w:cs="Arial"/>
                <w:szCs w:val="24"/>
              </w:rPr>
            </w:pPr>
            <w:r w:rsidRPr="00F36A15">
              <w:rPr>
                <w:rFonts w:cs="Arial"/>
                <w:szCs w:val="24"/>
                <w:lang w:val="en-US"/>
              </w:rPr>
              <w:t>14.53</w:t>
            </w:r>
          </w:p>
        </w:tc>
        <w:tc>
          <w:tcPr>
            <w:tcW w:w="1776" w:type="dxa"/>
            <w:noWrap/>
            <w:hideMark/>
          </w:tcPr>
          <w:p w14:paraId="6BE6417D" w14:textId="77777777" w:rsidR="00F36A15" w:rsidRPr="00F36A15" w:rsidRDefault="00F36A15" w:rsidP="00F36A15">
            <w:pPr>
              <w:pStyle w:val="NormalcomRecuo"/>
              <w:ind w:firstLine="0"/>
              <w:jc w:val="center"/>
              <w:rPr>
                <w:rFonts w:cs="Arial"/>
                <w:szCs w:val="24"/>
              </w:rPr>
            </w:pPr>
            <w:r w:rsidRPr="00F36A15">
              <w:rPr>
                <w:rFonts w:cs="Arial"/>
                <w:szCs w:val="24"/>
                <w:lang w:val="en-US"/>
              </w:rPr>
              <w:t>14.658</w:t>
            </w:r>
          </w:p>
        </w:tc>
        <w:tc>
          <w:tcPr>
            <w:tcW w:w="1998" w:type="dxa"/>
            <w:noWrap/>
            <w:hideMark/>
          </w:tcPr>
          <w:p w14:paraId="7B6B5577" w14:textId="77777777" w:rsidR="00F36A15" w:rsidRPr="00F36A15" w:rsidRDefault="00F36A15" w:rsidP="00F36A15">
            <w:pPr>
              <w:pStyle w:val="NormalcomRecuo"/>
              <w:ind w:firstLine="0"/>
              <w:jc w:val="center"/>
              <w:rPr>
                <w:rFonts w:cs="Arial"/>
                <w:szCs w:val="24"/>
              </w:rPr>
            </w:pPr>
            <w:r w:rsidRPr="00F36A15">
              <w:rPr>
                <w:rFonts w:cs="Arial"/>
                <w:szCs w:val="24"/>
              </w:rPr>
              <w:t>22.2539</w:t>
            </w:r>
          </w:p>
        </w:tc>
      </w:tr>
      <w:tr w:rsidR="00F36A15" w:rsidRPr="00F36A15" w14:paraId="0AFB215E" w14:textId="77777777" w:rsidTr="00FB3FA5">
        <w:trPr>
          <w:trHeight w:val="273"/>
        </w:trPr>
        <w:tc>
          <w:tcPr>
            <w:tcW w:w="1776" w:type="dxa"/>
            <w:noWrap/>
            <w:hideMark/>
          </w:tcPr>
          <w:p w14:paraId="15DC35C5" w14:textId="77777777" w:rsidR="00F36A15" w:rsidRPr="00F36A15" w:rsidRDefault="00F36A15" w:rsidP="00F36A15">
            <w:pPr>
              <w:pStyle w:val="NormalcomRecuo"/>
              <w:ind w:firstLine="0"/>
              <w:jc w:val="center"/>
              <w:rPr>
                <w:rFonts w:cs="Arial"/>
                <w:szCs w:val="24"/>
              </w:rPr>
            </w:pPr>
            <w:r w:rsidRPr="00F36A15">
              <w:rPr>
                <w:rFonts w:cs="Arial"/>
                <w:szCs w:val="24"/>
                <w:lang w:val="en-US"/>
              </w:rPr>
              <w:t>17.0923</w:t>
            </w:r>
          </w:p>
        </w:tc>
        <w:tc>
          <w:tcPr>
            <w:tcW w:w="1776" w:type="dxa"/>
            <w:noWrap/>
            <w:hideMark/>
          </w:tcPr>
          <w:p w14:paraId="3C077313" w14:textId="77777777" w:rsidR="00F36A15" w:rsidRPr="00F36A15" w:rsidRDefault="00F36A15" w:rsidP="00F36A15">
            <w:pPr>
              <w:pStyle w:val="NormalcomRecuo"/>
              <w:ind w:firstLine="0"/>
              <w:jc w:val="center"/>
              <w:rPr>
                <w:rFonts w:cs="Arial"/>
                <w:szCs w:val="24"/>
              </w:rPr>
            </w:pPr>
            <w:r w:rsidRPr="00F36A15">
              <w:rPr>
                <w:rFonts w:cs="Arial"/>
                <w:szCs w:val="24"/>
                <w:lang w:val="en-US"/>
              </w:rPr>
              <w:t>17.55</w:t>
            </w:r>
          </w:p>
        </w:tc>
        <w:tc>
          <w:tcPr>
            <w:tcW w:w="1776" w:type="dxa"/>
            <w:noWrap/>
            <w:hideMark/>
          </w:tcPr>
          <w:p w14:paraId="04D675B3" w14:textId="77777777" w:rsidR="00F36A15" w:rsidRPr="00F36A15" w:rsidRDefault="00F36A15" w:rsidP="00F36A15">
            <w:pPr>
              <w:pStyle w:val="NormalcomRecuo"/>
              <w:ind w:firstLine="0"/>
              <w:jc w:val="center"/>
              <w:rPr>
                <w:rFonts w:cs="Arial"/>
                <w:szCs w:val="24"/>
              </w:rPr>
            </w:pPr>
            <w:r w:rsidRPr="00F36A15">
              <w:rPr>
                <w:rFonts w:cs="Arial"/>
                <w:szCs w:val="24"/>
                <w:lang w:val="en-US"/>
              </w:rPr>
              <w:t>17.243</w:t>
            </w:r>
          </w:p>
        </w:tc>
        <w:tc>
          <w:tcPr>
            <w:tcW w:w="1776" w:type="dxa"/>
            <w:noWrap/>
            <w:hideMark/>
          </w:tcPr>
          <w:p w14:paraId="326E06AE" w14:textId="77777777" w:rsidR="00F36A15" w:rsidRPr="00F36A15" w:rsidRDefault="00F36A15" w:rsidP="00F36A15">
            <w:pPr>
              <w:pStyle w:val="NormalcomRecuo"/>
              <w:ind w:firstLine="0"/>
              <w:jc w:val="center"/>
              <w:rPr>
                <w:rFonts w:cs="Arial"/>
                <w:szCs w:val="24"/>
              </w:rPr>
            </w:pPr>
            <w:r w:rsidRPr="00F36A15">
              <w:rPr>
                <w:rFonts w:cs="Arial"/>
                <w:szCs w:val="24"/>
                <w:lang w:val="en-US"/>
              </w:rPr>
              <w:t>17.024</w:t>
            </w:r>
          </w:p>
        </w:tc>
        <w:tc>
          <w:tcPr>
            <w:tcW w:w="1998" w:type="dxa"/>
            <w:noWrap/>
            <w:hideMark/>
          </w:tcPr>
          <w:p w14:paraId="420312F5" w14:textId="77777777" w:rsidR="00F36A15" w:rsidRPr="00F36A15" w:rsidRDefault="00F36A15" w:rsidP="00F36A15">
            <w:pPr>
              <w:pStyle w:val="NormalcomRecuo"/>
              <w:ind w:firstLine="0"/>
              <w:jc w:val="center"/>
              <w:rPr>
                <w:rFonts w:cs="Arial"/>
                <w:szCs w:val="24"/>
              </w:rPr>
            </w:pPr>
            <w:r w:rsidRPr="00F36A15">
              <w:rPr>
                <w:rFonts w:cs="Arial"/>
                <w:szCs w:val="24"/>
              </w:rPr>
              <w:t>32.1841</w:t>
            </w:r>
          </w:p>
        </w:tc>
      </w:tr>
      <w:tr w:rsidR="00F36A15" w:rsidRPr="00F36A15" w14:paraId="2A6D74C7" w14:textId="77777777" w:rsidTr="00FB3FA5">
        <w:trPr>
          <w:trHeight w:val="273"/>
        </w:trPr>
        <w:tc>
          <w:tcPr>
            <w:tcW w:w="1776" w:type="dxa"/>
            <w:noWrap/>
            <w:hideMark/>
          </w:tcPr>
          <w:p w14:paraId="5F3BB6E3" w14:textId="77777777" w:rsidR="00F36A15" w:rsidRPr="00F36A15" w:rsidRDefault="00F36A15" w:rsidP="00F36A15">
            <w:pPr>
              <w:pStyle w:val="NormalcomRecuo"/>
              <w:ind w:firstLine="0"/>
              <w:jc w:val="center"/>
              <w:rPr>
                <w:rFonts w:cs="Arial"/>
                <w:szCs w:val="24"/>
              </w:rPr>
            </w:pPr>
            <w:r w:rsidRPr="00F36A15">
              <w:rPr>
                <w:rFonts w:cs="Arial"/>
                <w:szCs w:val="24"/>
                <w:lang w:val="en-US"/>
              </w:rPr>
              <w:t>28.899</w:t>
            </w:r>
          </w:p>
        </w:tc>
        <w:tc>
          <w:tcPr>
            <w:tcW w:w="1776" w:type="dxa"/>
            <w:noWrap/>
            <w:hideMark/>
          </w:tcPr>
          <w:p w14:paraId="10E414F5" w14:textId="77777777" w:rsidR="00F36A15" w:rsidRPr="00F36A15" w:rsidRDefault="00F36A15" w:rsidP="00F36A15">
            <w:pPr>
              <w:pStyle w:val="NormalcomRecuo"/>
              <w:ind w:firstLine="0"/>
              <w:jc w:val="center"/>
              <w:rPr>
                <w:rFonts w:cs="Arial"/>
                <w:szCs w:val="24"/>
              </w:rPr>
            </w:pPr>
            <w:r w:rsidRPr="00F36A15">
              <w:rPr>
                <w:rFonts w:cs="Arial"/>
                <w:szCs w:val="24"/>
                <w:lang w:val="en-US"/>
              </w:rPr>
              <w:t>27.631</w:t>
            </w:r>
          </w:p>
        </w:tc>
        <w:tc>
          <w:tcPr>
            <w:tcW w:w="1776" w:type="dxa"/>
            <w:noWrap/>
            <w:hideMark/>
          </w:tcPr>
          <w:p w14:paraId="1904C376" w14:textId="77777777" w:rsidR="00F36A15" w:rsidRPr="00F36A15" w:rsidRDefault="00F36A15" w:rsidP="00F36A15">
            <w:pPr>
              <w:pStyle w:val="NormalcomRecuo"/>
              <w:ind w:firstLine="0"/>
              <w:jc w:val="center"/>
              <w:rPr>
                <w:rFonts w:cs="Arial"/>
                <w:szCs w:val="24"/>
              </w:rPr>
            </w:pPr>
            <w:r w:rsidRPr="00F36A15">
              <w:rPr>
                <w:rFonts w:cs="Arial"/>
                <w:szCs w:val="24"/>
                <w:lang w:val="en-US"/>
              </w:rPr>
              <w:t>27.463</w:t>
            </w:r>
          </w:p>
        </w:tc>
        <w:tc>
          <w:tcPr>
            <w:tcW w:w="1776" w:type="dxa"/>
            <w:noWrap/>
            <w:hideMark/>
          </w:tcPr>
          <w:p w14:paraId="66CB5224" w14:textId="77777777" w:rsidR="00F36A15" w:rsidRPr="00F36A15" w:rsidRDefault="00F36A15" w:rsidP="00F36A15">
            <w:pPr>
              <w:pStyle w:val="NormalcomRecuo"/>
              <w:ind w:firstLine="0"/>
              <w:jc w:val="center"/>
              <w:rPr>
                <w:rFonts w:cs="Arial"/>
                <w:szCs w:val="24"/>
              </w:rPr>
            </w:pPr>
            <w:r w:rsidRPr="00F36A15">
              <w:rPr>
                <w:rFonts w:cs="Arial"/>
                <w:szCs w:val="24"/>
                <w:lang w:val="en-US"/>
              </w:rPr>
              <w:t>27.336</w:t>
            </w:r>
          </w:p>
        </w:tc>
        <w:tc>
          <w:tcPr>
            <w:tcW w:w="1998" w:type="dxa"/>
            <w:noWrap/>
            <w:hideMark/>
          </w:tcPr>
          <w:p w14:paraId="211B2BD6" w14:textId="77777777" w:rsidR="00F36A15" w:rsidRPr="00F36A15" w:rsidRDefault="00F36A15" w:rsidP="00F36A15">
            <w:pPr>
              <w:pStyle w:val="NormalcomRecuo"/>
              <w:ind w:firstLine="0"/>
              <w:jc w:val="center"/>
              <w:rPr>
                <w:rFonts w:cs="Arial"/>
                <w:szCs w:val="24"/>
              </w:rPr>
            </w:pPr>
            <w:r w:rsidRPr="00F36A15">
              <w:rPr>
                <w:rFonts w:cs="Arial"/>
                <w:szCs w:val="24"/>
              </w:rPr>
              <w:t>42.0889</w:t>
            </w:r>
          </w:p>
        </w:tc>
      </w:tr>
      <w:tr w:rsidR="00F36A15" w:rsidRPr="00F36A15" w14:paraId="12379DBE" w14:textId="77777777" w:rsidTr="00FB3FA5">
        <w:trPr>
          <w:trHeight w:val="273"/>
        </w:trPr>
        <w:tc>
          <w:tcPr>
            <w:tcW w:w="1776" w:type="dxa"/>
            <w:noWrap/>
            <w:hideMark/>
          </w:tcPr>
          <w:p w14:paraId="4425CD6F" w14:textId="77777777" w:rsidR="00F36A15" w:rsidRPr="00F36A15" w:rsidRDefault="00F36A15" w:rsidP="00F36A15">
            <w:pPr>
              <w:pStyle w:val="NormalcomRecuo"/>
              <w:ind w:firstLine="0"/>
              <w:jc w:val="center"/>
              <w:rPr>
                <w:rFonts w:cs="Arial"/>
                <w:szCs w:val="24"/>
              </w:rPr>
            </w:pPr>
            <w:r w:rsidRPr="00F36A15">
              <w:rPr>
                <w:rFonts w:cs="Arial"/>
                <w:szCs w:val="24"/>
                <w:lang w:val="en-US"/>
              </w:rPr>
              <w:t>39.4176</w:t>
            </w:r>
          </w:p>
        </w:tc>
        <w:tc>
          <w:tcPr>
            <w:tcW w:w="1776" w:type="dxa"/>
            <w:noWrap/>
            <w:hideMark/>
          </w:tcPr>
          <w:p w14:paraId="7946FEAD" w14:textId="77777777" w:rsidR="00F36A15" w:rsidRPr="00F36A15" w:rsidRDefault="00F36A15" w:rsidP="00F36A15">
            <w:pPr>
              <w:pStyle w:val="NormalcomRecuo"/>
              <w:ind w:firstLine="0"/>
              <w:jc w:val="center"/>
              <w:rPr>
                <w:rFonts w:cs="Arial"/>
                <w:szCs w:val="24"/>
              </w:rPr>
            </w:pPr>
            <w:r w:rsidRPr="00F36A15">
              <w:rPr>
                <w:rFonts w:cs="Arial"/>
                <w:szCs w:val="24"/>
                <w:lang w:val="en-US"/>
              </w:rPr>
              <w:t>39.332</w:t>
            </w:r>
          </w:p>
        </w:tc>
        <w:tc>
          <w:tcPr>
            <w:tcW w:w="1776" w:type="dxa"/>
            <w:noWrap/>
            <w:hideMark/>
          </w:tcPr>
          <w:p w14:paraId="33A52D82" w14:textId="77777777" w:rsidR="00F36A15" w:rsidRPr="00F36A15" w:rsidRDefault="00F36A15" w:rsidP="00F36A15">
            <w:pPr>
              <w:pStyle w:val="NormalcomRecuo"/>
              <w:ind w:firstLine="0"/>
              <w:jc w:val="center"/>
              <w:rPr>
                <w:rFonts w:cs="Arial"/>
                <w:szCs w:val="24"/>
              </w:rPr>
            </w:pPr>
            <w:r w:rsidRPr="00F36A15">
              <w:rPr>
                <w:rFonts w:cs="Arial"/>
                <w:szCs w:val="24"/>
                <w:lang w:val="en-US"/>
              </w:rPr>
              <w:t>38.8032</w:t>
            </w:r>
          </w:p>
        </w:tc>
        <w:tc>
          <w:tcPr>
            <w:tcW w:w="1776" w:type="dxa"/>
            <w:noWrap/>
            <w:hideMark/>
          </w:tcPr>
          <w:p w14:paraId="62CF950A" w14:textId="77777777" w:rsidR="00F36A15" w:rsidRPr="00F36A15" w:rsidRDefault="00F36A15" w:rsidP="00F36A15">
            <w:pPr>
              <w:pStyle w:val="NormalcomRecuo"/>
              <w:ind w:firstLine="0"/>
              <w:jc w:val="center"/>
              <w:rPr>
                <w:rFonts w:cs="Arial"/>
                <w:szCs w:val="24"/>
              </w:rPr>
            </w:pPr>
            <w:r w:rsidRPr="00F36A15">
              <w:rPr>
                <w:rFonts w:cs="Arial"/>
                <w:szCs w:val="24"/>
                <w:lang w:val="en-US"/>
              </w:rPr>
              <w:t>38.4324</w:t>
            </w:r>
          </w:p>
        </w:tc>
        <w:tc>
          <w:tcPr>
            <w:tcW w:w="1998" w:type="dxa"/>
            <w:noWrap/>
            <w:hideMark/>
          </w:tcPr>
          <w:p w14:paraId="50957F0B" w14:textId="77777777" w:rsidR="00F36A15" w:rsidRPr="00F36A15" w:rsidRDefault="00F36A15" w:rsidP="00F36A15">
            <w:pPr>
              <w:pStyle w:val="NormalcomRecuo"/>
              <w:ind w:firstLine="0"/>
              <w:jc w:val="center"/>
              <w:rPr>
                <w:rFonts w:cs="Arial"/>
                <w:szCs w:val="24"/>
              </w:rPr>
            </w:pPr>
            <w:r w:rsidRPr="00F36A15">
              <w:rPr>
                <w:rFonts w:cs="Arial"/>
                <w:szCs w:val="24"/>
              </w:rPr>
              <w:t>61.9431</w:t>
            </w:r>
          </w:p>
        </w:tc>
      </w:tr>
      <w:tr w:rsidR="00F36A15" w:rsidRPr="00F36A15" w14:paraId="1A8714EC" w14:textId="77777777" w:rsidTr="00FB3FA5">
        <w:trPr>
          <w:trHeight w:val="273"/>
        </w:trPr>
        <w:tc>
          <w:tcPr>
            <w:tcW w:w="1776" w:type="dxa"/>
            <w:noWrap/>
            <w:hideMark/>
          </w:tcPr>
          <w:p w14:paraId="7AAB4634" w14:textId="77777777" w:rsidR="00F36A15" w:rsidRPr="00F36A15" w:rsidRDefault="00F36A15" w:rsidP="00F36A15">
            <w:pPr>
              <w:pStyle w:val="NormalcomRecuo"/>
              <w:ind w:firstLine="0"/>
              <w:jc w:val="center"/>
              <w:rPr>
                <w:rFonts w:cs="Arial"/>
                <w:szCs w:val="24"/>
              </w:rPr>
            </w:pPr>
            <w:r w:rsidRPr="00F36A15">
              <w:rPr>
                <w:rFonts w:cs="Arial"/>
                <w:szCs w:val="24"/>
                <w:lang w:val="en-US"/>
              </w:rPr>
              <w:t>54.9182</w:t>
            </w:r>
          </w:p>
        </w:tc>
        <w:tc>
          <w:tcPr>
            <w:tcW w:w="1776" w:type="dxa"/>
            <w:noWrap/>
            <w:hideMark/>
          </w:tcPr>
          <w:p w14:paraId="17B14456" w14:textId="77777777" w:rsidR="00F36A15" w:rsidRPr="00F36A15" w:rsidRDefault="00F36A15" w:rsidP="00F36A15">
            <w:pPr>
              <w:pStyle w:val="NormalcomRecuo"/>
              <w:ind w:firstLine="0"/>
              <w:jc w:val="center"/>
              <w:rPr>
                <w:rFonts w:cs="Arial"/>
                <w:szCs w:val="24"/>
              </w:rPr>
            </w:pPr>
            <w:r w:rsidRPr="00F36A15">
              <w:rPr>
                <w:rFonts w:cs="Arial"/>
                <w:szCs w:val="24"/>
                <w:lang w:val="en-US"/>
              </w:rPr>
              <w:t>61.145</w:t>
            </w:r>
          </w:p>
        </w:tc>
        <w:tc>
          <w:tcPr>
            <w:tcW w:w="1776" w:type="dxa"/>
            <w:noWrap/>
            <w:hideMark/>
          </w:tcPr>
          <w:p w14:paraId="06974C12" w14:textId="77777777" w:rsidR="00F36A15" w:rsidRPr="00F36A15" w:rsidRDefault="00F36A15" w:rsidP="00F36A15">
            <w:pPr>
              <w:pStyle w:val="NormalcomRecuo"/>
              <w:ind w:firstLine="0"/>
              <w:jc w:val="center"/>
              <w:rPr>
                <w:rFonts w:cs="Arial"/>
                <w:szCs w:val="24"/>
              </w:rPr>
            </w:pPr>
            <w:r w:rsidRPr="00F36A15">
              <w:rPr>
                <w:rFonts w:cs="Arial"/>
                <w:szCs w:val="24"/>
                <w:lang w:val="en-US"/>
              </w:rPr>
              <w:t>60.6144</w:t>
            </w:r>
          </w:p>
        </w:tc>
        <w:tc>
          <w:tcPr>
            <w:tcW w:w="1776" w:type="dxa"/>
            <w:noWrap/>
            <w:hideMark/>
          </w:tcPr>
          <w:p w14:paraId="754E042F" w14:textId="77777777" w:rsidR="00F36A15" w:rsidRPr="00F36A15" w:rsidRDefault="00F36A15" w:rsidP="00F36A15">
            <w:pPr>
              <w:pStyle w:val="NormalcomRecuo"/>
              <w:ind w:firstLine="0"/>
              <w:jc w:val="center"/>
              <w:rPr>
                <w:rFonts w:cs="Arial"/>
                <w:szCs w:val="24"/>
              </w:rPr>
            </w:pPr>
            <w:r w:rsidRPr="00F36A15">
              <w:rPr>
                <w:rFonts w:cs="Arial"/>
                <w:szCs w:val="24"/>
                <w:lang w:val="en-US"/>
              </w:rPr>
              <w:t>60.2448</w:t>
            </w:r>
          </w:p>
        </w:tc>
        <w:tc>
          <w:tcPr>
            <w:tcW w:w="1998" w:type="dxa"/>
            <w:noWrap/>
            <w:hideMark/>
          </w:tcPr>
          <w:p w14:paraId="4D038160" w14:textId="77777777" w:rsidR="00F36A15" w:rsidRPr="00F36A15" w:rsidRDefault="00F36A15" w:rsidP="00F36A15">
            <w:pPr>
              <w:pStyle w:val="NormalcomRecuo"/>
              <w:ind w:firstLine="0"/>
              <w:jc w:val="center"/>
              <w:rPr>
                <w:rFonts w:cs="Arial"/>
                <w:szCs w:val="24"/>
              </w:rPr>
            </w:pPr>
            <w:r w:rsidRPr="00F36A15">
              <w:rPr>
                <w:rFonts w:cs="Arial"/>
                <w:szCs w:val="24"/>
              </w:rPr>
              <w:t>61. 9431</w:t>
            </w:r>
          </w:p>
        </w:tc>
      </w:tr>
      <w:tr w:rsidR="00F36A15" w:rsidRPr="00F36A15" w14:paraId="72CC313B" w14:textId="77777777" w:rsidTr="00FB3FA5">
        <w:trPr>
          <w:trHeight w:val="273"/>
        </w:trPr>
        <w:tc>
          <w:tcPr>
            <w:tcW w:w="1776" w:type="dxa"/>
            <w:noWrap/>
            <w:hideMark/>
          </w:tcPr>
          <w:p w14:paraId="4B3A5B6E" w14:textId="77777777" w:rsidR="00F36A15" w:rsidRPr="00F36A15" w:rsidRDefault="00F36A15" w:rsidP="00F36A15">
            <w:pPr>
              <w:pStyle w:val="NormalcomRecuo"/>
              <w:ind w:firstLine="0"/>
              <w:jc w:val="center"/>
              <w:rPr>
                <w:rFonts w:cs="Arial"/>
                <w:szCs w:val="24"/>
              </w:rPr>
            </w:pPr>
            <w:r w:rsidRPr="00F36A15">
              <w:rPr>
                <w:rFonts w:cs="Arial"/>
                <w:szCs w:val="24"/>
                <w:lang w:val="en-US"/>
              </w:rPr>
              <w:t>58.7938</w:t>
            </w:r>
          </w:p>
        </w:tc>
        <w:tc>
          <w:tcPr>
            <w:tcW w:w="1776" w:type="dxa"/>
            <w:noWrap/>
            <w:hideMark/>
          </w:tcPr>
          <w:p w14:paraId="18D25F8F" w14:textId="77777777" w:rsidR="00F36A15" w:rsidRPr="00F36A15" w:rsidRDefault="00F36A15" w:rsidP="00F36A15">
            <w:pPr>
              <w:pStyle w:val="NormalcomRecuo"/>
              <w:ind w:firstLine="0"/>
              <w:jc w:val="center"/>
              <w:rPr>
                <w:rFonts w:cs="Arial"/>
                <w:szCs w:val="24"/>
              </w:rPr>
            </w:pPr>
            <w:r w:rsidRPr="00F36A15">
              <w:rPr>
                <w:rFonts w:cs="Arial"/>
                <w:szCs w:val="24"/>
                <w:lang w:val="en-US"/>
              </w:rPr>
              <w:t>91.745</w:t>
            </w:r>
          </w:p>
        </w:tc>
        <w:tc>
          <w:tcPr>
            <w:tcW w:w="1776" w:type="dxa"/>
            <w:noWrap/>
            <w:hideMark/>
          </w:tcPr>
          <w:p w14:paraId="59A8A732" w14:textId="77777777" w:rsidR="00F36A15" w:rsidRPr="00F36A15" w:rsidRDefault="00F36A15" w:rsidP="00F36A15">
            <w:pPr>
              <w:pStyle w:val="NormalcomRecuo"/>
              <w:ind w:firstLine="0"/>
              <w:jc w:val="center"/>
              <w:rPr>
                <w:rFonts w:cs="Arial"/>
                <w:szCs w:val="24"/>
              </w:rPr>
            </w:pPr>
            <w:r w:rsidRPr="00F36A15">
              <w:rPr>
                <w:rFonts w:cs="Arial"/>
                <w:szCs w:val="24"/>
                <w:lang w:val="en-US"/>
              </w:rPr>
              <w:t>91.9206</w:t>
            </w:r>
          </w:p>
        </w:tc>
        <w:tc>
          <w:tcPr>
            <w:tcW w:w="1776" w:type="dxa"/>
            <w:noWrap/>
            <w:hideMark/>
          </w:tcPr>
          <w:p w14:paraId="3623167C" w14:textId="77777777" w:rsidR="00F36A15" w:rsidRPr="00F36A15" w:rsidRDefault="00F36A15" w:rsidP="00F36A15">
            <w:pPr>
              <w:pStyle w:val="NormalcomRecuo"/>
              <w:ind w:firstLine="0"/>
              <w:jc w:val="center"/>
              <w:rPr>
                <w:rFonts w:cs="Arial"/>
                <w:szCs w:val="24"/>
              </w:rPr>
            </w:pPr>
            <w:r w:rsidRPr="00F36A15">
              <w:rPr>
                <w:rFonts w:cs="Arial"/>
                <w:szCs w:val="24"/>
                <w:lang w:val="en-US"/>
              </w:rPr>
              <w:t>91.965</w:t>
            </w:r>
          </w:p>
        </w:tc>
        <w:tc>
          <w:tcPr>
            <w:tcW w:w="1998" w:type="dxa"/>
            <w:noWrap/>
            <w:hideMark/>
          </w:tcPr>
          <w:p w14:paraId="7B226D68" w14:textId="77777777" w:rsidR="00F36A15" w:rsidRPr="00F36A15" w:rsidRDefault="00F36A15" w:rsidP="00F36A15">
            <w:pPr>
              <w:pStyle w:val="NormalcomRecuo"/>
              <w:ind w:firstLine="0"/>
              <w:jc w:val="center"/>
              <w:rPr>
                <w:rFonts w:cs="Arial"/>
                <w:szCs w:val="24"/>
              </w:rPr>
            </w:pPr>
            <w:r w:rsidRPr="00F36A15">
              <w:rPr>
                <w:rFonts w:cs="Arial"/>
                <w:szCs w:val="24"/>
              </w:rPr>
              <w:t>71.9545</w:t>
            </w:r>
          </w:p>
        </w:tc>
      </w:tr>
      <w:tr w:rsidR="00F36A15" w:rsidRPr="00F36A15" w14:paraId="3C54DDA3" w14:textId="77777777" w:rsidTr="00FB3FA5">
        <w:trPr>
          <w:trHeight w:val="273"/>
        </w:trPr>
        <w:tc>
          <w:tcPr>
            <w:tcW w:w="1776" w:type="dxa"/>
            <w:noWrap/>
            <w:hideMark/>
          </w:tcPr>
          <w:p w14:paraId="1E89876B" w14:textId="77777777" w:rsidR="00F36A15" w:rsidRPr="00F36A15" w:rsidRDefault="00F36A15" w:rsidP="00F36A15">
            <w:pPr>
              <w:pStyle w:val="NormalcomRecuo"/>
              <w:ind w:firstLine="0"/>
              <w:jc w:val="center"/>
              <w:rPr>
                <w:rFonts w:cs="Arial"/>
                <w:szCs w:val="24"/>
              </w:rPr>
            </w:pPr>
            <w:r w:rsidRPr="00F36A15">
              <w:rPr>
                <w:rFonts w:cs="Arial"/>
                <w:szCs w:val="24"/>
                <w:lang w:val="en-US"/>
              </w:rPr>
              <w:t>61.6538</w:t>
            </w:r>
          </w:p>
        </w:tc>
        <w:tc>
          <w:tcPr>
            <w:tcW w:w="1776" w:type="dxa"/>
            <w:noWrap/>
            <w:hideMark/>
          </w:tcPr>
          <w:p w14:paraId="1D1CC567" w14:textId="77777777" w:rsidR="00F36A15" w:rsidRPr="00F36A15" w:rsidRDefault="00F36A15" w:rsidP="00F36A15">
            <w:pPr>
              <w:pStyle w:val="NormalcomRecuo"/>
              <w:ind w:firstLine="0"/>
              <w:jc w:val="center"/>
              <w:rPr>
                <w:rFonts w:cs="Arial"/>
                <w:szCs w:val="24"/>
              </w:rPr>
            </w:pPr>
            <w:r w:rsidRPr="00F36A15">
              <w:rPr>
                <w:rFonts w:cs="Arial"/>
                <w:szCs w:val="24"/>
                <w:lang w:val="en-US"/>
              </w:rPr>
              <w:t>93.696</w:t>
            </w:r>
          </w:p>
        </w:tc>
        <w:tc>
          <w:tcPr>
            <w:tcW w:w="1776" w:type="dxa"/>
            <w:noWrap/>
            <w:hideMark/>
          </w:tcPr>
          <w:p w14:paraId="73CDB65D" w14:textId="77777777" w:rsidR="00F36A15" w:rsidRPr="00F36A15" w:rsidRDefault="00F36A15" w:rsidP="00F36A15">
            <w:pPr>
              <w:pStyle w:val="NormalcomRecuo"/>
              <w:ind w:firstLine="0"/>
              <w:jc w:val="center"/>
              <w:rPr>
                <w:rFonts w:cs="Arial"/>
                <w:szCs w:val="24"/>
              </w:rPr>
            </w:pPr>
            <w:r w:rsidRPr="00F36A15">
              <w:rPr>
                <w:rFonts w:cs="Arial"/>
                <w:szCs w:val="24"/>
                <w:lang w:val="en-US"/>
              </w:rPr>
              <w:t>93.047</w:t>
            </w:r>
          </w:p>
        </w:tc>
        <w:tc>
          <w:tcPr>
            <w:tcW w:w="1776" w:type="dxa"/>
            <w:noWrap/>
            <w:hideMark/>
          </w:tcPr>
          <w:p w14:paraId="35DA0599" w14:textId="77777777" w:rsidR="00F36A15" w:rsidRPr="00F36A15" w:rsidRDefault="00F36A15" w:rsidP="00F36A15">
            <w:pPr>
              <w:pStyle w:val="NormalcomRecuo"/>
              <w:ind w:firstLine="0"/>
              <w:jc w:val="center"/>
              <w:rPr>
                <w:rFonts w:cs="Arial"/>
                <w:szCs w:val="24"/>
              </w:rPr>
            </w:pPr>
            <w:r w:rsidRPr="00F36A15">
              <w:rPr>
                <w:rFonts w:cs="Arial"/>
                <w:szCs w:val="24"/>
                <w:lang w:val="en-US"/>
              </w:rPr>
              <w:t>92.5635</w:t>
            </w:r>
          </w:p>
        </w:tc>
        <w:tc>
          <w:tcPr>
            <w:tcW w:w="1998" w:type="dxa"/>
            <w:noWrap/>
            <w:hideMark/>
          </w:tcPr>
          <w:p w14:paraId="08158325" w14:textId="77777777" w:rsidR="00F36A15" w:rsidRPr="00F36A15" w:rsidRDefault="00F36A15" w:rsidP="00F36A15">
            <w:pPr>
              <w:pStyle w:val="NormalcomRecuo"/>
              <w:ind w:firstLine="0"/>
              <w:jc w:val="center"/>
              <w:rPr>
                <w:rFonts w:cs="Arial"/>
                <w:szCs w:val="24"/>
              </w:rPr>
            </w:pPr>
            <w:r w:rsidRPr="00F36A15">
              <w:rPr>
                <w:rFonts w:cs="Arial"/>
                <w:szCs w:val="24"/>
              </w:rPr>
              <w:t>91.8396</w:t>
            </w:r>
          </w:p>
        </w:tc>
      </w:tr>
      <w:tr w:rsidR="00F36A15" w:rsidRPr="00F36A15" w14:paraId="6A60EBD8" w14:textId="77777777" w:rsidTr="00FB3FA5">
        <w:trPr>
          <w:trHeight w:val="273"/>
        </w:trPr>
        <w:tc>
          <w:tcPr>
            <w:tcW w:w="1776" w:type="dxa"/>
            <w:noWrap/>
            <w:hideMark/>
          </w:tcPr>
          <w:p w14:paraId="1EC77CBA" w14:textId="77777777" w:rsidR="00F36A15" w:rsidRPr="00F36A15" w:rsidRDefault="00F36A15" w:rsidP="00F36A15">
            <w:pPr>
              <w:pStyle w:val="NormalcomRecuo"/>
              <w:ind w:firstLine="0"/>
              <w:jc w:val="center"/>
              <w:rPr>
                <w:rFonts w:cs="Arial"/>
                <w:szCs w:val="24"/>
              </w:rPr>
            </w:pPr>
            <w:r w:rsidRPr="00F36A15">
              <w:rPr>
                <w:rFonts w:cs="Arial"/>
                <w:szCs w:val="24"/>
                <w:lang w:val="en-US"/>
              </w:rPr>
              <w:t>91.9687</w:t>
            </w:r>
          </w:p>
        </w:tc>
        <w:tc>
          <w:tcPr>
            <w:tcW w:w="1776" w:type="dxa"/>
            <w:noWrap/>
            <w:hideMark/>
          </w:tcPr>
          <w:p w14:paraId="66089C1F" w14:textId="77777777" w:rsidR="00F36A15" w:rsidRPr="00F36A15" w:rsidRDefault="00F36A15" w:rsidP="00F36A15">
            <w:pPr>
              <w:pStyle w:val="NormalcomRecuo"/>
              <w:ind w:firstLine="0"/>
              <w:jc w:val="center"/>
              <w:rPr>
                <w:rFonts w:cs="Arial"/>
                <w:szCs w:val="24"/>
              </w:rPr>
            </w:pPr>
            <w:r w:rsidRPr="00F36A15">
              <w:rPr>
                <w:rFonts w:cs="Arial"/>
                <w:szCs w:val="24"/>
                <w:lang w:val="en-US"/>
              </w:rPr>
              <w:t>99.658</w:t>
            </w:r>
          </w:p>
        </w:tc>
        <w:tc>
          <w:tcPr>
            <w:tcW w:w="1776" w:type="dxa"/>
            <w:noWrap/>
            <w:hideMark/>
          </w:tcPr>
          <w:p w14:paraId="735A4612" w14:textId="77777777" w:rsidR="00F36A15" w:rsidRPr="00F36A15" w:rsidRDefault="00F36A15" w:rsidP="00F36A15">
            <w:pPr>
              <w:pStyle w:val="NormalcomRecuo"/>
              <w:ind w:firstLine="0"/>
              <w:jc w:val="center"/>
              <w:rPr>
                <w:rFonts w:cs="Arial"/>
                <w:szCs w:val="24"/>
              </w:rPr>
            </w:pPr>
            <w:r w:rsidRPr="00F36A15">
              <w:rPr>
                <w:rFonts w:cs="Arial"/>
                <w:szCs w:val="24"/>
                <w:lang w:val="en-US"/>
              </w:rPr>
              <w:t>99.023</w:t>
            </w:r>
          </w:p>
        </w:tc>
        <w:tc>
          <w:tcPr>
            <w:tcW w:w="1776" w:type="dxa"/>
            <w:noWrap/>
            <w:hideMark/>
          </w:tcPr>
          <w:p w14:paraId="693F278F" w14:textId="77777777" w:rsidR="00F36A15" w:rsidRPr="00F36A15" w:rsidRDefault="00F36A15" w:rsidP="00F36A15">
            <w:pPr>
              <w:pStyle w:val="NormalcomRecuo"/>
              <w:ind w:firstLine="0"/>
              <w:jc w:val="center"/>
              <w:rPr>
                <w:rFonts w:cs="Arial"/>
                <w:szCs w:val="24"/>
              </w:rPr>
            </w:pPr>
            <w:r w:rsidRPr="00F36A15">
              <w:rPr>
                <w:rFonts w:cs="Arial"/>
                <w:szCs w:val="24"/>
                <w:lang w:val="en-US"/>
              </w:rPr>
              <w:t>98.5179</w:t>
            </w:r>
          </w:p>
        </w:tc>
        <w:tc>
          <w:tcPr>
            <w:tcW w:w="1998" w:type="dxa"/>
            <w:noWrap/>
            <w:hideMark/>
          </w:tcPr>
          <w:p w14:paraId="36DD7F14" w14:textId="77777777" w:rsidR="00F36A15" w:rsidRPr="00F36A15" w:rsidRDefault="00F36A15" w:rsidP="00F36A15">
            <w:pPr>
              <w:pStyle w:val="NormalcomRecuo"/>
              <w:ind w:firstLine="0"/>
              <w:jc w:val="center"/>
              <w:rPr>
                <w:rFonts w:cs="Arial"/>
                <w:szCs w:val="24"/>
              </w:rPr>
            </w:pPr>
            <w:r w:rsidRPr="00F36A15">
              <w:rPr>
                <w:rFonts w:cs="Arial"/>
                <w:szCs w:val="24"/>
              </w:rPr>
              <w:t>102.0302</w:t>
            </w:r>
          </w:p>
        </w:tc>
      </w:tr>
      <w:tr w:rsidR="00F36A15" w:rsidRPr="00F36A15" w14:paraId="0597752F" w14:textId="77777777" w:rsidTr="00FB3FA5">
        <w:trPr>
          <w:trHeight w:val="273"/>
        </w:trPr>
        <w:tc>
          <w:tcPr>
            <w:tcW w:w="1776" w:type="dxa"/>
            <w:noWrap/>
            <w:hideMark/>
          </w:tcPr>
          <w:p w14:paraId="2344A58C" w14:textId="77777777" w:rsidR="00F36A15" w:rsidRPr="00F36A15" w:rsidRDefault="00F36A15" w:rsidP="00F36A15">
            <w:pPr>
              <w:pStyle w:val="NormalcomRecuo"/>
              <w:ind w:firstLine="0"/>
              <w:jc w:val="center"/>
              <w:rPr>
                <w:rFonts w:cs="Arial"/>
                <w:szCs w:val="24"/>
              </w:rPr>
            </w:pPr>
            <w:r w:rsidRPr="00F36A15">
              <w:rPr>
                <w:rFonts w:cs="Arial"/>
                <w:szCs w:val="24"/>
                <w:lang w:val="en-US"/>
              </w:rPr>
              <w:t>93.7016</w:t>
            </w:r>
          </w:p>
        </w:tc>
        <w:tc>
          <w:tcPr>
            <w:tcW w:w="1776" w:type="dxa"/>
            <w:noWrap/>
            <w:hideMark/>
          </w:tcPr>
          <w:p w14:paraId="1B8FAACD" w14:textId="77777777" w:rsidR="00F36A15" w:rsidRPr="00F36A15" w:rsidRDefault="00F36A15" w:rsidP="00F36A15">
            <w:pPr>
              <w:pStyle w:val="NormalcomRecuo"/>
              <w:ind w:firstLine="0"/>
              <w:jc w:val="center"/>
              <w:rPr>
                <w:rFonts w:cs="Arial"/>
                <w:szCs w:val="24"/>
              </w:rPr>
            </w:pPr>
            <w:r w:rsidRPr="00F36A15">
              <w:rPr>
                <w:rFonts w:cs="Arial"/>
                <w:szCs w:val="24"/>
                <w:lang w:val="en-US"/>
              </w:rPr>
              <w:t>107.737</w:t>
            </w:r>
          </w:p>
        </w:tc>
        <w:tc>
          <w:tcPr>
            <w:tcW w:w="1776" w:type="dxa"/>
            <w:noWrap/>
            <w:hideMark/>
          </w:tcPr>
          <w:p w14:paraId="71984420" w14:textId="77777777" w:rsidR="00F36A15" w:rsidRPr="00F36A15" w:rsidRDefault="00F36A15" w:rsidP="00F36A15">
            <w:pPr>
              <w:pStyle w:val="NormalcomRecuo"/>
              <w:ind w:firstLine="0"/>
              <w:jc w:val="center"/>
              <w:rPr>
                <w:rFonts w:cs="Arial"/>
                <w:szCs w:val="24"/>
              </w:rPr>
            </w:pPr>
            <w:r w:rsidRPr="00F36A15">
              <w:rPr>
                <w:rFonts w:cs="Arial"/>
                <w:szCs w:val="24"/>
                <w:lang w:val="en-US"/>
              </w:rPr>
              <w:t>107.046</w:t>
            </w:r>
          </w:p>
        </w:tc>
        <w:tc>
          <w:tcPr>
            <w:tcW w:w="1776" w:type="dxa"/>
            <w:noWrap/>
            <w:hideMark/>
          </w:tcPr>
          <w:p w14:paraId="797A6EAA" w14:textId="77777777" w:rsidR="00F36A15" w:rsidRPr="00F36A15" w:rsidRDefault="00F36A15" w:rsidP="00F36A15">
            <w:pPr>
              <w:pStyle w:val="NormalcomRecuo"/>
              <w:ind w:firstLine="0"/>
              <w:jc w:val="center"/>
              <w:rPr>
                <w:rFonts w:cs="Arial"/>
                <w:szCs w:val="24"/>
              </w:rPr>
            </w:pPr>
            <w:r w:rsidRPr="00F36A15">
              <w:rPr>
                <w:rFonts w:cs="Arial"/>
                <w:szCs w:val="24"/>
                <w:lang w:val="en-US"/>
              </w:rPr>
              <w:t>106.453</w:t>
            </w:r>
          </w:p>
        </w:tc>
        <w:tc>
          <w:tcPr>
            <w:tcW w:w="1998" w:type="dxa"/>
            <w:noWrap/>
            <w:hideMark/>
          </w:tcPr>
          <w:p w14:paraId="68F47773" w14:textId="77777777" w:rsidR="00F36A15" w:rsidRPr="00F36A15" w:rsidRDefault="00F36A15" w:rsidP="00F36A15">
            <w:pPr>
              <w:pStyle w:val="NormalcomRecuo"/>
              <w:ind w:firstLine="0"/>
              <w:jc w:val="center"/>
              <w:rPr>
                <w:rFonts w:cs="Arial"/>
                <w:szCs w:val="24"/>
              </w:rPr>
            </w:pPr>
            <w:r w:rsidRPr="00F36A15">
              <w:rPr>
                <w:rFonts w:cs="Arial"/>
                <w:szCs w:val="24"/>
              </w:rPr>
              <w:t>111.9787</w:t>
            </w:r>
          </w:p>
        </w:tc>
      </w:tr>
      <w:tr w:rsidR="00F36A15" w:rsidRPr="00F36A15" w14:paraId="12BE930E" w14:textId="77777777" w:rsidTr="00FB3FA5">
        <w:trPr>
          <w:trHeight w:val="273"/>
        </w:trPr>
        <w:tc>
          <w:tcPr>
            <w:tcW w:w="1776" w:type="dxa"/>
            <w:noWrap/>
            <w:hideMark/>
          </w:tcPr>
          <w:p w14:paraId="1E774FF6" w14:textId="77777777" w:rsidR="00F36A15" w:rsidRPr="00F36A15" w:rsidRDefault="00F36A15" w:rsidP="00F36A15">
            <w:pPr>
              <w:pStyle w:val="NormalcomRecuo"/>
              <w:ind w:firstLine="0"/>
              <w:jc w:val="center"/>
              <w:rPr>
                <w:rFonts w:cs="Arial"/>
                <w:szCs w:val="24"/>
              </w:rPr>
            </w:pPr>
            <w:r w:rsidRPr="00F36A15">
              <w:rPr>
                <w:rFonts w:cs="Arial"/>
                <w:szCs w:val="24"/>
                <w:lang w:val="en-US"/>
              </w:rPr>
              <w:lastRenderedPageBreak/>
              <w:t>100.468</w:t>
            </w:r>
          </w:p>
        </w:tc>
        <w:tc>
          <w:tcPr>
            <w:tcW w:w="1776" w:type="dxa"/>
            <w:noWrap/>
            <w:hideMark/>
          </w:tcPr>
          <w:p w14:paraId="62435992" w14:textId="77777777" w:rsidR="00F36A15" w:rsidRPr="00F36A15" w:rsidRDefault="00F36A15" w:rsidP="00F36A15">
            <w:pPr>
              <w:pStyle w:val="NormalcomRecuo"/>
              <w:ind w:firstLine="0"/>
              <w:jc w:val="center"/>
              <w:rPr>
                <w:rFonts w:cs="Arial"/>
                <w:szCs w:val="24"/>
              </w:rPr>
            </w:pPr>
            <w:r w:rsidRPr="00F36A15">
              <w:rPr>
                <w:rFonts w:cs="Arial"/>
                <w:szCs w:val="24"/>
                <w:lang w:val="en-US"/>
              </w:rPr>
              <w:t>114.492</w:t>
            </w:r>
          </w:p>
        </w:tc>
        <w:tc>
          <w:tcPr>
            <w:tcW w:w="1776" w:type="dxa"/>
            <w:noWrap/>
            <w:hideMark/>
          </w:tcPr>
          <w:p w14:paraId="4CD021A3" w14:textId="77777777" w:rsidR="00F36A15" w:rsidRPr="00F36A15" w:rsidRDefault="00F36A15" w:rsidP="00F36A15">
            <w:pPr>
              <w:pStyle w:val="NormalcomRecuo"/>
              <w:ind w:firstLine="0"/>
              <w:jc w:val="center"/>
              <w:rPr>
                <w:rFonts w:cs="Arial"/>
                <w:szCs w:val="24"/>
              </w:rPr>
            </w:pPr>
            <w:r w:rsidRPr="00F36A15">
              <w:rPr>
                <w:rFonts w:cs="Arial"/>
                <w:szCs w:val="24"/>
                <w:lang w:val="en-US"/>
              </w:rPr>
              <w:t>114.061</w:t>
            </w:r>
          </w:p>
        </w:tc>
        <w:tc>
          <w:tcPr>
            <w:tcW w:w="1776" w:type="dxa"/>
            <w:noWrap/>
            <w:hideMark/>
          </w:tcPr>
          <w:p w14:paraId="67A73DC2" w14:textId="77777777" w:rsidR="00F36A15" w:rsidRPr="00F36A15" w:rsidRDefault="00F36A15" w:rsidP="00F36A15">
            <w:pPr>
              <w:pStyle w:val="NormalcomRecuo"/>
              <w:ind w:firstLine="0"/>
              <w:jc w:val="center"/>
              <w:rPr>
                <w:rFonts w:cs="Arial"/>
                <w:szCs w:val="24"/>
              </w:rPr>
            </w:pPr>
            <w:r w:rsidRPr="00F36A15">
              <w:rPr>
                <w:rFonts w:cs="Arial"/>
                <w:szCs w:val="24"/>
              </w:rPr>
              <w:t>113.737</w:t>
            </w:r>
          </w:p>
        </w:tc>
        <w:tc>
          <w:tcPr>
            <w:tcW w:w="1998" w:type="dxa"/>
            <w:noWrap/>
            <w:hideMark/>
          </w:tcPr>
          <w:p w14:paraId="15F929A0" w14:textId="77777777" w:rsidR="00F36A15" w:rsidRPr="00F36A15" w:rsidRDefault="00F36A15" w:rsidP="00F36A15">
            <w:pPr>
              <w:pStyle w:val="NormalcomRecuo"/>
              <w:ind w:firstLine="0"/>
              <w:jc w:val="center"/>
              <w:rPr>
                <w:rFonts w:cs="Arial"/>
                <w:szCs w:val="24"/>
              </w:rPr>
            </w:pPr>
            <w:r w:rsidRPr="00F36A15">
              <w:rPr>
                <w:rFonts w:cs="Arial"/>
                <w:szCs w:val="24"/>
              </w:rPr>
              <w:t>121.7712</w:t>
            </w:r>
          </w:p>
        </w:tc>
      </w:tr>
    </w:tbl>
    <w:p w14:paraId="04515EA8" w14:textId="6EF05410" w:rsidR="00F36A15" w:rsidRDefault="00F36A15" w:rsidP="00FB3FA5">
      <w:pPr>
        <w:pStyle w:val="NormalcomRecuo"/>
        <w:ind w:firstLine="0"/>
      </w:pPr>
    </w:p>
    <w:p w14:paraId="6EC41ED2" w14:textId="77BC5AC9" w:rsidR="00FB3FA5" w:rsidRDefault="00FB3FA5" w:rsidP="00FB3FA5">
      <w:pPr>
        <w:pStyle w:val="NormalcomRecuo"/>
      </w:pPr>
      <w:r>
        <w:t xml:space="preserve">Devido a aproximação feita para o cálculo da inversa da soma das matrizes, a determinação da primeira frequência foi grandemente prejudicada. Outras mais baixas também estão bem longe da precisão devida e necessitariam de malhas mais refinadas para uma melhor qualidade dos autovalores. Certas frequências mais altas, contudo, foram mais bem descritas, como a segunda, a quinta e a nona, que são axiais. </w:t>
      </w:r>
    </w:p>
    <w:p w14:paraId="74DF53B3" w14:textId="77777777" w:rsidR="00FB3FA5" w:rsidRDefault="00FB3FA5" w:rsidP="00FB3FA5">
      <w:pPr>
        <w:pStyle w:val="NormalcomRecuo"/>
      </w:pPr>
      <w:r>
        <w:t>Comumente os modelos numéricos discretos não conseguem representar adequadamente alguns modos de vibração, especialmente os modos mais altos, que consomem mais energia e demandam uma representação espacial mais elaborada. No entanto, usando o MECID e, consequentemente, funções de base radial, a disposição dos pontos de interpolação interna em cada malha altera os resultados e não pode ser apropriada para descrever com precisão certos modos, que não são necessariamente os modos mais altos. Assim, devido a esse comportamento do MECID, sempre são esperadas algumas oscilações na curva de diferença relativa quando a posição dos pontos de interpolação é alterada.</w:t>
      </w:r>
    </w:p>
    <w:p w14:paraId="369AEC25" w14:textId="77777777" w:rsidR="00FB3FA5" w:rsidRDefault="00FB3FA5" w:rsidP="00FB3FA5">
      <w:pPr>
        <w:pStyle w:val="NormalcomRecuo"/>
      </w:pPr>
      <w:r>
        <w:t>Apesar das imprecisões nos resultados, observa-se uma convergência nos resultados numéricos. Os resultados com melhor qualidade não puderam ser obtidos devido às aproximações no modelo matemático. Tal convergência não havia sido obtida em outros modelos testados.</w:t>
      </w:r>
    </w:p>
    <w:p w14:paraId="7062137E" w14:textId="035207CD" w:rsidR="00FB3FA5" w:rsidRDefault="00FB3FA5" w:rsidP="00FB3FA5">
      <w:pPr>
        <w:pStyle w:val="NormalcomRecuo"/>
      </w:pPr>
      <w:r>
        <w:t xml:space="preserve">Na </w:t>
      </w:r>
      <w:r w:rsidR="00B9459A">
        <w:fldChar w:fldCharType="begin"/>
      </w:r>
      <w:r w:rsidR="00B9459A">
        <w:instrText xml:space="preserve"> REF _Ref41948435 \h </w:instrText>
      </w:r>
      <w:r w:rsidR="00B9459A">
        <w:fldChar w:fldCharType="separate"/>
      </w:r>
      <w:r w:rsidR="001F3893">
        <w:t xml:space="preserve">Tabela </w:t>
      </w:r>
      <w:r w:rsidR="001F3893">
        <w:rPr>
          <w:noProof/>
        </w:rPr>
        <w:t>2</w:t>
      </w:r>
      <w:r w:rsidR="00B9459A">
        <w:fldChar w:fldCharType="end"/>
      </w:r>
      <w:r>
        <w:t xml:space="preserve"> a seguir são apresentados os resultados para o mesmo problema usando a função radial de placa fina.  </w:t>
      </w:r>
    </w:p>
    <w:p w14:paraId="1796F7BD" w14:textId="4D2613AA" w:rsidR="00B9459A" w:rsidRDefault="00FB3FA5" w:rsidP="00B9459A">
      <w:pPr>
        <w:pStyle w:val="NormalcomRecuo"/>
      </w:pPr>
      <w:r>
        <w:t xml:space="preserve">Pode-se notar uma </w:t>
      </w:r>
      <w:r w:rsidRPr="00FB3FA5">
        <w:t>certa</w:t>
      </w:r>
      <w:r>
        <w:t xml:space="preserve"> dispersão na sequência de frequências calculadas, no sentido de que </w:t>
      </w:r>
      <w:proofErr w:type="gramStart"/>
      <w:r>
        <w:t>a</w:t>
      </w:r>
      <w:proofErr w:type="gramEnd"/>
      <w:r>
        <w:t xml:space="preserve"> medida que se efetuou o refinamento, alguns autovalores mais altos desceram da escala de ordenamento e se introduziram mais abaixo, e vice versa. A malha mais refinada (164/324) mostra claramente esse efeito, se comparada à malha com (164/225).</w:t>
      </w:r>
    </w:p>
    <w:p w14:paraId="48CD4FBA" w14:textId="77777777" w:rsidR="0019319A" w:rsidRDefault="0019319A" w:rsidP="00B9459A">
      <w:pPr>
        <w:pStyle w:val="NormalcomRecuo"/>
      </w:pPr>
    </w:p>
    <w:p w14:paraId="3BC28F6D" w14:textId="7F9D261F" w:rsidR="00B9459A" w:rsidRDefault="00B9459A" w:rsidP="00B9459A">
      <w:pPr>
        <w:pStyle w:val="Legenda"/>
        <w:keepNext/>
      </w:pPr>
      <w:bookmarkStart w:id="106" w:name="_Ref41948435"/>
      <w:bookmarkStart w:id="107" w:name="_Toc42963720"/>
      <w:r>
        <w:t xml:space="preserve">Tabela </w:t>
      </w:r>
      <w:fldSimple w:instr=" SEQ Tabela \* ARABIC ">
        <w:r w:rsidR="001F3893">
          <w:rPr>
            <w:noProof/>
          </w:rPr>
          <w:t>2</w:t>
        </w:r>
      </w:fldSimple>
      <w:bookmarkEnd w:id="106"/>
      <w:r>
        <w:t xml:space="preserve"> - </w:t>
      </w:r>
      <w:r w:rsidRPr="003C1033">
        <w:t xml:space="preserve">Resultados da Interpolação da Função </w:t>
      </w:r>
      <w:r w:rsidR="00AA3AF5">
        <w:t>Log de Engaste</w:t>
      </w:r>
      <w:bookmarkEnd w:id="107"/>
    </w:p>
    <w:tbl>
      <w:tblPr>
        <w:tblStyle w:val="Tabelacomgrade"/>
        <w:tblW w:w="0" w:type="auto"/>
        <w:tblLook w:val="04A0" w:firstRow="1" w:lastRow="0" w:firstColumn="1" w:lastColumn="0" w:noHBand="0" w:noVBand="1"/>
      </w:tblPr>
      <w:tblGrid>
        <w:gridCol w:w="1564"/>
        <w:gridCol w:w="1393"/>
        <w:gridCol w:w="1393"/>
        <w:gridCol w:w="1393"/>
        <w:gridCol w:w="1564"/>
        <w:gridCol w:w="1572"/>
      </w:tblGrid>
      <w:tr w:rsidR="00FB3FA5" w:rsidRPr="00FB3FA5" w14:paraId="69F0C5D5" w14:textId="77777777" w:rsidTr="00FB3FA5">
        <w:trPr>
          <w:trHeight w:val="294"/>
        </w:trPr>
        <w:tc>
          <w:tcPr>
            <w:tcW w:w="8879" w:type="dxa"/>
            <w:gridSpan w:val="6"/>
            <w:shd w:val="clear" w:color="auto" w:fill="B4C6E7" w:themeFill="accent1" w:themeFillTint="66"/>
            <w:noWrap/>
          </w:tcPr>
          <w:p w14:paraId="4CE0DFA6" w14:textId="6D0451AC" w:rsidR="00FB3FA5" w:rsidRPr="00FB3FA5" w:rsidRDefault="00FB3FA5" w:rsidP="00FB3FA5">
            <w:pPr>
              <w:pStyle w:val="NormalcomRecuo"/>
              <w:ind w:firstLine="0"/>
              <w:jc w:val="center"/>
            </w:pPr>
          </w:p>
        </w:tc>
      </w:tr>
      <w:tr w:rsidR="00FB3FA5" w:rsidRPr="00FB3FA5" w14:paraId="1BB71C01" w14:textId="77777777" w:rsidTr="00B9459A">
        <w:trPr>
          <w:trHeight w:val="294"/>
        </w:trPr>
        <w:tc>
          <w:tcPr>
            <w:tcW w:w="1564" w:type="dxa"/>
            <w:shd w:val="clear" w:color="auto" w:fill="B4C6E7" w:themeFill="accent1" w:themeFillTint="66"/>
            <w:noWrap/>
          </w:tcPr>
          <w:p w14:paraId="0243A926" w14:textId="032145B7" w:rsidR="00FB3FA5" w:rsidRPr="00FB3FA5" w:rsidRDefault="00FB3FA5" w:rsidP="00FB3FA5">
            <w:pPr>
              <w:pStyle w:val="NormalcomRecuo"/>
              <w:ind w:firstLine="0"/>
              <w:jc w:val="center"/>
            </w:pPr>
            <w:r w:rsidRPr="00FB3FA5">
              <w:t>84/144</w:t>
            </w:r>
          </w:p>
        </w:tc>
        <w:tc>
          <w:tcPr>
            <w:tcW w:w="1393" w:type="dxa"/>
            <w:shd w:val="clear" w:color="auto" w:fill="B4C6E7" w:themeFill="accent1" w:themeFillTint="66"/>
            <w:noWrap/>
          </w:tcPr>
          <w:p w14:paraId="78BCCBC7" w14:textId="2E7C3049" w:rsidR="00FB3FA5" w:rsidRPr="00FB3FA5" w:rsidRDefault="00FB3FA5" w:rsidP="00FB3FA5">
            <w:pPr>
              <w:pStyle w:val="NormalcomRecuo"/>
              <w:ind w:firstLine="0"/>
              <w:jc w:val="center"/>
            </w:pPr>
            <w:r w:rsidRPr="00FB3FA5">
              <w:t>84/225</w:t>
            </w:r>
          </w:p>
        </w:tc>
        <w:tc>
          <w:tcPr>
            <w:tcW w:w="1393" w:type="dxa"/>
            <w:shd w:val="clear" w:color="auto" w:fill="B4C6E7" w:themeFill="accent1" w:themeFillTint="66"/>
            <w:noWrap/>
          </w:tcPr>
          <w:p w14:paraId="7DE27B3E" w14:textId="6D5519D7" w:rsidR="00FB3FA5" w:rsidRPr="00FB3FA5" w:rsidRDefault="00FB3FA5" w:rsidP="00FB3FA5">
            <w:pPr>
              <w:pStyle w:val="NormalcomRecuo"/>
              <w:ind w:firstLine="0"/>
              <w:jc w:val="center"/>
            </w:pPr>
            <w:r w:rsidRPr="00FB3FA5">
              <w:t>164/144</w:t>
            </w:r>
          </w:p>
        </w:tc>
        <w:tc>
          <w:tcPr>
            <w:tcW w:w="1393" w:type="dxa"/>
            <w:shd w:val="clear" w:color="auto" w:fill="B4C6E7" w:themeFill="accent1" w:themeFillTint="66"/>
            <w:noWrap/>
          </w:tcPr>
          <w:p w14:paraId="749EE44B" w14:textId="74CD3C39" w:rsidR="00FB3FA5" w:rsidRPr="00FB3FA5" w:rsidRDefault="00FB3FA5" w:rsidP="00FB3FA5">
            <w:pPr>
              <w:pStyle w:val="NormalcomRecuo"/>
              <w:ind w:firstLine="0"/>
              <w:jc w:val="center"/>
            </w:pPr>
            <w:r w:rsidRPr="00FB3FA5">
              <w:t>164/225</w:t>
            </w:r>
          </w:p>
        </w:tc>
        <w:tc>
          <w:tcPr>
            <w:tcW w:w="1564" w:type="dxa"/>
            <w:shd w:val="clear" w:color="auto" w:fill="B4C6E7" w:themeFill="accent1" w:themeFillTint="66"/>
            <w:noWrap/>
          </w:tcPr>
          <w:p w14:paraId="0EA90B4F" w14:textId="008C3EF0" w:rsidR="00FB3FA5" w:rsidRPr="00FB3FA5" w:rsidRDefault="00FB3FA5" w:rsidP="00FB3FA5">
            <w:pPr>
              <w:pStyle w:val="NormalcomRecuo"/>
              <w:ind w:firstLine="0"/>
              <w:jc w:val="center"/>
            </w:pPr>
            <w:r w:rsidRPr="00FB3FA5">
              <w:t>164/324</w:t>
            </w:r>
          </w:p>
        </w:tc>
        <w:tc>
          <w:tcPr>
            <w:tcW w:w="1572" w:type="dxa"/>
            <w:shd w:val="clear" w:color="auto" w:fill="B4C6E7" w:themeFill="accent1" w:themeFillTint="66"/>
            <w:noWrap/>
          </w:tcPr>
          <w:p w14:paraId="06238522" w14:textId="1F5723C7" w:rsidR="00FB3FA5" w:rsidRPr="00FB3FA5" w:rsidRDefault="00FB3FA5" w:rsidP="00FB3FA5">
            <w:pPr>
              <w:pStyle w:val="NormalcomRecuo"/>
              <w:ind w:firstLine="0"/>
              <w:jc w:val="center"/>
            </w:pPr>
            <w:r w:rsidRPr="00FB3FA5">
              <w:t>ω2</w:t>
            </w:r>
          </w:p>
        </w:tc>
      </w:tr>
      <w:tr w:rsidR="00FB3FA5" w:rsidRPr="00FB3FA5" w14:paraId="57A87798" w14:textId="77777777" w:rsidTr="00B9459A">
        <w:trPr>
          <w:trHeight w:val="294"/>
        </w:trPr>
        <w:tc>
          <w:tcPr>
            <w:tcW w:w="1564" w:type="dxa"/>
            <w:noWrap/>
            <w:hideMark/>
          </w:tcPr>
          <w:p w14:paraId="54E2771C" w14:textId="77777777" w:rsidR="00FB3FA5" w:rsidRPr="00FB3FA5" w:rsidRDefault="00FB3FA5" w:rsidP="00FB3FA5">
            <w:pPr>
              <w:pStyle w:val="NormalcomRecuo"/>
              <w:ind w:firstLine="0"/>
              <w:jc w:val="center"/>
            </w:pPr>
            <w:r w:rsidRPr="00FB3FA5">
              <w:rPr>
                <w:lang w:val="en-US"/>
              </w:rPr>
              <w:t>0.9795</w:t>
            </w:r>
          </w:p>
        </w:tc>
        <w:tc>
          <w:tcPr>
            <w:tcW w:w="1393" w:type="dxa"/>
            <w:noWrap/>
            <w:hideMark/>
          </w:tcPr>
          <w:p w14:paraId="0F005B3F" w14:textId="5BC4892A" w:rsidR="00FB3FA5" w:rsidRPr="00FB3FA5" w:rsidRDefault="00FB3FA5" w:rsidP="00FB3FA5">
            <w:pPr>
              <w:pStyle w:val="NormalcomRecuo"/>
              <w:ind w:firstLine="0"/>
              <w:jc w:val="center"/>
            </w:pPr>
            <w:r w:rsidRPr="00FB3FA5">
              <w:rPr>
                <w:lang w:val="en-US"/>
              </w:rPr>
              <w:t>0.97958</w:t>
            </w:r>
          </w:p>
        </w:tc>
        <w:tc>
          <w:tcPr>
            <w:tcW w:w="1393" w:type="dxa"/>
            <w:noWrap/>
            <w:hideMark/>
          </w:tcPr>
          <w:p w14:paraId="1BB92CD9" w14:textId="77777777" w:rsidR="00FB3FA5" w:rsidRPr="00FB3FA5" w:rsidRDefault="00FB3FA5" w:rsidP="00FB3FA5">
            <w:pPr>
              <w:pStyle w:val="NormalcomRecuo"/>
              <w:ind w:firstLine="0"/>
              <w:jc w:val="center"/>
            </w:pPr>
            <w:r w:rsidRPr="00FB3FA5">
              <w:rPr>
                <w:lang w:val="en-US"/>
              </w:rPr>
              <w:t>0.99357</w:t>
            </w:r>
          </w:p>
        </w:tc>
        <w:tc>
          <w:tcPr>
            <w:tcW w:w="1393" w:type="dxa"/>
            <w:noWrap/>
            <w:hideMark/>
          </w:tcPr>
          <w:p w14:paraId="29FA33B6" w14:textId="094AE4C8" w:rsidR="00FB3FA5" w:rsidRPr="00FB3FA5" w:rsidRDefault="00FB3FA5" w:rsidP="00FB3FA5">
            <w:pPr>
              <w:pStyle w:val="NormalcomRecuo"/>
              <w:ind w:firstLine="0"/>
              <w:jc w:val="center"/>
            </w:pPr>
            <w:r w:rsidRPr="00FB3FA5">
              <w:rPr>
                <w:lang w:val="en-US"/>
              </w:rPr>
              <w:t>0.99357</w:t>
            </w:r>
          </w:p>
        </w:tc>
        <w:tc>
          <w:tcPr>
            <w:tcW w:w="1564" w:type="dxa"/>
            <w:noWrap/>
            <w:hideMark/>
          </w:tcPr>
          <w:p w14:paraId="7E9E8D67" w14:textId="77777777" w:rsidR="00FB3FA5" w:rsidRPr="00FB3FA5" w:rsidRDefault="00FB3FA5" w:rsidP="00FB3FA5">
            <w:pPr>
              <w:pStyle w:val="NormalcomRecuo"/>
              <w:ind w:firstLine="0"/>
              <w:jc w:val="center"/>
            </w:pPr>
            <w:r w:rsidRPr="00FB3FA5">
              <w:rPr>
                <w:lang w:val="en-US"/>
              </w:rPr>
              <w:t>0.99356</w:t>
            </w:r>
          </w:p>
        </w:tc>
        <w:tc>
          <w:tcPr>
            <w:tcW w:w="1572" w:type="dxa"/>
            <w:noWrap/>
            <w:hideMark/>
          </w:tcPr>
          <w:p w14:paraId="23A3A2C7" w14:textId="77777777" w:rsidR="00FB3FA5" w:rsidRPr="00FB3FA5" w:rsidRDefault="00FB3FA5" w:rsidP="00FB3FA5">
            <w:pPr>
              <w:pStyle w:val="NormalcomRecuo"/>
              <w:ind w:firstLine="0"/>
              <w:jc w:val="center"/>
            </w:pPr>
            <w:r w:rsidRPr="00FB3FA5">
              <w:t>2.4699</w:t>
            </w:r>
          </w:p>
        </w:tc>
      </w:tr>
      <w:tr w:rsidR="00FB3FA5" w:rsidRPr="00FB3FA5" w14:paraId="33EA585B" w14:textId="77777777" w:rsidTr="00B9459A">
        <w:trPr>
          <w:trHeight w:val="294"/>
        </w:trPr>
        <w:tc>
          <w:tcPr>
            <w:tcW w:w="1564" w:type="dxa"/>
            <w:noWrap/>
            <w:hideMark/>
          </w:tcPr>
          <w:p w14:paraId="7500F11C" w14:textId="77777777" w:rsidR="00FB3FA5" w:rsidRPr="00FB3FA5" w:rsidRDefault="00FB3FA5" w:rsidP="00FB3FA5">
            <w:pPr>
              <w:pStyle w:val="NormalcomRecuo"/>
              <w:ind w:firstLine="0"/>
              <w:jc w:val="center"/>
            </w:pPr>
            <w:r w:rsidRPr="00FB3FA5">
              <w:rPr>
                <w:lang w:val="en-US"/>
              </w:rPr>
              <w:lastRenderedPageBreak/>
              <w:t>12.3396</w:t>
            </w:r>
          </w:p>
        </w:tc>
        <w:tc>
          <w:tcPr>
            <w:tcW w:w="1393" w:type="dxa"/>
            <w:noWrap/>
            <w:hideMark/>
          </w:tcPr>
          <w:p w14:paraId="402EB8C8" w14:textId="77777777" w:rsidR="00FB3FA5" w:rsidRPr="00FB3FA5" w:rsidRDefault="00FB3FA5" w:rsidP="00FB3FA5">
            <w:pPr>
              <w:pStyle w:val="NormalcomRecuo"/>
              <w:ind w:firstLine="0"/>
              <w:jc w:val="center"/>
            </w:pPr>
            <w:r w:rsidRPr="00FB3FA5">
              <w:rPr>
                <w:lang w:val="en-US"/>
              </w:rPr>
              <w:t>12.3416</w:t>
            </w:r>
          </w:p>
        </w:tc>
        <w:tc>
          <w:tcPr>
            <w:tcW w:w="1393" w:type="dxa"/>
            <w:noWrap/>
            <w:hideMark/>
          </w:tcPr>
          <w:p w14:paraId="5B73A300" w14:textId="77777777" w:rsidR="00FB3FA5" w:rsidRPr="00FB3FA5" w:rsidRDefault="00FB3FA5" w:rsidP="00FB3FA5">
            <w:pPr>
              <w:pStyle w:val="NormalcomRecuo"/>
              <w:ind w:firstLine="0"/>
              <w:jc w:val="center"/>
            </w:pPr>
            <w:r w:rsidRPr="00FB3FA5">
              <w:rPr>
                <w:lang w:val="en-US"/>
              </w:rPr>
              <w:t>12.089</w:t>
            </w:r>
          </w:p>
        </w:tc>
        <w:tc>
          <w:tcPr>
            <w:tcW w:w="1393" w:type="dxa"/>
            <w:noWrap/>
            <w:hideMark/>
          </w:tcPr>
          <w:p w14:paraId="7E4128BD" w14:textId="77777777" w:rsidR="00FB3FA5" w:rsidRPr="00FB3FA5" w:rsidRDefault="00FB3FA5" w:rsidP="00FB3FA5">
            <w:pPr>
              <w:pStyle w:val="NormalcomRecuo"/>
              <w:ind w:firstLine="0"/>
              <w:jc w:val="center"/>
            </w:pPr>
            <w:r w:rsidRPr="00FB3FA5">
              <w:rPr>
                <w:lang w:val="en-US"/>
              </w:rPr>
              <w:t>12.0893</w:t>
            </w:r>
          </w:p>
        </w:tc>
        <w:tc>
          <w:tcPr>
            <w:tcW w:w="1564" w:type="dxa"/>
            <w:noWrap/>
            <w:hideMark/>
          </w:tcPr>
          <w:p w14:paraId="24C4D086" w14:textId="77777777" w:rsidR="00FB3FA5" w:rsidRPr="00FB3FA5" w:rsidRDefault="00FB3FA5" w:rsidP="00FB3FA5">
            <w:pPr>
              <w:pStyle w:val="NormalcomRecuo"/>
              <w:ind w:firstLine="0"/>
              <w:jc w:val="center"/>
            </w:pPr>
            <w:r w:rsidRPr="00FB3FA5">
              <w:rPr>
                <w:lang w:val="en-US"/>
              </w:rPr>
              <w:t>12.0866</w:t>
            </w:r>
          </w:p>
        </w:tc>
        <w:tc>
          <w:tcPr>
            <w:tcW w:w="1572" w:type="dxa"/>
            <w:noWrap/>
            <w:hideMark/>
          </w:tcPr>
          <w:p w14:paraId="2D8073E1" w14:textId="77777777" w:rsidR="00FB3FA5" w:rsidRPr="00FB3FA5" w:rsidRDefault="00FB3FA5" w:rsidP="00FB3FA5">
            <w:pPr>
              <w:pStyle w:val="NormalcomRecuo"/>
              <w:ind w:firstLine="0"/>
              <w:jc w:val="center"/>
            </w:pPr>
            <w:r w:rsidRPr="00FB3FA5">
              <w:t>12.3594</w:t>
            </w:r>
          </w:p>
        </w:tc>
      </w:tr>
      <w:tr w:rsidR="00FB3FA5" w:rsidRPr="00FB3FA5" w14:paraId="0A52F6BA" w14:textId="77777777" w:rsidTr="00B9459A">
        <w:trPr>
          <w:trHeight w:val="294"/>
        </w:trPr>
        <w:tc>
          <w:tcPr>
            <w:tcW w:w="1564" w:type="dxa"/>
            <w:noWrap/>
            <w:hideMark/>
          </w:tcPr>
          <w:p w14:paraId="404C57D3" w14:textId="77777777" w:rsidR="00FB3FA5" w:rsidRPr="00FB3FA5" w:rsidRDefault="00FB3FA5" w:rsidP="00FB3FA5">
            <w:pPr>
              <w:pStyle w:val="NormalcomRecuo"/>
              <w:ind w:firstLine="0"/>
              <w:jc w:val="center"/>
            </w:pPr>
            <w:r w:rsidRPr="00FB3FA5">
              <w:rPr>
                <w:lang w:val="en-US"/>
              </w:rPr>
              <w:t>16.8735</w:t>
            </w:r>
          </w:p>
        </w:tc>
        <w:tc>
          <w:tcPr>
            <w:tcW w:w="1393" w:type="dxa"/>
            <w:noWrap/>
            <w:hideMark/>
          </w:tcPr>
          <w:p w14:paraId="4BD21F68" w14:textId="77777777" w:rsidR="00FB3FA5" w:rsidRPr="00FB3FA5" w:rsidRDefault="00FB3FA5" w:rsidP="00FB3FA5">
            <w:pPr>
              <w:pStyle w:val="NormalcomRecuo"/>
              <w:ind w:firstLine="0"/>
              <w:jc w:val="center"/>
            </w:pPr>
            <w:r w:rsidRPr="00FB3FA5">
              <w:rPr>
                <w:lang w:val="en-US"/>
              </w:rPr>
              <w:t>17.1068</w:t>
            </w:r>
          </w:p>
        </w:tc>
        <w:tc>
          <w:tcPr>
            <w:tcW w:w="1393" w:type="dxa"/>
            <w:noWrap/>
            <w:hideMark/>
          </w:tcPr>
          <w:p w14:paraId="570BA5E2" w14:textId="77777777" w:rsidR="00FB3FA5" w:rsidRPr="00FB3FA5" w:rsidRDefault="00FB3FA5" w:rsidP="00FB3FA5">
            <w:pPr>
              <w:pStyle w:val="NormalcomRecuo"/>
              <w:ind w:firstLine="0"/>
              <w:jc w:val="center"/>
            </w:pPr>
            <w:r w:rsidRPr="00FB3FA5">
              <w:rPr>
                <w:lang w:val="en-US"/>
              </w:rPr>
              <w:t>15.596</w:t>
            </w:r>
          </w:p>
        </w:tc>
        <w:tc>
          <w:tcPr>
            <w:tcW w:w="1393" w:type="dxa"/>
            <w:noWrap/>
            <w:hideMark/>
          </w:tcPr>
          <w:p w14:paraId="74E7A56B" w14:textId="77777777" w:rsidR="00FB3FA5" w:rsidRPr="00FB3FA5" w:rsidRDefault="00FB3FA5" w:rsidP="00FB3FA5">
            <w:pPr>
              <w:pStyle w:val="NormalcomRecuo"/>
              <w:ind w:firstLine="0"/>
              <w:jc w:val="center"/>
            </w:pPr>
            <w:r w:rsidRPr="00FB3FA5">
              <w:rPr>
                <w:lang w:val="en-US"/>
              </w:rPr>
              <w:t>15.8912</w:t>
            </w:r>
          </w:p>
        </w:tc>
        <w:tc>
          <w:tcPr>
            <w:tcW w:w="1564" w:type="dxa"/>
            <w:noWrap/>
            <w:hideMark/>
          </w:tcPr>
          <w:p w14:paraId="75C1DD4C" w14:textId="77777777" w:rsidR="00FB3FA5" w:rsidRPr="00FB3FA5" w:rsidRDefault="00FB3FA5" w:rsidP="00FB3FA5">
            <w:pPr>
              <w:pStyle w:val="NormalcomRecuo"/>
              <w:ind w:firstLine="0"/>
              <w:jc w:val="center"/>
            </w:pPr>
            <w:r w:rsidRPr="00FB3FA5">
              <w:rPr>
                <w:lang w:val="en-US"/>
              </w:rPr>
              <w:t>25.5561</w:t>
            </w:r>
          </w:p>
        </w:tc>
        <w:tc>
          <w:tcPr>
            <w:tcW w:w="1572" w:type="dxa"/>
            <w:noWrap/>
            <w:hideMark/>
          </w:tcPr>
          <w:p w14:paraId="2953AE50" w14:textId="77777777" w:rsidR="00FB3FA5" w:rsidRPr="00FB3FA5" w:rsidRDefault="00FB3FA5" w:rsidP="00FB3FA5">
            <w:pPr>
              <w:pStyle w:val="NormalcomRecuo"/>
              <w:ind w:firstLine="0"/>
              <w:jc w:val="center"/>
            </w:pPr>
            <w:r w:rsidRPr="00FB3FA5">
              <w:t>22.2539</w:t>
            </w:r>
          </w:p>
        </w:tc>
      </w:tr>
      <w:tr w:rsidR="00FB3FA5" w:rsidRPr="00FB3FA5" w14:paraId="7C1B941D" w14:textId="77777777" w:rsidTr="00B9459A">
        <w:trPr>
          <w:trHeight w:val="294"/>
        </w:trPr>
        <w:tc>
          <w:tcPr>
            <w:tcW w:w="1564" w:type="dxa"/>
            <w:noWrap/>
            <w:hideMark/>
          </w:tcPr>
          <w:p w14:paraId="2BCFF1DF" w14:textId="77777777" w:rsidR="00FB3FA5" w:rsidRPr="00FB3FA5" w:rsidRDefault="00FB3FA5" w:rsidP="00FB3FA5">
            <w:pPr>
              <w:pStyle w:val="NormalcomRecuo"/>
              <w:ind w:firstLine="0"/>
              <w:jc w:val="center"/>
            </w:pPr>
            <w:r w:rsidRPr="00FB3FA5">
              <w:rPr>
                <w:lang w:val="en-US"/>
              </w:rPr>
              <w:t>33.4516</w:t>
            </w:r>
          </w:p>
        </w:tc>
        <w:tc>
          <w:tcPr>
            <w:tcW w:w="1393" w:type="dxa"/>
            <w:noWrap/>
            <w:hideMark/>
          </w:tcPr>
          <w:p w14:paraId="637EC99B" w14:textId="77777777" w:rsidR="00FB3FA5" w:rsidRPr="00FB3FA5" w:rsidRDefault="00FB3FA5" w:rsidP="00FB3FA5">
            <w:pPr>
              <w:pStyle w:val="NormalcomRecuo"/>
              <w:ind w:firstLine="0"/>
              <w:jc w:val="center"/>
            </w:pPr>
            <w:r w:rsidRPr="00FB3FA5">
              <w:rPr>
                <w:lang w:val="en-US"/>
              </w:rPr>
              <w:t>34.0601</w:t>
            </w:r>
          </w:p>
        </w:tc>
        <w:tc>
          <w:tcPr>
            <w:tcW w:w="1393" w:type="dxa"/>
            <w:noWrap/>
            <w:hideMark/>
          </w:tcPr>
          <w:p w14:paraId="12093819" w14:textId="77777777" w:rsidR="00FB3FA5" w:rsidRPr="00FB3FA5" w:rsidRDefault="00FB3FA5" w:rsidP="00FB3FA5">
            <w:pPr>
              <w:pStyle w:val="NormalcomRecuo"/>
              <w:ind w:firstLine="0"/>
              <w:jc w:val="center"/>
            </w:pPr>
            <w:r w:rsidRPr="00FB3FA5">
              <w:rPr>
                <w:lang w:val="en-US"/>
              </w:rPr>
              <w:t>17.37</w:t>
            </w:r>
          </w:p>
        </w:tc>
        <w:tc>
          <w:tcPr>
            <w:tcW w:w="1393" w:type="dxa"/>
            <w:noWrap/>
            <w:hideMark/>
          </w:tcPr>
          <w:p w14:paraId="06B9C312" w14:textId="77777777" w:rsidR="00FB3FA5" w:rsidRPr="00FB3FA5" w:rsidRDefault="00FB3FA5" w:rsidP="00FB3FA5">
            <w:pPr>
              <w:pStyle w:val="NormalcomRecuo"/>
              <w:ind w:firstLine="0"/>
              <w:jc w:val="center"/>
            </w:pPr>
            <w:r w:rsidRPr="00FB3FA5">
              <w:rPr>
                <w:lang w:val="en-US"/>
              </w:rPr>
              <w:t>16.8832</w:t>
            </w:r>
          </w:p>
        </w:tc>
        <w:tc>
          <w:tcPr>
            <w:tcW w:w="1564" w:type="dxa"/>
            <w:noWrap/>
            <w:hideMark/>
          </w:tcPr>
          <w:p w14:paraId="1F7D2E8E" w14:textId="77777777" w:rsidR="00FB3FA5" w:rsidRPr="00FB3FA5" w:rsidRDefault="00FB3FA5" w:rsidP="00FB3FA5">
            <w:pPr>
              <w:pStyle w:val="NormalcomRecuo"/>
              <w:ind w:firstLine="0"/>
              <w:jc w:val="center"/>
            </w:pPr>
            <w:r w:rsidRPr="00FB3FA5">
              <w:rPr>
                <w:lang w:val="en-US"/>
              </w:rPr>
              <w:t>36.3417</w:t>
            </w:r>
          </w:p>
        </w:tc>
        <w:tc>
          <w:tcPr>
            <w:tcW w:w="1572" w:type="dxa"/>
            <w:noWrap/>
            <w:hideMark/>
          </w:tcPr>
          <w:p w14:paraId="206FCD16" w14:textId="77777777" w:rsidR="00FB3FA5" w:rsidRPr="00FB3FA5" w:rsidRDefault="00FB3FA5" w:rsidP="00FB3FA5">
            <w:pPr>
              <w:pStyle w:val="NormalcomRecuo"/>
              <w:ind w:firstLine="0"/>
              <w:jc w:val="center"/>
            </w:pPr>
            <w:r w:rsidRPr="00FB3FA5">
              <w:t>32.1841</w:t>
            </w:r>
          </w:p>
        </w:tc>
      </w:tr>
      <w:tr w:rsidR="00FB3FA5" w:rsidRPr="00FB3FA5" w14:paraId="705C9AC7" w14:textId="77777777" w:rsidTr="00B9459A">
        <w:trPr>
          <w:trHeight w:val="294"/>
        </w:trPr>
        <w:tc>
          <w:tcPr>
            <w:tcW w:w="1564" w:type="dxa"/>
            <w:noWrap/>
            <w:hideMark/>
          </w:tcPr>
          <w:p w14:paraId="490E158B" w14:textId="77777777" w:rsidR="00FB3FA5" w:rsidRPr="00FB3FA5" w:rsidRDefault="00FB3FA5" w:rsidP="00FB3FA5">
            <w:pPr>
              <w:pStyle w:val="NormalcomRecuo"/>
              <w:ind w:firstLine="0"/>
              <w:jc w:val="center"/>
            </w:pPr>
            <w:r w:rsidRPr="00FB3FA5">
              <w:rPr>
                <w:lang w:val="en-US"/>
              </w:rPr>
              <w:t>42.5878</w:t>
            </w:r>
          </w:p>
        </w:tc>
        <w:tc>
          <w:tcPr>
            <w:tcW w:w="1393" w:type="dxa"/>
            <w:noWrap/>
            <w:hideMark/>
          </w:tcPr>
          <w:p w14:paraId="3C5D5CD3" w14:textId="77777777" w:rsidR="00FB3FA5" w:rsidRPr="00FB3FA5" w:rsidRDefault="00FB3FA5" w:rsidP="00FB3FA5">
            <w:pPr>
              <w:pStyle w:val="NormalcomRecuo"/>
              <w:ind w:firstLine="0"/>
              <w:jc w:val="center"/>
            </w:pPr>
            <w:r w:rsidRPr="00FB3FA5">
              <w:rPr>
                <w:lang w:val="en-US"/>
              </w:rPr>
              <w:t>45.1677</w:t>
            </w:r>
          </w:p>
        </w:tc>
        <w:tc>
          <w:tcPr>
            <w:tcW w:w="1393" w:type="dxa"/>
            <w:noWrap/>
            <w:hideMark/>
          </w:tcPr>
          <w:p w14:paraId="64BED0A2" w14:textId="77777777" w:rsidR="00FB3FA5" w:rsidRPr="00FB3FA5" w:rsidRDefault="00FB3FA5" w:rsidP="00FB3FA5">
            <w:pPr>
              <w:pStyle w:val="NormalcomRecuo"/>
              <w:ind w:firstLine="0"/>
              <w:jc w:val="center"/>
            </w:pPr>
            <w:r w:rsidRPr="00FB3FA5">
              <w:rPr>
                <w:lang w:val="en-US"/>
              </w:rPr>
              <w:t>25.634</w:t>
            </w:r>
          </w:p>
        </w:tc>
        <w:tc>
          <w:tcPr>
            <w:tcW w:w="1393" w:type="dxa"/>
            <w:noWrap/>
            <w:hideMark/>
          </w:tcPr>
          <w:p w14:paraId="0756C9B8" w14:textId="77777777" w:rsidR="00FB3FA5" w:rsidRPr="00FB3FA5" w:rsidRDefault="00FB3FA5" w:rsidP="00FB3FA5">
            <w:pPr>
              <w:pStyle w:val="NormalcomRecuo"/>
              <w:ind w:firstLine="0"/>
              <w:jc w:val="center"/>
            </w:pPr>
            <w:r w:rsidRPr="00FB3FA5">
              <w:rPr>
                <w:lang w:val="en-US"/>
              </w:rPr>
              <w:t>25.6059</w:t>
            </w:r>
          </w:p>
        </w:tc>
        <w:tc>
          <w:tcPr>
            <w:tcW w:w="1564" w:type="dxa"/>
            <w:noWrap/>
            <w:hideMark/>
          </w:tcPr>
          <w:p w14:paraId="27855CC8" w14:textId="77777777" w:rsidR="00FB3FA5" w:rsidRPr="00FB3FA5" w:rsidRDefault="00FB3FA5" w:rsidP="00FB3FA5">
            <w:pPr>
              <w:pStyle w:val="NormalcomRecuo"/>
              <w:ind w:firstLine="0"/>
              <w:jc w:val="center"/>
            </w:pPr>
            <w:r w:rsidRPr="00FB3FA5">
              <w:rPr>
                <w:lang w:val="en-US"/>
              </w:rPr>
              <w:t>57.9543</w:t>
            </w:r>
          </w:p>
        </w:tc>
        <w:tc>
          <w:tcPr>
            <w:tcW w:w="1572" w:type="dxa"/>
            <w:noWrap/>
            <w:hideMark/>
          </w:tcPr>
          <w:p w14:paraId="42451C54" w14:textId="77777777" w:rsidR="00FB3FA5" w:rsidRPr="00FB3FA5" w:rsidRDefault="00FB3FA5" w:rsidP="00FB3FA5">
            <w:pPr>
              <w:pStyle w:val="NormalcomRecuo"/>
              <w:ind w:firstLine="0"/>
              <w:jc w:val="center"/>
            </w:pPr>
            <w:r w:rsidRPr="00FB3FA5">
              <w:t>42.0889</w:t>
            </w:r>
          </w:p>
        </w:tc>
      </w:tr>
      <w:tr w:rsidR="00FB3FA5" w:rsidRPr="00FB3FA5" w14:paraId="06662965" w14:textId="77777777" w:rsidTr="00B9459A">
        <w:trPr>
          <w:trHeight w:val="294"/>
        </w:trPr>
        <w:tc>
          <w:tcPr>
            <w:tcW w:w="1564" w:type="dxa"/>
            <w:noWrap/>
            <w:hideMark/>
          </w:tcPr>
          <w:p w14:paraId="2BAAC373" w14:textId="77777777" w:rsidR="00FB3FA5" w:rsidRPr="00FB3FA5" w:rsidRDefault="00FB3FA5" w:rsidP="00FB3FA5">
            <w:pPr>
              <w:pStyle w:val="NormalcomRecuo"/>
              <w:ind w:firstLine="0"/>
              <w:jc w:val="center"/>
            </w:pPr>
            <w:r w:rsidRPr="00FB3FA5">
              <w:rPr>
                <w:lang w:val="en-US"/>
              </w:rPr>
              <w:t>51.0394</w:t>
            </w:r>
          </w:p>
        </w:tc>
        <w:tc>
          <w:tcPr>
            <w:tcW w:w="1393" w:type="dxa"/>
            <w:noWrap/>
            <w:hideMark/>
          </w:tcPr>
          <w:p w14:paraId="5118CFB1" w14:textId="77777777" w:rsidR="00FB3FA5" w:rsidRPr="00FB3FA5" w:rsidRDefault="00FB3FA5" w:rsidP="00FB3FA5">
            <w:pPr>
              <w:pStyle w:val="NormalcomRecuo"/>
              <w:ind w:firstLine="0"/>
              <w:jc w:val="center"/>
            </w:pPr>
            <w:r w:rsidRPr="00FB3FA5">
              <w:rPr>
                <w:lang w:val="en-US"/>
              </w:rPr>
              <w:t>49.7525</w:t>
            </w:r>
          </w:p>
        </w:tc>
        <w:tc>
          <w:tcPr>
            <w:tcW w:w="1393" w:type="dxa"/>
            <w:noWrap/>
            <w:hideMark/>
          </w:tcPr>
          <w:p w14:paraId="3FE4ACFE" w14:textId="77777777" w:rsidR="00FB3FA5" w:rsidRPr="00FB3FA5" w:rsidRDefault="00FB3FA5" w:rsidP="00FB3FA5">
            <w:pPr>
              <w:pStyle w:val="NormalcomRecuo"/>
              <w:ind w:firstLine="0"/>
              <w:jc w:val="center"/>
            </w:pPr>
            <w:r w:rsidRPr="00FB3FA5">
              <w:rPr>
                <w:lang w:val="en-US"/>
              </w:rPr>
              <w:t>37.048</w:t>
            </w:r>
          </w:p>
        </w:tc>
        <w:tc>
          <w:tcPr>
            <w:tcW w:w="1393" w:type="dxa"/>
            <w:noWrap/>
            <w:hideMark/>
          </w:tcPr>
          <w:p w14:paraId="42CD5122" w14:textId="77777777" w:rsidR="00FB3FA5" w:rsidRPr="00FB3FA5" w:rsidRDefault="00FB3FA5" w:rsidP="00FB3FA5">
            <w:pPr>
              <w:pStyle w:val="NormalcomRecuo"/>
              <w:ind w:firstLine="0"/>
              <w:jc w:val="center"/>
            </w:pPr>
            <w:r w:rsidRPr="00FB3FA5">
              <w:rPr>
                <w:lang w:val="en-US"/>
              </w:rPr>
              <w:t>36.6269</w:t>
            </w:r>
          </w:p>
        </w:tc>
        <w:tc>
          <w:tcPr>
            <w:tcW w:w="1564" w:type="dxa"/>
            <w:noWrap/>
            <w:hideMark/>
          </w:tcPr>
          <w:p w14:paraId="59AE5C6B" w14:textId="77777777" w:rsidR="00FB3FA5" w:rsidRPr="00FB3FA5" w:rsidRDefault="00FB3FA5" w:rsidP="00FB3FA5">
            <w:pPr>
              <w:pStyle w:val="NormalcomRecuo"/>
              <w:ind w:firstLine="0"/>
              <w:jc w:val="center"/>
            </w:pPr>
            <w:r w:rsidRPr="00FB3FA5">
              <w:rPr>
                <w:lang w:val="en-US"/>
              </w:rPr>
              <w:t>91.9149</w:t>
            </w:r>
          </w:p>
        </w:tc>
        <w:tc>
          <w:tcPr>
            <w:tcW w:w="1572" w:type="dxa"/>
            <w:noWrap/>
            <w:hideMark/>
          </w:tcPr>
          <w:p w14:paraId="111C5143" w14:textId="77777777" w:rsidR="00FB3FA5" w:rsidRPr="00FB3FA5" w:rsidRDefault="00FB3FA5" w:rsidP="00FB3FA5">
            <w:pPr>
              <w:pStyle w:val="NormalcomRecuo"/>
              <w:ind w:firstLine="0"/>
              <w:jc w:val="center"/>
            </w:pPr>
            <w:r w:rsidRPr="00FB3FA5">
              <w:t>61.9431</w:t>
            </w:r>
          </w:p>
        </w:tc>
      </w:tr>
      <w:tr w:rsidR="00FB3FA5" w:rsidRPr="00FB3FA5" w14:paraId="36DE5A03" w14:textId="77777777" w:rsidTr="00B9459A">
        <w:trPr>
          <w:trHeight w:val="294"/>
        </w:trPr>
        <w:tc>
          <w:tcPr>
            <w:tcW w:w="1564" w:type="dxa"/>
            <w:noWrap/>
            <w:hideMark/>
          </w:tcPr>
          <w:p w14:paraId="184EC80F" w14:textId="77777777" w:rsidR="00FB3FA5" w:rsidRPr="00FB3FA5" w:rsidRDefault="00FB3FA5" w:rsidP="00FB3FA5">
            <w:pPr>
              <w:pStyle w:val="NormalcomRecuo"/>
              <w:ind w:firstLine="0"/>
              <w:jc w:val="center"/>
            </w:pPr>
            <w:r w:rsidRPr="00FB3FA5">
              <w:rPr>
                <w:lang w:val="en-US"/>
              </w:rPr>
              <w:t>59.815</w:t>
            </w:r>
          </w:p>
        </w:tc>
        <w:tc>
          <w:tcPr>
            <w:tcW w:w="1393" w:type="dxa"/>
            <w:noWrap/>
            <w:hideMark/>
          </w:tcPr>
          <w:p w14:paraId="215D9C0D" w14:textId="77777777" w:rsidR="00FB3FA5" w:rsidRPr="00FB3FA5" w:rsidRDefault="00FB3FA5" w:rsidP="00FB3FA5">
            <w:pPr>
              <w:pStyle w:val="NormalcomRecuo"/>
              <w:ind w:firstLine="0"/>
              <w:jc w:val="center"/>
            </w:pPr>
            <w:r w:rsidRPr="00FB3FA5">
              <w:rPr>
                <w:lang w:val="en-US"/>
              </w:rPr>
              <w:t>59.4087</w:t>
            </w:r>
          </w:p>
        </w:tc>
        <w:tc>
          <w:tcPr>
            <w:tcW w:w="1393" w:type="dxa"/>
            <w:noWrap/>
            <w:hideMark/>
          </w:tcPr>
          <w:p w14:paraId="1F3865D5" w14:textId="77777777" w:rsidR="00FB3FA5" w:rsidRPr="00FB3FA5" w:rsidRDefault="00FB3FA5" w:rsidP="00FB3FA5">
            <w:pPr>
              <w:pStyle w:val="NormalcomRecuo"/>
              <w:ind w:firstLine="0"/>
              <w:jc w:val="center"/>
            </w:pPr>
            <w:r w:rsidRPr="00FB3FA5">
              <w:rPr>
                <w:lang w:val="en-US"/>
              </w:rPr>
              <w:t>58.3916</w:t>
            </w:r>
          </w:p>
        </w:tc>
        <w:tc>
          <w:tcPr>
            <w:tcW w:w="1393" w:type="dxa"/>
            <w:noWrap/>
            <w:hideMark/>
          </w:tcPr>
          <w:p w14:paraId="51A75E51" w14:textId="77777777" w:rsidR="00FB3FA5" w:rsidRPr="00FB3FA5" w:rsidRDefault="00FB3FA5" w:rsidP="00FB3FA5">
            <w:pPr>
              <w:pStyle w:val="NormalcomRecuo"/>
              <w:ind w:firstLine="0"/>
              <w:jc w:val="center"/>
            </w:pPr>
            <w:r w:rsidRPr="00FB3FA5">
              <w:rPr>
                <w:lang w:val="en-US"/>
              </w:rPr>
              <w:t>58.1349</w:t>
            </w:r>
          </w:p>
        </w:tc>
        <w:tc>
          <w:tcPr>
            <w:tcW w:w="1564" w:type="dxa"/>
            <w:noWrap/>
            <w:hideMark/>
          </w:tcPr>
          <w:p w14:paraId="1CDA1D46" w14:textId="77777777" w:rsidR="00FB3FA5" w:rsidRPr="00FB3FA5" w:rsidRDefault="00FB3FA5" w:rsidP="00FB3FA5">
            <w:pPr>
              <w:pStyle w:val="NormalcomRecuo"/>
              <w:ind w:firstLine="0"/>
              <w:jc w:val="center"/>
            </w:pPr>
            <w:r w:rsidRPr="00FB3FA5">
              <w:rPr>
                <w:lang w:val="en-US"/>
              </w:rPr>
              <w:t>102.4377</w:t>
            </w:r>
          </w:p>
        </w:tc>
        <w:tc>
          <w:tcPr>
            <w:tcW w:w="1572" w:type="dxa"/>
            <w:noWrap/>
            <w:hideMark/>
          </w:tcPr>
          <w:p w14:paraId="76A1C3B8" w14:textId="77777777" w:rsidR="00FB3FA5" w:rsidRPr="00FB3FA5" w:rsidRDefault="00FB3FA5" w:rsidP="00FB3FA5">
            <w:pPr>
              <w:pStyle w:val="NormalcomRecuo"/>
              <w:ind w:firstLine="0"/>
              <w:jc w:val="center"/>
            </w:pPr>
            <w:r w:rsidRPr="00FB3FA5">
              <w:t>61. 9431</w:t>
            </w:r>
          </w:p>
        </w:tc>
      </w:tr>
      <w:tr w:rsidR="00FB3FA5" w:rsidRPr="00FB3FA5" w14:paraId="2AE2C701" w14:textId="77777777" w:rsidTr="00B9459A">
        <w:trPr>
          <w:trHeight w:val="294"/>
        </w:trPr>
        <w:tc>
          <w:tcPr>
            <w:tcW w:w="1564" w:type="dxa"/>
            <w:noWrap/>
            <w:hideMark/>
          </w:tcPr>
          <w:p w14:paraId="0B2FFBC9" w14:textId="77777777" w:rsidR="00FB3FA5" w:rsidRPr="00FB3FA5" w:rsidRDefault="00FB3FA5" w:rsidP="00FB3FA5">
            <w:pPr>
              <w:pStyle w:val="NormalcomRecuo"/>
              <w:ind w:firstLine="0"/>
              <w:jc w:val="center"/>
            </w:pPr>
            <w:r w:rsidRPr="00FB3FA5">
              <w:rPr>
                <w:lang w:val="en-US"/>
              </w:rPr>
              <w:t>74.6862</w:t>
            </w:r>
          </w:p>
        </w:tc>
        <w:tc>
          <w:tcPr>
            <w:tcW w:w="1393" w:type="dxa"/>
            <w:noWrap/>
            <w:hideMark/>
          </w:tcPr>
          <w:p w14:paraId="4ADB0790" w14:textId="77777777" w:rsidR="00FB3FA5" w:rsidRPr="00FB3FA5" w:rsidRDefault="00FB3FA5" w:rsidP="00FB3FA5">
            <w:pPr>
              <w:pStyle w:val="NormalcomRecuo"/>
              <w:ind w:firstLine="0"/>
              <w:jc w:val="center"/>
            </w:pPr>
            <w:r w:rsidRPr="00FB3FA5">
              <w:rPr>
                <w:lang w:val="en-US"/>
              </w:rPr>
              <w:t>76.9945</w:t>
            </w:r>
          </w:p>
        </w:tc>
        <w:tc>
          <w:tcPr>
            <w:tcW w:w="1393" w:type="dxa"/>
            <w:noWrap/>
            <w:hideMark/>
          </w:tcPr>
          <w:p w14:paraId="4FBE0C55" w14:textId="77777777" w:rsidR="00FB3FA5" w:rsidRPr="00FB3FA5" w:rsidRDefault="00FB3FA5" w:rsidP="00FB3FA5">
            <w:pPr>
              <w:pStyle w:val="NormalcomRecuo"/>
              <w:ind w:firstLine="0"/>
              <w:jc w:val="center"/>
            </w:pPr>
            <w:r w:rsidRPr="00FB3FA5">
              <w:rPr>
                <w:lang w:val="en-US"/>
              </w:rPr>
              <w:t>91.9151</w:t>
            </w:r>
          </w:p>
        </w:tc>
        <w:tc>
          <w:tcPr>
            <w:tcW w:w="1393" w:type="dxa"/>
            <w:noWrap/>
            <w:hideMark/>
          </w:tcPr>
          <w:p w14:paraId="48EBFDBB" w14:textId="77777777" w:rsidR="00FB3FA5" w:rsidRPr="00FB3FA5" w:rsidRDefault="00FB3FA5" w:rsidP="00FB3FA5">
            <w:pPr>
              <w:pStyle w:val="NormalcomRecuo"/>
              <w:ind w:firstLine="0"/>
              <w:jc w:val="center"/>
            </w:pPr>
            <w:r w:rsidRPr="00FB3FA5">
              <w:rPr>
                <w:lang w:val="en-US"/>
              </w:rPr>
              <w:t>91.9295</w:t>
            </w:r>
          </w:p>
        </w:tc>
        <w:tc>
          <w:tcPr>
            <w:tcW w:w="1564" w:type="dxa"/>
            <w:noWrap/>
            <w:hideMark/>
          </w:tcPr>
          <w:p w14:paraId="2071DB82" w14:textId="77777777" w:rsidR="00FB3FA5" w:rsidRPr="00FB3FA5" w:rsidRDefault="00FB3FA5" w:rsidP="00FB3FA5">
            <w:pPr>
              <w:pStyle w:val="NormalcomRecuo"/>
              <w:ind w:firstLine="0"/>
              <w:jc w:val="center"/>
            </w:pPr>
            <w:r w:rsidRPr="00FB3FA5">
              <w:rPr>
                <w:lang w:val="en-US"/>
              </w:rPr>
              <w:t>108.66</w:t>
            </w:r>
          </w:p>
        </w:tc>
        <w:tc>
          <w:tcPr>
            <w:tcW w:w="1572" w:type="dxa"/>
            <w:noWrap/>
            <w:hideMark/>
          </w:tcPr>
          <w:p w14:paraId="4AFEC545" w14:textId="77777777" w:rsidR="00FB3FA5" w:rsidRPr="00FB3FA5" w:rsidRDefault="00FB3FA5" w:rsidP="00FB3FA5">
            <w:pPr>
              <w:pStyle w:val="NormalcomRecuo"/>
              <w:ind w:firstLine="0"/>
              <w:jc w:val="center"/>
            </w:pPr>
            <w:r w:rsidRPr="00FB3FA5">
              <w:t>71.9545</w:t>
            </w:r>
          </w:p>
        </w:tc>
      </w:tr>
      <w:tr w:rsidR="00FB3FA5" w:rsidRPr="00FB3FA5" w14:paraId="648A9C35" w14:textId="77777777" w:rsidTr="00B9459A">
        <w:trPr>
          <w:trHeight w:val="294"/>
        </w:trPr>
        <w:tc>
          <w:tcPr>
            <w:tcW w:w="1564" w:type="dxa"/>
            <w:noWrap/>
            <w:hideMark/>
          </w:tcPr>
          <w:p w14:paraId="58F92A28" w14:textId="77777777" w:rsidR="00FB3FA5" w:rsidRPr="00FB3FA5" w:rsidRDefault="00FB3FA5" w:rsidP="00FB3FA5">
            <w:pPr>
              <w:pStyle w:val="NormalcomRecuo"/>
              <w:ind w:firstLine="0"/>
              <w:jc w:val="center"/>
            </w:pPr>
            <w:r w:rsidRPr="00FB3FA5">
              <w:rPr>
                <w:lang w:val="en-US"/>
              </w:rPr>
              <w:t>88.0378</w:t>
            </w:r>
          </w:p>
        </w:tc>
        <w:tc>
          <w:tcPr>
            <w:tcW w:w="1393" w:type="dxa"/>
            <w:noWrap/>
            <w:hideMark/>
          </w:tcPr>
          <w:p w14:paraId="69D33498" w14:textId="77777777" w:rsidR="00FB3FA5" w:rsidRPr="00FB3FA5" w:rsidRDefault="00FB3FA5" w:rsidP="00FB3FA5">
            <w:pPr>
              <w:pStyle w:val="NormalcomRecuo"/>
              <w:ind w:firstLine="0"/>
              <w:jc w:val="center"/>
            </w:pPr>
            <w:r w:rsidRPr="00FB3FA5">
              <w:rPr>
                <w:lang w:val="en-US"/>
              </w:rPr>
              <w:t>86.8812</w:t>
            </w:r>
          </w:p>
        </w:tc>
        <w:tc>
          <w:tcPr>
            <w:tcW w:w="1393" w:type="dxa"/>
            <w:noWrap/>
            <w:hideMark/>
          </w:tcPr>
          <w:p w14:paraId="669592EB" w14:textId="77777777" w:rsidR="00FB3FA5" w:rsidRPr="00FB3FA5" w:rsidRDefault="00FB3FA5" w:rsidP="00FB3FA5">
            <w:pPr>
              <w:pStyle w:val="NormalcomRecuo"/>
              <w:ind w:firstLine="0"/>
              <w:jc w:val="center"/>
            </w:pPr>
            <w:r w:rsidRPr="00FB3FA5">
              <w:rPr>
                <w:lang w:val="en-US"/>
              </w:rPr>
              <w:t>103.246</w:t>
            </w:r>
          </w:p>
        </w:tc>
        <w:tc>
          <w:tcPr>
            <w:tcW w:w="1393" w:type="dxa"/>
            <w:noWrap/>
            <w:hideMark/>
          </w:tcPr>
          <w:p w14:paraId="13322A33" w14:textId="77777777" w:rsidR="00FB3FA5" w:rsidRPr="00FB3FA5" w:rsidRDefault="00FB3FA5" w:rsidP="00FB3FA5">
            <w:pPr>
              <w:pStyle w:val="NormalcomRecuo"/>
              <w:ind w:firstLine="0"/>
              <w:jc w:val="center"/>
            </w:pPr>
            <w:r w:rsidRPr="00FB3FA5">
              <w:rPr>
                <w:lang w:val="en-US"/>
              </w:rPr>
              <w:t>102.769</w:t>
            </w:r>
          </w:p>
        </w:tc>
        <w:tc>
          <w:tcPr>
            <w:tcW w:w="1564" w:type="dxa"/>
            <w:noWrap/>
            <w:hideMark/>
          </w:tcPr>
          <w:p w14:paraId="06899E6D" w14:textId="77777777" w:rsidR="00FB3FA5" w:rsidRPr="00FB3FA5" w:rsidRDefault="00FB3FA5" w:rsidP="00FB3FA5">
            <w:pPr>
              <w:pStyle w:val="NormalcomRecuo"/>
              <w:ind w:firstLine="0"/>
              <w:jc w:val="center"/>
            </w:pPr>
            <w:r w:rsidRPr="00FB3FA5">
              <w:rPr>
                <w:lang w:val="en-US"/>
              </w:rPr>
              <w:t>126.098</w:t>
            </w:r>
          </w:p>
        </w:tc>
        <w:tc>
          <w:tcPr>
            <w:tcW w:w="1572" w:type="dxa"/>
            <w:noWrap/>
            <w:hideMark/>
          </w:tcPr>
          <w:p w14:paraId="688F8267" w14:textId="77777777" w:rsidR="00FB3FA5" w:rsidRPr="00FB3FA5" w:rsidRDefault="00FB3FA5" w:rsidP="00FB3FA5">
            <w:pPr>
              <w:pStyle w:val="NormalcomRecuo"/>
              <w:ind w:firstLine="0"/>
              <w:jc w:val="center"/>
            </w:pPr>
            <w:r w:rsidRPr="00FB3FA5">
              <w:t>91.8396</w:t>
            </w:r>
          </w:p>
        </w:tc>
      </w:tr>
      <w:tr w:rsidR="00FB3FA5" w:rsidRPr="00FB3FA5" w14:paraId="2E323F37" w14:textId="77777777" w:rsidTr="00B9459A">
        <w:trPr>
          <w:trHeight w:val="294"/>
        </w:trPr>
        <w:tc>
          <w:tcPr>
            <w:tcW w:w="1564" w:type="dxa"/>
            <w:noWrap/>
            <w:hideMark/>
          </w:tcPr>
          <w:p w14:paraId="34978195" w14:textId="77777777" w:rsidR="00FB3FA5" w:rsidRPr="00FB3FA5" w:rsidRDefault="00FB3FA5" w:rsidP="00FB3FA5">
            <w:pPr>
              <w:pStyle w:val="NormalcomRecuo"/>
              <w:ind w:firstLine="0"/>
              <w:jc w:val="center"/>
            </w:pPr>
            <w:r w:rsidRPr="00FB3FA5">
              <w:rPr>
                <w:lang w:val="en-US"/>
              </w:rPr>
              <w:t>92.1106</w:t>
            </w:r>
          </w:p>
        </w:tc>
        <w:tc>
          <w:tcPr>
            <w:tcW w:w="1393" w:type="dxa"/>
            <w:noWrap/>
            <w:hideMark/>
          </w:tcPr>
          <w:p w14:paraId="33531349" w14:textId="77777777" w:rsidR="00FB3FA5" w:rsidRPr="00FB3FA5" w:rsidRDefault="00FB3FA5" w:rsidP="00FB3FA5">
            <w:pPr>
              <w:pStyle w:val="NormalcomRecuo"/>
              <w:ind w:firstLine="0"/>
              <w:jc w:val="center"/>
            </w:pPr>
            <w:r w:rsidRPr="00FB3FA5">
              <w:rPr>
                <w:lang w:val="en-US"/>
              </w:rPr>
              <w:t>92.1179</w:t>
            </w:r>
          </w:p>
        </w:tc>
        <w:tc>
          <w:tcPr>
            <w:tcW w:w="1393" w:type="dxa"/>
            <w:noWrap/>
            <w:hideMark/>
          </w:tcPr>
          <w:p w14:paraId="1517AF6A" w14:textId="77777777" w:rsidR="00FB3FA5" w:rsidRPr="00FB3FA5" w:rsidRDefault="00FB3FA5" w:rsidP="00FB3FA5">
            <w:pPr>
              <w:pStyle w:val="NormalcomRecuo"/>
              <w:ind w:firstLine="0"/>
              <w:jc w:val="center"/>
            </w:pPr>
            <w:r w:rsidRPr="00FB3FA5">
              <w:rPr>
                <w:lang w:val="en-US"/>
              </w:rPr>
              <w:t>108.589</w:t>
            </w:r>
          </w:p>
        </w:tc>
        <w:tc>
          <w:tcPr>
            <w:tcW w:w="1393" w:type="dxa"/>
            <w:noWrap/>
            <w:hideMark/>
          </w:tcPr>
          <w:p w14:paraId="48B12B75" w14:textId="77777777" w:rsidR="00FB3FA5" w:rsidRPr="00FB3FA5" w:rsidRDefault="00FB3FA5" w:rsidP="00FB3FA5">
            <w:pPr>
              <w:pStyle w:val="NormalcomRecuo"/>
              <w:ind w:firstLine="0"/>
              <w:jc w:val="center"/>
            </w:pPr>
            <w:r w:rsidRPr="00FB3FA5">
              <w:rPr>
                <w:lang w:val="en-US"/>
              </w:rPr>
              <w:t>108.65</w:t>
            </w:r>
          </w:p>
        </w:tc>
        <w:tc>
          <w:tcPr>
            <w:tcW w:w="1564" w:type="dxa"/>
            <w:noWrap/>
            <w:hideMark/>
          </w:tcPr>
          <w:p w14:paraId="4FDCF8F3" w14:textId="77777777" w:rsidR="00FB3FA5" w:rsidRPr="00FB3FA5" w:rsidRDefault="00FB3FA5" w:rsidP="00FB3FA5">
            <w:pPr>
              <w:pStyle w:val="NormalcomRecuo"/>
              <w:ind w:firstLine="0"/>
              <w:jc w:val="center"/>
            </w:pPr>
            <w:r w:rsidRPr="00FB3FA5">
              <w:rPr>
                <w:lang w:val="en-US"/>
              </w:rPr>
              <w:t>159.8708</w:t>
            </w:r>
          </w:p>
        </w:tc>
        <w:tc>
          <w:tcPr>
            <w:tcW w:w="1572" w:type="dxa"/>
            <w:noWrap/>
            <w:hideMark/>
          </w:tcPr>
          <w:p w14:paraId="6B476D1F" w14:textId="77777777" w:rsidR="00FB3FA5" w:rsidRPr="00FB3FA5" w:rsidRDefault="00FB3FA5" w:rsidP="00FB3FA5">
            <w:pPr>
              <w:pStyle w:val="NormalcomRecuo"/>
              <w:ind w:firstLine="0"/>
              <w:jc w:val="center"/>
            </w:pPr>
            <w:r w:rsidRPr="00FB3FA5">
              <w:t>102.0302</w:t>
            </w:r>
          </w:p>
        </w:tc>
      </w:tr>
      <w:tr w:rsidR="00FB3FA5" w:rsidRPr="00FB3FA5" w14:paraId="5CD3D7C1" w14:textId="77777777" w:rsidTr="00B9459A">
        <w:trPr>
          <w:trHeight w:val="294"/>
        </w:trPr>
        <w:tc>
          <w:tcPr>
            <w:tcW w:w="1564" w:type="dxa"/>
            <w:noWrap/>
            <w:hideMark/>
          </w:tcPr>
          <w:p w14:paraId="58AFEBAF" w14:textId="77777777" w:rsidR="00FB3FA5" w:rsidRPr="00FB3FA5" w:rsidRDefault="00FB3FA5" w:rsidP="00FB3FA5">
            <w:pPr>
              <w:pStyle w:val="NormalcomRecuo"/>
              <w:ind w:firstLine="0"/>
              <w:jc w:val="center"/>
            </w:pPr>
            <w:r w:rsidRPr="00FB3FA5">
              <w:rPr>
                <w:lang w:val="en-US"/>
              </w:rPr>
              <w:t>102.746</w:t>
            </w:r>
          </w:p>
        </w:tc>
        <w:tc>
          <w:tcPr>
            <w:tcW w:w="1393" w:type="dxa"/>
            <w:noWrap/>
            <w:hideMark/>
          </w:tcPr>
          <w:p w14:paraId="6FF17615" w14:textId="77777777" w:rsidR="00FB3FA5" w:rsidRPr="00FB3FA5" w:rsidRDefault="00FB3FA5" w:rsidP="00FB3FA5">
            <w:pPr>
              <w:pStyle w:val="NormalcomRecuo"/>
              <w:ind w:firstLine="0"/>
              <w:jc w:val="center"/>
            </w:pPr>
            <w:r w:rsidRPr="00FB3FA5">
              <w:rPr>
                <w:lang w:val="en-US"/>
              </w:rPr>
              <w:t>102.425</w:t>
            </w:r>
          </w:p>
        </w:tc>
        <w:tc>
          <w:tcPr>
            <w:tcW w:w="1393" w:type="dxa"/>
            <w:noWrap/>
            <w:hideMark/>
          </w:tcPr>
          <w:p w14:paraId="1D4BF7D8" w14:textId="77777777" w:rsidR="00FB3FA5" w:rsidRPr="00FB3FA5" w:rsidRDefault="00FB3FA5" w:rsidP="00FB3FA5">
            <w:pPr>
              <w:pStyle w:val="NormalcomRecuo"/>
              <w:ind w:firstLine="0"/>
              <w:jc w:val="center"/>
            </w:pPr>
            <w:r w:rsidRPr="00FB3FA5">
              <w:rPr>
                <w:lang w:val="en-US"/>
              </w:rPr>
              <w:t>126.443</w:t>
            </w:r>
          </w:p>
        </w:tc>
        <w:tc>
          <w:tcPr>
            <w:tcW w:w="1393" w:type="dxa"/>
            <w:noWrap/>
            <w:hideMark/>
          </w:tcPr>
          <w:p w14:paraId="066FE8D2" w14:textId="77777777" w:rsidR="00FB3FA5" w:rsidRPr="00FB3FA5" w:rsidRDefault="00FB3FA5" w:rsidP="00FB3FA5">
            <w:pPr>
              <w:pStyle w:val="NormalcomRecuo"/>
              <w:ind w:firstLine="0"/>
              <w:jc w:val="center"/>
            </w:pPr>
            <w:r w:rsidRPr="00FB3FA5">
              <w:rPr>
                <w:lang w:val="en-US"/>
              </w:rPr>
              <w:t>126.198</w:t>
            </w:r>
          </w:p>
        </w:tc>
        <w:tc>
          <w:tcPr>
            <w:tcW w:w="1564" w:type="dxa"/>
            <w:noWrap/>
            <w:hideMark/>
          </w:tcPr>
          <w:p w14:paraId="0E43817B" w14:textId="77777777" w:rsidR="00FB3FA5" w:rsidRPr="00FB3FA5" w:rsidRDefault="00FB3FA5" w:rsidP="00FB3FA5">
            <w:pPr>
              <w:pStyle w:val="NormalcomRecuo"/>
              <w:ind w:firstLine="0"/>
              <w:jc w:val="center"/>
            </w:pPr>
            <w:r w:rsidRPr="00FB3FA5">
              <w:rPr>
                <w:lang w:val="en-US"/>
              </w:rPr>
              <w:t>168.8214</w:t>
            </w:r>
          </w:p>
        </w:tc>
        <w:tc>
          <w:tcPr>
            <w:tcW w:w="1572" w:type="dxa"/>
            <w:noWrap/>
            <w:hideMark/>
          </w:tcPr>
          <w:p w14:paraId="4ECB0035" w14:textId="77777777" w:rsidR="00FB3FA5" w:rsidRPr="00FB3FA5" w:rsidRDefault="00FB3FA5" w:rsidP="00FB3FA5">
            <w:pPr>
              <w:pStyle w:val="NormalcomRecuo"/>
              <w:ind w:firstLine="0"/>
              <w:jc w:val="center"/>
            </w:pPr>
            <w:r w:rsidRPr="00FB3FA5">
              <w:t>111.9787</w:t>
            </w:r>
          </w:p>
        </w:tc>
      </w:tr>
      <w:tr w:rsidR="00FB3FA5" w:rsidRPr="00FB3FA5" w14:paraId="44556661" w14:textId="77777777" w:rsidTr="00B9459A">
        <w:trPr>
          <w:trHeight w:val="294"/>
        </w:trPr>
        <w:tc>
          <w:tcPr>
            <w:tcW w:w="1564" w:type="dxa"/>
            <w:noWrap/>
            <w:hideMark/>
          </w:tcPr>
          <w:p w14:paraId="4608F389" w14:textId="77777777" w:rsidR="00FB3FA5" w:rsidRPr="00FB3FA5" w:rsidRDefault="00FB3FA5" w:rsidP="00FB3FA5">
            <w:pPr>
              <w:pStyle w:val="NormalcomRecuo"/>
              <w:ind w:firstLine="0"/>
              <w:jc w:val="center"/>
            </w:pPr>
            <w:r w:rsidRPr="00FB3FA5">
              <w:rPr>
                <w:lang w:val="en-US"/>
              </w:rPr>
              <w:t>107.9749</w:t>
            </w:r>
          </w:p>
        </w:tc>
        <w:tc>
          <w:tcPr>
            <w:tcW w:w="1393" w:type="dxa"/>
            <w:noWrap/>
            <w:hideMark/>
          </w:tcPr>
          <w:p w14:paraId="6073A23D" w14:textId="77777777" w:rsidR="00FB3FA5" w:rsidRPr="00FB3FA5" w:rsidRDefault="00FB3FA5" w:rsidP="00FB3FA5">
            <w:pPr>
              <w:pStyle w:val="NormalcomRecuo"/>
              <w:ind w:firstLine="0"/>
              <w:jc w:val="center"/>
            </w:pPr>
            <w:r w:rsidRPr="00FB3FA5">
              <w:rPr>
                <w:lang w:val="en-US"/>
              </w:rPr>
              <w:t>108.034</w:t>
            </w:r>
          </w:p>
        </w:tc>
        <w:tc>
          <w:tcPr>
            <w:tcW w:w="1393" w:type="dxa"/>
            <w:noWrap/>
            <w:hideMark/>
          </w:tcPr>
          <w:p w14:paraId="4F23E556" w14:textId="77777777" w:rsidR="00FB3FA5" w:rsidRPr="00FB3FA5" w:rsidRDefault="00FB3FA5" w:rsidP="00FB3FA5">
            <w:pPr>
              <w:pStyle w:val="NormalcomRecuo"/>
              <w:ind w:firstLine="0"/>
              <w:jc w:val="center"/>
            </w:pPr>
            <w:r w:rsidRPr="00FB3FA5">
              <w:rPr>
                <w:lang w:val="en-US"/>
              </w:rPr>
              <w:t>159.37</w:t>
            </w:r>
          </w:p>
        </w:tc>
        <w:tc>
          <w:tcPr>
            <w:tcW w:w="1393" w:type="dxa"/>
            <w:noWrap/>
            <w:hideMark/>
          </w:tcPr>
          <w:p w14:paraId="2F21F2A7" w14:textId="77777777" w:rsidR="00FB3FA5" w:rsidRPr="00FB3FA5" w:rsidRDefault="00FB3FA5" w:rsidP="00FB3FA5">
            <w:pPr>
              <w:pStyle w:val="NormalcomRecuo"/>
              <w:ind w:firstLine="0"/>
              <w:jc w:val="center"/>
            </w:pPr>
            <w:r w:rsidRPr="00FB3FA5">
              <w:rPr>
                <w:lang w:val="en-US"/>
              </w:rPr>
              <w:t>159.763</w:t>
            </w:r>
          </w:p>
        </w:tc>
        <w:tc>
          <w:tcPr>
            <w:tcW w:w="1564" w:type="dxa"/>
            <w:noWrap/>
            <w:hideMark/>
          </w:tcPr>
          <w:p w14:paraId="4466C569" w14:textId="77777777" w:rsidR="00FB3FA5" w:rsidRPr="00FB3FA5" w:rsidRDefault="00FB3FA5" w:rsidP="00FB3FA5">
            <w:pPr>
              <w:pStyle w:val="NormalcomRecuo"/>
              <w:ind w:firstLine="0"/>
              <w:jc w:val="center"/>
            </w:pPr>
            <w:r w:rsidRPr="00FB3FA5">
              <w:rPr>
                <w:lang w:val="en-US"/>
              </w:rPr>
              <w:t>182.5951</w:t>
            </w:r>
          </w:p>
        </w:tc>
        <w:tc>
          <w:tcPr>
            <w:tcW w:w="1572" w:type="dxa"/>
            <w:noWrap/>
            <w:hideMark/>
          </w:tcPr>
          <w:p w14:paraId="35B037B2" w14:textId="77777777" w:rsidR="00FB3FA5" w:rsidRPr="00FB3FA5" w:rsidRDefault="00FB3FA5" w:rsidP="00FB3FA5">
            <w:pPr>
              <w:pStyle w:val="NormalcomRecuo"/>
              <w:ind w:firstLine="0"/>
              <w:jc w:val="center"/>
            </w:pPr>
            <w:r w:rsidRPr="00FB3FA5">
              <w:t>121.7712</w:t>
            </w:r>
          </w:p>
        </w:tc>
      </w:tr>
    </w:tbl>
    <w:p w14:paraId="2574EEE7" w14:textId="77777777" w:rsidR="00FB3FA5" w:rsidRPr="006674B8" w:rsidRDefault="00FB3FA5" w:rsidP="00FB3FA5">
      <w:pPr>
        <w:pStyle w:val="NormalcomRecuo"/>
        <w:ind w:firstLine="0"/>
      </w:pPr>
    </w:p>
    <w:p w14:paraId="5D1BB165" w14:textId="7B69E896" w:rsidR="00C10767" w:rsidRDefault="006674B8" w:rsidP="00C10767">
      <w:pPr>
        <w:pStyle w:val="Ttulo2"/>
      </w:pPr>
      <w:bookmarkStart w:id="108" w:name="_Toc42970579"/>
      <w:r>
        <w:t>MEMBRANA QUADRADA</w:t>
      </w:r>
      <w:bookmarkEnd w:id="108"/>
    </w:p>
    <w:p w14:paraId="2D65C028" w14:textId="77777777" w:rsidR="00FB3FA5" w:rsidRDefault="00FB3FA5" w:rsidP="00FB3FA5">
      <w:pPr>
        <w:pStyle w:val="NormalcomRecuo"/>
      </w:pPr>
      <w:r>
        <w:t xml:space="preserve">Para testar o método anteriormente apresentado será introduzido o problema de vibração em membrana quadrada, que também possui solução analítica. Tais resultados serão comparados com o retornado pelo MECID. A figura ... mostra as características físicas e geométricas do problema, que possui dimensões e propriedades unitárias também unitárias por conveniência. </w:t>
      </w:r>
    </w:p>
    <w:p w14:paraId="0A714783" w14:textId="7AEDF1F9" w:rsidR="00CE79EF" w:rsidRDefault="00FB3FA5" w:rsidP="00FB3FA5">
      <w:pPr>
        <w:pStyle w:val="NormalcomRecuo"/>
      </w:pPr>
      <w:r>
        <w:t xml:space="preserve">Os valores analíticos são para frequências naturais apresentados </w:t>
      </w:r>
      <w:sdt>
        <w:sdtPr>
          <w:id w:val="763194017"/>
          <w:citation/>
        </w:sdtPr>
        <w:sdtContent>
          <w:r w:rsidR="00BD3A7B">
            <w:fldChar w:fldCharType="begin"/>
          </w:r>
          <w:r w:rsidR="00BD3A7B">
            <w:instrText xml:space="preserve"> CITATION Mei67 \l 1046 </w:instrText>
          </w:r>
          <w:r w:rsidR="00BD3A7B">
            <w:fldChar w:fldCharType="separate"/>
          </w:r>
          <w:r w:rsidR="001F3893">
            <w:rPr>
              <w:noProof/>
            </w:rPr>
            <w:t>(Meirovitch, 1967)</w:t>
          </w:r>
          <w:r w:rsidR="00BD3A7B">
            <w:fldChar w:fldCharType="end"/>
          </w:r>
        </w:sdtContent>
      </w:sdt>
      <w:r w:rsidR="00BD3A7B">
        <w:t xml:space="preserve"> </w:t>
      </w:r>
      <w:r>
        <w:t>e definidos conforme a seguinte expressão:</w:t>
      </w:r>
    </w:p>
    <w:p w14:paraId="044695CA" w14:textId="77777777" w:rsidR="006C2A07" w:rsidRPr="00721AEA" w:rsidRDefault="006C2A07" w:rsidP="006C2A07">
      <w:pPr>
        <w:rPr>
          <w:rFonts w:eastAsiaTheme="minorEastAsia"/>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C2A07" w14:paraId="4D618317" w14:textId="77777777" w:rsidTr="00AA3AF5">
        <w:tc>
          <w:tcPr>
            <w:tcW w:w="4530" w:type="dxa"/>
          </w:tcPr>
          <w:p w14:paraId="22ED27F2" w14:textId="4518A3EF" w:rsidR="006C2A07" w:rsidRPr="003070CD" w:rsidRDefault="009D449C" w:rsidP="00AA3AF5">
            <m:oMathPara>
              <m:oMathParaPr>
                <m:jc m:val="left"/>
              </m:oMathParaPr>
              <m:oMath>
                <m:sSub>
                  <m:sSubPr>
                    <m:ctrlPr>
                      <w:rPr>
                        <w:rFonts w:ascii="Cambria Math" w:eastAsia="Cambria" w:hAnsi="Cambria Math" w:cs="Times New Roman"/>
                        <w:szCs w:val="24"/>
                      </w:rPr>
                    </m:ctrlPr>
                  </m:sSubPr>
                  <m:e>
                    <m:r>
                      <m:rPr>
                        <m:sty m:val="p"/>
                      </m:rPr>
                      <w:rPr>
                        <w:rFonts w:ascii="Cambria Math" w:eastAsia="Cambria" w:hAnsi="Cambria Math" w:cs="Times New Roman"/>
                        <w:szCs w:val="24"/>
                      </w:rPr>
                      <m:t>ω</m:t>
                    </m:r>
                  </m:e>
                  <m:sub>
                    <m:r>
                      <m:rPr>
                        <m:sty m:val="p"/>
                      </m:rPr>
                      <w:rPr>
                        <w:rFonts w:ascii="Cambria Math" w:eastAsia="Cambria" w:hAnsi="Cambria Math" w:cs="Times New Roman"/>
                        <w:szCs w:val="24"/>
                      </w:rPr>
                      <m:t>m</m:t>
                    </m:r>
                  </m:sub>
                </m:sSub>
                <m:r>
                  <m:rPr>
                    <m:sty m:val="p"/>
                  </m:rPr>
                  <w:rPr>
                    <w:rFonts w:ascii="Cambria Math" w:eastAsia="Cambria" w:hAnsi="Cambria Math" w:cs="Times New Roman"/>
                    <w:szCs w:val="24"/>
                  </w:rPr>
                  <m:t>n=π</m:t>
                </m:r>
                <m:rad>
                  <m:radPr>
                    <m:degHide m:val="1"/>
                    <m:ctrlPr>
                      <w:rPr>
                        <w:rFonts w:ascii="Cambria Math" w:eastAsia="Cambria" w:hAnsi="Cambria Math" w:cs="Times New Roman"/>
                        <w:szCs w:val="24"/>
                      </w:rPr>
                    </m:ctrlPr>
                  </m:radPr>
                  <m:deg>
                    <m:ctrlPr>
                      <w:rPr>
                        <w:rFonts w:ascii="Cambria Math" w:eastAsia="Cambria" w:hAnsi="Cambria Math" w:cs="Times New Roman"/>
                        <w:i/>
                        <w:szCs w:val="24"/>
                      </w:rPr>
                    </m:ctrlPr>
                  </m:deg>
                  <m:e>
                    <m:d>
                      <m:dPr>
                        <m:ctrlPr>
                          <w:rPr>
                            <w:rFonts w:ascii="Cambria Math" w:eastAsia="Cambria" w:hAnsi="Cambria Math" w:cs="Times New Roman"/>
                            <w:szCs w:val="24"/>
                          </w:rPr>
                        </m:ctrlPr>
                      </m:dPr>
                      <m:e>
                        <m:r>
                          <m:rPr>
                            <m:sty m:val="p"/>
                          </m:rPr>
                          <w:rPr>
                            <w:rFonts w:ascii="Cambria Math" w:eastAsia="Cambria" w:hAnsi="Cambria Math" w:cs="Times New Roman"/>
                            <w:szCs w:val="24"/>
                          </w:rPr>
                          <m:t>m+n</m:t>
                        </m:r>
                      </m:e>
                    </m:d>
                  </m:e>
                </m:rad>
              </m:oMath>
            </m:oMathPara>
          </w:p>
        </w:tc>
        <w:tc>
          <w:tcPr>
            <w:tcW w:w="4531" w:type="dxa"/>
            <w:vAlign w:val="center"/>
          </w:tcPr>
          <w:p w14:paraId="7F224647" w14:textId="6D94CC25" w:rsidR="006C2A07" w:rsidRDefault="00DB59B8" w:rsidP="00AA3AF5">
            <w:pPr>
              <w:pStyle w:val="Legenda"/>
              <w:keepNext/>
              <w:jc w:val="right"/>
            </w:pPr>
            <w:fldSimple w:instr=" STYLEREF 1 \s ">
              <w:r w:rsidR="001F3893">
                <w:rPr>
                  <w:noProof/>
                </w:rPr>
                <w:t>6</w:t>
              </w:r>
            </w:fldSimple>
            <w:r w:rsidR="006C2A07">
              <w:t>.</w:t>
            </w:r>
            <w:fldSimple w:instr=" SEQ Equação \* ARABIC \s 1 ">
              <w:r w:rsidR="001F3893">
                <w:rPr>
                  <w:noProof/>
                </w:rPr>
                <w:t>2</w:t>
              </w:r>
            </w:fldSimple>
          </w:p>
          <w:p w14:paraId="60EF0A0D" w14:textId="77777777" w:rsidR="006C2A07" w:rsidRDefault="006C2A07" w:rsidP="00AA3AF5">
            <w:pPr>
              <w:jc w:val="right"/>
            </w:pPr>
          </w:p>
        </w:tc>
      </w:tr>
    </w:tbl>
    <w:p w14:paraId="5ACDA173" w14:textId="6CCC88BF" w:rsidR="00FB3FA5" w:rsidRDefault="00FB3FA5" w:rsidP="006C2A07">
      <w:pPr>
        <w:pStyle w:val="NormalcomRecuo"/>
        <w:ind w:firstLine="0"/>
      </w:pPr>
    </w:p>
    <w:p w14:paraId="4EA89CBC" w14:textId="77777777" w:rsidR="00FB3FA5" w:rsidRDefault="00FB3FA5" w:rsidP="00FB3FA5">
      <w:pPr>
        <w:pStyle w:val="NormalcomRecuo"/>
        <w:keepNext/>
        <w:jc w:val="center"/>
      </w:pPr>
      <w:r w:rsidRPr="003F3721">
        <w:rPr>
          <w:rFonts w:ascii="Cambria" w:eastAsia="Cambria" w:hAnsi="Cambria" w:cs="Times New Roman"/>
          <w:noProof/>
          <w:szCs w:val="24"/>
        </w:rPr>
        <w:lastRenderedPageBreak/>
        <w:drawing>
          <wp:inline distT="0" distB="0" distL="0" distR="0" wp14:anchorId="609458E0" wp14:editId="36227426">
            <wp:extent cx="2616200" cy="2496820"/>
            <wp:effectExtent l="0" t="0" r="0" b="0"/>
            <wp:docPr id="324"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200" cy="2496820"/>
                    </a:xfrm>
                    <a:prstGeom prst="rect">
                      <a:avLst/>
                    </a:prstGeom>
                    <a:noFill/>
                    <a:ln>
                      <a:noFill/>
                    </a:ln>
                  </pic:spPr>
                </pic:pic>
              </a:graphicData>
            </a:graphic>
          </wp:inline>
        </w:drawing>
      </w:r>
    </w:p>
    <w:p w14:paraId="7DA6E6B1" w14:textId="1F5E6A68" w:rsidR="00FB3FA5" w:rsidRDefault="00FB3FA5" w:rsidP="00FB3FA5">
      <w:pPr>
        <w:pStyle w:val="Legenda"/>
      </w:pPr>
      <w:bookmarkStart w:id="109" w:name="_Toc42963718"/>
      <w:r>
        <w:t xml:space="preserve">Figura </w:t>
      </w:r>
      <w:fldSimple w:instr=" SEQ Figura \* ARABIC ">
        <w:r w:rsidR="001F3893">
          <w:rPr>
            <w:noProof/>
          </w:rPr>
          <w:t>4</w:t>
        </w:r>
      </w:fldSimple>
      <w:r>
        <w:t xml:space="preserve"> - </w:t>
      </w:r>
      <w:r w:rsidRPr="00B76DAF">
        <w:t>Membrana retangular totalmente fixada.</w:t>
      </w:r>
      <w:r>
        <w:t xml:space="preserve"> </w:t>
      </w:r>
      <w:r w:rsidRPr="00FB3FA5">
        <w:t>Fonte: Autoria própria</w:t>
      </w:r>
      <w:r>
        <w:t>.</w:t>
      </w:r>
      <w:bookmarkEnd w:id="109"/>
    </w:p>
    <w:p w14:paraId="4494F2C0" w14:textId="213187CB" w:rsidR="006C2A07" w:rsidRDefault="006C2A07" w:rsidP="006C2A07"/>
    <w:p w14:paraId="257E7209" w14:textId="77777777" w:rsidR="006C2A07" w:rsidRDefault="006C2A07" w:rsidP="006C2A07">
      <w:pPr>
        <w:pStyle w:val="NormalcomRecuo"/>
      </w:pPr>
      <w:r>
        <w:t xml:space="preserve">Este exemplo tem um comportamento numérico algo distinto do anterior. Os graus de liberdade, fundamentais na análise dinâmica, são dados exclusivamente pelos pontos internos interpolantes, enquanto no caso anterior apenas um quarto dos pontos nodais havia sido eliminado do sistema matricial. Assim, este problema é numericamente bem mais difícil de modelar qualitativamente do que o caso previamente estudado. </w:t>
      </w:r>
    </w:p>
    <w:p w14:paraId="7EE981C2" w14:textId="77777777" w:rsidR="006C2A07" w:rsidRDefault="006C2A07" w:rsidP="006C2A07">
      <w:pPr>
        <w:pStyle w:val="NormalcomRecuo"/>
      </w:pPr>
      <w:r>
        <w:t xml:space="preserve">O fato de que os graus interpolantes do contorno também são eliminados faz com que a quantidade de pontos internos interpolantes cresça em importância no modelo discreto. </w:t>
      </w:r>
    </w:p>
    <w:p w14:paraId="04333AA3" w14:textId="4697A9DE" w:rsidR="006C2A07" w:rsidRDefault="006C2A07" w:rsidP="006C2A07">
      <w:pPr>
        <w:pStyle w:val="NormalcomRecuo"/>
      </w:pPr>
      <w:r>
        <w:t>Os resultados obtidos refletem essa maior dificuldade numérica; os autovalores agora calculados estão bem menos precisos do que os calculados anteriormente. Apenas a função radial simples foi empregada na interpolação.</w:t>
      </w:r>
    </w:p>
    <w:p w14:paraId="36916D33" w14:textId="67D457E6" w:rsidR="006C2A07" w:rsidRDefault="006C2A07" w:rsidP="006C2A07">
      <w:pPr>
        <w:pStyle w:val="Legenda"/>
        <w:keepNext/>
      </w:pPr>
      <w:bookmarkStart w:id="110" w:name="_Toc42963721"/>
      <w:r>
        <w:t xml:space="preserve">Tabela </w:t>
      </w:r>
      <w:fldSimple w:instr=" SEQ Tabela \* ARABIC ">
        <w:r w:rsidR="001F3893">
          <w:rPr>
            <w:noProof/>
          </w:rPr>
          <w:t>3</w:t>
        </w:r>
      </w:fldSimple>
      <w:r>
        <w:t xml:space="preserve"> - Resultados da Interpolação da F</w:t>
      </w:r>
      <w:r w:rsidRPr="00BB2C75">
        <w:t xml:space="preserve">unção </w:t>
      </w:r>
      <w:r>
        <w:t>R</w:t>
      </w:r>
      <w:r w:rsidRPr="00BB2C75">
        <w:t xml:space="preserve">adial </w:t>
      </w:r>
      <w:r>
        <w:t>S</w:t>
      </w:r>
      <w:r w:rsidRPr="00BB2C75">
        <w:t>imples</w:t>
      </w:r>
      <w:bookmarkEnd w:id="110"/>
    </w:p>
    <w:tbl>
      <w:tblPr>
        <w:tblStyle w:val="Tabelacomgrade"/>
        <w:tblW w:w="9107" w:type="dxa"/>
        <w:tblLook w:val="04A0" w:firstRow="1" w:lastRow="0" w:firstColumn="1" w:lastColumn="0" w:noHBand="0" w:noVBand="1"/>
      </w:tblPr>
      <w:tblGrid>
        <w:gridCol w:w="1517"/>
        <w:gridCol w:w="1517"/>
        <w:gridCol w:w="1517"/>
        <w:gridCol w:w="1517"/>
        <w:gridCol w:w="1517"/>
        <w:gridCol w:w="1522"/>
      </w:tblGrid>
      <w:tr w:rsidR="006C2A07" w:rsidRPr="006C2A07" w14:paraId="591F6384" w14:textId="77777777" w:rsidTr="006C2A07">
        <w:trPr>
          <w:trHeight w:val="296"/>
        </w:trPr>
        <w:tc>
          <w:tcPr>
            <w:tcW w:w="9107" w:type="dxa"/>
            <w:gridSpan w:val="6"/>
            <w:shd w:val="clear" w:color="auto" w:fill="B4C6E7" w:themeFill="accent1" w:themeFillTint="66"/>
            <w:noWrap/>
            <w:hideMark/>
          </w:tcPr>
          <w:p w14:paraId="5B9408B8" w14:textId="2A8196D1" w:rsidR="006C2A07" w:rsidRPr="006C2A07" w:rsidRDefault="006C2A07" w:rsidP="006C2A07">
            <w:pPr>
              <w:pStyle w:val="NormalcomRecuo"/>
              <w:ind w:firstLine="0"/>
              <w:jc w:val="center"/>
            </w:pPr>
          </w:p>
        </w:tc>
      </w:tr>
      <w:tr w:rsidR="006C2A07" w:rsidRPr="006C2A07" w14:paraId="4143DF89" w14:textId="77777777" w:rsidTr="006C2A07">
        <w:trPr>
          <w:trHeight w:val="296"/>
        </w:trPr>
        <w:tc>
          <w:tcPr>
            <w:tcW w:w="1517" w:type="dxa"/>
            <w:shd w:val="clear" w:color="auto" w:fill="B4C6E7" w:themeFill="accent1" w:themeFillTint="66"/>
            <w:noWrap/>
            <w:hideMark/>
          </w:tcPr>
          <w:p w14:paraId="2439B5A4" w14:textId="77777777" w:rsidR="006C2A07" w:rsidRPr="006C2A07" w:rsidRDefault="006C2A07" w:rsidP="006C2A07">
            <w:pPr>
              <w:pStyle w:val="NormalcomRecuo"/>
              <w:ind w:firstLine="0"/>
              <w:jc w:val="center"/>
            </w:pPr>
            <w:r w:rsidRPr="006C2A07">
              <w:t>84/144</w:t>
            </w:r>
          </w:p>
        </w:tc>
        <w:tc>
          <w:tcPr>
            <w:tcW w:w="1517" w:type="dxa"/>
            <w:shd w:val="clear" w:color="auto" w:fill="B4C6E7" w:themeFill="accent1" w:themeFillTint="66"/>
            <w:noWrap/>
            <w:hideMark/>
          </w:tcPr>
          <w:p w14:paraId="54FA23A0" w14:textId="77777777" w:rsidR="006C2A07" w:rsidRPr="006C2A07" w:rsidRDefault="006C2A07" w:rsidP="006C2A07">
            <w:pPr>
              <w:pStyle w:val="NormalcomRecuo"/>
              <w:ind w:firstLine="0"/>
              <w:jc w:val="center"/>
            </w:pPr>
            <w:r w:rsidRPr="006C2A07">
              <w:t>84/225</w:t>
            </w:r>
          </w:p>
        </w:tc>
        <w:tc>
          <w:tcPr>
            <w:tcW w:w="1517" w:type="dxa"/>
            <w:shd w:val="clear" w:color="auto" w:fill="B4C6E7" w:themeFill="accent1" w:themeFillTint="66"/>
            <w:noWrap/>
            <w:hideMark/>
          </w:tcPr>
          <w:p w14:paraId="1B35A32B" w14:textId="77777777" w:rsidR="006C2A07" w:rsidRPr="006C2A07" w:rsidRDefault="006C2A07" w:rsidP="006C2A07">
            <w:pPr>
              <w:pStyle w:val="NormalcomRecuo"/>
              <w:ind w:firstLine="0"/>
              <w:jc w:val="center"/>
            </w:pPr>
            <w:r w:rsidRPr="006C2A07">
              <w:t>164/144</w:t>
            </w:r>
          </w:p>
        </w:tc>
        <w:tc>
          <w:tcPr>
            <w:tcW w:w="1517" w:type="dxa"/>
            <w:shd w:val="clear" w:color="auto" w:fill="B4C6E7" w:themeFill="accent1" w:themeFillTint="66"/>
            <w:noWrap/>
            <w:hideMark/>
          </w:tcPr>
          <w:p w14:paraId="73C16DA1" w14:textId="77777777" w:rsidR="006C2A07" w:rsidRPr="006C2A07" w:rsidRDefault="006C2A07" w:rsidP="006C2A07">
            <w:pPr>
              <w:pStyle w:val="NormalcomRecuo"/>
              <w:ind w:firstLine="0"/>
              <w:jc w:val="center"/>
            </w:pPr>
            <w:r w:rsidRPr="006C2A07">
              <w:t>164/225</w:t>
            </w:r>
          </w:p>
        </w:tc>
        <w:tc>
          <w:tcPr>
            <w:tcW w:w="1517" w:type="dxa"/>
            <w:shd w:val="clear" w:color="auto" w:fill="B4C6E7" w:themeFill="accent1" w:themeFillTint="66"/>
            <w:noWrap/>
            <w:hideMark/>
          </w:tcPr>
          <w:p w14:paraId="5E979E7D" w14:textId="77777777" w:rsidR="006C2A07" w:rsidRPr="006C2A07" w:rsidRDefault="006C2A07" w:rsidP="006C2A07">
            <w:pPr>
              <w:pStyle w:val="NormalcomRecuo"/>
              <w:ind w:firstLine="0"/>
              <w:jc w:val="center"/>
            </w:pPr>
            <w:r w:rsidRPr="006C2A07">
              <w:t>164/324</w:t>
            </w:r>
          </w:p>
        </w:tc>
        <w:tc>
          <w:tcPr>
            <w:tcW w:w="1522" w:type="dxa"/>
            <w:shd w:val="clear" w:color="auto" w:fill="B4C6E7" w:themeFill="accent1" w:themeFillTint="66"/>
            <w:noWrap/>
            <w:hideMark/>
          </w:tcPr>
          <w:p w14:paraId="79A81BEA" w14:textId="4883996E" w:rsidR="006C2A07" w:rsidRPr="006C2A07" w:rsidRDefault="006C2A07" w:rsidP="006C2A07">
            <w:pPr>
              <w:pStyle w:val="NormalcomRecuo"/>
              <w:ind w:firstLine="0"/>
              <w:jc w:val="center"/>
            </w:pPr>
            <w:r w:rsidRPr="006C2A07">
              <w:t>ω2</w:t>
            </w:r>
          </w:p>
        </w:tc>
      </w:tr>
      <w:tr w:rsidR="006C2A07" w:rsidRPr="006C2A07" w14:paraId="3A4EA7D6" w14:textId="77777777" w:rsidTr="006C2A07">
        <w:trPr>
          <w:trHeight w:val="296"/>
        </w:trPr>
        <w:tc>
          <w:tcPr>
            <w:tcW w:w="1517" w:type="dxa"/>
            <w:noWrap/>
            <w:hideMark/>
          </w:tcPr>
          <w:p w14:paraId="63E36A9A" w14:textId="77777777" w:rsidR="006C2A07" w:rsidRPr="006C2A07" w:rsidRDefault="006C2A07" w:rsidP="006C2A07">
            <w:pPr>
              <w:pStyle w:val="NormalcomRecuo"/>
              <w:ind w:firstLine="0"/>
              <w:jc w:val="center"/>
            </w:pPr>
            <w:r w:rsidRPr="006C2A07">
              <w:t>8.61064</w:t>
            </w:r>
          </w:p>
        </w:tc>
        <w:tc>
          <w:tcPr>
            <w:tcW w:w="1517" w:type="dxa"/>
            <w:noWrap/>
            <w:hideMark/>
          </w:tcPr>
          <w:p w14:paraId="267D7C00" w14:textId="77777777" w:rsidR="006C2A07" w:rsidRPr="006C2A07" w:rsidRDefault="006C2A07" w:rsidP="006C2A07">
            <w:pPr>
              <w:pStyle w:val="NormalcomRecuo"/>
              <w:ind w:firstLine="0"/>
              <w:jc w:val="center"/>
            </w:pPr>
            <w:r w:rsidRPr="006C2A07">
              <w:t>8.5451</w:t>
            </w:r>
          </w:p>
        </w:tc>
        <w:tc>
          <w:tcPr>
            <w:tcW w:w="1517" w:type="dxa"/>
            <w:noWrap/>
            <w:hideMark/>
          </w:tcPr>
          <w:p w14:paraId="370ACE9D" w14:textId="77777777" w:rsidR="006C2A07" w:rsidRPr="006C2A07" w:rsidRDefault="006C2A07" w:rsidP="006C2A07">
            <w:pPr>
              <w:pStyle w:val="NormalcomRecuo"/>
              <w:ind w:firstLine="0"/>
              <w:jc w:val="center"/>
            </w:pPr>
            <w:r w:rsidRPr="006C2A07">
              <w:t>8.5914</w:t>
            </w:r>
          </w:p>
        </w:tc>
        <w:tc>
          <w:tcPr>
            <w:tcW w:w="1517" w:type="dxa"/>
            <w:noWrap/>
            <w:hideMark/>
          </w:tcPr>
          <w:p w14:paraId="34A522DF" w14:textId="77777777" w:rsidR="006C2A07" w:rsidRPr="006C2A07" w:rsidRDefault="006C2A07" w:rsidP="006C2A07">
            <w:pPr>
              <w:pStyle w:val="NormalcomRecuo"/>
              <w:ind w:firstLine="0"/>
              <w:jc w:val="center"/>
            </w:pPr>
            <w:r w:rsidRPr="006C2A07">
              <w:t>8.5451</w:t>
            </w:r>
          </w:p>
        </w:tc>
        <w:tc>
          <w:tcPr>
            <w:tcW w:w="1517" w:type="dxa"/>
            <w:noWrap/>
            <w:hideMark/>
          </w:tcPr>
          <w:p w14:paraId="3E378394" w14:textId="77777777" w:rsidR="006C2A07" w:rsidRPr="006C2A07" w:rsidRDefault="006C2A07" w:rsidP="006C2A07">
            <w:pPr>
              <w:pStyle w:val="NormalcomRecuo"/>
              <w:ind w:firstLine="0"/>
              <w:jc w:val="center"/>
            </w:pPr>
            <w:r w:rsidRPr="006C2A07">
              <w:rPr>
                <w:lang w:val="en-US"/>
              </w:rPr>
              <w:t>8.51465</w:t>
            </w:r>
          </w:p>
        </w:tc>
        <w:tc>
          <w:tcPr>
            <w:tcW w:w="1522" w:type="dxa"/>
            <w:noWrap/>
            <w:hideMark/>
          </w:tcPr>
          <w:p w14:paraId="72BF91F0" w14:textId="77777777" w:rsidR="006C2A07" w:rsidRPr="006C2A07" w:rsidRDefault="006C2A07" w:rsidP="006C2A07">
            <w:pPr>
              <w:pStyle w:val="NormalcomRecuo"/>
              <w:ind w:firstLine="0"/>
              <w:jc w:val="center"/>
            </w:pPr>
            <w:r w:rsidRPr="006C2A07">
              <w:t>19.7391</w:t>
            </w:r>
          </w:p>
        </w:tc>
      </w:tr>
      <w:tr w:rsidR="006C2A07" w:rsidRPr="006C2A07" w14:paraId="1504583B" w14:textId="77777777" w:rsidTr="006C2A07">
        <w:trPr>
          <w:trHeight w:val="296"/>
        </w:trPr>
        <w:tc>
          <w:tcPr>
            <w:tcW w:w="1517" w:type="dxa"/>
            <w:noWrap/>
            <w:hideMark/>
          </w:tcPr>
          <w:p w14:paraId="76899C1F" w14:textId="77777777" w:rsidR="006C2A07" w:rsidRPr="006C2A07" w:rsidRDefault="006C2A07" w:rsidP="006C2A07">
            <w:pPr>
              <w:pStyle w:val="NormalcomRecuo"/>
              <w:ind w:firstLine="0"/>
              <w:jc w:val="center"/>
            </w:pPr>
            <w:r w:rsidRPr="006C2A07">
              <w:t>18.16</w:t>
            </w:r>
          </w:p>
        </w:tc>
        <w:tc>
          <w:tcPr>
            <w:tcW w:w="1517" w:type="dxa"/>
            <w:noWrap/>
            <w:hideMark/>
          </w:tcPr>
          <w:p w14:paraId="18375A3C" w14:textId="77777777" w:rsidR="006C2A07" w:rsidRPr="006C2A07" w:rsidRDefault="006C2A07" w:rsidP="006C2A07">
            <w:pPr>
              <w:pStyle w:val="NormalcomRecuo"/>
              <w:ind w:firstLine="0"/>
              <w:jc w:val="center"/>
            </w:pPr>
            <w:r w:rsidRPr="006C2A07">
              <w:t>17.871</w:t>
            </w:r>
          </w:p>
        </w:tc>
        <w:tc>
          <w:tcPr>
            <w:tcW w:w="1517" w:type="dxa"/>
            <w:noWrap/>
            <w:hideMark/>
          </w:tcPr>
          <w:p w14:paraId="1E8D64C6" w14:textId="77777777" w:rsidR="006C2A07" w:rsidRPr="006C2A07" w:rsidRDefault="006C2A07" w:rsidP="006C2A07">
            <w:pPr>
              <w:pStyle w:val="NormalcomRecuo"/>
              <w:ind w:firstLine="0"/>
              <w:jc w:val="center"/>
            </w:pPr>
            <w:r w:rsidRPr="006C2A07">
              <w:t>18.13464</w:t>
            </w:r>
          </w:p>
        </w:tc>
        <w:tc>
          <w:tcPr>
            <w:tcW w:w="1517" w:type="dxa"/>
            <w:noWrap/>
            <w:hideMark/>
          </w:tcPr>
          <w:p w14:paraId="315FC384" w14:textId="77777777" w:rsidR="006C2A07" w:rsidRPr="006C2A07" w:rsidRDefault="006C2A07" w:rsidP="006C2A07">
            <w:pPr>
              <w:pStyle w:val="NormalcomRecuo"/>
              <w:ind w:firstLine="0"/>
              <w:jc w:val="center"/>
            </w:pPr>
            <w:r w:rsidRPr="006C2A07">
              <w:t>17.871</w:t>
            </w:r>
          </w:p>
        </w:tc>
        <w:tc>
          <w:tcPr>
            <w:tcW w:w="1517" w:type="dxa"/>
            <w:noWrap/>
            <w:hideMark/>
          </w:tcPr>
          <w:p w14:paraId="41DC72A6" w14:textId="77777777" w:rsidR="006C2A07" w:rsidRPr="006C2A07" w:rsidRDefault="006C2A07" w:rsidP="006C2A07">
            <w:pPr>
              <w:pStyle w:val="NormalcomRecuo"/>
              <w:ind w:firstLine="0"/>
              <w:jc w:val="center"/>
            </w:pPr>
            <w:r w:rsidRPr="006C2A07">
              <w:rPr>
                <w:lang w:val="en-US"/>
              </w:rPr>
              <w:t>17.6999</w:t>
            </w:r>
          </w:p>
        </w:tc>
        <w:tc>
          <w:tcPr>
            <w:tcW w:w="1522" w:type="dxa"/>
            <w:noWrap/>
            <w:hideMark/>
          </w:tcPr>
          <w:p w14:paraId="41272006" w14:textId="77777777" w:rsidR="006C2A07" w:rsidRPr="006C2A07" w:rsidRDefault="006C2A07" w:rsidP="006C2A07">
            <w:pPr>
              <w:pStyle w:val="NormalcomRecuo"/>
              <w:ind w:firstLine="0"/>
              <w:jc w:val="center"/>
            </w:pPr>
            <w:r w:rsidRPr="006C2A07">
              <w:t>49.3478</w:t>
            </w:r>
          </w:p>
        </w:tc>
      </w:tr>
      <w:tr w:rsidR="006C2A07" w:rsidRPr="006C2A07" w14:paraId="5D466718" w14:textId="77777777" w:rsidTr="006C2A07">
        <w:trPr>
          <w:trHeight w:val="296"/>
        </w:trPr>
        <w:tc>
          <w:tcPr>
            <w:tcW w:w="1517" w:type="dxa"/>
            <w:noWrap/>
            <w:hideMark/>
          </w:tcPr>
          <w:p w14:paraId="62B97EF0" w14:textId="77777777" w:rsidR="006C2A07" w:rsidRPr="006C2A07" w:rsidRDefault="006C2A07" w:rsidP="006C2A07">
            <w:pPr>
              <w:pStyle w:val="NormalcomRecuo"/>
              <w:ind w:firstLine="0"/>
              <w:jc w:val="center"/>
            </w:pPr>
            <w:r w:rsidRPr="006C2A07">
              <w:t>18.2828</w:t>
            </w:r>
          </w:p>
        </w:tc>
        <w:tc>
          <w:tcPr>
            <w:tcW w:w="1517" w:type="dxa"/>
            <w:noWrap/>
            <w:hideMark/>
          </w:tcPr>
          <w:p w14:paraId="01479D2D" w14:textId="77777777" w:rsidR="006C2A07" w:rsidRPr="006C2A07" w:rsidRDefault="006C2A07" w:rsidP="006C2A07">
            <w:pPr>
              <w:pStyle w:val="NormalcomRecuo"/>
              <w:ind w:firstLine="0"/>
              <w:jc w:val="center"/>
            </w:pPr>
            <w:r w:rsidRPr="006C2A07">
              <w:t>17.8873</w:t>
            </w:r>
          </w:p>
        </w:tc>
        <w:tc>
          <w:tcPr>
            <w:tcW w:w="1517" w:type="dxa"/>
            <w:noWrap/>
            <w:hideMark/>
          </w:tcPr>
          <w:p w14:paraId="33656E9C" w14:textId="77777777" w:rsidR="006C2A07" w:rsidRPr="006C2A07" w:rsidRDefault="006C2A07" w:rsidP="006C2A07">
            <w:pPr>
              <w:pStyle w:val="NormalcomRecuo"/>
              <w:ind w:firstLine="0"/>
              <w:jc w:val="center"/>
            </w:pPr>
            <w:r w:rsidRPr="006C2A07">
              <w:t>18.14557</w:t>
            </w:r>
          </w:p>
        </w:tc>
        <w:tc>
          <w:tcPr>
            <w:tcW w:w="1517" w:type="dxa"/>
            <w:noWrap/>
            <w:hideMark/>
          </w:tcPr>
          <w:p w14:paraId="55513768" w14:textId="77777777" w:rsidR="006C2A07" w:rsidRPr="006C2A07" w:rsidRDefault="006C2A07" w:rsidP="006C2A07">
            <w:pPr>
              <w:pStyle w:val="NormalcomRecuo"/>
              <w:ind w:firstLine="0"/>
              <w:jc w:val="center"/>
            </w:pPr>
            <w:r w:rsidRPr="006C2A07">
              <w:t>17.8873</w:t>
            </w:r>
          </w:p>
        </w:tc>
        <w:tc>
          <w:tcPr>
            <w:tcW w:w="1517" w:type="dxa"/>
            <w:noWrap/>
            <w:hideMark/>
          </w:tcPr>
          <w:p w14:paraId="27C762DE" w14:textId="77777777" w:rsidR="006C2A07" w:rsidRPr="006C2A07" w:rsidRDefault="006C2A07" w:rsidP="006C2A07">
            <w:pPr>
              <w:pStyle w:val="NormalcomRecuo"/>
              <w:ind w:firstLine="0"/>
              <w:jc w:val="center"/>
            </w:pPr>
            <w:r w:rsidRPr="006C2A07">
              <w:rPr>
                <w:lang w:val="en-US"/>
              </w:rPr>
              <w:t>17.72035</w:t>
            </w:r>
          </w:p>
        </w:tc>
        <w:tc>
          <w:tcPr>
            <w:tcW w:w="1522" w:type="dxa"/>
            <w:noWrap/>
            <w:hideMark/>
          </w:tcPr>
          <w:p w14:paraId="2728A4C8" w14:textId="77777777" w:rsidR="006C2A07" w:rsidRPr="006C2A07" w:rsidRDefault="006C2A07" w:rsidP="006C2A07">
            <w:pPr>
              <w:pStyle w:val="NormalcomRecuo"/>
              <w:ind w:firstLine="0"/>
              <w:jc w:val="center"/>
            </w:pPr>
            <w:r w:rsidRPr="006C2A07">
              <w:t>49.3478</w:t>
            </w:r>
          </w:p>
        </w:tc>
      </w:tr>
      <w:tr w:rsidR="006C2A07" w:rsidRPr="006C2A07" w14:paraId="334255C8" w14:textId="77777777" w:rsidTr="006C2A07">
        <w:trPr>
          <w:trHeight w:val="296"/>
        </w:trPr>
        <w:tc>
          <w:tcPr>
            <w:tcW w:w="1517" w:type="dxa"/>
            <w:noWrap/>
            <w:hideMark/>
          </w:tcPr>
          <w:p w14:paraId="70EDE6C5" w14:textId="77777777" w:rsidR="006C2A07" w:rsidRPr="006C2A07" w:rsidRDefault="006C2A07" w:rsidP="006C2A07">
            <w:pPr>
              <w:pStyle w:val="NormalcomRecuo"/>
              <w:ind w:firstLine="0"/>
              <w:jc w:val="center"/>
            </w:pPr>
            <w:r w:rsidRPr="006C2A07">
              <w:t>45.0311</w:t>
            </w:r>
          </w:p>
        </w:tc>
        <w:tc>
          <w:tcPr>
            <w:tcW w:w="1517" w:type="dxa"/>
            <w:noWrap/>
            <w:hideMark/>
          </w:tcPr>
          <w:p w14:paraId="71BB18B6" w14:textId="77777777" w:rsidR="006C2A07" w:rsidRPr="006C2A07" w:rsidRDefault="006C2A07" w:rsidP="006C2A07">
            <w:pPr>
              <w:pStyle w:val="NormalcomRecuo"/>
              <w:ind w:firstLine="0"/>
              <w:jc w:val="center"/>
            </w:pPr>
            <w:r w:rsidRPr="006C2A07">
              <w:t>44.0385</w:t>
            </w:r>
          </w:p>
        </w:tc>
        <w:tc>
          <w:tcPr>
            <w:tcW w:w="1517" w:type="dxa"/>
            <w:noWrap/>
            <w:hideMark/>
          </w:tcPr>
          <w:p w14:paraId="31AFF5C7" w14:textId="77777777" w:rsidR="006C2A07" w:rsidRPr="006C2A07" w:rsidRDefault="006C2A07" w:rsidP="006C2A07">
            <w:pPr>
              <w:pStyle w:val="NormalcomRecuo"/>
              <w:ind w:firstLine="0"/>
              <w:jc w:val="center"/>
            </w:pPr>
            <w:r w:rsidRPr="006C2A07">
              <w:t>44.66674</w:t>
            </w:r>
          </w:p>
        </w:tc>
        <w:tc>
          <w:tcPr>
            <w:tcW w:w="1517" w:type="dxa"/>
            <w:noWrap/>
            <w:hideMark/>
          </w:tcPr>
          <w:p w14:paraId="4674B047" w14:textId="77777777" w:rsidR="006C2A07" w:rsidRPr="006C2A07" w:rsidRDefault="006C2A07" w:rsidP="006C2A07">
            <w:pPr>
              <w:pStyle w:val="NormalcomRecuo"/>
              <w:ind w:firstLine="0"/>
              <w:jc w:val="center"/>
            </w:pPr>
            <w:r w:rsidRPr="006C2A07">
              <w:t>44.038</w:t>
            </w:r>
          </w:p>
        </w:tc>
        <w:tc>
          <w:tcPr>
            <w:tcW w:w="1517" w:type="dxa"/>
            <w:noWrap/>
            <w:hideMark/>
          </w:tcPr>
          <w:p w14:paraId="059B7D98" w14:textId="77777777" w:rsidR="006C2A07" w:rsidRPr="006C2A07" w:rsidRDefault="006C2A07" w:rsidP="006C2A07">
            <w:pPr>
              <w:pStyle w:val="NormalcomRecuo"/>
              <w:ind w:firstLine="0"/>
              <w:jc w:val="center"/>
            </w:pPr>
            <w:r w:rsidRPr="006C2A07">
              <w:rPr>
                <w:lang w:val="en-US"/>
              </w:rPr>
              <w:t>43.63456</w:t>
            </w:r>
          </w:p>
        </w:tc>
        <w:tc>
          <w:tcPr>
            <w:tcW w:w="1522" w:type="dxa"/>
            <w:noWrap/>
            <w:hideMark/>
          </w:tcPr>
          <w:p w14:paraId="392DF5FA" w14:textId="77777777" w:rsidR="006C2A07" w:rsidRPr="006C2A07" w:rsidRDefault="006C2A07" w:rsidP="006C2A07">
            <w:pPr>
              <w:pStyle w:val="NormalcomRecuo"/>
              <w:ind w:firstLine="0"/>
              <w:jc w:val="center"/>
            </w:pPr>
            <w:r w:rsidRPr="006C2A07">
              <w:t>78.9556</w:t>
            </w:r>
          </w:p>
        </w:tc>
      </w:tr>
      <w:tr w:rsidR="006C2A07" w:rsidRPr="006C2A07" w14:paraId="0EC43E10" w14:textId="77777777" w:rsidTr="006C2A07">
        <w:trPr>
          <w:trHeight w:val="296"/>
        </w:trPr>
        <w:tc>
          <w:tcPr>
            <w:tcW w:w="1517" w:type="dxa"/>
            <w:noWrap/>
            <w:hideMark/>
          </w:tcPr>
          <w:p w14:paraId="12E1AAF5" w14:textId="77777777" w:rsidR="006C2A07" w:rsidRPr="006C2A07" w:rsidRDefault="006C2A07" w:rsidP="006C2A07">
            <w:pPr>
              <w:pStyle w:val="NormalcomRecuo"/>
              <w:ind w:firstLine="0"/>
              <w:jc w:val="center"/>
            </w:pPr>
            <w:r w:rsidRPr="006C2A07">
              <w:rPr>
                <w:lang w:val="en-US"/>
              </w:rPr>
              <w:t>59.6519</w:t>
            </w:r>
          </w:p>
        </w:tc>
        <w:tc>
          <w:tcPr>
            <w:tcW w:w="1517" w:type="dxa"/>
            <w:noWrap/>
            <w:hideMark/>
          </w:tcPr>
          <w:p w14:paraId="76682F8C" w14:textId="77777777" w:rsidR="006C2A07" w:rsidRPr="006C2A07" w:rsidRDefault="006C2A07" w:rsidP="006C2A07">
            <w:pPr>
              <w:pStyle w:val="NormalcomRecuo"/>
              <w:ind w:firstLine="0"/>
              <w:jc w:val="center"/>
            </w:pPr>
            <w:r w:rsidRPr="006C2A07">
              <w:t>58.9881</w:t>
            </w:r>
          </w:p>
        </w:tc>
        <w:tc>
          <w:tcPr>
            <w:tcW w:w="1517" w:type="dxa"/>
            <w:noWrap/>
            <w:hideMark/>
          </w:tcPr>
          <w:p w14:paraId="15F5170E" w14:textId="77777777" w:rsidR="006C2A07" w:rsidRPr="006C2A07" w:rsidRDefault="006C2A07" w:rsidP="006C2A07">
            <w:pPr>
              <w:pStyle w:val="NormalcomRecuo"/>
              <w:ind w:firstLine="0"/>
              <w:jc w:val="center"/>
            </w:pPr>
            <w:r w:rsidRPr="006C2A07">
              <w:t>59.53348</w:t>
            </w:r>
          </w:p>
        </w:tc>
        <w:tc>
          <w:tcPr>
            <w:tcW w:w="1517" w:type="dxa"/>
            <w:noWrap/>
            <w:hideMark/>
          </w:tcPr>
          <w:p w14:paraId="76823E0A" w14:textId="77777777" w:rsidR="006C2A07" w:rsidRPr="006C2A07" w:rsidRDefault="006C2A07" w:rsidP="006C2A07">
            <w:pPr>
              <w:pStyle w:val="NormalcomRecuo"/>
              <w:ind w:firstLine="0"/>
              <w:jc w:val="center"/>
            </w:pPr>
            <w:r w:rsidRPr="006C2A07">
              <w:t>58.988</w:t>
            </w:r>
          </w:p>
        </w:tc>
        <w:tc>
          <w:tcPr>
            <w:tcW w:w="1517" w:type="dxa"/>
            <w:noWrap/>
            <w:hideMark/>
          </w:tcPr>
          <w:p w14:paraId="7D92EA2F" w14:textId="77777777" w:rsidR="006C2A07" w:rsidRPr="006C2A07" w:rsidRDefault="006C2A07" w:rsidP="006C2A07">
            <w:pPr>
              <w:pStyle w:val="NormalcomRecuo"/>
              <w:ind w:firstLine="0"/>
              <w:jc w:val="center"/>
            </w:pPr>
            <w:r w:rsidRPr="006C2A07">
              <w:rPr>
                <w:lang w:val="en-US"/>
              </w:rPr>
              <w:t>58.63164</w:t>
            </w:r>
          </w:p>
        </w:tc>
        <w:tc>
          <w:tcPr>
            <w:tcW w:w="1522" w:type="dxa"/>
            <w:noWrap/>
            <w:hideMark/>
          </w:tcPr>
          <w:p w14:paraId="082F044A" w14:textId="77777777" w:rsidR="006C2A07" w:rsidRPr="006C2A07" w:rsidRDefault="006C2A07" w:rsidP="006C2A07">
            <w:pPr>
              <w:pStyle w:val="NormalcomRecuo"/>
              <w:ind w:firstLine="0"/>
              <w:jc w:val="center"/>
            </w:pPr>
            <w:r w:rsidRPr="006C2A07">
              <w:t>98.6943</w:t>
            </w:r>
          </w:p>
        </w:tc>
      </w:tr>
      <w:tr w:rsidR="006C2A07" w:rsidRPr="006C2A07" w14:paraId="5D08FB42" w14:textId="77777777" w:rsidTr="006C2A07">
        <w:trPr>
          <w:trHeight w:val="296"/>
        </w:trPr>
        <w:tc>
          <w:tcPr>
            <w:tcW w:w="1517" w:type="dxa"/>
            <w:noWrap/>
            <w:hideMark/>
          </w:tcPr>
          <w:p w14:paraId="198DA19D" w14:textId="77777777" w:rsidR="006C2A07" w:rsidRPr="006C2A07" w:rsidRDefault="006C2A07" w:rsidP="006C2A07">
            <w:pPr>
              <w:pStyle w:val="NormalcomRecuo"/>
              <w:ind w:firstLine="0"/>
              <w:jc w:val="center"/>
            </w:pPr>
            <w:r w:rsidRPr="006C2A07">
              <w:t>61.8291</w:t>
            </w:r>
          </w:p>
        </w:tc>
        <w:tc>
          <w:tcPr>
            <w:tcW w:w="1517" w:type="dxa"/>
            <w:noWrap/>
            <w:hideMark/>
          </w:tcPr>
          <w:p w14:paraId="697DC78B" w14:textId="77777777" w:rsidR="006C2A07" w:rsidRPr="006C2A07" w:rsidRDefault="006C2A07" w:rsidP="006C2A07">
            <w:pPr>
              <w:pStyle w:val="NormalcomRecuo"/>
              <w:ind w:firstLine="0"/>
              <w:jc w:val="center"/>
            </w:pPr>
            <w:r w:rsidRPr="006C2A07">
              <w:t>61.1692</w:t>
            </w:r>
          </w:p>
        </w:tc>
        <w:tc>
          <w:tcPr>
            <w:tcW w:w="1517" w:type="dxa"/>
            <w:noWrap/>
            <w:hideMark/>
          </w:tcPr>
          <w:p w14:paraId="195D1297" w14:textId="77777777" w:rsidR="006C2A07" w:rsidRPr="006C2A07" w:rsidRDefault="006C2A07" w:rsidP="006C2A07">
            <w:pPr>
              <w:pStyle w:val="NormalcomRecuo"/>
              <w:ind w:firstLine="0"/>
              <w:jc w:val="center"/>
            </w:pPr>
            <w:r w:rsidRPr="006C2A07">
              <w:t>61.95456</w:t>
            </w:r>
          </w:p>
        </w:tc>
        <w:tc>
          <w:tcPr>
            <w:tcW w:w="1517" w:type="dxa"/>
            <w:noWrap/>
            <w:hideMark/>
          </w:tcPr>
          <w:p w14:paraId="229EDE55" w14:textId="77777777" w:rsidR="006C2A07" w:rsidRPr="006C2A07" w:rsidRDefault="006C2A07" w:rsidP="006C2A07">
            <w:pPr>
              <w:pStyle w:val="NormalcomRecuo"/>
              <w:ind w:firstLine="0"/>
              <w:jc w:val="center"/>
            </w:pPr>
            <w:r w:rsidRPr="006C2A07">
              <w:t>61.169</w:t>
            </w:r>
          </w:p>
        </w:tc>
        <w:tc>
          <w:tcPr>
            <w:tcW w:w="1517" w:type="dxa"/>
            <w:noWrap/>
            <w:hideMark/>
          </w:tcPr>
          <w:p w14:paraId="43C4348D" w14:textId="77777777" w:rsidR="006C2A07" w:rsidRPr="006C2A07" w:rsidRDefault="006C2A07" w:rsidP="006C2A07">
            <w:pPr>
              <w:pStyle w:val="NormalcomRecuo"/>
              <w:ind w:firstLine="0"/>
              <w:jc w:val="center"/>
            </w:pPr>
            <w:r w:rsidRPr="006C2A07">
              <w:rPr>
                <w:lang w:val="en-US"/>
              </w:rPr>
              <w:t>60.63612</w:t>
            </w:r>
          </w:p>
        </w:tc>
        <w:tc>
          <w:tcPr>
            <w:tcW w:w="1522" w:type="dxa"/>
            <w:noWrap/>
            <w:hideMark/>
          </w:tcPr>
          <w:p w14:paraId="5920DE9C" w14:textId="77777777" w:rsidR="006C2A07" w:rsidRPr="006C2A07" w:rsidRDefault="006C2A07" w:rsidP="006C2A07">
            <w:pPr>
              <w:pStyle w:val="NormalcomRecuo"/>
              <w:ind w:firstLine="0"/>
              <w:jc w:val="center"/>
            </w:pPr>
            <w:r w:rsidRPr="006C2A07">
              <w:t>98.6943</w:t>
            </w:r>
          </w:p>
        </w:tc>
      </w:tr>
      <w:tr w:rsidR="006C2A07" w:rsidRPr="006C2A07" w14:paraId="22520A93" w14:textId="77777777" w:rsidTr="006C2A07">
        <w:trPr>
          <w:trHeight w:val="296"/>
        </w:trPr>
        <w:tc>
          <w:tcPr>
            <w:tcW w:w="1517" w:type="dxa"/>
            <w:noWrap/>
            <w:hideMark/>
          </w:tcPr>
          <w:p w14:paraId="3C9C0518" w14:textId="77777777" w:rsidR="006C2A07" w:rsidRPr="006C2A07" w:rsidRDefault="006C2A07" w:rsidP="006C2A07">
            <w:pPr>
              <w:pStyle w:val="NormalcomRecuo"/>
              <w:ind w:firstLine="0"/>
              <w:jc w:val="center"/>
            </w:pPr>
            <w:r w:rsidRPr="006C2A07">
              <w:t>82.6897</w:t>
            </w:r>
          </w:p>
        </w:tc>
        <w:tc>
          <w:tcPr>
            <w:tcW w:w="1517" w:type="dxa"/>
            <w:noWrap/>
            <w:hideMark/>
          </w:tcPr>
          <w:p w14:paraId="487C35B2" w14:textId="77777777" w:rsidR="006C2A07" w:rsidRPr="006C2A07" w:rsidRDefault="006C2A07" w:rsidP="006C2A07">
            <w:pPr>
              <w:pStyle w:val="NormalcomRecuo"/>
              <w:ind w:firstLine="0"/>
              <w:jc w:val="center"/>
            </w:pPr>
            <w:r w:rsidRPr="006C2A07">
              <w:t>81.4169</w:t>
            </w:r>
          </w:p>
        </w:tc>
        <w:tc>
          <w:tcPr>
            <w:tcW w:w="1517" w:type="dxa"/>
            <w:noWrap/>
            <w:hideMark/>
          </w:tcPr>
          <w:p w14:paraId="6024CE8B" w14:textId="77777777" w:rsidR="006C2A07" w:rsidRPr="006C2A07" w:rsidRDefault="006C2A07" w:rsidP="006C2A07">
            <w:pPr>
              <w:pStyle w:val="NormalcomRecuo"/>
              <w:ind w:firstLine="0"/>
              <w:jc w:val="center"/>
            </w:pPr>
            <w:r w:rsidRPr="006C2A07">
              <w:t>82.4125</w:t>
            </w:r>
          </w:p>
        </w:tc>
        <w:tc>
          <w:tcPr>
            <w:tcW w:w="1517" w:type="dxa"/>
            <w:noWrap/>
            <w:hideMark/>
          </w:tcPr>
          <w:p w14:paraId="7F14A560" w14:textId="77777777" w:rsidR="006C2A07" w:rsidRPr="006C2A07" w:rsidRDefault="006C2A07" w:rsidP="006C2A07">
            <w:pPr>
              <w:pStyle w:val="NormalcomRecuo"/>
              <w:ind w:firstLine="0"/>
              <w:jc w:val="center"/>
            </w:pPr>
            <w:r w:rsidRPr="006C2A07">
              <w:t>81.4169</w:t>
            </w:r>
          </w:p>
        </w:tc>
        <w:tc>
          <w:tcPr>
            <w:tcW w:w="1517" w:type="dxa"/>
            <w:noWrap/>
            <w:hideMark/>
          </w:tcPr>
          <w:p w14:paraId="56194FE1" w14:textId="77777777" w:rsidR="006C2A07" w:rsidRPr="006C2A07" w:rsidRDefault="006C2A07" w:rsidP="006C2A07">
            <w:pPr>
              <w:pStyle w:val="NormalcomRecuo"/>
              <w:ind w:firstLine="0"/>
              <w:jc w:val="center"/>
            </w:pPr>
            <w:r w:rsidRPr="006C2A07">
              <w:rPr>
                <w:lang w:val="en-US"/>
              </w:rPr>
              <w:t>80.77194</w:t>
            </w:r>
          </w:p>
        </w:tc>
        <w:tc>
          <w:tcPr>
            <w:tcW w:w="1522" w:type="dxa"/>
            <w:noWrap/>
            <w:hideMark/>
          </w:tcPr>
          <w:p w14:paraId="241A5C42" w14:textId="77777777" w:rsidR="006C2A07" w:rsidRPr="006C2A07" w:rsidRDefault="006C2A07" w:rsidP="006C2A07">
            <w:pPr>
              <w:pStyle w:val="NormalcomRecuo"/>
              <w:ind w:firstLine="0"/>
              <w:jc w:val="center"/>
            </w:pPr>
            <w:r w:rsidRPr="006C2A07">
              <w:t>128.3032</w:t>
            </w:r>
          </w:p>
        </w:tc>
      </w:tr>
      <w:tr w:rsidR="006C2A07" w:rsidRPr="006C2A07" w14:paraId="228C6D9E" w14:textId="77777777" w:rsidTr="006C2A07">
        <w:trPr>
          <w:trHeight w:val="296"/>
        </w:trPr>
        <w:tc>
          <w:tcPr>
            <w:tcW w:w="1517" w:type="dxa"/>
            <w:noWrap/>
            <w:hideMark/>
          </w:tcPr>
          <w:p w14:paraId="406C5E87" w14:textId="77777777" w:rsidR="006C2A07" w:rsidRPr="006C2A07" w:rsidRDefault="006C2A07" w:rsidP="006C2A07">
            <w:pPr>
              <w:pStyle w:val="NormalcomRecuo"/>
              <w:ind w:firstLine="0"/>
              <w:jc w:val="center"/>
            </w:pPr>
            <w:r w:rsidRPr="006C2A07">
              <w:lastRenderedPageBreak/>
              <w:t>83.7839</w:t>
            </w:r>
          </w:p>
        </w:tc>
        <w:tc>
          <w:tcPr>
            <w:tcW w:w="1517" w:type="dxa"/>
            <w:noWrap/>
            <w:hideMark/>
          </w:tcPr>
          <w:p w14:paraId="18733291" w14:textId="77777777" w:rsidR="006C2A07" w:rsidRPr="006C2A07" w:rsidRDefault="006C2A07" w:rsidP="006C2A07">
            <w:pPr>
              <w:pStyle w:val="NormalcomRecuo"/>
              <w:ind w:firstLine="0"/>
              <w:jc w:val="center"/>
            </w:pPr>
            <w:r w:rsidRPr="006C2A07">
              <w:t>81.5618</w:t>
            </w:r>
          </w:p>
        </w:tc>
        <w:tc>
          <w:tcPr>
            <w:tcW w:w="1517" w:type="dxa"/>
            <w:noWrap/>
            <w:hideMark/>
          </w:tcPr>
          <w:p w14:paraId="1667B022" w14:textId="77777777" w:rsidR="006C2A07" w:rsidRPr="006C2A07" w:rsidRDefault="006C2A07" w:rsidP="006C2A07">
            <w:pPr>
              <w:pStyle w:val="NormalcomRecuo"/>
              <w:ind w:firstLine="0"/>
              <w:jc w:val="center"/>
            </w:pPr>
            <w:r w:rsidRPr="006C2A07">
              <w:t>82.511</w:t>
            </w:r>
          </w:p>
        </w:tc>
        <w:tc>
          <w:tcPr>
            <w:tcW w:w="1517" w:type="dxa"/>
            <w:noWrap/>
            <w:hideMark/>
          </w:tcPr>
          <w:p w14:paraId="22DCB875" w14:textId="77777777" w:rsidR="006C2A07" w:rsidRPr="006C2A07" w:rsidRDefault="006C2A07" w:rsidP="006C2A07">
            <w:pPr>
              <w:pStyle w:val="NormalcomRecuo"/>
              <w:ind w:firstLine="0"/>
              <w:jc w:val="center"/>
            </w:pPr>
            <w:r w:rsidRPr="006C2A07">
              <w:t>81.5618</w:t>
            </w:r>
          </w:p>
        </w:tc>
        <w:tc>
          <w:tcPr>
            <w:tcW w:w="1517" w:type="dxa"/>
            <w:noWrap/>
            <w:hideMark/>
          </w:tcPr>
          <w:p w14:paraId="089D2B83" w14:textId="77777777" w:rsidR="006C2A07" w:rsidRPr="006C2A07" w:rsidRDefault="006C2A07" w:rsidP="006C2A07">
            <w:pPr>
              <w:pStyle w:val="NormalcomRecuo"/>
              <w:ind w:firstLine="0"/>
              <w:jc w:val="center"/>
            </w:pPr>
            <w:r w:rsidRPr="006C2A07">
              <w:rPr>
                <w:lang w:val="en-US"/>
              </w:rPr>
              <w:t>80.95417</w:t>
            </w:r>
          </w:p>
        </w:tc>
        <w:tc>
          <w:tcPr>
            <w:tcW w:w="1522" w:type="dxa"/>
            <w:noWrap/>
            <w:hideMark/>
          </w:tcPr>
          <w:p w14:paraId="109AED40" w14:textId="77777777" w:rsidR="006C2A07" w:rsidRPr="006C2A07" w:rsidRDefault="006C2A07" w:rsidP="006C2A07">
            <w:pPr>
              <w:pStyle w:val="NormalcomRecuo"/>
              <w:ind w:firstLine="0"/>
              <w:jc w:val="center"/>
            </w:pPr>
            <w:r w:rsidRPr="006C2A07">
              <w:t>128.3032</w:t>
            </w:r>
          </w:p>
        </w:tc>
      </w:tr>
      <w:tr w:rsidR="006C2A07" w:rsidRPr="006C2A07" w14:paraId="1E5732AA" w14:textId="77777777" w:rsidTr="006C2A07">
        <w:trPr>
          <w:trHeight w:val="296"/>
        </w:trPr>
        <w:tc>
          <w:tcPr>
            <w:tcW w:w="1517" w:type="dxa"/>
            <w:noWrap/>
            <w:hideMark/>
          </w:tcPr>
          <w:p w14:paraId="0056172D" w14:textId="77777777" w:rsidR="006C2A07" w:rsidRPr="006C2A07" w:rsidRDefault="006C2A07" w:rsidP="006C2A07">
            <w:pPr>
              <w:pStyle w:val="NormalcomRecuo"/>
              <w:ind w:firstLine="0"/>
              <w:jc w:val="center"/>
            </w:pPr>
            <w:r w:rsidRPr="006C2A07">
              <w:t>106.4193</w:t>
            </w:r>
          </w:p>
        </w:tc>
        <w:tc>
          <w:tcPr>
            <w:tcW w:w="1517" w:type="dxa"/>
            <w:noWrap/>
            <w:hideMark/>
          </w:tcPr>
          <w:p w14:paraId="01C3C57C" w14:textId="77777777" w:rsidR="006C2A07" w:rsidRPr="006C2A07" w:rsidRDefault="006C2A07" w:rsidP="006C2A07">
            <w:pPr>
              <w:pStyle w:val="NormalcomRecuo"/>
              <w:ind w:firstLine="0"/>
              <w:jc w:val="center"/>
            </w:pPr>
            <w:r w:rsidRPr="006C2A07">
              <w:t>105.4033</w:t>
            </w:r>
          </w:p>
        </w:tc>
        <w:tc>
          <w:tcPr>
            <w:tcW w:w="1517" w:type="dxa"/>
            <w:noWrap/>
            <w:hideMark/>
          </w:tcPr>
          <w:p w14:paraId="4E7BD900" w14:textId="77777777" w:rsidR="006C2A07" w:rsidRPr="006C2A07" w:rsidRDefault="006C2A07" w:rsidP="006C2A07">
            <w:pPr>
              <w:pStyle w:val="NormalcomRecuo"/>
              <w:ind w:firstLine="0"/>
              <w:jc w:val="center"/>
            </w:pPr>
            <w:r w:rsidRPr="006C2A07">
              <w:t>106.6581</w:t>
            </w:r>
          </w:p>
        </w:tc>
        <w:tc>
          <w:tcPr>
            <w:tcW w:w="1517" w:type="dxa"/>
            <w:noWrap/>
            <w:hideMark/>
          </w:tcPr>
          <w:p w14:paraId="0040AAA3" w14:textId="77777777" w:rsidR="006C2A07" w:rsidRPr="006C2A07" w:rsidRDefault="006C2A07" w:rsidP="006C2A07">
            <w:pPr>
              <w:pStyle w:val="NormalcomRecuo"/>
              <w:ind w:firstLine="0"/>
              <w:jc w:val="center"/>
            </w:pPr>
            <w:r w:rsidRPr="006C2A07">
              <w:t>105.4033</w:t>
            </w:r>
          </w:p>
        </w:tc>
        <w:tc>
          <w:tcPr>
            <w:tcW w:w="1517" w:type="dxa"/>
            <w:noWrap/>
            <w:hideMark/>
          </w:tcPr>
          <w:p w14:paraId="4BDED401" w14:textId="77777777" w:rsidR="006C2A07" w:rsidRPr="006C2A07" w:rsidRDefault="006C2A07" w:rsidP="006C2A07">
            <w:pPr>
              <w:pStyle w:val="NormalcomRecuo"/>
              <w:ind w:firstLine="0"/>
              <w:jc w:val="center"/>
            </w:pPr>
            <w:r w:rsidRPr="006C2A07">
              <w:rPr>
                <w:lang w:val="en-US"/>
              </w:rPr>
              <w:t>104.5291</w:t>
            </w:r>
          </w:p>
        </w:tc>
        <w:tc>
          <w:tcPr>
            <w:tcW w:w="1522" w:type="dxa"/>
            <w:noWrap/>
            <w:hideMark/>
          </w:tcPr>
          <w:p w14:paraId="3E780B53" w14:textId="77777777" w:rsidR="006C2A07" w:rsidRPr="006C2A07" w:rsidRDefault="006C2A07" w:rsidP="006C2A07">
            <w:pPr>
              <w:pStyle w:val="NormalcomRecuo"/>
              <w:ind w:firstLine="0"/>
              <w:jc w:val="center"/>
            </w:pPr>
            <w:r w:rsidRPr="006C2A07">
              <w:t>167.9406</w:t>
            </w:r>
          </w:p>
        </w:tc>
      </w:tr>
      <w:tr w:rsidR="006C2A07" w:rsidRPr="006C2A07" w14:paraId="13604129" w14:textId="77777777" w:rsidTr="006C2A07">
        <w:trPr>
          <w:trHeight w:val="296"/>
        </w:trPr>
        <w:tc>
          <w:tcPr>
            <w:tcW w:w="1517" w:type="dxa"/>
            <w:noWrap/>
            <w:hideMark/>
          </w:tcPr>
          <w:p w14:paraId="123F707D" w14:textId="77777777" w:rsidR="006C2A07" w:rsidRPr="006C2A07" w:rsidRDefault="006C2A07" w:rsidP="006C2A07">
            <w:pPr>
              <w:pStyle w:val="NormalcomRecuo"/>
              <w:ind w:firstLine="0"/>
              <w:jc w:val="center"/>
            </w:pPr>
            <w:r w:rsidRPr="006C2A07">
              <w:t>106.5278</w:t>
            </w:r>
          </w:p>
        </w:tc>
        <w:tc>
          <w:tcPr>
            <w:tcW w:w="1517" w:type="dxa"/>
            <w:noWrap/>
            <w:hideMark/>
          </w:tcPr>
          <w:p w14:paraId="26CB1EE3" w14:textId="77777777" w:rsidR="006C2A07" w:rsidRPr="006C2A07" w:rsidRDefault="006C2A07" w:rsidP="006C2A07">
            <w:pPr>
              <w:pStyle w:val="NormalcomRecuo"/>
              <w:ind w:firstLine="0"/>
              <w:jc w:val="center"/>
            </w:pPr>
            <w:r w:rsidRPr="006C2A07">
              <w:t>105.4156</w:t>
            </w:r>
          </w:p>
        </w:tc>
        <w:tc>
          <w:tcPr>
            <w:tcW w:w="1517" w:type="dxa"/>
            <w:noWrap/>
            <w:hideMark/>
          </w:tcPr>
          <w:p w14:paraId="596CBC23" w14:textId="77777777" w:rsidR="006C2A07" w:rsidRPr="006C2A07" w:rsidRDefault="006C2A07" w:rsidP="006C2A07">
            <w:pPr>
              <w:pStyle w:val="NormalcomRecuo"/>
              <w:ind w:firstLine="0"/>
              <w:jc w:val="center"/>
            </w:pPr>
            <w:r w:rsidRPr="006C2A07">
              <w:t>106.6665</w:t>
            </w:r>
          </w:p>
        </w:tc>
        <w:tc>
          <w:tcPr>
            <w:tcW w:w="1517" w:type="dxa"/>
            <w:noWrap/>
            <w:hideMark/>
          </w:tcPr>
          <w:p w14:paraId="3B7A641B" w14:textId="77777777" w:rsidR="006C2A07" w:rsidRPr="006C2A07" w:rsidRDefault="006C2A07" w:rsidP="006C2A07">
            <w:pPr>
              <w:pStyle w:val="NormalcomRecuo"/>
              <w:ind w:firstLine="0"/>
              <w:jc w:val="center"/>
            </w:pPr>
            <w:r w:rsidRPr="006C2A07">
              <w:t>105.4133</w:t>
            </w:r>
          </w:p>
        </w:tc>
        <w:tc>
          <w:tcPr>
            <w:tcW w:w="1517" w:type="dxa"/>
            <w:noWrap/>
            <w:hideMark/>
          </w:tcPr>
          <w:p w14:paraId="615F2E08" w14:textId="77777777" w:rsidR="006C2A07" w:rsidRPr="006C2A07" w:rsidRDefault="006C2A07" w:rsidP="006C2A07">
            <w:pPr>
              <w:pStyle w:val="NormalcomRecuo"/>
              <w:ind w:firstLine="0"/>
              <w:jc w:val="center"/>
            </w:pPr>
            <w:r w:rsidRPr="006C2A07">
              <w:rPr>
                <w:lang w:val="en-US"/>
              </w:rPr>
              <w:t>104.5446</w:t>
            </w:r>
          </w:p>
        </w:tc>
        <w:tc>
          <w:tcPr>
            <w:tcW w:w="1522" w:type="dxa"/>
            <w:noWrap/>
            <w:hideMark/>
          </w:tcPr>
          <w:p w14:paraId="1B75DB06" w14:textId="77777777" w:rsidR="006C2A07" w:rsidRPr="006C2A07" w:rsidRDefault="006C2A07" w:rsidP="006C2A07">
            <w:pPr>
              <w:pStyle w:val="NormalcomRecuo"/>
              <w:ind w:firstLine="0"/>
              <w:jc w:val="center"/>
            </w:pPr>
            <w:r w:rsidRPr="006C2A07">
              <w:t>167.9406</w:t>
            </w:r>
          </w:p>
        </w:tc>
      </w:tr>
      <w:tr w:rsidR="006C2A07" w:rsidRPr="006C2A07" w14:paraId="16F210D3" w14:textId="77777777" w:rsidTr="006C2A07">
        <w:trPr>
          <w:trHeight w:val="296"/>
        </w:trPr>
        <w:tc>
          <w:tcPr>
            <w:tcW w:w="1517" w:type="dxa"/>
            <w:noWrap/>
            <w:hideMark/>
          </w:tcPr>
          <w:p w14:paraId="6EB07C69" w14:textId="77777777" w:rsidR="006C2A07" w:rsidRPr="006C2A07" w:rsidRDefault="006C2A07" w:rsidP="006C2A07">
            <w:pPr>
              <w:pStyle w:val="NormalcomRecuo"/>
              <w:ind w:firstLine="0"/>
              <w:jc w:val="center"/>
            </w:pPr>
            <w:r w:rsidRPr="006C2A07">
              <w:t>135.0431</w:t>
            </w:r>
          </w:p>
        </w:tc>
        <w:tc>
          <w:tcPr>
            <w:tcW w:w="1517" w:type="dxa"/>
            <w:noWrap/>
            <w:hideMark/>
          </w:tcPr>
          <w:p w14:paraId="03A1C308" w14:textId="77777777" w:rsidR="006C2A07" w:rsidRPr="006C2A07" w:rsidRDefault="006C2A07" w:rsidP="006C2A07">
            <w:pPr>
              <w:pStyle w:val="NormalcomRecuo"/>
              <w:ind w:firstLine="0"/>
              <w:jc w:val="center"/>
            </w:pPr>
            <w:r w:rsidRPr="006C2A07">
              <w:t>131.9681</w:t>
            </w:r>
          </w:p>
        </w:tc>
        <w:tc>
          <w:tcPr>
            <w:tcW w:w="1517" w:type="dxa"/>
            <w:noWrap/>
            <w:hideMark/>
          </w:tcPr>
          <w:p w14:paraId="6FC3B92F" w14:textId="77777777" w:rsidR="006C2A07" w:rsidRPr="006C2A07" w:rsidRDefault="006C2A07" w:rsidP="006C2A07">
            <w:pPr>
              <w:pStyle w:val="NormalcomRecuo"/>
              <w:ind w:firstLine="0"/>
              <w:jc w:val="center"/>
            </w:pPr>
            <w:r w:rsidRPr="006C2A07">
              <w:t>133.5834</w:t>
            </w:r>
          </w:p>
        </w:tc>
        <w:tc>
          <w:tcPr>
            <w:tcW w:w="1517" w:type="dxa"/>
            <w:noWrap/>
            <w:hideMark/>
          </w:tcPr>
          <w:p w14:paraId="42A43184" w14:textId="77777777" w:rsidR="006C2A07" w:rsidRPr="006C2A07" w:rsidRDefault="006C2A07" w:rsidP="006C2A07">
            <w:pPr>
              <w:pStyle w:val="NormalcomRecuo"/>
              <w:ind w:firstLine="0"/>
              <w:jc w:val="center"/>
            </w:pPr>
            <w:r w:rsidRPr="006C2A07">
              <w:t>131.968</w:t>
            </w:r>
          </w:p>
        </w:tc>
        <w:tc>
          <w:tcPr>
            <w:tcW w:w="1517" w:type="dxa"/>
            <w:noWrap/>
            <w:hideMark/>
          </w:tcPr>
          <w:p w14:paraId="300C6F18" w14:textId="77777777" w:rsidR="006C2A07" w:rsidRPr="006C2A07" w:rsidRDefault="006C2A07" w:rsidP="006C2A07">
            <w:pPr>
              <w:pStyle w:val="NormalcomRecuo"/>
              <w:ind w:firstLine="0"/>
              <w:jc w:val="center"/>
            </w:pPr>
            <w:r w:rsidRPr="006C2A07">
              <w:rPr>
                <w:lang w:val="en-US"/>
              </w:rPr>
              <w:t>130.9164</w:t>
            </w:r>
          </w:p>
        </w:tc>
        <w:tc>
          <w:tcPr>
            <w:tcW w:w="1522" w:type="dxa"/>
            <w:noWrap/>
            <w:hideMark/>
          </w:tcPr>
          <w:p w14:paraId="680EB2E6" w14:textId="77777777" w:rsidR="006C2A07" w:rsidRPr="006C2A07" w:rsidRDefault="006C2A07" w:rsidP="006C2A07">
            <w:pPr>
              <w:pStyle w:val="NormalcomRecuo"/>
              <w:ind w:firstLine="0"/>
              <w:jc w:val="center"/>
            </w:pPr>
            <w:r w:rsidRPr="006C2A07">
              <w:t>177.6515</w:t>
            </w:r>
          </w:p>
        </w:tc>
      </w:tr>
      <w:tr w:rsidR="006C2A07" w:rsidRPr="006C2A07" w14:paraId="11A79198" w14:textId="77777777" w:rsidTr="006C2A07">
        <w:trPr>
          <w:trHeight w:val="296"/>
        </w:trPr>
        <w:tc>
          <w:tcPr>
            <w:tcW w:w="1517" w:type="dxa"/>
            <w:noWrap/>
            <w:hideMark/>
          </w:tcPr>
          <w:p w14:paraId="5F7C3E60" w14:textId="48724C83" w:rsidR="006C2A07" w:rsidRPr="006C2A07" w:rsidRDefault="006C2A07" w:rsidP="006C2A07">
            <w:pPr>
              <w:pStyle w:val="NormalcomRecuo"/>
              <w:ind w:firstLine="0"/>
              <w:jc w:val="center"/>
            </w:pPr>
            <w:r w:rsidRPr="006C2A07">
              <w:t>138.156</w:t>
            </w:r>
          </w:p>
        </w:tc>
        <w:tc>
          <w:tcPr>
            <w:tcW w:w="1517" w:type="dxa"/>
            <w:noWrap/>
            <w:hideMark/>
          </w:tcPr>
          <w:p w14:paraId="3C71CCE8" w14:textId="77777777" w:rsidR="006C2A07" w:rsidRPr="006C2A07" w:rsidRDefault="006C2A07" w:rsidP="006C2A07">
            <w:pPr>
              <w:pStyle w:val="NormalcomRecuo"/>
              <w:ind w:firstLine="0"/>
              <w:jc w:val="center"/>
            </w:pPr>
            <w:r w:rsidRPr="006C2A07">
              <w:t>135.2091</w:t>
            </w:r>
          </w:p>
        </w:tc>
        <w:tc>
          <w:tcPr>
            <w:tcW w:w="1517" w:type="dxa"/>
            <w:noWrap/>
            <w:hideMark/>
          </w:tcPr>
          <w:p w14:paraId="74CEA690" w14:textId="77777777" w:rsidR="006C2A07" w:rsidRPr="006C2A07" w:rsidRDefault="006C2A07" w:rsidP="006C2A07">
            <w:pPr>
              <w:pStyle w:val="NormalcomRecuo"/>
              <w:ind w:firstLine="0"/>
              <w:jc w:val="center"/>
            </w:pPr>
            <w:r w:rsidRPr="006C2A07">
              <w:t>136.7063</w:t>
            </w:r>
          </w:p>
        </w:tc>
        <w:tc>
          <w:tcPr>
            <w:tcW w:w="1517" w:type="dxa"/>
            <w:noWrap/>
            <w:hideMark/>
          </w:tcPr>
          <w:p w14:paraId="36D8CAB0" w14:textId="77777777" w:rsidR="006C2A07" w:rsidRPr="006C2A07" w:rsidRDefault="006C2A07" w:rsidP="006C2A07">
            <w:pPr>
              <w:pStyle w:val="NormalcomRecuo"/>
              <w:ind w:firstLine="0"/>
              <w:jc w:val="center"/>
            </w:pPr>
            <w:r w:rsidRPr="006C2A07">
              <w:t>135.2091</w:t>
            </w:r>
          </w:p>
        </w:tc>
        <w:tc>
          <w:tcPr>
            <w:tcW w:w="1517" w:type="dxa"/>
            <w:noWrap/>
            <w:hideMark/>
          </w:tcPr>
          <w:p w14:paraId="35E49CD4" w14:textId="77777777" w:rsidR="006C2A07" w:rsidRPr="006C2A07" w:rsidRDefault="006C2A07" w:rsidP="006C2A07">
            <w:pPr>
              <w:pStyle w:val="NormalcomRecuo"/>
              <w:ind w:firstLine="0"/>
              <w:jc w:val="center"/>
            </w:pPr>
            <w:r w:rsidRPr="006C2A07">
              <w:rPr>
                <w:lang w:val="en-US"/>
              </w:rPr>
              <w:t>134.2057</w:t>
            </w:r>
          </w:p>
        </w:tc>
        <w:tc>
          <w:tcPr>
            <w:tcW w:w="1522" w:type="dxa"/>
            <w:noWrap/>
            <w:hideMark/>
          </w:tcPr>
          <w:p w14:paraId="1E613128" w14:textId="77777777" w:rsidR="006C2A07" w:rsidRPr="006C2A07" w:rsidRDefault="006C2A07" w:rsidP="006C2A07">
            <w:pPr>
              <w:pStyle w:val="NormalcomRecuo"/>
              <w:ind w:firstLine="0"/>
              <w:jc w:val="center"/>
            </w:pPr>
            <w:r w:rsidRPr="006C2A07">
              <w:t>197.3912</w:t>
            </w:r>
          </w:p>
        </w:tc>
      </w:tr>
    </w:tbl>
    <w:p w14:paraId="19E3D971" w14:textId="77777777" w:rsidR="00C10767" w:rsidRDefault="00C10767" w:rsidP="00C10767">
      <w:pPr>
        <w:pStyle w:val="Ttulo1"/>
      </w:pPr>
      <w:bookmarkStart w:id="111" w:name="_Toc42970580"/>
      <w:r>
        <w:lastRenderedPageBreak/>
        <w:t>CONCLUSÕES</w:t>
      </w:r>
      <w:bookmarkEnd w:id="111"/>
    </w:p>
    <w:p w14:paraId="2D77EBC2" w14:textId="324CBC9F" w:rsidR="00A9668B" w:rsidRDefault="00A9668B" w:rsidP="00A9668B">
      <w:pPr>
        <w:pStyle w:val="NormalcomRecuo"/>
      </w:pPr>
      <w:r>
        <w:t xml:space="preserve">Uma vez que a os resultados da formulação autorregularizada do Método dos Elementos de Contorno com Interpolação Direta são melhores que os resultados da formulação regularizada em problemas de diretos governados pela Equação de Helmholtz, procurou-se analisar a possibilidade e aplicá-la em problemas de autovalor e futuramente em problemas de resposta, usando a Equação da Onda. </w:t>
      </w:r>
    </w:p>
    <w:p w14:paraId="6C9C3848" w14:textId="77777777" w:rsidR="00A9668B" w:rsidRDefault="00A9668B" w:rsidP="00A9668B">
      <w:pPr>
        <w:pStyle w:val="NormalcomRecuo"/>
      </w:pPr>
      <w:r>
        <w:t xml:space="preserve">Nesse sentido, examinaram-se os procedimentos matemáticos capazes de conduzir o modelo autorregularizado do MECID a uma forma pertinente a um problema de autovalor. </w:t>
      </w:r>
    </w:p>
    <w:p w14:paraId="402814F2" w14:textId="77777777" w:rsidR="00A9668B" w:rsidRDefault="00A9668B" w:rsidP="00A9668B">
      <w:pPr>
        <w:pStyle w:val="NormalcomRecuo"/>
      </w:pPr>
      <w:r>
        <w:t xml:space="preserve">Contudo, embora haja modelos similares para o problema dito quadrático, o caso em questão é muito mais complicado, pois é de quarta ordem e arrola uma estrutura em que cada matriz constitutiva do sistema está multiplicada pelo coeficiente associado ao autovalor. </w:t>
      </w:r>
    </w:p>
    <w:p w14:paraId="5CB86C3E" w14:textId="76008F38" w:rsidR="00A9668B" w:rsidRDefault="00A9668B" w:rsidP="00A9668B">
      <w:pPr>
        <w:pStyle w:val="NormalcomRecuo"/>
      </w:pPr>
      <w:r>
        <w:t>Para que se chegar ao intento desejado, uma aproximação foi feita no cálculo das derivadas do potencial, que são eliminadas no modelo de um problema de autovalor. Tal aproximação, além de outros problemas numéricos que não puderam ser mais bem estudados, fizeram com que os resultados numéricos alcançados ficassem aquém do desejado.</w:t>
      </w:r>
    </w:p>
    <w:p w14:paraId="2A1D68AE" w14:textId="77777777" w:rsidR="00A9668B" w:rsidRDefault="00A9668B" w:rsidP="00A9668B">
      <w:pPr>
        <w:pStyle w:val="NormalcomRecuo"/>
      </w:pPr>
      <w:r>
        <w:t xml:space="preserve">Resta, todavia, ressaltar que objetivo foi alcançado pois um procedimento matemático consistente foi aplicado e que não se pode identificar trabalhos similares na literatura. </w:t>
      </w:r>
    </w:p>
    <w:p w14:paraId="33E40F42" w14:textId="092C439E" w:rsidR="00A9668B" w:rsidRDefault="00A9668B" w:rsidP="00A9668B">
      <w:pPr>
        <w:pStyle w:val="NormalcomRecuo"/>
      </w:pPr>
      <w:r>
        <w:t>Assim, o uso da formulação autorregularizada do Método dos Elementos de Contorno deve ser aplicada apenas na obtenção do espectro de frequências via resposta direta, pois que seus resultados nessa classe foram bastante precisos, o que não se pode reproduzir no caso do cálculo dos autovalores associados.</w:t>
      </w:r>
    </w:p>
    <w:bookmarkStart w:id="112" w:name="_Toc42970581" w:displacedByCustomXml="next"/>
    <w:sdt>
      <w:sdtPr>
        <w:rPr>
          <w:rFonts w:eastAsiaTheme="minorHAnsi" w:cstheme="majorBidi"/>
          <w:caps w:val="0"/>
          <w:color w:val="auto"/>
        </w:rPr>
        <w:id w:val="2038075503"/>
        <w:docPartObj>
          <w:docPartGallery w:val="Bibliographies"/>
          <w:docPartUnique/>
        </w:docPartObj>
      </w:sdtPr>
      <w:sdtContent>
        <w:p w14:paraId="49264F5B" w14:textId="3511489D" w:rsidR="00B83650" w:rsidRDefault="00B9459A">
          <w:pPr>
            <w:pStyle w:val="Ttulo1"/>
          </w:pPr>
          <w:r>
            <w:rPr>
              <w:caps w:val="0"/>
            </w:rPr>
            <w:t>REFERÊNCIAS</w:t>
          </w:r>
          <w:bookmarkEnd w:id="112"/>
        </w:p>
        <w:sdt>
          <w:sdtPr>
            <w:id w:val="-573587230"/>
            <w:bibliography/>
          </w:sdtPr>
          <w:sdtContent>
            <w:p w14:paraId="5E3E47D2" w14:textId="77777777" w:rsidR="001F3893" w:rsidRDefault="00B83650" w:rsidP="001F3893">
              <w:pPr>
                <w:pStyle w:val="Bibliografia"/>
                <w:ind w:left="720" w:hanging="720"/>
                <w:rPr>
                  <w:noProof/>
                  <w:szCs w:val="24"/>
                </w:rPr>
              </w:pPr>
              <w:r>
                <w:fldChar w:fldCharType="begin"/>
              </w:r>
              <w:r w:rsidRPr="00D5455B">
                <w:rPr>
                  <w:lang w:val="en-US"/>
                </w:rPr>
                <w:instrText>BIBLIOGRAPHY</w:instrText>
              </w:r>
              <w:r>
                <w:fldChar w:fldCharType="separate"/>
              </w:r>
              <w:r w:rsidR="001F3893" w:rsidRPr="00D204CA">
                <w:rPr>
                  <w:noProof/>
                  <w:lang w:val="en-US"/>
                </w:rPr>
                <w:t xml:space="preserve">Afolabi, D. (1987). Linearization of the quadratic eigenvalue problem. </w:t>
              </w:r>
              <w:r w:rsidR="001F3893">
                <w:rPr>
                  <w:i/>
                  <w:iCs/>
                  <w:noProof/>
                </w:rPr>
                <w:t>Computers &amp; Structures, 26</w:t>
              </w:r>
              <w:r w:rsidR="001F3893">
                <w:rPr>
                  <w:noProof/>
                </w:rPr>
                <w:t>(6), 1039-1040.</w:t>
              </w:r>
            </w:p>
            <w:p w14:paraId="165634BC" w14:textId="77777777" w:rsidR="001F3893" w:rsidRPr="00D204CA" w:rsidRDefault="001F3893" w:rsidP="001F3893">
              <w:pPr>
                <w:pStyle w:val="Bibliografia"/>
                <w:ind w:left="720" w:hanging="720"/>
                <w:rPr>
                  <w:noProof/>
                  <w:lang w:val="en-US"/>
                </w:rPr>
              </w:pPr>
              <w:r>
                <w:rPr>
                  <w:noProof/>
                </w:rPr>
                <w:t xml:space="preserve">Barcelos, H. M. (2014). Comparação de desempenho entre a formulação direta do Método dos Elementos de Contorno com Funções Radiais e o Método dos Elementos Finitos em problemas de Poisson e Helmholtz. </w:t>
              </w:r>
              <w:r w:rsidRPr="00D204CA">
                <w:rPr>
                  <w:noProof/>
                  <w:lang w:val="en-US"/>
                </w:rPr>
                <w:t>Vitória: Universidade Federal do Espírito Santo.</w:t>
              </w:r>
            </w:p>
            <w:p w14:paraId="0431C3ED" w14:textId="77777777" w:rsidR="001F3893" w:rsidRPr="00D204CA" w:rsidRDefault="001F3893" w:rsidP="001F3893">
              <w:pPr>
                <w:pStyle w:val="Bibliografia"/>
                <w:ind w:left="720" w:hanging="720"/>
                <w:rPr>
                  <w:noProof/>
                  <w:lang w:val="en-US"/>
                </w:rPr>
              </w:pPr>
              <w:r w:rsidRPr="00D204CA">
                <w:rPr>
                  <w:noProof/>
                  <w:lang w:val="en-US"/>
                </w:rPr>
                <w:t xml:space="preserve">Brebbia, C. A. (1978). </w:t>
              </w:r>
              <w:r w:rsidRPr="00D204CA">
                <w:rPr>
                  <w:i/>
                  <w:iCs/>
                  <w:noProof/>
                  <w:lang w:val="en-US"/>
                </w:rPr>
                <w:t>The Boundary Element method for Engineers.</w:t>
              </w:r>
              <w:r w:rsidRPr="00D204CA">
                <w:rPr>
                  <w:noProof/>
                  <w:lang w:val="en-US"/>
                </w:rPr>
                <w:t xml:space="preserve"> London: Pentech Press.</w:t>
              </w:r>
            </w:p>
            <w:p w14:paraId="04361459" w14:textId="77777777" w:rsidR="001F3893" w:rsidRPr="00D204CA" w:rsidRDefault="001F3893" w:rsidP="001F3893">
              <w:pPr>
                <w:pStyle w:val="Bibliografia"/>
                <w:ind w:left="720" w:hanging="720"/>
                <w:rPr>
                  <w:noProof/>
                  <w:lang w:val="en-US"/>
                </w:rPr>
              </w:pPr>
              <w:r>
                <w:rPr>
                  <w:noProof/>
                </w:rPr>
                <w:t xml:space="preserve">Brebbia, C. A., &amp; Ferrante, A. J. (1975). </w:t>
              </w:r>
              <w:r w:rsidRPr="00D204CA">
                <w:rPr>
                  <w:i/>
                  <w:iCs/>
                  <w:noProof/>
                  <w:lang w:val="en-US"/>
                </w:rPr>
                <w:t>The Finite Element Technique.</w:t>
              </w:r>
              <w:r w:rsidRPr="00D204CA">
                <w:rPr>
                  <w:noProof/>
                  <w:lang w:val="en-US"/>
                </w:rPr>
                <w:t xml:space="preserve"> Porto Alegre: URGS.</w:t>
              </w:r>
            </w:p>
            <w:p w14:paraId="29B7451E" w14:textId="77777777" w:rsidR="001F3893" w:rsidRDefault="001F3893" w:rsidP="001F3893">
              <w:pPr>
                <w:pStyle w:val="Bibliografia"/>
                <w:ind w:left="720" w:hanging="720"/>
                <w:rPr>
                  <w:noProof/>
                </w:rPr>
              </w:pPr>
              <w:r w:rsidRPr="00D204CA">
                <w:rPr>
                  <w:noProof/>
                  <w:lang w:val="en-US"/>
                </w:rPr>
                <w:t xml:space="preserve">Butkov, E. (1988). </w:t>
              </w:r>
              <w:r>
                <w:rPr>
                  <w:i/>
                  <w:iCs/>
                  <w:noProof/>
                </w:rPr>
                <w:t>Física matemática.</w:t>
              </w:r>
              <w:r>
                <w:rPr>
                  <w:noProof/>
                </w:rPr>
                <w:t xml:space="preserve"> Rio de Janeiro: Livros Técnicos e Científicos.</w:t>
              </w:r>
            </w:p>
            <w:p w14:paraId="76E35EDF" w14:textId="77777777" w:rsidR="001F3893" w:rsidRPr="00D204CA" w:rsidRDefault="001F3893" w:rsidP="001F3893">
              <w:pPr>
                <w:pStyle w:val="Bibliografia"/>
                <w:ind w:left="720" w:hanging="720"/>
                <w:rPr>
                  <w:noProof/>
                  <w:lang w:val="en-US"/>
                </w:rPr>
              </w:pPr>
              <w:r w:rsidRPr="00D204CA">
                <w:rPr>
                  <w:noProof/>
                  <w:lang w:val="en-US"/>
                </w:rPr>
                <w:t>Chu, M. T., Hwang, T.-M., &amp; Lin, W.-W. (2005). A novel deflation technique for solving quadratic eigenvalue problems.</w:t>
              </w:r>
            </w:p>
            <w:p w14:paraId="0BBB7C16" w14:textId="77777777" w:rsidR="001F3893" w:rsidRPr="00D204CA" w:rsidRDefault="001F3893" w:rsidP="001F3893">
              <w:pPr>
                <w:pStyle w:val="Bibliografia"/>
                <w:ind w:left="720" w:hanging="720"/>
                <w:rPr>
                  <w:noProof/>
                  <w:lang w:val="en-US"/>
                </w:rPr>
              </w:pPr>
              <w:r w:rsidRPr="00D204CA">
                <w:rPr>
                  <w:noProof/>
                  <w:lang w:val="en-US"/>
                </w:rPr>
                <w:t xml:space="preserve">Cohn, P. M. (1991). </w:t>
              </w:r>
              <w:r w:rsidRPr="00D204CA">
                <w:rPr>
                  <w:i/>
                  <w:iCs/>
                  <w:noProof/>
                  <w:lang w:val="en-US"/>
                </w:rPr>
                <w:t>Further Algebra and Applications.</w:t>
              </w:r>
              <w:r w:rsidRPr="00D204CA">
                <w:rPr>
                  <w:noProof/>
                  <w:lang w:val="en-US"/>
                </w:rPr>
                <w:t xml:space="preserve"> Springer.</w:t>
              </w:r>
            </w:p>
            <w:p w14:paraId="32942133" w14:textId="77777777" w:rsidR="001F3893" w:rsidRPr="00D204CA" w:rsidRDefault="001F3893" w:rsidP="001F3893">
              <w:pPr>
                <w:pStyle w:val="Bibliografia"/>
                <w:ind w:left="720" w:hanging="720"/>
                <w:rPr>
                  <w:noProof/>
                  <w:lang w:val="en-US"/>
                </w:rPr>
              </w:pPr>
              <w:r w:rsidRPr="00D204CA">
                <w:rPr>
                  <w:noProof/>
                  <w:lang w:val="en-US"/>
                </w:rPr>
                <w:t xml:space="preserve">Courant, R., &amp; John, F. (1974). </w:t>
              </w:r>
              <w:r w:rsidRPr="00D204CA">
                <w:rPr>
                  <w:i/>
                  <w:iCs/>
                  <w:noProof/>
                  <w:lang w:val="en-US"/>
                </w:rPr>
                <w:t>Introduction to Calculus &amp; Analysis.</w:t>
              </w:r>
              <w:r w:rsidRPr="00D204CA">
                <w:rPr>
                  <w:noProof/>
                  <w:lang w:val="en-US"/>
                </w:rPr>
                <w:t xml:space="preserve"> John Wiley &amp; Sons.</w:t>
              </w:r>
            </w:p>
            <w:p w14:paraId="77CA66C2" w14:textId="77777777" w:rsidR="001F3893" w:rsidRDefault="001F3893" w:rsidP="001F3893">
              <w:pPr>
                <w:pStyle w:val="Bibliografia"/>
                <w:ind w:left="720" w:hanging="720"/>
                <w:rPr>
                  <w:noProof/>
                </w:rPr>
              </w:pPr>
              <w:r>
                <w:rPr>
                  <w:noProof/>
                </w:rPr>
                <w:t>Frossard, A. L. (2016). Avaliação Do Desempenho De Técnicas Para Melhoria Da Formulação MECID Em Problemas De Autovalor. Vitória, ES, Brasil: Universidade Federal do Espírito Santo.</w:t>
              </w:r>
            </w:p>
            <w:p w14:paraId="2AD51A63" w14:textId="77777777" w:rsidR="001F3893" w:rsidRPr="00D204CA" w:rsidRDefault="001F3893" w:rsidP="001F3893">
              <w:pPr>
                <w:pStyle w:val="Bibliografia"/>
                <w:ind w:left="720" w:hanging="720"/>
                <w:rPr>
                  <w:noProof/>
                  <w:lang w:val="en-US"/>
                </w:rPr>
              </w:pPr>
              <w:r>
                <w:rPr>
                  <w:noProof/>
                </w:rPr>
                <w:t xml:space="preserve">Galimberti, R. (2018). Formulação do método dos elementos de contorno para resolver problemas de Helmholtz usando funções de interpolação de base radial sem regularização. </w:t>
              </w:r>
              <w:r w:rsidRPr="00D204CA">
                <w:rPr>
                  <w:noProof/>
                  <w:lang w:val="en-US"/>
                </w:rPr>
                <w:t>Vitória.</w:t>
              </w:r>
            </w:p>
            <w:p w14:paraId="4C620FD2" w14:textId="77777777" w:rsidR="001F3893" w:rsidRPr="00D204CA" w:rsidRDefault="001F3893" w:rsidP="001F3893">
              <w:pPr>
                <w:pStyle w:val="Bibliografia"/>
                <w:ind w:left="720" w:hanging="720"/>
                <w:rPr>
                  <w:noProof/>
                  <w:lang w:val="en-US"/>
                </w:rPr>
              </w:pPr>
              <w:r w:rsidRPr="00D204CA">
                <w:rPr>
                  <w:noProof/>
                  <w:lang w:val="en-US"/>
                </w:rPr>
                <w:t xml:space="preserve">Gaul, L. K. (2012). </w:t>
              </w:r>
              <w:r w:rsidRPr="00D204CA">
                <w:rPr>
                  <w:i/>
                  <w:iCs/>
                  <w:noProof/>
                  <w:lang w:val="en-US"/>
                </w:rPr>
                <w:t>Boundary Element Methods for Engineers and Scientists: An Introductory Course with Advanced Topics.</w:t>
              </w:r>
              <w:r w:rsidRPr="00D204CA">
                <w:rPr>
                  <w:noProof/>
                  <w:lang w:val="en-US"/>
                </w:rPr>
                <w:t xml:space="preserve"> Springer Berlin Heidelberg.</w:t>
              </w:r>
            </w:p>
            <w:p w14:paraId="6905CC8B" w14:textId="77777777" w:rsidR="001F3893" w:rsidRDefault="001F3893" w:rsidP="001F3893">
              <w:pPr>
                <w:pStyle w:val="Bibliografia"/>
                <w:ind w:left="720" w:hanging="720"/>
                <w:rPr>
                  <w:noProof/>
                </w:rPr>
              </w:pPr>
              <w:r w:rsidRPr="00D204CA">
                <w:rPr>
                  <w:noProof/>
                  <w:lang w:val="en-US"/>
                </w:rPr>
                <w:t xml:space="preserve">Hwang, T.-M., Lin, W.-W., &amp; Mehrmann, V. (2003). Numerical solution of quadratic eigenvalue problems with structure-preserving methods. </w:t>
              </w:r>
              <w:r>
                <w:rPr>
                  <w:i/>
                  <w:iCs/>
                  <w:noProof/>
                </w:rPr>
                <w:t>SIAM Journal on Scientific Computing, 24</w:t>
              </w:r>
              <w:r>
                <w:rPr>
                  <w:noProof/>
                </w:rPr>
                <w:t>(4), 1283-1302.</w:t>
              </w:r>
            </w:p>
            <w:p w14:paraId="1E84E7DC" w14:textId="77777777" w:rsidR="001F3893" w:rsidRDefault="001F3893" w:rsidP="001F3893">
              <w:pPr>
                <w:pStyle w:val="Bibliografia"/>
                <w:ind w:left="720" w:hanging="720"/>
                <w:rPr>
                  <w:noProof/>
                </w:rPr>
              </w:pPr>
              <w:r>
                <w:rPr>
                  <w:noProof/>
                </w:rPr>
                <w:t>Loeffler, C. F. (1988). Uma formulação alternativa do método dos elementos de contorno aplicada a problemas de campo escalar. Rio de Janeiro(RJ).</w:t>
              </w:r>
            </w:p>
            <w:p w14:paraId="6BBFA3F5" w14:textId="77777777" w:rsidR="001F3893" w:rsidRDefault="001F3893" w:rsidP="001F3893">
              <w:pPr>
                <w:pStyle w:val="Bibliografia"/>
                <w:ind w:left="720" w:hanging="720"/>
                <w:rPr>
                  <w:noProof/>
                </w:rPr>
              </w:pPr>
              <w:r>
                <w:rPr>
                  <w:noProof/>
                </w:rPr>
                <w:lastRenderedPageBreak/>
                <w:t xml:space="preserve">Loeffler, C. F., &amp; Mansur, W. J. (1986). Vibrações Livres de Barras e Membranas Através do Método dos Elementos de Contorno. </w:t>
              </w:r>
              <w:r>
                <w:rPr>
                  <w:i/>
                  <w:iCs/>
                  <w:noProof/>
                </w:rPr>
                <w:t>Revista Brasileira de Engenharia (RBE), 4</w:t>
              </w:r>
              <w:r>
                <w:rPr>
                  <w:noProof/>
                </w:rPr>
                <w:t>(2), 5-23.</w:t>
              </w:r>
            </w:p>
            <w:p w14:paraId="3201E152" w14:textId="77777777" w:rsidR="001F3893" w:rsidRPr="00D204CA" w:rsidRDefault="001F3893" w:rsidP="001F3893">
              <w:pPr>
                <w:pStyle w:val="Bibliografia"/>
                <w:ind w:left="720" w:hanging="720"/>
                <w:rPr>
                  <w:noProof/>
                  <w:lang w:val="en-US"/>
                </w:rPr>
              </w:pPr>
              <w:r>
                <w:rPr>
                  <w:noProof/>
                </w:rPr>
                <w:t xml:space="preserve">Loeffler, C. F., &amp; Mansur, W. J. (2017). </w:t>
              </w:r>
              <w:r w:rsidRPr="00D204CA">
                <w:rPr>
                  <w:noProof/>
                  <w:lang w:val="en-US"/>
                </w:rPr>
                <w:t xml:space="preserve">A Regularization Scheme Applied to the Direct Interpolation Boundary Element Technique with Radial Basis Functions for Solving Eigenvalue Problem. </w:t>
              </w:r>
              <w:r w:rsidRPr="00D204CA">
                <w:rPr>
                  <w:i/>
                  <w:iCs/>
                  <w:noProof/>
                  <w:lang w:val="en-US"/>
                </w:rPr>
                <w:t>Engineering Analysis with Boundary Elements, 74</w:t>
              </w:r>
              <w:r w:rsidRPr="00D204CA">
                <w:rPr>
                  <w:noProof/>
                  <w:lang w:val="en-US"/>
                </w:rPr>
                <w:t>, 14-18.</w:t>
              </w:r>
            </w:p>
            <w:p w14:paraId="0D2DCF40" w14:textId="77777777" w:rsidR="001F3893" w:rsidRPr="00D204CA" w:rsidRDefault="001F3893" w:rsidP="001F3893">
              <w:pPr>
                <w:pStyle w:val="Bibliografia"/>
                <w:ind w:left="720" w:hanging="720"/>
                <w:rPr>
                  <w:noProof/>
                  <w:lang w:val="en-US"/>
                </w:rPr>
              </w:pPr>
              <w:r w:rsidRPr="00D204CA">
                <w:rPr>
                  <w:noProof/>
                  <w:lang w:val="en-US"/>
                </w:rPr>
                <w:t xml:space="preserve">Loeffler, C. F., Barcelos, H. M., &amp; Mansur, W. J. (2015). Solving Helmholtz Problems with the Boundary Element Method Using Direct Radial Basis Function Interpolation. </w:t>
              </w:r>
              <w:r w:rsidRPr="00D204CA">
                <w:rPr>
                  <w:i/>
                  <w:iCs/>
                  <w:noProof/>
                  <w:lang w:val="en-US"/>
                </w:rPr>
                <w:t>Engineering Analysis with Boundary Elements, 61</w:t>
              </w:r>
              <w:r w:rsidRPr="00D204CA">
                <w:rPr>
                  <w:noProof/>
                  <w:lang w:val="en-US"/>
                </w:rPr>
                <w:t>, 218-225.</w:t>
              </w:r>
            </w:p>
            <w:p w14:paraId="3174702A" w14:textId="77777777" w:rsidR="001F3893" w:rsidRPr="00D204CA" w:rsidRDefault="001F3893" w:rsidP="001F3893">
              <w:pPr>
                <w:pStyle w:val="Bibliografia"/>
                <w:ind w:left="720" w:hanging="720"/>
                <w:rPr>
                  <w:noProof/>
                  <w:lang w:val="en-US"/>
                </w:rPr>
              </w:pPr>
              <w:r w:rsidRPr="00D204CA">
                <w:rPr>
                  <w:noProof/>
                  <w:lang w:val="en-US"/>
                </w:rPr>
                <w:t xml:space="preserve">Loeffler, C. F., Cruz, A., &amp; Bulcão, A. (2015). Direct Use of Radial Basis Interpolation Functions for Modelling Source Terms with the Boundary Element Method. </w:t>
              </w:r>
              <w:r w:rsidRPr="00D204CA">
                <w:rPr>
                  <w:i/>
                  <w:iCs/>
                  <w:noProof/>
                  <w:lang w:val="en-US"/>
                </w:rPr>
                <w:t>Engineering Analysis with Boundary Elements, 50</w:t>
              </w:r>
              <w:r w:rsidRPr="00D204CA">
                <w:rPr>
                  <w:noProof/>
                  <w:lang w:val="en-US"/>
                </w:rPr>
                <w:t>, 97-108.</w:t>
              </w:r>
            </w:p>
            <w:p w14:paraId="5AFFD1A6" w14:textId="77777777" w:rsidR="001F3893" w:rsidRPr="00D204CA" w:rsidRDefault="001F3893" w:rsidP="001F3893">
              <w:pPr>
                <w:pStyle w:val="Bibliografia"/>
                <w:ind w:left="720" w:hanging="720"/>
                <w:rPr>
                  <w:noProof/>
                  <w:lang w:val="en-US"/>
                </w:rPr>
              </w:pPr>
              <w:r w:rsidRPr="00D204CA">
                <w:rPr>
                  <w:noProof/>
                  <w:lang w:val="en-US"/>
                </w:rPr>
                <w:t xml:space="preserve">Loeffler, C. F., Galimberti, R., &amp; Barcelos, H. M. (2018). </w:t>
              </w:r>
              <w:r w:rsidRPr="00D204CA">
                <w:rPr>
                  <w:i/>
                  <w:iCs/>
                  <w:noProof/>
                  <w:lang w:val="en-US"/>
                </w:rPr>
                <w:t>A self-regularized scheme for solving Helmholtz problems using the boundary element direct integration technique with radial basis functions.</w:t>
              </w:r>
              <w:r w:rsidRPr="00D204CA">
                <w:rPr>
                  <w:noProof/>
                  <w:lang w:val="en-US"/>
                </w:rPr>
                <w:t xml:space="preserve"> </w:t>
              </w:r>
            </w:p>
            <w:p w14:paraId="231AB7B4" w14:textId="77777777" w:rsidR="001F3893" w:rsidRPr="00D204CA" w:rsidRDefault="001F3893" w:rsidP="001F3893">
              <w:pPr>
                <w:pStyle w:val="Bibliografia"/>
                <w:ind w:left="720" w:hanging="720"/>
                <w:rPr>
                  <w:noProof/>
                  <w:lang w:val="en-US"/>
                </w:rPr>
              </w:pPr>
              <w:r>
                <w:rPr>
                  <w:noProof/>
                </w:rPr>
                <w:t xml:space="preserve">Loeffler, C. F., Pereira, P. V., Lara, L., &amp; Mansur, W. J. (2017). </w:t>
              </w:r>
              <w:r w:rsidRPr="00D204CA">
                <w:rPr>
                  <w:noProof/>
                  <w:lang w:val="en-US"/>
                </w:rPr>
                <w:t xml:space="preserve">Comparison between the Formulation of the Boundary Element Method that uses Fundamental Solution Dependent of Frequency and the Direct Radial Basis Boundary Element Formulation for Solution of Helmholtz Problems. </w:t>
              </w:r>
              <w:r w:rsidRPr="00D204CA">
                <w:rPr>
                  <w:i/>
                  <w:iCs/>
                  <w:noProof/>
                  <w:lang w:val="en-US"/>
                </w:rPr>
                <w:t>Eng. Analysis Boundary Elements, 79</w:t>
              </w:r>
              <w:r w:rsidRPr="00D204CA">
                <w:rPr>
                  <w:noProof/>
                  <w:lang w:val="en-US"/>
                </w:rPr>
                <w:t>, 81-87.</w:t>
              </w:r>
            </w:p>
            <w:p w14:paraId="53064B88" w14:textId="77777777" w:rsidR="001F3893" w:rsidRPr="00D204CA" w:rsidRDefault="001F3893" w:rsidP="001F3893">
              <w:pPr>
                <w:pStyle w:val="Bibliografia"/>
                <w:ind w:left="720" w:hanging="720"/>
                <w:rPr>
                  <w:noProof/>
                  <w:lang w:val="en-US"/>
                </w:rPr>
              </w:pPr>
              <w:r w:rsidRPr="00D204CA">
                <w:rPr>
                  <w:noProof/>
                  <w:lang w:val="en-US"/>
                </w:rPr>
                <w:t xml:space="preserve">Loeffler, C. F., Zamprogno, L., Mansur, W. J., &amp; Bulcão, A. (2017). Performance of Compact Radial Basis Functions in the Direct Interpolation Boundary Element Method for Solving Potential Problems. </w:t>
              </w:r>
              <w:r w:rsidRPr="00D204CA">
                <w:rPr>
                  <w:i/>
                  <w:iCs/>
                  <w:noProof/>
                  <w:lang w:val="en-US"/>
                </w:rPr>
                <w:t>Computational Methods and Engineering and Sciences, 113</w:t>
              </w:r>
              <w:r w:rsidRPr="00D204CA">
                <w:rPr>
                  <w:noProof/>
                  <w:lang w:val="en-US"/>
                </w:rPr>
                <w:t>(3), 387-412.</w:t>
              </w:r>
            </w:p>
            <w:p w14:paraId="338C83C3" w14:textId="77777777" w:rsidR="001F3893" w:rsidRPr="00D204CA" w:rsidRDefault="001F3893" w:rsidP="001F3893">
              <w:pPr>
                <w:pStyle w:val="Bibliografia"/>
                <w:ind w:left="720" w:hanging="720"/>
                <w:rPr>
                  <w:noProof/>
                  <w:lang w:val="en-US"/>
                </w:rPr>
              </w:pPr>
              <w:r w:rsidRPr="00D204CA">
                <w:rPr>
                  <w:noProof/>
                  <w:lang w:val="en-US"/>
                </w:rPr>
                <w:t xml:space="preserve">Meirovitch, L. (1967). </w:t>
              </w:r>
              <w:r w:rsidRPr="00D204CA">
                <w:rPr>
                  <w:i/>
                  <w:iCs/>
                  <w:noProof/>
                  <w:lang w:val="en-US"/>
                </w:rPr>
                <w:t>Analytical methods in vibrations.</w:t>
              </w:r>
              <w:r w:rsidRPr="00D204CA">
                <w:rPr>
                  <w:noProof/>
                  <w:lang w:val="en-US"/>
                </w:rPr>
                <w:t xml:space="preserve"> Macmillan.</w:t>
              </w:r>
            </w:p>
            <w:p w14:paraId="30A7A423" w14:textId="77777777" w:rsidR="001F3893" w:rsidRPr="00D204CA" w:rsidRDefault="001F3893" w:rsidP="001F3893">
              <w:pPr>
                <w:pStyle w:val="Bibliografia"/>
                <w:ind w:left="720" w:hanging="720"/>
                <w:rPr>
                  <w:noProof/>
                  <w:lang w:val="en-US"/>
                </w:rPr>
              </w:pPr>
              <w:r w:rsidRPr="00D204CA">
                <w:rPr>
                  <w:noProof/>
                  <w:lang w:val="en-US"/>
                </w:rPr>
                <w:t xml:space="preserve">Moon, P. S. (1971). </w:t>
              </w:r>
              <w:r w:rsidRPr="00D204CA">
                <w:rPr>
                  <w:i/>
                  <w:iCs/>
                  <w:noProof/>
                  <w:lang w:val="en-US"/>
                </w:rPr>
                <w:t>Field Theory for Engineers.</w:t>
              </w:r>
              <w:r w:rsidRPr="00D204CA">
                <w:rPr>
                  <w:noProof/>
                  <w:lang w:val="en-US"/>
                </w:rPr>
                <w:t xml:space="preserve"> New Jersey: Springer.</w:t>
              </w:r>
            </w:p>
            <w:p w14:paraId="2A509374" w14:textId="77777777" w:rsidR="001F3893" w:rsidRPr="00D204CA" w:rsidRDefault="001F3893" w:rsidP="001F3893">
              <w:pPr>
                <w:pStyle w:val="Bibliografia"/>
                <w:ind w:left="720" w:hanging="720"/>
                <w:rPr>
                  <w:noProof/>
                  <w:lang w:val="en-US"/>
                </w:rPr>
              </w:pPr>
              <w:r w:rsidRPr="00D204CA">
                <w:rPr>
                  <w:noProof/>
                  <w:lang w:val="en-US"/>
                </w:rPr>
                <w:t xml:space="preserve">Partridge, P., Brebbia, C., &amp; Wrobel, L. (1992). The Dual Reciprocity, Boundary Element method. </w:t>
              </w:r>
              <w:r w:rsidRPr="00D204CA">
                <w:rPr>
                  <w:i/>
                  <w:iCs/>
                  <w:noProof/>
                  <w:lang w:val="en-US"/>
                </w:rPr>
                <w:t>Computational Mechanics Publications and Elsevier</w:t>
              </w:r>
              <w:r w:rsidRPr="00D204CA">
                <w:rPr>
                  <w:noProof/>
                  <w:lang w:val="en-US"/>
                </w:rPr>
                <w:t>.</w:t>
              </w:r>
            </w:p>
            <w:p w14:paraId="7035A094" w14:textId="77777777" w:rsidR="001F3893" w:rsidRPr="00D204CA" w:rsidRDefault="001F3893" w:rsidP="001F3893">
              <w:pPr>
                <w:pStyle w:val="Bibliografia"/>
                <w:ind w:left="720" w:hanging="720"/>
                <w:rPr>
                  <w:noProof/>
                  <w:lang w:val="en-US"/>
                </w:rPr>
              </w:pPr>
              <w:r w:rsidRPr="00D204CA">
                <w:rPr>
                  <w:noProof/>
                  <w:lang w:val="en-US"/>
                </w:rPr>
                <w:t xml:space="preserve">Przemieniecki, J. S. (1985). </w:t>
              </w:r>
              <w:r w:rsidRPr="00D204CA">
                <w:rPr>
                  <w:i/>
                  <w:iCs/>
                  <w:noProof/>
                  <w:lang w:val="en-US"/>
                </w:rPr>
                <w:t>Theory of matrix structural analysis.</w:t>
              </w:r>
              <w:r w:rsidRPr="00D204CA">
                <w:rPr>
                  <w:noProof/>
                  <w:lang w:val="en-US"/>
                </w:rPr>
                <w:t xml:space="preserve"> Courier Corporation.</w:t>
              </w:r>
            </w:p>
            <w:p w14:paraId="545E4CFE" w14:textId="77777777" w:rsidR="001F3893" w:rsidRPr="00D204CA" w:rsidRDefault="001F3893" w:rsidP="001F3893">
              <w:pPr>
                <w:pStyle w:val="Bibliografia"/>
                <w:ind w:left="720" w:hanging="720"/>
                <w:rPr>
                  <w:noProof/>
                  <w:lang w:val="en-US"/>
                </w:rPr>
              </w:pPr>
              <w:r w:rsidRPr="00D204CA">
                <w:rPr>
                  <w:noProof/>
                  <w:lang w:val="en-US"/>
                </w:rPr>
                <w:t xml:space="preserve">Schott, J. (2016). </w:t>
              </w:r>
              <w:r w:rsidRPr="00D204CA">
                <w:rPr>
                  <w:i/>
                  <w:iCs/>
                  <w:noProof/>
                  <w:lang w:val="en-US"/>
                </w:rPr>
                <w:t>Matrix Analysis for Statistics</w:t>
              </w:r>
              <w:r w:rsidRPr="00D204CA">
                <w:rPr>
                  <w:noProof/>
                  <w:lang w:val="en-US"/>
                </w:rPr>
                <w:t xml:space="preserve"> (Vol. 3). John Wiley &amp; Sons.</w:t>
              </w:r>
            </w:p>
            <w:p w14:paraId="40BC9699" w14:textId="77777777" w:rsidR="001F3893" w:rsidRDefault="001F3893" w:rsidP="001F3893">
              <w:pPr>
                <w:pStyle w:val="Bibliografia"/>
                <w:ind w:left="720" w:hanging="720"/>
                <w:rPr>
                  <w:noProof/>
                </w:rPr>
              </w:pPr>
              <w:r>
                <w:rPr>
                  <w:noProof/>
                </w:rPr>
                <w:lastRenderedPageBreak/>
                <w:t xml:space="preserve">Stewart, J. (2001). </w:t>
              </w:r>
              <w:r>
                <w:rPr>
                  <w:i/>
                  <w:iCs/>
                  <w:noProof/>
                </w:rPr>
                <w:t>Cálculo</w:t>
              </w:r>
              <w:r>
                <w:rPr>
                  <w:noProof/>
                </w:rPr>
                <w:t xml:space="preserve"> (Vol. 2). São Paulo: Pioneira.</w:t>
              </w:r>
            </w:p>
            <w:p w14:paraId="64E8FEA3" w14:textId="7E62FF53" w:rsidR="00B83650" w:rsidRDefault="00B83650" w:rsidP="001F3893">
              <w:r>
                <w:rPr>
                  <w:b/>
                  <w:bCs/>
                </w:rPr>
                <w:fldChar w:fldCharType="end"/>
              </w:r>
            </w:p>
          </w:sdtContent>
        </w:sdt>
      </w:sdtContent>
    </w:sdt>
    <w:p w14:paraId="4E751112" w14:textId="77777777" w:rsidR="00AC014F" w:rsidRDefault="00AC014F" w:rsidP="00405D8F">
      <w:pPr>
        <w:pStyle w:val="Ttulo1"/>
        <w:numPr>
          <w:ilvl w:val="0"/>
          <w:numId w:val="0"/>
        </w:numPr>
      </w:pPr>
      <w:bookmarkStart w:id="113" w:name="_Toc42970582"/>
    </w:p>
    <w:p w14:paraId="6DDB05C6" w14:textId="73A650C2" w:rsidR="00FF430B" w:rsidRDefault="00C10767" w:rsidP="00405D8F">
      <w:pPr>
        <w:pStyle w:val="Ttulo1"/>
        <w:numPr>
          <w:ilvl w:val="0"/>
          <w:numId w:val="0"/>
        </w:numPr>
      </w:pPr>
      <w:r>
        <w:lastRenderedPageBreak/>
        <w:t>AP</w:t>
      </w:r>
      <w:r w:rsidR="00A9668B">
        <w:t>Ê</w:t>
      </w:r>
      <w:r>
        <w:t>NDICES</w:t>
      </w:r>
      <w:bookmarkEnd w:id="113"/>
    </w:p>
    <w:p w14:paraId="0679648F"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7A137D84"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58C31A4D"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4FD4E4CC" w14:textId="77777777" w:rsid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355A445F" w14:textId="77777777" w:rsidR="00CE79EF" w:rsidRPr="00CE79EF" w:rsidRDefault="00CE79EF" w:rsidP="0024657B">
      <w:pPr>
        <w:pStyle w:val="NormalcomRecuo"/>
      </w:pPr>
      <w:r w:rsidRPr="00405D8F">
        <w:t>Aquele que ama ou exerce ou deseja a dor, pode ocasionalmente adquirir algum prazer na labuta. Para dar um exemplo trivial, qual de nós se submete a laborioso exercício físico, exceto para obter alguma vantagem com isso. Desmoralizado pelos encantos do prazer, percebe que a dor não resulta em prazer algum. Está tão cego pelo desejo que não pode prever quem não cumprirá seu dever por fraqueza de vontade.</w:t>
      </w:r>
    </w:p>
    <w:p w14:paraId="62FDB751" w14:textId="77777777" w:rsidR="00FF430B" w:rsidRDefault="00FF430B" w:rsidP="00FF430B"/>
    <w:p w14:paraId="3A6E9137" w14:textId="77777777" w:rsidR="00FF430B" w:rsidRDefault="00FF430B" w:rsidP="00FF430B"/>
    <w:p w14:paraId="3EC5CF4F" w14:textId="77777777" w:rsidR="00FF430B" w:rsidRDefault="00FF430B" w:rsidP="00FF430B"/>
    <w:p w14:paraId="70A00016" w14:textId="77777777" w:rsidR="002A0ABC" w:rsidRPr="003F5EE4" w:rsidRDefault="002A0ABC" w:rsidP="002A0ABC">
      <w:pPr>
        <w:rPr>
          <w:rFonts w:cs="Arial"/>
          <w:color w:val="000000"/>
          <w:szCs w:val="20"/>
        </w:rPr>
      </w:pPr>
    </w:p>
    <w:sectPr w:rsidR="002A0ABC" w:rsidRPr="003F5EE4" w:rsidSect="003F5EE4">
      <w:headerReference w:type="default" r:id="rId11"/>
      <w:pgSz w:w="11906" w:h="16838"/>
      <w:pgMar w:top="1701" w:right="1134" w:bottom="1134" w:left="1701"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52">
      <wne:fci wne:fciName="InsertCrossReferenc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F3DB2C" w14:textId="77777777" w:rsidR="00A22CB2" w:rsidRDefault="00A22CB2" w:rsidP="003F5EE4">
      <w:pPr>
        <w:spacing w:after="0" w:line="240" w:lineRule="auto"/>
      </w:pPr>
      <w:r>
        <w:separator/>
      </w:r>
    </w:p>
  </w:endnote>
  <w:endnote w:type="continuationSeparator" w:id="0">
    <w:p w14:paraId="616FCAA2" w14:textId="77777777" w:rsidR="00A22CB2" w:rsidRDefault="00A22CB2" w:rsidP="003F5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B44E7" w14:textId="77777777" w:rsidR="00A22CB2" w:rsidRDefault="00A22CB2" w:rsidP="003F5EE4">
      <w:pPr>
        <w:spacing w:after="0" w:line="240" w:lineRule="auto"/>
      </w:pPr>
      <w:r>
        <w:separator/>
      </w:r>
    </w:p>
  </w:footnote>
  <w:footnote w:type="continuationSeparator" w:id="0">
    <w:p w14:paraId="28861360" w14:textId="77777777" w:rsidR="00A22CB2" w:rsidRDefault="00A22CB2" w:rsidP="003F5E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0697094"/>
      <w:docPartObj>
        <w:docPartGallery w:val="Page Numbers (Top of Page)"/>
        <w:docPartUnique/>
      </w:docPartObj>
    </w:sdtPr>
    <w:sdtContent>
      <w:p w14:paraId="4DC86D53" w14:textId="77777777" w:rsidR="009D449C" w:rsidRDefault="009D449C" w:rsidP="003F5EE4">
        <w:pPr>
          <w:pStyle w:val="Cabealho"/>
          <w:jc w:val="right"/>
        </w:pPr>
        <w:r>
          <w:fldChar w:fldCharType="begin"/>
        </w:r>
        <w:r>
          <w:instrText>PAGE   \* MERGEFORMAT</w:instrText>
        </w:r>
        <w:r>
          <w:fldChar w:fldCharType="separate"/>
        </w:r>
        <w:r>
          <w:t>2</w:t>
        </w:r>
        <w:r>
          <w:fldChar w:fldCharType="end"/>
        </w:r>
      </w:p>
    </w:sdtContent>
  </w:sdt>
  <w:p w14:paraId="1D16F9D9" w14:textId="77777777" w:rsidR="009D449C" w:rsidRDefault="009D449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460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65420D"/>
    <w:multiLevelType w:val="hybridMultilevel"/>
    <w:tmpl w:val="631C7D0E"/>
    <w:lvl w:ilvl="0" w:tplc="761A2650">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77634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B675F4"/>
    <w:multiLevelType w:val="multilevel"/>
    <w:tmpl w:val="A5509CCC"/>
    <w:lvl w:ilvl="0">
      <w:start w:val="1"/>
      <w:numFmt w:val="decimal"/>
      <w:pStyle w:val="TituloNov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BF4A0F"/>
    <w:multiLevelType w:val="multilevel"/>
    <w:tmpl w:val="1A64E0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580278F"/>
    <w:multiLevelType w:val="hybridMultilevel"/>
    <w:tmpl w:val="9E48DCD2"/>
    <w:lvl w:ilvl="0" w:tplc="B5A86568">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15:restartNumberingAfterBreak="0">
    <w:nsid w:val="3A73189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E20E4C"/>
    <w:multiLevelType w:val="multilevel"/>
    <w:tmpl w:val="A4C0C95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AFD6222"/>
    <w:multiLevelType w:val="hybridMultilevel"/>
    <w:tmpl w:val="E9749E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11F36AA"/>
    <w:multiLevelType w:val="hybridMultilevel"/>
    <w:tmpl w:val="E920FB6E"/>
    <w:lvl w:ilvl="0" w:tplc="3AF66756">
      <w:numFmt w:val="bullet"/>
      <w:lvlText w:val=""/>
      <w:lvlJc w:val="left"/>
      <w:pPr>
        <w:ind w:left="1069" w:hanging="360"/>
      </w:pPr>
      <w:rPr>
        <w:rFonts w:ascii="Symbol" w:eastAsiaTheme="minorHAnsi" w:hAnsi="Symbol" w:cstheme="majorBidi"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EC"/>
    <w:rsid w:val="00052E7B"/>
    <w:rsid w:val="00062C16"/>
    <w:rsid w:val="000679DC"/>
    <w:rsid w:val="000811E6"/>
    <w:rsid w:val="000B2F18"/>
    <w:rsid w:val="000C007C"/>
    <w:rsid w:val="000D099D"/>
    <w:rsid w:val="000D4F75"/>
    <w:rsid w:val="000D5D14"/>
    <w:rsid w:val="00114283"/>
    <w:rsid w:val="001160DF"/>
    <w:rsid w:val="00116AC0"/>
    <w:rsid w:val="00136E7A"/>
    <w:rsid w:val="00160D37"/>
    <w:rsid w:val="001827B1"/>
    <w:rsid w:val="0019319A"/>
    <w:rsid w:val="001A29AC"/>
    <w:rsid w:val="001E2411"/>
    <w:rsid w:val="001F3239"/>
    <w:rsid w:val="001F3893"/>
    <w:rsid w:val="0022008A"/>
    <w:rsid w:val="0024657B"/>
    <w:rsid w:val="00247FE1"/>
    <w:rsid w:val="00275D8B"/>
    <w:rsid w:val="00286B4C"/>
    <w:rsid w:val="002A0ABC"/>
    <w:rsid w:val="002A67A0"/>
    <w:rsid w:val="002A71F1"/>
    <w:rsid w:val="002C0959"/>
    <w:rsid w:val="002C1B82"/>
    <w:rsid w:val="002D2F39"/>
    <w:rsid w:val="002D39BC"/>
    <w:rsid w:val="003070CD"/>
    <w:rsid w:val="00321B93"/>
    <w:rsid w:val="003503BA"/>
    <w:rsid w:val="003873D6"/>
    <w:rsid w:val="0039275E"/>
    <w:rsid w:val="003A7D03"/>
    <w:rsid w:val="003D68D7"/>
    <w:rsid w:val="003F5EE4"/>
    <w:rsid w:val="00405D8F"/>
    <w:rsid w:val="00417C8D"/>
    <w:rsid w:val="00420094"/>
    <w:rsid w:val="00432F52"/>
    <w:rsid w:val="004640A7"/>
    <w:rsid w:val="00464351"/>
    <w:rsid w:val="0046706E"/>
    <w:rsid w:val="00470547"/>
    <w:rsid w:val="004734F4"/>
    <w:rsid w:val="004E63EB"/>
    <w:rsid w:val="004E6454"/>
    <w:rsid w:val="004F19FE"/>
    <w:rsid w:val="0050141E"/>
    <w:rsid w:val="005A2CC0"/>
    <w:rsid w:val="005D483E"/>
    <w:rsid w:val="005F1BB9"/>
    <w:rsid w:val="005F22B5"/>
    <w:rsid w:val="006026EB"/>
    <w:rsid w:val="00611B13"/>
    <w:rsid w:val="00661B76"/>
    <w:rsid w:val="006674B8"/>
    <w:rsid w:val="00675A95"/>
    <w:rsid w:val="00682258"/>
    <w:rsid w:val="00685BCC"/>
    <w:rsid w:val="006937B3"/>
    <w:rsid w:val="006944B4"/>
    <w:rsid w:val="006A1250"/>
    <w:rsid w:val="006C2A07"/>
    <w:rsid w:val="006C5665"/>
    <w:rsid w:val="006E20CC"/>
    <w:rsid w:val="006F434F"/>
    <w:rsid w:val="00717A84"/>
    <w:rsid w:val="007219EC"/>
    <w:rsid w:val="00721AEA"/>
    <w:rsid w:val="007265FD"/>
    <w:rsid w:val="00773D99"/>
    <w:rsid w:val="00776748"/>
    <w:rsid w:val="00794ED4"/>
    <w:rsid w:val="00794FA9"/>
    <w:rsid w:val="007A67EC"/>
    <w:rsid w:val="007D4B5A"/>
    <w:rsid w:val="007D7FF5"/>
    <w:rsid w:val="007E7732"/>
    <w:rsid w:val="007F2A4E"/>
    <w:rsid w:val="0081164F"/>
    <w:rsid w:val="008142AD"/>
    <w:rsid w:val="0081600E"/>
    <w:rsid w:val="008202DD"/>
    <w:rsid w:val="00821BCC"/>
    <w:rsid w:val="00871327"/>
    <w:rsid w:val="0087659B"/>
    <w:rsid w:val="00876E62"/>
    <w:rsid w:val="0089161E"/>
    <w:rsid w:val="008959BE"/>
    <w:rsid w:val="008D2AD7"/>
    <w:rsid w:val="00975487"/>
    <w:rsid w:val="00997939"/>
    <w:rsid w:val="009A0FB7"/>
    <w:rsid w:val="009B2114"/>
    <w:rsid w:val="009B455D"/>
    <w:rsid w:val="009D03F8"/>
    <w:rsid w:val="009D449C"/>
    <w:rsid w:val="009F58F6"/>
    <w:rsid w:val="009F7328"/>
    <w:rsid w:val="00A17C54"/>
    <w:rsid w:val="00A2054E"/>
    <w:rsid w:val="00A22CB2"/>
    <w:rsid w:val="00A42CC9"/>
    <w:rsid w:val="00A44A28"/>
    <w:rsid w:val="00A56E15"/>
    <w:rsid w:val="00A659D4"/>
    <w:rsid w:val="00A82AC2"/>
    <w:rsid w:val="00A9668B"/>
    <w:rsid w:val="00AA3AF5"/>
    <w:rsid w:val="00AB3542"/>
    <w:rsid w:val="00AB6447"/>
    <w:rsid w:val="00AC014F"/>
    <w:rsid w:val="00AD52DC"/>
    <w:rsid w:val="00B022F0"/>
    <w:rsid w:val="00B2402F"/>
    <w:rsid w:val="00B467F0"/>
    <w:rsid w:val="00B546D1"/>
    <w:rsid w:val="00B55A47"/>
    <w:rsid w:val="00B5646C"/>
    <w:rsid w:val="00B6390E"/>
    <w:rsid w:val="00B83650"/>
    <w:rsid w:val="00B86F16"/>
    <w:rsid w:val="00B9187A"/>
    <w:rsid w:val="00B934AD"/>
    <w:rsid w:val="00B9459A"/>
    <w:rsid w:val="00BA518F"/>
    <w:rsid w:val="00BA782E"/>
    <w:rsid w:val="00BD0EA4"/>
    <w:rsid w:val="00BD3A7B"/>
    <w:rsid w:val="00BE4FC3"/>
    <w:rsid w:val="00BE5486"/>
    <w:rsid w:val="00BF3EAB"/>
    <w:rsid w:val="00C10767"/>
    <w:rsid w:val="00C2731D"/>
    <w:rsid w:val="00C45B3A"/>
    <w:rsid w:val="00C70707"/>
    <w:rsid w:val="00C70A69"/>
    <w:rsid w:val="00C821F2"/>
    <w:rsid w:val="00CB129D"/>
    <w:rsid w:val="00CB14DB"/>
    <w:rsid w:val="00CB362D"/>
    <w:rsid w:val="00CC374A"/>
    <w:rsid w:val="00CD083F"/>
    <w:rsid w:val="00CE6B0E"/>
    <w:rsid w:val="00CE79EF"/>
    <w:rsid w:val="00CF614A"/>
    <w:rsid w:val="00D204CA"/>
    <w:rsid w:val="00D27AE0"/>
    <w:rsid w:val="00D5455B"/>
    <w:rsid w:val="00D548B8"/>
    <w:rsid w:val="00D64EB5"/>
    <w:rsid w:val="00DA1E5C"/>
    <w:rsid w:val="00DB21FC"/>
    <w:rsid w:val="00DB59B8"/>
    <w:rsid w:val="00DB7FB9"/>
    <w:rsid w:val="00DD4BD7"/>
    <w:rsid w:val="00E202F0"/>
    <w:rsid w:val="00E30354"/>
    <w:rsid w:val="00E44E7A"/>
    <w:rsid w:val="00E51BAD"/>
    <w:rsid w:val="00E5646B"/>
    <w:rsid w:val="00E827D4"/>
    <w:rsid w:val="00E9581F"/>
    <w:rsid w:val="00EA177F"/>
    <w:rsid w:val="00EC6CE6"/>
    <w:rsid w:val="00ED15BB"/>
    <w:rsid w:val="00EF3EDF"/>
    <w:rsid w:val="00EF513D"/>
    <w:rsid w:val="00EF7D84"/>
    <w:rsid w:val="00F36A15"/>
    <w:rsid w:val="00F40F73"/>
    <w:rsid w:val="00F46CCA"/>
    <w:rsid w:val="00F56C60"/>
    <w:rsid w:val="00F723CF"/>
    <w:rsid w:val="00FB3FA5"/>
    <w:rsid w:val="00FB4419"/>
    <w:rsid w:val="00FB6748"/>
    <w:rsid w:val="00FC159B"/>
    <w:rsid w:val="00FD2AF5"/>
    <w:rsid w:val="00FE73C3"/>
    <w:rsid w:val="00FF430B"/>
    <w:rsid w:val="00FF54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8699C"/>
  <w15:chartTrackingRefBased/>
  <w15:docId w15:val="{FD99929E-32D4-4AC7-9B71-B3C90EA1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ajorBidi"/>
        <w:spacing w:val="-10"/>
        <w:kern w:val="28"/>
        <w:sz w:val="24"/>
        <w:szCs w:val="3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B76"/>
    <w:pPr>
      <w:spacing w:line="360" w:lineRule="auto"/>
      <w:jc w:val="both"/>
    </w:pPr>
  </w:style>
  <w:style w:type="paragraph" w:styleId="Ttulo1">
    <w:name w:val="heading 1"/>
    <w:basedOn w:val="Ttulo"/>
    <w:next w:val="Normal"/>
    <w:link w:val="Ttulo1Char"/>
    <w:uiPriority w:val="9"/>
    <w:qFormat/>
    <w:rsid w:val="00405D8F"/>
    <w:pPr>
      <w:keepNext/>
      <w:keepLines/>
      <w:pageBreakBefore/>
      <w:numPr>
        <w:numId w:val="8"/>
      </w:numPr>
      <w:spacing w:after="360" w:line="360" w:lineRule="auto"/>
      <w:ind w:left="357" w:hanging="357"/>
      <w:jc w:val="left"/>
      <w:outlineLvl w:val="0"/>
    </w:pPr>
    <w:rPr>
      <w:b w:val="0"/>
      <w:caps/>
      <w:szCs w:val="32"/>
    </w:rPr>
  </w:style>
  <w:style w:type="paragraph" w:styleId="Ttulo2">
    <w:name w:val="heading 2"/>
    <w:basedOn w:val="Ttulo1"/>
    <w:next w:val="Normal"/>
    <w:link w:val="Ttulo2Char"/>
    <w:uiPriority w:val="9"/>
    <w:unhideWhenUsed/>
    <w:qFormat/>
    <w:rsid w:val="00405D8F"/>
    <w:pPr>
      <w:pageBreakBefore w:val="0"/>
      <w:numPr>
        <w:ilvl w:val="1"/>
      </w:numPr>
      <w:spacing w:before="360"/>
      <w:ind w:left="431" w:hanging="431"/>
      <w:contextualSpacing w:val="0"/>
      <w:outlineLvl w:val="1"/>
    </w:pPr>
    <w:rPr>
      <w:szCs w:val="26"/>
    </w:rPr>
  </w:style>
  <w:style w:type="paragraph" w:styleId="Ttulo3">
    <w:name w:val="heading 3"/>
    <w:basedOn w:val="Ttulo1"/>
    <w:next w:val="Normal"/>
    <w:link w:val="Ttulo3Char"/>
    <w:uiPriority w:val="9"/>
    <w:unhideWhenUsed/>
    <w:qFormat/>
    <w:rsid w:val="00405D8F"/>
    <w:pPr>
      <w:pageBreakBefore w:val="0"/>
      <w:numPr>
        <w:ilvl w:val="2"/>
      </w:numPr>
      <w:spacing w:before="360"/>
      <w:ind w:left="505" w:hanging="505"/>
      <w:outlineLvl w:val="2"/>
    </w:pPr>
    <w:rPr>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A67EC"/>
    <w:pPr>
      <w:autoSpaceDE w:val="0"/>
      <w:autoSpaceDN w:val="0"/>
      <w:adjustRightInd w:val="0"/>
      <w:spacing w:after="0" w:line="240" w:lineRule="auto"/>
    </w:pPr>
    <w:rPr>
      <w:rFonts w:cs="Arial"/>
      <w:color w:val="000000"/>
      <w:szCs w:val="24"/>
    </w:rPr>
  </w:style>
  <w:style w:type="paragraph" w:styleId="Legenda">
    <w:name w:val="caption"/>
    <w:basedOn w:val="Normal"/>
    <w:next w:val="Normal"/>
    <w:uiPriority w:val="35"/>
    <w:unhideWhenUsed/>
    <w:qFormat/>
    <w:rsid w:val="00286B4C"/>
    <w:pPr>
      <w:spacing w:after="0" w:line="240" w:lineRule="auto"/>
      <w:jc w:val="center"/>
    </w:pPr>
    <w:rPr>
      <w:iCs/>
      <w:szCs w:val="18"/>
    </w:rPr>
  </w:style>
  <w:style w:type="paragraph" w:styleId="ndicedeilustraes">
    <w:name w:val="table of figures"/>
    <w:basedOn w:val="Normal"/>
    <w:next w:val="Normal"/>
    <w:uiPriority w:val="99"/>
    <w:unhideWhenUsed/>
    <w:rsid w:val="009F58F6"/>
    <w:pPr>
      <w:spacing w:after="0"/>
    </w:pPr>
  </w:style>
  <w:style w:type="character" w:styleId="Hyperlink">
    <w:name w:val="Hyperlink"/>
    <w:basedOn w:val="Fontepargpadro"/>
    <w:uiPriority w:val="99"/>
    <w:unhideWhenUsed/>
    <w:rsid w:val="009F58F6"/>
    <w:rPr>
      <w:color w:val="0563C1" w:themeColor="hyperlink"/>
      <w:u w:val="single"/>
    </w:rPr>
  </w:style>
  <w:style w:type="character" w:customStyle="1" w:styleId="Ttulo1Char">
    <w:name w:val="Título 1 Char"/>
    <w:basedOn w:val="Fontepargpadro"/>
    <w:link w:val="Ttulo1"/>
    <w:uiPriority w:val="9"/>
    <w:rsid w:val="00405D8F"/>
    <w:rPr>
      <w:rFonts w:eastAsiaTheme="majorEastAsia" w:cs="Arial"/>
      <w:caps/>
      <w:color w:val="000000"/>
    </w:rPr>
  </w:style>
  <w:style w:type="paragraph" w:styleId="CabealhodoSumrio">
    <w:name w:val="TOC Heading"/>
    <w:basedOn w:val="Ttulo"/>
    <w:next w:val="Normal"/>
    <w:uiPriority w:val="39"/>
    <w:unhideWhenUsed/>
    <w:qFormat/>
    <w:rsid w:val="00470547"/>
    <w:rPr>
      <w:caps/>
      <w:lang w:eastAsia="pt-BR"/>
    </w:rPr>
  </w:style>
  <w:style w:type="paragraph" w:styleId="Sumrio1">
    <w:name w:val="toc 1"/>
    <w:basedOn w:val="Normal"/>
    <w:next w:val="Normal"/>
    <w:autoRedefine/>
    <w:uiPriority w:val="39"/>
    <w:unhideWhenUsed/>
    <w:rsid w:val="00405D8F"/>
    <w:pPr>
      <w:tabs>
        <w:tab w:val="left" w:pos="480"/>
        <w:tab w:val="right" w:leader="dot" w:pos="9061"/>
      </w:tabs>
      <w:spacing w:after="100"/>
    </w:pPr>
  </w:style>
  <w:style w:type="paragraph" w:styleId="Ttulo">
    <w:name w:val="Title"/>
    <w:next w:val="Normal"/>
    <w:link w:val="TtuloChar"/>
    <w:uiPriority w:val="10"/>
    <w:qFormat/>
    <w:rsid w:val="00FF430B"/>
    <w:pPr>
      <w:spacing w:after="0" w:line="240" w:lineRule="auto"/>
      <w:contextualSpacing/>
      <w:jc w:val="center"/>
    </w:pPr>
    <w:rPr>
      <w:rFonts w:eastAsiaTheme="majorEastAsia" w:cs="Arial"/>
      <w:b/>
      <w:color w:val="000000"/>
      <w:szCs w:val="56"/>
    </w:rPr>
  </w:style>
  <w:style w:type="character" w:customStyle="1" w:styleId="TtuloChar">
    <w:name w:val="Título Char"/>
    <w:basedOn w:val="Fontepargpadro"/>
    <w:link w:val="Ttulo"/>
    <w:uiPriority w:val="10"/>
    <w:rsid w:val="00FF430B"/>
    <w:rPr>
      <w:rFonts w:eastAsiaTheme="majorEastAsia" w:cs="Arial"/>
      <w:b/>
      <w:color w:val="000000"/>
      <w:szCs w:val="56"/>
    </w:rPr>
  </w:style>
  <w:style w:type="paragraph" w:styleId="SemEspaamento">
    <w:name w:val="No Spacing"/>
    <w:uiPriority w:val="1"/>
    <w:qFormat/>
    <w:rsid w:val="00470547"/>
    <w:pPr>
      <w:spacing w:after="0" w:line="240" w:lineRule="auto"/>
      <w:jc w:val="both"/>
    </w:pPr>
    <w:rPr>
      <w:sz w:val="20"/>
    </w:rPr>
  </w:style>
  <w:style w:type="paragraph" w:styleId="PargrafodaLista">
    <w:name w:val="List Paragraph"/>
    <w:basedOn w:val="Normal"/>
    <w:uiPriority w:val="34"/>
    <w:qFormat/>
    <w:rsid w:val="002A0ABC"/>
    <w:pPr>
      <w:ind w:left="720"/>
      <w:contextualSpacing/>
    </w:pPr>
  </w:style>
  <w:style w:type="paragraph" w:customStyle="1" w:styleId="TituloNovo1">
    <w:name w:val="Titulo Novo 1"/>
    <w:basedOn w:val="Normal"/>
    <w:next w:val="Normal"/>
    <w:link w:val="TituloNovo1Char"/>
    <w:rsid w:val="000C007C"/>
    <w:pPr>
      <w:numPr>
        <w:numId w:val="6"/>
      </w:numPr>
    </w:pPr>
  </w:style>
  <w:style w:type="paragraph" w:customStyle="1" w:styleId="SubtituloNovo1">
    <w:name w:val="Subtitulo Novo 1"/>
    <w:basedOn w:val="Default"/>
    <w:next w:val="Default"/>
    <w:link w:val="SubtituloNovo1Char"/>
    <w:rsid w:val="000C007C"/>
    <w:pPr>
      <w:ind w:left="360" w:hanging="360"/>
    </w:pPr>
    <w:rPr>
      <w:rFonts w:eastAsiaTheme="majorEastAsia"/>
    </w:rPr>
  </w:style>
  <w:style w:type="character" w:customStyle="1" w:styleId="TituloNovo1Char">
    <w:name w:val="Titulo Novo 1 Char"/>
    <w:basedOn w:val="Ttulo1Char"/>
    <w:link w:val="TituloNovo1"/>
    <w:rsid w:val="000C007C"/>
    <w:rPr>
      <w:rFonts w:eastAsiaTheme="majorEastAsia" w:cs="Arial"/>
      <w:b/>
      <w:caps/>
      <w:color w:val="000000"/>
    </w:rPr>
  </w:style>
  <w:style w:type="character" w:customStyle="1" w:styleId="Ttulo2Char">
    <w:name w:val="Título 2 Char"/>
    <w:basedOn w:val="Fontepargpadro"/>
    <w:link w:val="Ttulo2"/>
    <w:uiPriority w:val="9"/>
    <w:rsid w:val="00405D8F"/>
    <w:rPr>
      <w:rFonts w:eastAsiaTheme="majorEastAsia" w:cs="Arial"/>
      <w:caps/>
      <w:color w:val="000000"/>
      <w:szCs w:val="26"/>
    </w:rPr>
  </w:style>
  <w:style w:type="character" w:customStyle="1" w:styleId="SubtituloNovo1Char">
    <w:name w:val="Subtitulo Novo 1 Char"/>
    <w:basedOn w:val="TituloNovo1Char"/>
    <w:link w:val="SubtituloNovo1"/>
    <w:rsid w:val="000C007C"/>
    <w:rPr>
      <w:rFonts w:eastAsiaTheme="majorEastAsia" w:cs="Arial"/>
      <w:b w:val="0"/>
      <w:caps w:val="0"/>
      <w:color w:val="000000"/>
      <w:szCs w:val="24"/>
    </w:rPr>
  </w:style>
  <w:style w:type="character" w:customStyle="1" w:styleId="Ttulo3Char">
    <w:name w:val="Título 3 Char"/>
    <w:basedOn w:val="Fontepargpadro"/>
    <w:link w:val="Ttulo3"/>
    <w:uiPriority w:val="9"/>
    <w:rsid w:val="00405D8F"/>
    <w:rPr>
      <w:rFonts w:eastAsiaTheme="majorEastAsia" w:cs="Arial"/>
      <w:caps/>
      <w:color w:val="000000"/>
      <w:szCs w:val="24"/>
    </w:rPr>
  </w:style>
  <w:style w:type="paragraph" w:styleId="Sumrio2">
    <w:name w:val="toc 2"/>
    <w:basedOn w:val="Normal"/>
    <w:next w:val="Normal"/>
    <w:autoRedefine/>
    <w:uiPriority w:val="39"/>
    <w:unhideWhenUsed/>
    <w:rsid w:val="00FF430B"/>
    <w:pPr>
      <w:spacing w:after="100"/>
      <w:ind w:left="240"/>
    </w:pPr>
  </w:style>
  <w:style w:type="paragraph" w:styleId="Sumrio3">
    <w:name w:val="toc 3"/>
    <w:basedOn w:val="Normal"/>
    <w:next w:val="Normal"/>
    <w:autoRedefine/>
    <w:uiPriority w:val="39"/>
    <w:unhideWhenUsed/>
    <w:rsid w:val="00FF430B"/>
    <w:pPr>
      <w:spacing w:after="100"/>
      <w:ind w:left="480"/>
    </w:pPr>
  </w:style>
  <w:style w:type="paragraph" w:styleId="Cabealho">
    <w:name w:val="header"/>
    <w:basedOn w:val="Normal"/>
    <w:link w:val="CabealhoChar"/>
    <w:uiPriority w:val="99"/>
    <w:unhideWhenUsed/>
    <w:rsid w:val="003F5E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5EE4"/>
    <w:rPr>
      <w:sz w:val="20"/>
    </w:rPr>
  </w:style>
  <w:style w:type="paragraph" w:styleId="Rodap">
    <w:name w:val="footer"/>
    <w:basedOn w:val="Normal"/>
    <w:link w:val="RodapChar"/>
    <w:uiPriority w:val="99"/>
    <w:unhideWhenUsed/>
    <w:rsid w:val="003F5EE4"/>
    <w:pPr>
      <w:tabs>
        <w:tab w:val="center" w:pos="4252"/>
        <w:tab w:val="right" w:pos="8504"/>
      </w:tabs>
      <w:spacing w:after="0" w:line="240" w:lineRule="auto"/>
    </w:pPr>
  </w:style>
  <w:style w:type="character" w:customStyle="1" w:styleId="RodapChar">
    <w:name w:val="Rodapé Char"/>
    <w:basedOn w:val="Fontepargpadro"/>
    <w:link w:val="Rodap"/>
    <w:uiPriority w:val="99"/>
    <w:rsid w:val="003F5EE4"/>
    <w:rPr>
      <w:sz w:val="20"/>
    </w:rPr>
  </w:style>
  <w:style w:type="table" w:styleId="Tabelacomgrade">
    <w:name w:val="Table Grid"/>
    <w:basedOn w:val="Tabelanormal"/>
    <w:uiPriority w:val="39"/>
    <w:rsid w:val="00EA1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3070CD"/>
    <w:rPr>
      <w:color w:val="808080"/>
    </w:rPr>
  </w:style>
  <w:style w:type="paragraph" w:styleId="Bibliografia">
    <w:name w:val="Bibliography"/>
    <w:basedOn w:val="Normal"/>
    <w:next w:val="Normal"/>
    <w:uiPriority w:val="37"/>
    <w:unhideWhenUsed/>
    <w:rsid w:val="006944B4"/>
  </w:style>
  <w:style w:type="paragraph" w:customStyle="1" w:styleId="NormalcomRecuo">
    <w:name w:val="Normal com Recuo"/>
    <w:basedOn w:val="Normal"/>
    <w:link w:val="NormalcomRecuoChar"/>
    <w:qFormat/>
    <w:rsid w:val="0024657B"/>
    <w:pPr>
      <w:ind w:firstLine="709"/>
    </w:pPr>
  </w:style>
  <w:style w:type="paragraph" w:styleId="Corpodetexto">
    <w:name w:val="Body Text"/>
    <w:basedOn w:val="Normal"/>
    <w:link w:val="CorpodetextoChar"/>
    <w:rsid w:val="00F36A15"/>
    <w:pPr>
      <w:suppressAutoHyphens/>
      <w:autoSpaceDN w:val="0"/>
      <w:spacing w:before="180" w:after="180" w:line="240" w:lineRule="auto"/>
      <w:jc w:val="left"/>
      <w:textAlignment w:val="baseline"/>
    </w:pPr>
    <w:rPr>
      <w:rFonts w:ascii="Cambria" w:eastAsia="Cambria" w:hAnsi="Cambria" w:cs="Times New Roman"/>
      <w:spacing w:val="0"/>
      <w:kern w:val="0"/>
      <w:szCs w:val="24"/>
      <w:lang w:val="en-US"/>
    </w:rPr>
  </w:style>
  <w:style w:type="character" w:customStyle="1" w:styleId="NormalcomRecuoChar">
    <w:name w:val="Normal com Recuo Char"/>
    <w:basedOn w:val="Fontepargpadro"/>
    <w:link w:val="NormalcomRecuo"/>
    <w:rsid w:val="0024657B"/>
  </w:style>
  <w:style w:type="character" w:customStyle="1" w:styleId="CorpodetextoChar">
    <w:name w:val="Corpo de texto Char"/>
    <w:basedOn w:val="Fontepargpadro"/>
    <w:link w:val="Corpodetexto"/>
    <w:rsid w:val="00F36A15"/>
    <w:rPr>
      <w:rFonts w:ascii="Cambria" w:eastAsia="Cambria" w:hAnsi="Cambria" w:cs="Times New Roman"/>
      <w:spacing w:val="0"/>
      <w:kern w:val="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9012">
      <w:bodyDiv w:val="1"/>
      <w:marLeft w:val="0"/>
      <w:marRight w:val="0"/>
      <w:marTop w:val="0"/>
      <w:marBottom w:val="0"/>
      <w:divBdr>
        <w:top w:val="none" w:sz="0" w:space="0" w:color="auto"/>
        <w:left w:val="none" w:sz="0" w:space="0" w:color="auto"/>
        <w:bottom w:val="none" w:sz="0" w:space="0" w:color="auto"/>
        <w:right w:val="none" w:sz="0" w:space="0" w:color="auto"/>
      </w:divBdr>
    </w:div>
    <w:div w:id="4675068">
      <w:bodyDiv w:val="1"/>
      <w:marLeft w:val="0"/>
      <w:marRight w:val="0"/>
      <w:marTop w:val="0"/>
      <w:marBottom w:val="0"/>
      <w:divBdr>
        <w:top w:val="none" w:sz="0" w:space="0" w:color="auto"/>
        <w:left w:val="none" w:sz="0" w:space="0" w:color="auto"/>
        <w:bottom w:val="none" w:sz="0" w:space="0" w:color="auto"/>
        <w:right w:val="none" w:sz="0" w:space="0" w:color="auto"/>
      </w:divBdr>
    </w:div>
    <w:div w:id="5713003">
      <w:bodyDiv w:val="1"/>
      <w:marLeft w:val="0"/>
      <w:marRight w:val="0"/>
      <w:marTop w:val="0"/>
      <w:marBottom w:val="0"/>
      <w:divBdr>
        <w:top w:val="none" w:sz="0" w:space="0" w:color="auto"/>
        <w:left w:val="none" w:sz="0" w:space="0" w:color="auto"/>
        <w:bottom w:val="none" w:sz="0" w:space="0" w:color="auto"/>
        <w:right w:val="none" w:sz="0" w:space="0" w:color="auto"/>
      </w:divBdr>
    </w:div>
    <w:div w:id="11690992">
      <w:bodyDiv w:val="1"/>
      <w:marLeft w:val="0"/>
      <w:marRight w:val="0"/>
      <w:marTop w:val="0"/>
      <w:marBottom w:val="0"/>
      <w:divBdr>
        <w:top w:val="none" w:sz="0" w:space="0" w:color="auto"/>
        <w:left w:val="none" w:sz="0" w:space="0" w:color="auto"/>
        <w:bottom w:val="none" w:sz="0" w:space="0" w:color="auto"/>
        <w:right w:val="none" w:sz="0" w:space="0" w:color="auto"/>
      </w:divBdr>
    </w:div>
    <w:div w:id="17776565">
      <w:bodyDiv w:val="1"/>
      <w:marLeft w:val="0"/>
      <w:marRight w:val="0"/>
      <w:marTop w:val="0"/>
      <w:marBottom w:val="0"/>
      <w:divBdr>
        <w:top w:val="none" w:sz="0" w:space="0" w:color="auto"/>
        <w:left w:val="none" w:sz="0" w:space="0" w:color="auto"/>
        <w:bottom w:val="none" w:sz="0" w:space="0" w:color="auto"/>
        <w:right w:val="none" w:sz="0" w:space="0" w:color="auto"/>
      </w:divBdr>
    </w:div>
    <w:div w:id="18120064">
      <w:bodyDiv w:val="1"/>
      <w:marLeft w:val="0"/>
      <w:marRight w:val="0"/>
      <w:marTop w:val="0"/>
      <w:marBottom w:val="0"/>
      <w:divBdr>
        <w:top w:val="none" w:sz="0" w:space="0" w:color="auto"/>
        <w:left w:val="none" w:sz="0" w:space="0" w:color="auto"/>
        <w:bottom w:val="none" w:sz="0" w:space="0" w:color="auto"/>
        <w:right w:val="none" w:sz="0" w:space="0" w:color="auto"/>
      </w:divBdr>
    </w:div>
    <w:div w:id="20471547">
      <w:bodyDiv w:val="1"/>
      <w:marLeft w:val="0"/>
      <w:marRight w:val="0"/>
      <w:marTop w:val="0"/>
      <w:marBottom w:val="0"/>
      <w:divBdr>
        <w:top w:val="none" w:sz="0" w:space="0" w:color="auto"/>
        <w:left w:val="none" w:sz="0" w:space="0" w:color="auto"/>
        <w:bottom w:val="none" w:sz="0" w:space="0" w:color="auto"/>
        <w:right w:val="none" w:sz="0" w:space="0" w:color="auto"/>
      </w:divBdr>
    </w:div>
    <w:div w:id="22439988">
      <w:bodyDiv w:val="1"/>
      <w:marLeft w:val="0"/>
      <w:marRight w:val="0"/>
      <w:marTop w:val="0"/>
      <w:marBottom w:val="0"/>
      <w:divBdr>
        <w:top w:val="none" w:sz="0" w:space="0" w:color="auto"/>
        <w:left w:val="none" w:sz="0" w:space="0" w:color="auto"/>
        <w:bottom w:val="none" w:sz="0" w:space="0" w:color="auto"/>
        <w:right w:val="none" w:sz="0" w:space="0" w:color="auto"/>
      </w:divBdr>
    </w:div>
    <w:div w:id="39326018">
      <w:bodyDiv w:val="1"/>
      <w:marLeft w:val="0"/>
      <w:marRight w:val="0"/>
      <w:marTop w:val="0"/>
      <w:marBottom w:val="0"/>
      <w:divBdr>
        <w:top w:val="none" w:sz="0" w:space="0" w:color="auto"/>
        <w:left w:val="none" w:sz="0" w:space="0" w:color="auto"/>
        <w:bottom w:val="none" w:sz="0" w:space="0" w:color="auto"/>
        <w:right w:val="none" w:sz="0" w:space="0" w:color="auto"/>
      </w:divBdr>
    </w:div>
    <w:div w:id="40984705">
      <w:bodyDiv w:val="1"/>
      <w:marLeft w:val="0"/>
      <w:marRight w:val="0"/>
      <w:marTop w:val="0"/>
      <w:marBottom w:val="0"/>
      <w:divBdr>
        <w:top w:val="none" w:sz="0" w:space="0" w:color="auto"/>
        <w:left w:val="none" w:sz="0" w:space="0" w:color="auto"/>
        <w:bottom w:val="none" w:sz="0" w:space="0" w:color="auto"/>
        <w:right w:val="none" w:sz="0" w:space="0" w:color="auto"/>
      </w:divBdr>
    </w:div>
    <w:div w:id="42482449">
      <w:bodyDiv w:val="1"/>
      <w:marLeft w:val="0"/>
      <w:marRight w:val="0"/>
      <w:marTop w:val="0"/>
      <w:marBottom w:val="0"/>
      <w:divBdr>
        <w:top w:val="none" w:sz="0" w:space="0" w:color="auto"/>
        <w:left w:val="none" w:sz="0" w:space="0" w:color="auto"/>
        <w:bottom w:val="none" w:sz="0" w:space="0" w:color="auto"/>
        <w:right w:val="none" w:sz="0" w:space="0" w:color="auto"/>
      </w:divBdr>
    </w:div>
    <w:div w:id="42751345">
      <w:bodyDiv w:val="1"/>
      <w:marLeft w:val="0"/>
      <w:marRight w:val="0"/>
      <w:marTop w:val="0"/>
      <w:marBottom w:val="0"/>
      <w:divBdr>
        <w:top w:val="none" w:sz="0" w:space="0" w:color="auto"/>
        <w:left w:val="none" w:sz="0" w:space="0" w:color="auto"/>
        <w:bottom w:val="none" w:sz="0" w:space="0" w:color="auto"/>
        <w:right w:val="none" w:sz="0" w:space="0" w:color="auto"/>
      </w:divBdr>
    </w:div>
    <w:div w:id="49574658">
      <w:bodyDiv w:val="1"/>
      <w:marLeft w:val="0"/>
      <w:marRight w:val="0"/>
      <w:marTop w:val="0"/>
      <w:marBottom w:val="0"/>
      <w:divBdr>
        <w:top w:val="none" w:sz="0" w:space="0" w:color="auto"/>
        <w:left w:val="none" w:sz="0" w:space="0" w:color="auto"/>
        <w:bottom w:val="none" w:sz="0" w:space="0" w:color="auto"/>
        <w:right w:val="none" w:sz="0" w:space="0" w:color="auto"/>
      </w:divBdr>
    </w:div>
    <w:div w:id="55203201">
      <w:bodyDiv w:val="1"/>
      <w:marLeft w:val="0"/>
      <w:marRight w:val="0"/>
      <w:marTop w:val="0"/>
      <w:marBottom w:val="0"/>
      <w:divBdr>
        <w:top w:val="none" w:sz="0" w:space="0" w:color="auto"/>
        <w:left w:val="none" w:sz="0" w:space="0" w:color="auto"/>
        <w:bottom w:val="none" w:sz="0" w:space="0" w:color="auto"/>
        <w:right w:val="none" w:sz="0" w:space="0" w:color="auto"/>
      </w:divBdr>
    </w:div>
    <w:div w:id="55443765">
      <w:bodyDiv w:val="1"/>
      <w:marLeft w:val="0"/>
      <w:marRight w:val="0"/>
      <w:marTop w:val="0"/>
      <w:marBottom w:val="0"/>
      <w:divBdr>
        <w:top w:val="none" w:sz="0" w:space="0" w:color="auto"/>
        <w:left w:val="none" w:sz="0" w:space="0" w:color="auto"/>
        <w:bottom w:val="none" w:sz="0" w:space="0" w:color="auto"/>
        <w:right w:val="none" w:sz="0" w:space="0" w:color="auto"/>
      </w:divBdr>
    </w:div>
    <w:div w:id="58209763">
      <w:bodyDiv w:val="1"/>
      <w:marLeft w:val="0"/>
      <w:marRight w:val="0"/>
      <w:marTop w:val="0"/>
      <w:marBottom w:val="0"/>
      <w:divBdr>
        <w:top w:val="none" w:sz="0" w:space="0" w:color="auto"/>
        <w:left w:val="none" w:sz="0" w:space="0" w:color="auto"/>
        <w:bottom w:val="none" w:sz="0" w:space="0" w:color="auto"/>
        <w:right w:val="none" w:sz="0" w:space="0" w:color="auto"/>
      </w:divBdr>
    </w:div>
    <w:div w:id="63724275">
      <w:bodyDiv w:val="1"/>
      <w:marLeft w:val="0"/>
      <w:marRight w:val="0"/>
      <w:marTop w:val="0"/>
      <w:marBottom w:val="0"/>
      <w:divBdr>
        <w:top w:val="none" w:sz="0" w:space="0" w:color="auto"/>
        <w:left w:val="none" w:sz="0" w:space="0" w:color="auto"/>
        <w:bottom w:val="none" w:sz="0" w:space="0" w:color="auto"/>
        <w:right w:val="none" w:sz="0" w:space="0" w:color="auto"/>
      </w:divBdr>
    </w:div>
    <w:div w:id="64882256">
      <w:bodyDiv w:val="1"/>
      <w:marLeft w:val="0"/>
      <w:marRight w:val="0"/>
      <w:marTop w:val="0"/>
      <w:marBottom w:val="0"/>
      <w:divBdr>
        <w:top w:val="none" w:sz="0" w:space="0" w:color="auto"/>
        <w:left w:val="none" w:sz="0" w:space="0" w:color="auto"/>
        <w:bottom w:val="none" w:sz="0" w:space="0" w:color="auto"/>
        <w:right w:val="none" w:sz="0" w:space="0" w:color="auto"/>
      </w:divBdr>
    </w:div>
    <w:div w:id="68575982">
      <w:bodyDiv w:val="1"/>
      <w:marLeft w:val="0"/>
      <w:marRight w:val="0"/>
      <w:marTop w:val="0"/>
      <w:marBottom w:val="0"/>
      <w:divBdr>
        <w:top w:val="none" w:sz="0" w:space="0" w:color="auto"/>
        <w:left w:val="none" w:sz="0" w:space="0" w:color="auto"/>
        <w:bottom w:val="none" w:sz="0" w:space="0" w:color="auto"/>
        <w:right w:val="none" w:sz="0" w:space="0" w:color="auto"/>
      </w:divBdr>
    </w:div>
    <w:div w:id="69039515">
      <w:bodyDiv w:val="1"/>
      <w:marLeft w:val="0"/>
      <w:marRight w:val="0"/>
      <w:marTop w:val="0"/>
      <w:marBottom w:val="0"/>
      <w:divBdr>
        <w:top w:val="none" w:sz="0" w:space="0" w:color="auto"/>
        <w:left w:val="none" w:sz="0" w:space="0" w:color="auto"/>
        <w:bottom w:val="none" w:sz="0" w:space="0" w:color="auto"/>
        <w:right w:val="none" w:sz="0" w:space="0" w:color="auto"/>
      </w:divBdr>
    </w:div>
    <w:div w:id="79525619">
      <w:bodyDiv w:val="1"/>
      <w:marLeft w:val="0"/>
      <w:marRight w:val="0"/>
      <w:marTop w:val="0"/>
      <w:marBottom w:val="0"/>
      <w:divBdr>
        <w:top w:val="none" w:sz="0" w:space="0" w:color="auto"/>
        <w:left w:val="none" w:sz="0" w:space="0" w:color="auto"/>
        <w:bottom w:val="none" w:sz="0" w:space="0" w:color="auto"/>
        <w:right w:val="none" w:sz="0" w:space="0" w:color="auto"/>
      </w:divBdr>
    </w:div>
    <w:div w:id="89740000">
      <w:bodyDiv w:val="1"/>
      <w:marLeft w:val="0"/>
      <w:marRight w:val="0"/>
      <w:marTop w:val="0"/>
      <w:marBottom w:val="0"/>
      <w:divBdr>
        <w:top w:val="none" w:sz="0" w:space="0" w:color="auto"/>
        <w:left w:val="none" w:sz="0" w:space="0" w:color="auto"/>
        <w:bottom w:val="none" w:sz="0" w:space="0" w:color="auto"/>
        <w:right w:val="none" w:sz="0" w:space="0" w:color="auto"/>
      </w:divBdr>
    </w:div>
    <w:div w:id="94905548">
      <w:bodyDiv w:val="1"/>
      <w:marLeft w:val="0"/>
      <w:marRight w:val="0"/>
      <w:marTop w:val="0"/>
      <w:marBottom w:val="0"/>
      <w:divBdr>
        <w:top w:val="none" w:sz="0" w:space="0" w:color="auto"/>
        <w:left w:val="none" w:sz="0" w:space="0" w:color="auto"/>
        <w:bottom w:val="none" w:sz="0" w:space="0" w:color="auto"/>
        <w:right w:val="none" w:sz="0" w:space="0" w:color="auto"/>
      </w:divBdr>
    </w:div>
    <w:div w:id="95634830">
      <w:bodyDiv w:val="1"/>
      <w:marLeft w:val="0"/>
      <w:marRight w:val="0"/>
      <w:marTop w:val="0"/>
      <w:marBottom w:val="0"/>
      <w:divBdr>
        <w:top w:val="none" w:sz="0" w:space="0" w:color="auto"/>
        <w:left w:val="none" w:sz="0" w:space="0" w:color="auto"/>
        <w:bottom w:val="none" w:sz="0" w:space="0" w:color="auto"/>
        <w:right w:val="none" w:sz="0" w:space="0" w:color="auto"/>
      </w:divBdr>
    </w:div>
    <w:div w:id="103312987">
      <w:bodyDiv w:val="1"/>
      <w:marLeft w:val="0"/>
      <w:marRight w:val="0"/>
      <w:marTop w:val="0"/>
      <w:marBottom w:val="0"/>
      <w:divBdr>
        <w:top w:val="none" w:sz="0" w:space="0" w:color="auto"/>
        <w:left w:val="none" w:sz="0" w:space="0" w:color="auto"/>
        <w:bottom w:val="none" w:sz="0" w:space="0" w:color="auto"/>
        <w:right w:val="none" w:sz="0" w:space="0" w:color="auto"/>
      </w:divBdr>
    </w:div>
    <w:div w:id="115292202">
      <w:bodyDiv w:val="1"/>
      <w:marLeft w:val="0"/>
      <w:marRight w:val="0"/>
      <w:marTop w:val="0"/>
      <w:marBottom w:val="0"/>
      <w:divBdr>
        <w:top w:val="none" w:sz="0" w:space="0" w:color="auto"/>
        <w:left w:val="none" w:sz="0" w:space="0" w:color="auto"/>
        <w:bottom w:val="none" w:sz="0" w:space="0" w:color="auto"/>
        <w:right w:val="none" w:sz="0" w:space="0" w:color="auto"/>
      </w:divBdr>
    </w:div>
    <w:div w:id="117530180">
      <w:bodyDiv w:val="1"/>
      <w:marLeft w:val="0"/>
      <w:marRight w:val="0"/>
      <w:marTop w:val="0"/>
      <w:marBottom w:val="0"/>
      <w:divBdr>
        <w:top w:val="none" w:sz="0" w:space="0" w:color="auto"/>
        <w:left w:val="none" w:sz="0" w:space="0" w:color="auto"/>
        <w:bottom w:val="none" w:sz="0" w:space="0" w:color="auto"/>
        <w:right w:val="none" w:sz="0" w:space="0" w:color="auto"/>
      </w:divBdr>
    </w:div>
    <w:div w:id="121309372">
      <w:bodyDiv w:val="1"/>
      <w:marLeft w:val="0"/>
      <w:marRight w:val="0"/>
      <w:marTop w:val="0"/>
      <w:marBottom w:val="0"/>
      <w:divBdr>
        <w:top w:val="none" w:sz="0" w:space="0" w:color="auto"/>
        <w:left w:val="none" w:sz="0" w:space="0" w:color="auto"/>
        <w:bottom w:val="none" w:sz="0" w:space="0" w:color="auto"/>
        <w:right w:val="none" w:sz="0" w:space="0" w:color="auto"/>
      </w:divBdr>
    </w:div>
    <w:div w:id="126775723">
      <w:bodyDiv w:val="1"/>
      <w:marLeft w:val="0"/>
      <w:marRight w:val="0"/>
      <w:marTop w:val="0"/>
      <w:marBottom w:val="0"/>
      <w:divBdr>
        <w:top w:val="none" w:sz="0" w:space="0" w:color="auto"/>
        <w:left w:val="none" w:sz="0" w:space="0" w:color="auto"/>
        <w:bottom w:val="none" w:sz="0" w:space="0" w:color="auto"/>
        <w:right w:val="none" w:sz="0" w:space="0" w:color="auto"/>
      </w:divBdr>
    </w:div>
    <w:div w:id="128058839">
      <w:bodyDiv w:val="1"/>
      <w:marLeft w:val="0"/>
      <w:marRight w:val="0"/>
      <w:marTop w:val="0"/>
      <w:marBottom w:val="0"/>
      <w:divBdr>
        <w:top w:val="none" w:sz="0" w:space="0" w:color="auto"/>
        <w:left w:val="none" w:sz="0" w:space="0" w:color="auto"/>
        <w:bottom w:val="none" w:sz="0" w:space="0" w:color="auto"/>
        <w:right w:val="none" w:sz="0" w:space="0" w:color="auto"/>
      </w:divBdr>
    </w:div>
    <w:div w:id="128060387">
      <w:bodyDiv w:val="1"/>
      <w:marLeft w:val="0"/>
      <w:marRight w:val="0"/>
      <w:marTop w:val="0"/>
      <w:marBottom w:val="0"/>
      <w:divBdr>
        <w:top w:val="none" w:sz="0" w:space="0" w:color="auto"/>
        <w:left w:val="none" w:sz="0" w:space="0" w:color="auto"/>
        <w:bottom w:val="none" w:sz="0" w:space="0" w:color="auto"/>
        <w:right w:val="none" w:sz="0" w:space="0" w:color="auto"/>
      </w:divBdr>
    </w:div>
    <w:div w:id="134421376">
      <w:bodyDiv w:val="1"/>
      <w:marLeft w:val="0"/>
      <w:marRight w:val="0"/>
      <w:marTop w:val="0"/>
      <w:marBottom w:val="0"/>
      <w:divBdr>
        <w:top w:val="none" w:sz="0" w:space="0" w:color="auto"/>
        <w:left w:val="none" w:sz="0" w:space="0" w:color="auto"/>
        <w:bottom w:val="none" w:sz="0" w:space="0" w:color="auto"/>
        <w:right w:val="none" w:sz="0" w:space="0" w:color="auto"/>
      </w:divBdr>
    </w:div>
    <w:div w:id="144010267">
      <w:bodyDiv w:val="1"/>
      <w:marLeft w:val="0"/>
      <w:marRight w:val="0"/>
      <w:marTop w:val="0"/>
      <w:marBottom w:val="0"/>
      <w:divBdr>
        <w:top w:val="none" w:sz="0" w:space="0" w:color="auto"/>
        <w:left w:val="none" w:sz="0" w:space="0" w:color="auto"/>
        <w:bottom w:val="none" w:sz="0" w:space="0" w:color="auto"/>
        <w:right w:val="none" w:sz="0" w:space="0" w:color="auto"/>
      </w:divBdr>
    </w:div>
    <w:div w:id="161049138">
      <w:bodyDiv w:val="1"/>
      <w:marLeft w:val="0"/>
      <w:marRight w:val="0"/>
      <w:marTop w:val="0"/>
      <w:marBottom w:val="0"/>
      <w:divBdr>
        <w:top w:val="none" w:sz="0" w:space="0" w:color="auto"/>
        <w:left w:val="none" w:sz="0" w:space="0" w:color="auto"/>
        <w:bottom w:val="none" w:sz="0" w:space="0" w:color="auto"/>
        <w:right w:val="none" w:sz="0" w:space="0" w:color="auto"/>
      </w:divBdr>
    </w:div>
    <w:div w:id="170607096">
      <w:bodyDiv w:val="1"/>
      <w:marLeft w:val="0"/>
      <w:marRight w:val="0"/>
      <w:marTop w:val="0"/>
      <w:marBottom w:val="0"/>
      <w:divBdr>
        <w:top w:val="none" w:sz="0" w:space="0" w:color="auto"/>
        <w:left w:val="none" w:sz="0" w:space="0" w:color="auto"/>
        <w:bottom w:val="none" w:sz="0" w:space="0" w:color="auto"/>
        <w:right w:val="none" w:sz="0" w:space="0" w:color="auto"/>
      </w:divBdr>
    </w:div>
    <w:div w:id="178081195">
      <w:bodyDiv w:val="1"/>
      <w:marLeft w:val="0"/>
      <w:marRight w:val="0"/>
      <w:marTop w:val="0"/>
      <w:marBottom w:val="0"/>
      <w:divBdr>
        <w:top w:val="none" w:sz="0" w:space="0" w:color="auto"/>
        <w:left w:val="none" w:sz="0" w:space="0" w:color="auto"/>
        <w:bottom w:val="none" w:sz="0" w:space="0" w:color="auto"/>
        <w:right w:val="none" w:sz="0" w:space="0" w:color="auto"/>
      </w:divBdr>
    </w:div>
    <w:div w:id="181476019">
      <w:bodyDiv w:val="1"/>
      <w:marLeft w:val="0"/>
      <w:marRight w:val="0"/>
      <w:marTop w:val="0"/>
      <w:marBottom w:val="0"/>
      <w:divBdr>
        <w:top w:val="none" w:sz="0" w:space="0" w:color="auto"/>
        <w:left w:val="none" w:sz="0" w:space="0" w:color="auto"/>
        <w:bottom w:val="none" w:sz="0" w:space="0" w:color="auto"/>
        <w:right w:val="none" w:sz="0" w:space="0" w:color="auto"/>
      </w:divBdr>
    </w:div>
    <w:div w:id="185097719">
      <w:bodyDiv w:val="1"/>
      <w:marLeft w:val="0"/>
      <w:marRight w:val="0"/>
      <w:marTop w:val="0"/>
      <w:marBottom w:val="0"/>
      <w:divBdr>
        <w:top w:val="none" w:sz="0" w:space="0" w:color="auto"/>
        <w:left w:val="none" w:sz="0" w:space="0" w:color="auto"/>
        <w:bottom w:val="none" w:sz="0" w:space="0" w:color="auto"/>
        <w:right w:val="none" w:sz="0" w:space="0" w:color="auto"/>
      </w:divBdr>
    </w:div>
    <w:div w:id="188496085">
      <w:bodyDiv w:val="1"/>
      <w:marLeft w:val="0"/>
      <w:marRight w:val="0"/>
      <w:marTop w:val="0"/>
      <w:marBottom w:val="0"/>
      <w:divBdr>
        <w:top w:val="none" w:sz="0" w:space="0" w:color="auto"/>
        <w:left w:val="none" w:sz="0" w:space="0" w:color="auto"/>
        <w:bottom w:val="none" w:sz="0" w:space="0" w:color="auto"/>
        <w:right w:val="none" w:sz="0" w:space="0" w:color="auto"/>
      </w:divBdr>
    </w:div>
    <w:div w:id="197936536">
      <w:bodyDiv w:val="1"/>
      <w:marLeft w:val="0"/>
      <w:marRight w:val="0"/>
      <w:marTop w:val="0"/>
      <w:marBottom w:val="0"/>
      <w:divBdr>
        <w:top w:val="none" w:sz="0" w:space="0" w:color="auto"/>
        <w:left w:val="none" w:sz="0" w:space="0" w:color="auto"/>
        <w:bottom w:val="none" w:sz="0" w:space="0" w:color="auto"/>
        <w:right w:val="none" w:sz="0" w:space="0" w:color="auto"/>
      </w:divBdr>
    </w:div>
    <w:div w:id="198737506">
      <w:bodyDiv w:val="1"/>
      <w:marLeft w:val="0"/>
      <w:marRight w:val="0"/>
      <w:marTop w:val="0"/>
      <w:marBottom w:val="0"/>
      <w:divBdr>
        <w:top w:val="none" w:sz="0" w:space="0" w:color="auto"/>
        <w:left w:val="none" w:sz="0" w:space="0" w:color="auto"/>
        <w:bottom w:val="none" w:sz="0" w:space="0" w:color="auto"/>
        <w:right w:val="none" w:sz="0" w:space="0" w:color="auto"/>
      </w:divBdr>
    </w:div>
    <w:div w:id="200629875">
      <w:bodyDiv w:val="1"/>
      <w:marLeft w:val="0"/>
      <w:marRight w:val="0"/>
      <w:marTop w:val="0"/>
      <w:marBottom w:val="0"/>
      <w:divBdr>
        <w:top w:val="none" w:sz="0" w:space="0" w:color="auto"/>
        <w:left w:val="none" w:sz="0" w:space="0" w:color="auto"/>
        <w:bottom w:val="none" w:sz="0" w:space="0" w:color="auto"/>
        <w:right w:val="none" w:sz="0" w:space="0" w:color="auto"/>
      </w:divBdr>
    </w:div>
    <w:div w:id="203559829">
      <w:bodyDiv w:val="1"/>
      <w:marLeft w:val="0"/>
      <w:marRight w:val="0"/>
      <w:marTop w:val="0"/>
      <w:marBottom w:val="0"/>
      <w:divBdr>
        <w:top w:val="none" w:sz="0" w:space="0" w:color="auto"/>
        <w:left w:val="none" w:sz="0" w:space="0" w:color="auto"/>
        <w:bottom w:val="none" w:sz="0" w:space="0" w:color="auto"/>
        <w:right w:val="none" w:sz="0" w:space="0" w:color="auto"/>
      </w:divBdr>
    </w:div>
    <w:div w:id="205996555">
      <w:bodyDiv w:val="1"/>
      <w:marLeft w:val="0"/>
      <w:marRight w:val="0"/>
      <w:marTop w:val="0"/>
      <w:marBottom w:val="0"/>
      <w:divBdr>
        <w:top w:val="none" w:sz="0" w:space="0" w:color="auto"/>
        <w:left w:val="none" w:sz="0" w:space="0" w:color="auto"/>
        <w:bottom w:val="none" w:sz="0" w:space="0" w:color="auto"/>
        <w:right w:val="none" w:sz="0" w:space="0" w:color="auto"/>
      </w:divBdr>
    </w:div>
    <w:div w:id="206066807">
      <w:bodyDiv w:val="1"/>
      <w:marLeft w:val="0"/>
      <w:marRight w:val="0"/>
      <w:marTop w:val="0"/>
      <w:marBottom w:val="0"/>
      <w:divBdr>
        <w:top w:val="none" w:sz="0" w:space="0" w:color="auto"/>
        <w:left w:val="none" w:sz="0" w:space="0" w:color="auto"/>
        <w:bottom w:val="none" w:sz="0" w:space="0" w:color="auto"/>
        <w:right w:val="none" w:sz="0" w:space="0" w:color="auto"/>
      </w:divBdr>
    </w:div>
    <w:div w:id="208104047">
      <w:bodyDiv w:val="1"/>
      <w:marLeft w:val="0"/>
      <w:marRight w:val="0"/>
      <w:marTop w:val="0"/>
      <w:marBottom w:val="0"/>
      <w:divBdr>
        <w:top w:val="none" w:sz="0" w:space="0" w:color="auto"/>
        <w:left w:val="none" w:sz="0" w:space="0" w:color="auto"/>
        <w:bottom w:val="none" w:sz="0" w:space="0" w:color="auto"/>
        <w:right w:val="none" w:sz="0" w:space="0" w:color="auto"/>
      </w:divBdr>
    </w:div>
    <w:div w:id="212157083">
      <w:bodyDiv w:val="1"/>
      <w:marLeft w:val="0"/>
      <w:marRight w:val="0"/>
      <w:marTop w:val="0"/>
      <w:marBottom w:val="0"/>
      <w:divBdr>
        <w:top w:val="none" w:sz="0" w:space="0" w:color="auto"/>
        <w:left w:val="none" w:sz="0" w:space="0" w:color="auto"/>
        <w:bottom w:val="none" w:sz="0" w:space="0" w:color="auto"/>
        <w:right w:val="none" w:sz="0" w:space="0" w:color="auto"/>
      </w:divBdr>
    </w:div>
    <w:div w:id="213781222">
      <w:bodyDiv w:val="1"/>
      <w:marLeft w:val="0"/>
      <w:marRight w:val="0"/>
      <w:marTop w:val="0"/>
      <w:marBottom w:val="0"/>
      <w:divBdr>
        <w:top w:val="none" w:sz="0" w:space="0" w:color="auto"/>
        <w:left w:val="none" w:sz="0" w:space="0" w:color="auto"/>
        <w:bottom w:val="none" w:sz="0" w:space="0" w:color="auto"/>
        <w:right w:val="none" w:sz="0" w:space="0" w:color="auto"/>
      </w:divBdr>
    </w:div>
    <w:div w:id="219905164">
      <w:bodyDiv w:val="1"/>
      <w:marLeft w:val="0"/>
      <w:marRight w:val="0"/>
      <w:marTop w:val="0"/>
      <w:marBottom w:val="0"/>
      <w:divBdr>
        <w:top w:val="none" w:sz="0" w:space="0" w:color="auto"/>
        <w:left w:val="none" w:sz="0" w:space="0" w:color="auto"/>
        <w:bottom w:val="none" w:sz="0" w:space="0" w:color="auto"/>
        <w:right w:val="none" w:sz="0" w:space="0" w:color="auto"/>
      </w:divBdr>
    </w:div>
    <w:div w:id="224296951">
      <w:bodyDiv w:val="1"/>
      <w:marLeft w:val="0"/>
      <w:marRight w:val="0"/>
      <w:marTop w:val="0"/>
      <w:marBottom w:val="0"/>
      <w:divBdr>
        <w:top w:val="none" w:sz="0" w:space="0" w:color="auto"/>
        <w:left w:val="none" w:sz="0" w:space="0" w:color="auto"/>
        <w:bottom w:val="none" w:sz="0" w:space="0" w:color="auto"/>
        <w:right w:val="none" w:sz="0" w:space="0" w:color="auto"/>
      </w:divBdr>
    </w:div>
    <w:div w:id="231741004">
      <w:bodyDiv w:val="1"/>
      <w:marLeft w:val="0"/>
      <w:marRight w:val="0"/>
      <w:marTop w:val="0"/>
      <w:marBottom w:val="0"/>
      <w:divBdr>
        <w:top w:val="none" w:sz="0" w:space="0" w:color="auto"/>
        <w:left w:val="none" w:sz="0" w:space="0" w:color="auto"/>
        <w:bottom w:val="none" w:sz="0" w:space="0" w:color="auto"/>
        <w:right w:val="none" w:sz="0" w:space="0" w:color="auto"/>
      </w:divBdr>
    </w:div>
    <w:div w:id="233125948">
      <w:bodyDiv w:val="1"/>
      <w:marLeft w:val="0"/>
      <w:marRight w:val="0"/>
      <w:marTop w:val="0"/>
      <w:marBottom w:val="0"/>
      <w:divBdr>
        <w:top w:val="none" w:sz="0" w:space="0" w:color="auto"/>
        <w:left w:val="none" w:sz="0" w:space="0" w:color="auto"/>
        <w:bottom w:val="none" w:sz="0" w:space="0" w:color="auto"/>
        <w:right w:val="none" w:sz="0" w:space="0" w:color="auto"/>
      </w:divBdr>
    </w:div>
    <w:div w:id="240137674">
      <w:bodyDiv w:val="1"/>
      <w:marLeft w:val="0"/>
      <w:marRight w:val="0"/>
      <w:marTop w:val="0"/>
      <w:marBottom w:val="0"/>
      <w:divBdr>
        <w:top w:val="none" w:sz="0" w:space="0" w:color="auto"/>
        <w:left w:val="none" w:sz="0" w:space="0" w:color="auto"/>
        <w:bottom w:val="none" w:sz="0" w:space="0" w:color="auto"/>
        <w:right w:val="none" w:sz="0" w:space="0" w:color="auto"/>
      </w:divBdr>
    </w:div>
    <w:div w:id="242298667">
      <w:bodyDiv w:val="1"/>
      <w:marLeft w:val="0"/>
      <w:marRight w:val="0"/>
      <w:marTop w:val="0"/>
      <w:marBottom w:val="0"/>
      <w:divBdr>
        <w:top w:val="none" w:sz="0" w:space="0" w:color="auto"/>
        <w:left w:val="none" w:sz="0" w:space="0" w:color="auto"/>
        <w:bottom w:val="none" w:sz="0" w:space="0" w:color="auto"/>
        <w:right w:val="none" w:sz="0" w:space="0" w:color="auto"/>
      </w:divBdr>
    </w:div>
    <w:div w:id="243957448">
      <w:bodyDiv w:val="1"/>
      <w:marLeft w:val="0"/>
      <w:marRight w:val="0"/>
      <w:marTop w:val="0"/>
      <w:marBottom w:val="0"/>
      <w:divBdr>
        <w:top w:val="none" w:sz="0" w:space="0" w:color="auto"/>
        <w:left w:val="none" w:sz="0" w:space="0" w:color="auto"/>
        <w:bottom w:val="none" w:sz="0" w:space="0" w:color="auto"/>
        <w:right w:val="none" w:sz="0" w:space="0" w:color="auto"/>
      </w:divBdr>
    </w:div>
    <w:div w:id="244266700">
      <w:bodyDiv w:val="1"/>
      <w:marLeft w:val="0"/>
      <w:marRight w:val="0"/>
      <w:marTop w:val="0"/>
      <w:marBottom w:val="0"/>
      <w:divBdr>
        <w:top w:val="none" w:sz="0" w:space="0" w:color="auto"/>
        <w:left w:val="none" w:sz="0" w:space="0" w:color="auto"/>
        <w:bottom w:val="none" w:sz="0" w:space="0" w:color="auto"/>
        <w:right w:val="none" w:sz="0" w:space="0" w:color="auto"/>
      </w:divBdr>
    </w:div>
    <w:div w:id="248972901">
      <w:bodyDiv w:val="1"/>
      <w:marLeft w:val="0"/>
      <w:marRight w:val="0"/>
      <w:marTop w:val="0"/>
      <w:marBottom w:val="0"/>
      <w:divBdr>
        <w:top w:val="none" w:sz="0" w:space="0" w:color="auto"/>
        <w:left w:val="none" w:sz="0" w:space="0" w:color="auto"/>
        <w:bottom w:val="none" w:sz="0" w:space="0" w:color="auto"/>
        <w:right w:val="none" w:sz="0" w:space="0" w:color="auto"/>
      </w:divBdr>
    </w:div>
    <w:div w:id="249199526">
      <w:bodyDiv w:val="1"/>
      <w:marLeft w:val="0"/>
      <w:marRight w:val="0"/>
      <w:marTop w:val="0"/>
      <w:marBottom w:val="0"/>
      <w:divBdr>
        <w:top w:val="none" w:sz="0" w:space="0" w:color="auto"/>
        <w:left w:val="none" w:sz="0" w:space="0" w:color="auto"/>
        <w:bottom w:val="none" w:sz="0" w:space="0" w:color="auto"/>
        <w:right w:val="none" w:sz="0" w:space="0" w:color="auto"/>
      </w:divBdr>
    </w:div>
    <w:div w:id="249244226">
      <w:bodyDiv w:val="1"/>
      <w:marLeft w:val="0"/>
      <w:marRight w:val="0"/>
      <w:marTop w:val="0"/>
      <w:marBottom w:val="0"/>
      <w:divBdr>
        <w:top w:val="none" w:sz="0" w:space="0" w:color="auto"/>
        <w:left w:val="none" w:sz="0" w:space="0" w:color="auto"/>
        <w:bottom w:val="none" w:sz="0" w:space="0" w:color="auto"/>
        <w:right w:val="none" w:sz="0" w:space="0" w:color="auto"/>
      </w:divBdr>
    </w:div>
    <w:div w:id="255557373">
      <w:bodyDiv w:val="1"/>
      <w:marLeft w:val="0"/>
      <w:marRight w:val="0"/>
      <w:marTop w:val="0"/>
      <w:marBottom w:val="0"/>
      <w:divBdr>
        <w:top w:val="none" w:sz="0" w:space="0" w:color="auto"/>
        <w:left w:val="none" w:sz="0" w:space="0" w:color="auto"/>
        <w:bottom w:val="none" w:sz="0" w:space="0" w:color="auto"/>
        <w:right w:val="none" w:sz="0" w:space="0" w:color="auto"/>
      </w:divBdr>
    </w:div>
    <w:div w:id="268245240">
      <w:bodyDiv w:val="1"/>
      <w:marLeft w:val="0"/>
      <w:marRight w:val="0"/>
      <w:marTop w:val="0"/>
      <w:marBottom w:val="0"/>
      <w:divBdr>
        <w:top w:val="none" w:sz="0" w:space="0" w:color="auto"/>
        <w:left w:val="none" w:sz="0" w:space="0" w:color="auto"/>
        <w:bottom w:val="none" w:sz="0" w:space="0" w:color="auto"/>
        <w:right w:val="none" w:sz="0" w:space="0" w:color="auto"/>
      </w:divBdr>
    </w:div>
    <w:div w:id="278026210">
      <w:bodyDiv w:val="1"/>
      <w:marLeft w:val="0"/>
      <w:marRight w:val="0"/>
      <w:marTop w:val="0"/>
      <w:marBottom w:val="0"/>
      <w:divBdr>
        <w:top w:val="none" w:sz="0" w:space="0" w:color="auto"/>
        <w:left w:val="none" w:sz="0" w:space="0" w:color="auto"/>
        <w:bottom w:val="none" w:sz="0" w:space="0" w:color="auto"/>
        <w:right w:val="none" w:sz="0" w:space="0" w:color="auto"/>
      </w:divBdr>
    </w:div>
    <w:div w:id="280889748">
      <w:bodyDiv w:val="1"/>
      <w:marLeft w:val="0"/>
      <w:marRight w:val="0"/>
      <w:marTop w:val="0"/>
      <w:marBottom w:val="0"/>
      <w:divBdr>
        <w:top w:val="none" w:sz="0" w:space="0" w:color="auto"/>
        <w:left w:val="none" w:sz="0" w:space="0" w:color="auto"/>
        <w:bottom w:val="none" w:sz="0" w:space="0" w:color="auto"/>
        <w:right w:val="none" w:sz="0" w:space="0" w:color="auto"/>
      </w:divBdr>
    </w:div>
    <w:div w:id="282660525">
      <w:bodyDiv w:val="1"/>
      <w:marLeft w:val="0"/>
      <w:marRight w:val="0"/>
      <w:marTop w:val="0"/>
      <w:marBottom w:val="0"/>
      <w:divBdr>
        <w:top w:val="none" w:sz="0" w:space="0" w:color="auto"/>
        <w:left w:val="none" w:sz="0" w:space="0" w:color="auto"/>
        <w:bottom w:val="none" w:sz="0" w:space="0" w:color="auto"/>
        <w:right w:val="none" w:sz="0" w:space="0" w:color="auto"/>
      </w:divBdr>
    </w:div>
    <w:div w:id="283854678">
      <w:bodyDiv w:val="1"/>
      <w:marLeft w:val="0"/>
      <w:marRight w:val="0"/>
      <w:marTop w:val="0"/>
      <w:marBottom w:val="0"/>
      <w:divBdr>
        <w:top w:val="none" w:sz="0" w:space="0" w:color="auto"/>
        <w:left w:val="none" w:sz="0" w:space="0" w:color="auto"/>
        <w:bottom w:val="none" w:sz="0" w:space="0" w:color="auto"/>
        <w:right w:val="none" w:sz="0" w:space="0" w:color="auto"/>
      </w:divBdr>
    </w:div>
    <w:div w:id="293409987">
      <w:bodyDiv w:val="1"/>
      <w:marLeft w:val="0"/>
      <w:marRight w:val="0"/>
      <w:marTop w:val="0"/>
      <w:marBottom w:val="0"/>
      <w:divBdr>
        <w:top w:val="none" w:sz="0" w:space="0" w:color="auto"/>
        <w:left w:val="none" w:sz="0" w:space="0" w:color="auto"/>
        <w:bottom w:val="none" w:sz="0" w:space="0" w:color="auto"/>
        <w:right w:val="none" w:sz="0" w:space="0" w:color="auto"/>
      </w:divBdr>
    </w:div>
    <w:div w:id="297760218">
      <w:bodyDiv w:val="1"/>
      <w:marLeft w:val="0"/>
      <w:marRight w:val="0"/>
      <w:marTop w:val="0"/>
      <w:marBottom w:val="0"/>
      <w:divBdr>
        <w:top w:val="none" w:sz="0" w:space="0" w:color="auto"/>
        <w:left w:val="none" w:sz="0" w:space="0" w:color="auto"/>
        <w:bottom w:val="none" w:sz="0" w:space="0" w:color="auto"/>
        <w:right w:val="none" w:sz="0" w:space="0" w:color="auto"/>
      </w:divBdr>
    </w:div>
    <w:div w:id="300229425">
      <w:bodyDiv w:val="1"/>
      <w:marLeft w:val="0"/>
      <w:marRight w:val="0"/>
      <w:marTop w:val="0"/>
      <w:marBottom w:val="0"/>
      <w:divBdr>
        <w:top w:val="none" w:sz="0" w:space="0" w:color="auto"/>
        <w:left w:val="none" w:sz="0" w:space="0" w:color="auto"/>
        <w:bottom w:val="none" w:sz="0" w:space="0" w:color="auto"/>
        <w:right w:val="none" w:sz="0" w:space="0" w:color="auto"/>
      </w:divBdr>
    </w:div>
    <w:div w:id="300427687">
      <w:bodyDiv w:val="1"/>
      <w:marLeft w:val="0"/>
      <w:marRight w:val="0"/>
      <w:marTop w:val="0"/>
      <w:marBottom w:val="0"/>
      <w:divBdr>
        <w:top w:val="none" w:sz="0" w:space="0" w:color="auto"/>
        <w:left w:val="none" w:sz="0" w:space="0" w:color="auto"/>
        <w:bottom w:val="none" w:sz="0" w:space="0" w:color="auto"/>
        <w:right w:val="none" w:sz="0" w:space="0" w:color="auto"/>
      </w:divBdr>
    </w:div>
    <w:div w:id="303043573">
      <w:bodyDiv w:val="1"/>
      <w:marLeft w:val="0"/>
      <w:marRight w:val="0"/>
      <w:marTop w:val="0"/>
      <w:marBottom w:val="0"/>
      <w:divBdr>
        <w:top w:val="none" w:sz="0" w:space="0" w:color="auto"/>
        <w:left w:val="none" w:sz="0" w:space="0" w:color="auto"/>
        <w:bottom w:val="none" w:sz="0" w:space="0" w:color="auto"/>
        <w:right w:val="none" w:sz="0" w:space="0" w:color="auto"/>
      </w:divBdr>
    </w:div>
    <w:div w:id="306937803">
      <w:bodyDiv w:val="1"/>
      <w:marLeft w:val="0"/>
      <w:marRight w:val="0"/>
      <w:marTop w:val="0"/>
      <w:marBottom w:val="0"/>
      <w:divBdr>
        <w:top w:val="none" w:sz="0" w:space="0" w:color="auto"/>
        <w:left w:val="none" w:sz="0" w:space="0" w:color="auto"/>
        <w:bottom w:val="none" w:sz="0" w:space="0" w:color="auto"/>
        <w:right w:val="none" w:sz="0" w:space="0" w:color="auto"/>
      </w:divBdr>
    </w:div>
    <w:div w:id="310595855">
      <w:bodyDiv w:val="1"/>
      <w:marLeft w:val="0"/>
      <w:marRight w:val="0"/>
      <w:marTop w:val="0"/>
      <w:marBottom w:val="0"/>
      <w:divBdr>
        <w:top w:val="none" w:sz="0" w:space="0" w:color="auto"/>
        <w:left w:val="none" w:sz="0" w:space="0" w:color="auto"/>
        <w:bottom w:val="none" w:sz="0" w:space="0" w:color="auto"/>
        <w:right w:val="none" w:sz="0" w:space="0" w:color="auto"/>
      </w:divBdr>
    </w:div>
    <w:div w:id="312374708">
      <w:bodyDiv w:val="1"/>
      <w:marLeft w:val="0"/>
      <w:marRight w:val="0"/>
      <w:marTop w:val="0"/>
      <w:marBottom w:val="0"/>
      <w:divBdr>
        <w:top w:val="none" w:sz="0" w:space="0" w:color="auto"/>
        <w:left w:val="none" w:sz="0" w:space="0" w:color="auto"/>
        <w:bottom w:val="none" w:sz="0" w:space="0" w:color="auto"/>
        <w:right w:val="none" w:sz="0" w:space="0" w:color="auto"/>
      </w:divBdr>
    </w:div>
    <w:div w:id="315230997">
      <w:bodyDiv w:val="1"/>
      <w:marLeft w:val="0"/>
      <w:marRight w:val="0"/>
      <w:marTop w:val="0"/>
      <w:marBottom w:val="0"/>
      <w:divBdr>
        <w:top w:val="none" w:sz="0" w:space="0" w:color="auto"/>
        <w:left w:val="none" w:sz="0" w:space="0" w:color="auto"/>
        <w:bottom w:val="none" w:sz="0" w:space="0" w:color="auto"/>
        <w:right w:val="none" w:sz="0" w:space="0" w:color="auto"/>
      </w:divBdr>
    </w:div>
    <w:div w:id="315691647">
      <w:bodyDiv w:val="1"/>
      <w:marLeft w:val="0"/>
      <w:marRight w:val="0"/>
      <w:marTop w:val="0"/>
      <w:marBottom w:val="0"/>
      <w:divBdr>
        <w:top w:val="none" w:sz="0" w:space="0" w:color="auto"/>
        <w:left w:val="none" w:sz="0" w:space="0" w:color="auto"/>
        <w:bottom w:val="none" w:sz="0" w:space="0" w:color="auto"/>
        <w:right w:val="none" w:sz="0" w:space="0" w:color="auto"/>
      </w:divBdr>
    </w:div>
    <w:div w:id="333261077">
      <w:bodyDiv w:val="1"/>
      <w:marLeft w:val="0"/>
      <w:marRight w:val="0"/>
      <w:marTop w:val="0"/>
      <w:marBottom w:val="0"/>
      <w:divBdr>
        <w:top w:val="none" w:sz="0" w:space="0" w:color="auto"/>
        <w:left w:val="none" w:sz="0" w:space="0" w:color="auto"/>
        <w:bottom w:val="none" w:sz="0" w:space="0" w:color="auto"/>
        <w:right w:val="none" w:sz="0" w:space="0" w:color="auto"/>
      </w:divBdr>
    </w:div>
    <w:div w:id="342518075">
      <w:bodyDiv w:val="1"/>
      <w:marLeft w:val="0"/>
      <w:marRight w:val="0"/>
      <w:marTop w:val="0"/>
      <w:marBottom w:val="0"/>
      <w:divBdr>
        <w:top w:val="none" w:sz="0" w:space="0" w:color="auto"/>
        <w:left w:val="none" w:sz="0" w:space="0" w:color="auto"/>
        <w:bottom w:val="none" w:sz="0" w:space="0" w:color="auto"/>
        <w:right w:val="none" w:sz="0" w:space="0" w:color="auto"/>
      </w:divBdr>
    </w:div>
    <w:div w:id="343289823">
      <w:bodyDiv w:val="1"/>
      <w:marLeft w:val="0"/>
      <w:marRight w:val="0"/>
      <w:marTop w:val="0"/>
      <w:marBottom w:val="0"/>
      <w:divBdr>
        <w:top w:val="none" w:sz="0" w:space="0" w:color="auto"/>
        <w:left w:val="none" w:sz="0" w:space="0" w:color="auto"/>
        <w:bottom w:val="none" w:sz="0" w:space="0" w:color="auto"/>
        <w:right w:val="none" w:sz="0" w:space="0" w:color="auto"/>
      </w:divBdr>
    </w:div>
    <w:div w:id="344795405">
      <w:bodyDiv w:val="1"/>
      <w:marLeft w:val="0"/>
      <w:marRight w:val="0"/>
      <w:marTop w:val="0"/>
      <w:marBottom w:val="0"/>
      <w:divBdr>
        <w:top w:val="none" w:sz="0" w:space="0" w:color="auto"/>
        <w:left w:val="none" w:sz="0" w:space="0" w:color="auto"/>
        <w:bottom w:val="none" w:sz="0" w:space="0" w:color="auto"/>
        <w:right w:val="none" w:sz="0" w:space="0" w:color="auto"/>
      </w:divBdr>
    </w:div>
    <w:div w:id="357580761">
      <w:bodyDiv w:val="1"/>
      <w:marLeft w:val="0"/>
      <w:marRight w:val="0"/>
      <w:marTop w:val="0"/>
      <w:marBottom w:val="0"/>
      <w:divBdr>
        <w:top w:val="none" w:sz="0" w:space="0" w:color="auto"/>
        <w:left w:val="none" w:sz="0" w:space="0" w:color="auto"/>
        <w:bottom w:val="none" w:sz="0" w:space="0" w:color="auto"/>
        <w:right w:val="none" w:sz="0" w:space="0" w:color="auto"/>
      </w:divBdr>
    </w:div>
    <w:div w:id="357632435">
      <w:bodyDiv w:val="1"/>
      <w:marLeft w:val="0"/>
      <w:marRight w:val="0"/>
      <w:marTop w:val="0"/>
      <w:marBottom w:val="0"/>
      <w:divBdr>
        <w:top w:val="none" w:sz="0" w:space="0" w:color="auto"/>
        <w:left w:val="none" w:sz="0" w:space="0" w:color="auto"/>
        <w:bottom w:val="none" w:sz="0" w:space="0" w:color="auto"/>
        <w:right w:val="none" w:sz="0" w:space="0" w:color="auto"/>
      </w:divBdr>
    </w:div>
    <w:div w:id="363096049">
      <w:bodyDiv w:val="1"/>
      <w:marLeft w:val="0"/>
      <w:marRight w:val="0"/>
      <w:marTop w:val="0"/>
      <w:marBottom w:val="0"/>
      <w:divBdr>
        <w:top w:val="none" w:sz="0" w:space="0" w:color="auto"/>
        <w:left w:val="none" w:sz="0" w:space="0" w:color="auto"/>
        <w:bottom w:val="none" w:sz="0" w:space="0" w:color="auto"/>
        <w:right w:val="none" w:sz="0" w:space="0" w:color="auto"/>
      </w:divBdr>
    </w:div>
    <w:div w:id="369497403">
      <w:bodyDiv w:val="1"/>
      <w:marLeft w:val="0"/>
      <w:marRight w:val="0"/>
      <w:marTop w:val="0"/>
      <w:marBottom w:val="0"/>
      <w:divBdr>
        <w:top w:val="none" w:sz="0" w:space="0" w:color="auto"/>
        <w:left w:val="none" w:sz="0" w:space="0" w:color="auto"/>
        <w:bottom w:val="none" w:sz="0" w:space="0" w:color="auto"/>
        <w:right w:val="none" w:sz="0" w:space="0" w:color="auto"/>
      </w:divBdr>
    </w:div>
    <w:div w:id="373123074">
      <w:bodyDiv w:val="1"/>
      <w:marLeft w:val="0"/>
      <w:marRight w:val="0"/>
      <w:marTop w:val="0"/>
      <w:marBottom w:val="0"/>
      <w:divBdr>
        <w:top w:val="none" w:sz="0" w:space="0" w:color="auto"/>
        <w:left w:val="none" w:sz="0" w:space="0" w:color="auto"/>
        <w:bottom w:val="none" w:sz="0" w:space="0" w:color="auto"/>
        <w:right w:val="none" w:sz="0" w:space="0" w:color="auto"/>
      </w:divBdr>
    </w:div>
    <w:div w:id="380596664">
      <w:bodyDiv w:val="1"/>
      <w:marLeft w:val="0"/>
      <w:marRight w:val="0"/>
      <w:marTop w:val="0"/>
      <w:marBottom w:val="0"/>
      <w:divBdr>
        <w:top w:val="none" w:sz="0" w:space="0" w:color="auto"/>
        <w:left w:val="none" w:sz="0" w:space="0" w:color="auto"/>
        <w:bottom w:val="none" w:sz="0" w:space="0" w:color="auto"/>
        <w:right w:val="none" w:sz="0" w:space="0" w:color="auto"/>
      </w:divBdr>
    </w:div>
    <w:div w:id="385765031">
      <w:bodyDiv w:val="1"/>
      <w:marLeft w:val="0"/>
      <w:marRight w:val="0"/>
      <w:marTop w:val="0"/>
      <w:marBottom w:val="0"/>
      <w:divBdr>
        <w:top w:val="none" w:sz="0" w:space="0" w:color="auto"/>
        <w:left w:val="none" w:sz="0" w:space="0" w:color="auto"/>
        <w:bottom w:val="none" w:sz="0" w:space="0" w:color="auto"/>
        <w:right w:val="none" w:sz="0" w:space="0" w:color="auto"/>
      </w:divBdr>
    </w:div>
    <w:div w:id="390692434">
      <w:bodyDiv w:val="1"/>
      <w:marLeft w:val="0"/>
      <w:marRight w:val="0"/>
      <w:marTop w:val="0"/>
      <w:marBottom w:val="0"/>
      <w:divBdr>
        <w:top w:val="none" w:sz="0" w:space="0" w:color="auto"/>
        <w:left w:val="none" w:sz="0" w:space="0" w:color="auto"/>
        <w:bottom w:val="none" w:sz="0" w:space="0" w:color="auto"/>
        <w:right w:val="none" w:sz="0" w:space="0" w:color="auto"/>
      </w:divBdr>
    </w:div>
    <w:div w:id="392001524">
      <w:bodyDiv w:val="1"/>
      <w:marLeft w:val="0"/>
      <w:marRight w:val="0"/>
      <w:marTop w:val="0"/>
      <w:marBottom w:val="0"/>
      <w:divBdr>
        <w:top w:val="none" w:sz="0" w:space="0" w:color="auto"/>
        <w:left w:val="none" w:sz="0" w:space="0" w:color="auto"/>
        <w:bottom w:val="none" w:sz="0" w:space="0" w:color="auto"/>
        <w:right w:val="none" w:sz="0" w:space="0" w:color="auto"/>
      </w:divBdr>
    </w:div>
    <w:div w:id="392657301">
      <w:bodyDiv w:val="1"/>
      <w:marLeft w:val="0"/>
      <w:marRight w:val="0"/>
      <w:marTop w:val="0"/>
      <w:marBottom w:val="0"/>
      <w:divBdr>
        <w:top w:val="none" w:sz="0" w:space="0" w:color="auto"/>
        <w:left w:val="none" w:sz="0" w:space="0" w:color="auto"/>
        <w:bottom w:val="none" w:sz="0" w:space="0" w:color="auto"/>
        <w:right w:val="none" w:sz="0" w:space="0" w:color="auto"/>
      </w:divBdr>
    </w:div>
    <w:div w:id="394357166">
      <w:bodyDiv w:val="1"/>
      <w:marLeft w:val="0"/>
      <w:marRight w:val="0"/>
      <w:marTop w:val="0"/>
      <w:marBottom w:val="0"/>
      <w:divBdr>
        <w:top w:val="none" w:sz="0" w:space="0" w:color="auto"/>
        <w:left w:val="none" w:sz="0" w:space="0" w:color="auto"/>
        <w:bottom w:val="none" w:sz="0" w:space="0" w:color="auto"/>
        <w:right w:val="none" w:sz="0" w:space="0" w:color="auto"/>
      </w:divBdr>
    </w:div>
    <w:div w:id="396167987">
      <w:bodyDiv w:val="1"/>
      <w:marLeft w:val="0"/>
      <w:marRight w:val="0"/>
      <w:marTop w:val="0"/>
      <w:marBottom w:val="0"/>
      <w:divBdr>
        <w:top w:val="none" w:sz="0" w:space="0" w:color="auto"/>
        <w:left w:val="none" w:sz="0" w:space="0" w:color="auto"/>
        <w:bottom w:val="none" w:sz="0" w:space="0" w:color="auto"/>
        <w:right w:val="none" w:sz="0" w:space="0" w:color="auto"/>
      </w:divBdr>
    </w:div>
    <w:div w:id="400490991">
      <w:bodyDiv w:val="1"/>
      <w:marLeft w:val="0"/>
      <w:marRight w:val="0"/>
      <w:marTop w:val="0"/>
      <w:marBottom w:val="0"/>
      <w:divBdr>
        <w:top w:val="none" w:sz="0" w:space="0" w:color="auto"/>
        <w:left w:val="none" w:sz="0" w:space="0" w:color="auto"/>
        <w:bottom w:val="none" w:sz="0" w:space="0" w:color="auto"/>
        <w:right w:val="none" w:sz="0" w:space="0" w:color="auto"/>
      </w:divBdr>
    </w:div>
    <w:div w:id="402485983">
      <w:bodyDiv w:val="1"/>
      <w:marLeft w:val="0"/>
      <w:marRight w:val="0"/>
      <w:marTop w:val="0"/>
      <w:marBottom w:val="0"/>
      <w:divBdr>
        <w:top w:val="none" w:sz="0" w:space="0" w:color="auto"/>
        <w:left w:val="none" w:sz="0" w:space="0" w:color="auto"/>
        <w:bottom w:val="none" w:sz="0" w:space="0" w:color="auto"/>
        <w:right w:val="none" w:sz="0" w:space="0" w:color="auto"/>
      </w:divBdr>
    </w:div>
    <w:div w:id="409346998">
      <w:bodyDiv w:val="1"/>
      <w:marLeft w:val="0"/>
      <w:marRight w:val="0"/>
      <w:marTop w:val="0"/>
      <w:marBottom w:val="0"/>
      <w:divBdr>
        <w:top w:val="none" w:sz="0" w:space="0" w:color="auto"/>
        <w:left w:val="none" w:sz="0" w:space="0" w:color="auto"/>
        <w:bottom w:val="none" w:sz="0" w:space="0" w:color="auto"/>
        <w:right w:val="none" w:sz="0" w:space="0" w:color="auto"/>
      </w:divBdr>
    </w:div>
    <w:div w:id="415248504">
      <w:bodyDiv w:val="1"/>
      <w:marLeft w:val="0"/>
      <w:marRight w:val="0"/>
      <w:marTop w:val="0"/>
      <w:marBottom w:val="0"/>
      <w:divBdr>
        <w:top w:val="none" w:sz="0" w:space="0" w:color="auto"/>
        <w:left w:val="none" w:sz="0" w:space="0" w:color="auto"/>
        <w:bottom w:val="none" w:sz="0" w:space="0" w:color="auto"/>
        <w:right w:val="none" w:sz="0" w:space="0" w:color="auto"/>
      </w:divBdr>
    </w:div>
    <w:div w:id="416558162">
      <w:bodyDiv w:val="1"/>
      <w:marLeft w:val="0"/>
      <w:marRight w:val="0"/>
      <w:marTop w:val="0"/>
      <w:marBottom w:val="0"/>
      <w:divBdr>
        <w:top w:val="none" w:sz="0" w:space="0" w:color="auto"/>
        <w:left w:val="none" w:sz="0" w:space="0" w:color="auto"/>
        <w:bottom w:val="none" w:sz="0" w:space="0" w:color="auto"/>
        <w:right w:val="none" w:sz="0" w:space="0" w:color="auto"/>
      </w:divBdr>
    </w:div>
    <w:div w:id="420028352">
      <w:bodyDiv w:val="1"/>
      <w:marLeft w:val="0"/>
      <w:marRight w:val="0"/>
      <w:marTop w:val="0"/>
      <w:marBottom w:val="0"/>
      <w:divBdr>
        <w:top w:val="none" w:sz="0" w:space="0" w:color="auto"/>
        <w:left w:val="none" w:sz="0" w:space="0" w:color="auto"/>
        <w:bottom w:val="none" w:sz="0" w:space="0" w:color="auto"/>
        <w:right w:val="none" w:sz="0" w:space="0" w:color="auto"/>
      </w:divBdr>
    </w:div>
    <w:div w:id="428427912">
      <w:bodyDiv w:val="1"/>
      <w:marLeft w:val="0"/>
      <w:marRight w:val="0"/>
      <w:marTop w:val="0"/>
      <w:marBottom w:val="0"/>
      <w:divBdr>
        <w:top w:val="none" w:sz="0" w:space="0" w:color="auto"/>
        <w:left w:val="none" w:sz="0" w:space="0" w:color="auto"/>
        <w:bottom w:val="none" w:sz="0" w:space="0" w:color="auto"/>
        <w:right w:val="none" w:sz="0" w:space="0" w:color="auto"/>
      </w:divBdr>
    </w:div>
    <w:div w:id="431364219">
      <w:bodyDiv w:val="1"/>
      <w:marLeft w:val="0"/>
      <w:marRight w:val="0"/>
      <w:marTop w:val="0"/>
      <w:marBottom w:val="0"/>
      <w:divBdr>
        <w:top w:val="none" w:sz="0" w:space="0" w:color="auto"/>
        <w:left w:val="none" w:sz="0" w:space="0" w:color="auto"/>
        <w:bottom w:val="none" w:sz="0" w:space="0" w:color="auto"/>
        <w:right w:val="none" w:sz="0" w:space="0" w:color="auto"/>
      </w:divBdr>
    </w:div>
    <w:div w:id="439375116">
      <w:bodyDiv w:val="1"/>
      <w:marLeft w:val="0"/>
      <w:marRight w:val="0"/>
      <w:marTop w:val="0"/>
      <w:marBottom w:val="0"/>
      <w:divBdr>
        <w:top w:val="none" w:sz="0" w:space="0" w:color="auto"/>
        <w:left w:val="none" w:sz="0" w:space="0" w:color="auto"/>
        <w:bottom w:val="none" w:sz="0" w:space="0" w:color="auto"/>
        <w:right w:val="none" w:sz="0" w:space="0" w:color="auto"/>
      </w:divBdr>
    </w:div>
    <w:div w:id="444888529">
      <w:bodyDiv w:val="1"/>
      <w:marLeft w:val="0"/>
      <w:marRight w:val="0"/>
      <w:marTop w:val="0"/>
      <w:marBottom w:val="0"/>
      <w:divBdr>
        <w:top w:val="none" w:sz="0" w:space="0" w:color="auto"/>
        <w:left w:val="none" w:sz="0" w:space="0" w:color="auto"/>
        <w:bottom w:val="none" w:sz="0" w:space="0" w:color="auto"/>
        <w:right w:val="none" w:sz="0" w:space="0" w:color="auto"/>
      </w:divBdr>
    </w:div>
    <w:div w:id="445543758">
      <w:bodyDiv w:val="1"/>
      <w:marLeft w:val="0"/>
      <w:marRight w:val="0"/>
      <w:marTop w:val="0"/>
      <w:marBottom w:val="0"/>
      <w:divBdr>
        <w:top w:val="none" w:sz="0" w:space="0" w:color="auto"/>
        <w:left w:val="none" w:sz="0" w:space="0" w:color="auto"/>
        <w:bottom w:val="none" w:sz="0" w:space="0" w:color="auto"/>
        <w:right w:val="none" w:sz="0" w:space="0" w:color="auto"/>
      </w:divBdr>
    </w:div>
    <w:div w:id="446196132">
      <w:bodyDiv w:val="1"/>
      <w:marLeft w:val="0"/>
      <w:marRight w:val="0"/>
      <w:marTop w:val="0"/>
      <w:marBottom w:val="0"/>
      <w:divBdr>
        <w:top w:val="none" w:sz="0" w:space="0" w:color="auto"/>
        <w:left w:val="none" w:sz="0" w:space="0" w:color="auto"/>
        <w:bottom w:val="none" w:sz="0" w:space="0" w:color="auto"/>
        <w:right w:val="none" w:sz="0" w:space="0" w:color="auto"/>
      </w:divBdr>
    </w:div>
    <w:div w:id="447093325">
      <w:bodyDiv w:val="1"/>
      <w:marLeft w:val="0"/>
      <w:marRight w:val="0"/>
      <w:marTop w:val="0"/>
      <w:marBottom w:val="0"/>
      <w:divBdr>
        <w:top w:val="none" w:sz="0" w:space="0" w:color="auto"/>
        <w:left w:val="none" w:sz="0" w:space="0" w:color="auto"/>
        <w:bottom w:val="none" w:sz="0" w:space="0" w:color="auto"/>
        <w:right w:val="none" w:sz="0" w:space="0" w:color="auto"/>
      </w:divBdr>
    </w:div>
    <w:div w:id="457265866">
      <w:bodyDiv w:val="1"/>
      <w:marLeft w:val="0"/>
      <w:marRight w:val="0"/>
      <w:marTop w:val="0"/>
      <w:marBottom w:val="0"/>
      <w:divBdr>
        <w:top w:val="none" w:sz="0" w:space="0" w:color="auto"/>
        <w:left w:val="none" w:sz="0" w:space="0" w:color="auto"/>
        <w:bottom w:val="none" w:sz="0" w:space="0" w:color="auto"/>
        <w:right w:val="none" w:sz="0" w:space="0" w:color="auto"/>
      </w:divBdr>
    </w:div>
    <w:div w:id="468673086">
      <w:bodyDiv w:val="1"/>
      <w:marLeft w:val="0"/>
      <w:marRight w:val="0"/>
      <w:marTop w:val="0"/>
      <w:marBottom w:val="0"/>
      <w:divBdr>
        <w:top w:val="none" w:sz="0" w:space="0" w:color="auto"/>
        <w:left w:val="none" w:sz="0" w:space="0" w:color="auto"/>
        <w:bottom w:val="none" w:sz="0" w:space="0" w:color="auto"/>
        <w:right w:val="none" w:sz="0" w:space="0" w:color="auto"/>
      </w:divBdr>
    </w:div>
    <w:div w:id="473256478">
      <w:bodyDiv w:val="1"/>
      <w:marLeft w:val="0"/>
      <w:marRight w:val="0"/>
      <w:marTop w:val="0"/>
      <w:marBottom w:val="0"/>
      <w:divBdr>
        <w:top w:val="none" w:sz="0" w:space="0" w:color="auto"/>
        <w:left w:val="none" w:sz="0" w:space="0" w:color="auto"/>
        <w:bottom w:val="none" w:sz="0" w:space="0" w:color="auto"/>
        <w:right w:val="none" w:sz="0" w:space="0" w:color="auto"/>
      </w:divBdr>
    </w:div>
    <w:div w:id="473257796">
      <w:bodyDiv w:val="1"/>
      <w:marLeft w:val="0"/>
      <w:marRight w:val="0"/>
      <w:marTop w:val="0"/>
      <w:marBottom w:val="0"/>
      <w:divBdr>
        <w:top w:val="none" w:sz="0" w:space="0" w:color="auto"/>
        <w:left w:val="none" w:sz="0" w:space="0" w:color="auto"/>
        <w:bottom w:val="none" w:sz="0" w:space="0" w:color="auto"/>
        <w:right w:val="none" w:sz="0" w:space="0" w:color="auto"/>
      </w:divBdr>
    </w:div>
    <w:div w:id="477453705">
      <w:bodyDiv w:val="1"/>
      <w:marLeft w:val="0"/>
      <w:marRight w:val="0"/>
      <w:marTop w:val="0"/>
      <w:marBottom w:val="0"/>
      <w:divBdr>
        <w:top w:val="none" w:sz="0" w:space="0" w:color="auto"/>
        <w:left w:val="none" w:sz="0" w:space="0" w:color="auto"/>
        <w:bottom w:val="none" w:sz="0" w:space="0" w:color="auto"/>
        <w:right w:val="none" w:sz="0" w:space="0" w:color="auto"/>
      </w:divBdr>
    </w:div>
    <w:div w:id="479008037">
      <w:bodyDiv w:val="1"/>
      <w:marLeft w:val="0"/>
      <w:marRight w:val="0"/>
      <w:marTop w:val="0"/>
      <w:marBottom w:val="0"/>
      <w:divBdr>
        <w:top w:val="none" w:sz="0" w:space="0" w:color="auto"/>
        <w:left w:val="none" w:sz="0" w:space="0" w:color="auto"/>
        <w:bottom w:val="none" w:sz="0" w:space="0" w:color="auto"/>
        <w:right w:val="none" w:sz="0" w:space="0" w:color="auto"/>
      </w:divBdr>
    </w:div>
    <w:div w:id="492569287">
      <w:bodyDiv w:val="1"/>
      <w:marLeft w:val="0"/>
      <w:marRight w:val="0"/>
      <w:marTop w:val="0"/>
      <w:marBottom w:val="0"/>
      <w:divBdr>
        <w:top w:val="none" w:sz="0" w:space="0" w:color="auto"/>
        <w:left w:val="none" w:sz="0" w:space="0" w:color="auto"/>
        <w:bottom w:val="none" w:sz="0" w:space="0" w:color="auto"/>
        <w:right w:val="none" w:sz="0" w:space="0" w:color="auto"/>
      </w:divBdr>
    </w:div>
    <w:div w:id="494999582">
      <w:bodyDiv w:val="1"/>
      <w:marLeft w:val="0"/>
      <w:marRight w:val="0"/>
      <w:marTop w:val="0"/>
      <w:marBottom w:val="0"/>
      <w:divBdr>
        <w:top w:val="none" w:sz="0" w:space="0" w:color="auto"/>
        <w:left w:val="none" w:sz="0" w:space="0" w:color="auto"/>
        <w:bottom w:val="none" w:sz="0" w:space="0" w:color="auto"/>
        <w:right w:val="none" w:sz="0" w:space="0" w:color="auto"/>
      </w:divBdr>
    </w:div>
    <w:div w:id="496578401">
      <w:bodyDiv w:val="1"/>
      <w:marLeft w:val="0"/>
      <w:marRight w:val="0"/>
      <w:marTop w:val="0"/>
      <w:marBottom w:val="0"/>
      <w:divBdr>
        <w:top w:val="none" w:sz="0" w:space="0" w:color="auto"/>
        <w:left w:val="none" w:sz="0" w:space="0" w:color="auto"/>
        <w:bottom w:val="none" w:sz="0" w:space="0" w:color="auto"/>
        <w:right w:val="none" w:sz="0" w:space="0" w:color="auto"/>
      </w:divBdr>
    </w:div>
    <w:div w:id="502161433">
      <w:bodyDiv w:val="1"/>
      <w:marLeft w:val="0"/>
      <w:marRight w:val="0"/>
      <w:marTop w:val="0"/>
      <w:marBottom w:val="0"/>
      <w:divBdr>
        <w:top w:val="none" w:sz="0" w:space="0" w:color="auto"/>
        <w:left w:val="none" w:sz="0" w:space="0" w:color="auto"/>
        <w:bottom w:val="none" w:sz="0" w:space="0" w:color="auto"/>
        <w:right w:val="none" w:sz="0" w:space="0" w:color="auto"/>
      </w:divBdr>
    </w:div>
    <w:div w:id="505636371">
      <w:bodyDiv w:val="1"/>
      <w:marLeft w:val="0"/>
      <w:marRight w:val="0"/>
      <w:marTop w:val="0"/>
      <w:marBottom w:val="0"/>
      <w:divBdr>
        <w:top w:val="none" w:sz="0" w:space="0" w:color="auto"/>
        <w:left w:val="none" w:sz="0" w:space="0" w:color="auto"/>
        <w:bottom w:val="none" w:sz="0" w:space="0" w:color="auto"/>
        <w:right w:val="none" w:sz="0" w:space="0" w:color="auto"/>
      </w:divBdr>
    </w:div>
    <w:div w:id="524905012">
      <w:bodyDiv w:val="1"/>
      <w:marLeft w:val="0"/>
      <w:marRight w:val="0"/>
      <w:marTop w:val="0"/>
      <w:marBottom w:val="0"/>
      <w:divBdr>
        <w:top w:val="none" w:sz="0" w:space="0" w:color="auto"/>
        <w:left w:val="none" w:sz="0" w:space="0" w:color="auto"/>
        <w:bottom w:val="none" w:sz="0" w:space="0" w:color="auto"/>
        <w:right w:val="none" w:sz="0" w:space="0" w:color="auto"/>
      </w:divBdr>
    </w:div>
    <w:div w:id="531722549">
      <w:bodyDiv w:val="1"/>
      <w:marLeft w:val="0"/>
      <w:marRight w:val="0"/>
      <w:marTop w:val="0"/>
      <w:marBottom w:val="0"/>
      <w:divBdr>
        <w:top w:val="none" w:sz="0" w:space="0" w:color="auto"/>
        <w:left w:val="none" w:sz="0" w:space="0" w:color="auto"/>
        <w:bottom w:val="none" w:sz="0" w:space="0" w:color="auto"/>
        <w:right w:val="none" w:sz="0" w:space="0" w:color="auto"/>
      </w:divBdr>
    </w:div>
    <w:div w:id="542182772">
      <w:bodyDiv w:val="1"/>
      <w:marLeft w:val="0"/>
      <w:marRight w:val="0"/>
      <w:marTop w:val="0"/>
      <w:marBottom w:val="0"/>
      <w:divBdr>
        <w:top w:val="none" w:sz="0" w:space="0" w:color="auto"/>
        <w:left w:val="none" w:sz="0" w:space="0" w:color="auto"/>
        <w:bottom w:val="none" w:sz="0" w:space="0" w:color="auto"/>
        <w:right w:val="none" w:sz="0" w:space="0" w:color="auto"/>
      </w:divBdr>
    </w:div>
    <w:div w:id="543717776">
      <w:bodyDiv w:val="1"/>
      <w:marLeft w:val="0"/>
      <w:marRight w:val="0"/>
      <w:marTop w:val="0"/>
      <w:marBottom w:val="0"/>
      <w:divBdr>
        <w:top w:val="none" w:sz="0" w:space="0" w:color="auto"/>
        <w:left w:val="none" w:sz="0" w:space="0" w:color="auto"/>
        <w:bottom w:val="none" w:sz="0" w:space="0" w:color="auto"/>
        <w:right w:val="none" w:sz="0" w:space="0" w:color="auto"/>
      </w:divBdr>
    </w:div>
    <w:div w:id="563101322">
      <w:bodyDiv w:val="1"/>
      <w:marLeft w:val="0"/>
      <w:marRight w:val="0"/>
      <w:marTop w:val="0"/>
      <w:marBottom w:val="0"/>
      <w:divBdr>
        <w:top w:val="none" w:sz="0" w:space="0" w:color="auto"/>
        <w:left w:val="none" w:sz="0" w:space="0" w:color="auto"/>
        <w:bottom w:val="none" w:sz="0" w:space="0" w:color="auto"/>
        <w:right w:val="none" w:sz="0" w:space="0" w:color="auto"/>
      </w:divBdr>
    </w:div>
    <w:div w:id="563375110">
      <w:bodyDiv w:val="1"/>
      <w:marLeft w:val="0"/>
      <w:marRight w:val="0"/>
      <w:marTop w:val="0"/>
      <w:marBottom w:val="0"/>
      <w:divBdr>
        <w:top w:val="none" w:sz="0" w:space="0" w:color="auto"/>
        <w:left w:val="none" w:sz="0" w:space="0" w:color="auto"/>
        <w:bottom w:val="none" w:sz="0" w:space="0" w:color="auto"/>
        <w:right w:val="none" w:sz="0" w:space="0" w:color="auto"/>
      </w:divBdr>
    </w:div>
    <w:div w:id="566574955">
      <w:bodyDiv w:val="1"/>
      <w:marLeft w:val="0"/>
      <w:marRight w:val="0"/>
      <w:marTop w:val="0"/>
      <w:marBottom w:val="0"/>
      <w:divBdr>
        <w:top w:val="none" w:sz="0" w:space="0" w:color="auto"/>
        <w:left w:val="none" w:sz="0" w:space="0" w:color="auto"/>
        <w:bottom w:val="none" w:sz="0" w:space="0" w:color="auto"/>
        <w:right w:val="none" w:sz="0" w:space="0" w:color="auto"/>
      </w:divBdr>
    </w:div>
    <w:div w:id="568997569">
      <w:bodyDiv w:val="1"/>
      <w:marLeft w:val="0"/>
      <w:marRight w:val="0"/>
      <w:marTop w:val="0"/>
      <w:marBottom w:val="0"/>
      <w:divBdr>
        <w:top w:val="none" w:sz="0" w:space="0" w:color="auto"/>
        <w:left w:val="none" w:sz="0" w:space="0" w:color="auto"/>
        <w:bottom w:val="none" w:sz="0" w:space="0" w:color="auto"/>
        <w:right w:val="none" w:sz="0" w:space="0" w:color="auto"/>
      </w:divBdr>
    </w:div>
    <w:div w:id="572006311">
      <w:bodyDiv w:val="1"/>
      <w:marLeft w:val="0"/>
      <w:marRight w:val="0"/>
      <w:marTop w:val="0"/>
      <w:marBottom w:val="0"/>
      <w:divBdr>
        <w:top w:val="none" w:sz="0" w:space="0" w:color="auto"/>
        <w:left w:val="none" w:sz="0" w:space="0" w:color="auto"/>
        <w:bottom w:val="none" w:sz="0" w:space="0" w:color="auto"/>
        <w:right w:val="none" w:sz="0" w:space="0" w:color="auto"/>
      </w:divBdr>
    </w:div>
    <w:div w:id="576939044">
      <w:bodyDiv w:val="1"/>
      <w:marLeft w:val="0"/>
      <w:marRight w:val="0"/>
      <w:marTop w:val="0"/>
      <w:marBottom w:val="0"/>
      <w:divBdr>
        <w:top w:val="none" w:sz="0" w:space="0" w:color="auto"/>
        <w:left w:val="none" w:sz="0" w:space="0" w:color="auto"/>
        <w:bottom w:val="none" w:sz="0" w:space="0" w:color="auto"/>
        <w:right w:val="none" w:sz="0" w:space="0" w:color="auto"/>
      </w:divBdr>
    </w:div>
    <w:div w:id="586693306">
      <w:bodyDiv w:val="1"/>
      <w:marLeft w:val="0"/>
      <w:marRight w:val="0"/>
      <w:marTop w:val="0"/>
      <w:marBottom w:val="0"/>
      <w:divBdr>
        <w:top w:val="none" w:sz="0" w:space="0" w:color="auto"/>
        <w:left w:val="none" w:sz="0" w:space="0" w:color="auto"/>
        <w:bottom w:val="none" w:sz="0" w:space="0" w:color="auto"/>
        <w:right w:val="none" w:sz="0" w:space="0" w:color="auto"/>
      </w:divBdr>
    </w:div>
    <w:div w:id="586810483">
      <w:bodyDiv w:val="1"/>
      <w:marLeft w:val="0"/>
      <w:marRight w:val="0"/>
      <w:marTop w:val="0"/>
      <w:marBottom w:val="0"/>
      <w:divBdr>
        <w:top w:val="none" w:sz="0" w:space="0" w:color="auto"/>
        <w:left w:val="none" w:sz="0" w:space="0" w:color="auto"/>
        <w:bottom w:val="none" w:sz="0" w:space="0" w:color="auto"/>
        <w:right w:val="none" w:sz="0" w:space="0" w:color="auto"/>
      </w:divBdr>
    </w:div>
    <w:div w:id="591397968">
      <w:bodyDiv w:val="1"/>
      <w:marLeft w:val="0"/>
      <w:marRight w:val="0"/>
      <w:marTop w:val="0"/>
      <w:marBottom w:val="0"/>
      <w:divBdr>
        <w:top w:val="none" w:sz="0" w:space="0" w:color="auto"/>
        <w:left w:val="none" w:sz="0" w:space="0" w:color="auto"/>
        <w:bottom w:val="none" w:sz="0" w:space="0" w:color="auto"/>
        <w:right w:val="none" w:sz="0" w:space="0" w:color="auto"/>
      </w:divBdr>
    </w:div>
    <w:div w:id="593560076">
      <w:bodyDiv w:val="1"/>
      <w:marLeft w:val="0"/>
      <w:marRight w:val="0"/>
      <w:marTop w:val="0"/>
      <w:marBottom w:val="0"/>
      <w:divBdr>
        <w:top w:val="none" w:sz="0" w:space="0" w:color="auto"/>
        <w:left w:val="none" w:sz="0" w:space="0" w:color="auto"/>
        <w:bottom w:val="none" w:sz="0" w:space="0" w:color="auto"/>
        <w:right w:val="none" w:sz="0" w:space="0" w:color="auto"/>
      </w:divBdr>
    </w:div>
    <w:div w:id="595944107">
      <w:bodyDiv w:val="1"/>
      <w:marLeft w:val="0"/>
      <w:marRight w:val="0"/>
      <w:marTop w:val="0"/>
      <w:marBottom w:val="0"/>
      <w:divBdr>
        <w:top w:val="none" w:sz="0" w:space="0" w:color="auto"/>
        <w:left w:val="none" w:sz="0" w:space="0" w:color="auto"/>
        <w:bottom w:val="none" w:sz="0" w:space="0" w:color="auto"/>
        <w:right w:val="none" w:sz="0" w:space="0" w:color="auto"/>
      </w:divBdr>
    </w:div>
    <w:div w:id="599685943">
      <w:bodyDiv w:val="1"/>
      <w:marLeft w:val="0"/>
      <w:marRight w:val="0"/>
      <w:marTop w:val="0"/>
      <w:marBottom w:val="0"/>
      <w:divBdr>
        <w:top w:val="none" w:sz="0" w:space="0" w:color="auto"/>
        <w:left w:val="none" w:sz="0" w:space="0" w:color="auto"/>
        <w:bottom w:val="none" w:sz="0" w:space="0" w:color="auto"/>
        <w:right w:val="none" w:sz="0" w:space="0" w:color="auto"/>
      </w:divBdr>
    </w:div>
    <w:div w:id="599988203">
      <w:bodyDiv w:val="1"/>
      <w:marLeft w:val="0"/>
      <w:marRight w:val="0"/>
      <w:marTop w:val="0"/>
      <w:marBottom w:val="0"/>
      <w:divBdr>
        <w:top w:val="none" w:sz="0" w:space="0" w:color="auto"/>
        <w:left w:val="none" w:sz="0" w:space="0" w:color="auto"/>
        <w:bottom w:val="none" w:sz="0" w:space="0" w:color="auto"/>
        <w:right w:val="none" w:sz="0" w:space="0" w:color="auto"/>
      </w:divBdr>
    </w:div>
    <w:div w:id="601645645">
      <w:bodyDiv w:val="1"/>
      <w:marLeft w:val="0"/>
      <w:marRight w:val="0"/>
      <w:marTop w:val="0"/>
      <w:marBottom w:val="0"/>
      <w:divBdr>
        <w:top w:val="none" w:sz="0" w:space="0" w:color="auto"/>
        <w:left w:val="none" w:sz="0" w:space="0" w:color="auto"/>
        <w:bottom w:val="none" w:sz="0" w:space="0" w:color="auto"/>
        <w:right w:val="none" w:sz="0" w:space="0" w:color="auto"/>
      </w:divBdr>
    </w:div>
    <w:div w:id="604508160">
      <w:bodyDiv w:val="1"/>
      <w:marLeft w:val="0"/>
      <w:marRight w:val="0"/>
      <w:marTop w:val="0"/>
      <w:marBottom w:val="0"/>
      <w:divBdr>
        <w:top w:val="none" w:sz="0" w:space="0" w:color="auto"/>
        <w:left w:val="none" w:sz="0" w:space="0" w:color="auto"/>
        <w:bottom w:val="none" w:sz="0" w:space="0" w:color="auto"/>
        <w:right w:val="none" w:sz="0" w:space="0" w:color="auto"/>
      </w:divBdr>
    </w:div>
    <w:div w:id="617571695">
      <w:bodyDiv w:val="1"/>
      <w:marLeft w:val="0"/>
      <w:marRight w:val="0"/>
      <w:marTop w:val="0"/>
      <w:marBottom w:val="0"/>
      <w:divBdr>
        <w:top w:val="none" w:sz="0" w:space="0" w:color="auto"/>
        <w:left w:val="none" w:sz="0" w:space="0" w:color="auto"/>
        <w:bottom w:val="none" w:sz="0" w:space="0" w:color="auto"/>
        <w:right w:val="none" w:sz="0" w:space="0" w:color="auto"/>
      </w:divBdr>
    </w:div>
    <w:div w:id="619921188">
      <w:bodyDiv w:val="1"/>
      <w:marLeft w:val="0"/>
      <w:marRight w:val="0"/>
      <w:marTop w:val="0"/>
      <w:marBottom w:val="0"/>
      <w:divBdr>
        <w:top w:val="none" w:sz="0" w:space="0" w:color="auto"/>
        <w:left w:val="none" w:sz="0" w:space="0" w:color="auto"/>
        <w:bottom w:val="none" w:sz="0" w:space="0" w:color="auto"/>
        <w:right w:val="none" w:sz="0" w:space="0" w:color="auto"/>
      </w:divBdr>
    </w:div>
    <w:div w:id="634334369">
      <w:bodyDiv w:val="1"/>
      <w:marLeft w:val="0"/>
      <w:marRight w:val="0"/>
      <w:marTop w:val="0"/>
      <w:marBottom w:val="0"/>
      <w:divBdr>
        <w:top w:val="none" w:sz="0" w:space="0" w:color="auto"/>
        <w:left w:val="none" w:sz="0" w:space="0" w:color="auto"/>
        <w:bottom w:val="none" w:sz="0" w:space="0" w:color="auto"/>
        <w:right w:val="none" w:sz="0" w:space="0" w:color="auto"/>
      </w:divBdr>
    </w:div>
    <w:div w:id="636447823">
      <w:bodyDiv w:val="1"/>
      <w:marLeft w:val="0"/>
      <w:marRight w:val="0"/>
      <w:marTop w:val="0"/>
      <w:marBottom w:val="0"/>
      <w:divBdr>
        <w:top w:val="none" w:sz="0" w:space="0" w:color="auto"/>
        <w:left w:val="none" w:sz="0" w:space="0" w:color="auto"/>
        <w:bottom w:val="none" w:sz="0" w:space="0" w:color="auto"/>
        <w:right w:val="none" w:sz="0" w:space="0" w:color="auto"/>
      </w:divBdr>
    </w:div>
    <w:div w:id="639924157">
      <w:bodyDiv w:val="1"/>
      <w:marLeft w:val="0"/>
      <w:marRight w:val="0"/>
      <w:marTop w:val="0"/>
      <w:marBottom w:val="0"/>
      <w:divBdr>
        <w:top w:val="none" w:sz="0" w:space="0" w:color="auto"/>
        <w:left w:val="none" w:sz="0" w:space="0" w:color="auto"/>
        <w:bottom w:val="none" w:sz="0" w:space="0" w:color="auto"/>
        <w:right w:val="none" w:sz="0" w:space="0" w:color="auto"/>
      </w:divBdr>
    </w:div>
    <w:div w:id="640618749">
      <w:bodyDiv w:val="1"/>
      <w:marLeft w:val="0"/>
      <w:marRight w:val="0"/>
      <w:marTop w:val="0"/>
      <w:marBottom w:val="0"/>
      <w:divBdr>
        <w:top w:val="none" w:sz="0" w:space="0" w:color="auto"/>
        <w:left w:val="none" w:sz="0" w:space="0" w:color="auto"/>
        <w:bottom w:val="none" w:sz="0" w:space="0" w:color="auto"/>
        <w:right w:val="none" w:sz="0" w:space="0" w:color="auto"/>
      </w:divBdr>
    </w:div>
    <w:div w:id="640889096">
      <w:bodyDiv w:val="1"/>
      <w:marLeft w:val="0"/>
      <w:marRight w:val="0"/>
      <w:marTop w:val="0"/>
      <w:marBottom w:val="0"/>
      <w:divBdr>
        <w:top w:val="none" w:sz="0" w:space="0" w:color="auto"/>
        <w:left w:val="none" w:sz="0" w:space="0" w:color="auto"/>
        <w:bottom w:val="none" w:sz="0" w:space="0" w:color="auto"/>
        <w:right w:val="none" w:sz="0" w:space="0" w:color="auto"/>
      </w:divBdr>
    </w:div>
    <w:div w:id="659046972">
      <w:bodyDiv w:val="1"/>
      <w:marLeft w:val="0"/>
      <w:marRight w:val="0"/>
      <w:marTop w:val="0"/>
      <w:marBottom w:val="0"/>
      <w:divBdr>
        <w:top w:val="none" w:sz="0" w:space="0" w:color="auto"/>
        <w:left w:val="none" w:sz="0" w:space="0" w:color="auto"/>
        <w:bottom w:val="none" w:sz="0" w:space="0" w:color="auto"/>
        <w:right w:val="none" w:sz="0" w:space="0" w:color="auto"/>
      </w:divBdr>
    </w:div>
    <w:div w:id="660893004">
      <w:bodyDiv w:val="1"/>
      <w:marLeft w:val="0"/>
      <w:marRight w:val="0"/>
      <w:marTop w:val="0"/>
      <w:marBottom w:val="0"/>
      <w:divBdr>
        <w:top w:val="none" w:sz="0" w:space="0" w:color="auto"/>
        <w:left w:val="none" w:sz="0" w:space="0" w:color="auto"/>
        <w:bottom w:val="none" w:sz="0" w:space="0" w:color="auto"/>
        <w:right w:val="none" w:sz="0" w:space="0" w:color="auto"/>
      </w:divBdr>
    </w:div>
    <w:div w:id="670379618">
      <w:bodyDiv w:val="1"/>
      <w:marLeft w:val="0"/>
      <w:marRight w:val="0"/>
      <w:marTop w:val="0"/>
      <w:marBottom w:val="0"/>
      <w:divBdr>
        <w:top w:val="none" w:sz="0" w:space="0" w:color="auto"/>
        <w:left w:val="none" w:sz="0" w:space="0" w:color="auto"/>
        <w:bottom w:val="none" w:sz="0" w:space="0" w:color="auto"/>
        <w:right w:val="none" w:sz="0" w:space="0" w:color="auto"/>
      </w:divBdr>
    </w:div>
    <w:div w:id="671371589">
      <w:bodyDiv w:val="1"/>
      <w:marLeft w:val="0"/>
      <w:marRight w:val="0"/>
      <w:marTop w:val="0"/>
      <w:marBottom w:val="0"/>
      <w:divBdr>
        <w:top w:val="none" w:sz="0" w:space="0" w:color="auto"/>
        <w:left w:val="none" w:sz="0" w:space="0" w:color="auto"/>
        <w:bottom w:val="none" w:sz="0" w:space="0" w:color="auto"/>
        <w:right w:val="none" w:sz="0" w:space="0" w:color="auto"/>
      </w:divBdr>
    </w:div>
    <w:div w:id="674958452">
      <w:bodyDiv w:val="1"/>
      <w:marLeft w:val="0"/>
      <w:marRight w:val="0"/>
      <w:marTop w:val="0"/>
      <w:marBottom w:val="0"/>
      <w:divBdr>
        <w:top w:val="none" w:sz="0" w:space="0" w:color="auto"/>
        <w:left w:val="none" w:sz="0" w:space="0" w:color="auto"/>
        <w:bottom w:val="none" w:sz="0" w:space="0" w:color="auto"/>
        <w:right w:val="none" w:sz="0" w:space="0" w:color="auto"/>
      </w:divBdr>
    </w:div>
    <w:div w:id="675108045">
      <w:bodyDiv w:val="1"/>
      <w:marLeft w:val="0"/>
      <w:marRight w:val="0"/>
      <w:marTop w:val="0"/>
      <w:marBottom w:val="0"/>
      <w:divBdr>
        <w:top w:val="none" w:sz="0" w:space="0" w:color="auto"/>
        <w:left w:val="none" w:sz="0" w:space="0" w:color="auto"/>
        <w:bottom w:val="none" w:sz="0" w:space="0" w:color="auto"/>
        <w:right w:val="none" w:sz="0" w:space="0" w:color="auto"/>
      </w:divBdr>
    </w:div>
    <w:div w:id="675500208">
      <w:bodyDiv w:val="1"/>
      <w:marLeft w:val="0"/>
      <w:marRight w:val="0"/>
      <w:marTop w:val="0"/>
      <w:marBottom w:val="0"/>
      <w:divBdr>
        <w:top w:val="none" w:sz="0" w:space="0" w:color="auto"/>
        <w:left w:val="none" w:sz="0" w:space="0" w:color="auto"/>
        <w:bottom w:val="none" w:sz="0" w:space="0" w:color="auto"/>
        <w:right w:val="none" w:sz="0" w:space="0" w:color="auto"/>
      </w:divBdr>
    </w:div>
    <w:div w:id="684089693">
      <w:bodyDiv w:val="1"/>
      <w:marLeft w:val="0"/>
      <w:marRight w:val="0"/>
      <w:marTop w:val="0"/>
      <w:marBottom w:val="0"/>
      <w:divBdr>
        <w:top w:val="none" w:sz="0" w:space="0" w:color="auto"/>
        <w:left w:val="none" w:sz="0" w:space="0" w:color="auto"/>
        <w:bottom w:val="none" w:sz="0" w:space="0" w:color="auto"/>
        <w:right w:val="none" w:sz="0" w:space="0" w:color="auto"/>
      </w:divBdr>
    </w:div>
    <w:div w:id="686639650">
      <w:bodyDiv w:val="1"/>
      <w:marLeft w:val="0"/>
      <w:marRight w:val="0"/>
      <w:marTop w:val="0"/>
      <w:marBottom w:val="0"/>
      <w:divBdr>
        <w:top w:val="none" w:sz="0" w:space="0" w:color="auto"/>
        <w:left w:val="none" w:sz="0" w:space="0" w:color="auto"/>
        <w:bottom w:val="none" w:sz="0" w:space="0" w:color="auto"/>
        <w:right w:val="none" w:sz="0" w:space="0" w:color="auto"/>
      </w:divBdr>
    </w:div>
    <w:div w:id="690961021">
      <w:bodyDiv w:val="1"/>
      <w:marLeft w:val="0"/>
      <w:marRight w:val="0"/>
      <w:marTop w:val="0"/>
      <w:marBottom w:val="0"/>
      <w:divBdr>
        <w:top w:val="none" w:sz="0" w:space="0" w:color="auto"/>
        <w:left w:val="none" w:sz="0" w:space="0" w:color="auto"/>
        <w:bottom w:val="none" w:sz="0" w:space="0" w:color="auto"/>
        <w:right w:val="none" w:sz="0" w:space="0" w:color="auto"/>
      </w:divBdr>
    </w:div>
    <w:div w:id="695621787">
      <w:bodyDiv w:val="1"/>
      <w:marLeft w:val="0"/>
      <w:marRight w:val="0"/>
      <w:marTop w:val="0"/>
      <w:marBottom w:val="0"/>
      <w:divBdr>
        <w:top w:val="none" w:sz="0" w:space="0" w:color="auto"/>
        <w:left w:val="none" w:sz="0" w:space="0" w:color="auto"/>
        <w:bottom w:val="none" w:sz="0" w:space="0" w:color="auto"/>
        <w:right w:val="none" w:sz="0" w:space="0" w:color="auto"/>
      </w:divBdr>
    </w:div>
    <w:div w:id="699672067">
      <w:bodyDiv w:val="1"/>
      <w:marLeft w:val="0"/>
      <w:marRight w:val="0"/>
      <w:marTop w:val="0"/>
      <w:marBottom w:val="0"/>
      <w:divBdr>
        <w:top w:val="none" w:sz="0" w:space="0" w:color="auto"/>
        <w:left w:val="none" w:sz="0" w:space="0" w:color="auto"/>
        <w:bottom w:val="none" w:sz="0" w:space="0" w:color="auto"/>
        <w:right w:val="none" w:sz="0" w:space="0" w:color="auto"/>
      </w:divBdr>
    </w:div>
    <w:div w:id="705564421">
      <w:bodyDiv w:val="1"/>
      <w:marLeft w:val="0"/>
      <w:marRight w:val="0"/>
      <w:marTop w:val="0"/>
      <w:marBottom w:val="0"/>
      <w:divBdr>
        <w:top w:val="none" w:sz="0" w:space="0" w:color="auto"/>
        <w:left w:val="none" w:sz="0" w:space="0" w:color="auto"/>
        <w:bottom w:val="none" w:sz="0" w:space="0" w:color="auto"/>
        <w:right w:val="none" w:sz="0" w:space="0" w:color="auto"/>
      </w:divBdr>
    </w:div>
    <w:div w:id="706028674">
      <w:bodyDiv w:val="1"/>
      <w:marLeft w:val="0"/>
      <w:marRight w:val="0"/>
      <w:marTop w:val="0"/>
      <w:marBottom w:val="0"/>
      <w:divBdr>
        <w:top w:val="none" w:sz="0" w:space="0" w:color="auto"/>
        <w:left w:val="none" w:sz="0" w:space="0" w:color="auto"/>
        <w:bottom w:val="none" w:sz="0" w:space="0" w:color="auto"/>
        <w:right w:val="none" w:sz="0" w:space="0" w:color="auto"/>
      </w:divBdr>
    </w:div>
    <w:div w:id="715816105">
      <w:bodyDiv w:val="1"/>
      <w:marLeft w:val="0"/>
      <w:marRight w:val="0"/>
      <w:marTop w:val="0"/>
      <w:marBottom w:val="0"/>
      <w:divBdr>
        <w:top w:val="none" w:sz="0" w:space="0" w:color="auto"/>
        <w:left w:val="none" w:sz="0" w:space="0" w:color="auto"/>
        <w:bottom w:val="none" w:sz="0" w:space="0" w:color="auto"/>
        <w:right w:val="none" w:sz="0" w:space="0" w:color="auto"/>
      </w:divBdr>
    </w:div>
    <w:div w:id="716898592">
      <w:bodyDiv w:val="1"/>
      <w:marLeft w:val="0"/>
      <w:marRight w:val="0"/>
      <w:marTop w:val="0"/>
      <w:marBottom w:val="0"/>
      <w:divBdr>
        <w:top w:val="none" w:sz="0" w:space="0" w:color="auto"/>
        <w:left w:val="none" w:sz="0" w:space="0" w:color="auto"/>
        <w:bottom w:val="none" w:sz="0" w:space="0" w:color="auto"/>
        <w:right w:val="none" w:sz="0" w:space="0" w:color="auto"/>
      </w:divBdr>
    </w:div>
    <w:div w:id="720328768">
      <w:bodyDiv w:val="1"/>
      <w:marLeft w:val="0"/>
      <w:marRight w:val="0"/>
      <w:marTop w:val="0"/>
      <w:marBottom w:val="0"/>
      <w:divBdr>
        <w:top w:val="none" w:sz="0" w:space="0" w:color="auto"/>
        <w:left w:val="none" w:sz="0" w:space="0" w:color="auto"/>
        <w:bottom w:val="none" w:sz="0" w:space="0" w:color="auto"/>
        <w:right w:val="none" w:sz="0" w:space="0" w:color="auto"/>
      </w:divBdr>
    </w:div>
    <w:div w:id="732045600">
      <w:bodyDiv w:val="1"/>
      <w:marLeft w:val="0"/>
      <w:marRight w:val="0"/>
      <w:marTop w:val="0"/>
      <w:marBottom w:val="0"/>
      <w:divBdr>
        <w:top w:val="none" w:sz="0" w:space="0" w:color="auto"/>
        <w:left w:val="none" w:sz="0" w:space="0" w:color="auto"/>
        <w:bottom w:val="none" w:sz="0" w:space="0" w:color="auto"/>
        <w:right w:val="none" w:sz="0" w:space="0" w:color="auto"/>
      </w:divBdr>
    </w:div>
    <w:div w:id="735083669">
      <w:bodyDiv w:val="1"/>
      <w:marLeft w:val="0"/>
      <w:marRight w:val="0"/>
      <w:marTop w:val="0"/>
      <w:marBottom w:val="0"/>
      <w:divBdr>
        <w:top w:val="none" w:sz="0" w:space="0" w:color="auto"/>
        <w:left w:val="none" w:sz="0" w:space="0" w:color="auto"/>
        <w:bottom w:val="none" w:sz="0" w:space="0" w:color="auto"/>
        <w:right w:val="none" w:sz="0" w:space="0" w:color="auto"/>
      </w:divBdr>
    </w:div>
    <w:div w:id="736828071">
      <w:bodyDiv w:val="1"/>
      <w:marLeft w:val="0"/>
      <w:marRight w:val="0"/>
      <w:marTop w:val="0"/>
      <w:marBottom w:val="0"/>
      <w:divBdr>
        <w:top w:val="none" w:sz="0" w:space="0" w:color="auto"/>
        <w:left w:val="none" w:sz="0" w:space="0" w:color="auto"/>
        <w:bottom w:val="none" w:sz="0" w:space="0" w:color="auto"/>
        <w:right w:val="none" w:sz="0" w:space="0" w:color="auto"/>
      </w:divBdr>
    </w:div>
    <w:div w:id="751662308">
      <w:bodyDiv w:val="1"/>
      <w:marLeft w:val="0"/>
      <w:marRight w:val="0"/>
      <w:marTop w:val="0"/>
      <w:marBottom w:val="0"/>
      <w:divBdr>
        <w:top w:val="none" w:sz="0" w:space="0" w:color="auto"/>
        <w:left w:val="none" w:sz="0" w:space="0" w:color="auto"/>
        <w:bottom w:val="none" w:sz="0" w:space="0" w:color="auto"/>
        <w:right w:val="none" w:sz="0" w:space="0" w:color="auto"/>
      </w:divBdr>
    </w:div>
    <w:div w:id="753668198">
      <w:bodyDiv w:val="1"/>
      <w:marLeft w:val="0"/>
      <w:marRight w:val="0"/>
      <w:marTop w:val="0"/>
      <w:marBottom w:val="0"/>
      <w:divBdr>
        <w:top w:val="none" w:sz="0" w:space="0" w:color="auto"/>
        <w:left w:val="none" w:sz="0" w:space="0" w:color="auto"/>
        <w:bottom w:val="none" w:sz="0" w:space="0" w:color="auto"/>
        <w:right w:val="none" w:sz="0" w:space="0" w:color="auto"/>
      </w:divBdr>
    </w:div>
    <w:div w:id="756288693">
      <w:bodyDiv w:val="1"/>
      <w:marLeft w:val="0"/>
      <w:marRight w:val="0"/>
      <w:marTop w:val="0"/>
      <w:marBottom w:val="0"/>
      <w:divBdr>
        <w:top w:val="none" w:sz="0" w:space="0" w:color="auto"/>
        <w:left w:val="none" w:sz="0" w:space="0" w:color="auto"/>
        <w:bottom w:val="none" w:sz="0" w:space="0" w:color="auto"/>
        <w:right w:val="none" w:sz="0" w:space="0" w:color="auto"/>
      </w:divBdr>
    </w:div>
    <w:div w:id="758796633">
      <w:bodyDiv w:val="1"/>
      <w:marLeft w:val="0"/>
      <w:marRight w:val="0"/>
      <w:marTop w:val="0"/>
      <w:marBottom w:val="0"/>
      <w:divBdr>
        <w:top w:val="none" w:sz="0" w:space="0" w:color="auto"/>
        <w:left w:val="none" w:sz="0" w:space="0" w:color="auto"/>
        <w:bottom w:val="none" w:sz="0" w:space="0" w:color="auto"/>
        <w:right w:val="none" w:sz="0" w:space="0" w:color="auto"/>
      </w:divBdr>
    </w:div>
    <w:div w:id="761292749">
      <w:bodyDiv w:val="1"/>
      <w:marLeft w:val="0"/>
      <w:marRight w:val="0"/>
      <w:marTop w:val="0"/>
      <w:marBottom w:val="0"/>
      <w:divBdr>
        <w:top w:val="none" w:sz="0" w:space="0" w:color="auto"/>
        <w:left w:val="none" w:sz="0" w:space="0" w:color="auto"/>
        <w:bottom w:val="none" w:sz="0" w:space="0" w:color="auto"/>
        <w:right w:val="none" w:sz="0" w:space="0" w:color="auto"/>
      </w:divBdr>
    </w:div>
    <w:div w:id="761612256">
      <w:bodyDiv w:val="1"/>
      <w:marLeft w:val="0"/>
      <w:marRight w:val="0"/>
      <w:marTop w:val="0"/>
      <w:marBottom w:val="0"/>
      <w:divBdr>
        <w:top w:val="none" w:sz="0" w:space="0" w:color="auto"/>
        <w:left w:val="none" w:sz="0" w:space="0" w:color="auto"/>
        <w:bottom w:val="none" w:sz="0" w:space="0" w:color="auto"/>
        <w:right w:val="none" w:sz="0" w:space="0" w:color="auto"/>
      </w:divBdr>
    </w:div>
    <w:div w:id="764346498">
      <w:bodyDiv w:val="1"/>
      <w:marLeft w:val="0"/>
      <w:marRight w:val="0"/>
      <w:marTop w:val="0"/>
      <w:marBottom w:val="0"/>
      <w:divBdr>
        <w:top w:val="none" w:sz="0" w:space="0" w:color="auto"/>
        <w:left w:val="none" w:sz="0" w:space="0" w:color="auto"/>
        <w:bottom w:val="none" w:sz="0" w:space="0" w:color="auto"/>
        <w:right w:val="none" w:sz="0" w:space="0" w:color="auto"/>
      </w:divBdr>
    </w:div>
    <w:div w:id="766928438">
      <w:bodyDiv w:val="1"/>
      <w:marLeft w:val="0"/>
      <w:marRight w:val="0"/>
      <w:marTop w:val="0"/>
      <w:marBottom w:val="0"/>
      <w:divBdr>
        <w:top w:val="none" w:sz="0" w:space="0" w:color="auto"/>
        <w:left w:val="none" w:sz="0" w:space="0" w:color="auto"/>
        <w:bottom w:val="none" w:sz="0" w:space="0" w:color="auto"/>
        <w:right w:val="none" w:sz="0" w:space="0" w:color="auto"/>
      </w:divBdr>
    </w:div>
    <w:div w:id="774061683">
      <w:bodyDiv w:val="1"/>
      <w:marLeft w:val="0"/>
      <w:marRight w:val="0"/>
      <w:marTop w:val="0"/>
      <w:marBottom w:val="0"/>
      <w:divBdr>
        <w:top w:val="none" w:sz="0" w:space="0" w:color="auto"/>
        <w:left w:val="none" w:sz="0" w:space="0" w:color="auto"/>
        <w:bottom w:val="none" w:sz="0" w:space="0" w:color="auto"/>
        <w:right w:val="none" w:sz="0" w:space="0" w:color="auto"/>
      </w:divBdr>
    </w:div>
    <w:div w:id="792482670">
      <w:bodyDiv w:val="1"/>
      <w:marLeft w:val="0"/>
      <w:marRight w:val="0"/>
      <w:marTop w:val="0"/>
      <w:marBottom w:val="0"/>
      <w:divBdr>
        <w:top w:val="none" w:sz="0" w:space="0" w:color="auto"/>
        <w:left w:val="none" w:sz="0" w:space="0" w:color="auto"/>
        <w:bottom w:val="none" w:sz="0" w:space="0" w:color="auto"/>
        <w:right w:val="none" w:sz="0" w:space="0" w:color="auto"/>
      </w:divBdr>
    </w:div>
    <w:div w:id="795218508">
      <w:bodyDiv w:val="1"/>
      <w:marLeft w:val="0"/>
      <w:marRight w:val="0"/>
      <w:marTop w:val="0"/>
      <w:marBottom w:val="0"/>
      <w:divBdr>
        <w:top w:val="none" w:sz="0" w:space="0" w:color="auto"/>
        <w:left w:val="none" w:sz="0" w:space="0" w:color="auto"/>
        <w:bottom w:val="none" w:sz="0" w:space="0" w:color="auto"/>
        <w:right w:val="none" w:sz="0" w:space="0" w:color="auto"/>
      </w:divBdr>
    </w:div>
    <w:div w:id="800728072">
      <w:bodyDiv w:val="1"/>
      <w:marLeft w:val="0"/>
      <w:marRight w:val="0"/>
      <w:marTop w:val="0"/>
      <w:marBottom w:val="0"/>
      <w:divBdr>
        <w:top w:val="none" w:sz="0" w:space="0" w:color="auto"/>
        <w:left w:val="none" w:sz="0" w:space="0" w:color="auto"/>
        <w:bottom w:val="none" w:sz="0" w:space="0" w:color="auto"/>
        <w:right w:val="none" w:sz="0" w:space="0" w:color="auto"/>
      </w:divBdr>
    </w:div>
    <w:div w:id="803044346">
      <w:bodyDiv w:val="1"/>
      <w:marLeft w:val="0"/>
      <w:marRight w:val="0"/>
      <w:marTop w:val="0"/>
      <w:marBottom w:val="0"/>
      <w:divBdr>
        <w:top w:val="none" w:sz="0" w:space="0" w:color="auto"/>
        <w:left w:val="none" w:sz="0" w:space="0" w:color="auto"/>
        <w:bottom w:val="none" w:sz="0" w:space="0" w:color="auto"/>
        <w:right w:val="none" w:sz="0" w:space="0" w:color="auto"/>
      </w:divBdr>
    </w:div>
    <w:div w:id="804808733">
      <w:bodyDiv w:val="1"/>
      <w:marLeft w:val="0"/>
      <w:marRight w:val="0"/>
      <w:marTop w:val="0"/>
      <w:marBottom w:val="0"/>
      <w:divBdr>
        <w:top w:val="none" w:sz="0" w:space="0" w:color="auto"/>
        <w:left w:val="none" w:sz="0" w:space="0" w:color="auto"/>
        <w:bottom w:val="none" w:sz="0" w:space="0" w:color="auto"/>
        <w:right w:val="none" w:sz="0" w:space="0" w:color="auto"/>
      </w:divBdr>
    </w:div>
    <w:div w:id="804857570">
      <w:bodyDiv w:val="1"/>
      <w:marLeft w:val="0"/>
      <w:marRight w:val="0"/>
      <w:marTop w:val="0"/>
      <w:marBottom w:val="0"/>
      <w:divBdr>
        <w:top w:val="none" w:sz="0" w:space="0" w:color="auto"/>
        <w:left w:val="none" w:sz="0" w:space="0" w:color="auto"/>
        <w:bottom w:val="none" w:sz="0" w:space="0" w:color="auto"/>
        <w:right w:val="none" w:sz="0" w:space="0" w:color="auto"/>
      </w:divBdr>
    </w:div>
    <w:div w:id="815144648">
      <w:bodyDiv w:val="1"/>
      <w:marLeft w:val="0"/>
      <w:marRight w:val="0"/>
      <w:marTop w:val="0"/>
      <w:marBottom w:val="0"/>
      <w:divBdr>
        <w:top w:val="none" w:sz="0" w:space="0" w:color="auto"/>
        <w:left w:val="none" w:sz="0" w:space="0" w:color="auto"/>
        <w:bottom w:val="none" w:sz="0" w:space="0" w:color="auto"/>
        <w:right w:val="none" w:sz="0" w:space="0" w:color="auto"/>
      </w:divBdr>
    </w:div>
    <w:div w:id="817065480">
      <w:bodyDiv w:val="1"/>
      <w:marLeft w:val="0"/>
      <w:marRight w:val="0"/>
      <w:marTop w:val="0"/>
      <w:marBottom w:val="0"/>
      <w:divBdr>
        <w:top w:val="none" w:sz="0" w:space="0" w:color="auto"/>
        <w:left w:val="none" w:sz="0" w:space="0" w:color="auto"/>
        <w:bottom w:val="none" w:sz="0" w:space="0" w:color="auto"/>
        <w:right w:val="none" w:sz="0" w:space="0" w:color="auto"/>
      </w:divBdr>
    </w:div>
    <w:div w:id="822307941">
      <w:bodyDiv w:val="1"/>
      <w:marLeft w:val="0"/>
      <w:marRight w:val="0"/>
      <w:marTop w:val="0"/>
      <w:marBottom w:val="0"/>
      <w:divBdr>
        <w:top w:val="none" w:sz="0" w:space="0" w:color="auto"/>
        <w:left w:val="none" w:sz="0" w:space="0" w:color="auto"/>
        <w:bottom w:val="none" w:sz="0" w:space="0" w:color="auto"/>
        <w:right w:val="none" w:sz="0" w:space="0" w:color="auto"/>
      </w:divBdr>
    </w:div>
    <w:div w:id="822816004">
      <w:bodyDiv w:val="1"/>
      <w:marLeft w:val="0"/>
      <w:marRight w:val="0"/>
      <w:marTop w:val="0"/>
      <w:marBottom w:val="0"/>
      <w:divBdr>
        <w:top w:val="none" w:sz="0" w:space="0" w:color="auto"/>
        <w:left w:val="none" w:sz="0" w:space="0" w:color="auto"/>
        <w:bottom w:val="none" w:sz="0" w:space="0" w:color="auto"/>
        <w:right w:val="none" w:sz="0" w:space="0" w:color="auto"/>
      </w:divBdr>
    </w:div>
    <w:div w:id="823132565">
      <w:bodyDiv w:val="1"/>
      <w:marLeft w:val="0"/>
      <w:marRight w:val="0"/>
      <w:marTop w:val="0"/>
      <w:marBottom w:val="0"/>
      <w:divBdr>
        <w:top w:val="none" w:sz="0" w:space="0" w:color="auto"/>
        <w:left w:val="none" w:sz="0" w:space="0" w:color="auto"/>
        <w:bottom w:val="none" w:sz="0" w:space="0" w:color="auto"/>
        <w:right w:val="none" w:sz="0" w:space="0" w:color="auto"/>
      </w:divBdr>
    </w:div>
    <w:div w:id="823358016">
      <w:bodyDiv w:val="1"/>
      <w:marLeft w:val="0"/>
      <w:marRight w:val="0"/>
      <w:marTop w:val="0"/>
      <w:marBottom w:val="0"/>
      <w:divBdr>
        <w:top w:val="none" w:sz="0" w:space="0" w:color="auto"/>
        <w:left w:val="none" w:sz="0" w:space="0" w:color="auto"/>
        <w:bottom w:val="none" w:sz="0" w:space="0" w:color="auto"/>
        <w:right w:val="none" w:sz="0" w:space="0" w:color="auto"/>
      </w:divBdr>
    </w:div>
    <w:div w:id="825973351">
      <w:bodyDiv w:val="1"/>
      <w:marLeft w:val="0"/>
      <w:marRight w:val="0"/>
      <w:marTop w:val="0"/>
      <w:marBottom w:val="0"/>
      <w:divBdr>
        <w:top w:val="none" w:sz="0" w:space="0" w:color="auto"/>
        <w:left w:val="none" w:sz="0" w:space="0" w:color="auto"/>
        <w:bottom w:val="none" w:sz="0" w:space="0" w:color="auto"/>
        <w:right w:val="none" w:sz="0" w:space="0" w:color="auto"/>
      </w:divBdr>
    </w:div>
    <w:div w:id="825973758">
      <w:bodyDiv w:val="1"/>
      <w:marLeft w:val="0"/>
      <w:marRight w:val="0"/>
      <w:marTop w:val="0"/>
      <w:marBottom w:val="0"/>
      <w:divBdr>
        <w:top w:val="none" w:sz="0" w:space="0" w:color="auto"/>
        <w:left w:val="none" w:sz="0" w:space="0" w:color="auto"/>
        <w:bottom w:val="none" w:sz="0" w:space="0" w:color="auto"/>
        <w:right w:val="none" w:sz="0" w:space="0" w:color="auto"/>
      </w:divBdr>
    </w:div>
    <w:div w:id="830416065">
      <w:bodyDiv w:val="1"/>
      <w:marLeft w:val="0"/>
      <w:marRight w:val="0"/>
      <w:marTop w:val="0"/>
      <w:marBottom w:val="0"/>
      <w:divBdr>
        <w:top w:val="none" w:sz="0" w:space="0" w:color="auto"/>
        <w:left w:val="none" w:sz="0" w:space="0" w:color="auto"/>
        <w:bottom w:val="none" w:sz="0" w:space="0" w:color="auto"/>
        <w:right w:val="none" w:sz="0" w:space="0" w:color="auto"/>
      </w:divBdr>
    </w:div>
    <w:div w:id="832649649">
      <w:bodyDiv w:val="1"/>
      <w:marLeft w:val="0"/>
      <w:marRight w:val="0"/>
      <w:marTop w:val="0"/>
      <w:marBottom w:val="0"/>
      <w:divBdr>
        <w:top w:val="none" w:sz="0" w:space="0" w:color="auto"/>
        <w:left w:val="none" w:sz="0" w:space="0" w:color="auto"/>
        <w:bottom w:val="none" w:sz="0" w:space="0" w:color="auto"/>
        <w:right w:val="none" w:sz="0" w:space="0" w:color="auto"/>
      </w:divBdr>
    </w:div>
    <w:div w:id="834105907">
      <w:bodyDiv w:val="1"/>
      <w:marLeft w:val="0"/>
      <w:marRight w:val="0"/>
      <w:marTop w:val="0"/>
      <w:marBottom w:val="0"/>
      <w:divBdr>
        <w:top w:val="none" w:sz="0" w:space="0" w:color="auto"/>
        <w:left w:val="none" w:sz="0" w:space="0" w:color="auto"/>
        <w:bottom w:val="none" w:sz="0" w:space="0" w:color="auto"/>
        <w:right w:val="none" w:sz="0" w:space="0" w:color="auto"/>
      </w:divBdr>
    </w:div>
    <w:div w:id="839273553">
      <w:bodyDiv w:val="1"/>
      <w:marLeft w:val="0"/>
      <w:marRight w:val="0"/>
      <w:marTop w:val="0"/>
      <w:marBottom w:val="0"/>
      <w:divBdr>
        <w:top w:val="none" w:sz="0" w:space="0" w:color="auto"/>
        <w:left w:val="none" w:sz="0" w:space="0" w:color="auto"/>
        <w:bottom w:val="none" w:sz="0" w:space="0" w:color="auto"/>
        <w:right w:val="none" w:sz="0" w:space="0" w:color="auto"/>
      </w:divBdr>
    </w:div>
    <w:div w:id="848642202">
      <w:bodyDiv w:val="1"/>
      <w:marLeft w:val="0"/>
      <w:marRight w:val="0"/>
      <w:marTop w:val="0"/>
      <w:marBottom w:val="0"/>
      <w:divBdr>
        <w:top w:val="none" w:sz="0" w:space="0" w:color="auto"/>
        <w:left w:val="none" w:sz="0" w:space="0" w:color="auto"/>
        <w:bottom w:val="none" w:sz="0" w:space="0" w:color="auto"/>
        <w:right w:val="none" w:sz="0" w:space="0" w:color="auto"/>
      </w:divBdr>
    </w:div>
    <w:div w:id="859124532">
      <w:bodyDiv w:val="1"/>
      <w:marLeft w:val="0"/>
      <w:marRight w:val="0"/>
      <w:marTop w:val="0"/>
      <w:marBottom w:val="0"/>
      <w:divBdr>
        <w:top w:val="none" w:sz="0" w:space="0" w:color="auto"/>
        <w:left w:val="none" w:sz="0" w:space="0" w:color="auto"/>
        <w:bottom w:val="none" w:sz="0" w:space="0" w:color="auto"/>
        <w:right w:val="none" w:sz="0" w:space="0" w:color="auto"/>
      </w:divBdr>
    </w:div>
    <w:div w:id="862983459">
      <w:bodyDiv w:val="1"/>
      <w:marLeft w:val="0"/>
      <w:marRight w:val="0"/>
      <w:marTop w:val="0"/>
      <w:marBottom w:val="0"/>
      <w:divBdr>
        <w:top w:val="none" w:sz="0" w:space="0" w:color="auto"/>
        <w:left w:val="none" w:sz="0" w:space="0" w:color="auto"/>
        <w:bottom w:val="none" w:sz="0" w:space="0" w:color="auto"/>
        <w:right w:val="none" w:sz="0" w:space="0" w:color="auto"/>
      </w:divBdr>
    </w:div>
    <w:div w:id="869105627">
      <w:bodyDiv w:val="1"/>
      <w:marLeft w:val="0"/>
      <w:marRight w:val="0"/>
      <w:marTop w:val="0"/>
      <w:marBottom w:val="0"/>
      <w:divBdr>
        <w:top w:val="none" w:sz="0" w:space="0" w:color="auto"/>
        <w:left w:val="none" w:sz="0" w:space="0" w:color="auto"/>
        <w:bottom w:val="none" w:sz="0" w:space="0" w:color="auto"/>
        <w:right w:val="none" w:sz="0" w:space="0" w:color="auto"/>
      </w:divBdr>
    </w:div>
    <w:div w:id="870387544">
      <w:bodyDiv w:val="1"/>
      <w:marLeft w:val="0"/>
      <w:marRight w:val="0"/>
      <w:marTop w:val="0"/>
      <w:marBottom w:val="0"/>
      <w:divBdr>
        <w:top w:val="none" w:sz="0" w:space="0" w:color="auto"/>
        <w:left w:val="none" w:sz="0" w:space="0" w:color="auto"/>
        <w:bottom w:val="none" w:sz="0" w:space="0" w:color="auto"/>
        <w:right w:val="none" w:sz="0" w:space="0" w:color="auto"/>
      </w:divBdr>
    </w:div>
    <w:div w:id="872041604">
      <w:bodyDiv w:val="1"/>
      <w:marLeft w:val="0"/>
      <w:marRight w:val="0"/>
      <w:marTop w:val="0"/>
      <w:marBottom w:val="0"/>
      <w:divBdr>
        <w:top w:val="none" w:sz="0" w:space="0" w:color="auto"/>
        <w:left w:val="none" w:sz="0" w:space="0" w:color="auto"/>
        <w:bottom w:val="none" w:sz="0" w:space="0" w:color="auto"/>
        <w:right w:val="none" w:sz="0" w:space="0" w:color="auto"/>
      </w:divBdr>
    </w:div>
    <w:div w:id="881090133">
      <w:bodyDiv w:val="1"/>
      <w:marLeft w:val="0"/>
      <w:marRight w:val="0"/>
      <w:marTop w:val="0"/>
      <w:marBottom w:val="0"/>
      <w:divBdr>
        <w:top w:val="none" w:sz="0" w:space="0" w:color="auto"/>
        <w:left w:val="none" w:sz="0" w:space="0" w:color="auto"/>
        <w:bottom w:val="none" w:sz="0" w:space="0" w:color="auto"/>
        <w:right w:val="none" w:sz="0" w:space="0" w:color="auto"/>
      </w:divBdr>
    </w:div>
    <w:div w:id="885796781">
      <w:bodyDiv w:val="1"/>
      <w:marLeft w:val="0"/>
      <w:marRight w:val="0"/>
      <w:marTop w:val="0"/>
      <w:marBottom w:val="0"/>
      <w:divBdr>
        <w:top w:val="none" w:sz="0" w:space="0" w:color="auto"/>
        <w:left w:val="none" w:sz="0" w:space="0" w:color="auto"/>
        <w:bottom w:val="none" w:sz="0" w:space="0" w:color="auto"/>
        <w:right w:val="none" w:sz="0" w:space="0" w:color="auto"/>
      </w:divBdr>
    </w:div>
    <w:div w:id="885800689">
      <w:bodyDiv w:val="1"/>
      <w:marLeft w:val="0"/>
      <w:marRight w:val="0"/>
      <w:marTop w:val="0"/>
      <w:marBottom w:val="0"/>
      <w:divBdr>
        <w:top w:val="none" w:sz="0" w:space="0" w:color="auto"/>
        <w:left w:val="none" w:sz="0" w:space="0" w:color="auto"/>
        <w:bottom w:val="none" w:sz="0" w:space="0" w:color="auto"/>
        <w:right w:val="none" w:sz="0" w:space="0" w:color="auto"/>
      </w:divBdr>
    </w:div>
    <w:div w:id="891624413">
      <w:bodyDiv w:val="1"/>
      <w:marLeft w:val="0"/>
      <w:marRight w:val="0"/>
      <w:marTop w:val="0"/>
      <w:marBottom w:val="0"/>
      <w:divBdr>
        <w:top w:val="none" w:sz="0" w:space="0" w:color="auto"/>
        <w:left w:val="none" w:sz="0" w:space="0" w:color="auto"/>
        <w:bottom w:val="none" w:sz="0" w:space="0" w:color="auto"/>
        <w:right w:val="none" w:sz="0" w:space="0" w:color="auto"/>
      </w:divBdr>
    </w:div>
    <w:div w:id="892740161">
      <w:bodyDiv w:val="1"/>
      <w:marLeft w:val="0"/>
      <w:marRight w:val="0"/>
      <w:marTop w:val="0"/>
      <w:marBottom w:val="0"/>
      <w:divBdr>
        <w:top w:val="none" w:sz="0" w:space="0" w:color="auto"/>
        <w:left w:val="none" w:sz="0" w:space="0" w:color="auto"/>
        <w:bottom w:val="none" w:sz="0" w:space="0" w:color="auto"/>
        <w:right w:val="none" w:sz="0" w:space="0" w:color="auto"/>
      </w:divBdr>
    </w:div>
    <w:div w:id="893272698">
      <w:bodyDiv w:val="1"/>
      <w:marLeft w:val="0"/>
      <w:marRight w:val="0"/>
      <w:marTop w:val="0"/>
      <w:marBottom w:val="0"/>
      <w:divBdr>
        <w:top w:val="none" w:sz="0" w:space="0" w:color="auto"/>
        <w:left w:val="none" w:sz="0" w:space="0" w:color="auto"/>
        <w:bottom w:val="none" w:sz="0" w:space="0" w:color="auto"/>
        <w:right w:val="none" w:sz="0" w:space="0" w:color="auto"/>
      </w:divBdr>
    </w:div>
    <w:div w:id="894657430">
      <w:bodyDiv w:val="1"/>
      <w:marLeft w:val="0"/>
      <w:marRight w:val="0"/>
      <w:marTop w:val="0"/>
      <w:marBottom w:val="0"/>
      <w:divBdr>
        <w:top w:val="none" w:sz="0" w:space="0" w:color="auto"/>
        <w:left w:val="none" w:sz="0" w:space="0" w:color="auto"/>
        <w:bottom w:val="none" w:sz="0" w:space="0" w:color="auto"/>
        <w:right w:val="none" w:sz="0" w:space="0" w:color="auto"/>
      </w:divBdr>
    </w:div>
    <w:div w:id="896629231">
      <w:bodyDiv w:val="1"/>
      <w:marLeft w:val="0"/>
      <w:marRight w:val="0"/>
      <w:marTop w:val="0"/>
      <w:marBottom w:val="0"/>
      <w:divBdr>
        <w:top w:val="none" w:sz="0" w:space="0" w:color="auto"/>
        <w:left w:val="none" w:sz="0" w:space="0" w:color="auto"/>
        <w:bottom w:val="none" w:sz="0" w:space="0" w:color="auto"/>
        <w:right w:val="none" w:sz="0" w:space="0" w:color="auto"/>
      </w:divBdr>
    </w:div>
    <w:div w:id="897860180">
      <w:bodyDiv w:val="1"/>
      <w:marLeft w:val="0"/>
      <w:marRight w:val="0"/>
      <w:marTop w:val="0"/>
      <w:marBottom w:val="0"/>
      <w:divBdr>
        <w:top w:val="none" w:sz="0" w:space="0" w:color="auto"/>
        <w:left w:val="none" w:sz="0" w:space="0" w:color="auto"/>
        <w:bottom w:val="none" w:sz="0" w:space="0" w:color="auto"/>
        <w:right w:val="none" w:sz="0" w:space="0" w:color="auto"/>
      </w:divBdr>
    </w:div>
    <w:div w:id="912736108">
      <w:bodyDiv w:val="1"/>
      <w:marLeft w:val="0"/>
      <w:marRight w:val="0"/>
      <w:marTop w:val="0"/>
      <w:marBottom w:val="0"/>
      <w:divBdr>
        <w:top w:val="none" w:sz="0" w:space="0" w:color="auto"/>
        <w:left w:val="none" w:sz="0" w:space="0" w:color="auto"/>
        <w:bottom w:val="none" w:sz="0" w:space="0" w:color="auto"/>
        <w:right w:val="none" w:sz="0" w:space="0" w:color="auto"/>
      </w:divBdr>
    </w:div>
    <w:div w:id="921061207">
      <w:bodyDiv w:val="1"/>
      <w:marLeft w:val="0"/>
      <w:marRight w:val="0"/>
      <w:marTop w:val="0"/>
      <w:marBottom w:val="0"/>
      <w:divBdr>
        <w:top w:val="none" w:sz="0" w:space="0" w:color="auto"/>
        <w:left w:val="none" w:sz="0" w:space="0" w:color="auto"/>
        <w:bottom w:val="none" w:sz="0" w:space="0" w:color="auto"/>
        <w:right w:val="none" w:sz="0" w:space="0" w:color="auto"/>
      </w:divBdr>
    </w:div>
    <w:div w:id="925919814">
      <w:bodyDiv w:val="1"/>
      <w:marLeft w:val="0"/>
      <w:marRight w:val="0"/>
      <w:marTop w:val="0"/>
      <w:marBottom w:val="0"/>
      <w:divBdr>
        <w:top w:val="none" w:sz="0" w:space="0" w:color="auto"/>
        <w:left w:val="none" w:sz="0" w:space="0" w:color="auto"/>
        <w:bottom w:val="none" w:sz="0" w:space="0" w:color="auto"/>
        <w:right w:val="none" w:sz="0" w:space="0" w:color="auto"/>
      </w:divBdr>
    </w:div>
    <w:div w:id="928662469">
      <w:bodyDiv w:val="1"/>
      <w:marLeft w:val="0"/>
      <w:marRight w:val="0"/>
      <w:marTop w:val="0"/>
      <w:marBottom w:val="0"/>
      <w:divBdr>
        <w:top w:val="none" w:sz="0" w:space="0" w:color="auto"/>
        <w:left w:val="none" w:sz="0" w:space="0" w:color="auto"/>
        <w:bottom w:val="none" w:sz="0" w:space="0" w:color="auto"/>
        <w:right w:val="none" w:sz="0" w:space="0" w:color="auto"/>
      </w:divBdr>
    </w:div>
    <w:div w:id="932054813">
      <w:bodyDiv w:val="1"/>
      <w:marLeft w:val="0"/>
      <w:marRight w:val="0"/>
      <w:marTop w:val="0"/>
      <w:marBottom w:val="0"/>
      <w:divBdr>
        <w:top w:val="none" w:sz="0" w:space="0" w:color="auto"/>
        <w:left w:val="none" w:sz="0" w:space="0" w:color="auto"/>
        <w:bottom w:val="none" w:sz="0" w:space="0" w:color="auto"/>
        <w:right w:val="none" w:sz="0" w:space="0" w:color="auto"/>
      </w:divBdr>
    </w:div>
    <w:div w:id="941500199">
      <w:bodyDiv w:val="1"/>
      <w:marLeft w:val="0"/>
      <w:marRight w:val="0"/>
      <w:marTop w:val="0"/>
      <w:marBottom w:val="0"/>
      <w:divBdr>
        <w:top w:val="none" w:sz="0" w:space="0" w:color="auto"/>
        <w:left w:val="none" w:sz="0" w:space="0" w:color="auto"/>
        <w:bottom w:val="none" w:sz="0" w:space="0" w:color="auto"/>
        <w:right w:val="none" w:sz="0" w:space="0" w:color="auto"/>
      </w:divBdr>
    </w:div>
    <w:div w:id="944076487">
      <w:bodyDiv w:val="1"/>
      <w:marLeft w:val="0"/>
      <w:marRight w:val="0"/>
      <w:marTop w:val="0"/>
      <w:marBottom w:val="0"/>
      <w:divBdr>
        <w:top w:val="none" w:sz="0" w:space="0" w:color="auto"/>
        <w:left w:val="none" w:sz="0" w:space="0" w:color="auto"/>
        <w:bottom w:val="none" w:sz="0" w:space="0" w:color="auto"/>
        <w:right w:val="none" w:sz="0" w:space="0" w:color="auto"/>
      </w:divBdr>
    </w:div>
    <w:div w:id="948244665">
      <w:bodyDiv w:val="1"/>
      <w:marLeft w:val="0"/>
      <w:marRight w:val="0"/>
      <w:marTop w:val="0"/>
      <w:marBottom w:val="0"/>
      <w:divBdr>
        <w:top w:val="none" w:sz="0" w:space="0" w:color="auto"/>
        <w:left w:val="none" w:sz="0" w:space="0" w:color="auto"/>
        <w:bottom w:val="none" w:sz="0" w:space="0" w:color="auto"/>
        <w:right w:val="none" w:sz="0" w:space="0" w:color="auto"/>
      </w:divBdr>
    </w:div>
    <w:div w:id="958100558">
      <w:bodyDiv w:val="1"/>
      <w:marLeft w:val="0"/>
      <w:marRight w:val="0"/>
      <w:marTop w:val="0"/>
      <w:marBottom w:val="0"/>
      <w:divBdr>
        <w:top w:val="none" w:sz="0" w:space="0" w:color="auto"/>
        <w:left w:val="none" w:sz="0" w:space="0" w:color="auto"/>
        <w:bottom w:val="none" w:sz="0" w:space="0" w:color="auto"/>
        <w:right w:val="none" w:sz="0" w:space="0" w:color="auto"/>
      </w:divBdr>
    </w:div>
    <w:div w:id="960452336">
      <w:bodyDiv w:val="1"/>
      <w:marLeft w:val="0"/>
      <w:marRight w:val="0"/>
      <w:marTop w:val="0"/>
      <w:marBottom w:val="0"/>
      <w:divBdr>
        <w:top w:val="none" w:sz="0" w:space="0" w:color="auto"/>
        <w:left w:val="none" w:sz="0" w:space="0" w:color="auto"/>
        <w:bottom w:val="none" w:sz="0" w:space="0" w:color="auto"/>
        <w:right w:val="none" w:sz="0" w:space="0" w:color="auto"/>
      </w:divBdr>
    </w:div>
    <w:div w:id="969290644">
      <w:bodyDiv w:val="1"/>
      <w:marLeft w:val="0"/>
      <w:marRight w:val="0"/>
      <w:marTop w:val="0"/>
      <w:marBottom w:val="0"/>
      <w:divBdr>
        <w:top w:val="none" w:sz="0" w:space="0" w:color="auto"/>
        <w:left w:val="none" w:sz="0" w:space="0" w:color="auto"/>
        <w:bottom w:val="none" w:sz="0" w:space="0" w:color="auto"/>
        <w:right w:val="none" w:sz="0" w:space="0" w:color="auto"/>
      </w:divBdr>
    </w:div>
    <w:div w:id="975721746">
      <w:bodyDiv w:val="1"/>
      <w:marLeft w:val="0"/>
      <w:marRight w:val="0"/>
      <w:marTop w:val="0"/>
      <w:marBottom w:val="0"/>
      <w:divBdr>
        <w:top w:val="none" w:sz="0" w:space="0" w:color="auto"/>
        <w:left w:val="none" w:sz="0" w:space="0" w:color="auto"/>
        <w:bottom w:val="none" w:sz="0" w:space="0" w:color="auto"/>
        <w:right w:val="none" w:sz="0" w:space="0" w:color="auto"/>
      </w:divBdr>
    </w:div>
    <w:div w:id="976186236">
      <w:bodyDiv w:val="1"/>
      <w:marLeft w:val="0"/>
      <w:marRight w:val="0"/>
      <w:marTop w:val="0"/>
      <w:marBottom w:val="0"/>
      <w:divBdr>
        <w:top w:val="none" w:sz="0" w:space="0" w:color="auto"/>
        <w:left w:val="none" w:sz="0" w:space="0" w:color="auto"/>
        <w:bottom w:val="none" w:sz="0" w:space="0" w:color="auto"/>
        <w:right w:val="none" w:sz="0" w:space="0" w:color="auto"/>
      </w:divBdr>
    </w:div>
    <w:div w:id="993333615">
      <w:bodyDiv w:val="1"/>
      <w:marLeft w:val="0"/>
      <w:marRight w:val="0"/>
      <w:marTop w:val="0"/>
      <w:marBottom w:val="0"/>
      <w:divBdr>
        <w:top w:val="none" w:sz="0" w:space="0" w:color="auto"/>
        <w:left w:val="none" w:sz="0" w:space="0" w:color="auto"/>
        <w:bottom w:val="none" w:sz="0" w:space="0" w:color="auto"/>
        <w:right w:val="none" w:sz="0" w:space="0" w:color="auto"/>
      </w:divBdr>
    </w:div>
    <w:div w:id="994332985">
      <w:bodyDiv w:val="1"/>
      <w:marLeft w:val="0"/>
      <w:marRight w:val="0"/>
      <w:marTop w:val="0"/>
      <w:marBottom w:val="0"/>
      <w:divBdr>
        <w:top w:val="none" w:sz="0" w:space="0" w:color="auto"/>
        <w:left w:val="none" w:sz="0" w:space="0" w:color="auto"/>
        <w:bottom w:val="none" w:sz="0" w:space="0" w:color="auto"/>
        <w:right w:val="none" w:sz="0" w:space="0" w:color="auto"/>
      </w:divBdr>
    </w:div>
    <w:div w:id="995836860">
      <w:bodyDiv w:val="1"/>
      <w:marLeft w:val="0"/>
      <w:marRight w:val="0"/>
      <w:marTop w:val="0"/>
      <w:marBottom w:val="0"/>
      <w:divBdr>
        <w:top w:val="none" w:sz="0" w:space="0" w:color="auto"/>
        <w:left w:val="none" w:sz="0" w:space="0" w:color="auto"/>
        <w:bottom w:val="none" w:sz="0" w:space="0" w:color="auto"/>
        <w:right w:val="none" w:sz="0" w:space="0" w:color="auto"/>
      </w:divBdr>
    </w:div>
    <w:div w:id="996105615">
      <w:bodyDiv w:val="1"/>
      <w:marLeft w:val="0"/>
      <w:marRight w:val="0"/>
      <w:marTop w:val="0"/>
      <w:marBottom w:val="0"/>
      <w:divBdr>
        <w:top w:val="none" w:sz="0" w:space="0" w:color="auto"/>
        <w:left w:val="none" w:sz="0" w:space="0" w:color="auto"/>
        <w:bottom w:val="none" w:sz="0" w:space="0" w:color="auto"/>
        <w:right w:val="none" w:sz="0" w:space="0" w:color="auto"/>
      </w:divBdr>
    </w:div>
    <w:div w:id="996346019">
      <w:bodyDiv w:val="1"/>
      <w:marLeft w:val="0"/>
      <w:marRight w:val="0"/>
      <w:marTop w:val="0"/>
      <w:marBottom w:val="0"/>
      <w:divBdr>
        <w:top w:val="none" w:sz="0" w:space="0" w:color="auto"/>
        <w:left w:val="none" w:sz="0" w:space="0" w:color="auto"/>
        <w:bottom w:val="none" w:sz="0" w:space="0" w:color="auto"/>
        <w:right w:val="none" w:sz="0" w:space="0" w:color="auto"/>
      </w:divBdr>
    </w:div>
    <w:div w:id="999622993">
      <w:bodyDiv w:val="1"/>
      <w:marLeft w:val="0"/>
      <w:marRight w:val="0"/>
      <w:marTop w:val="0"/>
      <w:marBottom w:val="0"/>
      <w:divBdr>
        <w:top w:val="none" w:sz="0" w:space="0" w:color="auto"/>
        <w:left w:val="none" w:sz="0" w:space="0" w:color="auto"/>
        <w:bottom w:val="none" w:sz="0" w:space="0" w:color="auto"/>
        <w:right w:val="none" w:sz="0" w:space="0" w:color="auto"/>
      </w:divBdr>
    </w:div>
    <w:div w:id="1008410574">
      <w:bodyDiv w:val="1"/>
      <w:marLeft w:val="0"/>
      <w:marRight w:val="0"/>
      <w:marTop w:val="0"/>
      <w:marBottom w:val="0"/>
      <w:divBdr>
        <w:top w:val="none" w:sz="0" w:space="0" w:color="auto"/>
        <w:left w:val="none" w:sz="0" w:space="0" w:color="auto"/>
        <w:bottom w:val="none" w:sz="0" w:space="0" w:color="auto"/>
        <w:right w:val="none" w:sz="0" w:space="0" w:color="auto"/>
      </w:divBdr>
    </w:div>
    <w:div w:id="1011685432">
      <w:bodyDiv w:val="1"/>
      <w:marLeft w:val="0"/>
      <w:marRight w:val="0"/>
      <w:marTop w:val="0"/>
      <w:marBottom w:val="0"/>
      <w:divBdr>
        <w:top w:val="none" w:sz="0" w:space="0" w:color="auto"/>
        <w:left w:val="none" w:sz="0" w:space="0" w:color="auto"/>
        <w:bottom w:val="none" w:sz="0" w:space="0" w:color="auto"/>
        <w:right w:val="none" w:sz="0" w:space="0" w:color="auto"/>
      </w:divBdr>
    </w:div>
    <w:div w:id="1015839272">
      <w:bodyDiv w:val="1"/>
      <w:marLeft w:val="0"/>
      <w:marRight w:val="0"/>
      <w:marTop w:val="0"/>
      <w:marBottom w:val="0"/>
      <w:divBdr>
        <w:top w:val="none" w:sz="0" w:space="0" w:color="auto"/>
        <w:left w:val="none" w:sz="0" w:space="0" w:color="auto"/>
        <w:bottom w:val="none" w:sz="0" w:space="0" w:color="auto"/>
        <w:right w:val="none" w:sz="0" w:space="0" w:color="auto"/>
      </w:divBdr>
    </w:div>
    <w:div w:id="1023440334">
      <w:bodyDiv w:val="1"/>
      <w:marLeft w:val="0"/>
      <w:marRight w:val="0"/>
      <w:marTop w:val="0"/>
      <w:marBottom w:val="0"/>
      <w:divBdr>
        <w:top w:val="none" w:sz="0" w:space="0" w:color="auto"/>
        <w:left w:val="none" w:sz="0" w:space="0" w:color="auto"/>
        <w:bottom w:val="none" w:sz="0" w:space="0" w:color="auto"/>
        <w:right w:val="none" w:sz="0" w:space="0" w:color="auto"/>
      </w:divBdr>
    </w:div>
    <w:div w:id="1028289538">
      <w:bodyDiv w:val="1"/>
      <w:marLeft w:val="0"/>
      <w:marRight w:val="0"/>
      <w:marTop w:val="0"/>
      <w:marBottom w:val="0"/>
      <w:divBdr>
        <w:top w:val="none" w:sz="0" w:space="0" w:color="auto"/>
        <w:left w:val="none" w:sz="0" w:space="0" w:color="auto"/>
        <w:bottom w:val="none" w:sz="0" w:space="0" w:color="auto"/>
        <w:right w:val="none" w:sz="0" w:space="0" w:color="auto"/>
      </w:divBdr>
    </w:div>
    <w:div w:id="1034648410">
      <w:bodyDiv w:val="1"/>
      <w:marLeft w:val="0"/>
      <w:marRight w:val="0"/>
      <w:marTop w:val="0"/>
      <w:marBottom w:val="0"/>
      <w:divBdr>
        <w:top w:val="none" w:sz="0" w:space="0" w:color="auto"/>
        <w:left w:val="none" w:sz="0" w:space="0" w:color="auto"/>
        <w:bottom w:val="none" w:sz="0" w:space="0" w:color="auto"/>
        <w:right w:val="none" w:sz="0" w:space="0" w:color="auto"/>
      </w:divBdr>
    </w:div>
    <w:div w:id="1047729513">
      <w:bodyDiv w:val="1"/>
      <w:marLeft w:val="0"/>
      <w:marRight w:val="0"/>
      <w:marTop w:val="0"/>
      <w:marBottom w:val="0"/>
      <w:divBdr>
        <w:top w:val="none" w:sz="0" w:space="0" w:color="auto"/>
        <w:left w:val="none" w:sz="0" w:space="0" w:color="auto"/>
        <w:bottom w:val="none" w:sz="0" w:space="0" w:color="auto"/>
        <w:right w:val="none" w:sz="0" w:space="0" w:color="auto"/>
      </w:divBdr>
    </w:div>
    <w:div w:id="1052995464">
      <w:bodyDiv w:val="1"/>
      <w:marLeft w:val="0"/>
      <w:marRight w:val="0"/>
      <w:marTop w:val="0"/>
      <w:marBottom w:val="0"/>
      <w:divBdr>
        <w:top w:val="none" w:sz="0" w:space="0" w:color="auto"/>
        <w:left w:val="none" w:sz="0" w:space="0" w:color="auto"/>
        <w:bottom w:val="none" w:sz="0" w:space="0" w:color="auto"/>
        <w:right w:val="none" w:sz="0" w:space="0" w:color="auto"/>
      </w:divBdr>
    </w:div>
    <w:div w:id="1053312564">
      <w:bodyDiv w:val="1"/>
      <w:marLeft w:val="0"/>
      <w:marRight w:val="0"/>
      <w:marTop w:val="0"/>
      <w:marBottom w:val="0"/>
      <w:divBdr>
        <w:top w:val="none" w:sz="0" w:space="0" w:color="auto"/>
        <w:left w:val="none" w:sz="0" w:space="0" w:color="auto"/>
        <w:bottom w:val="none" w:sz="0" w:space="0" w:color="auto"/>
        <w:right w:val="none" w:sz="0" w:space="0" w:color="auto"/>
      </w:divBdr>
    </w:div>
    <w:div w:id="1059749615">
      <w:bodyDiv w:val="1"/>
      <w:marLeft w:val="0"/>
      <w:marRight w:val="0"/>
      <w:marTop w:val="0"/>
      <w:marBottom w:val="0"/>
      <w:divBdr>
        <w:top w:val="none" w:sz="0" w:space="0" w:color="auto"/>
        <w:left w:val="none" w:sz="0" w:space="0" w:color="auto"/>
        <w:bottom w:val="none" w:sz="0" w:space="0" w:color="auto"/>
        <w:right w:val="none" w:sz="0" w:space="0" w:color="auto"/>
      </w:divBdr>
    </w:div>
    <w:div w:id="1067611654">
      <w:bodyDiv w:val="1"/>
      <w:marLeft w:val="0"/>
      <w:marRight w:val="0"/>
      <w:marTop w:val="0"/>
      <w:marBottom w:val="0"/>
      <w:divBdr>
        <w:top w:val="none" w:sz="0" w:space="0" w:color="auto"/>
        <w:left w:val="none" w:sz="0" w:space="0" w:color="auto"/>
        <w:bottom w:val="none" w:sz="0" w:space="0" w:color="auto"/>
        <w:right w:val="none" w:sz="0" w:space="0" w:color="auto"/>
      </w:divBdr>
    </w:div>
    <w:div w:id="1070807937">
      <w:bodyDiv w:val="1"/>
      <w:marLeft w:val="0"/>
      <w:marRight w:val="0"/>
      <w:marTop w:val="0"/>
      <w:marBottom w:val="0"/>
      <w:divBdr>
        <w:top w:val="none" w:sz="0" w:space="0" w:color="auto"/>
        <w:left w:val="none" w:sz="0" w:space="0" w:color="auto"/>
        <w:bottom w:val="none" w:sz="0" w:space="0" w:color="auto"/>
        <w:right w:val="none" w:sz="0" w:space="0" w:color="auto"/>
      </w:divBdr>
    </w:div>
    <w:div w:id="1071123933">
      <w:bodyDiv w:val="1"/>
      <w:marLeft w:val="0"/>
      <w:marRight w:val="0"/>
      <w:marTop w:val="0"/>
      <w:marBottom w:val="0"/>
      <w:divBdr>
        <w:top w:val="none" w:sz="0" w:space="0" w:color="auto"/>
        <w:left w:val="none" w:sz="0" w:space="0" w:color="auto"/>
        <w:bottom w:val="none" w:sz="0" w:space="0" w:color="auto"/>
        <w:right w:val="none" w:sz="0" w:space="0" w:color="auto"/>
      </w:divBdr>
    </w:div>
    <w:div w:id="1076054392">
      <w:bodyDiv w:val="1"/>
      <w:marLeft w:val="0"/>
      <w:marRight w:val="0"/>
      <w:marTop w:val="0"/>
      <w:marBottom w:val="0"/>
      <w:divBdr>
        <w:top w:val="none" w:sz="0" w:space="0" w:color="auto"/>
        <w:left w:val="none" w:sz="0" w:space="0" w:color="auto"/>
        <w:bottom w:val="none" w:sz="0" w:space="0" w:color="auto"/>
        <w:right w:val="none" w:sz="0" w:space="0" w:color="auto"/>
      </w:divBdr>
    </w:div>
    <w:div w:id="1078288329">
      <w:bodyDiv w:val="1"/>
      <w:marLeft w:val="0"/>
      <w:marRight w:val="0"/>
      <w:marTop w:val="0"/>
      <w:marBottom w:val="0"/>
      <w:divBdr>
        <w:top w:val="none" w:sz="0" w:space="0" w:color="auto"/>
        <w:left w:val="none" w:sz="0" w:space="0" w:color="auto"/>
        <w:bottom w:val="none" w:sz="0" w:space="0" w:color="auto"/>
        <w:right w:val="none" w:sz="0" w:space="0" w:color="auto"/>
      </w:divBdr>
    </w:div>
    <w:div w:id="1079987330">
      <w:bodyDiv w:val="1"/>
      <w:marLeft w:val="0"/>
      <w:marRight w:val="0"/>
      <w:marTop w:val="0"/>
      <w:marBottom w:val="0"/>
      <w:divBdr>
        <w:top w:val="none" w:sz="0" w:space="0" w:color="auto"/>
        <w:left w:val="none" w:sz="0" w:space="0" w:color="auto"/>
        <w:bottom w:val="none" w:sz="0" w:space="0" w:color="auto"/>
        <w:right w:val="none" w:sz="0" w:space="0" w:color="auto"/>
      </w:divBdr>
    </w:div>
    <w:div w:id="1081562142">
      <w:bodyDiv w:val="1"/>
      <w:marLeft w:val="0"/>
      <w:marRight w:val="0"/>
      <w:marTop w:val="0"/>
      <w:marBottom w:val="0"/>
      <w:divBdr>
        <w:top w:val="none" w:sz="0" w:space="0" w:color="auto"/>
        <w:left w:val="none" w:sz="0" w:space="0" w:color="auto"/>
        <w:bottom w:val="none" w:sz="0" w:space="0" w:color="auto"/>
        <w:right w:val="none" w:sz="0" w:space="0" w:color="auto"/>
      </w:divBdr>
    </w:div>
    <w:div w:id="1087076841">
      <w:bodyDiv w:val="1"/>
      <w:marLeft w:val="0"/>
      <w:marRight w:val="0"/>
      <w:marTop w:val="0"/>
      <w:marBottom w:val="0"/>
      <w:divBdr>
        <w:top w:val="none" w:sz="0" w:space="0" w:color="auto"/>
        <w:left w:val="none" w:sz="0" w:space="0" w:color="auto"/>
        <w:bottom w:val="none" w:sz="0" w:space="0" w:color="auto"/>
        <w:right w:val="none" w:sz="0" w:space="0" w:color="auto"/>
      </w:divBdr>
    </w:div>
    <w:div w:id="1089348566">
      <w:bodyDiv w:val="1"/>
      <w:marLeft w:val="0"/>
      <w:marRight w:val="0"/>
      <w:marTop w:val="0"/>
      <w:marBottom w:val="0"/>
      <w:divBdr>
        <w:top w:val="none" w:sz="0" w:space="0" w:color="auto"/>
        <w:left w:val="none" w:sz="0" w:space="0" w:color="auto"/>
        <w:bottom w:val="none" w:sz="0" w:space="0" w:color="auto"/>
        <w:right w:val="none" w:sz="0" w:space="0" w:color="auto"/>
      </w:divBdr>
    </w:div>
    <w:div w:id="1098524423">
      <w:bodyDiv w:val="1"/>
      <w:marLeft w:val="0"/>
      <w:marRight w:val="0"/>
      <w:marTop w:val="0"/>
      <w:marBottom w:val="0"/>
      <w:divBdr>
        <w:top w:val="none" w:sz="0" w:space="0" w:color="auto"/>
        <w:left w:val="none" w:sz="0" w:space="0" w:color="auto"/>
        <w:bottom w:val="none" w:sz="0" w:space="0" w:color="auto"/>
        <w:right w:val="none" w:sz="0" w:space="0" w:color="auto"/>
      </w:divBdr>
    </w:div>
    <w:div w:id="1115978772">
      <w:bodyDiv w:val="1"/>
      <w:marLeft w:val="0"/>
      <w:marRight w:val="0"/>
      <w:marTop w:val="0"/>
      <w:marBottom w:val="0"/>
      <w:divBdr>
        <w:top w:val="none" w:sz="0" w:space="0" w:color="auto"/>
        <w:left w:val="none" w:sz="0" w:space="0" w:color="auto"/>
        <w:bottom w:val="none" w:sz="0" w:space="0" w:color="auto"/>
        <w:right w:val="none" w:sz="0" w:space="0" w:color="auto"/>
      </w:divBdr>
    </w:div>
    <w:div w:id="1119956390">
      <w:bodyDiv w:val="1"/>
      <w:marLeft w:val="0"/>
      <w:marRight w:val="0"/>
      <w:marTop w:val="0"/>
      <w:marBottom w:val="0"/>
      <w:divBdr>
        <w:top w:val="none" w:sz="0" w:space="0" w:color="auto"/>
        <w:left w:val="none" w:sz="0" w:space="0" w:color="auto"/>
        <w:bottom w:val="none" w:sz="0" w:space="0" w:color="auto"/>
        <w:right w:val="none" w:sz="0" w:space="0" w:color="auto"/>
      </w:divBdr>
    </w:div>
    <w:div w:id="1130396162">
      <w:bodyDiv w:val="1"/>
      <w:marLeft w:val="0"/>
      <w:marRight w:val="0"/>
      <w:marTop w:val="0"/>
      <w:marBottom w:val="0"/>
      <w:divBdr>
        <w:top w:val="none" w:sz="0" w:space="0" w:color="auto"/>
        <w:left w:val="none" w:sz="0" w:space="0" w:color="auto"/>
        <w:bottom w:val="none" w:sz="0" w:space="0" w:color="auto"/>
        <w:right w:val="none" w:sz="0" w:space="0" w:color="auto"/>
      </w:divBdr>
    </w:div>
    <w:div w:id="1130781555">
      <w:bodyDiv w:val="1"/>
      <w:marLeft w:val="0"/>
      <w:marRight w:val="0"/>
      <w:marTop w:val="0"/>
      <w:marBottom w:val="0"/>
      <w:divBdr>
        <w:top w:val="none" w:sz="0" w:space="0" w:color="auto"/>
        <w:left w:val="none" w:sz="0" w:space="0" w:color="auto"/>
        <w:bottom w:val="none" w:sz="0" w:space="0" w:color="auto"/>
        <w:right w:val="none" w:sz="0" w:space="0" w:color="auto"/>
      </w:divBdr>
    </w:div>
    <w:div w:id="1140002800">
      <w:bodyDiv w:val="1"/>
      <w:marLeft w:val="0"/>
      <w:marRight w:val="0"/>
      <w:marTop w:val="0"/>
      <w:marBottom w:val="0"/>
      <w:divBdr>
        <w:top w:val="none" w:sz="0" w:space="0" w:color="auto"/>
        <w:left w:val="none" w:sz="0" w:space="0" w:color="auto"/>
        <w:bottom w:val="none" w:sz="0" w:space="0" w:color="auto"/>
        <w:right w:val="none" w:sz="0" w:space="0" w:color="auto"/>
      </w:divBdr>
    </w:div>
    <w:div w:id="1148329680">
      <w:bodyDiv w:val="1"/>
      <w:marLeft w:val="0"/>
      <w:marRight w:val="0"/>
      <w:marTop w:val="0"/>
      <w:marBottom w:val="0"/>
      <w:divBdr>
        <w:top w:val="none" w:sz="0" w:space="0" w:color="auto"/>
        <w:left w:val="none" w:sz="0" w:space="0" w:color="auto"/>
        <w:bottom w:val="none" w:sz="0" w:space="0" w:color="auto"/>
        <w:right w:val="none" w:sz="0" w:space="0" w:color="auto"/>
      </w:divBdr>
    </w:div>
    <w:div w:id="1151559652">
      <w:bodyDiv w:val="1"/>
      <w:marLeft w:val="0"/>
      <w:marRight w:val="0"/>
      <w:marTop w:val="0"/>
      <w:marBottom w:val="0"/>
      <w:divBdr>
        <w:top w:val="none" w:sz="0" w:space="0" w:color="auto"/>
        <w:left w:val="none" w:sz="0" w:space="0" w:color="auto"/>
        <w:bottom w:val="none" w:sz="0" w:space="0" w:color="auto"/>
        <w:right w:val="none" w:sz="0" w:space="0" w:color="auto"/>
      </w:divBdr>
    </w:div>
    <w:div w:id="1152142571">
      <w:bodyDiv w:val="1"/>
      <w:marLeft w:val="0"/>
      <w:marRight w:val="0"/>
      <w:marTop w:val="0"/>
      <w:marBottom w:val="0"/>
      <w:divBdr>
        <w:top w:val="none" w:sz="0" w:space="0" w:color="auto"/>
        <w:left w:val="none" w:sz="0" w:space="0" w:color="auto"/>
        <w:bottom w:val="none" w:sz="0" w:space="0" w:color="auto"/>
        <w:right w:val="none" w:sz="0" w:space="0" w:color="auto"/>
      </w:divBdr>
    </w:div>
    <w:div w:id="1166895540">
      <w:bodyDiv w:val="1"/>
      <w:marLeft w:val="0"/>
      <w:marRight w:val="0"/>
      <w:marTop w:val="0"/>
      <w:marBottom w:val="0"/>
      <w:divBdr>
        <w:top w:val="none" w:sz="0" w:space="0" w:color="auto"/>
        <w:left w:val="none" w:sz="0" w:space="0" w:color="auto"/>
        <w:bottom w:val="none" w:sz="0" w:space="0" w:color="auto"/>
        <w:right w:val="none" w:sz="0" w:space="0" w:color="auto"/>
      </w:divBdr>
    </w:div>
    <w:div w:id="1168011382">
      <w:bodyDiv w:val="1"/>
      <w:marLeft w:val="0"/>
      <w:marRight w:val="0"/>
      <w:marTop w:val="0"/>
      <w:marBottom w:val="0"/>
      <w:divBdr>
        <w:top w:val="none" w:sz="0" w:space="0" w:color="auto"/>
        <w:left w:val="none" w:sz="0" w:space="0" w:color="auto"/>
        <w:bottom w:val="none" w:sz="0" w:space="0" w:color="auto"/>
        <w:right w:val="none" w:sz="0" w:space="0" w:color="auto"/>
      </w:divBdr>
    </w:div>
    <w:div w:id="1175336901">
      <w:bodyDiv w:val="1"/>
      <w:marLeft w:val="0"/>
      <w:marRight w:val="0"/>
      <w:marTop w:val="0"/>
      <w:marBottom w:val="0"/>
      <w:divBdr>
        <w:top w:val="none" w:sz="0" w:space="0" w:color="auto"/>
        <w:left w:val="none" w:sz="0" w:space="0" w:color="auto"/>
        <w:bottom w:val="none" w:sz="0" w:space="0" w:color="auto"/>
        <w:right w:val="none" w:sz="0" w:space="0" w:color="auto"/>
      </w:divBdr>
    </w:div>
    <w:div w:id="1176964289">
      <w:bodyDiv w:val="1"/>
      <w:marLeft w:val="0"/>
      <w:marRight w:val="0"/>
      <w:marTop w:val="0"/>
      <w:marBottom w:val="0"/>
      <w:divBdr>
        <w:top w:val="none" w:sz="0" w:space="0" w:color="auto"/>
        <w:left w:val="none" w:sz="0" w:space="0" w:color="auto"/>
        <w:bottom w:val="none" w:sz="0" w:space="0" w:color="auto"/>
        <w:right w:val="none" w:sz="0" w:space="0" w:color="auto"/>
      </w:divBdr>
    </w:div>
    <w:div w:id="1178035057">
      <w:bodyDiv w:val="1"/>
      <w:marLeft w:val="0"/>
      <w:marRight w:val="0"/>
      <w:marTop w:val="0"/>
      <w:marBottom w:val="0"/>
      <w:divBdr>
        <w:top w:val="none" w:sz="0" w:space="0" w:color="auto"/>
        <w:left w:val="none" w:sz="0" w:space="0" w:color="auto"/>
        <w:bottom w:val="none" w:sz="0" w:space="0" w:color="auto"/>
        <w:right w:val="none" w:sz="0" w:space="0" w:color="auto"/>
      </w:divBdr>
    </w:div>
    <w:div w:id="1188324506">
      <w:bodyDiv w:val="1"/>
      <w:marLeft w:val="0"/>
      <w:marRight w:val="0"/>
      <w:marTop w:val="0"/>
      <w:marBottom w:val="0"/>
      <w:divBdr>
        <w:top w:val="none" w:sz="0" w:space="0" w:color="auto"/>
        <w:left w:val="none" w:sz="0" w:space="0" w:color="auto"/>
        <w:bottom w:val="none" w:sz="0" w:space="0" w:color="auto"/>
        <w:right w:val="none" w:sz="0" w:space="0" w:color="auto"/>
      </w:divBdr>
    </w:div>
    <w:div w:id="1190921773">
      <w:bodyDiv w:val="1"/>
      <w:marLeft w:val="0"/>
      <w:marRight w:val="0"/>
      <w:marTop w:val="0"/>
      <w:marBottom w:val="0"/>
      <w:divBdr>
        <w:top w:val="none" w:sz="0" w:space="0" w:color="auto"/>
        <w:left w:val="none" w:sz="0" w:space="0" w:color="auto"/>
        <w:bottom w:val="none" w:sz="0" w:space="0" w:color="auto"/>
        <w:right w:val="none" w:sz="0" w:space="0" w:color="auto"/>
      </w:divBdr>
    </w:div>
    <w:div w:id="1193570761">
      <w:bodyDiv w:val="1"/>
      <w:marLeft w:val="0"/>
      <w:marRight w:val="0"/>
      <w:marTop w:val="0"/>
      <w:marBottom w:val="0"/>
      <w:divBdr>
        <w:top w:val="none" w:sz="0" w:space="0" w:color="auto"/>
        <w:left w:val="none" w:sz="0" w:space="0" w:color="auto"/>
        <w:bottom w:val="none" w:sz="0" w:space="0" w:color="auto"/>
        <w:right w:val="none" w:sz="0" w:space="0" w:color="auto"/>
      </w:divBdr>
    </w:div>
    <w:div w:id="1202522923">
      <w:bodyDiv w:val="1"/>
      <w:marLeft w:val="0"/>
      <w:marRight w:val="0"/>
      <w:marTop w:val="0"/>
      <w:marBottom w:val="0"/>
      <w:divBdr>
        <w:top w:val="none" w:sz="0" w:space="0" w:color="auto"/>
        <w:left w:val="none" w:sz="0" w:space="0" w:color="auto"/>
        <w:bottom w:val="none" w:sz="0" w:space="0" w:color="auto"/>
        <w:right w:val="none" w:sz="0" w:space="0" w:color="auto"/>
      </w:divBdr>
    </w:div>
    <w:div w:id="1205172644">
      <w:bodyDiv w:val="1"/>
      <w:marLeft w:val="0"/>
      <w:marRight w:val="0"/>
      <w:marTop w:val="0"/>
      <w:marBottom w:val="0"/>
      <w:divBdr>
        <w:top w:val="none" w:sz="0" w:space="0" w:color="auto"/>
        <w:left w:val="none" w:sz="0" w:space="0" w:color="auto"/>
        <w:bottom w:val="none" w:sz="0" w:space="0" w:color="auto"/>
        <w:right w:val="none" w:sz="0" w:space="0" w:color="auto"/>
      </w:divBdr>
    </w:div>
    <w:div w:id="1212616132">
      <w:bodyDiv w:val="1"/>
      <w:marLeft w:val="0"/>
      <w:marRight w:val="0"/>
      <w:marTop w:val="0"/>
      <w:marBottom w:val="0"/>
      <w:divBdr>
        <w:top w:val="none" w:sz="0" w:space="0" w:color="auto"/>
        <w:left w:val="none" w:sz="0" w:space="0" w:color="auto"/>
        <w:bottom w:val="none" w:sz="0" w:space="0" w:color="auto"/>
        <w:right w:val="none" w:sz="0" w:space="0" w:color="auto"/>
      </w:divBdr>
    </w:div>
    <w:div w:id="1212812564">
      <w:bodyDiv w:val="1"/>
      <w:marLeft w:val="0"/>
      <w:marRight w:val="0"/>
      <w:marTop w:val="0"/>
      <w:marBottom w:val="0"/>
      <w:divBdr>
        <w:top w:val="none" w:sz="0" w:space="0" w:color="auto"/>
        <w:left w:val="none" w:sz="0" w:space="0" w:color="auto"/>
        <w:bottom w:val="none" w:sz="0" w:space="0" w:color="auto"/>
        <w:right w:val="none" w:sz="0" w:space="0" w:color="auto"/>
      </w:divBdr>
    </w:div>
    <w:div w:id="1214731365">
      <w:bodyDiv w:val="1"/>
      <w:marLeft w:val="0"/>
      <w:marRight w:val="0"/>
      <w:marTop w:val="0"/>
      <w:marBottom w:val="0"/>
      <w:divBdr>
        <w:top w:val="none" w:sz="0" w:space="0" w:color="auto"/>
        <w:left w:val="none" w:sz="0" w:space="0" w:color="auto"/>
        <w:bottom w:val="none" w:sz="0" w:space="0" w:color="auto"/>
        <w:right w:val="none" w:sz="0" w:space="0" w:color="auto"/>
      </w:divBdr>
    </w:div>
    <w:div w:id="1219510747">
      <w:bodyDiv w:val="1"/>
      <w:marLeft w:val="0"/>
      <w:marRight w:val="0"/>
      <w:marTop w:val="0"/>
      <w:marBottom w:val="0"/>
      <w:divBdr>
        <w:top w:val="none" w:sz="0" w:space="0" w:color="auto"/>
        <w:left w:val="none" w:sz="0" w:space="0" w:color="auto"/>
        <w:bottom w:val="none" w:sz="0" w:space="0" w:color="auto"/>
        <w:right w:val="none" w:sz="0" w:space="0" w:color="auto"/>
      </w:divBdr>
    </w:div>
    <w:div w:id="1220629435">
      <w:bodyDiv w:val="1"/>
      <w:marLeft w:val="0"/>
      <w:marRight w:val="0"/>
      <w:marTop w:val="0"/>
      <w:marBottom w:val="0"/>
      <w:divBdr>
        <w:top w:val="none" w:sz="0" w:space="0" w:color="auto"/>
        <w:left w:val="none" w:sz="0" w:space="0" w:color="auto"/>
        <w:bottom w:val="none" w:sz="0" w:space="0" w:color="auto"/>
        <w:right w:val="none" w:sz="0" w:space="0" w:color="auto"/>
      </w:divBdr>
    </w:div>
    <w:div w:id="1221399359">
      <w:bodyDiv w:val="1"/>
      <w:marLeft w:val="0"/>
      <w:marRight w:val="0"/>
      <w:marTop w:val="0"/>
      <w:marBottom w:val="0"/>
      <w:divBdr>
        <w:top w:val="none" w:sz="0" w:space="0" w:color="auto"/>
        <w:left w:val="none" w:sz="0" w:space="0" w:color="auto"/>
        <w:bottom w:val="none" w:sz="0" w:space="0" w:color="auto"/>
        <w:right w:val="none" w:sz="0" w:space="0" w:color="auto"/>
      </w:divBdr>
    </w:div>
    <w:div w:id="1229418214">
      <w:bodyDiv w:val="1"/>
      <w:marLeft w:val="0"/>
      <w:marRight w:val="0"/>
      <w:marTop w:val="0"/>
      <w:marBottom w:val="0"/>
      <w:divBdr>
        <w:top w:val="none" w:sz="0" w:space="0" w:color="auto"/>
        <w:left w:val="none" w:sz="0" w:space="0" w:color="auto"/>
        <w:bottom w:val="none" w:sz="0" w:space="0" w:color="auto"/>
        <w:right w:val="none" w:sz="0" w:space="0" w:color="auto"/>
      </w:divBdr>
    </w:div>
    <w:div w:id="1232160690">
      <w:bodyDiv w:val="1"/>
      <w:marLeft w:val="0"/>
      <w:marRight w:val="0"/>
      <w:marTop w:val="0"/>
      <w:marBottom w:val="0"/>
      <w:divBdr>
        <w:top w:val="none" w:sz="0" w:space="0" w:color="auto"/>
        <w:left w:val="none" w:sz="0" w:space="0" w:color="auto"/>
        <w:bottom w:val="none" w:sz="0" w:space="0" w:color="auto"/>
        <w:right w:val="none" w:sz="0" w:space="0" w:color="auto"/>
      </w:divBdr>
    </w:div>
    <w:div w:id="1232347406">
      <w:bodyDiv w:val="1"/>
      <w:marLeft w:val="0"/>
      <w:marRight w:val="0"/>
      <w:marTop w:val="0"/>
      <w:marBottom w:val="0"/>
      <w:divBdr>
        <w:top w:val="none" w:sz="0" w:space="0" w:color="auto"/>
        <w:left w:val="none" w:sz="0" w:space="0" w:color="auto"/>
        <w:bottom w:val="none" w:sz="0" w:space="0" w:color="auto"/>
        <w:right w:val="none" w:sz="0" w:space="0" w:color="auto"/>
      </w:divBdr>
    </w:div>
    <w:div w:id="1236280741">
      <w:bodyDiv w:val="1"/>
      <w:marLeft w:val="0"/>
      <w:marRight w:val="0"/>
      <w:marTop w:val="0"/>
      <w:marBottom w:val="0"/>
      <w:divBdr>
        <w:top w:val="none" w:sz="0" w:space="0" w:color="auto"/>
        <w:left w:val="none" w:sz="0" w:space="0" w:color="auto"/>
        <w:bottom w:val="none" w:sz="0" w:space="0" w:color="auto"/>
        <w:right w:val="none" w:sz="0" w:space="0" w:color="auto"/>
      </w:divBdr>
    </w:div>
    <w:div w:id="1236625808">
      <w:bodyDiv w:val="1"/>
      <w:marLeft w:val="0"/>
      <w:marRight w:val="0"/>
      <w:marTop w:val="0"/>
      <w:marBottom w:val="0"/>
      <w:divBdr>
        <w:top w:val="none" w:sz="0" w:space="0" w:color="auto"/>
        <w:left w:val="none" w:sz="0" w:space="0" w:color="auto"/>
        <w:bottom w:val="none" w:sz="0" w:space="0" w:color="auto"/>
        <w:right w:val="none" w:sz="0" w:space="0" w:color="auto"/>
      </w:divBdr>
    </w:div>
    <w:div w:id="1240559287">
      <w:bodyDiv w:val="1"/>
      <w:marLeft w:val="0"/>
      <w:marRight w:val="0"/>
      <w:marTop w:val="0"/>
      <w:marBottom w:val="0"/>
      <w:divBdr>
        <w:top w:val="none" w:sz="0" w:space="0" w:color="auto"/>
        <w:left w:val="none" w:sz="0" w:space="0" w:color="auto"/>
        <w:bottom w:val="none" w:sz="0" w:space="0" w:color="auto"/>
        <w:right w:val="none" w:sz="0" w:space="0" w:color="auto"/>
      </w:divBdr>
    </w:div>
    <w:div w:id="1241602133">
      <w:bodyDiv w:val="1"/>
      <w:marLeft w:val="0"/>
      <w:marRight w:val="0"/>
      <w:marTop w:val="0"/>
      <w:marBottom w:val="0"/>
      <w:divBdr>
        <w:top w:val="none" w:sz="0" w:space="0" w:color="auto"/>
        <w:left w:val="none" w:sz="0" w:space="0" w:color="auto"/>
        <w:bottom w:val="none" w:sz="0" w:space="0" w:color="auto"/>
        <w:right w:val="none" w:sz="0" w:space="0" w:color="auto"/>
      </w:divBdr>
    </w:div>
    <w:div w:id="1242984799">
      <w:bodyDiv w:val="1"/>
      <w:marLeft w:val="0"/>
      <w:marRight w:val="0"/>
      <w:marTop w:val="0"/>
      <w:marBottom w:val="0"/>
      <w:divBdr>
        <w:top w:val="none" w:sz="0" w:space="0" w:color="auto"/>
        <w:left w:val="none" w:sz="0" w:space="0" w:color="auto"/>
        <w:bottom w:val="none" w:sz="0" w:space="0" w:color="auto"/>
        <w:right w:val="none" w:sz="0" w:space="0" w:color="auto"/>
      </w:divBdr>
    </w:div>
    <w:div w:id="1245644210">
      <w:bodyDiv w:val="1"/>
      <w:marLeft w:val="0"/>
      <w:marRight w:val="0"/>
      <w:marTop w:val="0"/>
      <w:marBottom w:val="0"/>
      <w:divBdr>
        <w:top w:val="none" w:sz="0" w:space="0" w:color="auto"/>
        <w:left w:val="none" w:sz="0" w:space="0" w:color="auto"/>
        <w:bottom w:val="none" w:sz="0" w:space="0" w:color="auto"/>
        <w:right w:val="none" w:sz="0" w:space="0" w:color="auto"/>
      </w:divBdr>
    </w:div>
    <w:div w:id="1246382497">
      <w:bodyDiv w:val="1"/>
      <w:marLeft w:val="0"/>
      <w:marRight w:val="0"/>
      <w:marTop w:val="0"/>
      <w:marBottom w:val="0"/>
      <w:divBdr>
        <w:top w:val="none" w:sz="0" w:space="0" w:color="auto"/>
        <w:left w:val="none" w:sz="0" w:space="0" w:color="auto"/>
        <w:bottom w:val="none" w:sz="0" w:space="0" w:color="auto"/>
        <w:right w:val="none" w:sz="0" w:space="0" w:color="auto"/>
      </w:divBdr>
    </w:div>
    <w:div w:id="1250232240">
      <w:bodyDiv w:val="1"/>
      <w:marLeft w:val="0"/>
      <w:marRight w:val="0"/>
      <w:marTop w:val="0"/>
      <w:marBottom w:val="0"/>
      <w:divBdr>
        <w:top w:val="none" w:sz="0" w:space="0" w:color="auto"/>
        <w:left w:val="none" w:sz="0" w:space="0" w:color="auto"/>
        <w:bottom w:val="none" w:sz="0" w:space="0" w:color="auto"/>
        <w:right w:val="none" w:sz="0" w:space="0" w:color="auto"/>
      </w:divBdr>
    </w:div>
    <w:div w:id="1250577660">
      <w:bodyDiv w:val="1"/>
      <w:marLeft w:val="0"/>
      <w:marRight w:val="0"/>
      <w:marTop w:val="0"/>
      <w:marBottom w:val="0"/>
      <w:divBdr>
        <w:top w:val="none" w:sz="0" w:space="0" w:color="auto"/>
        <w:left w:val="none" w:sz="0" w:space="0" w:color="auto"/>
        <w:bottom w:val="none" w:sz="0" w:space="0" w:color="auto"/>
        <w:right w:val="none" w:sz="0" w:space="0" w:color="auto"/>
      </w:divBdr>
    </w:div>
    <w:div w:id="1251739909">
      <w:bodyDiv w:val="1"/>
      <w:marLeft w:val="0"/>
      <w:marRight w:val="0"/>
      <w:marTop w:val="0"/>
      <w:marBottom w:val="0"/>
      <w:divBdr>
        <w:top w:val="none" w:sz="0" w:space="0" w:color="auto"/>
        <w:left w:val="none" w:sz="0" w:space="0" w:color="auto"/>
        <w:bottom w:val="none" w:sz="0" w:space="0" w:color="auto"/>
        <w:right w:val="none" w:sz="0" w:space="0" w:color="auto"/>
      </w:divBdr>
    </w:div>
    <w:div w:id="1252540762">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57058771">
      <w:bodyDiv w:val="1"/>
      <w:marLeft w:val="0"/>
      <w:marRight w:val="0"/>
      <w:marTop w:val="0"/>
      <w:marBottom w:val="0"/>
      <w:divBdr>
        <w:top w:val="none" w:sz="0" w:space="0" w:color="auto"/>
        <w:left w:val="none" w:sz="0" w:space="0" w:color="auto"/>
        <w:bottom w:val="none" w:sz="0" w:space="0" w:color="auto"/>
        <w:right w:val="none" w:sz="0" w:space="0" w:color="auto"/>
      </w:divBdr>
    </w:div>
    <w:div w:id="1261065923">
      <w:bodyDiv w:val="1"/>
      <w:marLeft w:val="0"/>
      <w:marRight w:val="0"/>
      <w:marTop w:val="0"/>
      <w:marBottom w:val="0"/>
      <w:divBdr>
        <w:top w:val="none" w:sz="0" w:space="0" w:color="auto"/>
        <w:left w:val="none" w:sz="0" w:space="0" w:color="auto"/>
        <w:bottom w:val="none" w:sz="0" w:space="0" w:color="auto"/>
        <w:right w:val="none" w:sz="0" w:space="0" w:color="auto"/>
      </w:divBdr>
    </w:div>
    <w:div w:id="1263565315">
      <w:bodyDiv w:val="1"/>
      <w:marLeft w:val="0"/>
      <w:marRight w:val="0"/>
      <w:marTop w:val="0"/>
      <w:marBottom w:val="0"/>
      <w:divBdr>
        <w:top w:val="none" w:sz="0" w:space="0" w:color="auto"/>
        <w:left w:val="none" w:sz="0" w:space="0" w:color="auto"/>
        <w:bottom w:val="none" w:sz="0" w:space="0" w:color="auto"/>
        <w:right w:val="none" w:sz="0" w:space="0" w:color="auto"/>
      </w:divBdr>
      <w:divsChild>
        <w:div w:id="964046209">
          <w:marLeft w:val="0"/>
          <w:marRight w:val="0"/>
          <w:marTop w:val="0"/>
          <w:marBottom w:val="0"/>
          <w:divBdr>
            <w:top w:val="none" w:sz="0" w:space="0" w:color="auto"/>
            <w:left w:val="none" w:sz="0" w:space="0" w:color="auto"/>
            <w:bottom w:val="none" w:sz="0" w:space="0" w:color="auto"/>
            <w:right w:val="none" w:sz="0" w:space="0" w:color="auto"/>
          </w:divBdr>
          <w:divsChild>
            <w:div w:id="20457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3117">
      <w:bodyDiv w:val="1"/>
      <w:marLeft w:val="0"/>
      <w:marRight w:val="0"/>
      <w:marTop w:val="0"/>
      <w:marBottom w:val="0"/>
      <w:divBdr>
        <w:top w:val="none" w:sz="0" w:space="0" w:color="auto"/>
        <w:left w:val="none" w:sz="0" w:space="0" w:color="auto"/>
        <w:bottom w:val="none" w:sz="0" w:space="0" w:color="auto"/>
        <w:right w:val="none" w:sz="0" w:space="0" w:color="auto"/>
      </w:divBdr>
    </w:div>
    <w:div w:id="1281688075">
      <w:bodyDiv w:val="1"/>
      <w:marLeft w:val="0"/>
      <w:marRight w:val="0"/>
      <w:marTop w:val="0"/>
      <w:marBottom w:val="0"/>
      <w:divBdr>
        <w:top w:val="none" w:sz="0" w:space="0" w:color="auto"/>
        <w:left w:val="none" w:sz="0" w:space="0" w:color="auto"/>
        <w:bottom w:val="none" w:sz="0" w:space="0" w:color="auto"/>
        <w:right w:val="none" w:sz="0" w:space="0" w:color="auto"/>
      </w:divBdr>
    </w:div>
    <w:div w:id="1282571343">
      <w:bodyDiv w:val="1"/>
      <w:marLeft w:val="0"/>
      <w:marRight w:val="0"/>
      <w:marTop w:val="0"/>
      <w:marBottom w:val="0"/>
      <w:divBdr>
        <w:top w:val="none" w:sz="0" w:space="0" w:color="auto"/>
        <w:left w:val="none" w:sz="0" w:space="0" w:color="auto"/>
        <w:bottom w:val="none" w:sz="0" w:space="0" w:color="auto"/>
        <w:right w:val="none" w:sz="0" w:space="0" w:color="auto"/>
      </w:divBdr>
    </w:div>
    <w:div w:id="1288514601">
      <w:bodyDiv w:val="1"/>
      <w:marLeft w:val="0"/>
      <w:marRight w:val="0"/>
      <w:marTop w:val="0"/>
      <w:marBottom w:val="0"/>
      <w:divBdr>
        <w:top w:val="none" w:sz="0" w:space="0" w:color="auto"/>
        <w:left w:val="none" w:sz="0" w:space="0" w:color="auto"/>
        <w:bottom w:val="none" w:sz="0" w:space="0" w:color="auto"/>
        <w:right w:val="none" w:sz="0" w:space="0" w:color="auto"/>
      </w:divBdr>
    </w:div>
    <w:div w:id="1292396326">
      <w:bodyDiv w:val="1"/>
      <w:marLeft w:val="0"/>
      <w:marRight w:val="0"/>
      <w:marTop w:val="0"/>
      <w:marBottom w:val="0"/>
      <w:divBdr>
        <w:top w:val="none" w:sz="0" w:space="0" w:color="auto"/>
        <w:left w:val="none" w:sz="0" w:space="0" w:color="auto"/>
        <w:bottom w:val="none" w:sz="0" w:space="0" w:color="auto"/>
        <w:right w:val="none" w:sz="0" w:space="0" w:color="auto"/>
      </w:divBdr>
    </w:div>
    <w:div w:id="1292402371">
      <w:bodyDiv w:val="1"/>
      <w:marLeft w:val="0"/>
      <w:marRight w:val="0"/>
      <w:marTop w:val="0"/>
      <w:marBottom w:val="0"/>
      <w:divBdr>
        <w:top w:val="none" w:sz="0" w:space="0" w:color="auto"/>
        <w:left w:val="none" w:sz="0" w:space="0" w:color="auto"/>
        <w:bottom w:val="none" w:sz="0" w:space="0" w:color="auto"/>
        <w:right w:val="none" w:sz="0" w:space="0" w:color="auto"/>
      </w:divBdr>
    </w:div>
    <w:div w:id="1295715856">
      <w:bodyDiv w:val="1"/>
      <w:marLeft w:val="0"/>
      <w:marRight w:val="0"/>
      <w:marTop w:val="0"/>
      <w:marBottom w:val="0"/>
      <w:divBdr>
        <w:top w:val="none" w:sz="0" w:space="0" w:color="auto"/>
        <w:left w:val="none" w:sz="0" w:space="0" w:color="auto"/>
        <w:bottom w:val="none" w:sz="0" w:space="0" w:color="auto"/>
        <w:right w:val="none" w:sz="0" w:space="0" w:color="auto"/>
      </w:divBdr>
    </w:div>
    <w:div w:id="1296906165">
      <w:bodyDiv w:val="1"/>
      <w:marLeft w:val="0"/>
      <w:marRight w:val="0"/>
      <w:marTop w:val="0"/>
      <w:marBottom w:val="0"/>
      <w:divBdr>
        <w:top w:val="none" w:sz="0" w:space="0" w:color="auto"/>
        <w:left w:val="none" w:sz="0" w:space="0" w:color="auto"/>
        <w:bottom w:val="none" w:sz="0" w:space="0" w:color="auto"/>
        <w:right w:val="none" w:sz="0" w:space="0" w:color="auto"/>
      </w:divBdr>
    </w:div>
    <w:div w:id="1304500297">
      <w:bodyDiv w:val="1"/>
      <w:marLeft w:val="0"/>
      <w:marRight w:val="0"/>
      <w:marTop w:val="0"/>
      <w:marBottom w:val="0"/>
      <w:divBdr>
        <w:top w:val="none" w:sz="0" w:space="0" w:color="auto"/>
        <w:left w:val="none" w:sz="0" w:space="0" w:color="auto"/>
        <w:bottom w:val="none" w:sz="0" w:space="0" w:color="auto"/>
        <w:right w:val="none" w:sz="0" w:space="0" w:color="auto"/>
      </w:divBdr>
    </w:div>
    <w:div w:id="1308900593">
      <w:bodyDiv w:val="1"/>
      <w:marLeft w:val="0"/>
      <w:marRight w:val="0"/>
      <w:marTop w:val="0"/>
      <w:marBottom w:val="0"/>
      <w:divBdr>
        <w:top w:val="none" w:sz="0" w:space="0" w:color="auto"/>
        <w:left w:val="none" w:sz="0" w:space="0" w:color="auto"/>
        <w:bottom w:val="none" w:sz="0" w:space="0" w:color="auto"/>
        <w:right w:val="none" w:sz="0" w:space="0" w:color="auto"/>
      </w:divBdr>
    </w:div>
    <w:div w:id="1311060671">
      <w:bodyDiv w:val="1"/>
      <w:marLeft w:val="0"/>
      <w:marRight w:val="0"/>
      <w:marTop w:val="0"/>
      <w:marBottom w:val="0"/>
      <w:divBdr>
        <w:top w:val="none" w:sz="0" w:space="0" w:color="auto"/>
        <w:left w:val="none" w:sz="0" w:space="0" w:color="auto"/>
        <w:bottom w:val="none" w:sz="0" w:space="0" w:color="auto"/>
        <w:right w:val="none" w:sz="0" w:space="0" w:color="auto"/>
      </w:divBdr>
    </w:div>
    <w:div w:id="1321694349">
      <w:bodyDiv w:val="1"/>
      <w:marLeft w:val="0"/>
      <w:marRight w:val="0"/>
      <w:marTop w:val="0"/>
      <w:marBottom w:val="0"/>
      <w:divBdr>
        <w:top w:val="none" w:sz="0" w:space="0" w:color="auto"/>
        <w:left w:val="none" w:sz="0" w:space="0" w:color="auto"/>
        <w:bottom w:val="none" w:sz="0" w:space="0" w:color="auto"/>
        <w:right w:val="none" w:sz="0" w:space="0" w:color="auto"/>
      </w:divBdr>
    </w:div>
    <w:div w:id="1324312365">
      <w:bodyDiv w:val="1"/>
      <w:marLeft w:val="0"/>
      <w:marRight w:val="0"/>
      <w:marTop w:val="0"/>
      <w:marBottom w:val="0"/>
      <w:divBdr>
        <w:top w:val="none" w:sz="0" w:space="0" w:color="auto"/>
        <w:left w:val="none" w:sz="0" w:space="0" w:color="auto"/>
        <w:bottom w:val="none" w:sz="0" w:space="0" w:color="auto"/>
        <w:right w:val="none" w:sz="0" w:space="0" w:color="auto"/>
      </w:divBdr>
    </w:div>
    <w:div w:id="1328052704">
      <w:bodyDiv w:val="1"/>
      <w:marLeft w:val="0"/>
      <w:marRight w:val="0"/>
      <w:marTop w:val="0"/>
      <w:marBottom w:val="0"/>
      <w:divBdr>
        <w:top w:val="none" w:sz="0" w:space="0" w:color="auto"/>
        <w:left w:val="none" w:sz="0" w:space="0" w:color="auto"/>
        <w:bottom w:val="none" w:sz="0" w:space="0" w:color="auto"/>
        <w:right w:val="none" w:sz="0" w:space="0" w:color="auto"/>
      </w:divBdr>
    </w:div>
    <w:div w:id="1334451450">
      <w:bodyDiv w:val="1"/>
      <w:marLeft w:val="0"/>
      <w:marRight w:val="0"/>
      <w:marTop w:val="0"/>
      <w:marBottom w:val="0"/>
      <w:divBdr>
        <w:top w:val="none" w:sz="0" w:space="0" w:color="auto"/>
        <w:left w:val="none" w:sz="0" w:space="0" w:color="auto"/>
        <w:bottom w:val="none" w:sz="0" w:space="0" w:color="auto"/>
        <w:right w:val="none" w:sz="0" w:space="0" w:color="auto"/>
      </w:divBdr>
    </w:div>
    <w:div w:id="1338265648">
      <w:bodyDiv w:val="1"/>
      <w:marLeft w:val="0"/>
      <w:marRight w:val="0"/>
      <w:marTop w:val="0"/>
      <w:marBottom w:val="0"/>
      <w:divBdr>
        <w:top w:val="none" w:sz="0" w:space="0" w:color="auto"/>
        <w:left w:val="none" w:sz="0" w:space="0" w:color="auto"/>
        <w:bottom w:val="none" w:sz="0" w:space="0" w:color="auto"/>
        <w:right w:val="none" w:sz="0" w:space="0" w:color="auto"/>
      </w:divBdr>
    </w:div>
    <w:div w:id="1341396659">
      <w:bodyDiv w:val="1"/>
      <w:marLeft w:val="0"/>
      <w:marRight w:val="0"/>
      <w:marTop w:val="0"/>
      <w:marBottom w:val="0"/>
      <w:divBdr>
        <w:top w:val="none" w:sz="0" w:space="0" w:color="auto"/>
        <w:left w:val="none" w:sz="0" w:space="0" w:color="auto"/>
        <w:bottom w:val="none" w:sz="0" w:space="0" w:color="auto"/>
        <w:right w:val="none" w:sz="0" w:space="0" w:color="auto"/>
      </w:divBdr>
    </w:div>
    <w:div w:id="1342053080">
      <w:bodyDiv w:val="1"/>
      <w:marLeft w:val="0"/>
      <w:marRight w:val="0"/>
      <w:marTop w:val="0"/>
      <w:marBottom w:val="0"/>
      <w:divBdr>
        <w:top w:val="none" w:sz="0" w:space="0" w:color="auto"/>
        <w:left w:val="none" w:sz="0" w:space="0" w:color="auto"/>
        <w:bottom w:val="none" w:sz="0" w:space="0" w:color="auto"/>
        <w:right w:val="none" w:sz="0" w:space="0" w:color="auto"/>
      </w:divBdr>
    </w:div>
    <w:div w:id="1342203820">
      <w:bodyDiv w:val="1"/>
      <w:marLeft w:val="0"/>
      <w:marRight w:val="0"/>
      <w:marTop w:val="0"/>
      <w:marBottom w:val="0"/>
      <w:divBdr>
        <w:top w:val="none" w:sz="0" w:space="0" w:color="auto"/>
        <w:left w:val="none" w:sz="0" w:space="0" w:color="auto"/>
        <w:bottom w:val="none" w:sz="0" w:space="0" w:color="auto"/>
        <w:right w:val="none" w:sz="0" w:space="0" w:color="auto"/>
      </w:divBdr>
    </w:div>
    <w:div w:id="1344551429">
      <w:bodyDiv w:val="1"/>
      <w:marLeft w:val="0"/>
      <w:marRight w:val="0"/>
      <w:marTop w:val="0"/>
      <w:marBottom w:val="0"/>
      <w:divBdr>
        <w:top w:val="none" w:sz="0" w:space="0" w:color="auto"/>
        <w:left w:val="none" w:sz="0" w:space="0" w:color="auto"/>
        <w:bottom w:val="none" w:sz="0" w:space="0" w:color="auto"/>
        <w:right w:val="none" w:sz="0" w:space="0" w:color="auto"/>
      </w:divBdr>
    </w:div>
    <w:div w:id="1346907837">
      <w:bodyDiv w:val="1"/>
      <w:marLeft w:val="0"/>
      <w:marRight w:val="0"/>
      <w:marTop w:val="0"/>
      <w:marBottom w:val="0"/>
      <w:divBdr>
        <w:top w:val="none" w:sz="0" w:space="0" w:color="auto"/>
        <w:left w:val="none" w:sz="0" w:space="0" w:color="auto"/>
        <w:bottom w:val="none" w:sz="0" w:space="0" w:color="auto"/>
        <w:right w:val="none" w:sz="0" w:space="0" w:color="auto"/>
      </w:divBdr>
    </w:div>
    <w:div w:id="1354308942">
      <w:bodyDiv w:val="1"/>
      <w:marLeft w:val="0"/>
      <w:marRight w:val="0"/>
      <w:marTop w:val="0"/>
      <w:marBottom w:val="0"/>
      <w:divBdr>
        <w:top w:val="none" w:sz="0" w:space="0" w:color="auto"/>
        <w:left w:val="none" w:sz="0" w:space="0" w:color="auto"/>
        <w:bottom w:val="none" w:sz="0" w:space="0" w:color="auto"/>
        <w:right w:val="none" w:sz="0" w:space="0" w:color="auto"/>
      </w:divBdr>
    </w:div>
    <w:div w:id="1357543898">
      <w:bodyDiv w:val="1"/>
      <w:marLeft w:val="0"/>
      <w:marRight w:val="0"/>
      <w:marTop w:val="0"/>
      <w:marBottom w:val="0"/>
      <w:divBdr>
        <w:top w:val="none" w:sz="0" w:space="0" w:color="auto"/>
        <w:left w:val="none" w:sz="0" w:space="0" w:color="auto"/>
        <w:bottom w:val="none" w:sz="0" w:space="0" w:color="auto"/>
        <w:right w:val="none" w:sz="0" w:space="0" w:color="auto"/>
      </w:divBdr>
    </w:div>
    <w:div w:id="1362781443">
      <w:bodyDiv w:val="1"/>
      <w:marLeft w:val="0"/>
      <w:marRight w:val="0"/>
      <w:marTop w:val="0"/>
      <w:marBottom w:val="0"/>
      <w:divBdr>
        <w:top w:val="none" w:sz="0" w:space="0" w:color="auto"/>
        <w:left w:val="none" w:sz="0" w:space="0" w:color="auto"/>
        <w:bottom w:val="none" w:sz="0" w:space="0" w:color="auto"/>
        <w:right w:val="none" w:sz="0" w:space="0" w:color="auto"/>
      </w:divBdr>
    </w:div>
    <w:div w:id="1365250226">
      <w:bodyDiv w:val="1"/>
      <w:marLeft w:val="0"/>
      <w:marRight w:val="0"/>
      <w:marTop w:val="0"/>
      <w:marBottom w:val="0"/>
      <w:divBdr>
        <w:top w:val="none" w:sz="0" w:space="0" w:color="auto"/>
        <w:left w:val="none" w:sz="0" w:space="0" w:color="auto"/>
        <w:bottom w:val="none" w:sz="0" w:space="0" w:color="auto"/>
        <w:right w:val="none" w:sz="0" w:space="0" w:color="auto"/>
      </w:divBdr>
    </w:div>
    <w:div w:id="1368067369">
      <w:bodyDiv w:val="1"/>
      <w:marLeft w:val="0"/>
      <w:marRight w:val="0"/>
      <w:marTop w:val="0"/>
      <w:marBottom w:val="0"/>
      <w:divBdr>
        <w:top w:val="none" w:sz="0" w:space="0" w:color="auto"/>
        <w:left w:val="none" w:sz="0" w:space="0" w:color="auto"/>
        <w:bottom w:val="none" w:sz="0" w:space="0" w:color="auto"/>
        <w:right w:val="none" w:sz="0" w:space="0" w:color="auto"/>
      </w:divBdr>
    </w:div>
    <w:div w:id="1372269550">
      <w:bodyDiv w:val="1"/>
      <w:marLeft w:val="0"/>
      <w:marRight w:val="0"/>
      <w:marTop w:val="0"/>
      <w:marBottom w:val="0"/>
      <w:divBdr>
        <w:top w:val="none" w:sz="0" w:space="0" w:color="auto"/>
        <w:left w:val="none" w:sz="0" w:space="0" w:color="auto"/>
        <w:bottom w:val="none" w:sz="0" w:space="0" w:color="auto"/>
        <w:right w:val="none" w:sz="0" w:space="0" w:color="auto"/>
      </w:divBdr>
    </w:div>
    <w:div w:id="1376194757">
      <w:bodyDiv w:val="1"/>
      <w:marLeft w:val="0"/>
      <w:marRight w:val="0"/>
      <w:marTop w:val="0"/>
      <w:marBottom w:val="0"/>
      <w:divBdr>
        <w:top w:val="none" w:sz="0" w:space="0" w:color="auto"/>
        <w:left w:val="none" w:sz="0" w:space="0" w:color="auto"/>
        <w:bottom w:val="none" w:sz="0" w:space="0" w:color="auto"/>
        <w:right w:val="none" w:sz="0" w:space="0" w:color="auto"/>
      </w:divBdr>
    </w:div>
    <w:div w:id="1387490294">
      <w:bodyDiv w:val="1"/>
      <w:marLeft w:val="0"/>
      <w:marRight w:val="0"/>
      <w:marTop w:val="0"/>
      <w:marBottom w:val="0"/>
      <w:divBdr>
        <w:top w:val="none" w:sz="0" w:space="0" w:color="auto"/>
        <w:left w:val="none" w:sz="0" w:space="0" w:color="auto"/>
        <w:bottom w:val="none" w:sz="0" w:space="0" w:color="auto"/>
        <w:right w:val="none" w:sz="0" w:space="0" w:color="auto"/>
      </w:divBdr>
    </w:div>
    <w:div w:id="1387683399">
      <w:bodyDiv w:val="1"/>
      <w:marLeft w:val="0"/>
      <w:marRight w:val="0"/>
      <w:marTop w:val="0"/>
      <w:marBottom w:val="0"/>
      <w:divBdr>
        <w:top w:val="none" w:sz="0" w:space="0" w:color="auto"/>
        <w:left w:val="none" w:sz="0" w:space="0" w:color="auto"/>
        <w:bottom w:val="none" w:sz="0" w:space="0" w:color="auto"/>
        <w:right w:val="none" w:sz="0" w:space="0" w:color="auto"/>
      </w:divBdr>
    </w:div>
    <w:div w:id="1390152057">
      <w:bodyDiv w:val="1"/>
      <w:marLeft w:val="0"/>
      <w:marRight w:val="0"/>
      <w:marTop w:val="0"/>
      <w:marBottom w:val="0"/>
      <w:divBdr>
        <w:top w:val="none" w:sz="0" w:space="0" w:color="auto"/>
        <w:left w:val="none" w:sz="0" w:space="0" w:color="auto"/>
        <w:bottom w:val="none" w:sz="0" w:space="0" w:color="auto"/>
        <w:right w:val="none" w:sz="0" w:space="0" w:color="auto"/>
      </w:divBdr>
    </w:div>
    <w:div w:id="1393504953">
      <w:bodyDiv w:val="1"/>
      <w:marLeft w:val="0"/>
      <w:marRight w:val="0"/>
      <w:marTop w:val="0"/>
      <w:marBottom w:val="0"/>
      <w:divBdr>
        <w:top w:val="none" w:sz="0" w:space="0" w:color="auto"/>
        <w:left w:val="none" w:sz="0" w:space="0" w:color="auto"/>
        <w:bottom w:val="none" w:sz="0" w:space="0" w:color="auto"/>
        <w:right w:val="none" w:sz="0" w:space="0" w:color="auto"/>
      </w:divBdr>
    </w:div>
    <w:div w:id="1401517578">
      <w:bodyDiv w:val="1"/>
      <w:marLeft w:val="0"/>
      <w:marRight w:val="0"/>
      <w:marTop w:val="0"/>
      <w:marBottom w:val="0"/>
      <w:divBdr>
        <w:top w:val="none" w:sz="0" w:space="0" w:color="auto"/>
        <w:left w:val="none" w:sz="0" w:space="0" w:color="auto"/>
        <w:bottom w:val="none" w:sz="0" w:space="0" w:color="auto"/>
        <w:right w:val="none" w:sz="0" w:space="0" w:color="auto"/>
      </w:divBdr>
    </w:div>
    <w:div w:id="1403404158">
      <w:bodyDiv w:val="1"/>
      <w:marLeft w:val="0"/>
      <w:marRight w:val="0"/>
      <w:marTop w:val="0"/>
      <w:marBottom w:val="0"/>
      <w:divBdr>
        <w:top w:val="none" w:sz="0" w:space="0" w:color="auto"/>
        <w:left w:val="none" w:sz="0" w:space="0" w:color="auto"/>
        <w:bottom w:val="none" w:sz="0" w:space="0" w:color="auto"/>
        <w:right w:val="none" w:sz="0" w:space="0" w:color="auto"/>
      </w:divBdr>
    </w:div>
    <w:div w:id="1403601490">
      <w:bodyDiv w:val="1"/>
      <w:marLeft w:val="0"/>
      <w:marRight w:val="0"/>
      <w:marTop w:val="0"/>
      <w:marBottom w:val="0"/>
      <w:divBdr>
        <w:top w:val="none" w:sz="0" w:space="0" w:color="auto"/>
        <w:left w:val="none" w:sz="0" w:space="0" w:color="auto"/>
        <w:bottom w:val="none" w:sz="0" w:space="0" w:color="auto"/>
        <w:right w:val="none" w:sz="0" w:space="0" w:color="auto"/>
      </w:divBdr>
    </w:div>
    <w:div w:id="1407848970">
      <w:bodyDiv w:val="1"/>
      <w:marLeft w:val="0"/>
      <w:marRight w:val="0"/>
      <w:marTop w:val="0"/>
      <w:marBottom w:val="0"/>
      <w:divBdr>
        <w:top w:val="none" w:sz="0" w:space="0" w:color="auto"/>
        <w:left w:val="none" w:sz="0" w:space="0" w:color="auto"/>
        <w:bottom w:val="none" w:sz="0" w:space="0" w:color="auto"/>
        <w:right w:val="none" w:sz="0" w:space="0" w:color="auto"/>
      </w:divBdr>
    </w:div>
    <w:div w:id="1409881042">
      <w:bodyDiv w:val="1"/>
      <w:marLeft w:val="0"/>
      <w:marRight w:val="0"/>
      <w:marTop w:val="0"/>
      <w:marBottom w:val="0"/>
      <w:divBdr>
        <w:top w:val="none" w:sz="0" w:space="0" w:color="auto"/>
        <w:left w:val="none" w:sz="0" w:space="0" w:color="auto"/>
        <w:bottom w:val="none" w:sz="0" w:space="0" w:color="auto"/>
        <w:right w:val="none" w:sz="0" w:space="0" w:color="auto"/>
      </w:divBdr>
    </w:div>
    <w:div w:id="1411200385">
      <w:bodyDiv w:val="1"/>
      <w:marLeft w:val="0"/>
      <w:marRight w:val="0"/>
      <w:marTop w:val="0"/>
      <w:marBottom w:val="0"/>
      <w:divBdr>
        <w:top w:val="none" w:sz="0" w:space="0" w:color="auto"/>
        <w:left w:val="none" w:sz="0" w:space="0" w:color="auto"/>
        <w:bottom w:val="none" w:sz="0" w:space="0" w:color="auto"/>
        <w:right w:val="none" w:sz="0" w:space="0" w:color="auto"/>
      </w:divBdr>
    </w:div>
    <w:div w:id="1420102737">
      <w:bodyDiv w:val="1"/>
      <w:marLeft w:val="0"/>
      <w:marRight w:val="0"/>
      <w:marTop w:val="0"/>
      <w:marBottom w:val="0"/>
      <w:divBdr>
        <w:top w:val="none" w:sz="0" w:space="0" w:color="auto"/>
        <w:left w:val="none" w:sz="0" w:space="0" w:color="auto"/>
        <w:bottom w:val="none" w:sz="0" w:space="0" w:color="auto"/>
        <w:right w:val="none" w:sz="0" w:space="0" w:color="auto"/>
      </w:divBdr>
    </w:div>
    <w:div w:id="1422214002">
      <w:bodyDiv w:val="1"/>
      <w:marLeft w:val="0"/>
      <w:marRight w:val="0"/>
      <w:marTop w:val="0"/>
      <w:marBottom w:val="0"/>
      <w:divBdr>
        <w:top w:val="none" w:sz="0" w:space="0" w:color="auto"/>
        <w:left w:val="none" w:sz="0" w:space="0" w:color="auto"/>
        <w:bottom w:val="none" w:sz="0" w:space="0" w:color="auto"/>
        <w:right w:val="none" w:sz="0" w:space="0" w:color="auto"/>
      </w:divBdr>
    </w:div>
    <w:div w:id="1427992652">
      <w:bodyDiv w:val="1"/>
      <w:marLeft w:val="0"/>
      <w:marRight w:val="0"/>
      <w:marTop w:val="0"/>
      <w:marBottom w:val="0"/>
      <w:divBdr>
        <w:top w:val="none" w:sz="0" w:space="0" w:color="auto"/>
        <w:left w:val="none" w:sz="0" w:space="0" w:color="auto"/>
        <w:bottom w:val="none" w:sz="0" w:space="0" w:color="auto"/>
        <w:right w:val="none" w:sz="0" w:space="0" w:color="auto"/>
      </w:divBdr>
    </w:div>
    <w:div w:id="1430586467">
      <w:bodyDiv w:val="1"/>
      <w:marLeft w:val="0"/>
      <w:marRight w:val="0"/>
      <w:marTop w:val="0"/>
      <w:marBottom w:val="0"/>
      <w:divBdr>
        <w:top w:val="none" w:sz="0" w:space="0" w:color="auto"/>
        <w:left w:val="none" w:sz="0" w:space="0" w:color="auto"/>
        <w:bottom w:val="none" w:sz="0" w:space="0" w:color="auto"/>
        <w:right w:val="none" w:sz="0" w:space="0" w:color="auto"/>
      </w:divBdr>
    </w:div>
    <w:div w:id="1432705918">
      <w:bodyDiv w:val="1"/>
      <w:marLeft w:val="0"/>
      <w:marRight w:val="0"/>
      <w:marTop w:val="0"/>
      <w:marBottom w:val="0"/>
      <w:divBdr>
        <w:top w:val="none" w:sz="0" w:space="0" w:color="auto"/>
        <w:left w:val="none" w:sz="0" w:space="0" w:color="auto"/>
        <w:bottom w:val="none" w:sz="0" w:space="0" w:color="auto"/>
        <w:right w:val="none" w:sz="0" w:space="0" w:color="auto"/>
      </w:divBdr>
    </w:div>
    <w:div w:id="1437293180">
      <w:bodyDiv w:val="1"/>
      <w:marLeft w:val="0"/>
      <w:marRight w:val="0"/>
      <w:marTop w:val="0"/>
      <w:marBottom w:val="0"/>
      <w:divBdr>
        <w:top w:val="none" w:sz="0" w:space="0" w:color="auto"/>
        <w:left w:val="none" w:sz="0" w:space="0" w:color="auto"/>
        <w:bottom w:val="none" w:sz="0" w:space="0" w:color="auto"/>
        <w:right w:val="none" w:sz="0" w:space="0" w:color="auto"/>
      </w:divBdr>
    </w:div>
    <w:div w:id="1440836299">
      <w:bodyDiv w:val="1"/>
      <w:marLeft w:val="0"/>
      <w:marRight w:val="0"/>
      <w:marTop w:val="0"/>
      <w:marBottom w:val="0"/>
      <w:divBdr>
        <w:top w:val="none" w:sz="0" w:space="0" w:color="auto"/>
        <w:left w:val="none" w:sz="0" w:space="0" w:color="auto"/>
        <w:bottom w:val="none" w:sz="0" w:space="0" w:color="auto"/>
        <w:right w:val="none" w:sz="0" w:space="0" w:color="auto"/>
      </w:divBdr>
    </w:div>
    <w:div w:id="1442728052">
      <w:bodyDiv w:val="1"/>
      <w:marLeft w:val="0"/>
      <w:marRight w:val="0"/>
      <w:marTop w:val="0"/>
      <w:marBottom w:val="0"/>
      <w:divBdr>
        <w:top w:val="none" w:sz="0" w:space="0" w:color="auto"/>
        <w:left w:val="none" w:sz="0" w:space="0" w:color="auto"/>
        <w:bottom w:val="none" w:sz="0" w:space="0" w:color="auto"/>
        <w:right w:val="none" w:sz="0" w:space="0" w:color="auto"/>
      </w:divBdr>
    </w:div>
    <w:div w:id="1443182063">
      <w:bodyDiv w:val="1"/>
      <w:marLeft w:val="0"/>
      <w:marRight w:val="0"/>
      <w:marTop w:val="0"/>
      <w:marBottom w:val="0"/>
      <w:divBdr>
        <w:top w:val="none" w:sz="0" w:space="0" w:color="auto"/>
        <w:left w:val="none" w:sz="0" w:space="0" w:color="auto"/>
        <w:bottom w:val="none" w:sz="0" w:space="0" w:color="auto"/>
        <w:right w:val="none" w:sz="0" w:space="0" w:color="auto"/>
      </w:divBdr>
    </w:div>
    <w:div w:id="1455639472">
      <w:bodyDiv w:val="1"/>
      <w:marLeft w:val="0"/>
      <w:marRight w:val="0"/>
      <w:marTop w:val="0"/>
      <w:marBottom w:val="0"/>
      <w:divBdr>
        <w:top w:val="none" w:sz="0" w:space="0" w:color="auto"/>
        <w:left w:val="none" w:sz="0" w:space="0" w:color="auto"/>
        <w:bottom w:val="none" w:sz="0" w:space="0" w:color="auto"/>
        <w:right w:val="none" w:sz="0" w:space="0" w:color="auto"/>
      </w:divBdr>
    </w:div>
    <w:div w:id="1463770511">
      <w:bodyDiv w:val="1"/>
      <w:marLeft w:val="0"/>
      <w:marRight w:val="0"/>
      <w:marTop w:val="0"/>
      <w:marBottom w:val="0"/>
      <w:divBdr>
        <w:top w:val="none" w:sz="0" w:space="0" w:color="auto"/>
        <w:left w:val="none" w:sz="0" w:space="0" w:color="auto"/>
        <w:bottom w:val="none" w:sz="0" w:space="0" w:color="auto"/>
        <w:right w:val="none" w:sz="0" w:space="0" w:color="auto"/>
      </w:divBdr>
    </w:div>
    <w:div w:id="1465539972">
      <w:bodyDiv w:val="1"/>
      <w:marLeft w:val="0"/>
      <w:marRight w:val="0"/>
      <w:marTop w:val="0"/>
      <w:marBottom w:val="0"/>
      <w:divBdr>
        <w:top w:val="none" w:sz="0" w:space="0" w:color="auto"/>
        <w:left w:val="none" w:sz="0" w:space="0" w:color="auto"/>
        <w:bottom w:val="none" w:sz="0" w:space="0" w:color="auto"/>
        <w:right w:val="none" w:sz="0" w:space="0" w:color="auto"/>
      </w:divBdr>
    </w:div>
    <w:div w:id="1467353818">
      <w:bodyDiv w:val="1"/>
      <w:marLeft w:val="0"/>
      <w:marRight w:val="0"/>
      <w:marTop w:val="0"/>
      <w:marBottom w:val="0"/>
      <w:divBdr>
        <w:top w:val="none" w:sz="0" w:space="0" w:color="auto"/>
        <w:left w:val="none" w:sz="0" w:space="0" w:color="auto"/>
        <w:bottom w:val="none" w:sz="0" w:space="0" w:color="auto"/>
        <w:right w:val="none" w:sz="0" w:space="0" w:color="auto"/>
      </w:divBdr>
    </w:div>
    <w:div w:id="1473252376">
      <w:bodyDiv w:val="1"/>
      <w:marLeft w:val="0"/>
      <w:marRight w:val="0"/>
      <w:marTop w:val="0"/>
      <w:marBottom w:val="0"/>
      <w:divBdr>
        <w:top w:val="none" w:sz="0" w:space="0" w:color="auto"/>
        <w:left w:val="none" w:sz="0" w:space="0" w:color="auto"/>
        <w:bottom w:val="none" w:sz="0" w:space="0" w:color="auto"/>
        <w:right w:val="none" w:sz="0" w:space="0" w:color="auto"/>
      </w:divBdr>
    </w:div>
    <w:div w:id="1477066038">
      <w:bodyDiv w:val="1"/>
      <w:marLeft w:val="0"/>
      <w:marRight w:val="0"/>
      <w:marTop w:val="0"/>
      <w:marBottom w:val="0"/>
      <w:divBdr>
        <w:top w:val="none" w:sz="0" w:space="0" w:color="auto"/>
        <w:left w:val="none" w:sz="0" w:space="0" w:color="auto"/>
        <w:bottom w:val="none" w:sz="0" w:space="0" w:color="auto"/>
        <w:right w:val="none" w:sz="0" w:space="0" w:color="auto"/>
      </w:divBdr>
    </w:div>
    <w:div w:id="1480802601">
      <w:bodyDiv w:val="1"/>
      <w:marLeft w:val="0"/>
      <w:marRight w:val="0"/>
      <w:marTop w:val="0"/>
      <w:marBottom w:val="0"/>
      <w:divBdr>
        <w:top w:val="none" w:sz="0" w:space="0" w:color="auto"/>
        <w:left w:val="none" w:sz="0" w:space="0" w:color="auto"/>
        <w:bottom w:val="none" w:sz="0" w:space="0" w:color="auto"/>
        <w:right w:val="none" w:sz="0" w:space="0" w:color="auto"/>
      </w:divBdr>
    </w:div>
    <w:div w:id="1482818161">
      <w:bodyDiv w:val="1"/>
      <w:marLeft w:val="0"/>
      <w:marRight w:val="0"/>
      <w:marTop w:val="0"/>
      <w:marBottom w:val="0"/>
      <w:divBdr>
        <w:top w:val="none" w:sz="0" w:space="0" w:color="auto"/>
        <w:left w:val="none" w:sz="0" w:space="0" w:color="auto"/>
        <w:bottom w:val="none" w:sz="0" w:space="0" w:color="auto"/>
        <w:right w:val="none" w:sz="0" w:space="0" w:color="auto"/>
      </w:divBdr>
    </w:div>
    <w:div w:id="1483349143">
      <w:bodyDiv w:val="1"/>
      <w:marLeft w:val="0"/>
      <w:marRight w:val="0"/>
      <w:marTop w:val="0"/>
      <w:marBottom w:val="0"/>
      <w:divBdr>
        <w:top w:val="none" w:sz="0" w:space="0" w:color="auto"/>
        <w:left w:val="none" w:sz="0" w:space="0" w:color="auto"/>
        <w:bottom w:val="none" w:sz="0" w:space="0" w:color="auto"/>
        <w:right w:val="none" w:sz="0" w:space="0" w:color="auto"/>
      </w:divBdr>
    </w:div>
    <w:div w:id="1489397397">
      <w:bodyDiv w:val="1"/>
      <w:marLeft w:val="0"/>
      <w:marRight w:val="0"/>
      <w:marTop w:val="0"/>
      <w:marBottom w:val="0"/>
      <w:divBdr>
        <w:top w:val="none" w:sz="0" w:space="0" w:color="auto"/>
        <w:left w:val="none" w:sz="0" w:space="0" w:color="auto"/>
        <w:bottom w:val="none" w:sz="0" w:space="0" w:color="auto"/>
        <w:right w:val="none" w:sz="0" w:space="0" w:color="auto"/>
      </w:divBdr>
    </w:div>
    <w:div w:id="1489904059">
      <w:bodyDiv w:val="1"/>
      <w:marLeft w:val="0"/>
      <w:marRight w:val="0"/>
      <w:marTop w:val="0"/>
      <w:marBottom w:val="0"/>
      <w:divBdr>
        <w:top w:val="none" w:sz="0" w:space="0" w:color="auto"/>
        <w:left w:val="none" w:sz="0" w:space="0" w:color="auto"/>
        <w:bottom w:val="none" w:sz="0" w:space="0" w:color="auto"/>
        <w:right w:val="none" w:sz="0" w:space="0" w:color="auto"/>
      </w:divBdr>
    </w:div>
    <w:div w:id="1490099083">
      <w:bodyDiv w:val="1"/>
      <w:marLeft w:val="0"/>
      <w:marRight w:val="0"/>
      <w:marTop w:val="0"/>
      <w:marBottom w:val="0"/>
      <w:divBdr>
        <w:top w:val="none" w:sz="0" w:space="0" w:color="auto"/>
        <w:left w:val="none" w:sz="0" w:space="0" w:color="auto"/>
        <w:bottom w:val="none" w:sz="0" w:space="0" w:color="auto"/>
        <w:right w:val="none" w:sz="0" w:space="0" w:color="auto"/>
      </w:divBdr>
    </w:div>
    <w:div w:id="1495486801">
      <w:bodyDiv w:val="1"/>
      <w:marLeft w:val="0"/>
      <w:marRight w:val="0"/>
      <w:marTop w:val="0"/>
      <w:marBottom w:val="0"/>
      <w:divBdr>
        <w:top w:val="none" w:sz="0" w:space="0" w:color="auto"/>
        <w:left w:val="none" w:sz="0" w:space="0" w:color="auto"/>
        <w:bottom w:val="none" w:sz="0" w:space="0" w:color="auto"/>
        <w:right w:val="none" w:sz="0" w:space="0" w:color="auto"/>
      </w:divBdr>
    </w:div>
    <w:div w:id="1501045032">
      <w:bodyDiv w:val="1"/>
      <w:marLeft w:val="0"/>
      <w:marRight w:val="0"/>
      <w:marTop w:val="0"/>
      <w:marBottom w:val="0"/>
      <w:divBdr>
        <w:top w:val="none" w:sz="0" w:space="0" w:color="auto"/>
        <w:left w:val="none" w:sz="0" w:space="0" w:color="auto"/>
        <w:bottom w:val="none" w:sz="0" w:space="0" w:color="auto"/>
        <w:right w:val="none" w:sz="0" w:space="0" w:color="auto"/>
      </w:divBdr>
    </w:div>
    <w:div w:id="1501195984">
      <w:bodyDiv w:val="1"/>
      <w:marLeft w:val="0"/>
      <w:marRight w:val="0"/>
      <w:marTop w:val="0"/>
      <w:marBottom w:val="0"/>
      <w:divBdr>
        <w:top w:val="none" w:sz="0" w:space="0" w:color="auto"/>
        <w:left w:val="none" w:sz="0" w:space="0" w:color="auto"/>
        <w:bottom w:val="none" w:sz="0" w:space="0" w:color="auto"/>
        <w:right w:val="none" w:sz="0" w:space="0" w:color="auto"/>
      </w:divBdr>
    </w:div>
    <w:div w:id="1501506385">
      <w:bodyDiv w:val="1"/>
      <w:marLeft w:val="0"/>
      <w:marRight w:val="0"/>
      <w:marTop w:val="0"/>
      <w:marBottom w:val="0"/>
      <w:divBdr>
        <w:top w:val="none" w:sz="0" w:space="0" w:color="auto"/>
        <w:left w:val="none" w:sz="0" w:space="0" w:color="auto"/>
        <w:bottom w:val="none" w:sz="0" w:space="0" w:color="auto"/>
        <w:right w:val="none" w:sz="0" w:space="0" w:color="auto"/>
      </w:divBdr>
    </w:div>
    <w:div w:id="1502811841">
      <w:bodyDiv w:val="1"/>
      <w:marLeft w:val="0"/>
      <w:marRight w:val="0"/>
      <w:marTop w:val="0"/>
      <w:marBottom w:val="0"/>
      <w:divBdr>
        <w:top w:val="none" w:sz="0" w:space="0" w:color="auto"/>
        <w:left w:val="none" w:sz="0" w:space="0" w:color="auto"/>
        <w:bottom w:val="none" w:sz="0" w:space="0" w:color="auto"/>
        <w:right w:val="none" w:sz="0" w:space="0" w:color="auto"/>
      </w:divBdr>
    </w:div>
    <w:div w:id="1511486638">
      <w:bodyDiv w:val="1"/>
      <w:marLeft w:val="0"/>
      <w:marRight w:val="0"/>
      <w:marTop w:val="0"/>
      <w:marBottom w:val="0"/>
      <w:divBdr>
        <w:top w:val="none" w:sz="0" w:space="0" w:color="auto"/>
        <w:left w:val="none" w:sz="0" w:space="0" w:color="auto"/>
        <w:bottom w:val="none" w:sz="0" w:space="0" w:color="auto"/>
        <w:right w:val="none" w:sz="0" w:space="0" w:color="auto"/>
      </w:divBdr>
    </w:div>
    <w:div w:id="1516847652">
      <w:bodyDiv w:val="1"/>
      <w:marLeft w:val="0"/>
      <w:marRight w:val="0"/>
      <w:marTop w:val="0"/>
      <w:marBottom w:val="0"/>
      <w:divBdr>
        <w:top w:val="none" w:sz="0" w:space="0" w:color="auto"/>
        <w:left w:val="none" w:sz="0" w:space="0" w:color="auto"/>
        <w:bottom w:val="none" w:sz="0" w:space="0" w:color="auto"/>
        <w:right w:val="none" w:sz="0" w:space="0" w:color="auto"/>
      </w:divBdr>
    </w:div>
    <w:div w:id="1523402035">
      <w:bodyDiv w:val="1"/>
      <w:marLeft w:val="0"/>
      <w:marRight w:val="0"/>
      <w:marTop w:val="0"/>
      <w:marBottom w:val="0"/>
      <w:divBdr>
        <w:top w:val="none" w:sz="0" w:space="0" w:color="auto"/>
        <w:left w:val="none" w:sz="0" w:space="0" w:color="auto"/>
        <w:bottom w:val="none" w:sz="0" w:space="0" w:color="auto"/>
        <w:right w:val="none" w:sz="0" w:space="0" w:color="auto"/>
      </w:divBdr>
    </w:div>
    <w:div w:id="1523856224">
      <w:bodyDiv w:val="1"/>
      <w:marLeft w:val="0"/>
      <w:marRight w:val="0"/>
      <w:marTop w:val="0"/>
      <w:marBottom w:val="0"/>
      <w:divBdr>
        <w:top w:val="none" w:sz="0" w:space="0" w:color="auto"/>
        <w:left w:val="none" w:sz="0" w:space="0" w:color="auto"/>
        <w:bottom w:val="none" w:sz="0" w:space="0" w:color="auto"/>
        <w:right w:val="none" w:sz="0" w:space="0" w:color="auto"/>
      </w:divBdr>
    </w:div>
    <w:div w:id="1524977297">
      <w:bodyDiv w:val="1"/>
      <w:marLeft w:val="0"/>
      <w:marRight w:val="0"/>
      <w:marTop w:val="0"/>
      <w:marBottom w:val="0"/>
      <w:divBdr>
        <w:top w:val="none" w:sz="0" w:space="0" w:color="auto"/>
        <w:left w:val="none" w:sz="0" w:space="0" w:color="auto"/>
        <w:bottom w:val="none" w:sz="0" w:space="0" w:color="auto"/>
        <w:right w:val="none" w:sz="0" w:space="0" w:color="auto"/>
      </w:divBdr>
    </w:div>
    <w:div w:id="1528521167">
      <w:bodyDiv w:val="1"/>
      <w:marLeft w:val="0"/>
      <w:marRight w:val="0"/>
      <w:marTop w:val="0"/>
      <w:marBottom w:val="0"/>
      <w:divBdr>
        <w:top w:val="none" w:sz="0" w:space="0" w:color="auto"/>
        <w:left w:val="none" w:sz="0" w:space="0" w:color="auto"/>
        <w:bottom w:val="none" w:sz="0" w:space="0" w:color="auto"/>
        <w:right w:val="none" w:sz="0" w:space="0" w:color="auto"/>
      </w:divBdr>
    </w:div>
    <w:div w:id="1540699959">
      <w:bodyDiv w:val="1"/>
      <w:marLeft w:val="0"/>
      <w:marRight w:val="0"/>
      <w:marTop w:val="0"/>
      <w:marBottom w:val="0"/>
      <w:divBdr>
        <w:top w:val="none" w:sz="0" w:space="0" w:color="auto"/>
        <w:left w:val="none" w:sz="0" w:space="0" w:color="auto"/>
        <w:bottom w:val="none" w:sz="0" w:space="0" w:color="auto"/>
        <w:right w:val="none" w:sz="0" w:space="0" w:color="auto"/>
      </w:divBdr>
    </w:div>
    <w:div w:id="1546260088">
      <w:bodyDiv w:val="1"/>
      <w:marLeft w:val="0"/>
      <w:marRight w:val="0"/>
      <w:marTop w:val="0"/>
      <w:marBottom w:val="0"/>
      <w:divBdr>
        <w:top w:val="none" w:sz="0" w:space="0" w:color="auto"/>
        <w:left w:val="none" w:sz="0" w:space="0" w:color="auto"/>
        <w:bottom w:val="none" w:sz="0" w:space="0" w:color="auto"/>
        <w:right w:val="none" w:sz="0" w:space="0" w:color="auto"/>
      </w:divBdr>
    </w:div>
    <w:div w:id="1546287689">
      <w:bodyDiv w:val="1"/>
      <w:marLeft w:val="0"/>
      <w:marRight w:val="0"/>
      <w:marTop w:val="0"/>
      <w:marBottom w:val="0"/>
      <w:divBdr>
        <w:top w:val="none" w:sz="0" w:space="0" w:color="auto"/>
        <w:left w:val="none" w:sz="0" w:space="0" w:color="auto"/>
        <w:bottom w:val="none" w:sz="0" w:space="0" w:color="auto"/>
        <w:right w:val="none" w:sz="0" w:space="0" w:color="auto"/>
      </w:divBdr>
    </w:div>
    <w:div w:id="1560166119">
      <w:bodyDiv w:val="1"/>
      <w:marLeft w:val="0"/>
      <w:marRight w:val="0"/>
      <w:marTop w:val="0"/>
      <w:marBottom w:val="0"/>
      <w:divBdr>
        <w:top w:val="none" w:sz="0" w:space="0" w:color="auto"/>
        <w:left w:val="none" w:sz="0" w:space="0" w:color="auto"/>
        <w:bottom w:val="none" w:sz="0" w:space="0" w:color="auto"/>
        <w:right w:val="none" w:sz="0" w:space="0" w:color="auto"/>
      </w:divBdr>
    </w:div>
    <w:div w:id="1561207338">
      <w:bodyDiv w:val="1"/>
      <w:marLeft w:val="0"/>
      <w:marRight w:val="0"/>
      <w:marTop w:val="0"/>
      <w:marBottom w:val="0"/>
      <w:divBdr>
        <w:top w:val="none" w:sz="0" w:space="0" w:color="auto"/>
        <w:left w:val="none" w:sz="0" w:space="0" w:color="auto"/>
        <w:bottom w:val="none" w:sz="0" w:space="0" w:color="auto"/>
        <w:right w:val="none" w:sz="0" w:space="0" w:color="auto"/>
      </w:divBdr>
    </w:div>
    <w:div w:id="1564411735">
      <w:bodyDiv w:val="1"/>
      <w:marLeft w:val="0"/>
      <w:marRight w:val="0"/>
      <w:marTop w:val="0"/>
      <w:marBottom w:val="0"/>
      <w:divBdr>
        <w:top w:val="none" w:sz="0" w:space="0" w:color="auto"/>
        <w:left w:val="none" w:sz="0" w:space="0" w:color="auto"/>
        <w:bottom w:val="none" w:sz="0" w:space="0" w:color="auto"/>
        <w:right w:val="none" w:sz="0" w:space="0" w:color="auto"/>
      </w:divBdr>
    </w:div>
    <w:div w:id="1565329980">
      <w:bodyDiv w:val="1"/>
      <w:marLeft w:val="0"/>
      <w:marRight w:val="0"/>
      <w:marTop w:val="0"/>
      <w:marBottom w:val="0"/>
      <w:divBdr>
        <w:top w:val="none" w:sz="0" w:space="0" w:color="auto"/>
        <w:left w:val="none" w:sz="0" w:space="0" w:color="auto"/>
        <w:bottom w:val="none" w:sz="0" w:space="0" w:color="auto"/>
        <w:right w:val="none" w:sz="0" w:space="0" w:color="auto"/>
      </w:divBdr>
    </w:div>
    <w:div w:id="1565524364">
      <w:bodyDiv w:val="1"/>
      <w:marLeft w:val="0"/>
      <w:marRight w:val="0"/>
      <w:marTop w:val="0"/>
      <w:marBottom w:val="0"/>
      <w:divBdr>
        <w:top w:val="none" w:sz="0" w:space="0" w:color="auto"/>
        <w:left w:val="none" w:sz="0" w:space="0" w:color="auto"/>
        <w:bottom w:val="none" w:sz="0" w:space="0" w:color="auto"/>
        <w:right w:val="none" w:sz="0" w:space="0" w:color="auto"/>
      </w:divBdr>
    </w:div>
    <w:div w:id="1567376498">
      <w:bodyDiv w:val="1"/>
      <w:marLeft w:val="0"/>
      <w:marRight w:val="0"/>
      <w:marTop w:val="0"/>
      <w:marBottom w:val="0"/>
      <w:divBdr>
        <w:top w:val="none" w:sz="0" w:space="0" w:color="auto"/>
        <w:left w:val="none" w:sz="0" w:space="0" w:color="auto"/>
        <w:bottom w:val="none" w:sz="0" w:space="0" w:color="auto"/>
        <w:right w:val="none" w:sz="0" w:space="0" w:color="auto"/>
      </w:divBdr>
    </w:div>
    <w:div w:id="1571766400">
      <w:bodyDiv w:val="1"/>
      <w:marLeft w:val="0"/>
      <w:marRight w:val="0"/>
      <w:marTop w:val="0"/>
      <w:marBottom w:val="0"/>
      <w:divBdr>
        <w:top w:val="none" w:sz="0" w:space="0" w:color="auto"/>
        <w:left w:val="none" w:sz="0" w:space="0" w:color="auto"/>
        <w:bottom w:val="none" w:sz="0" w:space="0" w:color="auto"/>
        <w:right w:val="none" w:sz="0" w:space="0" w:color="auto"/>
      </w:divBdr>
    </w:div>
    <w:div w:id="1583762567">
      <w:bodyDiv w:val="1"/>
      <w:marLeft w:val="0"/>
      <w:marRight w:val="0"/>
      <w:marTop w:val="0"/>
      <w:marBottom w:val="0"/>
      <w:divBdr>
        <w:top w:val="none" w:sz="0" w:space="0" w:color="auto"/>
        <w:left w:val="none" w:sz="0" w:space="0" w:color="auto"/>
        <w:bottom w:val="none" w:sz="0" w:space="0" w:color="auto"/>
        <w:right w:val="none" w:sz="0" w:space="0" w:color="auto"/>
      </w:divBdr>
    </w:div>
    <w:div w:id="1602640247">
      <w:bodyDiv w:val="1"/>
      <w:marLeft w:val="0"/>
      <w:marRight w:val="0"/>
      <w:marTop w:val="0"/>
      <w:marBottom w:val="0"/>
      <w:divBdr>
        <w:top w:val="none" w:sz="0" w:space="0" w:color="auto"/>
        <w:left w:val="none" w:sz="0" w:space="0" w:color="auto"/>
        <w:bottom w:val="none" w:sz="0" w:space="0" w:color="auto"/>
        <w:right w:val="none" w:sz="0" w:space="0" w:color="auto"/>
      </w:divBdr>
    </w:div>
    <w:div w:id="1603226931">
      <w:bodyDiv w:val="1"/>
      <w:marLeft w:val="0"/>
      <w:marRight w:val="0"/>
      <w:marTop w:val="0"/>
      <w:marBottom w:val="0"/>
      <w:divBdr>
        <w:top w:val="none" w:sz="0" w:space="0" w:color="auto"/>
        <w:left w:val="none" w:sz="0" w:space="0" w:color="auto"/>
        <w:bottom w:val="none" w:sz="0" w:space="0" w:color="auto"/>
        <w:right w:val="none" w:sz="0" w:space="0" w:color="auto"/>
      </w:divBdr>
    </w:div>
    <w:div w:id="1613320231">
      <w:bodyDiv w:val="1"/>
      <w:marLeft w:val="0"/>
      <w:marRight w:val="0"/>
      <w:marTop w:val="0"/>
      <w:marBottom w:val="0"/>
      <w:divBdr>
        <w:top w:val="none" w:sz="0" w:space="0" w:color="auto"/>
        <w:left w:val="none" w:sz="0" w:space="0" w:color="auto"/>
        <w:bottom w:val="none" w:sz="0" w:space="0" w:color="auto"/>
        <w:right w:val="none" w:sz="0" w:space="0" w:color="auto"/>
      </w:divBdr>
    </w:div>
    <w:div w:id="1614362350">
      <w:bodyDiv w:val="1"/>
      <w:marLeft w:val="0"/>
      <w:marRight w:val="0"/>
      <w:marTop w:val="0"/>
      <w:marBottom w:val="0"/>
      <w:divBdr>
        <w:top w:val="none" w:sz="0" w:space="0" w:color="auto"/>
        <w:left w:val="none" w:sz="0" w:space="0" w:color="auto"/>
        <w:bottom w:val="none" w:sz="0" w:space="0" w:color="auto"/>
        <w:right w:val="none" w:sz="0" w:space="0" w:color="auto"/>
      </w:divBdr>
    </w:div>
    <w:div w:id="1620992607">
      <w:bodyDiv w:val="1"/>
      <w:marLeft w:val="0"/>
      <w:marRight w:val="0"/>
      <w:marTop w:val="0"/>
      <w:marBottom w:val="0"/>
      <w:divBdr>
        <w:top w:val="none" w:sz="0" w:space="0" w:color="auto"/>
        <w:left w:val="none" w:sz="0" w:space="0" w:color="auto"/>
        <w:bottom w:val="none" w:sz="0" w:space="0" w:color="auto"/>
        <w:right w:val="none" w:sz="0" w:space="0" w:color="auto"/>
      </w:divBdr>
    </w:div>
    <w:div w:id="1632593710">
      <w:bodyDiv w:val="1"/>
      <w:marLeft w:val="0"/>
      <w:marRight w:val="0"/>
      <w:marTop w:val="0"/>
      <w:marBottom w:val="0"/>
      <w:divBdr>
        <w:top w:val="none" w:sz="0" w:space="0" w:color="auto"/>
        <w:left w:val="none" w:sz="0" w:space="0" w:color="auto"/>
        <w:bottom w:val="none" w:sz="0" w:space="0" w:color="auto"/>
        <w:right w:val="none" w:sz="0" w:space="0" w:color="auto"/>
      </w:divBdr>
    </w:div>
    <w:div w:id="1636714441">
      <w:bodyDiv w:val="1"/>
      <w:marLeft w:val="0"/>
      <w:marRight w:val="0"/>
      <w:marTop w:val="0"/>
      <w:marBottom w:val="0"/>
      <w:divBdr>
        <w:top w:val="none" w:sz="0" w:space="0" w:color="auto"/>
        <w:left w:val="none" w:sz="0" w:space="0" w:color="auto"/>
        <w:bottom w:val="none" w:sz="0" w:space="0" w:color="auto"/>
        <w:right w:val="none" w:sz="0" w:space="0" w:color="auto"/>
      </w:divBdr>
    </w:div>
    <w:div w:id="1638219896">
      <w:bodyDiv w:val="1"/>
      <w:marLeft w:val="0"/>
      <w:marRight w:val="0"/>
      <w:marTop w:val="0"/>
      <w:marBottom w:val="0"/>
      <w:divBdr>
        <w:top w:val="none" w:sz="0" w:space="0" w:color="auto"/>
        <w:left w:val="none" w:sz="0" w:space="0" w:color="auto"/>
        <w:bottom w:val="none" w:sz="0" w:space="0" w:color="auto"/>
        <w:right w:val="none" w:sz="0" w:space="0" w:color="auto"/>
      </w:divBdr>
    </w:div>
    <w:div w:id="1640920058">
      <w:bodyDiv w:val="1"/>
      <w:marLeft w:val="0"/>
      <w:marRight w:val="0"/>
      <w:marTop w:val="0"/>
      <w:marBottom w:val="0"/>
      <w:divBdr>
        <w:top w:val="none" w:sz="0" w:space="0" w:color="auto"/>
        <w:left w:val="none" w:sz="0" w:space="0" w:color="auto"/>
        <w:bottom w:val="none" w:sz="0" w:space="0" w:color="auto"/>
        <w:right w:val="none" w:sz="0" w:space="0" w:color="auto"/>
      </w:divBdr>
    </w:div>
    <w:div w:id="1646860037">
      <w:bodyDiv w:val="1"/>
      <w:marLeft w:val="0"/>
      <w:marRight w:val="0"/>
      <w:marTop w:val="0"/>
      <w:marBottom w:val="0"/>
      <w:divBdr>
        <w:top w:val="none" w:sz="0" w:space="0" w:color="auto"/>
        <w:left w:val="none" w:sz="0" w:space="0" w:color="auto"/>
        <w:bottom w:val="none" w:sz="0" w:space="0" w:color="auto"/>
        <w:right w:val="none" w:sz="0" w:space="0" w:color="auto"/>
      </w:divBdr>
    </w:div>
    <w:div w:id="1648975791">
      <w:bodyDiv w:val="1"/>
      <w:marLeft w:val="0"/>
      <w:marRight w:val="0"/>
      <w:marTop w:val="0"/>
      <w:marBottom w:val="0"/>
      <w:divBdr>
        <w:top w:val="none" w:sz="0" w:space="0" w:color="auto"/>
        <w:left w:val="none" w:sz="0" w:space="0" w:color="auto"/>
        <w:bottom w:val="none" w:sz="0" w:space="0" w:color="auto"/>
        <w:right w:val="none" w:sz="0" w:space="0" w:color="auto"/>
      </w:divBdr>
    </w:div>
    <w:div w:id="1673558127">
      <w:bodyDiv w:val="1"/>
      <w:marLeft w:val="0"/>
      <w:marRight w:val="0"/>
      <w:marTop w:val="0"/>
      <w:marBottom w:val="0"/>
      <w:divBdr>
        <w:top w:val="none" w:sz="0" w:space="0" w:color="auto"/>
        <w:left w:val="none" w:sz="0" w:space="0" w:color="auto"/>
        <w:bottom w:val="none" w:sz="0" w:space="0" w:color="auto"/>
        <w:right w:val="none" w:sz="0" w:space="0" w:color="auto"/>
      </w:divBdr>
    </w:div>
    <w:div w:id="1674720160">
      <w:bodyDiv w:val="1"/>
      <w:marLeft w:val="0"/>
      <w:marRight w:val="0"/>
      <w:marTop w:val="0"/>
      <w:marBottom w:val="0"/>
      <w:divBdr>
        <w:top w:val="none" w:sz="0" w:space="0" w:color="auto"/>
        <w:left w:val="none" w:sz="0" w:space="0" w:color="auto"/>
        <w:bottom w:val="none" w:sz="0" w:space="0" w:color="auto"/>
        <w:right w:val="none" w:sz="0" w:space="0" w:color="auto"/>
      </w:divBdr>
    </w:div>
    <w:div w:id="1681856891">
      <w:bodyDiv w:val="1"/>
      <w:marLeft w:val="0"/>
      <w:marRight w:val="0"/>
      <w:marTop w:val="0"/>
      <w:marBottom w:val="0"/>
      <w:divBdr>
        <w:top w:val="none" w:sz="0" w:space="0" w:color="auto"/>
        <w:left w:val="none" w:sz="0" w:space="0" w:color="auto"/>
        <w:bottom w:val="none" w:sz="0" w:space="0" w:color="auto"/>
        <w:right w:val="none" w:sz="0" w:space="0" w:color="auto"/>
      </w:divBdr>
    </w:div>
    <w:div w:id="1682968795">
      <w:bodyDiv w:val="1"/>
      <w:marLeft w:val="0"/>
      <w:marRight w:val="0"/>
      <w:marTop w:val="0"/>
      <w:marBottom w:val="0"/>
      <w:divBdr>
        <w:top w:val="none" w:sz="0" w:space="0" w:color="auto"/>
        <w:left w:val="none" w:sz="0" w:space="0" w:color="auto"/>
        <w:bottom w:val="none" w:sz="0" w:space="0" w:color="auto"/>
        <w:right w:val="none" w:sz="0" w:space="0" w:color="auto"/>
      </w:divBdr>
    </w:div>
    <w:div w:id="1690986920">
      <w:bodyDiv w:val="1"/>
      <w:marLeft w:val="0"/>
      <w:marRight w:val="0"/>
      <w:marTop w:val="0"/>
      <w:marBottom w:val="0"/>
      <w:divBdr>
        <w:top w:val="none" w:sz="0" w:space="0" w:color="auto"/>
        <w:left w:val="none" w:sz="0" w:space="0" w:color="auto"/>
        <w:bottom w:val="none" w:sz="0" w:space="0" w:color="auto"/>
        <w:right w:val="none" w:sz="0" w:space="0" w:color="auto"/>
      </w:divBdr>
    </w:div>
    <w:div w:id="1691953439">
      <w:bodyDiv w:val="1"/>
      <w:marLeft w:val="0"/>
      <w:marRight w:val="0"/>
      <w:marTop w:val="0"/>
      <w:marBottom w:val="0"/>
      <w:divBdr>
        <w:top w:val="none" w:sz="0" w:space="0" w:color="auto"/>
        <w:left w:val="none" w:sz="0" w:space="0" w:color="auto"/>
        <w:bottom w:val="none" w:sz="0" w:space="0" w:color="auto"/>
        <w:right w:val="none" w:sz="0" w:space="0" w:color="auto"/>
      </w:divBdr>
    </w:div>
    <w:div w:id="1715499327">
      <w:bodyDiv w:val="1"/>
      <w:marLeft w:val="0"/>
      <w:marRight w:val="0"/>
      <w:marTop w:val="0"/>
      <w:marBottom w:val="0"/>
      <w:divBdr>
        <w:top w:val="none" w:sz="0" w:space="0" w:color="auto"/>
        <w:left w:val="none" w:sz="0" w:space="0" w:color="auto"/>
        <w:bottom w:val="none" w:sz="0" w:space="0" w:color="auto"/>
        <w:right w:val="none" w:sz="0" w:space="0" w:color="auto"/>
      </w:divBdr>
    </w:div>
    <w:div w:id="1718705235">
      <w:bodyDiv w:val="1"/>
      <w:marLeft w:val="0"/>
      <w:marRight w:val="0"/>
      <w:marTop w:val="0"/>
      <w:marBottom w:val="0"/>
      <w:divBdr>
        <w:top w:val="none" w:sz="0" w:space="0" w:color="auto"/>
        <w:left w:val="none" w:sz="0" w:space="0" w:color="auto"/>
        <w:bottom w:val="none" w:sz="0" w:space="0" w:color="auto"/>
        <w:right w:val="none" w:sz="0" w:space="0" w:color="auto"/>
      </w:divBdr>
    </w:div>
    <w:div w:id="1720663196">
      <w:bodyDiv w:val="1"/>
      <w:marLeft w:val="0"/>
      <w:marRight w:val="0"/>
      <w:marTop w:val="0"/>
      <w:marBottom w:val="0"/>
      <w:divBdr>
        <w:top w:val="none" w:sz="0" w:space="0" w:color="auto"/>
        <w:left w:val="none" w:sz="0" w:space="0" w:color="auto"/>
        <w:bottom w:val="none" w:sz="0" w:space="0" w:color="auto"/>
        <w:right w:val="none" w:sz="0" w:space="0" w:color="auto"/>
      </w:divBdr>
    </w:div>
    <w:div w:id="1729572625">
      <w:bodyDiv w:val="1"/>
      <w:marLeft w:val="0"/>
      <w:marRight w:val="0"/>
      <w:marTop w:val="0"/>
      <w:marBottom w:val="0"/>
      <w:divBdr>
        <w:top w:val="none" w:sz="0" w:space="0" w:color="auto"/>
        <w:left w:val="none" w:sz="0" w:space="0" w:color="auto"/>
        <w:bottom w:val="none" w:sz="0" w:space="0" w:color="auto"/>
        <w:right w:val="none" w:sz="0" w:space="0" w:color="auto"/>
      </w:divBdr>
    </w:div>
    <w:div w:id="1732382309">
      <w:bodyDiv w:val="1"/>
      <w:marLeft w:val="0"/>
      <w:marRight w:val="0"/>
      <w:marTop w:val="0"/>
      <w:marBottom w:val="0"/>
      <w:divBdr>
        <w:top w:val="none" w:sz="0" w:space="0" w:color="auto"/>
        <w:left w:val="none" w:sz="0" w:space="0" w:color="auto"/>
        <w:bottom w:val="none" w:sz="0" w:space="0" w:color="auto"/>
        <w:right w:val="none" w:sz="0" w:space="0" w:color="auto"/>
      </w:divBdr>
    </w:div>
    <w:div w:id="1739788832">
      <w:bodyDiv w:val="1"/>
      <w:marLeft w:val="0"/>
      <w:marRight w:val="0"/>
      <w:marTop w:val="0"/>
      <w:marBottom w:val="0"/>
      <w:divBdr>
        <w:top w:val="none" w:sz="0" w:space="0" w:color="auto"/>
        <w:left w:val="none" w:sz="0" w:space="0" w:color="auto"/>
        <w:bottom w:val="none" w:sz="0" w:space="0" w:color="auto"/>
        <w:right w:val="none" w:sz="0" w:space="0" w:color="auto"/>
      </w:divBdr>
    </w:div>
    <w:div w:id="1740595791">
      <w:bodyDiv w:val="1"/>
      <w:marLeft w:val="0"/>
      <w:marRight w:val="0"/>
      <w:marTop w:val="0"/>
      <w:marBottom w:val="0"/>
      <w:divBdr>
        <w:top w:val="none" w:sz="0" w:space="0" w:color="auto"/>
        <w:left w:val="none" w:sz="0" w:space="0" w:color="auto"/>
        <w:bottom w:val="none" w:sz="0" w:space="0" w:color="auto"/>
        <w:right w:val="none" w:sz="0" w:space="0" w:color="auto"/>
      </w:divBdr>
    </w:div>
    <w:div w:id="1743336284">
      <w:bodyDiv w:val="1"/>
      <w:marLeft w:val="0"/>
      <w:marRight w:val="0"/>
      <w:marTop w:val="0"/>
      <w:marBottom w:val="0"/>
      <w:divBdr>
        <w:top w:val="none" w:sz="0" w:space="0" w:color="auto"/>
        <w:left w:val="none" w:sz="0" w:space="0" w:color="auto"/>
        <w:bottom w:val="none" w:sz="0" w:space="0" w:color="auto"/>
        <w:right w:val="none" w:sz="0" w:space="0" w:color="auto"/>
      </w:divBdr>
    </w:div>
    <w:div w:id="1747608909">
      <w:bodyDiv w:val="1"/>
      <w:marLeft w:val="0"/>
      <w:marRight w:val="0"/>
      <w:marTop w:val="0"/>
      <w:marBottom w:val="0"/>
      <w:divBdr>
        <w:top w:val="none" w:sz="0" w:space="0" w:color="auto"/>
        <w:left w:val="none" w:sz="0" w:space="0" w:color="auto"/>
        <w:bottom w:val="none" w:sz="0" w:space="0" w:color="auto"/>
        <w:right w:val="none" w:sz="0" w:space="0" w:color="auto"/>
      </w:divBdr>
    </w:div>
    <w:div w:id="1753311537">
      <w:bodyDiv w:val="1"/>
      <w:marLeft w:val="0"/>
      <w:marRight w:val="0"/>
      <w:marTop w:val="0"/>
      <w:marBottom w:val="0"/>
      <w:divBdr>
        <w:top w:val="none" w:sz="0" w:space="0" w:color="auto"/>
        <w:left w:val="none" w:sz="0" w:space="0" w:color="auto"/>
        <w:bottom w:val="none" w:sz="0" w:space="0" w:color="auto"/>
        <w:right w:val="none" w:sz="0" w:space="0" w:color="auto"/>
      </w:divBdr>
    </w:div>
    <w:div w:id="1755012515">
      <w:bodyDiv w:val="1"/>
      <w:marLeft w:val="0"/>
      <w:marRight w:val="0"/>
      <w:marTop w:val="0"/>
      <w:marBottom w:val="0"/>
      <w:divBdr>
        <w:top w:val="none" w:sz="0" w:space="0" w:color="auto"/>
        <w:left w:val="none" w:sz="0" w:space="0" w:color="auto"/>
        <w:bottom w:val="none" w:sz="0" w:space="0" w:color="auto"/>
        <w:right w:val="none" w:sz="0" w:space="0" w:color="auto"/>
      </w:divBdr>
    </w:div>
    <w:div w:id="1759213942">
      <w:bodyDiv w:val="1"/>
      <w:marLeft w:val="0"/>
      <w:marRight w:val="0"/>
      <w:marTop w:val="0"/>
      <w:marBottom w:val="0"/>
      <w:divBdr>
        <w:top w:val="none" w:sz="0" w:space="0" w:color="auto"/>
        <w:left w:val="none" w:sz="0" w:space="0" w:color="auto"/>
        <w:bottom w:val="none" w:sz="0" w:space="0" w:color="auto"/>
        <w:right w:val="none" w:sz="0" w:space="0" w:color="auto"/>
      </w:divBdr>
    </w:div>
    <w:div w:id="1761870294">
      <w:bodyDiv w:val="1"/>
      <w:marLeft w:val="0"/>
      <w:marRight w:val="0"/>
      <w:marTop w:val="0"/>
      <w:marBottom w:val="0"/>
      <w:divBdr>
        <w:top w:val="none" w:sz="0" w:space="0" w:color="auto"/>
        <w:left w:val="none" w:sz="0" w:space="0" w:color="auto"/>
        <w:bottom w:val="none" w:sz="0" w:space="0" w:color="auto"/>
        <w:right w:val="none" w:sz="0" w:space="0" w:color="auto"/>
      </w:divBdr>
    </w:div>
    <w:div w:id="1762028133">
      <w:bodyDiv w:val="1"/>
      <w:marLeft w:val="0"/>
      <w:marRight w:val="0"/>
      <w:marTop w:val="0"/>
      <w:marBottom w:val="0"/>
      <w:divBdr>
        <w:top w:val="none" w:sz="0" w:space="0" w:color="auto"/>
        <w:left w:val="none" w:sz="0" w:space="0" w:color="auto"/>
        <w:bottom w:val="none" w:sz="0" w:space="0" w:color="auto"/>
        <w:right w:val="none" w:sz="0" w:space="0" w:color="auto"/>
      </w:divBdr>
    </w:div>
    <w:div w:id="1767265039">
      <w:bodyDiv w:val="1"/>
      <w:marLeft w:val="0"/>
      <w:marRight w:val="0"/>
      <w:marTop w:val="0"/>
      <w:marBottom w:val="0"/>
      <w:divBdr>
        <w:top w:val="none" w:sz="0" w:space="0" w:color="auto"/>
        <w:left w:val="none" w:sz="0" w:space="0" w:color="auto"/>
        <w:bottom w:val="none" w:sz="0" w:space="0" w:color="auto"/>
        <w:right w:val="none" w:sz="0" w:space="0" w:color="auto"/>
      </w:divBdr>
    </w:div>
    <w:div w:id="1771318927">
      <w:bodyDiv w:val="1"/>
      <w:marLeft w:val="0"/>
      <w:marRight w:val="0"/>
      <w:marTop w:val="0"/>
      <w:marBottom w:val="0"/>
      <w:divBdr>
        <w:top w:val="none" w:sz="0" w:space="0" w:color="auto"/>
        <w:left w:val="none" w:sz="0" w:space="0" w:color="auto"/>
        <w:bottom w:val="none" w:sz="0" w:space="0" w:color="auto"/>
        <w:right w:val="none" w:sz="0" w:space="0" w:color="auto"/>
      </w:divBdr>
    </w:div>
    <w:div w:id="1771388461">
      <w:bodyDiv w:val="1"/>
      <w:marLeft w:val="0"/>
      <w:marRight w:val="0"/>
      <w:marTop w:val="0"/>
      <w:marBottom w:val="0"/>
      <w:divBdr>
        <w:top w:val="none" w:sz="0" w:space="0" w:color="auto"/>
        <w:left w:val="none" w:sz="0" w:space="0" w:color="auto"/>
        <w:bottom w:val="none" w:sz="0" w:space="0" w:color="auto"/>
        <w:right w:val="none" w:sz="0" w:space="0" w:color="auto"/>
      </w:divBdr>
    </w:div>
    <w:div w:id="1778216667">
      <w:bodyDiv w:val="1"/>
      <w:marLeft w:val="0"/>
      <w:marRight w:val="0"/>
      <w:marTop w:val="0"/>
      <w:marBottom w:val="0"/>
      <w:divBdr>
        <w:top w:val="none" w:sz="0" w:space="0" w:color="auto"/>
        <w:left w:val="none" w:sz="0" w:space="0" w:color="auto"/>
        <w:bottom w:val="none" w:sz="0" w:space="0" w:color="auto"/>
        <w:right w:val="none" w:sz="0" w:space="0" w:color="auto"/>
      </w:divBdr>
    </w:div>
    <w:div w:id="1789350152">
      <w:bodyDiv w:val="1"/>
      <w:marLeft w:val="0"/>
      <w:marRight w:val="0"/>
      <w:marTop w:val="0"/>
      <w:marBottom w:val="0"/>
      <w:divBdr>
        <w:top w:val="none" w:sz="0" w:space="0" w:color="auto"/>
        <w:left w:val="none" w:sz="0" w:space="0" w:color="auto"/>
        <w:bottom w:val="none" w:sz="0" w:space="0" w:color="auto"/>
        <w:right w:val="none" w:sz="0" w:space="0" w:color="auto"/>
      </w:divBdr>
    </w:div>
    <w:div w:id="1791243410">
      <w:bodyDiv w:val="1"/>
      <w:marLeft w:val="0"/>
      <w:marRight w:val="0"/>
      <w:marTop w:val="0"/>
      <w:marBottom w:val="0"/>
      <w:divBdr>
        <w:top w:val="none" w:sz="0" w:space="0" w:color="auto"/>
        <w:left w:val="none" w:sz="0" w:space="0" w:color="auto"/>
        <w:bottom w:val="none" w:sz="0" w:space="0" w:color="auto"/>
        <w:right w:val="none" w:sz="0" w:space="0" w:color="auto"/>
      </w:divBdr>
    </w:div>
    <w:div w:id="1819178249">
      <w:bodyDiv w:val="1"/>
      <w:marLeft w:val="0"/>
      <w:marRight w:val="0"/>
      <w:marTop w:val="0"/>
      <w:marBottom w:val="0"/>
      <w:divBdr>
        <w:top w:val="none" w:sz="0" w:space="0" w:color="auto"/>
        <w:left w:val="none" w:sz="0" w:space="0" w:color="auto"/>
        <w:bottom w:val="none" w:sz="0" w:space="0" w:color="auto"/>
        <w:right w:val="none" w:sz="0" w:space="0" w:color="auto"/>
      </w:divBdr>
    </w:div>
    <w:div w:id="1824589460">
      <w:bodyDiv w:val="1"/>
      <w:marLeft w:val="0"/>
      <w:marRight w:val="0"/>
      <w:marTop w:val="0"/>
      <w:marBottom w:val="0"/>
      <w:divBdr>
        <w:top w:val="none" w:sz="0" w:space="0" w:color="auto"/>
        <w:left w:val="none" w:sz="0" w:space="0" w:color="auto"/>
        <w:bottom w:val="none" w:sz="0" w:space="0" w:color="auto"/>
        <w:right w:val="none" w:sz="0" w:space="0" w:color="auto"/>
      </w:divBdr>
    </w:div>
    <w:div w:id="1825975145">
      <w:bodyDiv w:val="1"/>
      <w:marLeft w:val="0"/>
      <w:marRight w:val="0"/>
      <w:marTop w:val="0"/>
      <w:marBottom w:val="0"/>
      <w:divBdr>
        <w:top w:val="none" w:sz="0" w:space="0" w:color="auto"/>
        <w:left w:val="none" w:sz="0" w:space="0" w:color="auto"/>
        <w:bottom w:val="none" w:sz="0" w:space="0" w:color="auto"/>
        <w:right w:val="none" w:sz="0" w:space="0" w:color="auto"/>
      </w:divBdr>
    </w:div>
    <w:div w:id="1832714591">
      <w:bodyDiv w:val="1"/>
      <w:marLeft w:val="0"/>
      <w:marRight w:val="0"/>
      <w:marTop w:val="0"/>
      <w:marBottom w:val="0"/>
      <w:divBdr>
        <w:top w:val="none" w:sz="0" w:space="0" w:color="auto"/>
        <w:left w:val="none" w:sz="0" w:space="0" w:color="auto"/>
        <w:bottom w:val="none" w:sz="0" w:space="0" w:color="auto"/>
        <w:right w:val="none" w:sz="0" w:space="0" w:color="auto"/>
      </w:divBdr>
    </w:div>
    <w:div w:id="1856648947">
      <w:bodyDiv w:val="1"/>
      <w:marLeft w:val="0"/>
      <w:marRight w:val="0"/>
      <w:marTop w:val="0"/>
      <w:marBottom w:val="0"/>
      <w:divBdr>
        <w:top w:val="none" w:sz="0" w:space="0" w:color="auto"/>
        <w:left w:val="none" w:sz="0" w:space="0" w:color="auto"/>
        <w:bottom w:val="none" w:sz="0" w:space="0" w:color="auto"/>
        <w:right w:val="none" w:sz="0" w:space="0" w:color="auto"/>
      </w:divBdr>
    </w:div>
    <w:div w:id="1866216105">
      <w:bodyDiv w:val="1"/>
      <w:marLeft w:val="0"/>
      <w:marRight w:val="0"/>
      <w:marTop w:val="0"/>
      <w:marBottom w:val="0"/>
      <w:divBdr>
        <w:top w:val="none" w:sz="0" w:space="0" w:color="auto"/>
        <w:left w:val="none" w:sz="0" w:space="0" w:color="auto"/>
        <w:bottom w:val="none" w:sz="0" w:space="0" w:color="auto"/>
        <w:right w:val="none" w:sz="0" w:space="0" w:color="auto"/>
      </w:divBdr>
    </w:div>
    <w:div w:id="1872958830">
      <w:bodyDiv w:val="1"/>
      <w:marLeft w:val="0"/>
      <w:marRight w:val="0"/>
      <w:marTop w:val="0"/>
      <w:marBottom w:val="0"/>
      <w:divBdr>
        <w:top w:val="none" w:sz="0" w:space="0" w:color="auto"/>
        <w:left w:val="none" w:sz="0" w:space="0" w:color="auto"/>
        <w:bottom w:val="none" w:sz="0" w:space="0" w:color="auto"/>
        <w:right w:val="none" w:sz="0" w:space="0" w:color="auto"/>
      </w:divBdr>
    </w:div>
    <w:div w:id="1876114524">
      <w:bodyDiv w:val="1"/>
      <w:marLeft w:val="0"/>
      <w:marRight w:val="0"/>
      <w:marTop w:val="0"/>
      <w:marBottom w:val="0"/>
      <w:divBdr>
        <w:top w:val="none" w:sz="0" w:space="0" w:color="auto"/>
        <w:left w:val="none" w:sz="0" w:space="0" w:color="auto"/>
        <w:bottom w:val="none" w:sz="0" w:space="0" w:color="auto"/>
        <w:right w:val="none" w:sz="0" w:space="0" w:color="auto"/>
      </w:divBdr>
    </w:div>
    <w:div w:id="1886789713">
      <w:bodyDiv w:val="1"/>
      <w:marLeft w:val="0"/>
      <w:marRight w:val="0"/>
      <w:marTop w:val="0"/>
      <w:marBottom w:val="0"/>
      <w:divBdr>
        <w:top w:val="none" w:sz="0" w:space="0" w:color="auto"/>
        <w:left w:val="none" w:sz="0" w:space="0" w:color="auto"/>
        <w:bottom w:val="none" w:sz="0" w:space="0" w:color="auto"/>
        <w:right w:val="none" w:sz="0" w:space="0" w:color="auto"/>
      </w:divBdr>
    </w:div>
    <w:div w:id="1890996778">
      <w:bodyDiv w:val="1"/>
      <w:marLeft w:val="0"/>
      <w:marRight w:val="0"/>
      <w:marTop w:val="0"/>
      <w:marBottom w:val="0"/>
      <w:divBdr>
        <w:top w:val="none" w:sz="0" w:space="0" w:color="auto"/>
        <w:left w:val="none" w:sz="0" w:space="0" w:color="auto"/>
        <w:bottom w:val="none" w:sz="0" w:space="0" w:color="auto"/>
        <w:right w:val="none" w:sz="0" w:space="0" w:color="auto"/>
      </w:divBdr>
    </w:div>
    <w:div w:id="1892962875">
      <w:bodyDiv w:val="1"/>
      <w:marLeft w:val="0"/>
      <w:marRight w:val="0"/>
      <w:marTop w:val="0"/>
      <w:marBottom w:val="0"/>
      <w:divBdr>
        <w:top w:val="none" w:sz="0" w:space="0" w:color="auto"/>
        <w:left w:val="none" w:sz="0" w:space="0" w:color="auto"/>
        <w:bottom w:val="none" w:sz="0" w:space="0" w:color="auto"/>
        <w:right w:val="none" w:sz="0" w:space="0" w:color="auto"/>
      </w:divBdr>
    </w:div>
    <w:div w:id="1894349278">
      <w:bodyDiv w:val="1"/>
      <w:marLeft w:val="0"/>
      <w:marRight w:val="0"/>
      <w:marTop w:val="0"/>
      <w:marBottom w:val="0"/>
      <w:divBdr>
        <w:top w:val="none" w:sz="0" w:space="0" w:color="auto"/>
        <w:left w:val="none" w:sz="0" w:space="0" w:color="auto"/>
        <w:bottom w:val="none" w:sz="0" w:space="0" w:color="auto"/>
        <w:right w:val="none" w:sz="0" w:space="0" w:color="auto"/>
      </w:divBdr>
    </w:div>
    <w:div w:id="1895043268">
      <w:bodyDiv w:val="1"/>
      <w:marLeft w:val="0"/>
      <w:marRight w:val="0"/>
      <w:marTop w:val="0"/>
      <w:marBottom w:val="0"/>
      <w:divBdr>
        <w:top w:val="none" w:sz="0" w:space="0" w:color="auto"/>
        <w:left w:val="none" w:sz="0" w:space="0" w:color="auto"/>
        <w:bottom w:val="none" w:sz="0" w:space="0" w:color="auto"/>
        <w:right w:val="none" w:sz="0" w:space="0" w:color="auto"/>
      </w:divBdr>
    </w:div>
    <w:div w:id="1902059103">
      <w:bodyDiv w:val="1"/>
      <w:marLeft w:val="0"/>
      <w:marRight w:val="0"/>
      <w:marTop w:val="0"/>
      <w:marBottom w:val="0"/>
      <w:divBdr>
        <w:top w:val="none" w:sz="0" w:space="0" w:color="auto"/>
        <w:left w:val="none" w:sz="0" w:space="0" w:color="auto"/>
        <w:bottom w:val="none" w:sz="0" w:space="0" w:color="auto"/>
        <w:right w:val="none" w:sz="0" w:space="0" w:color="auto"/>
      </w:divBdr>
    </w:div>
    <w:div w:id="1906531220">
      <w:bodyDiv w:val="1"/>
      <w:marLeft w:val="0"/>
      <w:marRight w:val="0"/>
      <w:marTop w:val="0"/>
      <w:marBottom w:val="0"/>
      <w:divBdr>
        <w:top w:val="none" w:sz="0" w:space="0" w:color="auto"/>
        <w:left w:val="none" w:sz="0" w:space="0" w:color="auto"/>
        <w:bottom w:val="none" w:sz="0" w:space="0" w:color="auto"/>
        <w:right w:val="none" w:sz="0" w:space="0" w:color="auto"/>
      </w:divBdr>
    </w:div>
    <w:div w:id="1915509137">
      <w:bodyDiv w:val="1"/>
      <w:marLeft w:val="0"/>
      <w:marRight w:val="0"/>
      <w:marTop w:val="0"/>
      <w:marBottom w:val="0"/>
      <w:divBdr>
        <w:top w:val="none" w:sz="0" w:space="0" w:color="auto"/>
        <w:left w:val="none" w:sz="0" w:space="0" w:color="auto"/>
        <w:bottom w:val="none" w:sz="0" w:space="0" w:color="auto"/>
        <w:right w:val="none" w:sz="0" w:space="0" w:color="auto"/>
      </w:divBdr>
    </w:div>
    <w:div w:id="1922369273">
      <w:bodyDiv w:val="1"/>
      <w:marLeft w:val="0"/>
      <w:marRight w:val="0"/>
      <w:marTop w:val="0"/>
      <w:marBottom w:val="0"/>
      <w:divBdr>
        <w:top w:val="none" w:sz="0" w:space="0" w:color="auto"/>
        <w:left w:val="none" w:sz="0" w:space="0" w:color="auto"/>
        <w:bottom w:val="none" w:sz="0" w:space="0" w:color="auto"/>
        <w:right w:val="none" w:sz="0" w:space="0" w:color="auto"/>
      </w:divBdr>
    </w:div>
    <w:div w:id="1923293358">
      <w:bodyDiv w:val="1"/>
      <w:marLeft w:val="0"/>
      <w:marRight w:val="0"/>
      <w:marTop w:val="0"/>
      <w:marBottom w:val="0"/>
      <w:divBdr>
        <w:top w:val="none" w:sz="0" w:space="0" w:color="auto"/>
        <w:left w:val="none" w:sz="0" w:space="0" w:color="auto"/>
        <w:bottom w:val="none" w:sz="0" w:space="0" w:color="auto"/>
        <w:right w:val="none" w:sz="0" w:space="0" w:color="auto"/>
      </w:divBdr>
    </w:div>
    <w:div w:id="1923680552">
      <w:bodyDiv w:val="1"/>
      <w:marLeft w:val="0"/>
      <w:marRight w:val="0"/>
      <w:marTop w:val="0"/>
      <w:marBottom w:val="0"/>
      <w:divBdr>
        <w:top w:val="none" w:sz="0" w:space="0" w:color="auto"/>
        <w:left w:val="none" w:sz="0" w:space="0" w:color="auto"/>
        <w:bottom w:val="none" w:sz="0" w:space="0" w:color="auto"/>
        <w:right w:val="none" w:sz="0" w:space="0" w:color="auto"/>
      </w:divBdr>
    </w:div>
    <w:div w:id="1931116219">
      <w:bodyDiv w:val="1"/>
      <w:marLeft w:val="0"/>
      <w:marRight w:val="0"/>
      <w:marTop w:val="0"/>
      <w:marBottom w:val="0"/>
      <w:divBdr>
        <w:top w:val="none" w:sz="0" w:space="0" w:color="auto"/>
        <w:left w:val="none" w:sz="0" w:space="0" w:color="auto"/>
        <w:bottom w:val="none" w:sz="0" w:space="0" w:color="auto"/>
        <w:right w:val="none" w:sz="0" w:space="0" w:color="auto"/>
      </w:divBdr>
    </w:div>
    <w:div w:id="1938631422">
      <w:bodyDiv w:val="1"/>
      <w:marLeft w:val="0"/>
      <w:marRight w:val="0"/>
      <w:marTop w:val="0"/>
      <w:marBottom w:val="0"/>
      <w:divBdr>
        <w:top w:val="none" w:sz="0" w:space="0" w:color="auto"/>
        <w:left w:val="none" w:sz="0" w:space="0" w:color="auto"/>
        <w:bottom w:val="none" w:sz="0" w:space="0" w:color="auto"/>
        <w:right w:val="none" w:sz="0" w:space="0" w:color="auto"/>
      </w:divBdr>
    </w:div>
    <w:div w:id="1944922657">
      <w:bodyDiv w:val="1"/>
      <w:marLeft w:val="0"/>
      <w:marRight w:val="0"/>
      <w:marTop w:val="0"/>
      <w:marBottom w:val="0"/>
      <w:divBdr>
        <w:top w:val="none" w:sz="0" w:space="0" w:color="auto"/>
        <w:left w:val="none" w:sz="0" w:space="0" w:color="auto"/>
        <w:bottom w:val="none" w:sz="0" w:space="0" w:color="auto"/>
        <w:right w:val="none" w:sz="0" w:space="0" w:color="auto"/>
      </w:divBdr>
    </w:div>
    <w:div w:id="1950357305">
      <w:bodyDiv w:val="1"/>
      <w:marLeft w:val="0"/>
      <w:marRight w:val="0"/>
      <w:marTop w:val="0"/>
      <w:marBottom w:val="0"/>
      <w:divBdr>
        <w:top w:val="none" w:sz="0" w:space="0" w:color="auto"/>
        <w:left w:val="none" w:sz="0" w:space="0" w:color="auto"/>
        <w:bottom w:val="none" w:sz="0" w:space="0" w:color="auto"/>
        <w:right w:val="none" w:sz="0" w:space="0" w:color="auto"/>
      </w:divBdr>
    </w:div>
    <w:div w:id="1951664819">
      <w:bodyDiv w:val="1"/>
      <w:marLeft w:val="0"/>
      <w:marRight w:val="0"/>
      <w:marTop w:val="0"/>
      <w:marBottom w:val="0"/>
      <w:divBdr>
        <w:top w:val="none" w:sz="0" w:space="0" w:color="auto"/>
        <w:left w:val="none" w:sz="0" w:space="0" w:color="auto"/>
        <w:bottom w:val="none" w:sz="0" w:space="0" w:color="auto"/>
        <w:right w:val="none" w:sz="0" w:space="0" w:color="auto"/>
      </w:divBdr>
    </w:div>
    <w:div w:id="1952202672">
      <w:bodyDiv w:val="1"/>
      <w:marLeft w:val="0"/>
      <w:marRight w:val="0"/>
      <w:marTop w:val="0"/>
      <w:marBottom w:val="0"/>
      <w:divBdr>
        <w:top w:val="none" w:sz="0" w:space="0" w:color="auto"/>
        <w:left w:val="none" w:sz="0" w:space="0" w:color="auto"/>
        <w:bottom w:val="none" w:sz="0" w:space="0" w:color="auto"/>
        <w:right w:val="none" w:sz="0" w:space="0" w:color="auto"/>
      </w:divBdr>
    </w:div>
    <w:div w:id="1956329192">
      <w:bodyDiv w:val="1"/>
      <w:marLeft w:val="0"/>
      <w:marRight w:val="0"/>
      <w:marTop w:val="0"/>
      <w:marBottom w:val="0"/>
      <w:divBdr>
        <w:top w:val="none" w:sz="0" w:space="0" w:color="auto"/>
        <w:left w:val="none" w:sz="0" w:space="0" w:color="auto"/>
        <w:bottom w:val="none" w:sz="0" w:space="0" w:color="auto"/>
        <w:right w:val="none" w:sz="0" w:space="0" w:color="auto"/>
      </w:divBdr>
    </w:div>
    <w:div w:id="1957564504">
      <w:bodyDiv w:val="1"/>
      <w:marLeft w:val="0"/>
      <w:marRight w:val="0"/>
      <w:marTop w:val="0"/>
      <w:marBottom w:val="0"/>
      <w:divBdr>
        <w:top w:val="none" w:sz="0" w:space="0" w:color="auto"/>
        <w:left w:val="none" w:sz="0" w:space="0" w:color="auto"/>
        <w:bottom w:val="none" w:sz="0" w:space="0" w:color="auto"/>
        <w:right w:val="none" w:sz="0" w:space="0" w:color="auto"/>
      </w:divBdr>
    </w:div>
    <w:div w:id="1963491177">
      <w:bodyDiv w:val="1"/>
      <w:marLeft w:val="0"/>
      <w:marRight w:val="0"/>
      <w:marTop w:val="0"/>
      <w:marBottom w:val="0"/>
      <w:divBdr>
        <w:top w:val="none" w:sz="0" w:space="0" w:color="auto"/>
        <w:left w:val="none" w:sz="0" w:space="0" w:color="auto"/>
        <w:bottom w:val="none" w:sz="0" w:space="0" w:color="auto"/>
        <w:right w:val="none" w:sz="0" w:space="0" w:color="auto"/>
      </w:divBdr>
    </w:div>
    <w:div w:id="1968078361">
      <w:bodyDiv w:val="1"/>
      <w:marLeft w:val="0"/>
      <w:marRight w:val="0"/>
      <w:marTop w:val="0"/>
      <w:marBottom w:val="0"/>
      <w:divBdr>
        <w:top w:val="none" w:sz="0" w:space="0" w:color="auto"/>
        <w:left w:val="none" w:sz="0" w:space="0" w:color="auto"/>
        <w:bottom w:val="none" w:sz="0" w:space="0" w:color="auto"/>
        <w:right w:val="none" w:sz="0" w:space="0" w:color="auto"/>
      </w:divBdr>
    </w:div>
    <w:div w:id="1978801720">
      <w:bodyDiv w:val="1"/>
      <w:marLeft w:val="0"/>
      <w:marRight w:val="0"/>
      <w:marTop w:val="0"/>
      <w:marBottom w:val="0"/>
      <w:divBdr>
        <w:top w:val="none" w:sz="0" w:space="0" w:color="auto"/>
        <w:left w:val="none" w:sz="0" w:space="0" w:color="auto"/>
        <w:bottom w:val="none" w:sz="0" w:space="0" w:color="auto"/>
        <w:right w:val="none" w:sz="0" w:space="0" w:color="auto"/>
      </w:divBdr>
    </w:div>
    <w:div w:id="1983074249">
      <w:bodyDiv w:val="1"/>
      <w:marLeft w:val="0"/>
      <w:marRight w:val="0"/>
      <w:marTop w:val="0"/>
      <w:marBottom w:val="0"/>
      <w:divBdr>
        <w:top w:val="none" w:sz="0" w:space="0" w:color="auto"/>
        <w:left w:val="none" w:sz="0" w:space="0" w:color="auto"/>
        <w:bottom w:val="none" w:sz="0" w:space="0" w:color="auto"/>
        <w:right w:val="none" w:sz="0" w:space="0" w:color="auto"/>
      </w:divBdr>
    </w:div>
    <w:div w:id="1985698005">
      <w:bodyDiv w:val="1"/>
      <w:marLeft w:val="0"/>
      <w:marRight w:val="0"/>
      <w:marTop w:val="0"/>
      <w:marBottom w:val="0"/>
      <w:divBdr>
        <w:top w:val="none" w:sz="0" w:space="0" w:color="auto"/>
        <w:left w:val="none" w:sz="0" w:space="0" w:color="auto"/>
        <w:bottom w:val="none" w:sz="0" w:space="0" w:color="auto"/>
        <w:right w:val="none" w:sz="0" w:space="0" w:color="auto"/>
      </w:divBdr>
    </w:div>
    <w:div w:id="1988125552">
      <w:bodyDiv w:val="1"/>
      <w:marLeft w:val="0"/>
      <w:marRight w:val="0"/>
      <w:marTop w:val="0"/>
      <w:marBottom w:val="0"/>
      <w:divBdr>
        <w:top w:val="none" w:sz="0" w:space="0" w:color="auto"/>
        <w:left w:val="none" w:sz="0" w:space="0" w:color="auto"/>
        <w:bottom w:val="none" w:sz="0" w:space="0" w:color="auto"/>
        <w:right w:val="none" w:sz="0" w:space="0" w:color="auto"/>
      </w:divBdr>
    </w:div>
    <w:div w:id="1992444343">
      <w:bodyDiv w:val="1"/>
      <w:marLeft w:val="0"/>
      <w:marRight w:val="0"/>
      <w:marTop w:val="0"/>
      <w:marBottom w:val="0"/>
      <w:divBdr>
        <w:top w:val="none" w:sz="0" w:space="0" w:color="auto"/>
        <w:left w:val="none" w:sz="0" w:space="0" w:color="auto"/>
        <w:bottom w:val="none" w:sz="0" w:space="0" w:color="auto"/>
        <w:right w:val="none" w:sz="0" w:space="0" w:color="auto"/>
      </w:divBdr>
    </w:div>
    <w:div w:id="1993019271">
      <w:bodyDiv w:val="1"/>
      <w:marLeft w:val="0"/>
      <w:marRight w:val="0"/>
      <w:marTop w:val="0"/>
      <w:marBottom w:val="0"/>
      <w:divBdr>
        <w:top w:val="none" w:sz="0" w:space="0" w:color="auto"/>
        <w:left w:val="none" w:sz="0" w:space="0" w:color="auto"/>
        <w:bottom w:val="none" w:sz="0" w:space="0" w:color="auto"/>
        <w:right w:val="none" w:sz="0" w:space="0" w:color="auto"/>
      </w:divBdr>
    </w:div>
    <w:div w:id="1993481830">
      <w:bodyDiv w:val="1"/>
      <w:marLeft w:val="0"/>
      <w:marRight w:val="0"/>
      <w:marTop w:val="0"/>
      <w:marBottom w:val="0"/>
      <w:divBdr>
        <w:top w:val="none" w:sz="0" w:space="0" w:color="auto"/>
        <w:left w:val="none" w:sz="0" w:space="0" w:color="auto"/>
        <w:bottom w:val="none" w:sz="0" w:space="0" w:color="auto"/>
        <w:right w:val="none" w:sz="0" w:space="0" w:color="auto"/>
      </w:divBdr>
    </w:div>
    <w:div w:id="1997688795">
      <w:bodyDiv w:val="1"/>
      <w:marLeft w:val="0"/>
      <w:marRight w:val="0"/>
      <w:marTop w:val="0"/>
      <w:marBottom w:val="0"/>
      <w:divBdr>
        <w:top w:val="none" w:sz="0" w:space="0" w:color="auto"/>
        <w:left w:val="none" w:sz="0" w:space="0" w:color="auto"/>
        <w:bottom w:val="none" w:sz="0" w:space="0" w:color="auto"/>
        <w:right w:val="none" w:sz="0" w:space="0" w:color="auto"/>
      </w:divBdr>
    </w:div>
    <w:div w:id="1998418766">
      <w:bodyDiv w:val="1"/>
      <w:marLeft w:val="0"/>
      <w:marRight w:val="0"/>
      <w:marTop w:val="0"/>
      <w:marBottom w:val="0"/>
      <w:divBdr>
        <w:top w:val="none" w:sz="0" w:space="0" w:color="auto"/>
        <w:left w:val="none" w:sz="0" w:space="0" w:color="auto"/>
        <w:bottom w:val="none" w:sz="0" w:space="0" w:color="auto"/>
        <w:right w:val="none" w:sz="0" w:space="0" w:color="auto"/>
      </w:divBdr>
    </w:div>
    <w:div w:id="2012564036">
      <w:bodyDiv w:val="1"/>
      <w:marLeft w:val="0"/>
      <w:marRight w:val="0"/>
      <w:marTop w:val="0"/>
      <w:marBottom w:val="0"/>
      <w:divBdr>
        <w:top w:val="none" w:sz="0" w:space="0" w:color="auto"/>
        <w:left w:val="none" w:sz="0" w:space="0" w:color="auto"/>
        <w:bottom w:val="none" w:sz="0" w:space="0" w:color="auto"/>
        <w:right w:val="none" w:sz="0" w:space="0" w:color="auto"/>
      </w:divBdr>
    </w:div>
    <w:div w:id="2013414061">
      <w:bodyDiv w:val="1"/>
      <w:marLeft w:val="0"/>
      <w:marRight w:val="0"/>
      <w:marTop w:val="0"/>
      <w:marBottom w:val="0"/>
      <w:divBdr>
        <w:top w:val="none" w:sz="0" w:space="0" w:color="auto"/>
        <w:left w:val="none" w:sz="0" w:space="0" w:color="auto"/>
        <w:bottom w:val="none" w:sz="0" w:space="0" w:color="auto"/>
        <w:right w:val="none" w:sz="0" w:space="0" w:color="auto"/>
      </w:divBdr>
    </w:div>
    <w:div w:id="2017338099">
      <w:bodyDiv w:val="1"/>
      <w:marLeft w:val="0"/>
      <w:marRight w:val="0"/>
      <w:marTop w:val="0"/>
      <w:marBottom w:val="0"/>
      <w:divBdr>
        <w:top w:val="none" w:sz="0" w:space="0" w:color="auto"/>
        <w:left w:val="none" w:sz="0" w:space="0" w:color="auto"/>
        <w:bottom w:val="none" w:sz="0" w:space="0" w:color="auto"/>
        <w:right w:val="none" w:sz="0" w:space="0" w:color="auto"/>
      </w:divBdr>
    </w:div>
    <w:div w:id="2019695945">
      <w:bodyDiv w:val="1"/>
      <w:marLeft w:val="0"/>
      <w:marRight w:val="0"/>
      <w:marTop w:val="0"/>
      <w:marBottom w:val="0"/>
      <w:divBdr>
        <w:top w:val="none" w:sz="0" w:space="0" w:color="auto"/>
        <w:left w:val="none" w:sz="0" w:space="0" w:color="auto"/>
        <w:bottom w:val="none" w:sz="0" w:space="0" w:color="auto"/>
        <w:right w:val="none" w:sz="0" w:space="0" w:color="auto"/>
      </w:divBdr>
    </w:div>
    <w:div w:id="2024085653">
      <w:bodyDiv w:val="1"/>
      <w:marLeft w:val="0"/>
      <w:marRight w:val="0"/>
      <w:marTop w:val="0"/>
      <w:marBottom w:val="0"/>
      <w:divBdr>
        <w:top w:val="none" w:sz="0" w:space="0" w:color="auto"/>
        <w:left w:val="none" w:sz="0" w:space="0" w:color="auto"/>
        <w:bottom w:val="none" w:sz="0" w:space="0" w:color="auto"/>
        <w:right w:val="none" w:sz="0" w:space="0" w:color="auto"/>
      </w:divBdr>
    </w:div>
    <w:div w:id="2027974330">
      <w:bodyDiv w:val="1"/>
      <w:marLeft w:val="0"/>
      <w:marRight w:val="0"/>
      <w:marTop w:val="0"/>
      <w:marBottom w:val="0"/>
      <w:divBdr>
        <w:top w:val="none" w:sz="0" w:space="0" w:color="auto"/>
        <w:left w:val="none" w:sz="0" w:space="0" w:color="auto"/>
        <w:bottom w:val="none" w:sz="0" w:space="0" w:color="auto"/>
        <w:right w:val="none" w:sz="0" w:space="0" w:color="auto"/>
      </w:divBdr>
    </w:div>
    <w:div w:id="2028360005">
      <w:bodyDiv w:val="1"/>
      <w:marLeft w:val="0"/>
      <w:marRight w:val="0"/>
      <w:marTop w:val="0"/>
      <w:marBottom w:val="0"/>
      <w:divBdr>
        <w:top w:val="none" w:sz="0" w:space="0" w:color="auto"/>
        <w:left w:val="none" w:sz="0" w:space="0" w:color="auto"/>
        <w:bottom w:val="none" w:sz="0" w:space="0" w:color="auto"/>
        <w:right w:val="none" w:sz="0" w:space="0" w:color="auto"/>
      </w:divBdr>
    </w:div>
    <w:div w:id="2035223676">
      <w:bodyDiv w:val="1"/>
      <w:marLeft w:val="0"/>
      <w:marRight w:val="0"/>
      <w:marTop w:val="0"/>
      <w:marBottom w:val="0"/>
      <w:divBdr>
        <w:top w:val="none" w:sz="0" w:space="0" w:color="auto"/>
        <w:left w:val="none" w:sz="0" w:space="0" w:color="auto"/>
        <w:bottom w:val="none" w:sz="0" w:space="0" w:color="auto"/>
        <w:right w:val="none" w:sz="0" w:space="0" w:color="auto"/>
      </w:divBdr>
    </w:div>
    <w:div w:id="2040467550">
      <w:bodyDiv w:val="1"/>
      <w:marLeft w:val="0"/>
      <w:marRight w:val="0"/>
      <w:marTop w:val="0"/>
      <w:marBottom w:val="0"/>
      <w:divBdr>
        <w:top w:val="none" w:sz="0" w:space="0" w:color="auto"/>
        <w:left w:val="none" w:sz="0" w:space="0" w:color="auto"/>
        <w:bottom w:val="none" w:sz="0" w:space="0" w:color="auto"/>
        <w:right w:val="none" w:sz="0" w:space="0" w:color="auto"/>
      </w:divBdr>
    </w:div>
    <w:div w:id="2041199474">
      <w:bodyDiv w:val="1"/>
      <w:marLeft w:val="0"/>
      <w:marRight w:val="0"/>
      <w:marTop w:val="0"/>
      <w:marBottom w:val="0"/>
      <w:divBdr>
        <w:top w:val="none" w:sz="0" w:space="0" w:color="auto"/>
        <w:left w:val="none" w:sz="0" w:space="0" w:color="auto"/>
        <w:bottom w:val="none" w:sz="0" w:space="0" w:color="auto"/>
        <w:right w:val="none" w:sz="0" w:space="0" w:color="auto"/>
      </w:divBdr>
    </w:div>
    <w:div w:id="2053917510">
      <w:bodyDiv w:val="1"/>
      <w:marLeft w:val="0"/>
      <w:marRight w:val="0"/>
      <w:marTop w:val="0"/>
      <w:marBottom w:val="0"/>
      <w:divBdr>
        <w:top w:val="none" w:sz="0" w:space="0" w:color="auto"/>
        <w:left w:val="none" w:sz="0" w:space="0" w:color="auto"/>
        <w:bottom w:val="none" w:sz="0" w:space="0" w:color="auto"/>
        <w:right w:val="none" w:sz="0" w:space="0" w:color="auto"/>
      </w:divBdr>
    </w:div>
    <w:div w:id="2055881155">
      <w:bodyDiv w:val="1"/>
      <w:marLeft w:val="0"/>
      <w:marRight w:val="0"/>
      <w:marTop w:val="0"/>
      <w:marBottom w:val="0"/>
      <w:divBdr>
        <w:top w:val="none" w:sz="0" w:space="0" w:color="auto"/>
        <w:left w:val="none" w:sz="0" w:space="0" w:color="auto"/>
        <w:bottom w:val="none" w:sz="0" w:space="0" w:color="auto"/>
        <w:right w:val="none" w:sz="0" w:space="0" w:color="auto"/>
      </w:divBdr>
    </w:div>
    <w:div w:id="2064480779">
      <w:bodyDiv w:val="1"/>
      <w:marLeft w:val="0"/>
      <w:marRight w:val="0"/>
      <w:marTop w:val="0"/>
      <w:marBottom w:val="0"/>
      <w:divBdr>
        <w:top w:val="none" w:sz="0" w:space="0" w:color="auto"/>
        <w:left w:val="none" w:sz="0" w:space="0" w:color="auto"/>
        <w:bottom w:val="none" w:sz="0" w:space="0" w:color="auto"/>
        <w:right w:val="none" w:sz="0" w:space="0" w:color="auto"/>
      </w:divBdr>
    </w:div>
    <w:div w:id="2066291927">
      <w:bodyDiv w:val="1"/>
      <w:marLeft w:val="0"/>
      <w:marRight w:val="0"/>
      <w:marTop w:val="0"/>
      <w:marBottom w:val="0"/>
      <w:divBdr>
        <w:top w:val="none" w:sz="0" w:space="0" w:color="auto"/>
        <w:left w:val="none" w:sz="0" w:space="0" w:color="auto"/>
        <w:bottom w:val="none" w:sz="0" w:space="0" w:color="auto"/>
        <w:right w:val="none" w:sz="0" w:space="0" w:color="auto"/>
      </w:divBdr>
    </w:div>
    <w:div w:id="2067020922">
      <w:bodyDiv w:val="1"/>
      <w:marLeft w:val="0"/>
      <w:marRight w:val="0"/>
      <w:marTop w:val="0"/>
      <w:marBottom w:val="0"/>
      <w:divBdr>
        <w:top w:val="none" w:sz="0" w:space="0" w:color="auto"/>
        <w:left w:val="none" w:sz="0" w:space="0" w:color="auto"/>
        <w:bottom w:val="none" w:sz="0" w:space="0" w:color="auto"/>
        <w:right w:val="none" w:sz="0" w:space="0" w:color="auto"/>
      </w:divBdr>
    </w:div>
    <w:div w:id="2070956770">
      <w:bodyDiv w:val="1"/>
      <w:marLeft w:val="0"/>
      <w:marRight w:val="0"/>
      <w:marTop w:val="0"/>
      <w:marBottom w:val="0"/>
      <w:divBdr>
        <w:top w:val="none" w:sz="0" w:space="0" w:color="auto"/>
        <w:left w:val="none" w:sz="0" w:space="0" w:color="auto"/>
        <w:bottom w:val="none" w:sz="0" w:space="0" w:color="auto"/>
        <w:right w:val="none" w:sz="0" w:space="0" w:color="auto"/>
      </w:divBdr>
    </w:div>
    <w:div w:id="2078823311">
      <w:bodyDiv w:val="1"/>
      <w:marLeft w:val="0"/>
      <w:marRight w:val="0"/>
      <w:marTop w:val="0"/>
      <w:marBottom w:val="0"/>
      <w:divBdr>
        <w:top w:val="none" w:sz="0" w:space="0" w:color="auto"/>
        <w:left w:val="none" w:sz="0" w:space="0" w:color="auto"/>
        <w:bottom w:val="none" w:sz="0" w:space="0" w:color="auto"/>
        <w:right w:val="none" w:sz="0" w:space="0" w:color="auto"/>
      </w:divBdr>
    </w:div>
    <w:div w:id="2083914351">
      <w:bodyDiv w:val="1"/>
      <w:marLeft w:val="0"/>
      <w:marRight w:val="0"/>
      <w:marTop w:val="0"/>
      <w:marBottom w:val="0"/>
      <w:divBdr>
        <w:top w:val="none" w:sz="0" w:space="0" w:color="auto"/>
        <w:left w:val="none" w:sz="0" w:space="0" w:color="auto"/>
        <w:bottom w:val="none" w:sz="0" w:space="0" w:color="auto"/>
        <w:right w:val="none" w:sz="0" w:space="0" w:color="auto"/>
      </w:divBdr>
    </w:div>
    <w:div w:id="2084525167">
      <w:bodyDiv w:val="1"/>
      <w:marLeft w:val="0"/>
      <w:marRight w:val="0"/>
      <w:marTop w:val="0"/>
      <w:marBottom w:val="0"/>
      <w:divBdr>
        <w:top w:val="none" w:sz="0" w:space="0" w:color="auto"/>
        <w:left w:val="none" w:sz="0" w:space="0" w:color="auto"/>
        <w:bottom w:val="none" w:sz="0" w:space="0" w:color="auto"/>
        <w:right w:val="none" w:sz="0" w:space="0" w:color="auto"/>
      </w:divBdr>
    </w:div>
    <w:div w:id="2085637234">
      <w:bodyDiv w:val="1"/>
      <w:marLeft w:val="0"/>
      <w:marRight w:val="0"/>
      <w:marTop w:val="0"/>
      <w:marBottom w:val="0"/>
      <w:divBdr>
        <w:top w:val="none" w:sz="0" w:space="0" w:color="auto"/>
        <w:left w:val="none" w:sz="0" w:space="0" w:color="auto"/>
        <w:bottom w:val="none" w:sz="0" w:space="0" w:color="auto"/>
        <w:right w:val="none" w:sz="0" w:space="0" w:color="auto"/>
      </w:divBdr>
    </w:div>
    <w:div w:id="2094543240">
      <w:bodyDiv w:val="1"/>
      <w:marLeft w:val="0"/>
      <w:marRight w:val="0"/>
      <w:marTop w:val="0"/>
      <w:marBottom w:val="0"/>
      <w:divBdr>
        <w:top w:val="none" w:sz="0" w:space="0" w:color="auto"/>
        <w:left w:val="none" w:sz="0" w:space="0" w:color="auto"/>
        <w:bottom w:val="none" w:sz="0" w:space="0" w:color="auto"/>
        <w:right w:val="none" w:sz="0" w:space="0" w:color="auto"/>
      </w:divBdr>
    </w:div>
    <w:div w:id="2096395965">
      <w:bodyDiv w:val="1"/>
      <w:marLeft w:val="0"/>
      <w:marRight w:val="0"/>
      <w:marTop w:val="0"/>
      <w:marBottom w:val="0"/>
      <w:divBdr>
        <w:top w:val="none" w:sz="0" w:space="0" w:color="auto"/>
        <w:left w:val="none" w:sz="0" w:space="0" w:color="auto"/>
        <w:bottom w:val="none" w:sz="0" w:space="0" w:color="auto"/>
        <w:right w:val="none" w:sz="0" w:space="0" w:color="auto"/>
      </w:divBdr>
    </w:div>
    <w:div w:id="2109302968">
      <w:bodyDiv w:val="1"/>
      <w:marLeft w:val="0"/>
      <w:marRight w:val="0"/>
      <w:marTop w:val="0"/>
      <w:marBottom w:val="0"/>
      <w:divBdr>
        <w:top w:val="none" w:sz="0" w:space="0" w:color="auto"/>
        <w:left w:val="none" w:sz="0" w:space="0" w:color="auto"/>
        <w:bottom w:val="none" w:sz="0" w:space="0" w:color="auto"/>
        <w:right w:val="none" w:sz="0" w:space="0" w:color="auto"/>
      </w:divBdr>
    </w:div>
    <w:div w:id="2111510933">
      <w:bodyDiv w:val="1"/>
      <w:marLeft w:val="0"/>
      <w:marRight w:val="0"/>
      <w:marTop w:val="0"/>
      <w:marBottom w:val="0"/>
      <w:divBdr>
        <w:top w:val="none" w:sz="0" w:space="0" w:color="auto"/>
        <w:left w:val="none" w:sz="0" w:space="0" w:color="auto"/>
        <w:bottom w:val="none" w:sz="0" w:space="0" w:color="auto"/>
        <w:right w:val="none" w:sz="0" w:space="0" w:color="auto"/>
      </w:divBdr>
    </w:div>
    <w:div w:id="2114398463">
      <w:bodyDiv w:val="1"/>
      <w:marLeft w:val="0"/>
      <w:marRight w:val="0"/>
      <w:marTop w:val="0"/>
      <w:marBottom w:val="0"/>
      <w:divBdr>
        <w:top w:val="none" w:sz="0" w:space="0" w:color="auto"/>
        <w:left w:val="none" w:sz="0" w:space="0" w:color="auto"/>
        <w:bottom w:val="none" w:sz="0" w:space="0" w:color="auto"/>
        <w:right w:val="none" w:sz="0" w:space="0" w:color="auto"/>
      </w:divBdr>
    </w:div>
    <w:div w:id="2117213207">
      <w:bodyDiv w:val="1"/>
      <w:marLeft w:val="0"/>
      <w:marRight w:val="0"/>
      <w:marTop w:val="0"/>
      <w:marBottom w:val="0"/>
      <w:divBdr>
        <w:top w:val="none" w:sz="0" w:space="0" w:color="auto"/>
        <w:left w:val="none" w:sz="0" w:space="0" w:color="auto"/>
        <w:bottom w:val="none" w:sz="0" w:space="0" w:color="auto"/>
        <w:right w:val="none" w:sz="0" w:space="0" w:color="auto"/>
      </w:divBdr>
    </w:div>
    <w:div w:id="2119449466">
      <w:bodyDiv w:val="1"/>
      <w:marLeft w:val="0"/>
      <w:marRight w:val="0"/>
      <w:marTop w:val="0"/>
      <w:marBottom w:val="0"/>
      <w:divBdr>
        <w:top w:val="none" w:sz="0" w:space="0" w:color="auto"/>
        <w:left w:val="none" w:sz="0" w:space="0" w:color="auto"/>
        <w:bottom w:val="none" w:sz="0" w:space="0" w:color="auto"/>
        <w:right w:val="none" w:sz="0" w:space="0" w:color="auto"/>
      </w:divBdr>
    </w:div>
    <w:div w:id="2131431921">
      <w:bodyDiv w:val="1"/>
      <w:marLeft w:val="0"/>
      <w:marRight w:val="0"/>
      <w:marTop w:val="0"/>
      <w:marBottom w:val="0"/>
      <w:divBdr>
        <w:top w:val="none" w:sz="0" w:space="0" w:color="auto"/>
        <w:left w:val="none" w:sz="0" w:space="0" w:color="auto"/>
        <w:bottom w:val="none" w:sz="0" w:space="0" w:color="auto"/>
        <w:right w:val="none" w:sz="0" w:space="0" w:color="auto"/>
      </w:divBdr>
    </w:div>
    <w:div w:id="2132898211">
      <w:bodyDiv w:val="1"/>
      <w:marLeft w:val="0"/>
      <w:marRight w:val="0"/>
      <w:marTop w:val="0"/>
      <w:marBottom w:val="0"/>
      <w:divBdr>
        <w:top w:val="none" w:sz="0" w:space="0" w:color="auto"/>
        <w:left w:val="none" w:sz="0" w:space="0" w:color="auto"/>
        <w:bottom w:val="none" w:sz="0" w:space="0" w:color="auto"/>
        <w:right w:val="none" w:sz="0" w:space="0" w:color="auto"/>
      </w:divBdr>
    </w:div>
    <w:div w:id="2138256966">
      <w:bodyDiv w:val="1"/>
      <w:marLeft w:val="0"/>
      <w:marRight w:val="0"/>
      <w:marTop w:val="0"/>
      <w:marBottom w:val="0"/>
      <w:divBdr>
        <w:top w:val="none" w:sz="0" w:space="0" w:color="auto"/>
        <w:left w:val="none" w:sz="0" w:space="0" w:color="auto"/>
        <w:bottom w:val="none" w:sz="0" w:space="0" w:color="auto"/>
        <w:right w:val="none" w:sz="0" w:space="0" w:color="auto"/>
      </w:divBdr>
    </w:div>
    <w:div w:id="2139956688">
      <w:bodyDiv w:val="1"/>
      <w:marLeft w:val="0"/>
      <w:marRight w:val="0"/>
      <w:marTop w:val="0"/>
      <w:marBottom w:val="0"/>
      <w:divBdr>
        <w:top w:val="none" w:sz="0" w:space="0" w:color="auto"/>
        <w:left w:val="none" w:sz="0" w:space="0" w:color="auto"/>
        <w:bottom w:val="none" w:sz="0" w:space="0" w:color="auto"/>
        <w:right w:val="none" w:sz="0" w:space="0" w:color="auto"/>
      </w:divBdr>
    </w:div>
    <w:div w:id="214403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Fro16</b:Tag>
    <b:SourceType>Misc</b:SourceType>
    <b:Guid>{5DDDE013-D3DE-4772-A1EA-6720FF5D9E38}</b:Guid>
    <b:Author>
      <b:Author>
        <b:NameList>
          <b:Person>
            <b:Last>Frossard</b:Last>
            <b:First>A.</b:First>
            <b:Middle>L. C.</b:Middle>
          </b:Person>
        </b:NameList>
      </b:Author>
    </b:Author>
    <b:Title>Avaliação Do Desempenho De Técnicas Para Melhoria Da Formulação MECID Em Problemas De Autovalor</b:Title>
    <b:Year>2016</b:Year>
    <b:City>Vitória</b:City>
    <b:Publisher>Universidade Federal do Espírito Santo</b:Publisher>
    <b:StateProvince>ES</b:StateProvince>
    <b:CountryRegion>Brasil</b:CountryRegion>
    <b:RefOrder>9</b:RefOrder>
  </b:Source>
  <b:Source>
    <b:Tag>Mei67</b:Tag>
    <b:SourceType>Book</b:SourceType>
    <b:Guid>{CCDF02A2-BE7A-4D22-952E-0ACC9BA87B75}</b:Guid>
    <b:Author>
      <b:Author>
        <b:NameList>
          <b:Person>
            <b:Last>Meirovitch</b:Last>
            <b:First>L.,</b:First>
          </b:Person>
        </b:NameList>
      </b:Author>
    </b:Author>
    <b:Title>Analytical methods in vibrations</b:Title>
    <b:Year>1967</b:Year>
    <b:Publisher>Macmillan</b:Publisher>
    <b:RefOrder>29</b:RefOrder>
  </b:Source>
  <b:Source>
    <b:Tag>Cou74</b:Tag>
    <b:SourceType>Book</b:SourceType>
    <b:Guid>{1DC0BC10-663D-4756-BE69-061F1F8217C5}</b:Guid>
    <b:Author>
      <b:Author>
        <b:NameList>
          <b:Person>
            <b:Last>Courant</b:Last>
            <b:First>R.</b:First>
          </b:Person>
          <b:Person>
            <b:Last>John</b:Last>
            <b:First>F.,</b:First>
          </b:Person>
        </b:NameList>
      </b:Author>
    </b:Author>
    <b:Title>Introduction to Calculus &amp; Analysis.</b:Title>
    <b:Year>1974</b:Year>
    <b:Publisher>John Wiley &amp; Sons</b:Publisher>
    <b:RefOrder>16</b:RefOrder>
  </b:Source>
  <b:Source>
    <b:Tag>But88</b:Tag>
    <b:SourceType>Book</b:SourceType>
    <b:Guid>{31F59E51-501E-4977-B13B-63D496FB84A9}</b:Guid>
    <b:Author>
      <b:Author>
        <b:NameList>
          <b:Person>
            <b:Last>Butkov</b:Last>
            <b:First>E.</b:First>
          </b:Person>
        </b:NameList>
      </b:Author>
    </b:Author>
    <b:Title>Física matemática</b:Title>
    <b:Year>1988</b:Year>
    <b:City>Rio de Janeiro</b:City>
    <b:Publisher>Livros Técnicos e Científicos</b:Publisher>
    <b:RefOrder>15</b:RefOrder>
  </b:Source>
  <b:Source>
    <b:Tag>Coh91</b:Tag>
    <b:SourceType>Book</b:SourceType>
    <b:Guid>{4E2FC5A5-7E6B-467B-ABE0-3F18174DA07A}</b:Guid>
    <b:Author>
      <b:Author>
        <b:NameList>
          <b:Person>
            <b:Last>Cohn</b:Last>
            <b:First>P.</b:First>
            <b:Middle>M.</b:Middle>
          </b:Person>
        </b:NameList>
      </b:Author>
    </b:Author>
    <b:Title>Further Algebra and Applications</b:Title>
    <b:Year>1991</b:Year>
    <b:Publisher>Springer</b:Publisher>
    <b:RefOrder>22</b:RefOrder>
  </b:Source>
  <b:Source>
    <b:Tag>Sch16</b:Tag>
    <b:SourceType>Book</b:SourceType>
    <b:Guid>{4B5E030B-B82F-4A9E-9781-ED3746959342}</b:Guid>
    <b:Author>
      <b:Author>
        <b:NameList>
          <b:Person>
            <b:Last>Schott</b:Last>
            <b:First>James R.</b:First>
          </b:Person>
        </b:NameList>
      </b:Author>
    </b:Author>
    <b:Title>Matrix Analysis for Statistics</b:Title>
    <b:Year>2016</b:Year>
    <b:Publisher>John Wiley &amp; Sons</b:Publisher>
    <b:Volume>3</b:Volume>
    <b:RefOrder>23</b:RefOrder>
  </b:Source>
  <b:Source>
    <b:Tag>Hwa03</b:Tag>
    <b:SourceType>JournalArticle</b:SourceType>
    <b:Guid>{807CDD9E-547E-43DF-A782-3BA15DE92AE4}</b:Guid>
    <b:Title>Numerical solution of quadratic eigenvalue problems with structure-preserving methods</b:Title>
    <b:JournalName>SIAM Journal on Scientific Computing</b:JournalName>
    <b:Year>2003</b:Year>
    <b:Pages>1283-1302</b:Pages>
    <b:Author>
      <b:Author>
        <b:NameList>
          <b:Person>
            <b:Last>Hwang</b:Last>
            <b:First>Tsung-Min</b:First>
          </b:Person>
          <b:Person>
            <b:Last>Lin</b:Last>
            <b:First>Wen-Wei</b:First>
          </b:Person>
          <b:Person>
            <b:Last>Mehrmann</b:Last>
            <b:First>Volker</b:First>
          </b:Person>
        </b:NameList>
      </b:Author>
    </b:Author>
    <b:Volume>24</b:Volume>
    <b:Issue>4</b:Issue>
    <b:RefOrder>26</b:RefOrder>
  </b:Source>
  <b:Source>
    <b:Tag>Moo05</b:Tag>
    <b:SourceType>JournalArticle</b:SourceType>
    <b:Guid>{6E2E5BEB-C1C0-4FDB-8070-DCDA070794A0}</b:Guid>
    <b:Title>A novel deflation technique for solving quadratic eigenvalue problems</b:Title>
    <b:Year>2005</b:Year>
    <b:Author>
      <b:Author>
        <b:NameList>
          <b:Person>
            <b:Last>Chu</b:Last>
            <b:Middle>T.</b:Middle>
            <b:First>Moody</b:First>
          </b:Person>
          <b:Person>
            <b:Last>Hwang</b:Last>
            <b:First>Tsung-Min</b:First>
          </b:Person>
          <b:Person>
            <b:Last>Lin</b:Last>
            <b:First>Wen-Wei</b:First>
          </b:Person>
        </b:NameList>
      </b:Author>
    </b:Author>
    <b:RefOrder>25</b:RefOrder>
  </b:Source>
  <b:Source>
    <b:Tag>Ste01</b:Tag>
    <b:SourceType>Book</b:SourceType>
    <b:Guid>{2A60B05F-B244-4F67-A7BE-266B3D87C8FE}</b:Guid>
    <b:Title>Cálculo</b:Title>
    <b:Year>2001</b:Year>
    <b:City>São Paulo</b:City>
    <b:Publisher>Pioneira</b:Publisher>
    <b:Author>
      <b:Author>
        <b:NameList>
          <b:Person>
            <b:Last>Stewart</b:Last>
            <b:First>James</b:First>
          </b:Person>
        </b:NameList>
      </b:Author>
    </b:Author>
    <b:Volume>2</b:Volume>
    <b:RefOrder>17</b:RefOrder>
  </b:Source>
  <b:Source>
    <b:Tag>Loe</b:Tag>
    <b:SourceType>JournalArticle</b:SourceType>
    <b:Guid>{BBF126D8-3CDF-4F26-8F89-E5368E37A1F0}</b:Guid>
    <b:Author>
      <b:Author>
        <b:NameList>
          <b:Person>
            <b:Last>Loeffler</b:Last>
            <b:Middle>Friedrich</b:Middle>
            <b:First>Carlos</b:First>
          </b:Person>
          <b:Person>
            <b:Last>Mansur</b:Last>
            <b:Middle>João</b:Middle>
            <b:First>Webe </b:First>
          </b:Person>
        </b:NameList>
      </b:Author>
    </b:Author>
    <b:Title>A Regularization Scheme Applied to the Direct Interpolation Boundary Element Technique with Radial Basis Functions for Solving Eigenvalue Problem.</b:Title>
    <b:JournalName>Engineering Analysis with Boundary Elements</b:JournalName>
    <b:Pages>14-18</b:Pages>
    <b:Volume>74</b:Volume>
    <b:Year>2017</b:Year>
    <b:RefOrder>18</b:RefOrder>
  </b:Source>
  <b:Source>
    <b:Tag>Loe18</b:Tag>
    <b:SourceType>Book</b:SourceType>
    <b:Guid>{E834DEB3-B5A7-4CCE-98DE-C902E07D0C3C}</b:Guid>
    <b:Author>
      <b:Author>
        <b:NameList>
          <b:Person>
            <b:Last>Loeffler</b:Last>
            <b:Middle>Friedrick</b:Middle>
            <b:First>Carlos</b:First>
          </b:Person>
          <b:Person>
            <b:Last>Galimberti</b:Last>
            <b:First>Ramon</b:First>
          </b:Person>
          <b:Person>
            <b:Last>Barcelos</b:Last>
            <b:Middle>M</b:Middle>
            <b:First>Hercules</b:First>
          </b:Person>
        </b:NameList>
      </b:Author>
    </b:Author>
    <b:Title>A self-regularized scheme for solving Helmholtz problems using the boundary element direct integration technique with radial basis functions</b:Title>
    <b:Year>2018</b:Year>
    <b:RefOrder>30</b:RefOrder>
  </b:Source>
  <b:Source>
    <b:Tag>Loe171</b:Tag>
    <b:SourceType>JournalArticle</b:SourceType>
    <b:Guid>{1322CD20-FF4E-4A59-AB67-7E6BD43F4A3F}</b:Guid>
    <b:Author>
      <b:Author>
        <b:NameList>
          <b:Person>
            <b:Last>Loeffler</b:Last>
            <b:Middle>Friedrich</b:Middle>
            <b:First>Carlos</b:First>
          </b:Person>
          <b:Person>
            <b:Last>Pereira</b:Last>
            <b:Middle>V,</b:Middle>
            <b:First>P,</b:First>
          </b:Person>
          <b:Person>
            <b:Last>Lara</b:Last>
            <b:First>L. O. C.</b:First>
          </b:Person>
          <b:Person>
            <b:Last>Mansur</b:Last>
            <b:Middle>João</b:Middle>
            <b:First>Webe</b:First>
          </b:Person>
        </b:NameList>
      </b:Author>
    </b:Author>
    <b:Title>Comparison between the Formulation of the Boundary Element Method that uses Fundamental Solution Dependent of Frequency and the Direct Radial Basis Boundary Element Formulation for Solution of Helmholtz Problems</b:Title>
    <b:JournalName>Eng. Analysis Boundary Elements</b:JournalName>
    <b:Year>2017</b:Year>
    <b:Pages>81-87</b:Pages>
    <b:Volume>79</b:Volume>
    <b:RefOrder>31</b:RefOrder>
  </b:Source>
  <b:Source>
    <b:Tag>Loe86</b:Tag>
    <b:SourceType>JournalArticle</b:SourceType>
    <b:Guid>{18DC7965-03C7-42DB-B717-82F3CD588B4A}</b:Guid>
    <b:Title>Vibrações Livres de Barras e Membranas Através do Método dos Elementos de Contorno</b:Title>
    <b:Year>1986</b:Year>
    <b:JournalName>Revista Brasileira de Engenharia (RBE)</b:JournalName>
    <b:Pages>5-23</b:Pages>
    <b:Author>
      <b:Author>
        <b:NameList>
          <b:Person>
            <b:Last>Loeffler</b:Last>
            <b:Middle>Friedrich</b:Middle>
            <b:First>Carlos</b:First>
          </b:Person>
          <b:Person>
            <b:Last>Mansur</b:Last>
            <b:Middle>João</b:Middle>
            <b:First>Webe</b:First>
          </b:Person>
        </b:NameList>
      </b:Author>
    </b:Author>
    <b:Volume>4</b:Volume>
    <b:Issue>2</b:Issue>
    <b:RefOrder>21</b:RefOrder>
  </b:Source>
  <b:Source>
    <b:Tag>Loe15</b:Tag>
    <b:SourceType>JournalArticle</b:SourceType>
    <b:Guid>{538F3DE0-2B63-48DE-8B53-A32A9EFCAB78}</b:Guid>
    <b:Author>
      <b:Author>
        <b:NameList>
          <b:Person>
            <b:Last>Loeffler</b:Last>
            <b:Middle>Friedrich</b:Middle>
            <b:First>Carlos</b:First>
          </b:Person>
          <b:Person>
            <b:Last>Cruz</b:Last>
            <b:First>A. L.</b:First>
          </b:Person>
          <b:Person>
            <b:Last>Bulcão</b:Last>
            <b:First>André</b:First>
          </b:Person>
        </b:NameList>
      </b:Author>
    </b:Author>
    <b:Title>Direct Use of Radial Basis Interpolation Functions for Modelling Source Terms with the Boundary Element Method.</b:Title>
    <b:Year>2015</b:Year>
    <b:Pages>97-108</b:Pages>
    <b:JournalName>Engineering Analysis with Boundary Elements</b:JournalName>
    <b:Volume>50</b:Volume>
    <b:RefOrder>32</b:RefOrder>
  </b:Source>
  <b:Source>
    <b:Tag>Loe17</b:Tag>
    <b:SourceType>JournalArticle</b:SourceType>
    <b:Guid>{185F301B-FBD3-49AC-9DBA-56B670DF5A35}</b:Guid>
    <b:Author>
      <b:Author>
        <b:NameList>
          <b:Person>
            <b:Last>Loeffler</b:Last>
            <b:Middle>Friedrich</b:Middle>
            <b:First>Carlos</b:First>
          </b:Person>
          <b:Person>
            <b:Last>Zamprogno</b:Last>
            <b:First>L.</b:First>
          </b:Person>
          <b:Person>
            <b:Last>Mansur</b:Last>
            <b:Middle>João</b:Middle>
            <b:First>Webe</b:First>
          </b:Person>
          <b:Person>
            <b:Last>Bulcão</b:Last>
            <b:First>André</b:First>
          </b:Person>
        </b:NameList>
      </b:Author>
    </b:Author>
    <b:Title>Performance of Compact Radial Basis Functions in the Direct Interpolation Boundary Element Method for Solving Potential Problems</b:Title>
    <b:JournalName>Computational Methods and Engineering and Sciences</b:JournalName>
    <b:Year>2017</b:Year>
    <b:Pages>387-412</b:Pages>
    <b:Volume>113</b:Volume>
    <b:Issue>3</b:Issue>
    <b:RefOrder>33</b:RefOrder>
  </b:Source>
  <b:Source>
    <b:Tag>Loe88</b:Tag>
    <b:SourceType>Misc</b:SourceType>
    <b:Guid>{C580F6FF-8093-43D5-90AB-508E060DF1D6}</b:Guid>
    <b:Author>
      <b:Author>
        <b:NameList>
          <b:Person>
            <b:Last>Loeffler</b:Last>
            <b:Middle>Friedrich</b:Middle>
            <b:First>Carlos</b:First>
          </b:Person>
        </b:NameList>
      </b:Author>
    </b:Author>
    <b:Title>Uma formulação alternativa do método dos elementos de contorno aplicada a problemas de campo escalar</b:Title>
    <b:Year>1988</b:Year>
    <b:City>Rio de Janeiro(RJ)</b:City>
    <b:RefOrder>11</b:RefOrder>
  </b:Source>
  <b:Source>
    <b:Tag>Bre75</b:Tag>
    <b:SourceType>Book</b:SourceType>
    <b:Guid>{35949D5C-4B2C-4100-A2C9-9AF239AF9B8D}</b:Guid>
    <b:Author>
      <b:Author>
        <b:NameList>
          <b:Person>
            <b:Last>Brebbia</b:Last>
            <b:Middle>A.</b:Middle>
            <b:First>Carlos</b:First>
          </b:Person>
          <b:Person>
            <b:Last>Ferrante</b:Last>
            <b:Middle>J.</b:Middle>
            <b:First>A.</b:First>
          </b:Person>
        </b:NameList>
      </b:Author>
    </b:Author>
    <b:Title>The Finite Element Technique</b:Title>
    <b:Year>1975</b:Year>
    <b:City>Porto Alegre</b:City>
    <b:Publisher>URGS</b:Publisher>
    <b:RefOrder>13</b:RefOrder>
  </b:Source>
  <b:Source>
    <b:Tag>Bre78</b:Tag>
    <b:SourceType>Book</b:SourceType>
    <b:Guid>{D9A9481C-BAD4-462C-9733-E48624E2833B}</b:Guid>
    <b:Author>
      <b:Author>
        <b:NameList>
          <b:Person>
            <b:Last>Brebbia</b:Last>
            <b:Middle>A.</b:Middle>
            <b:First>Carlos</b:First>
          </b:Person>
        </b:NameList>
      </b:Author>
    </b:Author>
    <b:Title>The Boundary Element method for Engineers.</b:Title>
    <b:Year>1978</b:Year>
    <b:City>London</b:City>
    <b:Publisher>Pentech Press.</b:Publisher>
    <b:RefOrder>1</b:RefOrder>
  </b:Source>
  <b:Source>
    <b:Tag>Prz85</b:Tag>
    <b:SourceType>Book</b:SourceType>
    <b:Guid>{769E4F6F-002B-439D-96D0-96559C43F8E9}</b:Guid>
    <b:Author>
      <b:Author>
        <b:NameList>
          <b:Person>
            <b:Last>Przemieniecki</b:Last>
            <b:Middle>Stanisław</b:Middle>
            <b:First>Janusz </b:First>
          </b:Person>
        </b:NameList>
      </b:Author>
    </b:Author>
    <b:Title>Theory of matrix structural analysis</b:Title>
    <b:Year>1985</b:Year>
    <b:Publisher>Courier Corporation</b:Publisher>
    <b:RefOrder>24</b:RefOrder>
  </b:Source>
  <b:Source>
    <b:Tag>Afo87</b:Tag>
    <b:SourceType>JournalArticle</b:SourceType>
    <b:Guid>{5AF2BDE1-0B0D-48A3-BECB-2B8604F45CF8}</b:Guid>
    <b:Title>Linearization of the quadratic eigenvalue problem</b:Title>
    <b:JournalName>Computers &amp; Structures</b:JournalName>
    <b:Year>1987</b:Year>
    <b:Pages>1039-1040</b:Pages>
    <b:Volume>26</b:Volume>
    <b:Issue>6</b:Issue>
    <b:Author>
      <b:Author>
        <b:NameList>
          <b:Person>
            <b:Last>Afolabi</b:Last>
            <b:First>Dare </b:First>
          </b:Person>
        </b:NameList>
      </b:Author>
    </b:Author>
    <b:RefOrder>28</b:RefOrder>
  </b:Source>
  <b:Source>
    <b:Tag>Par92</b:Tag>
    <b:SourceType>JournalArticle</b:SourceType>
    <b:Guid>{9C5BA282-6B46-4757-B51F-54C114D1AC6A}</b:Guid>
    <b:Title>The Dual Reciprocity, Boundary Element method</b:Title>
    <b:Year>1992</b:Year>
    <b:Author>
      <b:Author>
        <b:NameList>
          <b:Person>
            <b:Last>Partridge</b:Last>
            <b:First>P. W.</b:First>
          </b:Person>
          <b:Person>
            <b:Last>Brebbia</b:Last>
            <b:First>Carlos A.</b:First>
          </b:Person>
          <b:Person>
            <b:Last>Wrobel</b:Last>
            <b:First>L. C.</b:First>
          </b:Person>
        </b:NameList>
      </b:Author>
    </b:Author>
    <b:JournalName>Computational Mechanics Publications and Elsevier</b:JournalName>
    <b:RefOrder>19</b:RefOrder>
  </b:Source>
  <b:Source xmlns:b="http://schemas.openxmlformats.org/officeDocument/2006/bibliography">
    <b:Tag>Loe151</b:Tag>
    <b:SourceType>JournalArticle</b:SourceType>
    <b:Guid>{008AF96D-B816-41AB-943E-8B0490BAA455}</b:Guid>
    <b:Author>
      <b:Author>
        <b:NameList>
          <b:Person>
            <b:Last>Loeffler</b:Last>
            <b:Middle>Friedrich</b:Middle>
            <b:First>Carlos</b:First>
          </b:Person>
          <b:Person>
            <b:Last>Barcelos</b:Last>
            <b:Middle>M</b:Middle>
            <b:First>Hercules</b:First>
          </b:Person>
          <b:Person>
            <b:Last>Mansur</b:Last>
            <b:Middle>João</b:Middle>
            <b:First>Webe</b:First>
          </b:Person>
        </b:NameList>
      </b:Author>
    </b:Author>
    <b:Title>Solving Helmholtz Problems with the Boundary Element Method Using Direct Radial Basis Function Interpolation</b:Title>
    <b:JournalName>Engineering Analysis with Boundary Elements</b:JournalName>
    <b:Year>2015</b:Year>
    <b:Pages>218-225</b:Pages>
    <b:Volume>61</b:Volume>
    <b:RefOrder>20</b:RefOrder>
  </b:Source>
  <b:Source>
    <b:Tag>Gal18</b:Tag>
    <b:SourceType>Misc</b:SourceType>
    <b:Guid>{48498865-3A66-40BC-B5CD-4638F20203B5}</b:Guid>
    <b:Author>
      <b:Author>
        <b:NameList>
          <b:Person>
            <b:Last>Galimberti</b:Last>
            <b:First>Ramon</b:First>
          </b:Person>
        </b:NameList>
      </b:Author>
    </b:Author>
    <b:Title>Formulação do método dos elementos de contorno para resolver problemas de Helmholtz usando funções de interpolação de base radial sem regularização</b:Title>
    <b:Year>2018</b:Year>
    <b:City>Vitória</b:City>
    <b:RefOrder>10</b:RefOrder>
  </b:Source>
  <b:Source>
    <b:Tag>Gau12</b:Tag>
    <b:SourceType>Book</b:SourceType>
    <b:Guid>{AAEE1AA8-E0B7-40DE-BF69-312A37353C2C}</b:Guid>
    <b:Author>
      <b:Author>
        <b:NameList>
          <b:Person>
            <b:Last>Gaul</b:Last>
            <b:First>L.</b:First>
          </b:Person>
          <b:Person>
            <b:Last>Kögl</b:Last>
            <b:First>M.</b:First>
          </b:Person>
          <b:Person>
            <b:Last>Wagner</b:Last>
            <b:First>M.</b:First>
          </b:Person>
        </b:NameList>
      </b:Author>
    </b:Author>
    <b:Title>Boundary Element Methods for Engineers and Scientists: An Introductory Course with Advanced Topics</b:Title>
    <b:Year>2012</b:Year>
    <b:Publisher>Springer Berlin Heidelberg</b:Publisher>
    <b:RefOrder>14</b:RefOrder>
  </b:Source>
  <b:Source>
    <b:Tag>Moo71</b:Tag>
    <b:SourceType>Book</b:SourceType>
    <b:Guid>{59B3E0E7-A025-4956-89FB-69A91C4834A4}</b:Guid>
    <b:Title>Field Theory for Engineers</b:Title>
    <b:Year>1971</b:Year>
    <b:City>New Jersey</b:City>
    <b:Publisher>Springer</b:Publisher>
    <b:Author>
      <b:Author>
        <b:NameList>
          <b:Person>
            <b:Last>Moon</b:Last>
            <b:First>P.</b:First>
          </b:Person>
          <b:Person>
            <b:Last>Spencer</b:Last>
            <b:First>D. E.</b:First>
          </b:Person>
        </b:NameList>
      </b:Author>
    </b:Author>
    <b:RefOrder>12</b:RefOrder>
  </b:Source>
  <b:Source>
    <b:Tag>Col91</b:Tag>
    <b:SourceType>Book</b:SourceType>
    <b:Guid>{766E64AA-0B52-4FFD-A142-E48C4E4F9064}</b:Guid>
    <b:Title>Field theory of guided waves</b:Title>
    <b:Year>1991</b:Year>
    <b:Author>
      <b:Author>
        <b:NameList>
          <b:Person>
            <b:Last>Collin</b:Last>
            <b:Middle>E.</b:Middle>
            <b:First>Robert</b:First>
          </b:Person>
        </b:NameList>
      </b:Author>
    </b:Author>
    <b:Publisher>IEEE Press</b:Publisher>
    <b:RefOrder>3</b:RefOrder>
  </b:Source>
  <b:Source>
    <b:Tag>Kag84</b:Tag>
    <b:SourceType>JournalArticle</b:SourceType>
    <b:Guid>{6AE2254C-5AF7-4D72-9AC3-6A15D65C0A19}</b:Guid>
    <b:Title>Application of boundary-element method to electromagnetic field problems</b:Title>
    <b:Year>1984</b:Year>
    <b:Author>
      <b:Author>
        <b:NameList>
          <b:Person>
            <b:Last>Kagami</b:Last>
            <b:First>Shin</b:First>
          </b:Person>
          <b:Person>
            <b:Last>Fukai</b:Last>
          </b:Person>
        </b:NameList>
      </b:Author>
    </b:Author>
    <b:JournalName>IEEE transactions on microwave theory and techniques</b:JournalName>
    <b:Pages>455-461</b:Pages>
    <b:RefOrder>2</b:RefOrder>
  </b:Source>
  <b:Source>
    <b:Tag>Kag96</b:Tag>
    <b:SourceType>JournalArticle</b:SourceType>
    <b:Guid>{B9E8A05D-4E40-4142-8691-48AFB776B3B4}</b:Guid>
    <b:Title>Regular boundary integral formulation for the analysis of open dielectric/optical waveguides</b:Title>
    <b:JournalName>IEEE transactions on microwave theory and techniques</b:JournalName>
    <b:Year>1996</b:Year>
    <b:Pages>1441-1450</b:Pages>
    <b:Author>
      <b:Author>
        <b:NameList>
          <b:Person>
            <b:Last>Kagawa</b:Last>
            <b:First>Yukio</b:First>
          </b:Person>
          <b:Person>
            <b:Last>Yonghao</b:Last>
            <b:First>Sun</b:First>
          </b:Person>
          <b:Person>
            <b:Last>Zaheed</b:Last>
            <b:First>Mahmood</b:First>
          </b:Person>
        </b:NameList>
      </b:Author>
    </b:Author>
    <b:RefOrder>4</b:RefOrder>
  </b:Source>
  <b:Source>
    <b:Tag>Bul99</b:Tag>
    <b:SourceType>Misc</b:SourceType>
    <b:Guid>{EE60F399-ED8C-46B2-B4AB-1C2666047C7D}</b:Guid>
    <b:Title>Formulação do Método dos Elementos de Contorno com Dupla Reciprocidade Usando Elementos de Ordem Superior Aplicada a Problemas de Campo Escalar Generalizado</b:Title>
    <b:Year>1999</b:Year>
    <b:Author>
      <b:Author>
        <b:NameList>
          <b:Person>
            <b:Last>Bulcão</b:Last>
            <b:First>André</b:First>
          </b:Person>
        </b:NameList>
      </b:Author>
    </b:Author>
    <b:Publisher>Universidade Federal do Espírito Santo, PPGEM</b:Publisher>
    <b:RefOrder>5</b:RefOrder>
  </b:Source>
  <b:Source>
    <b:Tag>Cru12</b:Tag>
    <b:SourceType>Misc</b:SourceType>
    <b:Guid>{5D8DC66A-0F31-43C0-8DD5-7CFCE1851D25}</b:Guid>
    <b:Title>Modelagem Direta de Integrais de Domínio Usando Funções de Base</b:Title>
    <b:Year>2012</b:Year>
    <b:Publisher>Universidade Federal do Espírito Santo, PPGEM</b:Publisher>
    <b:Author>
      <b:Author>
        <b:NameList>
          <b:Person>
            <b:Last>Cruz</b:Last>
            <b:Middle>L</b:Middle>
            <b:First>A</b:First>
          </b:Person>
        </b:NameList>
      </b:Author>
    </b:Author>
    <b:RefOrder>6</b:RefOrder>
  </b:Source>
  <b:Source xmlns:b="http://schemas.openxmlformats.org/officeDocument/2006/bibliography">
    <b:Tag>Bar14</b:Tag>
    <b:SourceType>Misc</b:SourceType>
    <b:Guid>{1D31B235-77F7-4FAD-96B2-652751071666}</b:Guid>
    <b:Author>
      <b:Author>
        <b:NameList>
          <b:Person>
            <b:Last>Barcelos</b:Last>
            <b:First>Hércules de Melo</b:First>
          </b:Person>
        </b:NameList>
      </b:Author>
    </b:Author>
    <b:Title>Comparação de desempenho entre a formulação direta do Método dos Elementos de Contorno com Funções Radiais e o Método dos Elementos Finitos em problemas de Poisson e Helmholtz</b:Title>
    <b:Year>2014</b:Year>
    <b:City>Vitória</b:City>
    <b:Publisher>Universidade Federal do Espírito Santo</b:Publisher>
    <b:RefOrder>8</b:RefOrder>
  </b:Source>
  <b:Source>
    <b:Tag>Loe13</b:Tag>
    <b:SourceType>Misc</b:SourceType>
    <b:Guid>{525C2BDD-2664-4BEB-833C-EFBDC67492F3}</b:Guid>
    <b:Title>Avaliação da Precisão e Outras Propriedades Numéricas na Integração ao Longo de Superfícies Geradas por Funções de Base Radial</b:Title>
    <b:Year>2013</b:Year>
    <b:Author>
      <b:Author>
        <b:NameList>
          <b:Person>
            <b:Last>Loeffler</b:Last>
            <b:Middle>Friedrich</b:Middle>
            <b:First>Carlos</b:First>
          </b:Person>
          <b:Person>
            <b:Last>Cruz</b:Last>
            <b:Middle>L.</b:Middle>
            <b:First>A.</b:First>
          </b:Person>
        </b:NameList>
      </b:Author>
    </b:Author>
    <b:JournalName>Anais do CNMAC</b:JournalName>
    <b:Publisher>Anais do CNMAC</b:Publisher>
    <b:RefOrder>7</b:RefOrder>
  </b:Source>
  <b:Source>
    <b:Tag>Dun56</b:Tag>
    <b:SourceType>JournalArticle</b:SourceType>
    <b:Guid>{16F5BF70-9D4A-478E-A0DF-5D4CFEBF289A}</b:Guid>
    <b:Author>
      <b:Author>
        <b:NameList>
          <b:Person>
            <b:Last>Duncan</b:Last>
            <b:First>W.</b:First>
            <b:Middle>J.</b:Middle>
          </b:Person>
        </b:NameList>
      </b:Author>
    </b:Author>
    <b:Title>Reciprocation of triply-partitioned matrices.</b:Title>
    <b:Year>1956.</b:Year>
    <b:JournalName>The Aeronautical Journal</b:JournalName>
    <b:Pages>131-132</b:Pages>
    <b:RefOrder>27</b:RefOrder>
  </b:Source>
</b:Sources>
</file>

<file path=customXml/itemProps1.xml><?xml version="1.0" encoding="utf-8"?>
<ds:datastoreItem xmlns:ds="http://schemas.openxmlformats.org/officeDocument/2006/customXml" ds:itemID="{58B1688E-3C0A-43D2-B776-595B2102E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71</Pages>
  <Words>14156</Words>
  <Characters>76443</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Henrique Sírtoli</dc:creator>
  <cp:keywords/>
  <dc:description/>
  <cp:lastModifiedBy>Luan Henrique</cp:lastModifiedBy>
  <cp:revision>2</cp:revision>
  <dcterms:created xsi:type="dcterms:W3CDTF">2020-07-02T06:08:00Z</dcterms:created>
  <dcterms:modified xsi:type="dcterms:W3CDTF">2020-07-02T06:08:00Z</dcterms:modified>
</cp:coreProperties>
</file>