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530" w:rsidRDefault="00C96BE9">
      <w:pPr>
        <w:rPr>
          <w:rFonts w:hint="eastAsia"/>
        </w:rPr>
      </w:pPr>
      <w:r w:rsidRPr="00C96BE9">
        <w:rPr>
          <w:rFonts w:hint="eastAsia"/>
        </w:rPr>
        <w:t>今晚我们先科普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线基础知识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K</w:t>
      </w:r>
      <w:r w:rsidRPr="00C96BE9">
        <w:rPr>
          <w:rFonts w:hint="eastAsia"/>
        </w:rPr>
        <w:t>线：就是股票</w:t>
      </w:r>
      <w:r w:rsidRPr="00C96BE9">
        <w:rPr>
          <w:rFonts w:hint="eastAsia"/>
          <w:color w:val="FF0000"/>
        </w:rPr>
        <w:t>交易价格的运行留下的足迹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K</w:t>
      </w:r>
      <w:r w:rsidRPr="00C96BE9">
        <w:rPr>
          <w:rFonts w:hint="eastAsia"/>
        </w:rPr>
        <w:t>线价格：由</w:t>
      </w:r>
      <w:r w:rsidRPr="00C96BE9">
        <w:rPr>
          <w:rFonts w:hint="eastAsia"/>
          <w:color w:val="FF0000"/>
        </w:rPr>
        <w:t>开盘价、收盘价、最高价、最低价</w:t>
      </w:r>
      <w:r w:rsidRPr="00C96BE9">
        <w:rPr>
          <w:rFonts w:hint="eastAsia"/>
        </w:rPr>
        <w:t>4</w:t>
      </w:r>
      <w:r w:rsidRPr="00C96BE9">
        <w:rPr>
          <w:rFonts w:hint="eastAsia"/>
        </w:rPr>
        <w:t>个价位组成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 wp14:anchorId="1657A263" wp14:editId="3AFD6A2F">
            <wp:extent cx="3424136" cy="2164413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136" cy="216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10768" cy="2427591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466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6BE9">
        <w:t xml:space="preserve"> 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74470" cy="2477851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470" cy="247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lastRenderedPageBreak/>
        <w:t>K</w:t>
      </w:r>
      <w:r w:rsidRPr="00C96BE9">
        <w:rPr>
          <w:rFonts w:hint="eastAsia"/>
        </w:rPr>
        <w:t>线从形态上分可分：为阳线、阴线和同价线</w:t>
      </w:r>
      <w:r w:rsidRPr="00C96BE9">
        <w:rPr>
          <w:rFonts w:hint="eastAsia"/>
        </w:rPr>
        <w:t>3</w:t>
      </w:r>
      <w:r w:rsidRPr="00C96BE9">
        <w:rPr>
          <w:rFonts w:hint="eastAsia"/>
        </w:rPr>
        <w:t>种</w:t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阳线：有大阳线、中阳线和小阳线</w:t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阴线：有大阴线、中阴线和小阴线</w:t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同价线是：指收盘价等于开盘价，十字线、</w:t>
      </w:r>
      <w:r w:rsidRPr="00C96BE9">
        <w:rPr>
          <w:rFonts w:hint="eastAsia"/>
        </w:rPr>
        <w:t>T</w:t>
      </w:r>
      <w:r w:rsidRPr="00C96BE9">
        <w:rPr>
          <w:rFonts w:hint="eastAsia"/>
        </w:rPr>
        <w:t>字线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19675" cy="313245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K</w:t>
      </w:r>
      <w:r w:rsidRPr="00C96BE9">
        <w:rPr>
          <w:rFonts w:hint="eastAsia"/>
        </w:rPr>
        <w:t>线从时间上分：可分为日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线、周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线、月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线、季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线、年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10036" cy="383400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085" cy="383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将一天的价格运行足迹可以分为：</w:t>
      </w:r>
      <w:r w:rsidRPr="00C96BE9">
        <w:rPr>
          <w:rFonts w:hint="eastAsia"/>
        </w:rPr>
        <w:t>1</w:t>
      </w:r>
      <w:r w:rsidRPr="00C96BE9">
        <w:rPr>
          <w:rFonts w:hint="eastAsia"/>
        </w:rPr>
        <w:t>分钟、</w:t>
      </w:r>
      <w:r w:rsidRPr="00C96BE9">
        <w:rPr>
          <w:rFonts w:hint="eastAsia"/>
        </w:rPr>
        <w:t>5</w:t>
      </w:r>
      <w:r w:rsidRPr="00C96BE9">
        <w:rPr>
          <w:rFonts w:hint="eastAsia"/>
        </w:rPr>
        <w:t>分钟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</w:t>
      </w:r>
      <w:r w:rsidRPr="00C96BE9">
        <w:rPr>
          <w:rFonts w:hint="eastAsia"/>
        </w:rPr>
        <w:t>15</w:t>
      </w:r>
      <w:r w:rsidRPr="00C96BE9">
        <w:rPr>
          <w:rFonts w:hint="eastAsia"/>
        </w:rPr>
        <w:t>分钟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</w:t>
      </w:r>
      <w:r w:rsidRPr="00C96BE9">
        <w:rPr>
          <w:rFonts w:hint="eastAsia"/>
        </w:rPr>
        <w:t>30</w:t>
      </w:r>
      <w:r w:rsidRPr="00C96BE9">
        <w:rPr>
          <w:rFonts w:hint="eastAsia"/>
        </w:rPr>
        <w:t>分钟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</w:t>
      </w:r>
      <w:r w:rsidRPr="00C96BE9">
        <w:rPr>
          <w:rFonts w:hint="eastAsia"/>
        </w:rPr>
        <w:t>60</w:t>
      </w:r>
      <w:r w:rsidRPr="00C96BE9">
        <w:rPr>
          <w:rFonts w:hint="eastAsia"/>
        </w:rPr>
        <w:t>分钟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</w:t>
      </w:r>
      <w:r w:rsidRPr="00C96BE9">
        <w:rPr>
          <w:rFonts w:hint="eastAsia"/>
        </w:rPr>
        <w:t>120</w:t>
      </w:r>
      <w:r w:rsidRPr="00C96BE9">
        <w:rPr>
          <w:rFonts w:hint="eastAsia"/>
        </w:rPr>
        <w:t>分钟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74756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大家重点看日</w:t>
      </w:r>
      <w:r w:rsidRPr="00C96BE9">
        <w:rPr>
          <w:rFonts w:hint="eastAsia"/>
        </w:rPr>
        <w:t>K</w:t>
      </w:r>
      <w:r w:rsidRPr="00C96BE9">
        <w:rPr>
          <w:rFonts w:hint="eastAsia"/>
        </w:rPr>
        <w:t>、周</w:t>
      </w:r>
      <w:r w:rsidRPr="00C96BE9">
        <w:rPr>
          <w:rFonts w:hint="eastAsia"/>
        </w:rPr>
        <w:t>K</w:t>
      </w:r>
      <w:r w:rsidRPr="00C96BE9">
        <w:rPr>
          <w:rFonts w:hint="eastAsia"/>
        </w:rPr>
        <w:t>、月</w:t>
      </w:r>
      <w:r w:rsidRPr="00C96BE9">
        <w:rPr>
          <w:rFonts w:hint="eastAsia"/>
        </w:rPr>
        <w:t>K</w:t>
      </w:r>
      <w:r w:rsidRPr="00C96BE9">
        <w:rPr>
          <w:rFonts w:hint="eastAsia"/>
        </w:rPr>
        <w:t>、年</w:t>
      </w:r>
      <w:r w:rsidRPr="00C96BE9">
        <w:rPr>
          <w:rFonts w:hint="eastAsia"/>
        </w:rPr>
        <w:t>K</w:t>
      </w:r>
      <w:r w:rsidRPr="00C96BE9">
        <w:rPr>
          <w:rFonts w:hint="eastAsia"/>
        </w:rPr>
        <w:t>就好</w:t>
      </w:r>
      <w:r>
        <w:rPr>
          <w:rFonts w:hint="eastAsia"/>
        </w:rPr>
        <w:t>。</w:t>
      </w:r>
      <w:r w:rsidRPr="00C96BE9">
        <w:rPr>
          <w:rFonts w:hint="eastAsia"/>
        </w:rPr>
        <w:t>日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线它反映的是股价短期的走势</w:t>
      </w:r>
      <w:r>
        <w:rPr>
          <w:rFonts w:hint="eastAsia"/>
        </w:rPr>
        <w:t>，</w:t>
      </w:r>
      <w:r w:rsidRPr="00C96BE9">
        <w:rPr>
          <w:rFonts w:hint="eastAsia"/>
        </w:rPr>
        <w:t>周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线、月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线、年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线反映的是股价中长期走势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单根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线的含义：</w:t>
      </w:r>
      <w:r w:rsidRPr="00C96BE9">
        <w:rPr>
          <w:rFonts w:hint="eastAsia"/>
        </w:rPr>
        <w:t>K</w:t>
      </w:r>
      <w:r w:rsidRPr="00C96BE9">
        <w:rPr>
          <w:rFonts w:hint="eastAsia"/>
        </w:rPr>
        <w:t>线形态是买、卖双方多空力量的呈现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光头光脚阳线：多方已经牢固控制盘面，逐浪上攻，步步逼空，涨势强烈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509736" cy="2122803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33" cy="212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光脚阳线：表示上升势头很强</w:t>
      </w:r>
      <w:r>
        <w:rPr>
          <w:rFonts w:hint="eastAsia"/>
        </w:rPr>
        <w:t>，</w:t>
      </w:r>
      <w:r w:rsidRPr="00C96BE9">
        <w:rPr>
          <w:rFonts w:hint="eastAsia"/>
        </w:rPr>
        <w:t>光头阳线若出现在低价位区域，预示为一轮上升行情的开始。如果出现在上升行情途中，表明后市继续看好。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出现大阴线：明空方已占尽优势，多方无力抵抗，后市看跌</w:t>
      </w: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435387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特别是高位出现大阴线，一定要跑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6260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96BE9">
        <w:rPr>
          <w:rFonts w:hint="eastAsia"/>
        </w:rPr>
        <w:t>这种高位大阴线又俗称</w:t>
      </w:r>
      <w:r w:rsidRPr="00C96BE9">
        <w:rPr>
          <w:rFonts w:hint="eastAsia"/>
        </w:rPr>
        <w:t>:</w:t>
      </w:r>
      <w:r w:rsidRPr="00C96BE9">
        <w:rPr>
          <w:rFonts w:hint="eastAsia"/>
        </w:rPr>
        <w:t>墓碑线</w:t>
      </w:r>
      <w:r>
        <w:rPr>
          <w:rFonts w:hint="eastAsia"/>
        </w:rPr>
        <w:t>，也叫断头铡</w:t>
      </w: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十字星：代表多空双方的力量均等，势均力敌</w:t>
      </w:r>
      <w:r>
        <w:rPr>
          <w:rFonts w:hint="eastAsia"/>
        </w:rPr>
        <w:t>，</w:t>
      </w:r>
      <w:r w:rsidRPr="00C96BE9">
        <w:rPr>
          <w:rFonts w:hint="eastAsia"/>
        </w:rPr>
        <w:t>在震荡区域中出现十字星，实战意义不大，如果在连续的趋势行情中突然出现十字星，则需要引起高度关注，因为变盘可能即将发生</w:t>
      </w:r>
      <w:r>
        <w:rPr>
          <w:rFonts w:hint="eastAsia"/>
        </w:rPr>
        <w:t>（</w:t>
      </w:r>
      <w:r>
        <w:rPr>
          <w:noProof/>
        </w:rPr>
        <w:drawing>
          <wp:inline distT="0" distB="0" distL="0" distR="0">
            <wp:extent cx="5270500" cy="4686901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8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BE9" w:rsidRDefault="00C96BE9">
      <w:pPr>
        <w:rPr>
          <w:rFonts w:hint="eastAsia"/>
        </w:rPr>
      </w:pPr>
      <w:r w:rsidRPr="00C96BE9">
        <w:rPr>
          <w:rFonts w:hint="eastAsia"/>
        </w:rPr>
        <w:t>上影阳线：表明多方攻击时上方抛压沉重，涨势不强。表示多方上攻受阻回落，上挡抛盘较重。能否继续上升局势尚不明朗。</w:t>
      </w:r>
    </w:p>
    <w:p w:rsidR="00D45193" w:rsidRDefault="00D451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09936" cy="3684923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01" cy="36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5193">
        <w:t xml:space="preserve"> </w:t>
      </w:r>
      <w:r>
        <w:rPr>
          <w:noProof/>
        </w:rPr>
        <w:drawing>
          <wp:inline distT="0" distB="0" distL="0" distR="0">
            <wp:extent cx="4338536" cy="3986783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74" cy="398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3" w:rsidRDefault="00D45193">
      <w:pPr>
        <w:rPr>
          <w:rFonts w:hint="eastAsia"/>
        </w:rPr>
      </w:pPr>
      <w:r w:rsidRPr="00D45193">
        <w:rPr>
          <w:rFonts w:hint="eastAsia"/>
        </w:rPr>
        <w:t>周五圣农发展盘中就出现了上影阳线</w:t>
      </w:r>
      <w:r>
        <w:rPr>
          <w:rFonts w:hint="eastAsia"/>
        </w:rPr>
        <w:t>，</w:t>
      </w:r>
      <w:r w:rsidRPr="00D45193">
        <w:rPr>
          <w:rFonts w:hint="eastAsia"/>
        </w:rPr>
        <w:t>我及时提示了两位小伙伴进行了止盈</w:t>
      </w: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  <w:r w:rsidRPr="00D45193">
        <w:rPr>
          <w:rFonts w:hint="eastAsia"/>
        </w:rPr>
        <w:t>长上影阴线如果出现在高位也叫：避雷针</w:t>
      </w:r>
      <w:r>
        <w:rPr>
          <w:rFonts w:hint="eastAsia"/>
        </w:rPr>
        <w:t>，</w:t>
      </w:r>
      <w:r w:rsidRPr="00D45193">
        <w:rPr>
          <w:rFonts w:hint="eastAsia"/>
        </w:rPr>
        <w:t>在高位出现上长阴线（避雷针）就要回避注意止盈</w:t>
      </w:r>
    </w:p>
    <w:p w:rsidR="00D45193" w:rsidRDefault="00D451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66926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6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3" w:rsidRDefault="00D451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24236" cy="38669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280" cy="386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3" w:rsidRDefault="00D45193">
      <w:pPr>
        <w:rPr>
          <w:rFonts w:hint="eastAsia"/>
        </w:rPr>
      </w:pPr>
      <w:r w:rsidRPr="00D45193">
        <w:rPr>
          <w:rFonts w:hint="eastAsia"/>
        </w:rPr>
        <w:t>吊颈线与锤头线：下影线很长很长</w:t>
      </w:r>
      <w:r w:rsidRPr="00D45193">
        <w:rPr>
          <w:rFonts w:hint="eastAsia"/>
        </w:rPr>
        <w:t>,</w:t>
      </w:r>
      <w:r w:rsidRPr="00D45193">
        <w:rPr>
          <w:rFonts w:hint="eastAsia"/>
        </w:rPr>
        <w:t>下影线长度应在</w:t>
      </w:r>
      <w:r w:rsidRPr="00D45193">
        <w:rPr>
          <w:rFonts w:hint="eastAsia"/>
        </w:rPr>
        <w:t>K</w:t>
      </w:r>
      <w:r w:rsidRPr="00D45193">
        <w:rPr>
          <w:rFonts w:hint="eastAsia"/>
        </w:rPr>
        <w:t>线实体的两倍以上，上引线很短，甚至没有。这个线形可以代表：多头或空头</w:t>
      </w:r>
      <w:r w:rsidRPr="00D45193">
        <w:rPr>
          <w:rFonts w:hint="eastAsia"/>
        </w:rPr>
        <w:t>,</w:t>
      </w:r>
      <w:r w:rsidRPr="00D45193">
        <w:rPr>
          <w:rFonts w:hint="eastAsia"/>
        </w:rPr>
        <w:t>取决于</w:t>
      </w:r>
      <w:r w:rsidRPr="00D45193">
        <w:rPr>
          <w:rFonts w:hint="eastAsia"/>
        </w:rPr>
        <w:t>K</w:t>
      </w:r>
      <w:r w:rsidRPr="00D45193">
        <w:rPr>
          <w:rFonts w:hint="eastAsia"/>
        </w:rPr>
        <w:t>线在趋势中的位置</w:t>
      </w:r>
      <w:r>
        <w:rPr>
          <w:noProof/>
        </w:rPr>
        <w:drawing>
          <wp:inline distT="0" distB="0" distL="0" distR="0">
            <wp:extent cx="3674710" cy="3351179"/>
            <wp:effectExtent l="0" t="0" r="889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30" cy="335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3" w:rsidRDefault="00D45193">
      <w:pPr>
        <w:rPr>
          <w:rFonts w:hint="eastAsia"/>
        </w:rPr>
      </w:pPr>
      <w:r w:rsidRPr="00D45193">
        <w:rPr>
          <w:rFonts w:hint="eastAsia"/>
        </w:rPr>
        <w:t>这个位置的锤头线，俗称：金针探底</w:t>
      </w: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  <w:r w:rsidRPr="00D45193">
        <w:rPr>
          <w:rFonts w:hint="eastAsia"/>
        </w:rPr>
        <w:t>如果它发生在高位</w:t>
      </w:r>
      <w:r w:rsidRPr="00D45193">
        <w:rPr>
          <w:rFonts w:hint="eastAsia"/>
        </w:rPr>
        <w:t>,</w:t>
      </w:r>
      <w:r w:rsidRPr="00D45193">
        <w:rPr>
          <w:rFonts w:hint="eastAsia"/>
        </w:rPr>
        <w:t>可能是提示要减仓了</w:t>
      </w:r>
    </w:p>
    <w:p w:rsidR="00D45193" w:rsidRDefault="00D45193">
      <w:pPr>
        <w:rPr>
          <w:rFonts w:hint="eastAsia"/>
        </w:rPr>
      </w:pPr>
    </w:p>
    <w:p w:rsidR="00D45193" w:rsidRDefault="00D451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636911"/>
            <wp:effectExtent l="0" t="0" r="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3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93" w:rsidRDefault="00D4519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4677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7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5193" w:rsidSect="00C300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BE9"/>
    <w:rsid w:val="00847530"/>
    <w:rsid w:val="00C300D3"/>
    <w:rsid w:val="00C96BE9"/>
    <w:rsid w:val="00D4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561A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6BE9"/>
    <w:rPr>
      <w:rFonts w:ascii="Heiti TC Light" w:eastAsia="Heiti T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96BE9"/>
    <w:rPr>
      <w:rFonts w:ascii="Heiti TC Light" w:eastAsia="Heiti T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6BE9"/>
    <w:rPr>
      <w:rFonts w:ascii="Heiti TC Light" w:eastAsia="Heiti T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96BE9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125</Words>
  <Characters>717</Characters>
  <Application>Microsoft Macintosh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 one</dc:creator>
  <cp:keywords/>
  <dc:description/>
  <cp:lastModifiedBy>ping one</cp:lastModifiedBy>
  <cp:revision>1</cp:revision>
  <dcterms:created xsi:type="dcterms:W3CDTF">2021-02-07T00:24:00Z</dcterms:created>
  <dcterms:modified xsi:type="dcterms:W3CDTF">2021-02-07T00:43:00Z</dcterms:modified>
</cp:coreProperties>
</file>