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490" w:rsidRDefault="00984560">
      <w:r>
        <w:t xml:space="preserve">Notes for Amy </w:t>
      </w:r>
    </w:p>
    <w:p w:rsidR="00984560" w:rsidRDefault="00813CC6">
      <w:pPr>
        <w:rPr>
          <w:b/>
        </w:rPr>
      </w:pPr>
      <w:r>
        <w:rPr>
          <w:b/>
        </w:rPr>
        <w:t xml:space="preserve">To add Roxygen documentation to a function </w:t>
      </w:r>
      <w:r w:rsidR="00384C56">
        <w:rPr>
          <w:b/>
        </w:rPr>
        <w:t>in R</w:t>
      </w:r>
    </w:p>
    <w:p w:rsidR="00813CC6" w:rsidRDefault="00813CC6" w:rsidP="00813CC6">
      <w:pPr>
        <w:pStyle w:val="ListParagraph"/>
        <w:numPr>
          <w:ilvl w:val="0"/>
          <w:numId w:val="2"/>
        </w:numPr>
      </w:pPr>
      <w:r>
        <w:t xml:space="preserve">Click your cursor to inside the name of the function. </w:t>
      </w:r>
    </w:p>
    <w:p w:rsidR="00813CC6" w:rsidRDefault="00813CC6" w:rsidP="00813CC6">
      <w:pPr>
        <w:pStyle w:val="ListParagraph"/>
        <w:numPr>
          <w:ilvl w:val="0"/>
          <w:numId w:val="2"/>
        </w:numPr>
      </w:pPr>
      <w:r>
        <w:t xml:space="preserve">Go to Code </w:t>
      </w:r>
      <w:r>
        <w:sym w:font="Wingdings" w:char="F0E0"/>
      </w:r>
      <w:r>
        <w:t xml:space="preserve"> Insert Roxygen Skeleton. Click Insert Roxygen Skeleton.</w:t>
      </w:r>
    </w:p>
    <w:p w:rsidR="005F15DB" w:rsidRDefault="005F15DB" w:rsidP="00813CC6">
      <w:pPr>
        <w:pStyle w:val="ListParagraph"/>
        <w:numPr>
          <w:ilvl w:val="0"/>
          <w:numId w:val="2"/>
        </w:numPr>
      </w:pPr>
      <w:r>
        <w:t>Provide a title.</w:t>
      </w:r>
    </w:p>
    <w:p w:rsidR="00813CC6" w:rsidRDefault="00813CC6" w:rsidP="00813CC6">
      <w:pPr>
        <w:pStyle w:val="ListParagraph"/>
        <w:numPr>
          <w:ilvl w:val="0"/>
          <w:numId w:val="2"/>
        </w:numPr>
      </w:pPr>
      <w:r>
        <w:t>Provide a description for each @param</w:t>
      </w:r>
    </w:p>
    <w:p w:rsidR="00813CC6" w:rsidRDefault="00813CC6" w:rsidP="00813CC6">
      <w:pPr>
        <w:pStyle w:val="ListParagraph"/>
        <w:numPr>
          <w:ilvl w:val="1"/>
          <w:numId w:val="2"/>
        </w:numPr>
      </w:pPr>
      <w:r>
        <w:t xml:space="preserve">If you add/delete parameters from the function, update the @param documentation </w:t>
      </w:r>
    </w:p>
    <w:p w:rsidR="00813CC6" w:rsidRDefault="00813CC6" w:rsidP="00813CC6">
      <w:pPr>
        <w:pStyle w:val="ListParagraph"/>
        <w:numPr>
          <w:ilvl w:val="0"/>
          <w:numId w:val="2"/>
        </w:numPr>
      </w:pPr>
      <w:r>
        <w:t>Provide a description of what the function returns in @return</w:t>
      </w:r>
    </w:p>
    <w:p w:rsidR="00813CC6" w:rsidRDefault="00813CC6" w:rsidP="00813CC6">
      <w:pPr>
        <w:pStyle w:val="ListParagraph"/>
        <w:numPr>
          <w:ilvl w:val="0"/>
          <w:numId w:val="2"/>
        </w:numPr>
      </w:pPr>
      <w:r>
        <w:t>You may delete @examples.</w:t>
      </w:r>
    </w:p>
    <w:p w:rsidR="00813CC6" w:rsidRDefault="00813CC6" w:rsidP="00813CC6">
      <w:pPr>
        <w:pStyle w:val="ListParagraph"/>
        <w:numPr>
          <w:ilvl w:val="0"/>
          <w:numId w:val="2"/>
        </w:numPr>
      </w:pPr>
      <w:r>
        <w:t xml:space="preserve">Delete @export if you don’t want the user to be able to directly use this function. Leave @export for user interface functions. </w:t>
      </w:r>
    </w:p>
    <w:p w:rsidR="00384C56" w:rsidRDefault="00384C56" w:rsidP="00813CC6">
      <w:pPr>
        <w:pStyle w:val="ListParagraph"/>
        <w:numPr>
          <w:ilvl w:val="0"/>
          <w:numId w:val="2"/>
        </w:numPr>
      </w:pPr>
      <w:r>
        <w:t>Good Practices</w:t>
      </w:r>
    </w:p>
    <w:p w:rsidR="00384C56" w:rsidRDefault="00384C56" w:rsidP="00384C56">
      <w:pPr>
        <w:pStyle w:val="ListParagraph"/>
        <w:numPr>
          <w:ilvl w:val="1"/>
          <w:numId w:val="2"/>
        </w:numPr>
      </w:pPr>
      <w:r>
        <w:t>Generally we have one function per</w:t>
      </w:r>
      <w:r w:rsidR="002A0369">
        <w:t xml:space="preserve"> R</w:t>
      </w:r>
      <w:r>
        <w:t xml:space="preserve"> script. </w:t>
      </w:r>
    </w:p>
    <w:p w:rsidR="00384C56" w:rsidRDefault="00384C56" w:rsidP="00384C56">
      <w:pPr>
        <w:pStyle w:val="ListParagraph"/>
        <w:numPr>
          <w:ilvl w:val="1"/>
          <w:numId w:val="2"/>
        </w:numPr>
      </w:pPr>
      <w:r>
        <w:t>Save the function in a script with the same name</w:t>
      </w:r>
      <w:r w:rsidR="007A7264">
        <w:t xml:space="preserve"> and .R extension</w:t>
      </w:r>
      <w:r>
        <w:t xml:space="preserve">. </w:t>
      </w:r>
    </w:p>
    <w:p w:rsidR="00384C56" w:rsidRDefault="00384C56" w:rsidP="00384C56">
      <w:pPr>
        <w:pStyle w:val="ListParagraph"/>
        <w:numPr>
          <w:ilvl w:val="1"/>
          <w:numId w:val="2"/>
        </w:numPr>
      </w:pPr>
      <w:r>
        <w:t xml:space="preserve">Place the script in the R/ folder. </w:t>
      </w:r>
    </w:p>
    <w:p w:rsidR="005F15DB" w:rsidRDefault="005F15DB" w:rsidP="005F15DB">
      <w:pPr>
        <w:rPr>
          <w:b/>
        </w:rPr>
      </w:pPr>
      <w:r w:rsidRPr="005F15DB">
        <w:rPr>
          <w:b/>
        </w:rPr>
        <w:t>To add documentation to an S4 class</w:t>
      </w:r>
    </w:p>
    <w:p w:rsidR="005F15DB" w:rsidRDefault="005F15DB" w:rsidP="005F15DB">
      <w:pPr>
        <w:pStyle w:val="ListParagraph"/>
        <w:numPr>
          <w:ilvl w:val="0"/>
          <w:numId w:val="4"/>
        </w:numPr>
      </w:pPr>
      <w:r>
        <w:t xml:space="preserve">Click your cursor to inside the name of the function. </w:t>
      </w:r>
    </w:p>
    <w:p w:rsidR="005F15DB" w:rsidRDefault="005F15DB" w:rsidP="005F15DB">
      <w:pPr>
        <w:pStyle w:val="ListParagraph"/>
        <w:numPr>
          <w:ilvl w:val="0"/>
          <w:numId w:val="4"/>
        </w:numPr>
      </w:pPr>
      <w:r>
        <w:t xml:space="preserve">Go to Code </w:t>
      </w:r>
      <w:r>
        <w:sym w:font="Wingdings" w:char="F0E0"/>
      </w:r>
      <w:r>
        <w:t xml:space="preserve"> Insert Roxygen Skeleton. Click Insert Roxygen Skeleton.</w:t>
      </w:r>
    </w:p>
    <w:p w:rsidR="005F15DB" w:rsidRDefault="005F15DB" w:rsidP="005F15DB">
      <w:pPr>
        <w:pStyle w:val="ListParagraph"/>
        <w:numPr>
          <w:ilvl w:val="0"/>
          <w:numId w:val="4"/>
        </w:numPr>
      </w:pPr>
      <w:r>
        <w:t xml:space="preserve">Provide a title. </w:t>
      </w:r>
    </w:p>
    <w:p w:rsidR="005F15DB" w:rsidRDefault="005F15DB" w:rsidP="005F15DB">
      <w:pPr>
        <w:pStyle w:val="ListParagraph"/>
        <w:numPr>
          <w:ilvl w:val="0"/>
          <w:numId w:val="4"/>
        </w:numPr>
      </w:pPr>
      <w:r>
        <w:t xml:space="preserve">If desired, provide additional descriptions for each @slot </w:t>
      </w:r>
    </w:p>
    <w:p w:rsidR="00293443" w:rsidRDefault="00293443" w:rsidP="005F15DB">
      <w:pPr>
        <w:pStyle w:val="ListParagraph"/>
        <w:numPr>
          <w:ilvl w:val="0"/>
          <w:numId w:val="4"/>
        </w:numPr>
      </w:pPr>
      <w:r>
        <w:t xml:space="preserve">Delete @return </w:t>
      </w:r>
    </w:p>
    <w:p w:rsidR="00293443" w:rsidRDefault="00293443" w:rsidP="005F15DB">
      <w:pPr>
        <w:pStyle w:val="ListParagraph"/>
        <w:numPr>
          <w:ilvl w:val="0"/>
          <w:numId w:val="4"/>
        </w:numPr>
      </w:pPr>
      <w:r>
        <w:t xml:space="preserve">Delete @examples </w:t>
      </w:r>
    </w:p>
    <w:p w:rsidR="00293443" w:rsidRDefault="00293443" w:rsidP="005F15DB">
      <w:pPr>
        <w:pStyle w:val="ListParagraph"/>
        <w:numPr>
          <w:ilvl w:val="0"/>
          <w:numId w:val="4"/>
        </w:numPr>
      </w:pPr>
      <w:r>
        <w:t xml:space="preserve">Leave @export </w:t>
      </w:r>
    </w:p>
    <w:p w:rsidR="00293443" w:rsidRDefault="00293443" w:rsidP="005F15DB">
      <w:pPr>
        <w:pStyle w:val="ListParagraph"/>
        <w:numPr>
          <w:ilvl w:val="0"/>
          <w:numId w:val="4"/>
        </w:numPr>
      </w:pPr>
      <w:r>
        <w:t xml:space="preserve">Add @docType class </w:t>
      </w:r>
    </w:p>
    <w:p w:rsidR="00293443" w:rsidRDefault="00293443" w:rsidP="005F15DB">
      <w:pPr>
        <w:pStyle w:val="ListParagraph"/>
        <w:numPr>
          <w:ilvl w:val="0"/>
          <w:numId w:val="4"/>
        </w:numPr>
      </w:pPr>
      <w:r>
        <w:t>Add @rdname name-class (*see example below)</w:t>
      </w:r>
    </w:p>
    <w:p w:rsidR="00FD5518" w:rsidRDefault="00FD5518" w:rsidP="005F15DB">
      <w:pPr>
        <w:pStyle w:val="ListParagraph"/>
        <w:numPr>
          <w:ilvl w:val="0"/>
          <w:numId w:val="4"/>
        </w:numPr>
      </w:pPr>
      <w:r>
        <w:t xml:space="preserve">If the class includes the contains field in which it contains subclasses, be sure you set the classes in order, so that classes come after subclasses they contain (*see example below) </w:t>
      </w:r>
    </w:p>
    <w:p w:rsidR="00293443" w:rsidRDefault="00293443" w:rsidP="00293443">
      <w:pPr>
        <w:rPr>
          <w:b/>
        </w:rPr>
      </w:pPr>
      <w:r>
        <w:rPr>
          <w:b/>
        </w:rPr>
        <w:t xml:space="preserve">Example documentation for S4 class </w:t>
      </w:r>
      <w:r w:rsidR="00FD5518">
        <w:rPr>
          <w:b/>
        </w:rPr>
        <w:t xml:space="preserve">with no subclasses </w:t>
      </w:r>
    </w:p>
    <w:p w:rsidR="00293443" w:rsidRPr="00FD5518" w:rsidRDefault="00293443" w:rsidP="00FD5518">
      <w:pPr>
        <w:spacing w:after="0"/>
        <w:rPr>
          <w:rFonts w:ascii="Corbel Light" w:hAnsi="Corbel Light" w:cs="Calibri"/>
        </w:rPr>
      </w:pPr>
      <w:r w:rsidRPr="00FD5518">
        <w:rPr>
          <w:rFonts w:ascii="Corbel Light" w:hAnsi="Corbel Light" w:cs="Calibri"/>
        </w:rPr>
        <w:t>#' Class definition for space.nMx object - aka Age Specific Death Rates (ASDR) - by space</w:t>
      </w:r>
    </w:p>
    <w:p w:rsidR="00293443" w:rsidRPr="00FD5518" w:rsidRDefault="00293443" w:rsidP="00FD5518">
      <w:pPr>
        <w:spacing w:after="0"/>
        <w:rPr>
          <w:rFonts w:ascii="Corbel Light" w:hAnsi="Corbel Light" w:cs="Calibri"/>
        </w:rPr>
      </w:pPr>
      <w:r w:rsidRPr="00FD5518">
        <w:rPr>
          <w:rFonts w:ascii="Corbel Light" w:hAnsi="Corbel Light" w:cs="Calibri"/>
        </w:rPr>
        <w:t>#'</w:t>
      </w:r>
    </w:p>
    <w:p w:rsidR="00293443" w:rsidRPr="00FD5518" w:rsidRDefault="00293443" w:rsidP="00FD5518">
      <w:pPr>
        <w:spacing w:after="0"/>
        <w:rPr>
          <w:rFonts w:ascii="Corbel Light" w:hAnsi="Corbel Light" w:cs="Calibri"/>
        </w:rPr>
      </w:pPr>
      <w:r w:rsidRPr="00FD5518">
        <w:rPr>
          <w:rFonts w:ascii="Corbel Light" w:hAnsi="Corbel Light" w:cs="Calibri"/>
        </w:rPr>
        <w:t>#' @slot rate.years numeric; year associated with each time-specific rate</w:t>
      </w:r>
    </w:p>
    <w:p w:rsidR="00293443" w:rsidRPr="00FD5518" w:rsidRDefault="00293443" w:rsidP="00FD5518">
      <w:pPr>
        <w:spacing w:after="0"/>
        <w:rPr>
          <w:rFonts w:ascii="Corbel Light" w:hAnsi="Corbel Light" w:cs="Calibri"/>
        </w:rPr>
      </w:pPr>
      <w:r w:rsidRPr="00FD5518">
        <w:rPr>
          <w:rFonts w:ascii="Corbel Light" w:hAnsi="Corbel Light" w:cs="Calibri"/>
        </w:rPr>
        <w:t>#' @slot rates data.frame; age and space specific death rates per 1 (rows) by year (columns)</w:t>
      </w:r>
    </w:p>
    <w:p w:rsidR="00293443" w:rsidRPr="00FD5518" w:rsidRDefault="00293443" w:rsidP="00FD5518">
      <w:pPr>
        <w:spacing w:after="0"/>
        <w:rPr>
          <w:rFonts w:ascii="Corbel Light" w:hAnsi="Corbel Light" w:cs="Calibri"/>
        </w:rPr>
      </w:pPr>
      <w:r w:rsidRPr="00FD5518">
        <w:rPr>
          <w:rFonts w:ascii="Corbel Light" w:hAnsi="Corbel Light" w:cs="Calibri"/>
        </w:rPr>
        <w:t>#' @slot mid.age numeric; mid-age associated with each age-specific rates</w:t>
      </w:r>
    </w:p>
    <w:p w:rsidR="00293443" w:rsidRPr="00FD5518" w:rsidRDefault="00293443" w:rsidP="00FD5518">
      <w:pPr>
        <w:spacing w:after="0"/>
        <w:rPr>
          <w:rFonts w:ascii="Corbel Light" w:hAnsi="Corbel Light" w:cs="Calibri"/>
        </w:rPr>
      </w:pPr>
      <w:r w:rsidRPr="00FD5518">
        <w:rPr>
          <w:rFonts w:ascii="Corbel Light" w:hAnsi="Corbel Light" w:cs="Calibri"/>
        </w:rPr>
        <w:t>#' @slot n.subpops numeric; number of subpopulations</w:t>
      </w:r>
    </w:p>
    <w:p w:rsidR="00293443" w:rsidRPr="00FD5518" w:rsidRDefault="00293443" w:rsidP="00FD5518">
      <w:pPr>
        <w:spacing w:after="0"/>
        <w:rPr>
          <w:rFonts w:ascii="Corbel Light" w:hAnsi="Corbel Light" w:cs="Calibri"/>
        </w:rPr>
      </w:pPr>
      <w:r w:rsidRPr="00FD5518">
        <w:rPr>
          <w:rFonts w:ascii="Corbel Light" w:hAnsi="Corbel Light" w:cs="Calibri"/>
        </w:rPr>
        <w:t>#'</w:t>
      </w:r>
    </w:p>
    <w:p w:rsidR="00293443" w:rsidRPr="00FD5518" w:rsidRDefault="00293443" w:rsidP="00FD5518">
      <w:pPr>
        <w:spacing w:after="0"/>
        <w:rPr>
          <w:rFonts w:ascii="Corbel Light" w:hAnsi="Corbel Light" w:cs="Calibri"/>
        </w:rPr>
      </w:pPr>
      <w:r w:rsidRPr="00FD5518">
        <w:rPr>
          <w:rFonts w:ascii="Corbel Light" w:hAnsi="Corbel Light" w:cs="Calibri"/>
        </w:rPr>
        <w:t>#' @export</w:t>
      </w:r>
    </w:p>
    <w:p w:rsidR="00293443" w:rsidRPr="00FD5518" w:rsidRDefault="00293443" w:rsidP="00FD5518">
      <w:pPr>
        <w:spacing w:after="0"/>
        <w:rPr>
          <w:rFonts w:ascii="Corbel Light" w:hAnsi="Corbel Light" w:cs="Calibri"/>
        </w:rPr>
      </w:pPr>
      <w:r w:rsidRPr="00FD5518">
        <w:rPr>
          <w:rFonts w:ascii="Corbel Light" w:hAnsi="Corbel Light" w:cs="Calibri"/>
        </w:rPr>
        <w:t>#' @docType class</w:t>
      </w:r>
    </w:p>
    <w:p w:rsidR="00293443" w:rsidRPr="00FD5518" w:rsidRDefault="00293443" w:rsidP="00FD5518">
      <w:pPr>
        <w:spacing w:after="0"/>
        <w:rPr>
          <w:rFonts w:ascii="Corbel Light" w:hAnsi="Corbel Light" w:cs="Calibri"/>
        </w:rPr>
      </w:pPr>
      <w:r w:rsidRPr="00FD5518">
        <w:rPr>
          <w:rFonts w:ascii="Corbel Light" w:hAnsi="Corbel Light" w:cs="Calibri"/>
        </w:rPr>
        <w:t>#' @rdname space.nMx-class</w:t>
      </w:r>
    </w:p>
    <w:p w:rsidR="00293443" w:rsidRPr="00FD5518" w:rsidRDefault="00293443" w:rsidP="00FD5518">
      <w:pPr>
        <w:spacing w:after="0"/>
        <w:rPr>
          <w:rFonts w:ascii="Corbel Light" w:hAnsi="Corbel Light" w:cs="Calibri"/>
        </w:rPr>
      </w:pPr>
      <w:r w:rsidRPr="00FD5518">
        <w:rPr>
          <w:rFonts w:ascii="Corbel Light" w:hAnsi="Corbel Light" w:cs="Calibri"/>
        </w:rPr>
        <w:t>setClass("space.nMx",</w:t>
      </w:r>
    </w:p>
    <w:p w:rsidR="00293443" w:rsidRPr="00FD5518" w:rsidRDefault="00293443" w:rsidP="00FD5518">
      <w:pPr>
        <w:spacing w:after="0"/>
        <w:rPr>
          <w:rFonts w:ascii="Corbel Light" w:hAnsi="Corbel Light" w:cs="Calibri"/>
        </w:rPr>
      </w:pPr>
      <w:r w:rsidRPr="00FD5518">
        <w:rPr>
          <w:rFonts w:ascii="Corbel Light" w:hAnsi="Corbel Light" w:cs="Calibri"/>
        </w:rPr>
        <w:t xml:space="preserve">         representation(rate.years="numeric", #year associated with each time-specific rate</w:t>
      </w:r>
    </w:p>
    <w:p w:rsidR="00293443" w:rsidRPr="00FD5518" w:rsidRDefault="00293443" w:rsidP="00FD5518">
      <w:pPr>
        <w:spacing w:after="0"/>
        <w:rPr>
          <w:rFonts w:ascii="Corbel Light" w:hAnsi="Corbel Light" w:cs="Calibri"/>
        </w:rPr>
      </w:pPr>
      <w:r w:rsidRPr="00FD5518">
        <w:rPr>
          <w:rFonts w:ascii="Corbel Light" w:hAnsi="Corbel Light" w:cs="Calibri"/>
        </w:rPr>
        <w:t xml:space="preserve">                        rates="data.frame", #age and space specific death rates per 1 (rows) by year (columns)</w:t>
      </w:r>
    </w:p>
    <w:p w:rsidR="00293443" w:rsidRPr="00FD5518" w:rsidRDefault="00293443" w:rsidP="00FD5518">
      <w:pPr>
        <w:spacing w:after="0"/>
        <w:rPr>
          <w:rFonts w:ascii="Corbel Light" w:hAnsi="Corbel Light" w:cs="Calibri"/>
        </w:rPr>
      </w:pPr>
      <w:r w:rsidRPr="00FD5518">
        <w:rPr>
          <w:rFonts w:ascii="Corbel Light" w:hAnsi="Corbel Light" w:cs="Calibri"/>
        </w:rPr>
        <w:lastRenderedPageBreak/>
        <w:t xml:space="preserve">                        mid.age="numeric", #mid-age associated with each age-specific rates</w:t>
      </w:r>
    </w:p>
    <w:p w:rsidR="00293443" w:rsidRPr="00FD5518" w:rsidRDefault="00293443" w:rsidP="00FD5518">
      <w:pPr>
        <w:spacing w:after="0"/>
        <w:rPr>
          <w:rFonts w:ascii="Corbel Light" w:hAnsi="Corbel Light" w:cs="Calibri"/>
        </w:rPr>
      </w:pPr>
      <w:r w:rsidRPr="00FD5518">
        <w:rPr>
          <w:rFonts w:ascii="Corbel Light" w:hAnsi="Corbel Light" w:cs="Calibri"/>
        </w:rPr>
        <w:t xml:space="preserve">                        n.subpops="numeric" #number of subpopulations</w:t>
      </w:r>
    </w:p>
    <w:p w:rsidR="00293443" w:rsidRPr="00FD5518" w:rsidRDefault="00293443" w:rsidP="00FD5518">
      <w:pPr>
        <w:spacing w:after="0"/>
        <w:rPr>
          <w:rFonts w:ascii="Corbel Light" w:hAnsi="Corbel Light" w:cs="Calibri"/>
        </w:rPr>
      </w:pPr>
      <w:r w:rsidRPr="00FD5518">
        <w:rPr>
          <w:rFonts w:ascii="Corbel Light" w:hAnsi="Corbel Light" w:cs="Calibri"/>
        </w:rPr>
        <w:t xml:space="preserve">         ))</w:t>
      </w:r>
    </w:p>
    <w:p w:rsidR="00813CC6" w:rsidRDefault="00813CC6" w:rsidP="00813CC6"/>
    <w:p w:rsidR="00FD5518" w:rsidRPr="00FD5518" w:rsidRDefault="00FD5518" w:rsidP="00FD5518">
      <w:pPr>
        <w:rPr>
          <w:b/>
        </w:rPr>
      </w:pPr>
      <w:r>
        <w:rPr>
          <w:b/>
        </w:rPr>
        <w:t xml:space="preserve">Example documentation for S4 class with 3 subclasses 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Generate of object of class experiment result (sim.result)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Class to hold SIR simulation results. Hold the results of the simulation as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SIR compartment values at each time step.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@slot .Data matrix.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@slot s.inds numeric.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@slot i.inds numeric.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@slot r.inds numeric.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@slot age.class numeric.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@slot t numeric.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@export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@docType class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@rdname sim.results.SIR-class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setClass("</w:t>
      </w:r>
      <w:r w:rsidRPr="00FD5518">
        <w:rPr>
          <w:rFonts w:ascii="Corbel Light" w:hAnsi="Corbel Light"/>
          <w:b/>
        </w:rPr>
        <w:t>sim.results.SIR</w:t>
      </w:r>
      <w:r w:rsidRPr="00FD5518">
        <w:rPr>
          <w:rFonts w:ascii="Corbel Light" w:hAnsi="Corbel Light"/>
        </w:rPr>
        <w:t>",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slots = list(.Data = "matrix",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             s.inds = "numeric", #indexing of susceptibles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             i.inds = "numeric", #infectious indexes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             r.inds = "numeric", #recovered indexes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             age.class = "numeric", #upper end of age classes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             t = "numeric"#times when we have info in the matrix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),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contains="matrix")</w:t>
      </w:r>
      <w:r>
        <w:rPr>
          <w:rFonts w:ascii="Corbel Light" w:hAnsi="Corbel Light"/>
        </w:rPr>
        <w:t xml:space="preserve"> </w:t>
      </w:r>
      <w:r w:rsidRPr="00FD5518">
        <w:rPr>
          <w:rFonts w:ascii="Corbel Light" w:hAnsi="Corbel Light"/>
          <w:b/>
        </w:rPr>
        <w:t># you don’t have to set the class matrix, so we start with this class</w:t>
      </w:r>
      <w:r>
        <w:rPr>
          <w:rFonts w:ascii="Corbel Light" w:hAnsi="Corbel Light"/>
        </w:rPr>
        <w:t xml:space="preserve"> 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Holds the results of a simulation with an MSIRV object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@slot m.inds numeric.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@slot v.inds numeric.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@slot routine.intro numeric.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@slot sia.times numeric.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@export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@docType class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@rdname sim.results.MSIRV-class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setClass("</w:t>
      </w:r>
      <w:r w:rsidRPr="00FD5518">
        <w:rPr>
          <w:rFonts w:ascii="Corbel Light" w:hAnsi="Corbel Light"/>
          <w:b/>
        </w:rPr>
        <w:t>sim.results.MSIRV</w:t>
      </w:r>
      <w:r w:rsidRPr="00FD5518">
        <w:rPr>
          <w:rFonts w:ascii="Corbel Light" w:hAnsi="Corbel Light"/>
        </w:rPr>
        <w:t>",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slots = list(m.inds = "numeric",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             v.inds = "numeric",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lastRenderedPageBreak/>
        <w:t xml:space="preserve">                      routine.intro = "numeric",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             sia.times = "numeric"),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  <w:b/>
        </w:rPr>
        <w:t xml:space="preserve">         contains= "sim.results.SIR"</w:t>
      </w:r>
      <w:r w:rsidRPr="00FD5518">
        <w:rPr>
          <w:rFonts w:ascii="Corbel Light" w:hAnsi="Corbel Light"/>
        </w:rPr>
        <w:t>)</w:t>
      </w:r>
      <w:r>
        <w:rPr>
          <w:rFonts w:ascii="Corbel Light" w:hAnsi="Corbel Light"/>
        </w:rPr>
        <w:t xml:space="preserve"> # contains the class above 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</w:p>
    <w:p w:rsidR="00FD5518" w:rsidRPr="00FD5518" w:rsidRDefault="00FD5518" w:rsidP="00FD5518">
      <w:pPr>
        <w:spacing w:after="0"/>
        <w:rPr>
          <w:rFonts w:ascii="Corbel Light" w:hAnsi="Corbel Light"/>
        </w:rPr>
      </w:pP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Holds the results of a simulation with an experiment.updatedemog object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@slot births.each.timestep numeric.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@slot growth.rate.each.timestep numeric.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@export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@docType class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@rdname sim.results.MSIRV.update.demog-class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setClass("</w:t>
      </w:r>
      <w:r w:rsidRPr="00FD5518">
        <w:rPr>
          <w:rFonts w:ascii="Corbel Light" w:hAnsi="Corbel Light"/>
          <w:b/>
        </w:rPr>
        <w:t>sim.results.MSIRV.update.demog</w:t>
      </w:r>
      <w:r w:rsidRPr="00FD5518">
        <w:rPr>
          <w:rFonts w:ascii="Corbel Light" w:hAnsi="Corbel Light"/>
        </w:rPr>
        <w:t>",</w:t>
      </w:r>
    </w:p>
    <w:p w:rsid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slots = list(births.each.timestep = "ANY", 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             growth.rate.each.timestep = "ANY"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),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  <w:b/>
        </w:rPr>
        <w:t xml:space="preserve">         contains="sim.results.MSIRV")</w:t>
      </w:r>
      <w:r>
        <w:rPr>
          <w:rFonts w:ascii="Corbel Light" w:hAnsi="Corbel Light"/>
          <w:b/>
        </w:rPr>
        <w:t xml:space="preserve"> </w:t>
      </w:r>
      <w:r>
        <w:rPr>
          <w:rFonts w:ascii="Corbel Light" w:hAnsi="Corbel Light"/>
        </w:rPr>
        <w:t xml:space="preserve"># contains the class above 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Holds the results output for a simulation with an experiment.updatedemog.vaccinationchange object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@slot MR1.fail.each.timestep numeric.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@slot MR2.fail.each.timestep numeric.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@slot SIA.fail.each.timestep numeric.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@export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@docType class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#' @rdname sim.results.MSIRV.update.demog.vaccine.change-class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>setClass(</w:t>
      </w:r>
      <w:r w:rsidRPr="00FD5518">
        <w:rPr>
          <w:rFonts w:ascii="Corbel Light" w:hAnsi="Corbel Light"/>
          <w:b/>
        </w:rPr>
        <w:t>"sim.results.MSIRV.update.demog.vaccine.change",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slots = list(MR1.fail.each.timestep = "ANY",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             MR2.fail.each.timestep = "ANY",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             SIA.fail.each.timestep = "ANY"</w:t>
      </w:r>
    </w:p>
    <w:p w:rsidR="00FD5518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</w:rPr>
        <w:t xml:space="preserve">         ),</w:t>
      </w:r>
    </w:p>
    <w:p w:rsidR="00813CC6" w:rsidRPr="00FD5518" w:rsidRDefault="00FD5518" w:rsidP="00FD5518">
      <w:pPr>
        <w:spacing w:after="0"/>
        <w:rPr>
          <w:rFonts w:ascii="Corbel Light" w:hAnsi="Corbel Light"/>
        </w:rPr>
      </w:pPr>
      <w:r w:rsidRPr="00FD5518">
        <w:rPr>
          <w:rFonts w:ascii="Corbel Light" w:hAnsi="Corbel Light"/>
          <w:b/>
        </w:rPr>
        <w:t xml:space="preserve">         contains="sim.results.MSIRV.update.demog")</w:t>
      </w:r>
      <w:r>
        <w:rPr>
          <w:rFonts w:ascii="Corbel Light" w:hAnsi="Corbel Light"/>
          <w:b/>
        </w:rPr>
        <w:t xml:space="preserve"> </w:t>
      </w:r>
      <w:r>
        <w:rPr>
          <w:rFonts w:ascii="Corbel Light" w:hAnsi="Corbel Light"/>
        </w:rPr>
        <w:t xml:space="preserve"># contains the class above </w:t>
      </w:r>
    </w:p>
    <w:p w:rsidR="00813CC6" w:rsidRPr="00FD5518" w:rsidRDefault="00813CC6">
      <w:pPr>
        <w:rPr>
          <w:rFonts w:ascii="Corbel Light" w:hAnsi="Corbel Light"/>
          <w:b/>
        </w:rPr>
      </w:pPr>
    </w:p>
    <w:p w:rsidR="00813CC6" w:rsidRDefault="000F2BE0">
      <w:pPr>
        <w:rPr>
          <w:b/>
        </w:rPr>
      </w:pPr>
      <w:r>
        <w:rPr>
          <w:b/>
        </w:rPr>
        <w:t>Set Methods – each method type in its own script</w:t>
      </w:r>
    </w:p>
    <w:p w:rsidR="000F2BE0" w:rsidRPr="000F2BE0" w:rsidRDefault="000F2BE0">
      <w:pPr>
        <w:rPr>
          <w:b/>
        </w:rPr>
      </w:pPr>
      <w:r>
        <w:rPr>
          <w:b/>
        </w:rPr>
        <w:t xml:space="preserve">For the plot methods – I just turned them into separate functions – it worked better this way. </w:t>
      </w:r>
      <w:bookmarkStart w:id="0" w:name="_GoBack"/>
      <w:bookmarkEnd w:id="0"/>
    </w:p>
    <w:p w:rsidR="00984560" w:rsidRDefault="00984560"/>
    <w:sectPr w:rsidR="0098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1374"/>
    <w:multiLevelType w:val="hybridMultilevel"/>
    <w:tmpl w:val="1A00C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723D5"/>
    <w:multiLevelType w:val="hybridMultilevel"/>
    <w:tmpl w:val="A226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A36D8"/>
    <w:multiLevelType w:val="hybridMultilevel"/>
    <w:tmpl w:val="7ED4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462DE"/>
    <w:multiLevelType w:val="hybridMultilevel"/>
    <w:tmpl w:val="3E8C0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159C3"/>
    <w:multiLevelType w:val="hybridMultilevel"/>
    <w:tmpl w:val="AB5208E8"/>
    <w:lvl w:ilvl="0" w:tplc="A25C19A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60"/>
    <w:rsid w:val="000F2BE0"/>
    <w:rsid w:val="00293443"/>
    <w:rsid w:val="002A0369"/>
    <w:rsid w:val="00384C56"/>
    <w:rsid w:val="005F15DB"/>
    <w:rsid w:val="007A7264"/>
    <w:rsid w:val="00813CC6"/>
    <w:rsid w:val="00984560"/>
    <w:rsid w:val="00A4347C"/>
    <w:rsid w:val="00D53490"/>
    <w:rsid w:val="00FD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0FBE"/>
  <w15:chartTrackingRefBased/>
  <w15:docId w15:val="{368944FA-BD22-46F2-A94F-75561358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WEST, Inc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Hoskovec</dc:creator>
  <cp:keywords/>
  <dc:description/>
  <cp:lastModifiedBy>Lauren Hoskovec</cp:lastModifiedBy>
  <cp:revision>8</cp:revision>
  <dcterms:created xsi:type="dcterms:W3CDTF">2022-12-12T21:09:00Z</dcterms:created>
  <dcterms:modified xsi:type="dcterms:W3CDTF">2022-12-22T21:56:00Z</dcterms:modified>
</cp:coreProperties>
</file>