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E47F3" w14:textId="1568058C" w:rsidR="00205370" w:rsidRDefault="00EB10C8" w:rsidP="00C3472B">
      <w:pPr>
        <w:pStyle w:val="Heading3"/>
        <w:numPr>
          <w:ilvl w:val="0"/>
          <w:numId w:val="17"/>
        </w:numPr>
      </w:pPr>
      <w:r>
        <w:t>Zamysł</w:t>
      </w:r>
      <w:r w:rsidR="00205370">
        <w:t xml:space="preserve"> systemu</w:t>
      </w:r>
    </w:p>
    <w:p w14:paraId="06F7A84B" w14:textId="44235EB3" w:rsidR="00205370" w:rsidRPr="00205370" w:rsidRDefault="00205370" w:rsidP="00205370">
      <w:r>
        <w:t>System, będący jedną z integralnych części idei „Smart Home”,</w:t>
      </w:r>
      <w:r w:rsidR="00511492">
        <w:t xml:space="preserve"> korzystając z kamer, czujników i innych, zapewnia bezpieczeństwo identyfikując osoby oraz analizując dane </w:t>
      </w:r>
      <w:r w:rsidR="00A12FC8">
        <w:t>dostarczone</w:t>
      </w:r>
      <w:r w:rsidR="00511492">
        <w:t xml:space="preserve"> z każdego połączonego urządzenia. Dane stworzone przez system mogą zostać wykorzystane do innych części Smart Home, </w:t>
      </w:r>
      <w:r w:rsidR="00A12FC8">
        <w:t>np. selektywne ogrzewanie.</w:t>
      </w:r>
    </w:p>
    <w:p w14:paraId="78F8A97B" w14:textId="2DBCB446" w:rsidR="00C3472B" w:rsidRDefault="00EB10C8" w:rsidP="00C3472B">
      <w:pPr>
        <w:pStyle w:val="Heading3"/>
        <w:numPr>
          <w:ilvl w:val="0"/>
          <w:numId w:val="17"/>
        </w:numPr>
      </w:pPr>
      <w:r>
        <w:t>Opis ogólny systemu</w:t>
      </w:r>
    </w:p>
    <w:p w14:paraId="0D3F3B71" w14:textId="77777777" w:rsidR="00C3472B" w:rsidRDefault="00C3472B" w:rsidP="00C3472B">
      <w:r>
        <w:t>Na system składa się:</w:t>
      </w:r>
    </w:p>
    <w:p w14:paraId="4DD808D6" w14:textId="77777777" w:rsidR="00C3472B" w:rsidRDefault="00C3472B" w:rsidP="00C3472B">
      <w:pPr>
        <w:pStyle w:val="ListParagraph"/>
        <w:numPr>
          <w:ilvl w:val="0"/>
          <w:numId w:val="5"/>
        </w:numPr>
      </w:pPr>
      <w:r>
        <w:t>Komputer główny, będący jednostką centralną, decyzyjną</w:t>
      </w:r>
    </w:p>
    <w:p w14:paraId="73D7C8B7" w14:textId="77777777" w:rsidR="00C3472B" w:rsidRDefault="00C3472B" w:rsidP="00C3472B">
      <w:pPr>
        <w:pStyle w:val="ListParagraph"/>
        <w:numPr>
          <w:ilvl w:val="0"/>
          <w:numId w:val="5"/>
        </w:numPr>
      </w:pPr>
      <w:r>
        <w:t>Router integralny do komputera głównego, zapewniający połączenie bezprzewodowe między urządzeniami systemu w sieci lokalnej, odrębnej od i niedostępnej dla internetu zewnętrznego</w:t>
      </w:r>
    </w:p>
    <w:p w14:paraId="6E780406" w14:textId="512B3F56" w:rsidR="00C3472B" w:rsidRPr="00C3472B" w:rsidRDefault="00C3472B" w:rsidP="00C3472B">
      <w:pPr>
        <w:pStyle w:val="ListParagraph"/>
        <w:numPr>
          <w:ilvl w:val="0"/>
          <w:numId w:val="5"/>
        </w:numPr>
      </w:pPr>
      <w:r>
        <w:t>Każde połączone urządzenie, np. kamera, czujnik</w:t>
      </w:r>
    </w:p>
    <w:p w14:paraId="68605176" w14:textId="20A58865" w:rsidR="00C3472B" w:rsidRPr="00C3472B" w:rsidRDefault="00C3472B" w:rsidP="00C3472B">
      <w:pPr>
        <w:pStyle w:val="Heading3"/>
        <w:numPr>
          <w:ilvl w:val="0"/>
          <w:numId w:val="17"/>
        </w:numPr>
      </w:pPr>
      <w:r w:rsidRPr="00C3472B">
        <w:t>Wymagania funkcjonalne</w:t>
      </w:r>
    </w:p>
    <w:p w14:paraId="52221061" w14:textId="77777777" w:rsidR="00C3472B" w:rsidRPr="00C3472B" w:rsidRDefault="00C3472B" w:rsidP="00C3472B">
      <w:pPr>
        <w:pStyle w:val="Heading4"/>
      </w:pPr>
      <w:r w:rsidRPr="00C3472B">
        <w:t>3.1 Rejestracja i logowanie użytkownika</w:t>
      </w:r>
    </w:p>
    <w:p w14:paraId="7FDB4462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3.1.1</w:t>
      </w:r>
      <w:r w:rsidRPr="00C3472B">
        <w:t>: System powinien umożliwiać użytkownikom logowanie i rejestrację przy pierwszym uruchomieniu.</w:t>
      </w:r>
    </w:p>
    <w:p w14:paraId="19DB5A11" w14:textId="424E3AC6" w:rsidR="00C3472B" w:rsidRPr="00C3472B" w:rsidRDefault="00C3472B" w:rsidP="00C3472B">
      <w:pPr>
        <w:ind w:left="720"/>
      </w:pPr>
      <w:r w:rsidRPr="00C3472B">
        <w:rPr>
          <w:b/>
          <w:bCs/>
        </w:rPr>
        <w:t>3.1.2</w:t>
      </w:r>
      <w:r w:rsidRPr="00C3472B">
        <w:t>: Autoryzacja użytkownika musi być chroniona</w:t>
      </w:r>
      <w:r>
        <w:t xml:space="preserve"> co najmniej</w:t>
      </w:r>
      <w:r w:rsidRPr="00C3472B">
        <w:t xml:space="preserve"> hasłem</w:t>
      </w:r>
      <w:r>
        <w:t>, pinem lub innym</w:t>
      </w:r>
    </w:p>
    <w:p w14:paraId="0F1AF866" w14:textId="77777777" w:rsidR="00C3472B" w:rsidRPr="00C3472B" w:rsidRDefault="00C3472B" w:rsidP="00C3472B">
      <w:pPr>
        <w:pStyle w:val="Heading4"/>
      </w:pPr>
      <w:r w:rsidRPr="00C3472B">
        <w:t>3.2 Zarządzanie urządzeniami</w:t>
      </w:r>
    </w:p>
    <w:p w14:paraId="18B819B4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3.2.1</w:t>
      </w:r>
      <w:r w:rsidRPr="00C3472B">
        <w:t>: Użytkownik powinien mieć możliwość dodawania, usuwania i konfigurowania kamer oraz czujników.</w:t>
      </w:r>
    </w:p>
    <w:p w14:paraId="69BECE27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3.2.2</w:t>
      </w:r>
      <w:r w:rsidRPr="00C3472B">
        <w:t>: System powinien automatycznie wykrywać nowe urządzenia po ich podłączeniu do sieci lokalnej.</w:t>
      </w:r>
    </w:p>
    <w:p w14:paraId="57F79E1C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3.2.3</w:t>
      </w:r>
      <w:r w:rsidRPr="00C3472B">
        <w:t>: Urządzenia powinny komunikować się z głównym komputerem za pomocą protokołu zabezpieczonego, np. TLS.</w:t>
      </w:r>
    </w:p>
    <w:p w14:paraId="5179803F" w14:textId="77777777" w:rsidR="00C3472B" w:rsidRPr="00C3472B" w:rsidRDefault="00C3472B" w:rsidP="00C3472B">
      <w:pPr>
        <w:pStyle w:val="Heading4"/>
      </w:pPr>
      <w:r w:rsidRPr="00C3472B">
        <w:t>3.3 Monitoring i powiadomienia</w:t>
      </w:r>
    </w:p>
    <w:p w14:paraId="3D39D631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3.3.1</w:t>
      </w:r>
      <w:r w:rsidRPr="00C3472B">
        <w:t>: System powinien automatycznie rejestrować wideo w przypadku wykrycia ruchu.</w:t>
      </w:r>
    </w:p>
    <w:p w14:paraId="6EDADF74" w14:textId="264BC1D4" w:rsidR="00C3472B" w:rsidRPr="00C3472B" w:rsidRDefault="00C3472B" w:rsidP="00C3472B">
      <w:pPr>
        <w:ind w:left="720"/>
      </w:pPr>
      <w:r w:rsidRPr="00C3472B">
        <w:rPr>
          <w:b/>
          <w:bCs/>
        </w:rPr>
        <w:t>3.3.2</w:t>
      </w:r>
      <w:r w:rsidRPr="00C3472B">
        <w:t>: System powinien wysyłać powiadomienia na urządzenia mobilne w przypadku wykrycia zdarzeń.</w:t>
      </w:r>
    </w:p>
    <w:p w14:paraId="5DBB542F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3.3.3</w:t>
      </w:r>
      <w:r w:rsidRPr="00C3472B">
        <w:t>: Powiadomienia powinny zawierać podgląd obrazu z kamery i szczegóły zdarzenia.</w:t>
      </w:r>
    </w:p>
    <w:p w14:paraId="76997067" w14:textId="77777777" w:rsidR="00C3472B" w:rsidRPr="00C3472B" w:rsidRDefault="00C3472B" w:rsidP="00C3472B">
      <w:pPr>
        <w:pStyle w:val="Heading4"/>
      </w:pPr>
      <w:r w:rsidRPr="00C3472B">
        <w:t>3.4 Zasilanie awaryjne</w:t>
      </w:r>
    </w:p>
    <w:p w14:paraId="777A1DBE" w14:textId="4DE2A5FA" w:rsidR="00C3472B" w:rsidRPr="00C3472B" w:rsidRDefault="00C3472B" w:rsidP="00C3472B">
      <w:pPr>
        <w:ind w:left="720"/>
      </w:pPr>
      <w:r w:rsidRPr="00C3472B">
        <w:rPr>
          <w:b/>
          <w:bCs/>
        </w:rPr>
        <w:t>3.4.1</w:t>
      </w:r>
      <w:r w:rsidRPr="00C3472B">
        <w:t>: Każde urządzenie (czujniki i kamery) oraz główny komputer powinny być wyposażone w akumulator</w:t>
      </w:r>
      <w:r w:rsidR="00617477">
        <w:t>y</w:t>
      </w:r>
      <w:r w:rsidRPr="00C3472B">
        <w:t xml:space="preserve"> pozwalając</w:t>
      </w:r>
      <w:r w:rsidR="00617477">
        <w:t>e</w:t>
      </w:r>
      <w:r w:rsidRPr="00C3472B">
        <w:t xml:space="preserve"> na działanie przez co najmniej 12 godzin w razie awarii zasilania.</w:t>
      </w:r>
    </w:p>
    <w:p w14:paraId="22D40BD2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3.4.2</w:t>
      </w:r>
      <w:r w:rsidRPr="00C3472B">
        <w:t>: System powinien powiadomić użytkownika o przejściu na zasilanie awaryjne.</w:t>
      </w:r>
    </w:p>
    <w:p w14:paraId="3BD62C44" w14:textId="77777777" w:rsidR="00C3472B" w:rsidRPr="00C3472B" w:rsidRDefault="00C3472B" w:rsidP="00C3472B">
      <w:pPr>
        <w:pStyle w:val="Heading4"/>
      </w:pPr>
      <w:r w:rsidRPr="00C3472B">
        <w:t>3.5 Tryb offline/online</w:t>
      </w:r>
    </w:p>
    <w:p w14:paraId="226CF04A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3.5.1</w:t>
      </w:r>
      <w:r w:rsidRPr="00C3472B">
        <w:t>: Domyślny tryb działania to offline, z przechowywaniem danych lokalnie na głównym komputerze.</w:t>
      </w:r>
    </w:p>
    <w:p w14:paraId="484B1A94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lastRenderedPageBreak/>
        <w:t>3.5.2</w:t>
      </w:r>
      <w:r w:rsidRPr="00C3472B">
        <w:t>: Użytkownik może ręcznie przełączyć system w tryb online, umożliwiający synchronizację danych z chmurą lub aktualizacje.</w:t>
      </w:r>
    </w:p>
    <w:p w14:paraId="0447757D" w14:textId="17BD9F30" w:rsidR="00C3472B" w:rsidRPr="00C3472B" w:rsidRDefault="00C3472B" w:rsidP="00C3472B">
      <w:pPr>
        <w:ind w:left="720"/>
      </w:pPr>
      <w:r w:rsidRPr="00C3472B">
        <w:rPr>
          <w:b/>
          <w:bCs/>
        </w:rPr>
        <w:t>3.5.3</w:t>
      </w:r>
      <w:r w:rsidRPr="00C3472B">
        <w:t xml:space="preserve">: Dane przesyłane do chmury muszą być szyfrowane za pomocą </w:t>
      </w:r>
      <w:r w:rsidR="00617477">
        <w:t xml:space="preserve">co najmniej </w:t>
      </w:r>
      <w:r w:rsidRPr="00C3472B">
        <w:t>protokołu AES.</w:t>
      </w:r>
    </w:p>
    <w:p w14:paraId="4472E818" w14:textId="517DCB21" w:rsidR="00C3472B" w:rsidRPr="00C3472B" w:rsidRDefault="00C3472B" w:rsidP="00C3472B">
      <w:pPr>
        <w:pStyle w:val="Heading3"/>
      </w:pPr>
      <w:r>
        <w:t xml:space="preserve">4. </w:t>
      </w:r>
      <w:r w:rsidRPr="00C3472B">
        <w:t>Wymagania niefunkcjonalne</w:t>
      </w:r>
    </w:p>
    <w:p w14:paraId="073EB697" w14:textId="77777777" w:rsidR="00C3472B" w:rsidRPr="00C3472B" w:rsidRDefault="00C3472B" w:rsidP="00C3472B">
      <w:pPr>
        <w:pStyle w:val="Heading4"/>
      </w:pPr>
      <w:r w:rsidRPr="00C3472B">
        <w:t>4.1 Wydajność</w:t>
      </w:r>
    </w:p>
    <w:p w14:paraId="0BEF787B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4.1.1</w:t>
      </w:r>
      <w:r w:rsidRPr="00C3472B">
        <w:t>: System musi być w stanie przetwarzać i przechowywać dane z maksymalnie 16 kamer i 32 czujników jednocześnie.</w:t>
      </w:r>
    </w:p>
    <w:p w14:paraId="7CEDADF1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4.1.2</w:t>
      </w:r>
      <w:r w:rsidRPr="00C3472B">
        <w:t>: Opóźnienie powiadomień nie może przekraczać 2 sekund od momentu wykrycia ruchu.</w:t>
      </w:r>
    </w:p>
    <w:p w14:paraId="4536FDA6" w14:textId="77777777" w:rsidR="00C3472B" w:rsidRPr="00C3472B" w:rsidRDefault="00C3472B" w:rsidP="00C3472B">
      <w:pPr>
        <w:pStyle w:val="Heading4"/>
      </w:pPr>
      <w:r w:rsidRPr="00C3472B">
        <w:t>4.2 Bezpieczeństwo</w:t>
      </w:r>
    </w:p>
    <w:p w14:paraId="69AD8FF6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4.2.1</w:t>
      </w:r>
      <w:r w:rsidRPr="00C3472B">
        <w:t>: Dane przechowywane lokalnie muszą być zaszyfrowane.</w:t>
      </w:r>
    </w:p>
    <w:p w14:paraId="4278B539" w14:textId="4F5EBAF4" w:rsidR="00C3472B" w:rsidRPr="00C3472B" w:rsidRDefault="00C3472B" w:rsidP="00C3472B">
      <w:pPr>
        <w:ind w:left="720"/>
      </w:pPr>
      <w:r w:rsidRPr="00C3472B">
        <w:rPr>
          <w:b/>
          <w:bCs/>
        </w:rPr>
        <w:t>4.2.2</w:t>
      </w:r>
      <w:r w:rsidRPr="00C3472B">
        <w:t>: Uwierzytelnianie komunikacji między urządzeniami musi być zabezpieczone</w:t>
      </w:r>
      <w:r>
        <w:t xml:space="preserve"> conajmniej</w:t>
      </w:r>
      <w:r w:rsidRPr="00C3472B">
        <w:t xml:space="preserve"> protokołem TLS.</w:t>
      </w:r>
    </w:p>
    <w:p w14:paraId="2BCD11EB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4.2.3</w:t>
      </w:r>
      <w:r w:rsidRPr="00C3472B">
        <w:t>: System musi zapewniać regularne aktualizacje zabezpieczeń.</w:t>
      </w:r>
    </w:p>
    <w:p w14:paraId="75351F69" w14:textId="77777777" w:rsidR="00C3472B" w:rsidRPr="00C3472B" w:rsidRDefault="00C3472B" w:rsidP="00C3472B">
      <w:pPr>
        <w:pStyle w:val="Heading4"/>
      </w:pPr>
      <w:r w:rsidRPr="00C3472B">
        <w:t>4.3 Niezawodność</w:t>
      </w:r>
    </w:p>
    <w:p w14:paraId="12030472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4.3.1</w:t>
      </w:r>
      <w:r w:rsidRPr="00C3472B">
        <w:t>: System musi działać bez przerwy przez 99.5% czasu operacyjnego.</w:t>
      </w:r>
    </w:p>
    <w:p w14:paraId="18CE424A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4.3.2</w:t>
      </w:r>
      <w:r w:rsidRPr="00C3472B">
        <w:t>: Każde urządzenie musi powiadamiać o spadku poziomu naładowania akumulatora poniżej 20%.</w:t>
      </w:r>
    </w:p>
    <w:p w14:paraId="3BD1BF30" w14:textId="77777777" w:rsidR="00C3472B" w:rsidRPr="00C3472B" w:rsidRDefault="00C3472B" w:rsidP="00C3472B">
      <w:pPr>
        <w:pStyle w:val="Heading4"/>
      </w:pPr>
      <w:r w:rsidRPr="00C3472B">
        <w:t>4.4 Użyteczność</w:t>
      </w:r>
    </w:p>
    <w:p w14:paraId="78A07804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4.4.1</w:t>
      </w:r>
      <w:r w:rsidRPr="00C3472B">
        <w:t>: Interfejs użytkownika musi być intuicyjny, z prostymi instrukcjami do konfiguracji urządzeń.</w:t>
      </w:r>
    </w:p>
    <w:p w14:paraId="3F291AA7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4.4.2</w:t>
      </w:r>
      <w:r w:rsidRPr="00C3472B">
        <w:t>: Użytkownik powinien mieć dostęp do podglądu wideo i historii zdarzeń w aplikacji mobilnej oraz na komputerze.</w:t>
      </w:r>
    </w:p>
    <w:p w14:paraId="26F05368" w14:textId="77777777" w:rsidR="00C3472B" w:rsidRPr="00C3472B" w:rsidRDefault="00C3472B" w:rsidP="00C3472B">
      <w:pPr>
        <w:pStyle w:val="Heading4"/>
      </w:pPr>
      <w:r w:rsidRPr="00C3472B">
        <w:t>4.5 Skalowalność</w:t>
      </w:r>
    </w:p>
    <w:p w14:paraId="6CBC9558" w14:textId="77777777" w:rsidR="00C3472B" w:rsidRPr="00C3472B" w:rsidRDefault="00C3472B" w:rsidP="00C3472B">
      <w:pPr>
        <w:ind w:left="720"/>
      </w:pPr>
      <w:r w:rsidRPr="00C3472B">
        <w:rPr>
          <w:b/>
          <w:bCs/>
        </w:rPr>
        <w:t>4.5.1</w:t>
      </w:r>
      <w:r w:rsidRPr="00C3472B">
        <w:t>: System powinien umożliwiać dodanie dodatkowych kamer i czujników bez konieczności przeprowadzania głębokich modyfikacji.</w:t>
      </w:r>
    </w:p>
    <w:p w14:paraId="0D941D19" w14:textId="77777777" w:rsidR="003D5093" w:rsidRPr="003D5093" w:rsidRDefault="003D5093" w:rsidP="00C3472B">
      <w:pPr>
        <w:spacing w:after="120"/>
      </w:pPr>
    </w:p>
    <w:sectPr w:rsidR="003D5093" w:rsidRPr="003D5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729"/>
    <w:multiLevelType w:val="multilevel"/>
    <w:tmpl w:val="DAD8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41CC"/>
    <w:multiLevelType w:val="hybridMultilevel"/>
    <w:tmpl w:val="FB18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05E3"/>
    <w:multiLevelType w:val="multilevel"/>
    <w:tmpl w:val="2F5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0FC1"/>
    <w:multiLevelType w:val="hybridMultilevel"/>
    <w:tmpl w:val="336ABA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D5C9F"/>
    <w:multiLevelType w:val="hybridMultilevel"/>
    <w:tmpl w:val="ECA408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47E"/>
    <w:multiLevelType w:val="multilevel"/>
    <w:tmpl w:val="9A8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F5676"/>
    <w:multiLevelType w:val="multilevel"/>
    <w:tmpl w:val="83E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7165F"/>
    <w:multiLevelType w:val="hybridMultilevel"/>
    <w:tmpl w:val="F684E3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A003D"/>
    <w:multiLevelType w:val="multilevel"/>
    <w:tmpl w:val="965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607F2"/>
    <w:multiLevelType w:val="hybridMultilevel"/>
    <w:tmpl w:val="DD20CC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010B3"/>
    <w:multiLevelType w:val="multilevel"/>
    <w:tmpl w:val="B3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62A9"/>
    <w:multiLevelType w:val="multilevel"/>
    <w:tmpl w:val="7BD0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21494"/>
    <w:multiLevelType w:val="hybridMultilevel"/>
    <w:tmpl w:val="6F883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A409B"/>
    <w:multiLevelType w:val="multilevel"/>
    <w:tmpl w:val="694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6029E"/>
    <w:multiLevelType w:val="hybridMultilevel"/>
    <w:tmpl w:val="2F52E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81593"/>
    <w:multiLevelType w:val="hybridMultilevel"/>
    <w:tmpl w:val="95321D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422330"/>
    <w:multiLevelType w:val="multilevel"/>
    <w:tmpl w:val="306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500FF"/>
    <w:multiLevelType w:val="multilevel"/>
    <w:tmpl w:val="BFD8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73449">
    <w:abstractNumId w:val="12"/>
  </w:num>
  <w:num w:numId="2" w16cid:durableId="1405374368">
    <w:abstractNumId w:val="15"/>
  </w:num>
  <w:num w:numId="3" w16cid:durableId="750157147">
    <w:abstractNumId w:val="14"/>
  </w:num>
  <w:num w:numId="4" w16cid:durableId="1887795326">
    <w:abstractNumId w:val="7"/>
  </w:num>
  <w:num w:numId="5" w16cid:durableId="2138379004">
    <w:abstractNumId w:val="1"/>
  </w:num>
  <w:num w:numId="6" w16cid:durableId="525796544">
    <w:abstractNumId w:val="2"/>
  </w:num>
  <w:num w:numId="7" w16cid:durableId="1117601732">
    <w:abstractNumId w:val="11"/>
  </w:num>
  <w:num w:numId="8" w16cid:durableId="1338458335">
    <w:abstractNumId w:val="16"/>
  </w:num>
  <w:num w:numId="9" w16cid:durableId="1296569446">
    <w:abstractNumId w:val="13"/>
  </w:num>
  <w:num w:numId="10" w16cid:durableId="237718348">
    <w:abstractNumId w:val="8"/>
  </w:num>
  <w:num w:numId="11" w16cid:durableId="127823272">
    <w:abstractNumId w:val="10"/>
  </w:num>
  <w:num w:numId="12" w16cid:durableId="168108091">
    <w:abstractNumId w:val="0"/>
  </w:num>
  <w:num w:numId="13" w16cid:durableId="1549147050">
    <w:abstractNumId w:val="6"/>
  </w:num>
  <w:num w:numId="14" w16cid:durableId="659381739">
    <w:abstractNumId w:val="17"/>
  </w:num>
  <w:num w:numId="15" w16cid:durableId="1002972037">
    <w:abstractNumId w:val="5"/>
  </w:num>
  <w:num w:numId="16" w16cid:durableId="1412697414">
    <w:abstractNumId w:val="4"/>
  </w:num>
  <w:num w:numId="17" w16cid:durableId="233131282">
    <w:abstractNumId w:val="9"/>
  </w:num>
  <w:num w:numId="18" w16cid:durableId="515382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A"/>
    <w:rsid w:val="00035CDC"/>
    <w:rsid w:val="00073C92"/>
    <w:rsid w:val="0007641A"/>
    <w:rsid w:val="00205370"/>
    <w:rsid w:val="002824C9"/>
    <w:rsid w:val="00326C4A"/>
    <w:rsid w:val="003D5093"/>
    <w:rsid w:val="00511492"/>
    <w:rsid w:val="005550D4"/>
    <w:rsid w:val="00617477"/>
    <w:rsid w:val="006A4647"/>
    <w:rsid w:val="008E1EFC"/>
    <w:rsid w:val="008E7B86"/>
    <w:rsid w:val="009A2BAF"/>
    <w:rsid w:val="00A12FC8"/>
    <w:rsid w:val="00AC4638"/>
    <w:rsid w:val="00BB213E"/>
    <w:rsid w:val="00C32A56"/>
    <w:rsid w:val="00C3472B"/>
    <w:rsid w:val="00C769E6"/>
    <w:rsid w:val="00E4264A"/>
    <w:rsid w:val="00EB10C8"/>
    <w:rsid w:val="00F4381F"/>
    <w:rsid w:val="00F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90F4"/>
  <w15:chartTrackingRefBased/>
  <w15:docId w15:val="{14DA4312-7FCD-4369-B3FA-44ED526F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2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461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Krakowski</dc:creator>
  <cp:keywords/>
  <dc:description/>
  <cp:lastModifiedBy>Dominik Krakowski</cp:lastModifiedBy>
  <cp:revision>5</cp:revision>
  <dcterms:created xsi:type="dcterms:W3CDTF">2024-10-21T16:53:00Z</dcterms:created>
  <dcterms:modified xsi:type="dcterms:W3CDTF">2024-11-13T01:01:00Z</dcterms:modified>
</cp:coreProperties>
</file>