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Adam Brierley</w:t>
      </w:r>
    </w:p>
    <w:p>
      <w:r>
        <w:t>brierley.ajb@gmail.com                                                              0777 215531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275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18:30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2525558B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Aeronautical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searched to see if the university had a formula student team before applying, then signed up at the fresher's fayre.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am yet to have hands on experience working with a car, but have read books such as F1 Design by David Tremayne, How to Build a Car by Adrian Newey and the Haynes manual for the 2010-2014 RB6, so I have a basic idea of how to improve a car's performance. I also have a little experience with CAD software. I am very open to learn and willing to work hard at it and dedicate time for the team's success.</w:t>
      </w:r>
    </w:p>
    <w:p>
      <w:pPr>
        <w:pStyle w:val="Heading2"/>
      </w:pPr>
      <w:r>
        <w:t>Why-join</w:t>
      </w:r>
    </w:p>
    <w:p>
      <w:r>
        <w:t>I am passionate about F1 and love the sport, and I would very much enjoy being a part of the team. I hope that I can apply things I learn in my study of aeronautical engineering to the racing team, and likewise learn from working on the car to aid my studies. I hope to learn more about the engineering behind the car and understand it in depth, and to contribute to the teams success whilst becoming a better, more rounded engineer.</w:t>
      </w:r>
    </w:p>
    <w:p>
      <w:pPr>
        <w:pStyle w:val="Heading2"/>
      </w:pPr>
      <w:r>
        <w:t>Helpful-application</w:t>
      </w:r>
    </w:p>
    <w:p>
      <w:r>
        <w:t>I enjoy working as a team to solve complex problems; for example in my further mathematics A-level our small class of four would get together and solve complex maths problems together on the whiteboard from various books (e.g. 'Professor Povey's Perplexing Problems' and Martin Gardener). I find working as a team rewarding as you learn from each others unique perspectives and ideas and use them to solve the problem. This collaboration I feel is essential in today's world.</w:t>
      </w:r>
    </w:p>
    <w:p>
      <w:pPr>
        <w:pStyle w:val="Heading2"/>
      </w:pPr>
      <w:r>
        <w:t>Interview-times</w:t>
      </w:r>
    </w:p>
    <w:p>
      <w:r>
        <w:t>Anytime outside lectures.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