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Jackson Rennie</w:t>
      </w:r>
    </w:p>
    <w:p>
      <w:r>
        <w:t>jacksonrennie22@gmail.com                                                              7380857729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259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21/09/2020 13:36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2560805R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Aeronautical Engineering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MEng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Chassis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University of Glasgow Website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 have studied Maths, Physics and Graphics throughout high school, so I have a deep understanding of aerodynamics, the forces that affect cars and lots of experience using various CAD softwares-including the design and testing of vehicles using finite element analysis. Also, I was the top performing student at my school in Physics and Graphics. I also have followed Formula 1 for years and performed my own private study on how the cars are able to minimise drag and maximise downforce.</w:t>
      </w:r>
    </w:p>
    <w:p>
      <w:pPr>
        <w:pStyle w:val="Heading2"/>
      </w:pPr>
      <w:r>
        <w:t>Why-join</w:t>
      </w:r>
    </w:p>
    <w:p>
      <w:r>
        <w:t>I wish to join UGRacing as I have a strong passion for motorsport and I aspire to work in Formula One at the end of my degree. I have always been fascinated by high-speed cars and I believe UGRacing would offer me a great opportunity to gain experience in the field. I would love to be a part of a team working together to achieve a common goal, and I hope to make friends who have similar interests as me. UGR would allow me to combine my enthusiasm for motorsport and my knowledge of aerodynamics.</w:t>
      </w:r>
    </w:p>
    <w:p>
      <w:pPr>
        <w:pStyle w:val="Heading2"/>
      </w:pPr>
      <w:r>
        <w:t>Helpful-application</w:t>
      </w:r>
    </w:p>
    <w:p>
      <w:r>
        <w:t xml:space="preserve">I believe my determination and enthusiasm would be a great addition to UGRacing. I am constantly looking to learn and improve, so being a part of a team that is always aspiring to upgrade the capabilities of the car and the efficiency of development would be an environment I would thrive in. I was Head Boy at my High School, so I have developed many organisational and leadership skills, meaning I am confident in taking initiative and presenting my ideas to the team.                              </w:t>
      </w:r>
    </w:p>
    <w:p>
      <w:pPr>
        <w:pStyle w:val="Heading2"/>
      </w:pPr>
      <w:r>
        <w:t>Interview-times</w:t>
      </w:r>
    </w:p>
    <w:p>
      <w:r>
        <w:t>I am available after 3pm Monday-Wednesday and after 2pm Thursday-Sunday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