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6F6B" w14:textId="5F8DD575" w:rsidR="00984C0A" w:rsidRPr="00A360F2" w:rsidRDefault="00A360F2" w:rsidP="00A360F2">
      <w:pPr>
        <w:pStyle w:val="Teaser"/>
        <w:spacing w:before="0"/>
        <w:jc w:val="center"/>
        <w:rPr>
          <w:rFonts w:ascii="Times" w:hAnsi="Times"/>
          <w:b/>
          <w:sz w:val="40"/>
          <w:szCs w:val="40"/>
        </w:rPr>
      </w:pPr>
      <w:proofErr w:type="spellStart"/>
      <w:r w:rsidRPr="00A360F2">
        <w:rPr>
          <w:rFonts w:ascii="Times" w:hAnsi="Times"/>
          <w:b/>
          <w:sz w:val="40"/>
          <w:szCs w:val="40"/>
        </w:rPr>
        <w:t>Affectivism</w:t>
      </w:r>
      <w:proofErr w:type="spellEnd"/>
      <w:r w:rsidRPr="00A360F2">
        <w:rPr>
          <w:rFonts w:ascii="Times" w:hAnsi="Times"/>
          <w:b/>
          <w:sz w:val="40"/>
          <w:szCs w:val="40"/>
        </w:rPr>
        <w:t xml:space="preserve"> Dataset</w:t>
      </w:r>
    </w:p>
    <w:p w14:paraId="20D3C70E" w14:textId="77777777" w:rsidR="00A360F2" w:rsidRDefault="00A360F2" w:rsidP="00591A9D">
      <w:pPr>
        <w:pStyle w:val="Default"/>
        <w:spacing w:after="240" w:line="360" w:lineRule="atLeast"/>
        <w:outlineLvl w:val="0"/>
        <w:rPr>
          <w:rFonts w:ascii="Times" w:hAnsi="Times" w:cs="Times New Roman"/>
          <w:i/>
          <w:sz w:val="40"/>
          <w:szCs w:val="40"/>
        </w:rPr>
      </w:pPr>
    </w:p>
    <w:p w14:paraId="2D2A80A6" w14:textId="5F42CD88" w:rsidR="003A36A0" w:rsidRPr="005576CB" w:rsidRDefault="00945224" w:rsidP="00591A9D">
      <w:pPr>
        <w:pStyle w:val="Default"/>
        <w:spacing w:after="240" w:line="360" w:lineRule="atLeast"/>
        <w:outlineLvl w:val="0"/>
        <w:rPr>
          <w:rFonts w:ascii="Times" w:eastAsia="Times" w:hAnsi="Times" w:cs="Times New Roman"/>
          <w:i/>
          <w:sz w:val="40"/>
          <w:szCs w:val="40"/>
        </w:rPr>
      </w:pPr>
      <w:r w:rsidRPr="005576CB">
        <w:rPr>
          <w:rFonts w:ascii="Times" w:hAnsi="Times" w:cs="Times New Roman"/>
          <w:i/>
          <w:sz w:val="40"/>
          <w:szCs w:val="40"/>
        </w:rPr>
        <w:t>Data Description</w:t>
      </w:r>
    </w:p>
    <w:p w14:paraId="529631C0" w14:textId="00D45671" w:rsidR="003A36A0" w:rsidRPr="00BE3CF5" w:rsidRDefault="003A36A0" w:rsidP="00CD5771">
      <w:pPr>
        <w:pStyle w:val="Default"/>
        <w:spacing w:after="240"/>
        <w:outlineLvl w:val="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063846F8" w14:textId="77777777" w:rsidR="00AE18F8" w:rsidRPr="00BE3CF5" w:rsidRDefault="00AE18F8" w:rsidP="00984C0A">
      <w:pPr>
        <w:pStyle w:val="Heading2"/>
        <w:rPr>
          <w:rFonts w:ascii="Times" w:hAnsi="Times"/>
          <w:color w:val="595959" w:themeColor="text1" w:themeTint="A6"/>
          <w:sz w:val="24"/>
          <w:szCs w:val="24"/>
        </w:rPr>
      </w:pPr>
    </w:p>
    <w:p w14:paraId="628BAFBC" w14:textId="228267F3" w:rsidR="003A36A0" w:rsidRPr="00BE3CF5" w:rsidRDefault="00945224" w:rsidP="00A360ED">
      <w:pPr>
        <w:pStyle w:val="NoSpacing"/>
        <w:rPr>
          <w:rFonts w:ascii="Times" w:hAnsi="Times"/>
          <w:b/>
        </w:rPr>
      </w:pPr>
      <w:r w:rsidRPr="00BE3CF5">
        <w:rPr>
          <w:rFonts w:ascii="Times" w:hAnsi="Times"/>
          <w:b/>
        </w:rPr>
        <w:t xml:space="preserve">Data </w:t>
      </w:r>
      <w:r w:rsidR="00984C0A" w:rsidRPr="00BE3CF5">
        <w:rPr>
          <w:rFonts w:ascii="Times" w:hAnsi="Times"/>
          <w:b/>
        </w:rPr>
        <w:t>files included:</w:t>
      </w:r>
    </w:p>
    <w:p w14:paraId="23E1B490" w14:textId="4AE71ADF" w:rsidR="003A36A0" w:rsidRPr="00BE3CF5" w:rsidRDefault="00447B11">
      <w:pPr>
        <w:pStyle w:val="Body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Folder “Data” contains all raw data files</w:t>
      </w:r>
    </w:p>
    <w:p w14:paraId="03A9FDF6" w14:textId="07FDD6D5" w:rsidR="00010F88" w:rsidRPr="00BE3CF5" w:rsidRDefault="00945224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File 1: </w:t>
      </w:r>
      <w:r w:rsidR="00092FE2">
        <w:rPr>
          <w:rFonts w:ascii="Times" w:hAnsi="Times" w:cs="Times New Roman"/>
          <w:bCs/>
          <w:color w:val="000000" w:themeColor="text1"/>
          <w:sz w:val="24"/>
          <w:szCs w:val="24"/>
        </w:rPr>
        <w:t>NIMH_emoVSnonemo</w:t>
      </w:r>
      <w:r w:rsidR="004F0B46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.csv</w:t>
      </w:r>
    </w:p>
    <w:p w14:paraId="24D8B60E" w14:textId="163EE363" w:rsidR="003A36A0" w:rsidRPr="00BE3CF5" w:rsidRDefault="00010F88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2: </w:t>
      </w:r>
      <w:r w:rsidR="00092FE2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publication_behavior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409B1163" w14:textId="6273692D" w:rsidR="00010F88" w:rsidRPr="00BE3CF5" w:rsidRDefault="0091638C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File 3:</w:t>
      </w:r>
      <w:r w:rsidR="004D224F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 </w:t>
      </w:r>
      <w:r w:rsidR="00092FE2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publication_emotion</w:t>
      </w:r>
      <w:r w:rsidR="00010F88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59C3EA0A" w14:textId="3902EF82" w:rsidR="00010F88" w:rsidRPr="00BE3CF5" w:rsidRDefault="00010F88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4: </w:t>
      </w:r>
      <w:r w:rsidR="00F728F6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timeline_attension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57E592C6" w14:textId="1E69A1CD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5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attension_emotion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1D3C92EB" w14:textId="34269F73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6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behavior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37DD04CF" w14:textId="17AB8F78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7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Emotions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350E3EF5" w14:textId="1B7944E4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8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decision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7E921AF6" w14:textId="1E7E9782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9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decision_emotion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46214707" w14:textId="7EB6D102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10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memory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4E5DBB1C" w14:textId="4465B437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11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memory_emotion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4EC2F094" w14:textId="38082026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12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perception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6FC6D89C" w14:textId="44663EFE" w:rsidR="00F728F6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13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: 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timeline_</w:t>
      </w: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perception_emotion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.csv</w:t>
      </w:r>
    </w:p>
    <w:p w14:paraId="5C000549" w14:textId="77777777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3286931F" w14:textId="77777777" w:rsidR="00F728F6" w:rsidRPr="00BE3CF5" w:rsidRDefault="00F728F6" w:rsidP="00F728F6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74B17BC1" w14:textId="77777777" w:rsidR="00F728F6" w:rsidRPr="00BE3CF5" w:rsidRDefault="00F728F6">
      <w:pPr>
        <w:pStyle w:val="Body"/>
        <w:rPr>
          <w:rFonts w:ascii="Times" w:hAnsi="Times" w:cs="Times New Roman"/>
          <w:color w:val="000000" w:themeColor="text1"/>
          <w:sz w:val="24"/>
          <w:szCs w:val="24"/>
        </w:rPr>
      </w:pPr>
    </w:p>
    <w:p w14:paraId="00269829" w14:textId="77777777" w:rsidR="00984C0A" w:rsidRPr="00BE3CF5" w:rsidRDefault="00984C0A" w:rsidP="00984C0A">
      <w:pPr>
        <w:rPr>
          <w:rFonts w:ascii="Times" w:hAnsi="Times"/>
        </w:rPr>
      </w:pPr>
    </w:p>
    <w:p w14:paraId="7C5C2947" w14:textId="08E120DC" w:rsidR="00591A9D" w:rsidRDefault="00141BEC" w:rsidP="00111F93">
      <w:pPr>
        <w:pStyle w:val="Default"/>
        <w:numPr>
          <w:ilvl w:val="0"/>
          <w:numId w:val="8"/>
        </w:numPr>
        <w:spacing w:after="240"/>
        <w:rPr>
          <w:rFonts w:ascii="Times" w:hAnsi="Times" w:cs="Times New Roman"/>
          <w:b/>
          <w:bCs/>
          <w:color w:val="499BC9" w:themeColor="accent1"/>
          <w:sz w:val="24"/>
          <w:szCs w:val="24"/>
        </w:rPr>
      </w:pPr>
      <w:r>
        <w:rPr>
          <w:rFonts w:ascii="Times" w:hAnsi="Times" w:cs="Times New Roman"/>
          <w:b/>
          <w:bCs/>
          <w:color w:val="499BC9" w:themeColor="accent1"/>
          <w:sz w:val="24"/>
          <w:szCs w:val="24"/>
        </w:rPr>
        <w:t>NIMH_emoVSnonemo</w:t>
      </w:r>
      <w:r w:rsidR="00591A9D" w:rsidRPr="00BE3CF5">
        <w:rPr>
          <w:rFonts w:ascii="Times" w:hAnsi="Times" w:cs="Times New Roman"/>
          <w:b/>
          <w:bCs/>
          <w:color w:val="499BC9" w:themeColor="accent1"/>
          <w:sz w:val="24"/>
          <w:szCs w:val="24"/>
        </w:rPr>
        <w:t>.csv</w:t>
      </w:r>
    </w:p>
    <w:p w14:paraId="3FB65C55" w14:textId="482B8ED5" w:rsidR="00244093" w:rsidRPr="00244093" w:rsidRDefault="00244093" w:rsidP="00244093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 w:rsidRPr="00244093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Contains </w:t>
      </w:r>
      <w:r w:rsidR="00ED3A8A">
        <w:rPr>
          <w:rFonts w:ascii="Times" w:hAnsi="Times" w:cs="Times New Roman"/>
          <w:b/>
          <w:bCs/>
          <w:color w:val="000000" w:themeColor="text1"/>
          <w:sz w:val="24"/>
          <w:szCs w:val="24"/>
        </w:rPr>
        <w:t>D</w:t>
      </w:r>
      <w:r w:rsidRPr="00244093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ata </w:t>
      </w:r>
      <w:r w:rsidR="00ED3A8A">
        <w:rPr>
          <w:rFonts w:ascii="Times" w:hAnsi="Times" w:cs="Times New Roman"/>
          <w:b/>
          <w:bCs/>
          <w:color w:val="000000" w:themeColor="text1"/>
          <w:sz w:val="24"/>
          <w:szCs w:val="24"/>
        </w:rPr>
        <w:t>F</w:t>
      </w:r>
      <w:r w:rsidRPr="00244093">
        <w:rPr>
          <w:rFonts w:ascii="Times" w:hAnsi="Times" w:cs="Times New Roman"/>
          <w:b/>
          <w:bCs/>
          <w:color w:val="000000" w:themeColor="text1"/>
          <w:sz w:val="24"/>
          <w:szCs w:val="24"/>
        </w:rPr>
        <w:t>rom NIMH</w:t>
      </w:r>
    </w:p>
    <w:p w14:paraId="64212531" w14:textId="1E799C2E" w:rsidR="003A36A0" w:rsidRPr="00BE3CF5" w:rsidRDefault="00065C4C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year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572BC"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>
        <w:rPr>
          <w:rFonts w:ascii="Times" w:hAnsi="Times" w:cs="Times New Roman"/>
          <w:i/>
          <w:color w:val="000000" w:themeColor="text1"/>
          <w:sz w:val="24"/>
          <w:szCs w:val="24"/>
        </w:rPr>
        <w:t>integer</w:t>
      </w:r>
      <w:r w:rsidR="004572BC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>year</w:t>
      </w:r>
    </w:p>
    <w:p w14:paraId="669CC421" w14:textId="45DA2977" w:rsidR="003A36A0" w:rsidRDefault="00065C4C" w:rsidP="00CD5771">
      <w:pPr>
        <w:pStyle w:val="Default"/>
        <w:spacing w:after="240"/>
        <w:outlineLvl w:val="0"/>
        <w:rPr>
          <w:rFonts w:ascii="Times" w:hAnsi="Times" w:cs="Times New Roman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yFUND_emo</w:t>
      </w:r>
      <w:proofErr w:type="spellEnd"/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C36510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>emotion funding</w:t>
      </w:r>
    </w:p>
    <w:p w14:paraId="3BB06A73" w14:textId="03A35059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nonE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mo</w:t>
      </w:r>
      <w:proofErr w:type="spellEnd"/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C36510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244093">
        <w:rPr>
          <w:rFonts w:ascii="Times" w:hAnsi="Times" w:cs="Times New Roman"/>
          <w:color w:val="000000" w:themeColor="text1"/>
          <w:sz w:val="24"/>
          <w:szCs w:val="24"/>
        </w:rPr>
        <w:t>non-emotion funding</w:t>
      </w:r>
    </w:p>
    <w:p w14:paraId="4802C30D" w14:textId="5A999F52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CPI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double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>yearly CPI value</w:t>
      </w:r>
    </w:p>
    <w:p w14:paraId="7804767E" w14:textId="060AE64C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yFUND_emo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_2018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9D1041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>emotion funding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 deflated to 2018 U.S. dollars</w:t>
      </w:r>
    </w:p>
    <w:p w14:paraId="3483329C" w14:textId="638B9371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yFUND_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nonE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mo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_2018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 w:rsidRPr="00832FD6">
        <w:rPr>
          <w:rFonts w:ascii="Times" w:hAnsi="Times" w:cs="Times New Roman"/>
          <w:i/>
          <w:iCs/>
          <w:color w:val="000000" w:themeColor="text1"/>
          <w:sz w:val="24"/>
          <w:szCs w:val="24"/>
        </w:rPr>
        <w:t>$, amount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Total amount of </w:t>
      </w:r>
      <w:r w:rsidR="009D1041">
        <w:rPr>
          <w:rFonts w:ascii="Times" w:hAnsi="Times" w:cs="Times New Roman"/>
          <w:color w:val="000000" w:themeColor="text1"/>
          <w:sz w:val="24"/>
          <w:szCs w:val="24"/>
        </w:rPr>
        <w:t xml:space="preserve">yearly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>non-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emotion funding deflated to </w:t>
      </w:r>
      <w:proofErr w:type="gramStart"/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2018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B55A6">
        <w:rPr>
          <w:rFonts w:ascii="Times" w:hAnsi="Times" w:cs="Times New Roman"/>
          <w:color w:val="000000" w:themeColor="text1"/>
          <w:sz w:val="24"/>
          <w:szCs w:val="24"/>
        </w:rPr>
        <w:t>U.S.</w:t>
      </w:r>
      <w:proofErr w:type="gramEnd"/>
      <w:r w:rsidR="00EB55A6">
        <w:rPr>
          <w:rFonts w:ascii="Times" w:hAnsi="Times" w:cs="Times New Roman"/>
          <w:color w:val="000000" w:themeColor="text1"/>
          <w:sz w:val="24"/>
          <w:szCs w:val="24"/>
        </w:rPr>
        <w:t xml:space="preserve"> dollars</w:t>
      </w:r>
    </w:p>
    <w:p w14:paraId="434264E6" w14:textId="029E169C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fundPercentage</w:t>
      </w:r>
      <w:proofErr w:type="spellEnd"/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>
        <w:rPr>
          <w:rFonts w:ascii="Times" w:hAnsi="Times" w:cs="Times New Roman"/>
          <w:color w:val="000000" w:themeColor="text1"/>
          <w:sz w:val="24"/>
          <w:szCs w:val="24"/>
        </w:rPr>
        <w:t>%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F41E1C">
        <w:rPr>
          <w:rFonts w:ascii="Times" w:hAnsi="Times" w:cs="Times New Roman"/>
          <w:color w:val="000000" w:themeColor="text1"/>
          <w:sz w:val="24"/>
          <w:szCs w:val="24"/>
        </w:rPr>
        <w:t>Percentage of NIMH fund on emotion</w:t>
      </w:r>
    </w:p>
    <w:p w14:paraId="241BA94D" w14:textId="525DEC93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lastRenderedPageBreak/>
        <w:t>fundNonPercentage</w:t>
      </w:r>
      <w:proofErr w:type="spellEnd"/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871C37">
        <w:rPr>
          <w:rFonts w:ascii="Times" w:hAnsi="Times" w:cs="Times New Roman"/>
          <w:color w:val="000000" w:themeColor="text1"/>
          <w:sz w:val="24"/>
          <w:szCs w:val="24"/>
        </w:rPr>
        <w:t>%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F41E1C">
        <w:rPr>
          <w:rFonts w:ascii="Times" w:hAnsi="Times" w:cs="Times New Roman"/>
          <w:color w:val="000000" w:themeColor="text1"/>
          <w:sz w:val="24"/>
          <w:szCs w:val="24"/>
        </w:rPr>
        <w:t>Percentage of NIMH fund on non-emotion</w:t>
      </w:r>
    </w:p>
    <w:p w14:paraId="27858317" w14:textId="77777777" w:rsidR="00065C4C" w:rsidRDefault="00065C4C" w:rsidP="00065C4C">
      <w:pPr>
        <w:pStyle w:val="Default"/>
        <w:spacing w:after="240"/>
        <w:outlineLvl w:val="0"/>
        <w:rPr>
          <w:rFonts w:ascii="Times" w:hAnsi="Times" w:cs="Times New Roman"/>
          <w:sz w:val="24"/>
          <w:szCs w:val="24"/>
        </w:rPr>
      </w:pPr>
    </w:p>
    <w:p w14:paraId="0F9F55B7" w14:textId="77777777" w:rsidR="00B93546" w:rsidRPr="00BE3CF5" w:rsidRDefault="00B93546">
      <w:pPr>
        <w:pStyle w:val="Default"/>
        <w:spacing w:after="240" w:line="96" w:lineRule="auto"/>
        <w:rPr>
          <w:rFonts w:ascii="Times" w:hAnsi="Times" w:cs="Times New Roman"/>
          <w:color w:val="000000" w:themeColor="text1"/>
          <w:sz w:val="24"/>
          <w:szCs w:val="24"/>
        </w:rPr>
      </w:pPr>
    </w:p>
    <w:p w14:paraId="127BCF0B" w14:textId="77777777" w:rsidR="00A360ED" w:rsidRPr="00BE3CF5" w:rsidRDefault="00A360ED" w:rsidP="00A360ED">
      <w:pPr>
        <w:pStyle w:val="Body"/>
        <w:outlineLvl w:val="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372ACD3F" w14:textId="1152EFB4" w:rsidR="003A36A0" w:rsidRPr="002F47CA" w:rsidRDefault="002F47CA" w:rsidP="006A03D5">
      <w:pPr>
        <w:pStyle w:val="Body"/>
        <w:numPr>
          <w:ilvl w:val="0"/>
          <w:numId w:val="7"/>
        </w:numPr>
        <w:outlineLvl w:val="0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b/>
          <w:bCs/>
          <w:color w:val="499BC9" w:themeColor="accent1"/>
          <w:sz w:val="24"/>
          <w:szCs w:val="24"/>
          <w:lang w:val="da-DK"/>
        </w:rPr>
        <w:t>publication_behavior.csv</w:t>
      </w:r>
    </w:p>
    <w:p w14:paraId="35C27CCC" w14:textId="187417BF" w:rsidR="002F47CA" w:rsidRPr="002F47CA" w:rsidRDefault="002F47CA" w:rsidP="006A03D5">
      <w:pPr>
        <w:pStyle w:val="Body"/>
        <w:numPr>
          <w:ilvl w:val="0"/>
          <w:numId w:val="7"/>
        </w:numPr>
        <w:outlineLvl w:val="0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b/>
          <w:bCs/>
          <w:color w:val="499BC9" w:themeColor="accent1"/>
          <w:sz w:val="24"/>
          <w:szCs w:val="24"/>
          <w:lang w:val="da-DK"/>
        </w:rPr>
        <w:t>publication_emotion.csv</w:t>
      </w:r>
    </w:p>
    <w:p w14:paraId="02C6F364" w14:textId="08A7705F" w:rsidR="00B66918" w:rsidRDefault="00B66918" w:rsidP="001E3098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1A8E9829" w14:textId="063FF1EA" w:rsidR="00D408C8" w:rsidRDefault="00D408C8" w:rsidP="001E3098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Contains Behavior and Emotion</w:t>
      </w:r>
      <w:r w:rsidR="007A151C">
        <w:rPr>
          <w:rFonts w:ascii="Times" w:hAnsi="Times"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Publication Details</w:t>
      </w:r>
    </w:p>
    <w:p w14:paraId="201546F7" w14:textId="0E26D506" w:rsidR="001E3098" w:rsidRPr="00BE3CF5" w:rsidRDefault="00790A9E" w:rsidP="001E3098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PubmedID</w:t>
      </w:r>
      <w:proofErr w:type="spellEnd"/>
      <w:r w:rsidR="001E3098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1E3098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1E3098">
        <w:rPr>
          <w:rFonts w:ascii="Times" w:hAnsi="Times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" w:hAnsi="Times" w:cs="Times New Roman"/>
          <w:i/>
          <w:color w:val="000000" w:themeColor="text1"/>
          <w:sz w:val="24"/>
          <w:szCs w:val="24"/>
        </w:rPr>
        <w:t>pmid</w:t>
      </w:r>
      <w:proofErr w:type="spellEnd"/>
      <w:r w:rsidR="001E3098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Unique </w:t>
      </w:r>
      <w:proofErr w:type="spellStart"/>
      <w:r>
        <w:rPr>
          <w:rFonts w:ascii="Times" w:hAnsi="Times" w:cs="Times New Roman"/>
          <w:color w:val="000000" w:themeColor="text1"/>
          <w:sz w:val="24"/>
          <w:szCs w:val="24"/>
        </w:rPr>
        <w:t>pmid</w:t>
      </w:r>
      <w:proofErr w:type="spellEnd"/>
      <w:r>
        <w:rPr>
          <w:rFonts w:ascii="Times" w:hAnsi="Times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" w:hAnsi="Times" w:cs="Times New Roman"/>
          <w:color w:val="000000" w:themeColor="text1"/>
          <w:sz w:val="24"/>
          <w:szCs w:val="24"/>
        </w:rPr>
        <w:t>PubmedID</w:t>
      </w:r>
      <w:proofErr w:type="spellEnd"/>
      <w:r>
        <w:rPr>
          <w:rFonts w:ascii="Times" w:hAnsi="Times" w:cs="Times New Roman"/>
          <w:color w:val="000000" w:themeColor="text1"/>
          <w:sz w:val="24"/>
          <w:szCs w:val="24"/>
        </w:rPr>
        <w:t xml:space="preserve"> of each publication</w:t>
      </w:r>
    </w:p>
    <w:p w14:paraId="5017B1FC" w14:textId="3BC1CD2F" w:rsidR="00790A9E" w:rsidRPr="00BE3CF5" w:rsidRDefault="00790A9E" w:rsidP="00790A9E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title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>
        <w:rPr>
          <w:rFonts w:ascii="Times" w:hAnsi="Times" w:cs="Times New Roman"/>
          <w:i/>
          <w:color w:val="000000" w:themeColor="text1"/>
          <w:sz w:val="24"/>
          <w:szCs w:val="24"/>
        </w:rPr>
        <w:t>string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>
        <w:rPr>
          <w:rFonts w:ascii="Times" w:hAnsi="Times" w:cs="Times New Roman"/>
          <w:color w:val="000000" w:themeColor="text1"/>
          <w:sz w:val="24"/>
          <w:szCs w:val="24"/>
        </w:rPr>
        <w:t>Title of each publication</w:t>
      </w:r>
    </w:p>
    <w:p w14:paraId="3813FE51" w14:textId="48C94411" w:rsidR="00790A9E" w:rsidRPr="00BE3CF5" w:rsidRDefault="00790A9E" w:rsidP="00790A9E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type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>
        <w:rPr>
          <w:rFonts w:ascii="Times" w:hAnsi="Times" w:cs="Times New Roman"/>
          <w:i/>
          <w:color w:val="000000" w:themeColor="text1"/>
          <w:sz w:val="24"/>
          <w:szCs w:val="24"/>
        </w:rPr>
        <w:t>string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>
        <w:rPr>
          <w:rFonts w:ascii="Times" w:hAnsi="Times" w:cs="Times New Roman"/>
          <w:color w:val="000000" w:themeColor="text1"/>
          <w:sz w:val="24"/>
          <w:szCs w:val="24"/>
        </w:rPr>
        <w:t>Publication types like Journal, conference etc.</w:t>
      </w:r>
    </w:p>
    <w:p w14:paraId="7210473C" w14:textId="382806B4" w:rsidR="00790A9E" w:rsidRPr="00BE3CF5" w:rsidRDefault="00790A9E" w:rsidP="00790A9E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citations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>
        <w:rPr>
          <w:rFonts w:ascii="Times" w:hAnsi="Times" w:cs="Times New Roman"/>
          <w:i/>
          <w:color w:val="000000" w:themeColor="text1"/>
          <w:sz w:val="24"/>
          <w:szCs w:val="24"/>
        </w:rPr>
        <w:t>integer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>
        <w:rPr>
          <w:rFonts w:ascii="Times" w:hAnsi="Times" w:cs="Times New Roman"/>
          <w:color w:val="000000" w:themeColor="text1"/>
          <w:sz w:val="24"/>
          <w:szCs w:val="24"/>
        </w:rPr>
        <w:t>Publication citation on PubMed</w:t>
      </w:r>
    </w:p>
    <w:p w14:paraId="7589B285" w14:textId="187FE0F6" w:rsidR="00790A9E" w:rsidRPr="00BE3CF5" w:rsidRDefault="00790A9E" w:rsidP="00790A9E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proofErr w:type="spellStart"/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published_date</w:t>
      </w:r>
      <w:proofErr w:type="spellEnd"/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Pr="00A9658F">
        <w:rPr>
          <w:rFonts w:ascii="Times" w:hAnsi="Times" w:cs="Times New Roman"/>
          <w:i/>
          <w:iCs/>
          <w:color w:val="000000" w:themeColor="text1"/>
          <w:sz w:val="24"/>
          <w:szCs w:val="24"/>
        </w:rPr>
        <w:t>date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>
        <w:rPr>
          <w:rFonts w:ascii="Times" w:hAnsi="Times" w:cs="Times New Roman"/>
          <w:color w:val="000000" w:themeColor="text1"/>
          <w:sz w:val="24"/>
          <w:szCs w:val="24"/>
        </w:rPr>
        <w:t>Publication publishing date</w:t>
      </w:r>
    </w:p>
    <w:p w14:paraId="76C3C98A" w14:textId="15308083" w:rsidR="00790A9E" w:rsidRDefault="00790A9E" w:rsidP="001E3098">
      <w:pPr>
        <w:pStyle w:val="Body"/>
        <w:outlineLvl w:val="0"/>
        <w:rPr>
          <w:rFonts w:ascii="Times" w:hAnsi="Times" w:cs="Times New Roman"/>
          <w:sz w:val="24"/>
          <w:szCs w:val="24"/>
        </w:rPr>
      </w:pPr>
    </w:p>
    <w:p w14:paraId="00BED49F" w14:textId="33EF7FA0" w:rsidR="00721F59" w:rsidRPr="00BD05C8" w:rsidRDefault="00721F59" w:rsidP="001E3098">
      <w:pPr>
        <w:pStyle w:val="Body"/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</w:p>
    <w:p w14:paraId="05FFE8E2" w14:textId="4595D738" w:rsidR="00721F59" w:rsidRPr="00BD05C8" w:rsidRDefault="00721F59" w:rsidP="001E3098">
      <w:pPr>
        <w:pStyle w:val="Body"/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</w:p>
    <w:p w14:paraId="4153609E" w14:textId="173D8D3C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timeline_attension.csv</w:t>
      </w:r>
    </w:p>
    <w:p w14:paraId="36AE67FD" w14:textId="2F5FE9E6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timeline_attension_emotion.csv</w:t>
      </w:r>
    </w:p>
    <w:p w14:paraId="5BD81F8A" w14:textId="0D9CF1C0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timeline_behavior.csv</w:t>
      </w:r>
    </w:p>
    <w:p w14:paraId="0D3EC7AE" w14:textId="58F31A61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timeline_Emotions.csv</w:t>
      </w:r>
    </w:p>
    <w:p w14:paraId="3C7F09D2" w14:textId="0147EDF5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timeline_decision.csv</w:t>
      </w:r>
    </w:p>
    <w:p w14:paraId="70A88C30" w14:textId="3F808700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timeline_decision_emotion.csv</w:t>
      </w:r>
    </w:p>
    <w:p w14:paraId="0D16F18C" w14:textId="40C7F147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timeline_memory.csv</w:t>
      </w:r>
    </w:p>
    <w:p w14:paraId="443D2EBF" w14:textId="518013C6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timeline_memory_emotion.csv</w:t>
      </w:r>
    </w:p>
    <w:p w14:paraId="7A3739A3" w14:textId="39836ABF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timeline_perception.csv</w:t>
      </w:r>
    </w:p>
    <w:p w14:paraId="33AB23C4" w14:textId="01A2F6BC" w:rsidR="00604C68" w:rsidRPr="00BD05C8" w:rsidRDefault="00604C68" w:rsidP="00E1562E">
      <w:pPr>
        <w:pStyle w:val="Body"/>
        <w:numPr>
          <w:ilvl w:val="0"/>
          <w:numId w:val="9"/>
        </w:numPr>
        <w:outlineLvl w:val="0"/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</w:pPr>
      <w:r w:rsidRPr="00BD05C8">
        <w:rPr>
          <w:rFonts w:ascii="Times" w:hAnsi="Times" w:cs="Times New Roman"/>
          <w:b/>
          <w:color w:val="499BC9" w:themeColor="accent1"/>
          <w:sz w:val="24"/>
          <w:szCs w:val="24"/>
          <w:lang w:val="da-DK"/>
        </w:rPr>
        <w:t>timeline_perception_emotion.csv</w:t>
      </w:r>
    </w:p>
    <w:p w14:paraId="7D0E3158" w14:textId="6CE55441" w:rsidR="00721F59" w:rsidRDefault="00721F59" w:rsidP="00721F59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34DE3381" w14:textId="67C576F2" w:rsidR="00AF3B76" w:rsidRDefault="00AF3B76" w:rsidP="00721F59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Contains </w:t>
      </w:r>
      <w:r w:rsidR="00996D7E">
        <w:rPr>
          <w:rFonts w:ascii="Times" w:hAnsi="Times" w:cs="Times New Roman"/>
          <w:b/>
          <w:bCs/>
          <w:color w:val="000000" w:themeColor="text1"/>
          <w:sz w:val="24"/>
          <w:szCs w:val="24"/>
        </w:rPr>
        <w:t>Y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early </w:t>
      </w:r>
      <w:r w:rsidR="00996D7E">
        <w:rPr>
          <w:rFonts w:ascii="Times" w:hAnsi="Times" w:cs="Times New Roman"/>
          <w:b/>
          <w:bCs/>
          <w:color w:val="000000" w:themeColor="text1"/>
          <w:sz w:val="24"/>
          <w:szCs w:val="24"/>
        </w:rPr>
        <w:t>P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ublication </w:t>
      </w:r>
      <w:r w:rsidR="00996D7E">
        <w:rPr>
          <w:rFonts w:ascii="Times" w:hAnsi="Times" w:cs="Times New Roman"/>
          <w:b/>
          <w:bCs/>
          <w:color w:val="000000" w:themeColor="text1"/>
          <w:sz w:val="24"/>
          <w:szCs w:val="24"/>
        </w:rPr>
        <w:t>C</w:t>
      </w: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ounts</w:t>
      </w:r>
    </w:p>
    <w:p w14:paraId="2487FF92" w14:textId="01E7AA74" w:rsidR="00721F59" w:rsidRPr="00BE3CF5" w:rsidRDefault="00EB70E1" w:rsidP="00721F59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year</w:t>
      </w:r>
      <w:r w:rsidR="00721F59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721F59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721F59">
        <w:rPr>
          <w:rFonts w:ascii="Times" w:hAnsi="Times" w:cs="Times New Roman"/>
          <w:color w:val="000000" w:themeColor="text1"/>
          <w:sz w:val="24"/>
          <w:szCs w:val="24"/>
        </w:rPr>
        <w:t>[</w:t>
      </w:r>
      <w:r>
        <w:rPr>
          <w:rFonts w:ascii="Times" w:hAnsi="Times" w:cs="Times New Roman"/>
          <w:i/>
          <w:color w:val="000000" w:themeColor="text1"/>
          <w:sz w:val="24"/>
          <w:szCs w:val="24"/>
        </w:rPr>
        <w:t>year</w:t>
      </w:r>
      <w:r w:rsidR="00721F59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>Year</w:t>
      </w:r>
    </w:p>
    <w:p w14:paraId="1BCD9B27" w14:textId="1964E507" w:rsidR="00EB70E1" w:rsidRPr="00BE3CF5" w:rsidRDefault="00EB70E1" w:rsidP="00EB70E1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b/>
          <w:bCs/>
          <w:color w:val="000000" w:themeColor="text1"/>
          <w:sz w:val="24"/>
          <w:szCs w:val="24"/>
        </w:rPr>
        <w:t>count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>
        <w:rPr>
          <w:rFonts w:ascii="Times" w:hAnsi="Times" w:cs="Times New Roman"/>
          <w:color w:val="000000" w:themeColor="text1"/>
          <w:sz w:val="24"/>
          <w:szCs w:val="24"/>
        </w:rPr>
        <w:t>[</w:t>
      </w:r>
      <w:r>
        <w:rPr>
          <w:rFonts w:ascii="Times" w:hAnsi="Times" w:cs="Times New Roman"/>
          <w:i/>
          <w:color w:val="000000" w:themeColor="text1"/>
          <w:sz w:val="24"/>
          <w:szCs w:val="24"/>
        </w:rPr>
        <w:t>integer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>Publication count</w:t>
      </w:r>
      <w:r w:rsidR="008141A5">
        <w:rPr>
          <w:rFonts w:ascii="Times" w:hAnsi="Times" w:cs="Times New Roman"/>
          <w:color w:val="000000" w:themeColor="text1"/>
          <w:sz w:val="24"/>
          <w:szCs w:val="24"/>
        </w:rPr>
        <w:t>s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64FF0">
        <w:rPr>
          <w:rFonts w:ascii="Times" w:hAnsi="Times" w:cs="Times New Roman"/>
          <w:color w:val="000000" w:themeColor="text1"/>
          <w:sz w:val="24"/>
          <w:szCs w:val="24"/>
        </w:rPr>
        <w:t>i</w:t>
      </w:r>
      <w:r w:rsidR="00917AF1">
        <w:rPr>
          <w:rFonts w:ascii="Times" w:hAnsi="Times" w:cs="Times New Roman"/>
          <w:color w:val="000000" w:themeColor="text1"/>
          <w:sz w:val="24"/>
          <w:szCs w:val="24"/>
        </w:rPr>
        <w:t>n each year</w:t>
      </w:r>
    </w:p>
    <w:p w14:paraId="206E4883" w14:textId="77777777" w:rsidR="00721F59" w:rsidRPr="00BE3CF5" w:rsidRDefault="00721F59" w:rsidP="001E3098">
      <w:pPr>
        <w:pStyle w:val="Body"/>
        <w:outlineLvl w:val="0"/>
        <w:rPr>
          <w:rFonts w:ascii="Times" w:hAnsi="Times" w:cs="Times New Roman"/>
          <w:sz w:val="24"/>
          <w:szCs w:val="24"/>
        </w:rPr>
      </w:pPr>
    </w:p>
    <w:sectPr w:rsidR="00721F59" w:rsidRPr="00BE3CF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83826" w14:textId="77777777" w:rsidR="00E329D7" w:rsidRDefault="00E329D7">
      <w:r>
        <w:separator/>
      </w:r>
    </w:p>
  </w:endnote>
  <w:endnote w:type="continuationSeparator" w:id="0">
    <w:p w14:paraId="22A5E99E" w14:textId="77777777" w:rsidR="00E329D7" w:rsidRDefault="00E3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1F6AC" w14:textId="77777777" w:rsidR="003A36A0" w:rsidRDefault="003A3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DB649" w14:textId="77777777" w:rsidR="00E329D7" w:rsidRDefault="00E329D7">
      <w:r>
        <w:separator/>
      </w:r>
    </w:p>
  </w:footnote>
  <w:footnote w:type="continuationSeparator" w:id="0">
    <w:p w14:paraId="59B4C41C" w14:textId="77777777" w:rsidR="00E329D7" w:rsidRDefault="00E32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F604B" w14:textId="77777777" w:rsidR="003A36A0" w:rsidRDefault="003A36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376953"/>
    <w:multiLevelType w:val="hybridMultilevel"/>
    <w:tmpl w:val="B142A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087A"/>
    <w:multiLevelType w:val="hybridMultilevel"/>
    <w:tmpl w:val="8CA2A2B4"/>
    <w:numStyleLink w:val="Lettered"/>
  </w:abstractNum>
  <w:abstractNum w:abstractNumId="3" w15:restartNumberingAfterBreak="0">
    <w:nsid w:val="4F6E0475"/>
    <w:multiLevelType w:val="hybridMultilevel"/>
    <w:tmpl w:val="7DB02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9234DC"/>
    <w:multiLevelType w:val="hybridMultilevel"/>
    <w:tmpl w:val="AB16F5D4"/>
    <w:lvl w:ilvl="0" w:tplc="A6CC62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21EB1"/>
    <w:multiLevelType w:val="hybridMultilevel"/>
    <w:tmpl w:val="4238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D2892"/>
    <w:multiLevelType w:val="hybridMultilevel"/>
    <w:tmpl w:val="26AA8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184CF8"/>
    <w:multiLevelType w:val="hybridMultilevel"/>
    <w:tmpl w:val="17986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F552E1"/>
    <w:multiLevelType w:val="hybridMultilevel"/>
    <w:tmpl w:val="8CA2A2B4"/>
    <w:styleLink w:val="Lettered"/>
    <w:lvl w:ilvl="0" w:tplc="4E581F46">
      <w:start w:val="1"/>
      <w:numFmt w:val="upperLetter"/>
      <w:lvlText w:val="%1)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38551E">
      <w:start w:val="1"/>
      <w:numFmt w:val="upperLetter"/>
      <w:lvlText w:val="%2)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A8AC0">
      <w:start w:val="1"/>
      <w:numFmt w:val="upperLetter"/>
      <w:lvlText w:val="%3)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26F310">
      <w:start w:val="1"/>
      <w:numFmt w:val="upperLetter"/>
      <w:lvlText w:val="%4)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54A50A">
      <w:start w:val="1"/>
      <w:numFmt w:val="upperLetter"/>
      <w:lvlText w:val="%5)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D81DC8">
      <w:start w:val="1"/>
      <w:numFmt w:val="upperLetter"/>
      <w:lvlText w:val="%6)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A4E818">
      <w:start w:val="1"/>
      <w:numFmt w:val="upperLetter"/>
      <w:lvlText w:val="%7)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5E873E">
      <w:start w:val="1"/>
      <w:numFmt w:val="upperLetter"/>
      <w:lvlText w:val="%8)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08C116">
      <w:start w:val="1"/>
      <w:numFmt w:val="upperLetter"/>
      <w:lvlText w:val="%9)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A0"/>
    <w:rsid w:val="0000603F"/>
    <w:rsid w:val="000106A3"/>
    <w:rsid w:val="00010F88"/>
    <w:rsid w:val="00033B88"/>
    <w:rsid w:val="00034D29"/>
    <w:rsid w:val="00042AC2"/>
    <w:rsid w:val="000553DC"/>
    <w:rsid w:val="00065C4C"/>
    <w:rsid w:val="00067E55"/>
    <w:rsid w:val="00092FE2"/>
    <w:rsid w:val="000A288C"/>
    <w:rsid w:val="000B6DB7"/>
    <w:rsid w:val="000D7EBB"/>
    <w:rsid w:val="000E2211"/>
    <w:rsid w:val="00111F93"/>
    <w:rsid w:val="00117B11"/>
    <w:rsid w:val="00120502"/>
    <w:rsid w:val="001341A9"/>
    <w:rsid w:val="00141BEC"/>
    <w:rsid w:val="00197BF3"/>
    <w:rsid w:val="001E3098"/>
    <w:rsid w:val="001E46A2"/>
    <w:rsid w:val="001F7E1E"/>
    <w:rsid w:val="00211BCB"/>
    <w:rsid w:val="00220CEF"/>
    <w:rsid w:val="00244093"/>
    <w:rsid w:val="00292D64"/>
    <w:rsid w:val="002B681D"/>
    <w:rsid w:val="002E00E6"/>
    <w:rsid w:val="002F47CA"/>
    <w:rsid w:val="002F6661"/>
    <w:rsid w:val="00302B6C"/>
    <w:rsid w:val="00345FD0"/>
    <w:rsid w:val="003549C8"/>
    <w:rsid w:val="00360D46"/>
    <w:rsid w:val="0037240E"/>
    <w:rsid w:val="00385157"/>
    <w:rsid w:val="003A36A0"/>
    <w:rsid w:val="003B2808"/>
    <w:rsid w:val="00405FC2"/>
    <w:rsid w:val="00444CF6"/>
    <w:rsid w:val="00447B11"/>
    <w:rsid w:val="004572BC"/>
    <w:rsid w:val="00464FF0"/>
    <w:rsid w:val="00466EF0"/>
    <w:rsid w:val="004712E3"/>
    <w:rsid w:val="00485B49"/>
    <w:rsid w:val="004D224F"/>
    <w:rsid w:val="004D63F7"/>
    <w:rsid w:val="004F0B46"/>
    <w:rsid w:val="004F2B91"/>
    <w:rsid w:val="005125EA"/>
    <w:rsid w:val="005212D9"/>
    <w:rsid w:val="005576CB"/>
    <w:rsid w:val="00591530"/>
    <w:rsid w:val="00591A9D"/>
    <w:rsid w:val="005A32B0"/>
    <w:rsid w:val="005B527A"/>
    <w:rsid w:val="005D38C9"/>
    <w:rsid w:val="005F33CA"/>
    <w:rsid w:val="00601BF6"/>
    <w:rsid w:val="00604C68"/>
    <w:rsid w:val="006246B9"/>
    <w:rsid w:val="00627BC5"/>
    <w:rsid w:val="0063605A"/>
    <w:rsid w:val="0064313C"/>
    <w:rsid w:val="0067098E"/>
    <w:rsid w:val="006A03D5"/>
    <w:rsid w:val="006A2861"/>
    <w:rsid w:val="006F1908"/>
    <w:rsid w:val="0070484F"/>
    <w:rsid w:val="00721F59"/>
    <w:rsid w:val="00744DD0"/>
    <w:rsid w:val="00753D41"/>
    <w:rsid w:val="00777DE8"/>
    <w:rsid w:val="00790A9E"/>
    <w:rsid w:val="007A151C"/>
    <w:rsid w:val="007C4369"/>
    <w:rsid w:val="008141A5"/>
    <w:rsid w:val="008225C6"/>
    <w:rsid w:val="00832FD6"/>
    <w:rsid w:val="00833AA4"/>
    <w:rsid w:val="00867285"/>
    <w:rsid w:val="00871C37"/>
    <w:rsid w:val="00872395"/>
    <w:rsid w:val="008916E7"/>
    <w:rsid w:val="008A4E19"/>
    <w:rsid w:val="008C18BD"/>
    <w:rsid w:val="008E057E"/>
    <w:rsid w:val="008F1B99"/>
    <w:rsid w:val="0091638C"/>
    <w:rsid w:val="00917AF1"/>
    <w:rsid w:val="00921354"/>
    <w:rsid w:val="0093237E"/>
    <w:rsid w:val="00945224"/>
    <w:rsid w:val="00977C7C"/>
    <w:rsid w:val="00984C0A"/>
    <w:rsid w:val="00992C05"/>
    <w:rsid w:val="00993C5A"/>
    <w:rsid w:val="00996D7E"/>
    <w:rsid w:val="009B6617"/>
    <w:rsid w:val="009D1041"/>
    <w:rsid w:val="00A0472A"/>
    <w:rsid w:val="00A1299C"/>
    <w:rsid w:val="00A21274"/>
    <w:rsid w:val="00A360ED"/>
    <w:rsid w:val="00A360F2"/>
    <w:rsid w:val="00A9658F"/>
    <w:rsid w:val="00AA6B75"/>
    <w:rsid w:val="00AB3CDE"/>
    <w:rsid w:val="00AB659C"/>
    <w:rsid w:val="00AE18F8"/>
    <w:rsid w:val="00AE336D"/>
    <w:rsid w:val="00AE49CB"/>
    <w:rsid w:val="00AF3B76"/>
    <w:rsid w:val="00B229F0"/>
    <w:rsid w:val="00B53092"/>
    <w:rsid w:val="00B66918"/>
    <w:rsid w:val="00B93546"/>
    <w:rsid w:val="00BA6086"/>
    <w:rsid w:val="00BD05C8"/>
    <w:rsid w:val="00BD78C7"/>
    <w:rsid w:val="00BE3CF5"/>
    <w:rsid w:val="00BF17D1"/>
    <w:rsid w:val="00BF1AD9"/>
    <w:rsid w:val="00C36510"/>
    <w:rsid w:val="00C5755B"/>
    <w:rsid w:val="00C769BD"/>
    <w:rsid w:val="00C85C40"/>
    <w:rsid w:val="00C92A3F"/>
    <w:rsid w:val="00C947F5"/>
    <w:rsid w:val="00C969DA"/>
    <w:rsid w:val="00CB1321"/>
    <w:rsid w:val="00CD5771"/>
    <w:rsid w:val="00D408C8"/>
    <w:rsid w:val="00D9303A"/>
    <w:rsid w:val="00DC1A31"/>
    <w:rsid w:val="00DD504D"/>
    <w:rsid w:val="00DE03C1"/>
    <w:rsid w:val="00DF6E6B"/>
    <w:rsid w:val="00E14B55"/>
    <w:rsid w:val="00E1562E"/>
    <w:rsid w:val="00E329D7"/>
    <w:rsid w:val="00E4414F"/>
    <w:rsid w:val="00E459BF"/>
    <w:rsid w:val="00E65BD6"/>
    <w:rsid w:val="00EB4E2D"/>
    <w:rsid w:val="00EB55A6"/>
    <w:rsid w:val="00EB70E1"/>
    <w:rsid w:val="00ED3A8A"/>
    <w:rsid w:val="00ED4FA5"/>
    <w:rsid w:val="00EE0E99"/>
    <w:rsid w:val="00EE4490"/>
    <w:rsid w:val="00EF491F"/>
    <w:rsid w:val="00F072A8"/>
    <w:rsid w:val="00F41E1C"/>
    <w:rsid w:val="00F71F7F"/>
    <w:rsid w:val="00F7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D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6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bdr w:val="n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485B49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4C0A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C0A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C0A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4C0A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customStyle="1" w:styleId="Paragraph">
    <w:name w:val="Paragraph"/>
    <w:basedOn w:val="Normal"/>
    <w:rsid w:val="00984C0A"/>
    <w:pPr>
      <w:spacing w:before="120"/>
      <w:ind w:firstLine="720"/>
    </w:pPr>
    <w:rPr>
      <w:rFonts w:eastAsia="Times New Roman"/>
    </w:rPr>
  </w:style>
  <w:style w:type="paragraph" w:customStyle="1" w:styleId="Head">
    <w:name w:val="Head"/>
    <w:basedOn w:val="Normal"/>
    <w:rsid w:val="00984C0A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984C0A"/>
    <w:pPr>
      <w:spacing w:before="120"/>
    </w:pPr>
    <w:rPr>
      <w:rFonts w:eastAsia="Times New Roman"/>
    </w:rPr>
  </w:style>
  <w:style w:type="paragraph" w:styleId="NoSpacing">
    <w:name w:val="No Spacing"/>
    <w:uiPriority w:val="1"/>
    <w:qFormat/>
    <w:rsid w:val="00A360E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1BCB"/>
    <w:rPr>
      <w:color w:val="808080"/>
    </w:rPr>
  </w:style>
  <w:style w:type="character" w:customStyle="1" w:styleId="il">
    <w:name w:val="il"/>
    <w:basedOn w:val="DefaultParagraphFont"/>
    <w:rsid w:val="004D63F7"/>
  </w:style>
  <w:style w:type="character" w:customStyle="1" w:styleId="overflow">
    <w:name w:val="overflow"/>
    <w:basedOn w:val="DefaultParagraphFont"/>
    <w:rsid w:val="00A3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Mohammed Emtiaz</cp:lastModifiedBy>
  <cp:revision>164</cp:revision>
  <dcterms:created xsi:type="dcterms:W3CDTF">2018-07-25T23:11:00Z</dcterms:created>
  <dcterms:modified xsi:type="dcterms:W3CDTF">2020-04-04T07:03:00Z</dcterms:modified>
</cp:coreProperties>
</file>