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6AC48" w14:textId="77777777" w:rsidR="006851ED" w:rsidRPr="006851ED" w:rsidRDefault="006851ED" w:rsidP="006851ED">
      <w:pPr>
        <w:spacing w:after="120" w:line="240" w:lineRule="auto"/>
        <w:jc w:val="center"/>
        <w:rPr>
          <w:rFonts w:ascii="Times New Roman" w:hAnsi="Times New Roman" w:cs="Times New Roman"/>
        </w:rPr>
      </w:pPr>
      <w:proofErr w:type="spellStart"/>
      <w:r w:rsidRPr="006851ED">
        <w:rPr>
          <w:rFonts w:ascii="Times New Roman" w:hAnsi="Times New Roman" w:cs="Times New Roman"/>
          <w:b/>
          <w:bCs/>
        </w:rPr>
        <w:t>TigerSteps</w:t>
      </w:r>
      <w:proofErr w:type="spellEnd"/>
      <w:r w:rsidRPr="006851ED">
        <w:rPr>
          <w:rFonts w:ascii="Times New Roman" w:hAnsi="Times New Roman" w:cs="Times New Roman"/>
          <w:b/>
          <w:bCs/>
        </w:rPr>
        <w:t xml:space="preserve"> | MIS 3371 Milestone 1</w:t>
      </w:r>
    </w:p>
    <w:p w14:paraId="63E04791" w14:textId="09A318B0" w:rsidR="006851ED" w:rsidRPr="00192782" w:rsidRDefault="006851ED" w:rsidP="00192782">
      <w:pPr>
        <w:pBdr>
          <w:bottom w:val="single" w:sz="8" w:space="6" w:color="000000"/>
        </w:pBdr>
        <w:spacing w:before="1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0"/>
        </w:rPr>
        <w:t>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4200"/>
        <w:gridCol w:w="3505"/>
      </w:tblGrid>
      <w:tr w:rsidR="00BB579C" w14:paraId="5F099DF4" w14:textId="77777777" w:rsidTr="008871B3">
        <w:tc>
          <w:tcPr>
            <w:tcW w:w="1645" w:type="dxa"/>
          </w:tcPr>
          <w:p w14:paraId="3E8DE311" w14:textId="06456899" w:rsidR="00BB579C" w:rsidRPr="00BB579C" w:rsidRDefault="001D220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Rules ID</w:t>
            </w:r>
          </w:p>
        </w:tc>
        <w:tc>
          <w:tcPr>
            <w:tcW w:w="4200" w:type="dxa"/>
          </w:tcPr>
          <w:p w14:paraId="644CDF1C" w14:textId="16EB19CB" w:rsidR="00BB579C" w:rsidRPr="00BB579C" w:rsidRDefault="00BB579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B579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Category</w:t>
            </w:r>
          </w:p>
        </w:tc>
        <w:tc>
          <w:tcPr>
            <w:tcW w:w="3505" w:type="dxa"/>
          </w:tcPr>
          <w:p w14:paraId="74183080" w14:textId="22ACF47A" w:rsidR="00BB579C" w:rsidRPr="00BB579C" w:rsidRDefault="00BB579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B579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Rule</w:t>
            </w:r>
          </w:p>
        </w:tc>
      </w:tr>
      <w:tr w:rsidR="00BB579C" w14:paraId="678D3229" w14:textId="77777777" w:rsidTr="008871B3">
        <w:tc>
          <w:tcPr>
            <w:tcW w:w="1645" w:type="dxa"/>
          </w:tcPr>
          <w:p w14:paraId="0EFD726F" w14:textId="1980F6FE" w:rsidR="00BB579C" w:rsidRPr="00BB579C" w:rsidRDefault="00BB579C">
            <w:pPr>
              <w:rPr>
                <w:rFonts w:ascii="Times New Roman" w:hAnsi="Times New Roman" w:cs="Times New Roman"/>
              </w:rPr>
            </w:pPr>
            <w:r w:rsidRPr="00BB579C">
              <w:rPr>
                <w:rFonts w:ascii="Times New Roman" w:hAnsi="Times New Roman" w:cs="Times New Roman"/>
              </w:rPr>
              <w:t>BR-1</w:t>
            </w:r>
          </w:p>
        </w:tc>
        <w:tc>
          <w:tcPr>
            <w:tcW w:w="4200" w:type="dxa"/>
          </w:tcPr>
          <w:p w14:paraId="2C1BC92B" w14:textId="54C3128D" w:rsidR="00BB579C" w:rsidRPr="00BB579C" w:rsidRDefault="00BB579C" w:rsidP="00BB579C">
            <w:pPr>
              <w:pStyle w:val="NormalWeb"/>
            </w:pPr>
            <w:r w:rsidRPr="00BB579C">
              <w:t>Return window</w:t>
            </w:r>
          </w:p>
        </w:tc>
        <w:tc>
          <w:tcPr>
            <w:tcW w:w="3505" w:type="dxa"/>
          </w:tcPr>
          <w:p w14:paraId="41013CFB" w14:textId="7D96DCB7" w:rsidR="00BB579C" w:rsidRPr="00F97ADF" w:rsidRDefault="00F97ADF" w:rsidP="00F97A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BB579C" w:rsidRPr="00F97ADF">
              <w:rPr>
                <w:rFonts w:ascii="Times New Roman" w:hAnsi="Times New Roman" w:cs="Times New Roman"/>
              </w:rPr>
              <w:t xml:space="preserve">f the return request is submitted more than </w:t>
            </w:r>
            <w:r w:rsidR="006851ED" w:rsidRPr="00F97ADF">
              <w:rPr>
                <w:rFonts w:ascii="Times New Roman" w:hAnsi="Times New Roman" w:cs="Times New Roman"/>
              </w:rPr>
              <w:t>6</w:t>
            </w:r>
            <w:r w:rsidR="00BB579C" w:rsidRPr="00F97ADF">
              <w:rPr>
                <w:rFonts w:ascii="Times New Roman" w:hAnsi="Times New Roman" w:cs="Times New Roman"/>
              </w:rPr>
              <w:t>0 days after delivery</w:t>
            </w:r>
            <w:r w:rsidR="006851ED" w:rsidRPr="00F97ADF">
              <w:rPr>
                <w:rFonts w:ascii="Times New Roman" w:hAnsi="Times New Roman" w:cs="Times New Roman"/>
              </w:rPr>
              <w:t xml:space="preserve"> date</w:t>
            </w:r>
            <w:r w:rsidR="00BB579C" w:rsidRPr="00F97ADF">
              <w:rPr>
                <w:rFonts w:ascii="Times New Roman" w:hAnsi="Times New Roman" w:cs="Times New Roman"/>
              </w:rPr>
              <w:t xml:space="preserve"> → reject with reason "return window expired."</w:t>
            </w:r>
            <w:r w:rsidRPr="00F97ADF">
              <w:rPr>
                <w:rFonts w:ascii="Times New Roman" w:hAnsi="Times New Roman" w:cs="Times New Roman"/>
              </w:rPr>
              <w:t xml:space="preserve"> A request submitted more than 60 calendar days after delivery is rejected; exactly 60 days is allowed.</w:t>
            </w:r>
          </w:p>
        </w:tc>
      </w:tr>
      <w:tr w:rsidR="00BB579C" w14:paraId="21022693" w14:textId="77777777" w:rsidTr="008871B3">
        <w:tc>
          <w:tcPr>
            <w:tcW w:w="1645" w:type="dxa"/>
          </w:tcPr>
          <w:p w14:paraId="2ECA4BF4" w14:textId="771C05B8" w:rsidR="00BB579C" w:rsidRPr="00BB579C" w:rsidRDefault="00BB579C">
            <w:pPr>
              <w:rPr>
                <w:rFonts w:ascii="Times New Roman" w:hAnsi="Times New Roman" w:cs="Times New Roman"/>
              </w:rPr>
            </w:pPr>
            <w:r w:rsidRPr="00BB579C">
              <w:rPr>
                <w:rFonts w:ascii="Times New Roman" w:hAnsi="Times New Roman" w:cs="Times New Roman"/>
              </w:rPr>
              <w:t>BR-2</w:t>
            </w:r>
          </w:p>
        </w:tc>
        <w:tc>
          <w:tcPr>
            <w:tcW w:w="4200" w:type="dxa"/>
          </w:tcPr>
          <w:p w14:paraId="37BD6949" w14:textId="77777777" w:rsidR="00BB579C" w:rsidRPr="00BB579C" w:rsidRDefault="00BB579C" w:rsidP="00BB579C">
            <w:pPr>
              <w:pStyle w:val="NormalWeb"/>
            </w:pPr>
            <w:r w:rsidRPr="00BB579C">
              <w:t>Purchase verification</w:t>
            </w:r>
          </w:p>
          <w:p w14:paraId="21D08930" w14:textId="77777777" w:rsidR="00BB579C" w:rsidRPr="00BB579C" w:rsidRDefault="00BB57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05" w:type="dxa"/>
          </w:tcPr>
          <w:p w14:paraId="582BBD18" w14:textId="42E02F37" w:rsidR="006851ED" w:rsidRPr="00F97ADF" w:rsidRDefault="006851ED" w:rsidP="00F97ADF">
            <w:pPr>
              <w:rPr>
                <w:rFonts w:ascii="Times New Roman" w:hAnsi="Times New Roman" w:cs="Times New Roman"/>
              </w:rPr>
            </w:pPr>
            <w:r w:rsidRPr="00F97ADF">
              <w:rPr>
                <w:rFonts w:ascii="Times New Roman" w:hAnsi="Times New Roman" w:cs="Times New Roman"/>
              </w:rPr>
              <w:t>If the referenced order does not belong to the customer or does not contain the item being returned, the request is Rejected</w:t>
            </w:r>
            <w:r w:rsidR="00F97ADF" w:rsidRPr="00F97ADF">
              <w:rPr>
                <w:rFonts w:ascii="Times New Roman" w:hAnsi="Times New Roman" w:cs="Times New Roman"/>
              </w:rPr>
              <w:t>, verification covers Customer ID, Order ID, and selected SKU all matching the same order-item record.</w:t>
            </w:r>
            <w:r w:rsidR="00F97ADF">
              <w:rPr>
                <w:rFonts w:ascii="Times New Roman" w:hAnsi="Times New Roman" w:cs="Times New Roman"/>
              </w:rPr>
              <w:t xml:space="preserve"> </w:t>
            </w:r>
            <w:r w:rsidR="00F97ADF" w:rsidRPr="00F97ADF">
              <w:rPr>
                <w:rFonts w:ascii="Times New Roman" w:hAnsi="Times New Roman" w:cs="Times New Roman"/>
              </w:rPr>
              <w:t>Missing/invalid required fields (NFR-2) are input validation failures and are distinct from policy rejections (BR-1/3/4/5). The M2 form blocks submission until required fields are valid; the browser's required/pattern/min attributes produce field-level messages.</w:t>
            </w:r>
          </w:p>
        </w:tc>
      </w:tr>
      <w:tr w:rsidR="00BB579C" w14:paraId="5BDF02C3" w14:textId="77777777" w:rsidTr="008871B3">
        <w:tc>
          <w:tcPr>
            <w:tcW w:w="1645" w:type="dxa"/>
          </w:tcPr>
          <w:p w14:paraId="6A8E9B9C" w14:textId="74543FA1" w:rsidR="00BB579C" w:rsidRPr="00BB579C" w:rsidRDefault="00BB579C">
            <w:pPr>
              <w:rPr>
                <w:rFonts w:ascii="Times New Roman" w:hAnsi="Times New Roman" w:cs="Times New Roman"/>
              </w:rPr>
            </w:pPr>
            <w:r w:rsidRPr="00BB579C">
              <w:rPr>
                <w:rFonts w:ascii="Times New Roman" w:hAnsi="Times New Roman" w:cs="Times New Roman"/>
              </w:rPr>
              <w:t>BR-3</w:t>
            </w:r>
          </w:p>
        </w:tc>
        <w:tc>
          <w:tcPr>
            <w:tcW w:w="4200" w:type="dxa"/>
          </w:tcPr>
          <w:p w14:paraId="1C1E0533" w14:textId="77777777" w:rsidR="00BB579C" w:rsidRPr="00BB579C" w:rsidRDefault="00BB579C" w:rsidP="00BB579C">
            <w:pPr>
              <w:pStyle w:val="NormalWeb"/>
            </w:pPr>
            <w:r w:rsidRPr="00BB579C">
              <w:t>Quantity purchased</w:t>
            </w:r>
          </w:p>
          <w:p w14:paraId="7BF49113" w14:textId="77777777" w:rsidR="00BB579C" w:rsidRPr="00BB579C" w:rsidRDefault="00BB579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05" w:type="dxa"/>
          </w:tcPr>
          <w:p w14:paraId="706E8B32" w14:textId="3E162ACA" w:rsidR="00BB579C" w:rsidRPr="00F97ADF" w:rsidRDefault="00F97ADF" w:rsidP="00F97ADF">
            <w:pPr>
              <w:rPr>
                <w:rFonts w:ascii="Times New Roman" w:hAnsi="Times New Roman" w:cs="Times New Roman"/>
              </w:rPr>
            </w:pPr>
            <w:r w:rsidRPr="00F97ADF">
              <w:rPr>
                <w:rFonts w:ascii="Times New Roman" w:hAnsi="Times New Roman" w:cs="Times New Roman"/>
              </w:rPr>
              <w:t xml:space="preserve">If the requested return quantity exceeds the remaining unreturned balance (quantity purchased minus quantity previously returned) → reject with a reason. Return quantity must also be a positive whole number; </w:t>
            </w:r>
            <w:proofErr w:type="gramStart"/>
            <w:r w:rsidRPr="00F97ADF">
              <w:rPr>
                <w:rFonts w:ascii="Times New Roman" w:hAnsi="Times New Roman" w:cs="Times New Roman"/>
              </w:rPr>
              <w:t>otherwise</w:t>
            </w:r>
            <w:proofErr w:type="gramEnd"/>
            <w:r w:rsidRPr="00F97ADF">
              <w:rPr>
                <w:rFonts w:ascii="Times New Roman" w:hAnsi="Times New Roman" w:cs="Times New Roman"/>
              </w:rPr>
              <w:t xml:space="preserve"> the request is rejected / input validation flags the field.</w:t>
            </w:r>
          </w:p>
        </w:tc>
      </w:tr>
      <w:tr w:rsidR="00BB579C" w14:paraId="649ADD49" w14:textId="77777777" w:rsidTr="008871B3">
        <w:tc>
          <w:tcPr>
            <w:tcW w:w="1645" w:type="dxa"/>
          </w:tcPr>
          <w:p w14:paraId="1579C796" w14:textId="7BFF238F" w:rsidR="00BB579C" w:rsidRPr="00BB579C" w:rsidRDefault="00BB579C">
            <w:pPr>
              <w:rPr>
                <w:rFonts w:ascii="Times New Roman" w:hAnsi="Times New Roman" w:cs="Times New Roman"/>
              </w:rPr>
            </w:pPr>
            <w:r w:rsidRPr="00BB579C">
              <w:rPr>
                <w:rFonts w:ascii="Times New Roman" w:hAnsi="Times New Roman" w:cs="Times New Roman"/>
              </w:rPr>
              <w:t>BR-4</w:t>
            </w:r>
          </w:p>
        </w:tc>
        <w:tc>
          <w:tcPr>
            <w:tcW w:w="4200" w:type="dxa"/>
          </w:tcPr>
          <w:p w14:paraId="7BEA89AC" w14:textId="0ABE0B1E" w:rsidR="00BB579C" w:rsidRPr="00BB579C" w:rsidRDefault="00BB579C" w:rsidP="00BB579C">
            <w:pPr>
              <w:pStyle w:val="NormalWeb"/>
            </w:pPr>
            <w:r w:rsidRPr="00BB579C">
              <w:t>Final-sale eligibility</w:t>
            </w:r>
          </w:p>
        </w:tc>
        <w:tc>
          <w:tcPr>
            <w:tcW w:w="3505" w:type="dxa"/>
          </w:tcPr>
          <w:p w14:paraId="6FB096EC" w14:textId="2B381764" w:rsidR="00BB579C" w:rsidRPr="00F97ADF" w:rsidRDefault="00BB579C" w:rsidP="00F97ADF">
            <w:pPr>
              <w:rPr>
                <w:rFonts w:ascii="Times New Roman" w:hAnsi="Times New Roman" w:cs="Times New Roman"/>
              </w:rPr>
            </w:pPr>
            <w:r w:rsidRPr="00F97ADF">
              <w:rPr>
                <w:rFonts w:ascii="Times New Roman" w:hAnsi="Times New Roman" w:cs="Times New Roman"/>
              </w:rPr>
              <w:t>I</w:t>
            </w:r>
            <w:r w:rsidR="006851ED" w:rsidRPr="00F97ADF">
              <w:rPr>
                <w:rFonts w:ascii="Times New Roman" w:hAnsi="Times New Roman" w:cs="Times New Roman"/>
              </w:rPr>
              <w:t>f</w:t>
            </w:r>
            <w:r w:rsidRPr="00F97ADF">
              <w:rPr>
                <w:rFonts w:ascii="Times New Roman" w:hAnsi="Times New Roman" w:cs="Times New Roman"/>
              </w:rPr>
              <w:t xml:space="preserve"> the item is </w:t>
            </w:r>
            <w:r w:rsidR="006851ED" w:rsidRPr="00F97ADF">
              <w:rPr>
                <w:rFonts w:ascii="Times New Roman" w:hAnsi="Times New Roman" w:cs="Times New Roman"/>
              </w:rPr>
              <w:t xml:space="preserve">marked as “FINAL </w:t>
            </w:r>
            <w:r w:rsidRPr="00F97ADF">
              <w:rPr>
                <w:rFonts w:ascii="Times New Roman" w:hAnsi="Times New Roman" w:cs="Times New Roman"/>
              </w:rPr>
              <w:t>SALE” or was purchased at clearance price</w:t>
            </w:r>
            <w:r w:rsidR="006851ED" w:rsidRPr="00F97ADF">
              <w:rPr>
                <w:rFonts w:ascii="Times New Roman" w:hAnsi="Times New Roman" w:cs="Times New Roman"/>
              </w:rPr>
              <w:t>, the request is Rejected.</w:t>
            </w:r>
          </w:p>
        </w:tc>
      </w:tr>
      <w:tr w:rsidR="00BB579C" w14:paraId="687BE3F1" w14:textId="77777777" w:rsidTr="0047598D">
        <w:trPr>
          <w:trHeight w:val="1934"/>
        </w:trPr>
        <w:tc>
          <w:tcPr>
            <w:tcW w:w="1645" w:type="dxa"/>
          </w:tcPr>
          <w:p w14:paraId="452F5DE1" w14:textId="01FFFEEE" w:rsidR="00BB579C" w:rsidRPr="00BB579C" w:rsidRDefault="00BB579C">
            <w:pPr>
              <w:rPr>
                <w:rFonts w:ascii="Times New Roman" w:hAnsi="Times New Roman" w:cs="Times New Roman"/>
              </w:rPr>
            </w:pPr>
            <w:r w:rsidRPr="00BB579C">
              <w:rPr>
                <w:rFonts w:ascii="Times New Roman" w:hAnsi="Times New Roman" w:cs="Times New Roman"/>
              </w:rPr>
              <w:lastRenderedPageBreak/>
              <w:t>BR-</w:t>
            </w:r>
            <w:r w:rsidR="00551BA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00" w:type="dxa"/>
          </w:tcPr>
          <w:p w14:paraId="4531485F" w14:textId="3FBEF446" w:rsidR="00BB579C" w:rsidRPr="00BB579C" w:rsidRDefault="00BB579C" w:rsidP="0047598D">
            <w:pPr>
              <w:pStyle w:val="NormalWeb"/>
            </w:pPr>
            <w:r w:rsidRPr="00BB579C">
              <w:t>Duplicate return preventio</w:t>
            </w:r>
            <w:r w:rsidR="0047598D">
              <w:t>n</w:t>
            </w:r>
          </w:p>
        </w:tc>
        <w:tc>
          <w:tcPr>
            <w:tcW w:w="3505" w:type="dxa"/>
          </w:tcPr>
          <w:p w14:paraId="0EB247DF" w14:textId="739C7428" w:rsidR="00551BA2" w:rsidRPr="00F97ADF" w:rsidRDefault="00551BA2" w:rsidP="00F97ADF">
            <w:pPr>
              <w:rPr>
                <w:rFonts w:ascii="Times New Roman" w:hAnsi="Times New Roman" w:cs="Times New Roman"/>
              </w:rPr>
            </w:pPr>
            <w:r w:rsidRPr="00F97ADF">
              <w:rPr>
                <w:rFonts w:ascii="Times New Roman" w:hAnsi="Times New Roman" w:cs="Times New Roman"/>
              </w:rPr>
              <w:t>If an active return request already exists for the same customer, order, and item, the system rejects the new request as a duplicate.</w:t>
            </w:r>
            <w:r w:rsidR="00F97ADF" w:rsidRPr="00F97ADF">
              <w:rPr>
                <w:rFonts w:ascii="Times New Roman" w:hAnsi="Times New Roman" w:cs="Times New Roman"/>
              </w:rPr>
              <w:t xml:space="preserve"> Duplicates are detected via (a) an existing return request on the record and (b) an in-session </w:t>
            </w:r>
            <w:proofErr w:type="spellStart"/>
            <w:r w:rsidR="00F97ADF" w:rsidRPr="00F97ADF">
              <w:rPr>
                <w:rFonts w:ascii="Times New Roman" w:hAnsi="Times New Roman" w:cs="Times New Roman"/>
              </w:rPr>
              <w:t>submittedRequestKeys</w:t>
            </w:r>
            <w:proofErr w:type="spellEnd"/>
            <w:r w:rsidR="00F97ADF" w:rsidRPr="00F97ADF">
              <w:rPr>
                <w:rFonts w:ascii="Times New Roman" w:hAnsi="Times New Roman" w:cs="Times New Roman"/>
              </w:rPr>
              <w:t xml:space="preserve"> set (demo). Real duplicate prevention depends on persisted records in the full system.</w:t>
            </w:r>
          </w:p>
        </w:tc>
      </w:tr>
      <w:tr w:rsidR="008871B3" w14:paraId="6203411B" w14:textId="77777777" w:rsidTr="008871B3">
        <w:tc>
          <w:tcPr>
            <w:tcW w:w="0" w:type="auto"/>
          </w:tcPr>
          <w:p w14:paraId="74EFFA44" w14:textId="06F96FE6" w:rsidR="008871B3" w:rsidRDefault="00887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</w:t>
            </w:r>
            <w:r w:rsidR="00202554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200" w:type="dxa"/>
          </w:tcPr>
          <w:p w14:paraId="3561017C" w14:textId="26BB67AC" w:rsidR="008871B3" w:rsidRDefault="008871B3">
            <w:pPr>
              <w:rPr>
                <w:rFonts w:ascii="Times New Roman" w:hAnsi="Times New Roman" w:cs="Times New Roman"/>
              </w:rPr>
            </w:pPr>
            <w:r w:rsidRPr="008871B3">
              <w:rPr>
                <w:rFonts w:ascii="Times New Roman" w:hAnsi="Times New Roman" w:cs="Times New Roman"/>
              </w:rPr>
              <w:t>Automatic Decision</w:t>
            </w:r>
          </w:p>
        </w:tc>
        <w:tc>
          <w:tcPr>
            <w:tcW w:w="3505" w:type="dxa"/>
          </w:tcPr>
          <w:p w14:paraId="6582B269" w14:textId="1C3934F5" w:rsidR="008871B3" w:rsidRPr="00F97ADF" w:rsidRDefault="008871B3" w:rsidP="00F97ADF">
            <w:pPr>
              <w:rPr>
                <w:rFonts w:ascii="Times New Roman" w:hAnsi="Times New Roman" w:cs="Times New Roman"/>
              </w:rPr>
            </w:pPr>
            <w:r w:rsidRPr="00F97ADF">
              <w:rPr>
                <w:rFonts w:ascii="Times New Roman" w:hAnsi="Times New Roman" w:cs="Times New Roman"/>
              </w:rPr>
              <w:t>If all applicable rules are satisfied, the request becomes Approved. If any required eligibility rule fails, the request becomes Rejected, and the applicable reason is recorded.</w:t>
            </w:r>
          </w:p>
        </w:tc>
      </w:tr>
      <w:tr w:rsidR="008871B3" w14:paraId="74A68DF7" w14:textId="77777777" w:rsidTr="008871B3">
        <w:tc>
          <w:tcPr>
            <w:tcW w:w="0" w:type="auto"/>
          </w:tcPr>
          <w:p w14:paraId="31E59648" w14:textId="5E96136D" w:rsidR="008871B3" w:rsidRDefault="008871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</w:t>
            </w:r>
            <w:r w:rsidR="00192782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00" w:type="dxa"/>
          </w:tcPr>
          <w:p w14:paraId="4FC30A18" w14:textId="2678AB23" w:rsidR="008871B3" w:rsidRDefault="008871B3">
            <w:pPr>
              <w:rPr>
                <w:rFonts w:ascii="Times New Roman" w:hAnsi="Times New Roman" w:cs="Times New Roman"/>
              </w:rPr>
            </w:pPr>
            <w:r w:rsidRPr="008871B3">
              <w:rPr>
                <w:rFonts w:ascii="Times New Roman" w:hAnsi="Times New Roman" w:cs="Times New Roman"/>
              </w:rPr>
              <w:t>State Sequence</w:t>
            </w:r>
          </w:p>
        </w:tc>
        <w:tc>
          <w:tcPr>
            <w:tcW w:w="3505" w:type="dxa"/>
          </w:tcPr>
          <w:p w14:paraId="08670E91" w14:textId="46524CD4" w:rsidR="008871B3" w:rsidRPr="00F97ADF" w:rsidRDefault="008871B3" w:rsidP="00F97ADF">
            <w:pPr>
              <w:rPr>
                <w:rFonts w:ascii="Times New Roman" w:hAnsi="Times New Roman" w:cs="Times New Roman"/>
              </w:rPr>
            </w:pPr>
            <w:r w:rsidRPr="00F97ADF">
              <w:rPr>
                <w:rFonts w:ascii="Times New Roman" w:hAnsi="Times New Roman" w:cs="Times New Roman"/>
              </w:rPr>
              <w:t>A Submitted return request may transition only to Approved or Rejected as part of this transaction.</w:t>
            </w:r>
            <w:r w:rsidR="00F97ADF" w:rsidRPr="00F97ADF">
              <w:rPr>
                <w:rFonts w:ascii="Times New Roman" w:hAnsi="Times New Roman" w:cs="Times New Roman"/>
              </w:rPr>
              <w:t xml:space="preserve"> Draft → Submitted → Approved | Rejected. Note Under Review and Failed are defined states but not implemented in the M2 demo (auto-decision is immediate; no technical-failure path). Do not introduce manual review or manager approval.</w:t>
            </w:r>
          </w:p>
        </w:tc>
      </w:tr>
    </w:tbl>
    <w:p w14:paraId="6BC9B869" w14:textId="77777777" w:rsidR="005E54FF" w:rsidRDefault="005E54FF">
      <w:pPr>
        <w:rPr>
          <w:rFonts w:ascii="Times New Roman" w:hAnsi="Times New Roman" w:cs="Times New Roman"/>
        </w:rPr>
      </w:pPr>
    </w:p>
    <w:p w14:paraId="7F6A7DF4" w14:textId="77777777" w:rsidR="008871B3" w:rsidRDefault="008871B3" w:rsidP="00226160">
      <w:pPr>
        <w:rPr>
          <w:rFonts w:ascii="Times New Roman" w:hAnsi="Times New Roman" w:cs="Times New Roman"/>
        </w:rPr>
      </w:pPr>
    </w:p>
    <w:p w14:paraId="43B8A21D" w14:textId="77777777" w:rsidR="008871B3" w:rsidRDefault="008871B3" w:rsidP="00226160">
      <w:pPr>
        <w:rPr>
          <w:rFonts w:ascii="Times New Roman" w:hAnsi="Times New Roman" w:cs="Times New Roman"/>
        </w:rPr>
      </w:pPr>
    </w:p>
    <w:p w14:paraId="54FECB93" w14:textId="77777777" w:rsidR="008871B3" w:rsidRDefault="008871B3" w:rsidP="00226160">
      <w:pPr>
        <w:rPr>
          <w:rFonts w:ascii="Times New Roman" w:hAnsi="Times New Roman" w:cs="Times New Roman"/>
        </w:rPr>
      </w:pPr>
    </w:p>
    <w:p w14:paraId="2939E80C" w14:textId="77777777" w:rsidR="008257E8" w:rsidRDefault="008257E8" w:rsidP="00192782">
      <w:pPr>
        <w:spacing w:after="12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124B7F" w14:textId="77777777" w:rsidR="008257E8" w:rsidRDefault="008257E8" w:rsidP="00192782">
      <w:pPr>
        <w:spacing w:after="12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46A08A1" w14:textId="2D87DC11" w:rsidR="00192782" w:rsidRPr="006851ED" w:rsidRDefault="00192782" w:rsidP="00192782">
      <w:pPr>
        <w:spacing w:after="120" w:line="240" w:lineRule="auto"/>
        <w:jc w:val="center"/>
        <w:rPr>
          <w:rFonts w:ascii="Times New Roman" w:hAnsi="Times New Roman" w:cs="Times New Roman"/>
        </w:rPr>
      </w:pPr>
      <w:proofErr w:type="spellStart"/>
      <w:r w:rsidRPr="006851ED">
        <w:rPr>
          <w:rFonts w:ascii="Times New Roman" w:hAnsi="Times New Roman" w:cs="Times New Roman"/>
          <w:b/>
          <w:bCs/>
        </w:rPr>
        <w:t>TigerSteps</w:t>
      </w:r>
      <w:proofErr w:type="spellEnd"/>
      <w:r w:rsidRPr="006851ED">
        <w:rPr>
          <w:rFonts w:ascii="Times New Roman" w:hAnsi="Times New Roman" w:cs="Times New Roman"/>
          <w:b/>
          <w:bCs/>
        </w:rPr>
        <w:t xml:space="preserve"> | MIS 3371 Milestone 1</w:t>
      </w:r>
    </w:p>
    <w:p w14:paraId="32662A1A" w14:textId="0AE1CCE8" w:rsidR="00192782" w:rsidRPr="00192782" w:rsidRDefault="00192782" w:rsidP="00192782">
      <w:pPr>
        <w:pBdr>
          <w:bottom w:val="single" w:sz="8" w:space="6" w:color="000000"/>
        </w:pBdr>
        <w:spacing w:before="1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0"/>
        </w:rPr>
        <w:t>Transaction States</w:t>
      </w:r>
    </w:p>
    <w:p w14:paraId="6413E88B" w14:textId="77777777" w:rsidR="00192782" w:rsidRDefault="00192782" w:rsidP="002261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725174" w14:textId="789E1837" w:rsidR="00226160" w:rsidRPr="00226160" w:rsidRDefault="00226160" w:rsidP="00226160">
      <w:r w:rsidRPr="002261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 xml:space="preserve"> customer started the return form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fill in required information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61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has not submitted.</w:t>
      </w:r>
    </w:p>
    <w:p w14:paraId="4BBD6BE2" w14:textId="4D9314D8" w:rsidR="0069633F" w:rsidRDefault="00226160" w:rsidP="00226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1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Submitted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9633F" w:rsidRPr="0069633F">
        <w:rPr>
          <w:rFonts w:ascii="Times New Roman" w:eastAsia="Times New Roman" w:hAnsi="Times New Roman" w:cs="Times New Roman"/>
          <w:kern w:val="0"/>
          <w14:ligatures w14:val="none"/>
        </w:rPr>
        <w:t xml:space="preserve">The customer has submitted the return request, all required information has passed validation, and the system has assigned a unique return request ID and recorded the request as Submitted. </w:t>
      </w:r>
    </w:p>
    <w:p w14:paraId="1D29B55B" w14:textId="73C9B77F" w:rsidR="0069633F" w:rsidRPr="00226160" w:rsidRDefault="0069633F" w:rsidP="00226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 Review</w:t>
      </w:r>
      <w:r>
        <w:rPr>
          <w:rFonts w:ascii="Times New Roman" w:eastAsia="Times New Roman" w:hAnsi="Times New Roman" w:cs="Times New Roman"/>
          <w:kern w:val="0"/>
          <w14:ligatures w14:val="none"/>
        </w:rPr>
        <w:t>: System evaluated the business rules.</w:t>
      </w:r>
      <w:r w:rsidRPr="0069633F">
        <w:t xml:space="preserve"> </w:t>
      </w:r>
      <w:r w:rsidRPr="0069633F">
        <w:rPr>
          <w:rFonts w:ascii="Times New Roman" w:hAnsi="Times New Roman" w:cs="Times New Roman"/>
        </w:rPr>
        <w:t>Decision pending.</w:t>
      </w:r>
    </w:p>
    <w:p w14:paraId="4C4F9315" w14:textId="46B7DDB7" w:rsidR="00226160" w:rsidRPr="00226160" w:rsidRDefault="00226160" w:rsidP="00226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1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9633F">
        <w:rPr>
          <w:rFonts w:ascii="Times New Roman" w:eastAsia="Times New Roman" w:hAnsi="Times New Roman" w:cs="Times New Roman"/>
          <w:kern w:val="0"/>
          <w14:ligatures w14:val="none"/>
        </w:rPr>
        <w:t xml:space="preserve">the request satisfied all business rules and 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>confirmed the return</w:t>
      </w:r>
      <w:r w:rsidR="003038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798491" w14:textId="1EDF65FA" w:rsidR="0030388E" w:rsidRDefault="00226160" w:rsidP="00226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1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Rejected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0388E" w:rsidRPr="0030388E">
        <w:rPr>
          <w:rFonts w:ascii="Times New Roman" w:eastAsia="Times New Roman" w:hAnsi="Times New Roman" w:cs="Times New Roman"/>
          <w:kern w:val="0"/>
          <w14:ligatures w14:val="none"/>
        </w:rPr>
        <w:t>The request failed one or more applicable return rules. The system records and displays the reason for rejection</w:t>
      </w:r>
      <w:r w:rsidR="003038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57DFA5" w14:textId="6B2006F5" w:rsidR="00BB579C" w:rsidRPr="00717596" w:rsidRDefault="00226160" w:rsidP="00717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61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Failed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261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0388E" w:rsidRPr="0030388E">
        <w:rPr>
          <w:rFonts w:ascii="Times New Roman" w:eastAsia="Times New Roman" w:hAnsi="Times New Roman" w:cs="Times New Roman"/>
          <w:kern w:val="0"/>
          <w14:ligatures w14:val="none"/>
        </w:rPr>
        <w:t>A technical problem prevented the request from being processed successfully. This is different from a policy-based rejection</w:t>
      </w:r>
      <w:r w:rsidR="003038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BB579C" w:rsidRPr="00717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E34EAF"/>
    <w:multiLevelType w:val="multilevel"/>
    <w:tmpl w:val="A75C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9505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79C"/>
    <w:rsid w:val="001406F3"/>
    <w:rsid w:val="00192782"/>
    <w:rsid w:val="001D2202"/>
    <w:rsid w:val="001D4079"/>
    <w:rsid w:val="00202554"/>
    <w:rsid w:val="00226160"/>
    <w:rsid w:val="002759FF"/>
    <w:rsid w:val="0030388E"/>
    <w:rsid w:val="0047598D"/>
    <w:rsid w:val="004C4729"/>
    <w:rsid w:val="00551BA2"/>
    <w:rsid w:val="005E54FF"/>
    <w:rsid w:val="006851ED"/>
    <w:rsid w:val="0069633F"/>
    <w:rsid w:val="006F33A6"/>
    <w:rsid w:val="00717596"/>
    <w:rsid w:val="008257E8"/>
    <w:rsid w:val="00841FF1"/>
    <w:rsid w:val="008871B3"/>
    <w:rsid w:val="009073D7"/>
    <w:rsid w:val="009E42C8"/>
    <w:rsid w:val="00BB579C"/>
    <w:rsid w:val="00C672FC"/>
    <w:rsid w:val="00CC38BC"/>
    <w:rsid w:val="00F2736D"/>
    <w:rsid w:val="00F9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134C"/>
  <w15:chartTrackingRefBased/>
  <w15:docId w15:val="{02B29637-70C2-0640-B9C6-6847FAB50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79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B579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B5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54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Vu, Justin T</dc:creator>
  <cp:keywords/>
  <dc:description/>
  <cp:lastModifiedBy>Tran, Nhu T</cp:lastModifiedBy>
  <cp:revision>2</cp:revision>
  <dcterms:created xsi:type="dcterms:W3CDTF">2026-10-18T20:05:00Z</dcterms:created>
  <dcterms:modified xsi:type="dcterms:W3CDTF">2026-10-18T20:05:00Z</dcterms:modified>
</cp:coreProperties>
</file>