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42750" w14:textId="103115A4" w:rsidR="00467CB4" w:rsidRDefault="005F7429">
      <w:r>
        <w:t xml:space="preserve">Business Problem: </w:t>
      </w:r>
      <w:proofErr w:type="spellStart"/>
      <w:r>
        <w:t>ShelfLife</w:t>
      </w:r>
      <w:proofErr w:type="spellEnd"/>
      <w:r w:rsidR="001A50C4">
        <w:t>,</w:t>
      </w:r>
      <w:r>
        <w:t xml:space="preserve"> a library book checkout system. </w:t>
      </w:r>
    </w:p>
    <w:p w14:paraId="54F28A88" w14:textId="77777777" w:rsidR="00F10B31" w:rsidRDefault="005F7429">
      <w:r>
        <w:t xml:space="preserve">Scope: </w:t>
      </w:r>
    </w:p>
    <w:p w14:paraId="0A947E40" w14:textId="60534BFD" w:rsidR="00F10B31" w:rsidRDefault="00F10B31" w:rsidP="00F10B31">
      <w:pPr>
        <w:pStyle w:val="ListParagraph"/>
        <w:numPr>
          <w:ilvl w:val="0"/>
          <w:numId w:val="1"/>
        </w:numPr>
      </w:pPr>
      <w:r>
        <w:t>C</w:t>
      </w:r>
      <w:r w:rsidRPr="00F10B31">
        <w:t>apturing checkout requests (</w:t>
      </w:r>
      <w:r w:rsidR="000E0495">
        <w:t>Reader</w:t>
      </w:r>
      <w:r w:rsidRPr="00F10B31">
        <w:t xml:space="preserve"> ID, item barcode/ISBN, checkout date, due date, optional</w:t>
      </w:r>
      <w:r w:rsidR="000E0495">
        <w:t xml:space="preserve"> notes</w:t>
      </w:r>
      <w:r w:rsidRPr="00F10B31">
        <w:t>)</w:t>
      </w:r>
    </w:p>
    <w:p w14:paraId="2FE0DD47" w14:textId="2AE5F64D" w:rsidR="00F10B31" w:rsidRDefault="00F10B31" w:rsidP="00F10B31">
      <w:pPr>
        <w:pStyle w:val="ListParagraph"/>
        <w:numPr>
          <w:ilvl w:val="0"/>
          <w:numId w:val="1"/>
        </w:numPr>
      </w:pPr>
      <w:r>
        <w:t>E</w:t>
      </w:r>
      <w:r w:rsidRPr="00F10B31">
        <w:t>nforcing checkout business rules (fine limits, item availability/hold status, max-items-per-</w:t>
      </w:r>
      <w:r w:rsidR="000E0495">
        <w:t>reader</w:t>
      </w:r>
      <w:r w:rsidRPr="00F10B31">
        <w:t xml:space="preserve"> caps, reference-only/reserve restrictions, </w:t>
      </w:r>
      <w:r w:rsidR="000E0495">
        <w:t>reader</w:t>
      </w:r>
      <w:r w:rsidRPr="00F10B31">
        <w:t>-type-based loan periods)</w:t>
      </w:r>
    </w:p>
    <w:p w14:paraId="6DA43E81" w14:textId="20655430" w:rsidR="00F10B31" w:rsidRDefault="00F10B31" w:rsidP="00F10B31">
      <w:pPr>
        <w:pStyle w:val="ListParagraph"/>
        <w:numPr>
          <w:ilvl w:val="0"/>
          <w:numId w:val="1"/>
        </w:numPr>
      </w:pPr>
      <w:r w:rsidRPr="00F10B31">
        <w:t>tracking item state transitions (Available → Checked Out → Renewed/Overdue</w:t>
      </w:r>
      <w:r>
        <w:t xml:space="preserve">, </w:t>
      </w:r>
      <w:r w:rsidRPr="00F10B31">
        <w:t>plus Lost/Damaged)</w:t>
      </w:r>
    </w:p>
    <w:p w14:paraId="0129442E" w14:textId="6095CB47" w:rsidR="00F10B31" w:rsidRDefault="00F10B31" w:rsidP="00F10B31">
      <w:pPr>
        <w:pStyle w:val="ListParagraph"/>
        <w:numPr>
          <w:ilvl w:val="0"/>
          <w:numId w:val="1"/>
        </w:numPr>
      </w:pPr>
      <w:r w:rsidRPr="00F10B31">
        <w:t>handling exception cases like concurrent checkout attempts, barcode scan failures, and invalid checkout attempts on restricted items.</w:t>
      </w:r>
    </w:p>
    <w:p w14:paraId="79E13F12" w14:textId="28419711" w:rsidR="00F10B31" w:rsidRDefault="005F7429">
      <w:r>
        <w:t>Out-of-scope:</w:t>
      </w:r>
      <w:r w:rsidR="001A50C4">
        <w:t xml:space="preserve"> </w:t>
      </w:r>
      <w:r w:rsidR="00F10B31">
        <w:t xml:space="preserve">this scenario only covers the </w:t>
      </w:r>
      <w:r w:rsidR="00F10B31">
        <w:rPr>
          <w:rStyle w:val="Emphasis"/>
        </w:rPr>
        <w:t>checkout</w:t>
      </w:r>
      <w:r w:rsidR="00F10B31">
        <w:t xml:space="preserve"> transaction. No returns, holds/reservations as their own transaction, fine payment processing, cataloging/acquisitions, or </w:t>
      </w:r>
      <w:r w:rsidR="000E0495">
        <w:t>reader</w:t>
      </w:r>
      <w:r w:rsidR="00F10B31">
        <w:t xml:space="preserve"> account management.</w:t>
      </w:r>
    </w:p>
    <w:p w14:paraId="7462C5D7" w14:textId="4102BBEB" w:rsidR="005F7429" w:rsidRDefault="005F7429" w:rsidP="008F4F7B"/>
    <w:sectPr w:rsidR="005F7429" w:rsidSect="00356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2B0FC8"/>
    <w:multiLevelType w:val="hybridMultilevel"/>
    <w:tmpl w:val="2B40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C2542"/>
    <w:multiLevelType w:val="hybridMultilevel"/>
    <w:tmpl w:val="B1F6D40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008555092">
    <w:abstractNumId w:val="0"/>
  </w:num>
  <w:num w:numId="2" w16cid:durableId="7512923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B2"/>
    <w:rsid w:val="000E0495"/>
    <w:rsid w:val="00100383"/>
    <w:rsid w:val="001A50C4"/>
    <w:rsid w:val="00356A72"/>
    <w:rsid w:val="004613E0"/>
    <w:rsid w:val="00467CB4"/>
    <w:rsid w:val="005F7429"/>
    <w:rsid w:val="0068143F"/>
    <w:rsid w:val="00850BE4"/>
    <w:rsid w:val="008F4F7B"/>
    <w:rsid w:val="00D840F7"/>
    <w:rsid w:val="00E10CB2"/>
    <w:rsid w:val="00E80D30"/>
    <w:rsid w:val="00F10B31"/>
    <w:rsid w:val="00F6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D1CF8"/>
  <w15:chartTrackingRefBased/>
  <w15:docId w15:val="{9DEB2749-4492-764A-8062-C8536E3D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CB2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10B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Lana N</dc:creator>
  <cp:keywords/>
  <dc:description/>
  <cp:lastModifiedBy>Tran, Lana N</cp:lastModifiedBy>
  <cp:revision>3</cp:revision>
  <dcterms:created xsi:type="dcterms:W3CDTF">2026-09-12T20:39:00Z</dcterms:created>
  <dcterms:modified xsi:type="dcterms:W3CDTF">2026-09-12T20:45:00Z</dcterms:modified>
</cp:coreProperties>
</file>