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BC3DBA" w14:textId="1CB8D3A4" w:rsidR="00065B29" w:rsidRPr="00343A5D" w:rsidRDefault="00343A5D">
      <w:pPr>
        <w:pStyle w:val="Heading1"/>
        <w:spacing w:before="300" w:after="150"/>
        <w:rPr>
          <w:color w:val="000000" w:themeColor="text1"/>
          <w:sz w:val="20"/>
          <w:szCs w:val="20"/>
        </w:rPr>
      </w:pPr>
      <w:r w:rsidRPr="00343A5D">
        <w:rPr>
          <w:color w:val="000000" w:themeColor="text1"/>
          <w:sz w:val="20"/>
          <w:szCs w:val="20"/>
        </w:rPr>
        <w:t>1</w:t>
      </w:r>
      <w:r w:rsidR="00000000" w:rsidRPr="00343A5D">
        <w:rPr>
          <w:color w:val="000000" w:themeColor="text1"/>
          <w:sz w:val="20"/>
          <w:szCs w:val="20"/>
        </w:rPr>
        <w:t>. State transition diagram</w:t>
      </w:r>
    </w:p>
    <w:p w14:paraId="3198EA6E" w14:textId="48E57812" w:rsidR="00065B29" w:rsidRDefault="000745D7">
      <w:pPr>
        <w:spacing w:after="200"/>
        <w:jc w:val="center"/>
      </w:pPr>
      <w:r>
        <w:rPr>
          <w:noProof/>
        </w:rPr>
        <w:drawing>
          <wp:inline distT="0" distB="0" distL="0" distR="0" wp14:anchorId="263C31DE" wp14:editId="07CB572F">
            <wp:extent cx="5943600" cy="7674610"/>
            <wp:effectExtent l="0" t="0" r="0" b="0"/>
            <wp:docPr id="39772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27942" name="Picture 397727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39FA" w14:textId="6FB78D5B" w:rsidR="00065B29" w:rsidRPr="00343A5D" w:rsidRDefault="00343A5D">
      <w:pPr>
        <w:pStyle w:val="Heading1"/>
        <w:spacing w:before="300" w:after="150"/>
        <w:rPr>
          <w:color w:val="000000" w:themeColor="text1"/>
          <w:sz w:val="20"/>
          <w:szCs w:val="20"/>
        </w:rPr>
      </w:pPr>
      <w:r w:rsidRPr="00343A5D">
        <w:rPr>
          <w:color w:val="000000" w:themeColor="text1"/>
          <w:sz w:val="20"/>
          <w:szCs w:val="20"/>
        </w:rPr>
        <w:lastRenderedPageBreak/>
        <w:t>2</w:t>
      </w:r>
      <w:r w:rsidR="00000000" w:rsidRPr="00343A5D">
        <w:rPr>
          <w:color w:val="000000" w:themeColor="text1"/>
          <w:sz w:val="20"/>
          <w:szCs w:val="20"/>
        </w:rPr>
        <w:t>. State definitions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00"/>
      </w:tblGrid>
      <w:tr w:rsidR="00065B29" w14:paraId="401769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B189E" w14:textId="77777777" w:rsidR="00065B29" w:rsidRDefault="00000000">
            <w:r>
              <w:rPr>
                <w:b/>
                <w:bCs/>
                <w:color w:val="FFFFFF"/>
              </w:rPr>
              <w:t>State</w:t>
            </w:r>
          </w:p>
        </w:tc>
        <w:tc>
          <w:tcPr>
            <w:tcW w:w="7300" w:type="dxa"/>
            <w:shd w:val="clear" w:color="auto" w:fill="1D9E7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7C3559" w14:textId="77777777" w:rsidR="00065B29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065B29" w14:paraId="7E666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6A333" w14:textId="77777777" w:rsidR="00065B29" w:rsidRDefault="00000000">
            <w:r>
              <w:t>Available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FC506" w14:textId="163D1DBD" w:rsidR="00065B29" w:rsidRDefault="00000000">
            <w:r>
              <w:t xml:space="preserve">The </w:t>
            </w:r>
            <w:r w:rsidR="00343A5D">
              <w:t>book(s) is available to checkout</w:t>
            </w:r>
          </w:p>
        </w:tc>
      </w:tr>
      <w:tr w:rsidR="00065B29" w14:paraId="215950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ECCE7" w14:textId="77777777" w:rsidR="00065B29" w:rsidRDefault="00000000">
            <w:r>
              <w:t>Checked Out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790C3" w14:textId="63C10556" w:rsidR="00065B29" w:rsidRDefault="00000000">
            <w:r>
              <w:t xml:space="preserve">The </w:t>
            </w:r>
            <w:r w:rsidR="00E116CB">
              <w:t>book</w:t>
            </w:r>
            <w:r>
              <w:t xml:space="preserve"> </w:t>
            </w:r>
            <w:r w:rsidR="00E116CB">
              <w:t>is not available to check out anymore, needs to wait for another reader to return the book</w:t>
            </w:r>
          </w:p>
        </w:tc>
      </w:tr>
      <w:tr w:rsidR="00065B29" w14:paraId="276557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6B3E90" w14:textId="77777777" w:rsidR="00065B29" w:rsidRDefault="00000000">
            <w:r>
              <w:t>Renewed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C2646" w14:textId="2F5FF4E7" w:rsidR="00065B29" w:rsidRDefault="00000000">
            <w:r>
              <w:t xml:space="preserve">The </w:t>
            </w:r>
            <w:r w:rsidR="00E116CB">
              <w:t>reader</w:t>
            </w:r>
            <w:r>
              <w:t xml:space="preserve"> extended the loan before the due date. The due date moves </w:t>
            </w:r>
            <w:proofErr w:type="gramStart"/>
            <w:r>
              <w:t>forward</w:t>
            </w:r>
            <w:proofErr w:type="gramEnd"/>
            <w:r>
              <w:t xml:space="preserve"> and </w:t>
            </w:r>
            <w:r w:rsidR="00E116CB">
              <w:t xml:space="preserve">the reader keeps the book for a longer period. </w:t>
            </w:r>
          </w:p>
        </w:tc>
      </w:tr>
      <w:tr w:rsidR="00065B29" w14:paraId="1D8B8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3C36C" w14:textId="77777777" w:rsidR="00065B29" w:rsidRDefault="00000000">
            <w:r>
              <w:t>Overdue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FCEFE2" w14:textId="4C23ECB2" w:rsidR="00065B29" w:rsidRDefault="00000000">
            <w:r>
              <w:t xml:space="preserve">The due date has passed while the </w:t>
            </w:r>
            <w:r w:rsidR="00E116CB">
              <w:t xml:space="preserve">reader still </w:t>
            </w:r>
            <w:proofErr w:type="gramStart"/>
            <w:r w:rsidR="00E116CB">
              <w:t>have</w:t>
            </w:r>
            <w:proofErr w:type="gramEnd"/>
            <w:r w:rsidR="00E116CB">
              <w:t xml:space="preserve"> the book</w:t>
            </w:r>
          </w:p>
        </w:tc>
      </w:tr>
      <w:tr w:rsidR="00065B29" w14:paraId="7E6066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4C9BA" w14:textId="77777777" w:rsidR="00065B29" w:rsidRDefault="00000000">
            <w:r>
              <w:t>Returned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B8EC1" w14:textId="557704DA" w:rsidR="00065B29" w:rsidRDefault="00000000">
            <w:r>
              <w:t xml:space="preserve">The </w:t>
            </w:r>
            <w:r w:rsidR="00E116CB">
              <w:t>book</w:t>
            </w:r>
            <w:r>
              <w:t xml:space="preserve"> has been physically checked in by staff or the kiosk. </w:t>
            </w:r>
          </w:p>
        </w:tc>
      </w:tr>
      <w:tr w:rsidR="00065B29" w14:paraId="0D42D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87FDA" w14:textId="77777777" w:rsidR="00065B29" w:rsidRDefault="00000000">
            <w:r>
              <w:t>Lost / Damaged</w:t>
            </w:r>
          </w:p>
        </w:tc>
        <w:tc>
          <w:tcPr>
            <w:tcW w:w="7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DBAC4" w14:textId="22C5FD87" w:rsidR="00065B29" w:rsidRDefault="00000000">
            <w:r>
              <w:t xml:space="preserve">The </w:t>
            </w:r>
            <w:r w:rsidR="00E116CB">
              <w:t>book</w:t>
            </w:r>
            <w:r>
              <w:t xml:space="preserve"> is reported lost (directly from Overdue, no physical return) or found damaged at check-in (from Returned). </w:t>
            </w:r>
          </w:p>
        </w:tc>
      </w:tr>
    </w:tbl>
    <w:p w14:paraId="5796899B" w14:textId="5474D05D" w:rsidR="00065B29" w:rsidRPr="00343A5D" w:rsidRDefault="00343A5D">
      <w:pPr>
        <w:pStyle w:val="Heading1"/>
        <w:spacing w:before="300" w:after="150"/>
        <w:rPr>
          <w:color w:val="000000" w:themeColor="text1"/>
          <w:sz w:val="20"/>
          <w:szCs w:val="20"/>
        </w:rPr>
      </w:pPr>
      <w:r w:rsidRPr="00343A5D">
        <w:rPr>
          <w:color w:val="000000" w:themeColor="text1"/>
          <w:sz w:val="20"/>
          <w:szCs w:val="20"/>
        </w:rPr>
        <w:t>3</w:t>
      </w:r>
      <w:r w:rsidR="00000000" w:rsidRPr="00343A5D">
        <w:rPr>
          <w:color w:val="000000" w:themeColor="text1"/>
          <w:sz w:val="20"/>
          <w:szCs w:val="20"/>
        </w:rPr>
        <w:t>. Key transitions</w:t>
      </w:r>
    </w:p>
    <w:p w14:paraId="4529DE78" w14:textId="77777777" w:rsidR="00065B29" w:rsidRDefault="00000000">
      <w:pPr>
        <w:pStyle w:val="ListParagraph"/>
        <w:numPr>
          <w:ilvl w:val="0"/>
          <w:numId w:val="1"/>
        </w:numPr>
        <w:spacing w:after="80"/>
      </w:pPr>
      <w:r>
        <w:t>Available → Checked Out: checkout request approved.</w:t>
      </w:r>
    </w:p>
    <w:p w14:paraId="72486F4B" w14:textId="1D5AB94F" w:rsidR="00065B2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Checked Out → Renewed: renewal requested before due date </w:t>
      </w:r>
    </w:p>
    <w:p w14:paraId="5FE277F2" w14:textId="77777777" w:rsidR="00065B29" w:rsidRDefault="00000000">
      <w:pPr>
        <w:pStyle w:val="ListParagraph"/>
        <w:numPr>
          <w:ilvl w:val="0"/>
          <w:numId w:val="1"/>
        </w:numPr>
        <w:spacing w:after="80"/>
      </w:pPr>
      <w:r>
        <w:t>Checked Out / Renewed → Overdue: due date passes with no return or renewal.</w:t>
      </w:r>
    </w:p>
    <w:p w14:paraId="0E2067BE" w14:textId="4B2E29F0" w:rsidR="00065B29" w:rsidRDefault="00000000">
      <w:pPr>
        <w:pStyle w:val="ListParagraph"/>
        <w:numPr>
          <w:ilvl w:val="0"/>
          <w:numId w:val="1"/>
        </w:numPr>
        <w:spacing w:after="80"/>
      </w:pPr>
      <w:r>
        <w:t xml:space="preserve">Checked Out / Renewed / Overdue → Returned: </w:t>
      </w:r>
      <w:r w:rsidR="000745D7">
        <w:t>reader</w:t>
      </w:r>
      <w:r>
        <w:t xml:space="preserve"> returns the </w:t>
      </w:r>
      <w:r w:rsidR="000745D7">
        <w:t>book</w:t>
      </w:r>
      <w:r>
        <w:t>, on time or late.</w:t>
      </w:r>
    </w:p>
    <w:p w14:paraId="0C389BEC" w14:textId="0376492B" w:rsidR="00065B29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Returned → Available: </w:t>
      </w:r>
      <w:r w:rsidR="000745D7">
        <w:t>book</w:t>
      </w:r>
      <w:r>
        <w:t xml:space="preserve"> checked in and passes condition inspection.</w:t>
      </w:r>
    </w:p>
    <w:p w14:paraId="72C2738A" w14:textId="369064C5" w:rsidR="00065B29" w:rsidRDefault="00000000">
      <w:pPr>
        <w:pStyle w:val="ListParagraph"/>
        <w:numPr>
          <w:ilvl w:val="0"/>
          <w:numId w:val="1"/>
        </w:numPr>
        <w:spacing w:after="80"/>
      </w:pPr>
      <w:r>
        <w:t xml:space="preserve">Returned → Lost/Damaged: </w:t>
      </w:r>
      <w:r w:rsidR="000745D7">
        <w:t>book</w:t>
      </w:r>
      <w:r>
        <w:t xml:space="preserve"> checked in but found damaged.</w:t>
      </w:r>
    </w:p>
    <w:p w14:paraId="28D767ED" w14:textId="3C385315" w:rsidR="00065B29" w:rsidRDefault="00000000">
      <w:pPr>
        <w:pStyle w:val="ListParagraph"/>
        <w:numPr>
          <w:ilvl w:val="0"/>
          <w:numId w:val="1"/>
        </w:numPr>
        <w:spacing w:after="80"/>
      </w:pPr>
      <w:r>
        <w:t xml:space="preserve">Overdue → Lost/Damaged: </w:t>
      </w:r>
      <w:r w:rsidR="000745D7">
        <w:t>book</w:t>
      </w:r>
      <w:r>
        <w:t xml:space="preserve"> reported lost while still outstanding.</w:t>
      </w:r>
    </w:p>
    <w:sectPr w:rsidR="00065B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E46335"/>
    <w:multiLevelType w:val="hybridMultilevel"/>
    <w:tmpl w:val="746E3760"/>
    <w:lvl w:ilvl="0" w:tplc="D5C21D72">
      <w:start w:val="1"/>
      <w:numFmt w:val="bullet"/>
      <w:lvlText w:val="●"/>
      <w:lvlJc w:val="left"/>
      <w:pPr>
        <w:ind w:left="720" w:hanging="360"/>
      </w:pPr>
    </w:lvl>
    <w:lvl w:ilvl="1" w:tplc="0486DF1A">
      <w:start w:val="1"/>
      <w:numFmt w:val="bullet"/>
      <w:lvlText w:val="○"/>
      <w:lvlJc w:val="left"/>
      <w:pPr>
        <w:ind w:left="1440" w:hanging="360"/>
      </w:pPr>
    </w:lvl>
    <w:lvl w:ilvl="2" w:tplc="632CEB8C">
      <w:start w:val="1"/>
      <w:numFmt w:val="bullet"/>
      <w:lvlText w:val="■"/>
      <w:lvlJc w:val="left"/>
      <w:pPr>
        <w:ind w:left="2160" w:hanging="360"/>
      </w:pPr>
    </w:lvl>
    <w:lvl w:ilvl="3" w:tplc="11F682B4">
      <w:start w:val="1"/>
      <w:numFmt w:val="bullet"/>
      <w:lvlText w:val="●"/>
      <w:lvlJc w:val="left"/>
      <w:pPr>
        <w:ind w:left="2880" w:hanging="360"/>
      </w:pPr>
    </w:lvl>
    <w:lvl w:ilvl="4" w:tplc="D7A2EFEE">
      <w:start w:val="1"/>
      <w:numFmt w:val="bullet"/>
      <w:lvlText w:val="○"/>
      <w:lvlJc w:val="left"/>
      <w:pPr>
        <w:ind w:left="3600" w:hanging="360"/>
      </w:pPr>
    </w:lvl>
    <w:lvl w:ilvl="5" w:tplc="0DD645D2">
      <w:start w:val="1"/>
      <w:numFmt w:val="bullet"/>
      <w:lvlText w:val="■"/>
      <w:lvlJc w:val="left"/>
      <w:pPr>
        <w:ind w:left="4320" w:hanging="360"/>
      </w:pPr>
    </w:lvl>
    <w:lvl w:ilvl="6" w:tplc="E0CCB230">
      <w:start w:val="1"/>
      <w:numFmt w:val="bullet"/>
      <w:lvlText w:val="●"/>
      <w:lvlJc w:val="left"/>
      <w:pPr>
        <w:ind w:left="5040" w:hanging="360"/>
      </w:pPr>
    </w:lvl>
    <w:lvl w:ilvl="7" w:tplc="86C22A34">
      <w:start w:val="1"/>
      <w:numFmt w:val="bullet"/>
      <w:lvlText w:val="●"/>
      <w:lvlJc w:val="left"/>
      <w:pPr>
        <w:ind w:left="5760" w:hanging="360"/>
      </w:pPr>
    </w:lvl>
    <w:lvl w:ilvl="8" w:tplc="72628CAA">
      <w:start w:val="1"/>
      <w:numFmt w:val="bullet"/>
      <w:lvlText w:val="●"/>
      <w:lvlJc w:val="left"/>
      <w:pPr>
        <w:ind w:left="6480" w:hanging="360"/>
      </w:pPr>
    </w:lvl>
  </w:abstractNum>
  <w:num w:numId="1" w16cid:durableId="889611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B29"/>
    <w:rsid w:val="00065B29"/>
    <w:rsid w:val="000745D7"/>
    <w:rsid w:val="00343A5D"/>
    <w:rsid w:val="00641D17"/>
    <w:rsid w:val="00A13B4F"/>
    <w:rsid w:val="00E1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C3DB98"/>
  <w15:docId w15:val="{E6F18C28-5A77-9649-8D44-BE2260E3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Tran, Lana N</cp:lastModifiedBy>
  <cp:revision>2</cp:revision>
  <dcterms:created xsi:type="dcterms:W3CDTF">2026-09-21T02:44:00Z</dcterms:created>
  <dcterms:modified xsi:type="dcterms:W3CDTF">2026-09-21T02:44:00Z</dcterms:modified>
</cp:coreProperties>
</file>