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7EB" w:rsidRDefault="005A2759">
      <w:r>
        <w:t>MIPPY Training Note</w:t>
      </w:r>
    </w:p>
    <w:p w:rsidR="005A2759" w:rsidRDefault="005A2759"/>
    <w:p w:rsidR="005A2759" w:rsidRDefault="005A2759" w:rsidP="005A2759">
      <w:pPr>
        <w:pStyle w:val="Heading1"/>
      </w:pPr>
      <w:r>
        <w:t>Setup Python to run on your computer</w:t>
      </w:r>
    </w:p>
    <w:p w:rsidR="005A2759" w:rsidRDefault="005A2759" w:rsidP="005A2759"/>
    <w:p w:rsidR="005A2759" w:rsidRDefault="005A2759" w:rsidP="005A2759">
      <w:r>
        <w:t xml:space="preserve">This step can be skipped if you have used MIPPY on this computer before. This script will set up local registry entries for the Python interpreter, and </w:t>
      </w:r>
      <w:r w:rsidR="006419CD">
        <w:t>map drive “M:” on your computer to the MRI shared directory within RRPPS.</w:t>
      </w:r>
    </w:p>
    <w:p w:rsidR="005A2759" w:rsidRDefault="005A2759" w:rsidP="005A2759"/>
    <w:p w:rsidR="005A2759" w:rsidRDefault="005A2759" w:rsidP="005A2759">
      <w:pPr>
        <w:pStyle w:val="ListParagraph"/>
        <w:numPr>
          <w:ilvl w:val="0"/>
          <w:numId w:val="2"/>
        </w:numPr>
      </w:pPr>
      <w:r>
        <w:t xml:space="preserve">In </w:t>
      </w:r>
      <w:r w:rsidRPr="006419CD">
        <w:rPr>
          <w:b/>
        </w:rPr>
        <w:t>Windows Explorer</w:t>
      </w:r>
      <w:r>
        <w:t>, navigate to:</w:t>
      </w:r>
      <w:r>
        <w:br/>
      </w:r>
      <w:hyperlink r:id="rId6" w:history="1">
        <w:r w:rsidRPr="001E2EB3">
          <w:rPr>
            <w:rStyle w:val="Hyperlink"/>
            <w:b/>
          </w:rPr>
          <w:t>\\uhb\userdata\Medical Phys\RRPPS\RRPPS Documentation\MRI\</w:t>
        </w:r>
        <w:proofErr w:type="spellStart"/>
        <w:r w:rsidRPr="001E2EB3">
          <w:rPr>
            <w:rStyle w:val="Hyperlink"/>
            <w:b/>
          </w:rPr>
          <w:t>Software_Programs</w:t>
        </w:r>
        <w:proofErr w:type="spellEnd"/>
        <w:r w:rsidRPr="001E2EB3">
          <w:rPr>
            <w:rStyle w:val="Hyperlink"/>
            <w:b/>
          </w:rPr>
          <w:t>\MIPPY</w:t>
        </w:r>
      </w:hyperlink>
      <w:r w:rsidR="006419CD">
        <w:br/>
      </w:r>
    </w:p>
    <w:p w:rsidR="005A2759" w:rsidRDefault="005A2759" w:rsidP="005A2759">
      <w:pPr>
        <w:pStyle w:val="ListParagraph"/>
        <w:numPr>
          <w:ilvl w:val="0"/>
          <w:numId w:val="2"/>
        </w:numPr>
      </w:pPr>
      <w:r>
        <w:t xml:space="preserve">Run </w:t>
      </w:r>
      <w:r w:rsidRPr="006419CD">
        <w:rPr>
          <w:b/>
        </w:rPr>
        <w:t>SETUP PYTHON</w:t>
      </w:r>
      <w:r>
        <w:t>, and follow the prompts – select “Yes” or “Ok” when asked to confirm steps</w:t>
      </w:r>
      <w:r>
        <w:br/>
      </w:r>
      <w:r>
        <w:br/>
      </w:r>
      <w:r>
        <w:rPr>
          <w:noProof/>
        </w:rPr>
        <w:drawing>
          <wp:inline distT="0" distB="0" distL="0" distR="0">
            <wp:extent cx="5669345" cy="401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345" cy="4010025"/>
                    </a:xfrm>
                    <a:prstGeom prst="rect">
                      <a:avLst/>
                    </a:prstGeom>
                    <a:noFill/>
                    <a:ln>
                      <a:noFill/>
                    </a:ln>
                  </pic:spPr>
                </pic:pic>
              </a:graphicData>
            </a:graphic>
          </wp:inline>
        </w:drawing>
      </w:r>
    </w:p>
    <w:p w:rsidR="005A2759" w:rsidRDefault="005A2759" w:rsidP="005A2759">
      <w:pPr>
        <w:pStyle w:val="Heading1"/>
      </w:pPr>
      <w:r>
        <w:t>Start MIPPY</w:t>
      </w:r>
    </w:p>
    <w:p w:rsidR="006419CD" w:rsidRDefault="005A2759" w:rsidP="006419CD">
      <w:pPr>
        <w:pStyle w:val="ListParagraph"/>
        <w:numPr>
          <w:ilvl w:val="0"/>
          <w:numId w:val="3"/>
        </w:numPr>
      </w:pPr>
      <w:r>
        <w:t xml:space="preserve">From </w:t>
      </w:r>
      <w:r w:rsidRPr="006419CD">
        <w:rPr>
          <w:b/>
        </w:rPr>
        <w:t>My Computer</w:t>
      </w:r>
      <w:r>
        <w:t>, navigate to</w:t>
      </w:r>
      <w:proofErr w:type="gramStart"/>
      <w:r w:rsidR="006419CD">
        <w:t>:</w:t>
      </w:r>
      <w:proofErr w:type="gramEnd"/>
      <w:r w:rsidR="006419CD">
        <w:br/>
      </w:r>
      <w:r w:rsidR="006419CD" w:rsidRPr="001E2EB3">
        <w:rPr>
          <w:b/>
          <w:color w:val="0000FF"/>
          <w:u w:val="single"/>
        </w:rPr>
        <w:t>M:\Software_Prog</w:t>
      </w:r>
      <w:r w:rsidR="006419CD" w:rsidRPr="001E2EB3">
        <w:rPr>
          <w:b/>
          <w:color w:val="0000FF"/>
          <w:u w:val="single"/>
        </w:rPr>
        <w:t>r</w:t>
      </w:r>
      <w:r w:rsidR="006419CD" w:rsidRPr="001E2EB3">
        <w:rPr>
          <w:b/>
          <w:color w:val="0000FF"/>
          <w:u w:val="single"/>
        </w:rPr>
        <w:t>ams\MIPPY</w:t>
      </w:r>
      <w:r w:rsidR="006419CD">
        <w:br/>
      </w:r>
      <w:r w:rsidR="006419CD">
        <w:br/>
      </w:r>
      <w:r w:rsidR="006419CD">
        <w:rPr>
          <w:color w:val="FF0000"/>
        </w:rPr>
        <w:t xml:space="preserve">Always go via My Computer.  </w:t>
      </w:r>
      <w:r w:rsidR="006419CD" w:rsidRPr="006419CD">
        <w:rPr>
          <w:color w:val="FF0000"/>
        </w:rPr>
        <w:t xml:space="preserve">Do not use any existing shortcuts you have which use the network share path starting </w:t>
      </w:r>
      <w:r w:rsidR="006419CD" w:rsidRPr="006419CD">
        <w:rPr>
          <w:b/>
          <w:color w:val="FF0000"/>
        </w:rPr>
        <w:t>\\uhb...</w:t>
      </w:r>
      <w:r w:rsidR="006419CD" w:rsidRPr="006419CD">
        <w:rPr>
          <w:color w:val="FF0000"/>
        </w:rPr>
        <w:t xml:space="preserve"> or </w:t>
      </w:r>
      <w:r w:rsidR="006419CD" w:rsidRPr="006419CD">
        <w:rPr>
          <w:b/>
          <w:color w:val="FF0000"/>
        </w:rPr>
        <w:t>\\Nt...</w:t>
      </w:r>
      <w:r w:rsidR="006419CD">
        <w:t xml:space="preserve"> </w:t>
      </w:r>
      <w:r w:rsidR="006419CD">
        <w:br/>
      </w:r>
    </w:p>
    <w:p w:rsidR="006419CD" w:rsidRDefault="006419CD" w:rsidP="006419CD">
      <w:pPr>
        <w:pStyle w:val="ListParagraph"/>
        <w:numPr>
          <w:ilvl w:val="0"/>
          <w:numId w:val="3"/>
        </w:numPr>
      </w:pPr>
      <w:r>
        <w:t xml:space="preserve">Run </w:t>
      </w:r>
      <w:r w:rsidRPr="006419CD">
        <w:rPr>
          <w:b/>
        </w:rPr>
        <w:t>START_MIPPY</w:t>
      </w:r>
      <w:r>
        <w:t xml:space="preserve"> </w:t>
      </w:r>
      <w:r>
        <w:br/>
      </w:r>
      <w:r>
        <w:br/>
      </w:r>
      <w:r>
        <w:rPr>
          <w:noProof/>
        </w:rPr>
        <w:lastRenderedPageBreak/>
        <w:drawing>
          <wp:inline distT="0" distB="0" distL="0" distR="0">
            <wp:extent cx="5657850" cy="40018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8887" cy="4002628"/>
                    </a:xfrm>
                    <a:prstGeom prst="rect">
                      <a:avLst/>
                    </a:prstGeom>
                    <a:noFill/>
                    <a:ln>
                      <a:noFill/>
                    </a:ln>
                  </pic:spPr>
                </pic:pic>
              </a:graphicData>
            </a:graphic>
          </wp:inline>
        </w:drawing>
      </w:r>
      <w:r>
        <w:br/>
      </w:r>
    </w:p>
    <w:p w:rsidR="006419CD" w:rsidRDefault="006419CD" w:rsidP="001E2EB3">
      <w:pPr>
        <w:pStyle w:val="ListParagraph"/>
        <w:numPr>
          <w:ilvl w:val="0"/>
          <w:numId w:val="3"/>
        </w:numPr>
      </w:pPr>
      <w:r>
        <w:t xml:space="preserve">The MIPPY </w:t>
      </w:r>
      <w:proofErr w:type="spellStart"/>
      <w:r>
        <w:t>startup</w:t>
      </w:r>
      <w:proofErr w:type="spellEnd"/>
      <w:r>
        <w:t xml:space="preserve"> screen should display while the program loads.  If this hasn’t happened after 30s, seek assistance.</w:t>
      </w:r>
      <w:r>
        <w:br/>
      </w:r>
      <w:r w:rsidR="001E2EB3">
        <w:br/>
      </w:r>
      <w:r w:rsidR="001E2EB3" w:rsidRPr="001E2EB3">
        <w:drawing>
          <wp:inline distT="0" distB="0" distL="0" distR="0" wp14:anchorId="33C3791D" wp14:editId="38536E08">
            <wp:extent cx="458152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545" t="5148" r="5545" b="6360"/>
                    <a:stretch/>
                  </pic:blipFill>
                  <pic:spPr bwMode="auto">
                    <a:xfrm>
                      <a:off x="0" y="0"/>
                      <a:ext cx="4581525" cy="3438525"/>
                    </a:xfrm>
                    <a:prstGeom prst="rect">
                      <a:avLst/>
                    </a:prstGeom>
                    <a:ln>
                      <a:noFill/>
                    </a:ln>
                    <a:extLst>
                      <a:ext uri="{53640926-AAD7-44D8-BBD7-CCE9431645EC}">
                        <a14:shadowObscured xmlns:a14="http://schemas.microsoft.com/office/drawing/2010/main"/>
                      </a:ext>
                    </a:extLst>
                  </pic:spPr>
                </pic:pic>
              </a:graphicData>
            </a:graphic>
          </wp:inline>
        </w:drawing>
      </w:r>
    </w:p>
    <w:p w:rsidR="001E2EB3" w:rsidRDefault="001E2EB3" w:rsidP="001E2EB3"/>
    <w:p w:rsidR="001E2EB3" w:rsidRDefault="001E2EB3" w:rsidP="001E2EB3">
      <w:pPr>
        <w:pStyle w:val="Heading1"/>
      </w:pPr>
      <w:r>
        <w:t>Load DICOM images into MIPPY</w:t>
      </w:r>
    </w:p>
    <w:p w:rsidR="001E2EB3" w:rsidRPr="001E2EB3" w:rsidRDefault="001E2EB3" w:rsidP="001E2EB3">
      <w:pPr>
        <w:pStyle w:val="ListParagraph"/>
        <w:numPr>
          <w:ilvl w:val="0"/>
          <w:numId w:val="4"/>
        </w:numPr>
      </w:pPr>
      <w:r>
        <w:t xml:space="preserve">From the menu in MIPPY, select </w:t>
      </w:r>
      <w:r w:rsidRPr="001E2EB3">
        <w:rPr>
          <w:b/>
        </w:rPr>
        <w:t>File / Load new image directory</w:t>
      </w:r>
    </w:p>
    <w:p w:rsidR="001E2EB3" w:rsidRDefault="001E2EB3" w:rsidP="001E2EB3">
      <w:pPr>
        <w:pStyle w:val="ListParagraph"/>
        <w:numPr>
          <w:ilvl w:val="0"/>
          <w:numId w:val="4"/>
        </w:numPr>
        <w:rPr>
          <w:color w:val="FF0000"/>
        </w:rPr>
      </w:pPr>
      <w:r>
        <w:t>Navigate to the folder of images you would like to load.</w:t>
      </w:r>
      <w:r>
        <w:br/>
      </w:r>
      <w:r w:rsidRPr="001E2EB3">
        <w:rPr>
          <w:color w:val="FF0000"/>
        </w:rPr>
        <w:t xml:space="preserve">NOTE – images in the RRPPS QA or Work in Progress folders are best found via </w:t>
      </w:r>
      <w:r w:rsidRPr="001E2EB3">
        <w:rPr>
          <w:b/>
          <w:color w:val="FF0000"/>
        </w:rPr>
        <w:t xml:space="preserve">My Computer / M: </w:t>
      </w:r>
      <w:r w:rsidRPr="001E2EB3">
        <w:rPr>
          <w:color w:val="FF0000"/>
        </w:rPr>
        <w:t>rather than using network share paths</w:t>
      </w:r>
      <w:r>
        <w:rPr>
          <w:color w:val="FF0000"/>
        </w:rPr>
        <w:br/>
      </w:r>
      <w:r>
        <w:rPr>
          <w:color w:val="FF0000"/>
        </w:rPr>
        <w:br/>
      </w:r>
      <w:r w:rsidRPr="001E2EB3">
        <w:rPr>
          <w:color w:val="FF0000"/>
        </w:rPr>
        <w:lastRenderedPageBreak/>
        <w:drawing>
          <wp:inline distT="0" distB="0" distL="0" distR="0" wp14:anchorId="13BDD684" wp14:editId="1AD7CFE2">
            <wp:extent cx="5943600" cy="404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43680"/>
                    </a:xfrm>
                    <a:prstGeom prst="rect">
                      <a:avLst/>
                    </a:prstGeom>
                  </pic:spPr>
                </pic:pic>
              </a:graphicData>
            </a:graphic>
          </wp:inline>
        </w:drawing>
      </w:r>
      <w:r w:rsidR="00890679">
        <w:rPr>
          <w:color w:val="FF0000"/>
        </w:rPr>
        <w:br/>
      </w:r>
    </w:p>
    <w:p w:rsidR="00890679" w:rsidRPr="00890679" w:rsidRDefault="00890679" w:rsidP="00890679">
      <w:pPr>
        <w:pStyle w:val="ListParagraph"/>
        <w:numPr>
          <w:ilvl w:val="0"/>
          <w:numId w:val="4"/>
        </w:numPr>
        <w:rPr>
          <w:color w:val="FF0000"/>
        </w:rPr>
      </w:pPr>
      <w:r>
        <w:t>When asked if you would like to search recursively, select “Yes” if you would like to include all subfolders of the folder selected. Otherwise, “No” will only select images at the selected directory level.</w:t>
      </w:r>
      <w:r>
        <w:br/>
      </w:r>
      <w:r>
        <w:br/>
      </w:r>
      <w:r w:rsidRPr="00890679">
        <w:rPr>
          <w:color w:val="FF0000"/>
        </w:rPr>
        <w:t xml:space="preserve">NOTE – On UHB computers, there is a significant delay loading the first 2-4 images (due to the way </w:t>
      </w:r>
      <w:r>
        <w:rPr>
          <w:color w:val="FF0000"/>
        </w:rPr>
        <w:t xml:space="preserve">python’s </w:t>
      </w:r>
      <w:r w:rsidRPr="00890679">
        <w:rPr>
          <w:color w:val="FF0000"/>
        </w:rPr>
        <w:t>multiprocessing is implemented</w:t>
      </w:r>
      <w:r>
        <w:rPr>
          <w:color w:val="FF0000"/>
        </w:rPr>
        <w:t xml:space="preserve"> on Windows</w:t>
      </w:r>
      <w:r w:rsidRPr="00890679">
        <w:rPr>
          <w:color w:val="FF0000"/>
        </w:rPr>
        <w:t>).  This creates around 5-10 seconds of lag after selecting your image directory before the progress bar starts moving.  Do not try and re-select a directory within this time.</w:t>
      </w:r>
    </w:p>
    <w:p w:rsidR="00890679" w:rsidRDefault="00890679" w:rsidP="00890679">
      <w:pPr>
        <w:pStyle w:val="Heading1"/>
      </w:pPr>
      <w:r>
        <w:t>Signal to Noise Ratio</w:t>
      </w:r>
    </w:p>
    <w:p w:rsidR="00890679" w:rsidRPr="00890679" w:rsidRDefault="00890679" w:rsidP="00890679">
      <w:bookmarkStart w:id="0" w:name="_GoBack"/>
      <w:bookmarkEnd w:id="0"/>
    </w:p>
    <w:sectPr w:rsidR="00890679" w:rsidRPr="00890679" w:rsidSect="005A27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0650C"/>
    <w:multiLevelType w:val="hybridMultilevel"/>
    <w:tmpl w:val="CBD8CB56"/>
    <w:lvl w:ilvl="0" w:tplc="497C84A8">
      <w:start w:val="1"/>
      <w:numFmt w:val="decimal"/>
      <w:lvlText w:val="%1."/>
      <w:lvlJc w:val="left"/>
      <w:pPr>
        <w:ind w:left="720" w:hanging="360"/>
      </w:pPr>
      <w:rPr>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A031C7F"/>
    <w:multiLevelType w:val="hybridMultilevel"/>
    <w:tmpl w:val="F1B8B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53E35B7"/>
    <w:multiLevelType w:val="hybridMultilevel"/>
    <w:tmpl w:val="E4FE6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D300FAE"/>
    <w:multiLevelType w:val="hybridMultilevel"/>
    <w:tmpl w:val="6DDE4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759"/>
    <w:rsid w:val="001E2EB3"/>
    <w:rsid w:val="005A2759"/>
    <w:rsid w:val="006419CD"/>
    <w:rsid w:val="00890679"/>
    <w:rsid w:val="00A16793"/>
    <w:rsid w:val="00A757EB"/>
    <w:rsid w:val="00F9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2759"/>
    <w:rPr>
      <w:sz w:val="22"/>
      <w:szCs w:val="24"/>
    </w:rPr>
  </w:style>
  <w:style w:type="paragraph" w:styleId="Heading1">
    <w:name w:val="heading 1"/>
    <w:basedOn w:val="Normal"/>
    <w:next w:val="Normal"/>
    <w:link w:val="Heading1Char"/>
    <w:qFormat/>
    <w:rsid w:val="005A275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7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2759"/>
    <w:pPr>
      <w:ind w:left="720"/>
      <w:contextualSpacing/>
    </w:pPr>
  </w:style>
  <w:style w:type="character" w:styleId="Hyperlink">
    <w:name w:val="Hyperlink"/>
    <w:basedOn w:val="DefaultParagraphFont"/>
    <w:rsid w:val="005A2759"/>
    <w:rPr>
      <w:color w:val="0000FF" w:themeColor="hyperlink"/>
      <w:u w:val="single"/>
    </w:rPr>
  </w:style>
  <w:style w:type="paragraph" w:styleId="BalloonText">
    <w:name w:val="Balloon Text"/>
    <w:basedOn w:val="Normal"/>
    <w:link w:val="BalloonTextChar"/>
    <w:rsid w:val="005A2759"/>
    <w:rPr>
      <w:rFonts w:ascii="Tahoma" w:hAnsi="Tahoma" w:cs="Tahoma"/>
      <w:sz w:val="16"/>
      <w:szCs w:val="16"/>
    </w:rPr>
  </w:style>
  <w:style w:type="character" w:customStyle="1" w:styleId="BalloonTextChar">
    <w:name w:val="Balloon Text Char"/>
    <w:basedOn w:val="DefaultParagraphFont"/>
    <w:link w:val="BalloonText"/>
    <w:rsid w:val="005A2759"/>
    <w:rPr>
      <w:rFonts w:ascii="Tahoma" w:hAnsi="Tahoma" w:cs="Tahoma"/>
      <w:sz w:val="16"/>
      <w:szCs w:val="16"/>
    </w:rPr>
  </w:style>
  <w:style w:type="character" w:styleId="FollowedHyperlink">
    <w:name w:val="FollowedHyperlink"/>
    <w:basedOn w:val="DefaultParagraphFont"/>
    <w:rsid w:val="006419C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2759"/>
    <w:rPr>
      <w:sz w:val="22"/>
      <w:szCs w:val="24"/>
    </w:rPr>
  </w:style>
  <w:style w:type="paragraph" w:styleId="Heading1">
    <w:name w:val="heading 1"/>
    <w:basedOn w:val="Normal"/>
    <w:next w:val="Normal"/>
    <w:link w:val="Heading1Char"/>
    <w:qFormat/>
    <w:rsid w:val="005A275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7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2759"/>
    <w:pPr>
      <w:ind w:left="720"/>
      <w:contextualSpacing/>
    </w:pPr>
  </w:style>
  <w:style w:type="character" w:styleId="Hyperlink">
    <w:name w:val="Hyperlink"/>
    <w:basedOn w:val="DefaultParagraphFont"/>
    <w:rsid w:val="005A2759"/>
    <w:rPr>
      <w:color w:val="0000FF" w:themeColor="hyperlink"/>
      <w:u w:val="single"/>
    </w:rPr>
  </w:style>
  <w:style w:type="paragraph" w:styleId="BalloonText">
    <w:name w:val="Balloon Text"/>
    <w:basedOn w:val="Normal"/>
    <w:link w:val="BalloonTextChar"/>
    <w:rsid w:val="005A2759"/>
    <w:rPr>
      <w:rFonts w:ascii="Tahoma" w:hAnsi="Tahoma" w:cs="Tahoma"/>
      <w:sz w:val="16"/>
      <w:szCs w:val="16"/>
    </w:rPr>
  </w:style>
  <w:style w:type="character" w:customStyle="1" w:styleId="BalloonTextChar">
    <w:name w:val="Balloon Text Char"/>
    <w:basedOn w:val="DefaultParagraphFont"/>
    <w:link w:val="BalloonText"/>
    <w:rsid w:val="005A2759"/>
    <w:rPr>
      <w:rFonts w:ascii="Tahoma" w:hAnsi="Tahoma" w:cs="Tahoma"/>
      <w:sz w:val="16"/>
      <w:szCs w:val="16"/>
    </w:rPr>
  </w:style>
  <w:style w:type="character" w:styleId="FollowedHyperlink">
    <w:name w:val="FollowedHyperlink"/>
    <w:basedOn w:val="DefaultParagraphFont"/>
    <w:rsid w:val="006419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uhb\userdata\Medical%20Phys\RRPPS\RRPPS%20Documentation\MRI\Software_Programs\MIPPY"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39ADF597.dotm</Template>
  <TotalTime>43</TotalTime>
  <Pages>3</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Flintham</dc:creator>
  <cp:lastModifiedBy>Robert Flintham</cp:lastModifiedBy>
  <cp:revision>1</cp:revision>
  <dcterms:created xsi:type="dcterms:W3CDTF">2017-12-28T13:50:00Z</dcterms:created>
  <dcterms:modified xsi:type="dcterms:W3CDTF">2017-12-28T14:33:00Z</dcterms:modified>
</cp:coreProperties>
</file>