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1D40F" w14:textId="77777777" w:rsidR="003E4560" w:rsidRPr="00E22100" w:rsidRDefault="00BA7455" w:rsidP="00D1540C">
      <w:pPr>
        <w:spacing w:after="120"/>
        <w:jc w:val="center"/>
        <w:rPr>
          <w:b/>
          <w:sz w:val="72"/>
        </w:rPr>
      </w:pPr>
      <w:bookmarkStart w:id="0" w:name="_GoBack"/>
      <w:bookmarkEnd w:id="0"/>
      <w:r w:rsidRPr="00E22100">
        <w:rPr>
          <w:b/>
          <w:sz w:val="72"/>
        </w:rPr>
        <w:t>User Instructions</w:t>
      </w:r>
    </w:p>
    <w:p w14:paraId="58110084" w14:textId="77777777" w:rsidR="00BA7455" w:rsidRDefault="00BA7455" w:rsidP="00D1540C">
      <w:pPr>
        <w:spacing w:after="120"/>
      </w:pPr>
    </w:p>
    <w:p w14:paraId="1F4DA338" w14:textId="77777777" w:rsidR="00BA7455" w:rsidRPr="00D1540C" w:rsidRDefault="00BA7455" w:rsidP="00D1540C">
      <w:pPr>
        <w:spacing w:after="120"/>
        <w:rPr>
          <w:b/>
          <w:sz w:val="32"/>
          <w:u w:val="single"/>
        </w:rPr>
      </w:pPr>
      <w:r w:rsidRPr="00D1540C">
        <w:rPr>
          <w:b/>
          <w:sz w:val="32"/>
          <w:u w:val="single"/>
        </w:rPr>
        <w:t>Introduction</w:t>
      </w:r>
    </w:p>
    <w:p w14:paraId="16EA5030" w14:textId="6F5AB901" w:rsidR="00BA7455" w:rsidRDefault="00BA7455" w:rsidP="00D1540C">
      <w:pPr>
        <w:spacing w:after="120"/>
      </w:pPr>
      <w:r>
        <w:t>This program runs a small database of student and administrator data. A user first logs in as either a student or an administrator with a username, or ID number, and a password. A student can view their student data including th</w:t>
      </w:r>
      <w:r w:rsidR="005E5A49">
        <w:t xml:space="preserve">eir name, enrolled courses, </w:t>
      </w:r>
      <w:r>
        <w:t>exam grades</w:t>
      </w:r>
      <w:r w:rsidR="005E5A49">
        <w:t>, and GPA</w:t>
      </w:r>
      <w:r>
        <w:t>. An administrator can view all the students’ data as well as add new students, edit student data, and delete students.</w:t>
      </w:r>
    </w:p>
    <w:p w14:paraId="067856B3" w14:textId="77777777" w:rsidR="00D1540C" w:rsidRDefault="00D1540C" w:rsidP="00D1540C">
      <w:pPr>
        <w:spacing w:after="120"/>
      </w:pPr>
    </w:p>
    <w:p w14:paraId="3612F06B" w14:textId="3DE7A886" w:rsidR="00BA7455" w:rsidRPr="00D1540C" w:rsidRDefault="0023388B" w:rsidP="00D1540C">
      <w:pPr>
        <w:spacing w:after="120"/>
        <w:rPr>
          <w:b/>
          <w:sz w:val="32"/>
          <w:u w:val="single"/>
        </w:rPr>
      </w:pPr>
      <w:r w:rsidRPr="00D1540C">
        <w:rPr>
          <w:b/>
          <w:sz w:val="32"/>
          <w:u w:val="single"/>
        </w:rPr>
        <w:t>Login Window</w:t>
      </w:r>
    </w:p>
    <w:p w14:paraId="7500E1E9" w14:textId="21A6BD53" w:rsidR="0023388B" w:rsidRDefault="005E5A49" w:rsidP="00D1540C">
      <w:pPr>
        <w:spacing w:after="120"/>
      </w:pPr>
      <w:r>
        <w:t xml:space="preserve">At the login window, users enter their username and password and log into their account. The window automatically detects whether the username is a student or administrator. While the password can be any sequence of characters, the </w:t>
      </w:r>
      <w:r w:rsidRPr="0068141C">
        <w:t>username can only be a number</w:t>
      </w:r>
      <w:r w:rsidR="0068141C">
        <w:t>, with the</w:t>
      </w:r>
      <w:r w:rsidR="001C166B">
        <w:t xml:space="preserve"> student username in the range 10000 to 1</w:t>
      </w:r>
      <w:r w:rsidR="0068141C">
        <w:t>9999 and the admin</w:t>
      </w:r>
      <w:r w:rsidR="001C166B">
        <w:t>istrator username in the range 90000 to 9</w:t>
      </w:r>
      <w:r w:rsidR="0068141C">
        <w:t>9999.</w:t>
      </w:r>
    </w:p>
    <w:p w14:paraId="62B8E2D6" w14:textId="77777777" w:rsidR="005E5A49" w:rsidRDefault="005E5A49" w:rsidP="00D1540C">
      <w:pPr>
        <w:spacing w:after="120"/>
      </w:pPr>
    </w:p>
    <w:p w14:paraId="490BAC41" w14:textId="16DAD239" w:rsidR="005E5A49" w:rsidRPr="00D1540C" w:rsidRDefault="005E5A49" w:rsidP="00D1540C">
      <w:pPr>
        <w:spacing w:after="120"/>
        <w:rPr>
          <w:b/>
          <w:sz w:val="32"/>
          <w:u w:val="single"/>
        </w:rPr>
      </w:pPr>
      <w:r w:rsidRPr="00D1540C">
        <w:rPr>
          <w:b/>
          <w:sz w:val="32"/>
          <w:u w:val="single"/>
        </w:rPr>
        <w:t>Student Window</w:t>
      </w:r>
    </w:p>
    <w:p w14:paraId="14416868" w14:textId="78C1ED09" w:rsidR="005E5A49" w:rsidRDefault="00E22100" w:rsidP="00D1540C">
      <w:pPr>
        <w:spacing w:after="120"/>
      </w:pPr>
      <w:r>
        <w:t>Students do not have many options available. When a student logs in, t</w:t>
      </w:r>
      <w:r w:rsidR="005E5A49">
        <w:t>he student can see their student ID and a grid of courses and exam grades. Each row holds a course, and each column holds an exam grade. The student can also view</w:t>
      </w:r>
      <w:r w:rsidR="0068141C">
        <w:t xml:space="preserve"> their GPA that is determined from</w:t>
      </w:r>
      <w:r w:rsidR="005E5A49">
        <w:t xml:space="preserve"> their exam grades. To log out and return to the login window, the student should click “Done.”</w:t>
      </w:r>
    </w:p>
    <w:p w14:paraId="71F53FF5" w14:textId="77777777" w:rsidR="005E5A49" w:rsidRDefault="005E5A49" w:rsidP="00D1540C">
      <w:pPr>
        <w:spacing w:after="120"/>
      </w:pPr>
    </w:p>
    <w:p w14:paraId="129551A8" w14:textId="5AF29CF9" w:rsidR="005E5A49" w:rsidRPr="00D1540C" w:rsidRDefault="005E5A49" w:rsidP="00D1540C">
      <w:pPr>
        <w:spacing w:after="120"/>
        <w:rPr>
          <w:b/>
          <w:sz w:val="32"/>
          <w:u w:val="single"/>
        </w:rPr>
      </w:pPr>
      <w:r w:rsidRPr="00D1540C">
        <w:rPr>
          <w:b/>
          <w:sz w:val="32"/>
          <w:u w:val="single"/>
        </w:rPr>
        <w:t>Administrator Actions</w:t>
      </w:r>
    </w:p>
    <w:p w14:paraId="056A52AE" w14:textId="092F1C3B" w:rsidR="005E5A49" w:rsidRDefault="00E22100" w:rsidP="00D1540C">
      <w:pPr>
        <w:spacing w:after="120"/>
      </w:pPr>
      <w:r>
        <w:t xml:space="preserve">Administrators have more options available. When an administrator logs in, a window appears with a list of all the saved students, displaying their student ID numbers and their names. At this window, the administrator can click “Add Student” to create a new student. The administrator will next enter the new student ID, password, and name. The ID cannot be an already existing ID and </w:t>
      </w:r>
      <w:r w:rsidRPr="0068141C">
        <w:t xml:space="preserve">must be a </w:t>
      </w:r>
      <w:r w:rsidR="001C166B">
        <w:t>number in the range 10000 to 1</w:t>
      </w:r>
      <w:r w:rsidRPr="0068141C">
        <w:t>9999</w:t>
      </w:r>
      <w:r>
        <w:t>. The administrator will next click “Add Student” to save t</w:t>
      </w:r>
      <w:r w:rsidR="0068141C">
        <w:t>he new student and return to an</w:t>
      </w:r>
      <w:r>
        <w:t xml:space="preserve"> </w:t>
      </w:r>
      <w:r w:rsidR="001678F7">
        <w:t xml:space="preserve">updated </w:t>
      </w:r>
      <w:r>
        <w:t>student list. To log out and return to the login window, the administrator should click “Done.”</w:t>
      </w:r>
    </w:p>
    <w:p w14:paraId="2E642FE6" w14:textId="773A0DC4" w:rsidR="00E22100" w:rsidRDefault="00E22100" w:rsidP="00D1540C">
      <w:pPr>
        <w:spacing w:after="120"/>
      </w:pPr>
      <w:r>
        <w:t xml:space="preserve">At the student list, the administrator can click any student ID or name to display the student data. This </w:t>
      </w:r>
      <w:r w:rsidR="0068141C">
        <w:t>window is similar to the window</w:t>
      </w:r>
      <w:r>
        <w:t xml:space="preserve"> that students view</w:t>
      </w:r>
      <w:r w:rsidR="000D0071">
        <w:t xml:space="preserve">. The administrator can then click “Edit” to edit the student data. The administrator </w:t>
      </w:r>
      <w:r w:rsidR="00537C1B">
        <w:t>will</w:t>
      </w:r>
      <w:r w:rsidR="000D0071">
        <w:t xml:space="preserve"> next modify the student name, password, courses, and grades, but the ID number is fixe</w:t>
      </w:r>
      <w:r w:rsidR="0068141C">
        <w:t>d. The course and grade data have</w:t>
      </w:r>
      <w:r w:rsidR="000D0071">
        <w:t xml:space="preserve"> to be entered in a specific manner; the course name cannot contain spaces, the name and grades are </w:t>
      </w:r>
      <w:r w:rsidR="000D0071">
        <w:lastRenderedPageBreak/>
        <w:t>separated by spaces, and each course is separated by a line. For example, if the requested courses are Physics with a 98, 85, and 78, as well as College Algebra with an 89 and 100, the administrator should enter:</w:t>
      </w:r>
    </w:p>
    <w:p w14:paraId="73DEB323" w14:textId="6DF18221" w:rsidR="000D0071" w:rsidRDefault="000D0071" w:rsidP="00D1540C">
      <w:pPr>
        <w:spacing w:after="120"/>
      </w:pPr>
      <w:r>
        <w:tab/>
        <w:t>Physics 98 85 78</w:t>
      </w:r>
    </w:p>
    <w:p w14:paraId="16EF1B28" w14:textId="354F85E1" w:rsidR="000D0071" w:rsidRDefault="000D0071" w:rsidP="00D1540C">
      <w:pPr>
        <w:spacing w:after="120"/>
      </w:pPr>
      <w:r>
        <w:tab/>
      </w:r>
      <w:proofErr w:type="spellStart"/>
      <w:r>
        <w:t>CollegeAlgebra</w:t>
      </w:r>
      <w:proofErr w:type="spellEnd"/>
      <w:r>
        <w:t xml:space="preserve"> 89 100</w:t>
      </w:r>
    </w:p>
    <w:p w14:paraId="651A1975" w14:textId="41C784BE" w:rsidR="000D0071" w:rsidRDefault="00537C1B" w:rsidP="00D1540C">
      <w:pPr>
        <w:spacing w:after="120"/>
      </w:pPr>
      <w:r>
        <w:t xml:space="preserve">The administrator will now click “Save” to update the student and return to the student viewing window. </w:t>
      </w:r>
      <w:r w:rsidR="001678F7">
        <w:t>To delete the student, the administrator should click “Delete,” which will delete the student fr</w:t>
      </w:r>
      <w:r w:rsidR="0068141C">
        <w:t>om the records and return to an</w:t>
      </w:r>
      <w:r w:rsidR="001678F7">
        <w:t xml:space="preserve"> updated student list.</w:t>
      </w:r>
      <w:r w:rsidR="00E85FBA" w:rsidRPr="00E85FBA">
        <w:t xml:space="preserve"> </w:t>
      </w:r>
      <w:r w:rsidR="00E85FBA">
        <w:t>To return to the student list, the administrator should click “Done.”</w:t>
      </w:r>
    </w:p>
    <w:p w14:paraId="30BF63B9" w14:textId="77777777" w:rsidR="00E85FBA" w:rsidRDefault="00E85FBA" w:rsidP="00D1540C">
      <w:pPr>
        <w:spacing w:after="120"/>
      </w:pPr>
    </w:p>
    <w:p w14:paraId="3219C124" w14:textId="7C10D6B1" w:rsidR="00E85FBA" w:rsidRPr="00D1540C" w:rsidRDefault="00E85FBA" w:rsidP="00D1540C">
      <w:pPr>
        <w:spacing w:after="120"/>
        <w:rPr>
          <w:b/>
          <w:sz w:val="32"/>
          <w:u w:val="single"/>
        </w:rPr>
      </w:pPr>
      <w:r w:rsidRPr="00D1540C">
        <w:rPr>
          <w:b/>
          <w:sz w:val="32"/>
          <w:u w:val="single"/>
        </w:rPr>
        <w:t>File Details</w:t>
      </w:r>
    </w:p>
    <w:p w14:paraId="267CC551" w14:textId="057BBE24" w:rsidR="003811EB" w:rsidRDefault="00E85FBA" w:rsidP="00D1540C">
      <w:pPr>
        <w:spacing w:after="120"/>
      </w:pPr>
      <w:r>
        <w:t>S</w:t>
      </w:r>
      <w:r w:rsidR="00744271">
        <w:t>tudent and administrator data are</w:t>
      </w:r>
      <w:r>
        <w:t xml:space="preserve"> stored in text files in folders names “Students” and “Administrators”</w:t>
      </w:r>
      <w:r w:rsidR="00744271">
        <w:t xml:space="preserve"> respectively. These folders should not contain any other files other than the .txt files for the students and administrators, even hidden files.</w:t>
      </w:r>
    </w:p>
    <w:p w14:paraId="652411B5" w14:textId="2559C523" w:rsidR="00744271" w:rsidRDefault="00744271" w:rsidP="00D1540C">
      <w:pPr>
        <w:spacing w:after="120"/>
      </w:pPr>
      <w:r>
        <w:t xml:space="preserve">In the </w:t>
      </w:r>
      <w:r w:rsidR="003811EB">
        <w:t>“</w:t>
      </w:r>
      <w:r>
        <w:t>Students</w:t>
      </w:r>
      <w:r w:rsidR="003811EB">
        <w:t>”</w:t>
      </w:r>
      <w:r>
        <w:t xml:space="preserve"> folder, each student is stored in a .txt file named after their ID number</w:t>
      </w:r>
      <w:r w:rsidR="001C166B">
        <w:t xml:space="preserve"> in the range 10000 to 1</w:t>
      </w:r>
      <w:r w:rsidR="00F240DD">
        <w:t xml:space="preserve">9999. </w:t>
      </w:r>
      <w:r>
        <w:t xml:space="preserve">The first line in the file contains the student’s password, the second line contains the student’s name, and the remaining lines contain </w:t>
      </w:r>
      <w:r w:rsidR="00F240DD">
        <w:t xml:space="preserve">the course and grade data. </w:t>
      </w:r>
      <w:r w:rsidR="003811EB">
        <w:t>Each line in the course data contains each course, the course name does not contain spaces, and the course name and grades are separated by the ‘$’ character as a delimiter. For example, for a student with the ID “105934”; password “morefish812”; name “Bob Barry”; course “Physics” with grades 98, 87, and 78; and course College Algebra with grades 89 and 100, the file is saved as “105934.txt” and contains:</w:t>
      </w:r>
    </w:p>
    <w:p w14:paraId="026F23BE" w14:textId="0A9B3B36" w:rsidR="003811EB" w:rsidRDefault="003811EB" w:rsidP="00D1540C">
      <w:pPr>
        <w:spacing w:after="120"/>
      </w:pPr>
      <w:r>
        <w:tab/>
        <w:t>morefish812</w:t>
      </w:r>
    </w:p>
    <w:p w14:paraId="29C1CB26" w14:textId="6FCC48E2" w:rsidR="003811EB" w:rsidRDefault="003811EB" w:rsidP="00D1540C">
      <w:pPr>
        <w:spacing w:after="120"/>
      </w:pPr>
      <w:r>
        <w:tab/>
        <w:t>Bob Barry</w:t>
      </w:r>
    </w:p>
    <w:p w14:paraId="768F3AB6" w14:textId="3D0219BA" w:rsidR="003811EB" w:rsidRDefault="003811EB" w:rsidP="00D1540C">
      <w:pPr>
        <w:spacing w:after="120"/>
      </w:pPr>
      <w:r>
        <w:tab/>
        <w:t>Physics$98$87$78</w:t>
      </w:r>
    </w:p>
    <w:p w14:paraId="0B14EE2E" w14:textId="14A1C532" w:rsidR="003811EB" w:rsidRDefault="003811EB" w:rsidP="00D1540C">
      <w:pPr>
        <w:spacing w:after="120"/>
      </w:pPr>
      <w:r>
        <w:tab/>
        <w:t>CollegeAlgebra$89$100</w:t>
      </w:r>
    </w:p>
    <w:p w14:paraId="1D16D3BA" w14:textId="7F9FCA27" w:rsidR="003811EB" w:rsidRDefault="003811EB" w:rsidP="00D1540C">
      <w:pPr>
        <w:spacing w:after="120"/>
      </w:pPr>
      <w:r>
        <w:t xml:space="preserve">Similar to students, in the “Administrators” folder, each administrator is stored in a .txt file named after their ID number in </w:t>
      </w:r>
      <w:r w:rsidR="001C166B">
        <w:t>the range 90000 to 9</w:t>
      </w:r>
      <w:r>
        <w:t>9999. These files hold much less data than student files, as each administrator file only stores the administrator password in the first line.</w:t>
      </w:r>
    </w:p>
    <w:sectPr w:rsidR="003811EB" w:rsidSect="00C1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35BD4" w14:textId="77777777" w:rsidR="003545DA" w:rsidRDefault="003545DA" w:rsidP="00BF7FCF">
      <w:r>
        <w:separator/>
      </w:r>
    </w:p>
  </w:endnote>
  <w:endnote w:type="continuationSeparator" w:id="0">
    <w:p w14:paraId="6C6850B8" w14:textId="77777777" w:rsidR="003545DA" w:rsidRDefault="003545DA" w:rsidP="00BF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6BAC5" w14:textId="77777777" w:rsidR="003545DA" w:rsidRDefault="003545DA" w:rsidP="00BF7FCF">
      <w:r>
        <w:separator/>
      </w:r>
    </w:p>
  </w:footnote>
  <w:footnote w:type="continuationSeparator" w:id="0">
    <w:p w14:paraId="2A539606" w14:textId="77777777" w:rsidR="003545DA" w:rsidRDefault="003545DA" w:rsidP="00BF7F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55"/>
    <w:rsid w:val="000D0071"/>
    <w:rsid w:val="001678F7"/>
    <w:rsid w:val="001C166B"/>
    <w:rsid w:val="0023388B"/>
    <w:rsid w:val="003545DA"/>
    <w:rsid w:val="003811EB"/>
    <w:rsid w:val="003E4560"/>
    <w:rsid w:val="00537C1B"/>
    <w:rsid w:val="00582953"/>
    <w:rsid w:val="005E5A49"/>
    <w:rsid w:val="0068141C"/>
    <w:rsid w:val="00744271"/>
    <w:rsid w:val="009C1B4F"/>
    <w:rsid w:val="00BA7455"/>
    <w:rsid w:val="00BF7FCF"/>
    <w:rsid w:val="00C10368"/>
    <w:rsid w:val="00D1540C"/>
    <w:rsid w:val="00E03477"/>
    <w:rsid w:val="00E22100"/>
    <w:rsid w:val="00E85FBA"/>
    <w:rsid w:val="00F2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4CF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F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FCF"/>
  </w:style>
  <w:style w:type="paragraph" w:styleId="Footer">
    <w:name w:val="footer"/>
    <w:basedOn w:val="Normal"/>
    <w:link w:val="FooterChar"/>
    <w:uiPriority w:val="99"/>
    <w:unhideWhenUsed/>
    <w:rsid w:val="00BF7F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627</Words>
  <Characters>3575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Sarah J</dc:creator>
  <cp:keywords/>
  <dc:description/>
  <cp:lastModifiedBy>Murray, Sarah J</cp:lastModifiedBy>
  <cp:revision>13</cp:revision>
  <dcterms:created xsi:type="dcterms:W3CDTF">2017-07-04T03:07:00Z</dcterms:created>
  <dcterms:modified xsi:type="dcterms:W3CDTF">2017-07-04T18:23:00Z</dcterms:modified>
</cp:coreProperties>
</file>