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Asiakas ei huomannut mobiiliresponsiivisuutta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Napit epäselvii ja login haastava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Haku on aika “aa, okei”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Ulkoasu on “ihan jees”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Navigaatiosta puhetta (kiinnostava tarina backista)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Alumnit sugs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Lähestyttävyys kiinnostaa, ATK-nörtit ei ← öö, lol /KV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Käyttäjätestaus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Mock-profiilien luominen (vs. legit login?) kiinnostaa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Limppu pystyssä, yhteyttä kaikkialle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Tiimin splittaus taskeihin; semi-eeppisii pakkauksia  -&gt; META-EEPPISIÄ??/KV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Feedi reaaliajassa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Hashtagit hajoaa kun memberit katoaa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Hashtag suosittuvuus algoritmi. Viestit, memberit vai jotain muuta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Notifikaatiot epselvii, ehk poissa. Nyt-hetki sit pois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Invitet, hashtag ja sovellus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On-boardaus, napakka ohjeistus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Kuvat joka paikkaan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Sposti toissijainen viestintä? Robert ei samaa mieltä asiakkaan kanssa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Yksityisviestit hashtag sivulta, YKSITYISVIESTIT!!! GAAHHH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“Ei tässä vaiheessa”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Kommunikaatio simulaatio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Unisport ja yhteisöllisyys, sitoutumisaste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Priorisaatiot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Hashtagpilvi on hauska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Palvelimesta ja loginista riippuvat user storyt haasteena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Asiakastapaaminen - muistiinpanot.docx</dc:title>
</cp:coreProperties>
</file>