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15"/>
        <w:gridCol w:w="7885"/>
        <w:gridCol w:w="890"/>
      </w:tblGrid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Website to Evaluate: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BE0167" w:rsidP="00BE0167">
            <w:pPr>
              <w:tabs>
                <w:tab w:val="left" w:pos="402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hyperlink r:id="rId6" w:history="1">
              <w:r w:rsidRPr="00166A59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https://www.voices.com/</w:t>
              </w:r>
            </w:hyperlink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Purpose of the Site (one sentence):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Selling professional voice acting services.</w:t>
            </w:r>
          </w:p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Intended Users (list the different types):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BE0167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People seeking professional voice actors</w:t>
            </w:r>
          </w:p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 xml:space="preserve">Evaluation Scale: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br/>
              <w:t xml:space="preserve">2=strongly agree; 1=agree;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–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t xml:space="preserve">1=disagree;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–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t>2=strongly disagree; 0= doesn't apply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Purposeful (please use complete sentences)</w:t>
            </w: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BE0167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purpose is clear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. The site </w:t>
            </w:r>
            <w:r w:rsidR="00871400">
              <w:rPr>
                <w:rFonts w:eastAsia="Times New Roman" w:cs="Arial"/>
                <w:sz w:val="24"/>
                <w:szCs w:val="24"/>
              </w:rPr>
              <w:t>purpose is clean and consists</w:t>
            </w:r>
            <w:r w:rsidR="00BE0167">
              <w:rPr>
                <w:rFonts w:eastAsia="Times New Roman" w:cs="Arial"/>
                <w:sz w:val="24"/>
                <w:szCs w:val="24"/>
              </w:rPr>
              <w:t>.</w:t>
            </w:r>
            <w:r w:rsidR="00871400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4B4AA8">
              <w:rPr>
                <w:rFonts w:eastAsia="Times New Roman" w:cs="Arial"/>
                <w:sz w:val="24"/>
                <w:szCs w:val="24"/>
              </w:rPr>
              <w:t>Using bold letters to display the</w:t>
            </w:r>
            <w:r w:rsidR="00871400">
              <w:rPr>
                <w:rFonts w:eastAsia="Times New Roman" w:cs="Arial"/>
                <w:sz w:val="24"/>
                <w:szCs w:val="24"/>
              </w:rPr>
              <w:t xml:space="preserve"> purpose</w:t>
            </w:r>
            <w:r w:rsidR="004B4AA8">
              <w:rPr>
                <w:rFonts w:eastAsia="Times New Roman" w:cs="Arial"/>
                <w:sz w:val="24"/>
                <w:szCs w:val="24"/>
              </w:rPr>
              <w:t xml:space="preserve"> of the website</w:t>
            </w:r>
            <w:r w:rsidR="00871400">
              <w:rPr>
                <w:rFonts w:eastAsia="Times New Roman" w:cs="Arial"/>
                <w:sz w:val="24"/>
                <w:szCs w:val="24"/>
              </w:rPr>
              <w:t xml:space="preserve"> at the top part of the header.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4B4AA8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BE0167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C01321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Content is relevant to purpose and intended audience</w:t>
            </w:r>
            <w:r w:rsidR="00BE0167">
              <w:rPr>
                <w:rFonts w:eastAsia="Times New Roman" w:cs="Arial"/>
                <w:sz w:val="24"/>
                <w:szCs w:val="24"/>
              </w:rPr>
              <w:t>. It is relevant to the purpose and intended audience of the customer and client.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Page keywords, headers, 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>a</w:t>
            </w:r>
            <w:r>
              <w:rPr>
                <w:rFonts w:eastAsia="Times New Roman" w:cs="Arial"/>
                <w:sz w:val="24"/>
                <w:szCs w:val="24"/>
              </w:rPr>
              <w:t>nd content match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. </w:t>
            </w:r>
            <w:r w:rsidR="004B4AA8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4B4AA8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content is current enough to </w:t>
            </w:r>
            <w:r w:rsidR="00C01321">
              <w:rPr>
                <w:rFonts w:eastAsia="Times New Roman" w:cs="Arial"/>
                <w:sz w:val="24"/>
                <w:szCs w:val="24"/>
              </w:rPr>
              <w:t>serve audience’s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BE0167" w:rsidRPr="00871B3C">
              <w:rPr>
                <w:rFonts w:eastAsia="Times New Roman" w:cs="Arial"/>
                <w:sz w:val="24"/>
                <w:szCs w:val="24"/>
              </w:rPr>
              <w:t xml:space="preserve">purpose. 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The </w:t>
            </w:r>
            <w:r w:rsidR="009A4C0A">
              <w:rPr>
                <w:rFonts w:eastAsia="Times New Roman" w:cs="Arial"/>
                <w:sz w:val="24"/>
                <w:szCs w:val="24"/>
              </w:rPr>
              <w:t>contents serve its purpose and do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 not go overboard in the visuals.</w:t>
            </w:r>
            <w:r w:rsidR="004B4AA8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Appealing Visual Logic (please use complete sentences)</w:t>
            </w: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is appealing, </w:t>
            </w:r>
            <w:r w:rsidR="00C01321">
              <w:rPr>
                <w:rFonts w:eastAsia="Times New Roman" w:cs="Arial"/>
                <w:sz w:val="24"/>
                <w:szCs w:val="24"/>
              </w:rPr>
              <w:t>graphics fit well with site purpose</w:t>
            </w:r>
            <w:r w:rsidR="00BE0167">
              <w:rPr>
                <w:rFonts w:eastAsia="Times New Roman" w:cs="Arial"/>
                <w:sz w:val="24"/>
                <w:szCs w:val="24"/>
              </w:rPr>
              <w:t>. The contents server if purpose and does not go overboard in the visuals. In this case it should be less is more.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9A295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Visual </w:t>
            </w:r>
            <w:r w:rsidR="009A295C" w:rsidRPr="00871B3C">
              <w:rPr>
                <w:rFonts w:eastAsia="Times New Roman" w:cs="Arial"/>
                <w:sz w:val="24"/>
                <w:szCs w:val="24"/>
              </w:rPr>
              <w:t>design establishes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a consistent mood / feel</w:t>
            </w:r>
            <w:r w:rsidR="00BE0167">
              <w:rPr>
                <w:rFonts w:eastAsia="Times New Roman" w:cs="Arial"/>
                <w:sz w:val="24"/>
                <w:szCs w:val="24"/>
              </w:rPr>
              <w:t>. The feeling of the website is professional and clean. It uses the color white</w:t>
            </w:r>
            <w:r w:rsidR="009A295C">
              <w:rPr>
                <w:rFonts w:eastAsia="Times New Roman" w:cs="Arial"/>
                <w:sz w:val="24"/>
                <w:szCs w:val="24"/>
              </w:rPr>
              <w:t xml:space="preserve"> and blue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 to give the feeling of clean.</w:t>
            </w:r>
            <w:r w:rsidR="009A295C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BE0167">
            <w:r w:rsidRPr="00871B3C">
              <w:t xml:space="preserve">  </w:t>
            </w:r>
            <w:r w:rsidR="00BE0167"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400">
            <w:r w:rsidRPr="00BE0167">
              <w:t>V</w:t>
            </w:r>
            <w:r w:rsidRPr="00BE0167">
              <w:rPr>
                <w:rFonts w:cstheme="minorHAnsi"/>
              </w:rPr>
              <w:t>isual hierarchy shows relative importance of information</w:t>
            </w:r>
            <w:r w:rsidR="00BE0167" w:rsidRPr="00BE0167">
              <w:rPr>
                <w:rFonts w:cstheme="minorHAnsi"/>
              </w:rPr>
              <w:t>. It has the home page have blue on white drawing your eyes to their statement (#1 Marketplace For Voice)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Text is easily readable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 and clean. The text font size and color is readable.</w:t>
            </w:r>
            <w:r w:rsidR="00871400">
              <w:rPr>
                <w:rFonts w:eastAsia="Times New Roman" w:cs="Arial"/>
                <w:sz w:val="24"/>
                <w:szCs w:val="24"/>
              </w:rPr>
              <w:t xml:space="preserve"> The font type is also professional and does not distract from the purpose of the page.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displays well in variety of browsers / readers / devices</w:t>
            </w:r>
            <w:r w:rsidR="00871400">
              <w:rPr>
                <w:rFonts w:eastAsia="Times New Roman" w:cs="Arial"/>
                <w:sz w:val="24"/>
                <w:szCs w:val="24"/>
              </w:rPr>
              <w:t>. The site does not change with the change of display size.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C01321" w:rsidP="009A4C0A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Site includes an 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 xml:space="preserve">appropriate level of details, open space, </w:t>
            </w:r>
            <w:r>
              <w:rPr>
                <w:rFonts w:eastAsia="Times New Roman" w:cs="Arial"/>
                <w:sz w:val="24"/>
                <w:szCs w:val="24"/>
              </w:rPr>
              <w:t xml:space="preserve">and </w:t>
            </w:r>
            <w:bookmarkStart w:id="0" w:name="_GoBack"/>
            <w:bookmarkEnd w:id="0"/>
            <w:r w:rsidR="00871B3C" w:rsidRPr="00871B3C">
              <w:rPr>
                <w:rFonts w:eastAsia="Times New Roman" w:cs="Arial"/>
                <w:sz w:val="24"/>
                <w:szCs w:val="24"/>
              </w:rPr>
              <w:t>chunking of information</w:t>
            </w:r>
            <w:r w:rsidR="00BE0167">
              <w:rPr>
                <w:rFonts w:eastAsia="Times New Roman" w:cs="Arial"/>
                <w:sz w:val="24"/>
                <w:szCs w:val="24"/>
              </w:rPr>
              <w:t>.</w:t>
            </w:r>
            <w:r w:rsidR="009A4C0A">
              <w:rPr>
                <w:rFonts w:eastAsia="Times New Roman" w:cs="Arial"/>
                <w:sz w:val="24"/>
                <w:szCs w:val="24"/>
              </w:rPr>
              <w:t xml:space="preserve"> The website has open space use correctly and the information on the website spaced out.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Functionally Appropriate (please use complete sentences)</w:t>
            </w:r>
          </w:p>
        </w:tc>
      </w:tr>
      <w:tr w:rsidR="004B4AA8" w:rsidRPr="00871B3C" w:rsidTr="00C013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BE016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C01321" w:rsidP="00C0132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Site provides good sign-posts (headers/nav)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 xml:space="preserve"> to </w:t>
            </w:r>
            <w:r>
              <w:rPr>
                <w:rFonts w:eastAsia="Times New Roman" w:cs="Arial"/>
                <w:sz w:val="24"/>
                <w:szCs w:val="24"/>
              </w:rPr>
              <w:t>identify content</w:t>
            </w:r>
            <w:r w:rsidR="00BE0167">
              <w:rPr>
                <w:rFonts w:eastAsia="Times New Roman" w:cs="Arial"/>
                <w:sz w:val="24"/>
                <w:szCs w:val="24"/>
              </w:rPr>
              <w:t>. The log and sign up button is visible and easy to find.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BE0167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BE0167">
            <w:pPr>
              <w:tabs>
                <w:tab w:val="left" w:pos="5115"/>
              </w:tabs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provides for user search and/or site index</w:t>
            </w:r>
            <w:r w:rsidR="00BE0167">
              <w:rPr>
                <w:rFonts w:eastAsia="Times New Roman" w:cs="Arial"/>
                <w:sz w:val="24"/>
                <w:szCs w:val="24"/>
              </w:rPr>
              <w:t>. Site has a search bar at the top of page.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BE0167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C0132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provides appropriate </w:t>
            </w:r>
            <w:r w:rsidR="00C01321">
              <w:rPr>
                <w:rFonts w:eastAsia="Times New Roman" w:cs="Arial"/>
                <w:sz w:val="24"/>
                <w:szCs w:val="24"/>
              </w:rPr>
              <w:t>functionality for its purpose</w:t>
            </w:r>
            <w:r w:rsidR="004B4AA8">
              <w:rPr>
                <w:rFonts w:eastAsia="Times New Roman" w:cs="Arial"/>
                <w:sz w:val="24"/>
                <w:szCs w:val="24"/>
              </w:rPr>
              <w:t xml:space="preserve">. While going through the </w:t>
            </w:r>
            <w:r w:rsidR="004B4AA8">
              <w:rPr>
                <w:rFonts w:eastAsia="Times New Roman" w:cs="Arial"/>
                <w:sz w:val="24"/>
                <w:szCs w:val="24"/>
              </w:rPr>
              <w:lastRenderedPageBreak/>
              <w:t xml:space="preserve">website, it shows a list of projects and people that are posted on this website with pricing.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BE0167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5A1A44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downloads quickly (&lt;30 seconds on 56 k)</w:t>
            </w:r>
            <w:r w:rsidR="00BE0167">
              <w:rPr>
                <w:rFonts w:eastAsia="Times New Roman" w:cs="Arial"/>
                <w:sz w:val="24"/>
                <w:szCs w:val="24"/>
              </w:rPr>
              <w:t>. T</w:t>
            </w:r>
            <w:r w:rsidR="00160A21">
              <w:rPr>
                <w:rFonts w:eastAsia="Times New Roman" w:cs="Arial"/>
                <w:sz w:val="24"/>
                <w:szCs w:val="24"/>
              </w:rPr>
              <w:t>he site loaded quickly and with</w:t>
            </w:r>
            <w:r w:rsidR="00BE0167">
              <w:rPr>
                <w:rFonts w:eastAsia="Times New Roman" w:cs="Arial"/>
                <w:sz w:val="24"/>
                <w:szCs w:val="24"/>
              </w:rPr>
              <w:t>out error.</w:t>
            </w:r>
            <w:r w:rsidR="008302BD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5A1A44">
              <w:rPr>
                <w:rFonts w:eastAsia="Times New Roman" w:cs="Arial"/>
                <w:sz w:val="24"/>
                <w:szCs w:val="24"/>
              </w:rPr>
              <w:t>The website l</w:t>
            </w:r>
            <w:r w:rsidR="008302BD">
              <w:rPr>
                <w:rFonts w:eastAsia="Times New Roman" w:cs="Arial"/>
                <w:sz w:val="24"/>
                <w:szCs w:val="24"/>
              </w:rPr>
              <w:t>oad time</w:t>
            </w:r>
            <w:r w:rsidR="005A1A44">
              <w:rPr>
                <w:rFonts w:eastAsia="Times New Roman" w:cs="Arial"/>
                <w:sz w:val="24"/>
                <w:szCs w:val="24"/>
              </w:rPr>
              <w:t xml:space="preserve"> is</w:t>
            </w:r>
            <w:r w:rsidR="008302BD">
              <w:rPr>
                <w:rFonts w:eastAsia="Times New Roman" w:cs="Arial"/>
                <w:sz w:val="24"/>
                <w:szCs w:val="24"/>
              </w:rPr>
              <w:t xml:space="preserve"> 784 ms with a page size of 1.2 MB.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  Navigation Clarity (please use complete sentences)</w:t>
            </w: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BE0167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is identified on every page</w:t>
            </w:r>
            <w:r w:rsidR="00BE0167">
              <w:rPr>
                <w:rFonts w:eastAsia="Times New Roman" w:cs="Arial"/>
                <w:sz w:val="24"/>
                <w:szCs w:val="24"/>
              </w:rPr>
              <w:t>. Their logo “V” is at the top</w:t>
            </w:r>
            <w:r w:rsidR="00871400">
              <w:rPr>
                <w:rFonts w:eastAsia="Times New Roman" w:cs="Arial"/>
                <w:sz w:val="24"/>
                <w:szCs w:val="24"/>
              </w:rPr>
              <w:t xml:space="preserve"> left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 of each page.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BE0167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C01321"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Navigation elements are consisten</w:t>
            </w:r>
            <w:r>
              <w:rPr>
                <w:rFonts w:eastAsia="Times New Roman" w:cs="Arial"/>
                <w:sz w:val="24"/>
                <w:szCs w:val="24"/>
              </w:rPr>
              <w:t>t and predictable throughout</w:t>
            </w:r>
            <w:r w:rsidR="00BE0167">
              <w:rPr>
                <w:rFonts w:eastAsia="Times New Roman" w:cs="Arial"/>
                <w:sz w:val="24"/>
                <w:szCs w:val="24"/>
              </w:rPr>
              <w:t>. Their logo at the top left of the page acts as a home button. The search bar is always at the top of the page.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A712B4" w:rsidP="00A712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C01321"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avigation labels </w:t>
            </w:r>
            <w:r>
              <w:rPr>
                <w:rFonts w:eastAsia="Times New Roman" w:cs="Arial"/>
                <w:sz w:val="24"/>
                <w:szCs w:val="24"/>
              </w:rPr>
              <w:t>are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familiar to the user</w:t>
            </w:r>
            <w:r>
              <w:rPr>
                <w:rFonts w:eastAsia="Times New Roman" w:cs="Arial"/>
                <w:sz w:val="24"/>
                <w:szCs w:val="24"/>
              </w:rPr>
              <w:t>,</w:t>
            </w:r>
            <w:r w:rsidR="00BE0167">
              <w:rPr>
                <w:rFonts w:eastAsia="Times New Roman" w:cs="Arial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sz w:val="24"/>
                <w:szCs w:val="24"/>
              </w:rPr>
              <w:t>chunked by need</w:t>
            </w:r>
            <w:r w:rsidR="00BE0167">
              <w:rPr>
                <w:rFonts w:eastAsia="Times New Roman" w:cs="Arial"/>
                <w:sz w:val="24"/>
                <w:szCs w:val="24"/>
              </w:rPr>
              <w:t>.</w:t>
            </w:r>
            <w:r w:rsidR="00A712B4">
              <w:rPr>
                <w:rFonts w:eastAsia="Times New Roman" w:cs="Arial"/>
                <w:sz w:val="24"/>
                <w:szCs w:val="24"/>
              </w:rPr>
              <w:t xml:space="preserve"> The navigation bar are familiar to users that use phone but not to user that don’t. I did not see it until I started to hunt for the navigation bars.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01321" w:rsidRPr="00871B3C" w:rsidRDefault="00C01321" w:rsidP="00C013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C013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A712B4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A712B4">
            <w:pPr>
              <w:tabs>
                <w:tab w:val="left" w:pos="6000"/>
              </w:tabs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Sub</w:t>
            </w:r>
            <w:r>
              <w:rPr>
                <w:rFonts w:eastAsia="Times New Roman" w:cs="Arial"/>
                <w:sz w:val="24"/>
                <w:szCs w:val="24"/>
              </w:rPr>
              <w:t xml:space="preserve">-navigation is organized well 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and linked </w:t>
            </w:r>
            <w:r>
              <w:rPr>
                <w:rFonts w:eastAsia="Times New Roman" w:cs="Arial"/>
                <w:sz w:val="24"/>
                <w:szCs w:val="24"/>
              </w:rPr>
              <w:t>correctly</w:t>
            </w:r>
            <w:r w:rsidR="00BE0167">
              <w:rPr>
                <w:rFonts w:eastAsia="Times New Roman" w:cs="Arial"/>
                <w:sz w:val="24"/>
                <w:szCs w:val="24"/>
              </w:rPr>
              <w:t>.</w:t>
            </w:r>
            <w:r w:rsidR="00A712B4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A712B4" w:rsidRPr="00871B3C">
              <w:rPr>
                <w:rFonts w:eastAsia="Times New Roman" w:cs="Arial"/>
                <w:sz w:val="24"/>
                <w:szCs w:val="24"/>
              </w:rPr>
              <w:t>Sub</w:t>
            </w:r>
            <w:r w:rsidR="00A712B4">
              <w:rPr>
                <w:rFonts w:eastAsia="Times New Roman" w:cs="Arial"/>
                <w:sz w:val="24"/>
                <w:szCs w:val="24"/>
              </w:rPr>
              <w:t>-navigation in a collapsing side panel. It is hidden with an icon until clicked on.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B4AA8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BE0167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C01321"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BE016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All navigation is visible at appropriate </w:t>
            </w:r>
            <w:r>
              <w:rPr>
                <w:rFonts w:eastAsia="Times New Roman" w:cs="Arial"/>
                <w:sz w:val="24"/>
                <w:szCs w:val="24"/>
              </w:rPr>
              <w:t>resolutions</w:t>
            </w:r>
            <w:r w:rsidR="00BE0167">
              <w:rPr>
                <w:rFonts w:eastAsia="Times New Roman" w:cs="Arial"/>
                <w:sz w:val="24"/>
                <w:szCs w:val="24"/>
              </w:rPr>
              <w:t>. The navigation bar is at the top of the page, where most people will want it. Navigation has a collapsing side panel that is on the right top corner</w:t>
            </w:r>
            <w:r w:rsidR="006967A8">
              <w:rPr>
                <w:rFonts w:eastAsia="Times New Roman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General Site Comments (use complete sentences)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Default="00871B3C" w:rsidP="0087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A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871400" w:rsidRPr="004B4A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Visuals - This is a case of less is more as excess visuals will distract from the sites purpose. The visuals that are used show the products that the actors worked on. </w:t>
            </w:r>
          </w:p>
          <w:p w:rsidR="004B4AA8" w:rsidRDefault="004B4AA8" w:rsidP="00871B3C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Navigation – This website uses </w:t>
            </w:r>
            <w:r>
              <w:rPr>
                <w:rFonts w:eastAsia="Times New Roman" w:cs="Arial"/>
                <w:sz w:val="24"/>
                <w:szCs w:val="24"/>
              </w:rPr>
              <w:t xml:space="preserve">collapsing side panel and a search bar as </w:t>
            </w:r>
            <w:r w:rsidR="009A4C0A">
              <w:rPr>
                <w:rFonts w:eastAsia="Times New Roman" w:cs="Arial"/>
                <w:sz w:val="24"/>
                <w:szCs w:val="24"/>
              </w:rPr>
              <w:t>navigation</w:t>
            </w:r>
            <w:r>
              <w:rPr>
                <w:rFonts w:eastAsia="Times New Roman" w:cs="Arial"/>
                <w:sz w:val="24"/>
                <w:szCs w:val="24"/>
              </w:rPr>
              <w:t xml:space="preserve">. . </w:t>
            </w:r>
          </w:p>
          <w:p w:rsidR="00871400" w:rsidRPr="00871B3C" w:rsidRDefault="00871400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E2102" w:rsidRDefault="00EE2102"/>
    <w:sectPr w:rsidR="00EE2102" w:rsidSect="00C01321">
      <w:head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C13" w:rsidRDefault="00364C13" w:rsidP="005946D0">
      <w:pPr>
        <w:spacing w:after="0" w:line="240" w:lineRule="auto"/>
      </w:pPr>
      <w:r>
        <w:separator/>
      </w:r>
    </w:p>
  </w:endnote>
  <w:endnote w:type="continuationSeparator" w:id="1">
    <w:p w:rsidR="00364C13" w:rsidRDefault="00364C13" w:rsidP="0059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C13" w:rsidRDefault="00364C13" w:rsidP="005946D0">
      <w:pPr>
        <w:spacing w:after="0" w:line="240" w:lineRule="auto"/>
      </w:pPr>
      <w:r>
        <w:separator/>
      </w:r>
    </w:p>
  </w:footnote>
  <w:footnote w:type="continuationSeparator" w:id="1">
    <w:p w:rsidR="00364C13" w:rsidRDefault="00364C13" w:rsidP="0059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21" w:rsidRPr="005946D0" w:rsidRDefault="00C01321" w:rsidP="005946D0">
    <w:pPr>
      <w:spacing w:before="100" w:beforeAutospacing="1" w:after="100" w:afterAutospacing="1" w:line="240" w:lineRule="auto"/>
      <w:outlineLvl w:val="0"/>
      <w:rPr>
        <w:rFonts w:ascii="Garamond" w:eastAsia="Times New Roman" w:hAnsi="Garamond" w:cs="Arial"/>
        <w:b/>
        <w:bCs/>
        <w:color w:val="474C77"/>
        <w:sz w:val="32"/>
        <w:szCs w:val="32"/>
      </w:rPr>
    </w:pPr>
    <w:r w:rsidRPr="00871B3C">
      <w:rPr>
        <w:rFonts w:ascii="Garamond" w:eastAsia="Times New Roman" w:hAnsi="Garamond" w:cs="Arial"/>
        <w:b/>
        <w:bCs/>
        <w:color w:val="474C77"/>
        <w:kern w:val="36"/>
        <w:sz w:val="48"/>
        <w:szCs w:val="48"/>
      </w:rPr>
      <w:t xml:space="preserve">Website Design Heuristic </w:t>
    </w:r>
    <w:r w:rsidRPr="00871B3C">
      <w:rPr>
        <w:rFonts w:ascii="Garamond" w:eastAsia="Times New Roman" w:hAnsi="Garamond" w:cs="Arial"/>
        <w:b/>
        <w:bCs/>
        <w:color w:val="474C77"/>
        <w:sz w:val="28"/>
        <w:szCs w:val="28"/>
      </w:rPr>
      <w:t>(a checklist for effective design)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1B3C"/>
    <w:rsid w:val="00080EC5"/>
    <w:rsid w:val="00160A21"/>
    <w:rsid w:val="00213599"/>
    <w:rsid w:val="003402A0"/>
    <w:rsid w:val="00364C13"/>
    <w:rsid w:val="0036616D"/>
    <w:rsid w:val="004B4AA8"/>
    <w:rsid w:val="005946D0"/>
    <w:rsid w:val="005A1A44"/>
    <w:rsid w:val="005F7C10"/>
    <w:rsid w:val="006967A8"/>
    <w:rsid w:val="0075708B"/>
    <w:rsid w:val="008302BD"/>
    <w:rsid w:val="00871400"/>
    <w:rsid w:val="00871B3C"/>
    <w:rsid w:val="009A295C"/>
    <w:rsid w:val="009A4C0A"/>
    <w:rsid w:val="00A712B4"/>
    <w:rsid w:val="00BE0167"/>
    <w:rsid w:val="00C01321"/>
    <w:rsid w:val="00EA2139"/>
    <w:rsid w:val="00EE2102"/>
    <w:rsid w:val="00F14759"/>
    <w:rsid w:val="00F35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02"/>
  </w:style>
  <w:style w:type="paragraph" w:styleId="Heading1">
    <w:name w:val="heading 1"/>
    <w:basedOn w:val="Normal"/>
    <w:link w:val="Heading1Char"/>
    <w:uiPriority w:val="9"/>
    <w:qFormat/>
    <w:rsid w:val="00871B3C"/>
    <w:pPr>
      <w:spacing w:before="100" w:beforeAutospacing="1" w:after="100" w:afterAutospacing="1" w:line="240" w:lineRule="auto"/>
      <w:outlineLvl w:val="0"/>
    </w:pPr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B3C"/>
    <w:pPr>
      <w:spacing w:before="100" w:beforeAutospacing="1" w:after="100" w:afterAutospacing="1" w:line="240" w:lineRule="auto"/>
      <w:outlineLvl w:val="1"/>
    </w:pPr>
    <w:rPr>
      <w:rFonts w:ascii="Garamond" w:eastAsia="Times New Roman" w:hAnsi="Garamond" w:cs="Times New Roman"/>
      <w:b/>
      <w:bCs/>
      <w:color w:val="474C77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1B3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474C7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3C"/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B3C"/>
    <w:rPr>
      <w:rFonts w:ascii="Garamond" w:eastAsia="Times New Roman" w:hAnsi="Garamond" w:cs="Times New Roman"/>
      <w:b/>
      <w:bCs/>
      <w:color w:val="474C7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B3C"/>
    <w:rPr>
      <w:rFonts w:ascii="Arial" w:eastAsia="Times New Roman" w:hAnsi="Arial" w:cs="Arial"/>
      <w:b/>
      <w:bCs/>
      <w:color w:val="474C77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871B3C"/>
  </w:style>
  <w:style w:type="paragraph" w:styleId="Header">
    <w:name w:val="header"/>
    <w:basedOn w:val="Normal"/>
    <w:link w:val="Head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D0"/>
  </w:style>
  <w:style w:type="paragraph" w:styleId="Footer">
    <w:name w:val="footer"/>
    <w:basedOn w:val="Normal"/>
    <w:link w:val="Foot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6D0"/>
  </w:style>
  <w:style w:type="character" w:styleId="Hyperlink">
    <w:name w:val="Hyperlink"/>
    <w:basedOn w:val="DefaultParagraphFont"/>
    <w:uiPriority w:val="99"/>
    <w:unhideWhenUsed/>
    <w:rsid w:val="00BE0167"/>
    <w:rPr>
      <w:color w:val="0000FF" w:themeColor="hyperlink"/>
      <w:u w:val="single"/>
    </w:rPr>
  </w:style>
  <w:style w:type="paragraph" w:customStyle="1" w:styleId="h3">
    <w:name w:val="h3"/>
    <w:basedOn w:val="Normal"/>
    <w:rsid w:val="00BE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B4A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02"/>
  </w:style>
  <w:style w:type="paragraph" w:styleId="Heading1">
    <w:name w:val="heading 1"/>
    <w:basedOn w:val="Normal"/>
    <w:link w:val="Heading1Char"/>
    <w:uiPriority w:val="9"/>
    <w:qFormat/>
    <w:rsid w:val="00871B3C"/>
    <w:pPr>
      <w:spacing w:before="100" w:beforeAutospacing="1" w:after="100" w:afterAutospacing="1" w:line="240" w:lineRule="auto"/>
      <w:outlineLvl w:val="0"/>
    </w:pPr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B3C"/>
    <w:pPr>
      <w:spacing w:before="100" w:beforeAutospacing="1" w:after="100" w:afterAutospacing="1" w:line="240" w:lineRule="auto"/>
      <w:outlineLvl w:val="1"/>
    </w:pPr>
    <w:rPr>
      <w:rFonts w:ascii="Garamond" w:eastAsia="Times New Roman" w:hAnsi="Garamond" w:cs="Times New Roman"/>
      <w:b/>
      <w:bCs/>
      <w:color w:val="474C77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1B3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474C7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3C"/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B3C"/>
    <w:rPr>
      <w:rFonts w:ascii="Garamond" w:eastAsia="Times New Roman" w:hAnsi="Garamond" w:cs="Times New Roman"/>
      <w:b/>
      <w:bCs/>
      <w:color w:val="474C7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B3C"/>
    <w:rPr>
      <w:rFonts w:ascii="Arial" w:eastAsia="Times New Roman" w:hAnsi="Arial" w:cs="Arial"/>
      <w:b/>
      <w:bCs/>
      <w:color w:val="474C77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871B3C"/>
  </w:style>
  <w:style w:type="paragraph" w:styleId="Header">
    <w:name w:val="header"/>
    <w:basedOn w:val="Normal"/>
    <w:link w:val="Head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D0"/>
  </w:style>
  <w:style w:type="paragraph" w:styleId="Footer">
    <w:name w:val="footer"/>
    <w:basedOn w:val="Normal"/>
    <w:link w:val="Foot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ices.com/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577</Words>
  <Characters>3290</Characters>
  <Application>Microsoft Office Word</Application>
  <DocSecurity>0</DocSecurity>
  <Lines>27</Lines>
  <Paragraphs>7</Paragraphs>
  <ScaleCrop>false</ScaleCrop>
  <Company>Cascadia Community College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brianb</dc:creator>
  <cp:keywords/>
  <dc:description/>
  <cp:lastModifiedBy>bizga</cp:lastModifiedBy>
  <cp:revision>12</cp:revision>
  <dcterms:created xsi:type="dcterms:W3CDTF">2016-03-26T04:40:00Z</dcterms:created>
  <dcterms:modified xsi:type="dcterms:W3CDTF">2023-01-11T05:14:00Z</dcterms:modified>
</cp:coreProperties>
</file>