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A9" w:rsidRPr="00FE65A9" w:rsidRDefault="00FE65A9" w:rsidP="00FE65A9">
      <w:pPr>
        <w:rPr>
          <w:b/>
        </w:rPr>
      </w:pPr>
      <w:bookmarkStart w:id="0" w:name="_GoBack"/>
      <w:bookmarkEnd w:id="0"/>
      <w:r w:rsidRPr="00FE65A9">
        <w:rPr>
          <w:b/>
        </w:rPr>
        <w:t>Mississippi</w:t>
      </w:r>
    </w:p>
    <w:p w:rsidR="00FE65A9" w:rsidRDefault="00FE65A9" w:rsidP="00FE65A9">
      <w:r>
        <w:t>In 2014, Mississippi enacted justice reinvestment reform through HB 585</w:t>
      </w:r>
      <w:r w:rsidR="000775AD">
        <w:t>.</w:t>
      </w:r>
      <w:r>
        <w:t xml:space="preserve"> </w:t>
      </w:r>
      <w:r w:rsidR="000775AD">
        <w:t>A</w:t>
      </w:r>
      <w:r>
        <w:t xml:space="preserve">mong other </w:t>
      </w:r>
      <w:r w:rsidR="00350451">
        <w:t>changes</w:t>
      </w:r>
      <w:r>
        <w:t>,</w:t>
      </w:r>
      <w:r w:rsidR="000775AD">
        <w:t xml:space="preserve"> HB 585</w:t>
      </w:r>
      <w:r w:rsidR="00781DC4">
        <w:t xml:space="preserve"> capped </w:t>
      </w:r>
      <w:r w:rsidR="000476D1">
        <w:t xml:space="preserve">prison time for </w:t>
      </w:r>
      <w:r w:rsidR="00781DC4">
        <w:t>revocations for technical violations,</w:t>
      </w:r>
      <w:r>
        <w:t xml:space="preserve"> expanded prison release options, enhanced </w:t>
      </w:r>
      <w:proofErr w:type="spellStart"/>
      <w:r>
        <w:t>postrelease</w:t>
      </w:r>
      <w:proofErr w:type="spellEnd"/>
      <w:r>
        <w:t xml:space="preserve"> supervision practices,</w:t>
      </w:r>
      <w:r w:rsidR="00781DC4">
        <w:t xml:space="preserve"> expanded eligibility for alternatives to prison</w:t>
      </w:r>
      <w:r w:rsidR="00AC3568">
        <w:t>,</w:t>
      </w:r>
      <w:r w:rsidR="00781DC4">
        <w:t xml:space="preserve"> such as probation or</w:t>
      </w:r>
      <w:r>
        <w:t xml:space="preserve"> specialty courts, and revised property and drug statutes to preserve prison space for </w:t>
      </w:r>
      <w:r w:rsidR="00D93657">
        <w:t>people</w:t>
      </w:r>
      <w:r>
        <w:t xml:space="preserve"> convicted of violent crimes.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Oklahoma</w:t>
      </w:r>
    </w:p>
    <w:p w:rsidR="00FE65A9" w:rsidRDefault="00FE65A9" w:rsidP="00FE65A9">
      <w:r>
        <w:t>In 2012, Oklahoma enacted justice reinvestment reform through HB 3052</w:t>
      </w:r>
      <w:r w:rsidR="000775AD">
        <w:t>.</w:t>
      </w:r>
      <w:r>
        <w:t xml:space="preserve"> </w:t>
      </w:r>
      <w:r w:rsidR="000775AD">
        <w:t>A</w:t>
      </w:r>
      <w:r>
        <w:t xml:space="preserve">mong other </w:t>
      </w:r>
      <w:r w:rsidR="00350451">
        <w:t>changes</w:t>
      </w:r>
      <w:r>
        <w:t>,</w:t>
      </w:r>
      <w:r w:rsidR="000775AD">
        <w:t xml:space="preserve"> HB 3052</w:t>
      </w:r>
      <w:r>
        <w:t xml:space="preserve"> </w:t>
      </w:r>
      <w:r w:rsidR="000775AD">
        <w:t xml:space="preserve">implemented </w:t>
      </w:r>
      <w:r>
        <w:t xml:space="preserve">a presentence risk assessment to inform and expedite sentencing and access to programming, </w:t>
      </w:r>
      <w:r w:rsidR="00D93657">
        <w:t>reduced</w:t>
      </w:r>
      <w:r>
        <w:t xml:space="preserve"> penalties for some </w:t>
      </w:r>
      <w:r w:rsidR="00482CB8">
        <w:t xml:space="preserve">repeat </w:t>
      </w:r>
      <w:r>
        <w:t xml:space="preserve">drug offenses, mandated </w:t>
      </w:r>
      <w:proofErr w:type="spellStart"/>
      <w:r>
        <w:t>postrelease</w:t>
      </w:r>
      <w:proofErr w:type="spellEnd"/>
      <w:r>
        <w:t xml:space="preserve"> supervision for all </w:t>
      </w:r>
      <w:r w:rsidR="005556A8">
        <w:t xml:space="preserve">people </w:t>
      </w:r>
      <w:r>
        <w:t xml:space="preserve">convicted of a felony, created alternatives to prison revocation for supervision violations, and established a grant program to support local law enforcement. In 2015, </w:t>
      </w:r>
      <w:r w:rsidR="007339D3">
        <w:t>the state</w:t>
      </w:r>
      <w:r>
        <w:t xml:space="preserve"> </w:t>
      </w:r>
      <w:r w:rsidR="000775AD">
        <w:t xml:space="preserve">received </w:t>
      </w:r>
      <w:r>
        <w:t>approv</w:t>
      </w:r>
      <w:r w:rsidR="000775AD">
        <w:t>al</w:t>
      </w:r>
      <w:r>
        <w:t xml:space="preserve"> </w:t>
      </w:r>
      <w:r w:rsidR="007339D3">
        <w:t>for</w:t>
      </w:r>
      <w:r>
        <w:t xml:space="preserve"> a second engagement with JRI and is </w:t>
      </w:r>
      <w:r w:rsidR="007339D3">
        <w:t xml:space="preserve">working </w:t>
      </w:r>
      <w:r>
        <w:t>to</w:t>
      </w:r>
      <w:r w:rsidR="007339D3">
        <w:t xml:space="preserve"> introduce</w:t>
      </w:r>
      <w:r>
        <w:t xml:space="preserve"> policy reform</w:t>
      </w:r>
      <w:r w:rsidR="007339D3">
        <w:t>s</w:t>
      </w:r>
      <w:r w:rsidR="00AC3568">
        <w:t xml:space="preserve"> </w:t>
      </w:r>
      <w:r>
        <w:t xml:space="preserve">in </w:t>
      </w:r>
      <w:r w:rsidR="000775AD">
        <w:t xml:space="preserve">its </w:t>
      </w:r>
      <w:r>
        <w:t>2017 legislation session.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Delaware</w:t>
      </w:r>
    </w:p>
    <w:p w:rsidR="00FE65A9" w:rsidRDefault="00FE65A9" w:rsidP="00FE65A9">
      <w:r>
        <w:t xml:space="preserve">In 2012, Delaware enacted justice reinvestment </w:t>
      </w:r>
      <w:r w:rsidR="00DB0847">
        <w:t>reform</w:t>
      </w:r>
      <w:r>
        <w:t xml:space="preserve"> through SB 226</w:t>
      </w:r>
      <w:r w:rsidR="00E02510">
        <w:t>.</w:t>
      </w:r>
      <w:r>
        <w:t xml:space="preserve"> </w:t>
      </w:r>
      <w:r w:rsidR="00E02510">
        <w:t>A</w:t>
      </w:r>
      <w:r>
        <w:t xml:space="preserve">mong other </w:t>
      </w:r>
      <w:r w:rsidR="00350451">
        <w:t>changes</w:t>
      </w:r>
      <w:r>
        <w:t>,</w:t>
      </w:r>
      <w:r w:rsidR="00E02510">
        <w:t xml:space="preserve"> SB 226</w:t>
      </w:r>
      <w:r>
        <w:t xml:space="preserve"> expanded use of risk and needs assessments </w:t>
      </w:r>
      <w:r w:rsidR="00482CB8">
        <w:t>pre</w:t>
      </w:r>
      <w:r>
        <w:t xml:space="preserve">trial and </w:t>
      </w:r>
      <w:r w:rsidR="00E02510">
        <w:t xml:space="preserve">at </w:t>
      </w:r>
      <w:r>
        <w:t>several other points in the system, increased potential earned time credits, and strengthened community supervision through expanded use of intermediate sanctions for violations.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Arkansas</w:t>
      </w:r>
    </w:p>
    <w:p w:rsidR="00FE65A9" w:rsidRDefault="00FE65A9" w:rsidP="00FE65A9">
      <w:r>
        <w:t>In 2011, Arkansas enacted justice reinvestment reform through Act 570</w:t>
      </w:r>
      <w:r w:rsidR="00E02510">
        <w:t>.</w:t>
      </w:r>
      <w:r>
        <w:t xml:space="preserve"> </w:t>
      </w:r>
      <w:r w:rsidR="00E02510">
        <w:t>A</w:t>
      </w:r>
      <w:r>
        <w:t xml:space="preserve">mong other </w:t>
      </w:r>
      <w:r w:rsidR="00350451">
        <w:t>changes</w:t>
      </w:r>
      <w:r>
        <w:t>,</w:t>
      </w:r>
      <w:r w:rsidR="00E02510">
        <w:t xml:space="preserve"> Act 570</w:t>
      </w:r>
      <w:r>
        <w:t xml:space="preserve"> recalibrated penalties for some drug and property offenses, </w:t>
      </w:r>
      <w:r w:rsidR="009233BC">
        <w:t xml:space="preserve">implemented best practices in </w:t>
      </w:r>
      <w:r>
        <w:t xml:space="preserve">the parole process, </w:t>
      </w:r>
      <w:r w:rsidR="005F5765">
        <w:t xml:space="preserve">established earned discharge from supervision, </w:t>
      </w:r>
      <w:r w:rsidR="00DB0847">
        <w:t xml:space="preserve">and </w:t>
      </w:r>
      <w:r w:rsidR="006538B2">
        <w:t xml:space="preserve">authorized </w:t>
      </w:r>
      <w:r w:rsidR="007F71E9">
        <w:t xml:space="preserve">early discharge to </w:t>
      </w:r>
      <w:r>
        <w:t xml:space="preserve">electronic monitoring for </w:t>
      </w:r>
      <w:r w:rsidR="006538B2">
        <w:t xml:space="preserve">people convicted of </w:t>
      </w:r>
      <w:r w:rsidR="00423BC6">
        <w:t>low-level</w:t>
      </w:r>
      <w:r w:rsidR="00CB1FC1">
        <w:t>,</w:t>
      </w:r>
      <w:r w:rsidR="002C19BD">
        <w:t xml:space="preserve"> </w:t>
      </w:r>
      <w:r w:rsidR="006538B2">
        <w:t>nonviolent offenses</w:t>
      </w:r>
      <w:r w:rsidR="009233BC">
        <w:t xml:space="preserve"> and intermediate </w:t>
      </w:r>
      <w:r w:rsidR="00C751EC">
        <w:t xml:space="preserve">jail </w:t>
      </w:r>
      <w:r>
        <w:t xml:space="preserve">sanctions in lieu of revocation for </w:t>
      </w:r>
      <w:r w:rsidR="009233BC">
        <w:t xml:space="preserve">probation </w:t>
      </w:r>
      <w:r>
        <w:t xml:space="preserve">violations. </w:t>
      </w:r>
      <w:r w:rsidR="00E02510">
        <w:t>In 2013, t</w:t>
      </w:r>
      <w:r>
        <w:t>he state tightened policies related to parole revocation in the wake of a high</w:t>
      </w:r>
      <w:r w:rsidR="00E02510">
        <w:t>-</w:t>
      </w:r>
      <w:r>
        <w:t xml:space="preserve">profile murder </w:t>
      </w:r>
      <w:r w:rsidR="00E02510">
        <w:t>committed by</w:t>
      </w:r>
      <w:r w:rsidR="00EB0855">
        <w:t xml:space="preserve"> a</w:t>
      </w:r>
      <w:r w:rsidR="00757074">
        <w:t xml:space="preserve"> person </w:t>
      </w:r>
      <w:r w:rsidR="009233BC">
        <w:t>on</w:t>
      </w:r>
      <w:r w:rsidR="00EB0855">
        <w:t xml:space="preserve"> parol</w:t>
      </w:r>
      <w:r w:rsidR="003B1AD7">
        <w:t>e</w:t>
      </w:r>
      <w:r w:rsidR="00CB1FC1">
        <w:t>. These changes</w:t>
      </w:r>
      <w:r w:rsidR="005F5CD2">
        <w:t xml:space="preserve"> contributed to a significant increase in the prison population</w:t>
      </w:r>
      <w:r>
        <w:t xml:space="preserve">. In 2015, </w:t>
      </w:r>
      <w:r w:rsidR="00CB1FC1">
        <w:t>the state</w:t>
      </w:r>
      <w:r>
        <w:t xml:space="preserve"> </w:t>
      </w:r>
      <w:r w:rsidR="00E02510">
        <w:t xml:space="preserve">received </w:t>
      </w:r>
      <w:r>
        <w:t>approv</w:t>
      </w:r>
      <w:r w:rsidR="00E02510">
        <w:t>al</w:t>
      </w:r>
      <w:r>
        <w:t xml:space="preserve"> </w:t>
      </w:r>
      <w:r w:rsidR="00082FB5">
        <w:t>for</w:t>
      </w:r>
      <w:r>
        <w:t xml:space="preserve"> a second engagement with JRI and is working </w:t>
      </w:r>
      <w:r w:rsidR="00CB1FC1">
        <w:t>to introduce</w:t>
      </w:r>
      <w:r>
        <w:t xml:space="preserve"> policy reform</w:t>
      </w:r>
      <w:r w:rsidR="00CB1FC1">
        <w:t>s</w:t>
      </w:r>
      <w:r>
        <w:t xml:space="preserve"> in </w:t>
      </w:r>
      <w:r w:rsidR="00E02510">
        <w:t xml:space="preserve">its </w:t>
      </w:r>
      <w:r>
        <w:t>2017 legislation session.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New Hampshire</w:t>
      </w:r>
    </w:p>
    <w:p w:rsidR="00FE65A9" w:rsidRDefault="00FE65A9" w:rsidP="00FE65A9">
      <w:r>
        <w:t>In 2010, New Hampshire enacted justice reinvestment reform through SB 500</w:t>
      </w:r>
      <w:r w:rsidR="00E02510">
        <w:t>.</w:t>
      </w:r>
      <w:r>
        <w:t xml:space="preserve"> </w:t>
      </w:r>
      <w:r w:rsidR="00E02510">
        <w:t>A</w:t>
      </w:r>
      <w:r>
        <w:t xml:space="preserve">mong other </w:t>
      </w:r>
      <w:r w:rsidR="00350451">
        <w:t>changes</w:t>
      </w:r>
      <w:r>
        <w:t>,</w:t>
      </w:r>
      <w:r w:rsidR="00E02510">
        <w:t xml:space="preserve"> SB 500</w:t>
      </w:r>
      <w:r>
        <w:t xml:space="preserve"> authorized intermediate sanctions for </w:t>
      </w:r>
      <w:r w:rsidR="008616EB">
        <w:t xml:space="preserve">people </w:t>
      </w:r>
      <w:r>
        <w:t xml:space="preserve">on probation and parole, capped </w:t>
      </w:r>
      <w:r w:rsidR="003163D5">
        <w:t>prison time for revocations for technical violations</w:t>
      </w:r>
      <w:r>
        <w:t xml:space="preserve"> at 90 days, and mandated presumptive parole for </w:t>
      </w:r>
      <w:r w:rsidR="00BD0B0C">
        <w:t xml:space="preserve">people convicted of nonviolent offenses </w:t>
      </w:r>
      <w:r w:rsidR="00E15D12">
        <w:t>who have served</w:t>
      </w:r>
      <w:r w:rsidR="00BD0B0C">
        <w:t xml:space="preserve"> 120 percent of the minimum sentence</w:t>
      </w:r>
      <w:r>
        <w:t xml:space="preserve">. In 2011, </w:t>
      </w:r>
      <w:r w:rsidR="00082FB5">
        <w:t>the state</w:t>
      </w:r>
      <w:r>
        <w:t xml:space="preserve"> passed SB 52</w:t>
      </w:r>
      <w:r w:rsidR="000D7DC6">
        <w:t>,</w:t>
      </w:r>
      <w:r>
        <w:t xml:space="preserve"> which modified or repealed </w:t>
      </w:r>
      <w:r w:rsidR="00BD0B0C">
        <w:t xml:space="preserve">some </w:t>
      </w:r>
      <w:r>
        <w:t>policies in SB 500</w:t>
      </w:r>
      <w:r w:rsidR="00E15D12">
        <w:t>,</w:t>
      </w:r>
      <w:r w:rsidR="00BD0B0C">
        <w:t xml:space="preserve"> including the 90</w:t>
      </w:r>
      <w:r w:rsidR="00E15D12">
        <w:t>-</w:t>
      </w:r>
      <w:r w:rsidR="00BD0B0C">
        <w:t>day cap on revocations</w:t>
      </w:r>
      <w:r>
        <w:t>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lastRenderedPageBreak/>
        <w:t>Idaho</w:t>
      </w:r>
    </w:p>
    <w:p w:rsidR="00FE65A9" w:rsidRDefault="00FE65A9" w:rsidP="00FE65A9">
      <w:r>
        <w:t>In 2014, Idaho enacted justice reinvestment reform through SB 1357</w:t>
      </w:r>
      <w:r w:rsidR="000D7DC6">
        <w:t>.</w:t>
      </w:r>
      <w:r>
        <w:t xml:space="preserve"> </w:t>
      </w:r>
      <w:r w:rsidR="000D7DC6">
        <w:t>A</w:t>
      </w:r>
      <w:r>
        <w:t xml:space="preserve">mong other </w:t>
      </w:r>
      <w:r w:rsidR="00350451">
        <w:t>changes</w:t>
      </w:r>
      <w:r>
        <w:t xml:space="preserve">, </w:t>
      </w:r>
      <w:r w:rsidR="000D7DC6">
        <w:t xml:space="preserve">SB 1357 </w:t>
      </w:r>
      <w:r>
        <w:t xml:space="preserve">enhanced community-based substance abuse treatment for </w:t>
      </w:r>
      <w:r w:rsidR="00082FB5">
        <w:t>people</w:t>
      </w:r>
      <w:r>
        <w:t xml:space="preserve"> under supervision, established swift sanctions for </w:t>
      </w:r>
      <w:r w:rsidR="00082FB5">
        <w:t xml:space="preserve">parole and probation </w:t>
      </w:r>
      <w:r>
        <w:t xml:space="preserve">violations, and required the </w:t>
      </w:r>
      <w:r w:rsidR="00082FB5">
        <w:t xml:space="preserve">state </w:t>
      </w:r>
      <w:r>
        <w:t xml:space="preserve">parole board to create guidelines that resulted in less time served for </w:t>
      </w:r>
      <w:r w:rsidR="00082FB5">
        <w:t>people</w:t>
      </w:r>
      <w:r>
        <w:t xml:space="preserve"> convicted of property or drug offenses.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Kansas</w:t>
      </w:r>
    </w:p>
    <w:p w:rsidR="00FE65A9" w:rsidRDefault="00FE65A9" w:rsidP="00FE65A9">
      <w:r>
        <w:t>In 2013, Kansas enacted justice reinvestment reform through HB 2170</w:t>
      </w:r>
      <w:r w:rsidR="000D7DC6">
        <w:t>.</w:t>
      </w:r>
      <w:r>
        <w:t xml:space="preserve"> </w:t>
      </w:r>
      <w:r w:rsidR="000D7DC6">
        <w:t>A</w:t>
      </w:r>
      <w:r>
        <w:t xml:space="preserve">mong other </w:t>
      </w:r>
      <w:r w:rsidR="00350451">
        <w:t>changes</w:t>
      </w:r>
      <w:r>
        <w:t>,</w:t>
      </w:r>
      <w:r w:rsidR="000D7DC6">
        <w:t xml:space="preserve"> HB 2170</w:t>
      </w:r>
      <w:r>
        <w:t xml:space="preserve"> authorized intermediate sanctions for violations of </w:t>
      </w:r>
      <w:r w:rsidR="0069731A">
        <w:t xml:space="preserve">community </w:t>
      </w:r>
      <w:r w:rsidR="00BD0B0C">
        <w:t>supervision</w:t>
      </w:r>
      <w:r w:rsidR="0069731A">
        <w:t xml:space="preserve"> </w:t>
      </w:r>
      <w:r w:rsidR="000D7DC6">
        <w:t xml:space="preserve">(e.g., </w:t>
      </w:r>
      <w:r>
        <w:t>short jail stays in lieu of revocation</w:t>
      </w:r>
      <w:r w:rsidR="000D7DC6">
        <w:t>)</w:t>
      </w:r>
      <w:r>
        <w:t>, shortened supervision time for</w:t>
      </w:r>
      <w:r w:rsidR="00423BC6">
        <w:t xml:space="preserve"> people who complete their requirements</w:t>
      </w:r>
      <w:r>
        <w:t xml:space="preserve">, and improved access to community-based programming for </w:t>
      </w:r>
      <w:r w:rsidR="00082FB5">
        <w:t>people</w:t>
      </w:r>
      <w:r>
        <w:t xml:space="preserve"> under supervision.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Oregon</w:t>
      </w:r>
    </w:p>
    <w:p w:rsidR="00FE65A9" w:rsidRDefault="00FE65A9" w:rsidP="00FE65A9">
      <w:r>
        <w:t>In 2013, Oregon enacted justice reinvestment reform through HB 3194</w:t>
      </w:r>
      <w:r w:rsidR="0017334E">
        <w:t>.</w:t>
      </w:r>
      <w:r>
        <w:t xml:space="preserve"> </w:t>
      </w:r>
      <w:r w:rsidR="0017334E">
        <w:t>A</w:t>
      </w:r>
      <w:r>
        <w:t xml:space="preserve">mong other </w:t>
      </w:r>
      <w:r w:rsidR="00350451">
        <w:t>changes</w:t>
      </w:r>
      <w:r>
        <w:t xml:space="preserve">, </w:t>
      </w:r>
      <w:r w:rsidR="0017334E">
        <w:t xml:space="preserve">HB 3194 </w:t>
      </w:r>
      <w:r w:rsidR="00CA64E0">
        <w:t xml:space="preserve">created </w:t>
      </w:r>
      <w:r>
        <w:t xml:space="preserve">presumptive probation and effectively removed mandatory minimum sentences for certain offenses, reduced </w:t>
      </w:r>
      <w:r w:rsidR="00082FB5">
        <w:t xml:space="preserve">the length of </w:t>
      </w:r>
      <w:r>
        <w:t>presumptive prison sentence</w:t>
      </w:r>
      <w:r w:rsidR="00082FB5">
        <w:t>s</w:t>
      </w:r>
      <w:r>
        <w:t xml:space="preserve"> for certain </w:t>
      </w:r>
      <w:r w:rsidR="00417632">
        <w:t xml:space="preserve">property </w:t>
      </w:r>
      <w:r>
        <w:t xml:space="preserve">offenses, created an incentive grant program </w:t>
      </w:r>
      <w:r w:rsidR="00350451">
        <w:t xml:space="preserve">for </w:t>
      </w:r>
      <w:r>
        <w:t xml:space="preserve">counties, strengthened community supervision practices, and </w:t>
      </w:r>
      <w:r w:rsidR="00417632">
        <w:t>authorized</w:t>
      </w:r>
      <w:r>
        <w:t xml:space="preserve"> earned discharge from probation supervision.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South Dakota</w:t>
      </w:r>
    </w:p>
    <w:p w:rsidR="00FE65A9" w:rsidRDefault="00FE65A9" w:rsidP="00FE65A9">
      <w:r>
        <w:t xml:space="preserve">In 2013, South Dakota enacted justice reinvestment </w:t>
      </w:r>
      <w:r w:rsidR="00350451">
        <w:t xml:space="preserve">reform through </w:t>
      </w:r>
      <w:r>
        <w:t>SB 70</w:t>
      </w:r>
      <w:r w:rsidR="00350451">
        <w:t>.</w:t>
      </w:r>
      <w:r>
        <w:t xml:space="preserve"> </w:t>
      </w:r>
      <w:r w:rsidR="00350451">
        <w:t>A</w:t>
      </w:r>
      <w:r>
        <w:t xml:space="preserve">mong other </w:t>
      </w:r>
      <w:r w:rsidR="00350451">
        <w:t>changes</w:t>
      </w:r>
      <w:r>
        <w:t>,</w:t>
      </w:r>
      <w:r w:rsidR="00350451">
        <w:t xml:space="preserve"> SB 70</w:t>
      </w:r>
      <w:r>
        <w:t xml:space="preserve"> </w:t>
      </w:r>
      <w:r w:rsidR="00AF6F2E">
        <w:t>restructured felony classes for drug and property offenses, which shortened</w:t>
      </w:r>
      <w:r w:rsidR="00082FB5">
        <w:t xml:space="preserve"> some sentences;</w:t>
      </w:r>
      <w:r>
        <w:t xml:space="preserve"> </w:t>
      </w:r>
      <w:r w:rsidR="000A03D4">
        <w:t xml:space="preserve">created </w:t>
      </w:r>
      <w:r>
        <w:t xml:space="preserve">presumptive probation for certain nonviolent </w:t>
      </w:r>
      <w:r w:rsidR="00613496">
        <w:t xml:space="preserve">drug and property </w:t>
      </w:r>
      <w:r w:rsidR="00082FB5">
        <w:t>crimes;</w:t>
      </w:r>
      <w:r>
        <w:t xml:space="preserve"> authorized earned discharge from community supervision</w:t>
      </w:r>
      <w:r w:rsidR="00082FB5">
        <w:t>;</w:t>
      </w:r>
      <w:r>
        <w:t xml:space="preserve"> and required use of evidence</w:t>
      </w:r>
      <w:r w:rsidR="00350451">
        <w:t>-</w:t>
      </w:r>
      <w:r>
        <w:t xml:space="preserve">based practices in </w:t>
      </w:r>
      <w:r w:rsidR="005D664D">
        <w:t>community supervision</w:t>
      </w:r>
      <w:r w:rsidR="00350451">
        <w:t>,</w:t>
      </w:r>
      <w:r>
        <w:t xml:space="preserve"> including use of graduated responses to violations.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Georgia</w:t>
      </w:r>
    </w:p>
    <w:p w:rsidR="00FE65A9" w:rsidRDefault="00FE65A9" w:rsidP="00FE65A9">
      <w:r>
        <w:t>In 2012, Georgia enacted justice reinvestment reform through HB 1176</w:t>
      </w:r>
      <w:r w:rsidR="00350451">
        <w:t>.</w:t>
      </w:r>
      <w:r>
        <w:t xml:space="preserve"> </w:t>
      </w:r>
      <w:r w:rsidR="00350451">
        <w:t>Among other changes</w:t>
      </w:r>
      <w:r>
        <w:t>,</w:t>
      </w:r>
      <w:r w:rsidR="00350451">
        <w:t xml:space="preserve"> HB 1176</w:t>
      </w:r>
      <w:r>
        <w:t xml:space="preserve"> </w:t>
      </w:r>
      <w:r w:rsidR="00613496">
        <w:t>created degrees within certain drug and property offenses and scale</w:t>
      </w:r>
      <w:r w:rsidR="00D86C49">
        <w:t>d</w:t>
      </w:r>
      <w:r w:rsidR="00613496">
        <w:t xml:space="preserve"> penalties</w:t>
      </w:r>
      <w:r w:rsidR="00D86C49">
        <w:t xml:space="preserve"> accordingly</w:t>
      </w:r>
      <w:r w:rsidR="00613496">
        <w:t xml:space="preserve">, revised existing sentencing enhancements, </w:t>
      </w:r>
      <w:r>
        <w:t>required use of evidence</w:t>
      </w:r>
      <w:r w:rsidR="00350451">
        <w:t>-</w:t>
      </w:r>
      <w:r>
        <w:t>based supervision practices</w:t>
      </w:r>
      <w:r w:rsidR="00082FB5">
        <w:t>,</w:t>
      </w:r>
      <w:r>
        <w:t xml:space="preserve"> and streamlined the transfer process from jail to prison. In 2016, </w:t>
      </w:r>
      <w:r w:rsidR="00082FB5">
        <w:t>the state</w:t>
      </w:r>
      <w:r>
        <w:t xml:space="preserve"> </w:t>
      </w:r>
      <w:r w:rsidR="00350451">
        <w:t xml:space="preserve">received </w:t>
      </w:r>
      <w:r>
        <w:t>approv</w:t>
      </w:r>
      <w:r w:rsidR="00350451">
        <w:t>al</w:t>
      </w:r>
      <w:r>
        <w:t xml:space="preserve"> </w:t>
      </w:r>
      <w:r w:rsidR="00082FB5">
        <w:t>for</w:t>
      </w:r>
      <w:r w:rsidR="00613496">
        <w:t xml:space="preserve"> a second engagement with</w:t>
      </w:r>
      <w:r>
        <w:t xml:space="preserve"> JRI and is working to</w:t>
      </w:r>
      <w:r w:rsidR="00EE4A3F">
        <w:t xml:space="preserve"> introduce</w:t>
      </w:r>
      <w:r>
        <w:t xml:space="preserve"> </w:t>
      </w:r>
      <w:r w:rsidR="00B37AB5">
        <w:t>policy reform</w:t>
      </w:r>
      <w:r w:rsidR="00EE4A3F">
        <w:t>s</w:t>
      </w:r>
      <w:r w:rsidR="00B37AB5">
        <w:t xml:space="preserve"> </w:t>
      </w:r>
      <w:r>
        <w:t xml:space="preserve">in </w:t>
      </w:r>
      <w:r w:rsidR="00B37AB5">
        <w:t xml:space="preserve">its </w:t>
      </w:r>
      <w:r>
        <w:t>2017 legislative session.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Hawaii</w:t>
      </w:r>
    </w:p>
    <w:p w:rsidR="00FE65A9" w:rsidRDefault="00FE65A9" w:rsidP="00FE65A9">
      <w:r>
        <w:t>In 2012, Hawaii enacted justice reinvestment reform through SB 2776 and HB 2515</w:t>
      </w:r>
      <w:r w:rsidR="00B37AB5">
        <w:t>.</w:t>
      </w:r>
      <w:r>
        <w:t xml:space="preserve"> </w:t>
      </w:r>
      <w:r w:rsidR="00B37AB5">
        <w:t>A</w:t>
      </w:r>
      <w:r>
        <w:t xml:space="preserve">mong other </w:t>
      </w:r>
      <w:r w:rsidR="00B37AB5">
        <w:t>changes</w:t>
      </w:r>
      <w:r>
        <w:t>,</w:t>
      </w:r>
      <w:r w:rsidR="00B37AB5">
        <w:t xml:space="preserve"> the two bills</w:t>
      </w:r>
      <w:r>
        <w:t xml:space="preserve"> required use of a risk assessment tool to guide pretrial and parole release decisions, focused probation supervision on </w:t>
      </w:r>
      <w:r w:rsidR="00EE4A3F">
        <w:t>people</w:t>
      </w:r>
      <w:r>
        <w:t xml:space="preserve"> most likely to reoffend, capped </w:t>
      </w:r>
      <w:r w:rsidR="005C3ED9">
        <w:t>prison time</w:t>
      </w:r>
      <w:r>
        <w:t xml:space="preserve"> </w:t>
      </w:r>
      <w:r w:rsidR="00A847E4">
        <w:t xml:space="preserve">for </w:t>
      </w:r>
      <w:r>
        <w:t xml:space="preserve">certain parole revocations, and increased </w:t>
      </w:r>
      <w:r w:rsidR="002873F0">
        <w:t xml:space="preserve">the amount of </w:t>
      </w:r>
      <w:r>
        <w:t>victim restitution payments.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lastRenderedPageBreak/>
        <w:t>Missouri</w:t>
      </w:r>
    </w:p>
    <w:p w:rsidR="00FE65A9" w:rsidRDefault="00FE65A9" w:rsidP="00FE65A9">
      <w:r>
        <w:t>In 2012, Missouri enacted justice reinvestment reform through HB 1525</w:t>
      </w:r>
      <w:r w:rsidR="00B37AB5">
        <w:t>.</w:t>
      </w:r>
      <w:r>
        <w:t xml:space="preserve"> </w:t>
      </w:r>
      <w:r w:rsidR="00B37AB5">
        <w:t xml:space="preserve">Among other changes, HB 1525 </w:t>
      </w:r>
      <w:r>
        <w:t>strengthened community supervision by authorizing use of intermediate sanctions in lieu of revocation and earned discharge credits for compliant behavior</w:t>
      </w:r>
      <w:r w:rsidR="00B37AB5">
        <w:t>.</w:t>
      </w:r>
      <w:r>
        <w:t xml:space="preserve"> </w:t>
      </w:r>
      <w:r w:rsidR="00816C6C">
        <w:t>T</w:t>
      </w:r>
      <w:r w:rsidR="00B37AB5">
        <w:t>he bill</w:t>
      </w:r>
      <w:r w:rsidR="00816C6C">
        <w:t xml:space="preserve"> also</w:t>
      </w:r>
      <w:r w:rsidR="00B37AB5">
        <w:t xml:space="preserve"> capped </w:t>
      </w:r>
      <w:r w:rsidR="003163D5">
        <w:t xml:space="preserve">prison time for probation revocations </w:t>
      </w:r>
      <w:r w:rsidR="00B37AB5">
        <w:t>at</w:t>
      </w:r>
      <w:r>
        <w:t xml:space="preserve"> 120</w:t>
      </w:r>
      <w:r w:rsidR="00A847E4">
        <w:t xml:space="preserve"> days</w:t>
      </w:r>
      <w:r>
        <w:t xml:space="preserve">. The state did not seek federal support </w:t>
      </w:r>
      <w:r w:rsidR="00B37AB5">
        <w:t xml:space="preserve">to </w:t>
      </w:r>
      <w:r>
        <w:t xml:space="preserve">implement </w:t>
      </w:r>
      <w:r w:rsidR="00B37AB5">
        <w:t>these</w:t>
      </w:r>
      <w:r>
        <w:t xml:space="preserve"> policies.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Ohio</w:t>
      </w:r>
    </w:p>
    <w:p w:rsidR="00FE65A9" w:rsidRDefault="00FE65A9" w:rsidP="00FE65A9">
      <w:r>
        <w:t>In 2011, Ohio enacted justice reinvestment reform through HB 86</w:t>
      </w:r>
      <w:r w:rsidR="00C33EC9">
        <w:t>.</w:t>
      </w:r>
      <w:r>
        <w:t xml:space="preserve"> </w:t>
      </w:r>
      <w:r w:rsidR="00C33EC9">
        <w:t>A</w:t>
      </w:r>
      <w:r>
        <w:t xml:space="preserve">mong other </w:t>
      </w:r>
      <w:r w:rsidR="00C33EC9">
        <w:t>changes</w:t>
      </w:r>
      <w:r>
        <w:t xml:space="preserve">, </w:t>
      </w:r>
      <w:r w:rsidR="00C33EC9">
        <w:t xml:space="preserve">HB 86 </w:t>
      </w:r>
      <w:r>
        <w:t xml:space="preserve">expanded eligibility for pretrial diversion, implemented </w:t>
      </w:r>
      <w:r w:rsidR="00816C6C">
        <w:t>several</w:t>
      </w:r>
      <w:r>
        <w:t xml:space="preserve"> sentencing reforms, increased the </w:t>
      </w:r>
      <w:r w:rsidR="00C33EC9">
        <w:t xml:space="preserve">maximum possible </w:t>
      </w:r>
      <w:r>
        <w:t xml:space="preserve">earned time </w:t>
      </w:r>
      <w:r w:rsidR="00C33EC9">
        <w:t>credit</w:t>
      </w:r>
      <w:r>
        <w:t>, and strengthened probation supervision.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West Virginia</w:t>
      </w:r>
    </w:p>
    <w:p w:rsidR="00FE65A9" w:rsidRDefault="00FE65A9" w:rsidP="00FE65A9">
      <w:r>
        <w:t xml:space="preserve">In 2013, West Virginia enacted justice reinvestment </w:t>
      </w:r>
      <w:r w:rsidR="00816C6C">
        <w:t>reform</w:t>
      </w:r>
      <w:r>
        <w:t xml:space="preserve"> through SB 371</w:t>
      </w:r>
      <w:r w:rsidR="00C33EC9">
        <w:t>.</w:t>
      </w:r>
      <w:r>
        <w:t xml:space="preserve"> </w:t>
      </w:r>
      <w:r w:rsidR="00C33EC9">
        <w:t>A</w:t>
      </w:r>
      <w:r>
        <w:t xml:space="preserve">mong other </w:t>
      </w:r>
      <w:r w:rsidR="00F101E7">
        <w:t>changes</w:t>
      </w:r>
      <w:r>
        <w:t xml:space="preserve">, </w:t>
      </w:r>
      <w:r w:rsidR="00C33EC9">
        <w:t xml:space="preserve">SB 371 </w:t>
      </w:r>
      <w:r>
        <w:t>required use of risk assessment</w:t>
      </w:r>
      <w:r w:rsidR="006E1A5C">
        <w:t>s pretrial and by</w:t>
      </w:r>
      <w:r>
        <w:t xml:space="preserve"> supervision agencies</w:t>
      </w:r>
      <w:r w:rsidR="006E1A5C">
        <w:t>,</w:t>
      </w:r>
      <w:r>
        <w:t xml:space="preserve"> authoriz</w:t>
      </w:r>
      <w:r w:rsidR="006E1A5C">
        <w:t>ed</w:t>
      </w:r>
      <w:r>
        <w:t xml:space="preserve"> use of administrative sanctions for parole violations, and mandat</w:t>
      </w:r>
      <w:r w:rsidR="006E1A5C">
        <w:t>ed</w:t>
      </w:r>
      <w:r>
        <w:t xml:space="preserve"> </w:t>
      </w:r>
      <w:proofErr w:type="spellStart"/>
      <w:r>
        <w:t>postrelease</w:t>
      </w:r>
      <w:proofErr w:type="spellEnd"/>
      <w:r>
        <w:t xml:space="preserve"> supervision for pe</w:t>
      </w:r>
      <w:r w:rsidR="00170DCC">
        <w:t>ople convicted of violent felonies</w:t>
      </w:r>
      <w:r>
        <w:t>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South Carolina</w:t>
      </w:r>
    </w:p>
    <w:p w:rsidR="00FE65A9" w:rsidRDefault="00FE65A9" w:rsidP="00FE65A9">
      <w:r>
        <w:t>In 2010, South Carolina enacted justice reinvestment reform through SB 1154</w:t>
      </w:r>
      <w:r w:rsidR="00F101E7">
        <w:t>.</w:t>
      </w:r>
      <w:r>
        <w:t xml:space="preserve"> </w:t>
      </w:r>
      <w:r w:rsidR="00F101E7">
        <w:t>A</w:t>
      </w:r>
      <w:r>
        <w:t xml:space="preserve">mong other </w:t>
      </w:r>
      <w:r w:rsidR="00F101E7">
        <w:t>changes</w:t>
      </w:r>
      <w:r>
        <w:t xml:space="preserve">, </w:t>
      </w:r>
      <w:r w:rsidR="00F101E7">
        <w:t xml:space="preserve">SB 1154 </w:t>
      </w:r>
      <w:r>
        <w:t xml:space="preserve">restructured penalties for certain drug and property offenses, expanded eligibility for probation and parole, </w:t>
      </w:r>
      <w:r w:rsidR="00170DCC">
        <w:t xml:space="preserve">and </w:t>
      </w:r>
      <w:r>
        <w:t xml:space="preserve">increased </w:t>
      </w:r>
      <w:r w:rsidR="001574D6">
        <w:t xml:space="preserve">earned </w:t>
      </w:r>
      <w:r>
        <w:t>time</w:t>
      </w:r>
      <w:r w:rsidR="001574D6">
        <w:t xml:space="preserve"> </w:t>
      </w:r>
      <w:r w:rsidR="00170DCC">
        <w:t xml:space="preserve">credit </w:t>
      </w:r>
      <w:r w:rsidR="001574D6">
        <w:t>available to</w:t>
      </w:r>
      <w:r>
        <w:t xml:space="preserve"> </w:t>
      </w:r>
      <w:r w:rsidR="008616EB">
        <w:t xml:space="preserve">people </w:t>
      </w:r>
      <w:r>
        <w:t>in prison</w:t>
      </w:r>
      <w:r w:rsidR="00170DCC">
        <w:t>. The bill also</w:t>
      </w:r>
      <w:r>
        <w:t xml:space="preserve"> strengthened community supervision by mandating </w:t>
      </w:r>
      <w:proofErr w:type="spellStart"/>
      <w:r>
        <w:t>postrelease</w:t>
      </w:r>
      <w:proofErr w:type="spellEnd"/>
      <w:r>
        <w:t xml:space="preserve"> supervision for all </w:t>
      </w:r>
      <w:r w:rsidR="00170DCC">
        <w:t>people</w:t>
      </w:r>
      <w:r>
        <w:t xml:space="preserve">, authorizing earned discharge, and enhancing administrative sanctions </w:t>
      </w:r>
      <w:r w:rsidR="00170DCC">
        <w:t>for</w:t>
      </w:r>
      <w:r>
        <w:t xml:space="preserve"> supervision violations.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North Carolina</w:t>
      </w:r>
    </w:p>
    <w:p w:rsidR="00FE65A9" w:rsidRDefault="00FE65A9" w:rsidP="00FE65A9">
      <w:r>
        <w:t>In 2011, North Carolina enacted justice reinvestment reform through HB 642</w:t>
      </w:r>
      <w:r w:rsidR="0069731A">
        <w:t>.</w:t>
      </w:r>
      <w:r>
        <w:t xml:space="preserve"> </w:t>
      </w:r>
      <w:r w:rsidR="0069731A">
        <w:t>A</w:t>
      </w:r>
      <w:r>
        <w:t xml:space="preserve">mong other </w:t>
      </w:r>
      <w:r w:rsidR="0069731A">
        <w:t>changes</w:t>
      </w:r>
      <w:r>
        <w:t>,</w:t>
      </w:r>
      <w:r w:rsidR="0069731A">
        <w:t xml:space="preserve"> HB 642</w:t>
      </w:r>
      <w:r>
        <w:t xml:space="preserve"> implemented a new treatment program for </w:t>
      </w:r>
      <w:r w:rsidR="008616EB">
        <w:t xml:space="preserve">people </w:t>
      </w:r>
      <w:r>
        <w:t xml:space="preserve">under supervision, modified sentencing options, and transformed the probation and </w:t>
      </w:r>
      <w:proofErr w:type="spellStart"/>
      <w:r w:rsidR="0069731A">
        <w:t>postrelease</w:t>
      </w:r>
      <w:proofErr w:type="spellEnd"/>
      <w:r w:rsidR="0069731A">
        <w:t xml:space="preserve"> supervision </w:t>
      </w:r>
      <w:r>
        <w:t>system.</w:t>
      </w:r>
    </w:p>
    <w:p w:rsidR="00FE65A9" w:rsidRDefault="00FE65A9" w:rsidP="00FE65A9"/>
    <w:p w:rsidR="00FE65A9" w:rsidRPr="00FE65A9" w:rsidRDefault="00FE65A9" w:rsidP="00FE65A9">
      <w:pPr>
        <w:rPr>
          <w:b/>
        </w:rPr>
      </w:pPr>
      <w:r w:rsidRPr="00FE65A9">
        <w:rPr>
          <w:b/>
        </w:rPr>
        <w:t>Pennsylvania</w:t>
      </w:r>
    </w:p>
    <w:p w:rsidR="00FE65A9" w:rsidRDefault="00FE65A9" w:rsidP="00FE65A9">
      <w:r>
        <w:t>In 2012, Pennsylvania enacted justice reinvestment reform through HB 135 and SB 100</w:t>
      </w:r>
      <w:r w:rsidR="0069731A">
        <w:t>.</w:t>
      </w:r>
      <w:r>
        <w:t xml:space="preserve"> </w:t>
      </w:r>
      <w:r w:rsidR="0069731A">
        <w:t>A</w:t>
      </w:r>
      <w:r>
        <w:t xml:space="preserve">mong other </w:t>
      </w:r>
      <w:r w:rsidR="0069731A">
        <w:t>changes</w:t>
      </w:r>
      <w:r>
        <w:t>,</w:t>
      </w:r>
      <w:r w:rsidR="0069731A">
        <w:t xml:space="preserve"> the two bills</w:t>
      </w:r>
      <w:r>
        <w:t xml:space="preserve"> improved parole board efficienc</w:t>
      </w:r>
      <w:r w:rsidR="0069731A">
        <w:t>y</w:t>
      </w:r>
      <w:r>
        <w:t xml:space="preserve">, </w:t>
      </w:r>
      <w:r w:rsidR="0069731A">
        <w:t xml:space="preserve">implemented a performance-based funding program for community corrections facilities, and </w:t>
      </w:r>
      <w:r>
        <w:t xml:space="preserve">strengthened community supervision by improving intermediate responses to violations and basing treatment on </w:t>
      </w:r>
      <w:r w:rsidR="00170DCC">
        <w:t>individual need</w:t>
      </w:r>
      <w:r>
        <w:t xml:space="preserve">. In 2015, Pennsylvania </w:t>
      </w:r>
      <w:r w:rsidR="0069731A">
        <w:t xml:space="preserve">received </w:t>
      </w:r>
      <w:r>
        <w:t>approv</w:t>
      </w:r>
      <w:r w:rsidR="0069731A">
        <w:t>al</w:t>
      </w:r>
      <w:r>
        <w:t xml:space="preserve"> for </w:t>
      </w:r>
      <w:r w:rsidR="001574D6">
        <w:t>a second engagement with</w:t>
      </w:r>
      <w:r>
        <w:t xml:space="preserve"> JRI and is working to</w:t>
      </w:r>
      <w:r w:rsidR="00170DCC">
        <w:t xml:space="preserve"> introduce</w:t>
      </w:r>
      <w:r>
        <w:t xml:space="preserve"> </w:t>
      </w:r>
      <w:r w:rsidR="0069731A">
        <w:t>policy reform</w:t>
      </w:r>
      <w:r w:rsidR="00170DCC">
        <w:t>s</w:t>
      </w:r>
      <w:r>
        <w:t xml:space="preserve"> in </w:t>
      </w:r>
      <w:r w:rsidR="0069731A">
        <w:t xml:space="preserve">its </w:t>
      </w:r>
      <w:r>
        <w:t>2017 legislative session.</w:t>
      </w:r>
    </w:p>
    <w:p w:rsidR="00E852BD" w:rsidRDefault="00E852BD" w:rsidP="00FE65A9"/>
    <w:p w:rsidR="00E852BD" w:rsidRPr="002C7A02" w:rsidRDefault="00E852BD" w:rsidP="00FE65A9">
      <w:pPr>
        <w:rPr>
          <w:b/>
        </w:rPr>
      </w:pPr>
      <w:r w:rsidRPr="002C7A02">
        <w:rPr>
          <w:b/>
        </w:rPr>
        <w:t>Kentucky</w:t>
      </w:r>
    </w:p>
    <w:p w:rsidR="00E852BD" w:rsidRDefault="00E852BD" w:rsidP="00FE65A9"/>
    <w:p w:rsidR="00516BD4" w:rsidRDefault="00516BD4" w:rsidP="00FE65A9">
      <w:r w:rsidRPr="00516BD4">
        <w:t>In 2011, Kentucky enacted justice reinvestment reform through HB463</w:t>
      </w:r>
      <w:r w:rsidR="002C7A02">
        <w:t>.</w:t>
      </w:r>
      <w:r w:rsidRPr="00516BD4">
        <w:t xml:space="preserve"> </w:t>
      </w:r>
      <w:r w:rsidR="002C7A02">
        <w:t>A</w:t>
      </w:r>
      <w:r w:rsidRPr="00516BD4">
        <w:t xml:space="preserve">mong other </w:t>
      </w:r>
      <w:r w:rsidR="002C7A02">
        <w:t>changes</w:t>
      </w:r>
      <w:r w:rsidRPr="00516BD4">
        <w:t>,</w:t>
      </w:r>
      <w:r w:rsidR="002C7A02">
        <w:t xml:space="preserve"> </w:t>
      </w:r>
      <w:r w:rsidR="00336B15" w:rsidRPr="00516BD4">
        <w:t>HB463</w:t>
      </w:r>
      <w:r w:rsidR="00336B15">
        <w:t xml:space="preserve"> </w:t>
      </w:r>
      <w:r w:rsidRPr="00516BD4">
        <w:t xml:space="preserve">overhauled the state’s pretrial system, </w:t>
      </w:r>
      <w:r w:rsidR="00051F65">
        <w:t>made parole process</w:t>
      </w:r>
      <w:r w:rsidR="00CD6AAA">
        <w:t>es</w:t>
      </w:r>
      <w:r w:rsidR="00051F65">
        <w:t xml:space="preserve"> </w:t>
      </w:r>
      <w:r w:rsidR="00051F65">
        <w:lastRenderedPageBreak/>
        <w:t xml:space="preserve">more efficient, </w:t>
      </w:r>
      <w:r w:rsidRPr="00516BD4">
        <w:t xml:space="preserve">created presumptive probation and </w:t>
      </w:r>
      <w:r w:rsidR="00FB20F7">
        <w:t>reduced</w:t>
      </w:r>
      <w:r w:rsidRPr="00516BD4">
        <w:t xml:space="preserve"> penalties for certain offenses, established mandatory reentry supervision </w:t>
      </w:r>
      <w:r w:rsidR="00C90B54">
        <w:t>in</w:t>
      </w:r>
      <w:r w:rsidRPr="00516BD4">
        <w:t xml:space="preserve"> some </w:t>
      </w:r>
      <w:r w:rsidR="00C90B54">
        <w:t>cases</w:t>
      </w:r>
      <w:r w:rsidRPr="00516BD4">
        <w:t>, strengthened community supervision, and established performance</w:t>
      </w:r>
      <w:r w:rsidR="00FB20F7">
        <w:t>-</w:t>
      </w:r>
      <w:r w:rsidRPr="00516BD4">
        <w:t xml:space="preserve">incentive pilot grants to reduce the number of </w:t>
      </w:r>
      <w:r w:rsidR="00FB20F7">
        <w:t>people</w:t>
      </w:r>
      <w:r w:rsidRPr="00516BD4">
        <w:t xml:space="preserve"> sentenced or revoked to prison.  </w:t>
      </w:r>
    </w:p>
    <w:p w:rsidR="00E852BD" w:rsidRDefault="00E852BD" w:rsidP="00FE65A9"/>
    <w:p w:rsidR="00E852BD" w:rsidRPr="002C7A02" w:rsidRDefault="00E852BD" w:rsidP="00FE65A9">
      <w:pPr>
        <w:rPr>
          <w:b/>
        </w:rPr>
      </w:pPr>
      <w:r w:rsidRPr="002C7A02">
        <w:rPr>
          <w:b/>
        </w:rPr>
        <w:t>Louisiana</w:t>
      </w:r>
    </w:p>
    <w:p w:rsidR="00E852BD" w:rsidRDefault="00E852BD" w:rsidP="00FE65A9"/>
    <w:p w:rsidR="00E852BD" w:rsidRDefault="00626939" w:rsidP="00FE65A9">
      <w:r w:rsidRPr="00626939">
        <w:t xml:space="preserve">In 2011 and 2012, Louisiana enacted </w:t>
      </w:r>
      <w:r w:rsidR="00FB20F7">
        <w:t>several</w:t>
      </w:r>
      <w:r w:rsidRPr="00626939">
        <w:t xml:space="preserve"> justice reinvestment bills that </w:t>
      </w:r>
      <w:r w:rsidR="00FB20F7">
        <w:t>granted</w:t>
      </w:r>
      <w:r w:rsidRPr="00626939">
        <w:t xml:space="preserve"> </w:t>
      </w:r>
      <w:r w:rsidR="00C90B54">
        <w:t xml:space="preserve">judges </w:t>
      </w:r>
      <w:r w:rsidRPr="00626939">
        <w:t>discretionary authority to waive some mandatory minimum sentences, expanded earned time credit, revised parole eligibility, and implemented intermediate sanctions to respond to probation and parole violations.</w:t>
      </w:r>
      <w:r w:rsidR="008A0AD6">
        <w:t xml:space="preserve"> In 2016, the state convened the Louisiana Justice Reinvestment Task Force.</w:t>
      </w:r>
      <w:r w:rsidR="00CC4BC2">
        <w:t xml:space="preserve"> Louisiana</w:t>
      </w:r>
      <w:r w:rsidR="002B6F14">
        <w:t xml:space="preserve"> received approval</w:t>
      </w:r>
      <w:r w:rsidR="00CC4BC2">
        <w:t xml:space="preserve"> for a second engagement with JRI and is working to introduce policy reforms in its 2017 legislative session.</w:t>
      </w:r>
    </w:p>
    <w:p w:rsidR="00E852BD" w:rsidRDefault="00E852BD" w:rsidP="00FE65A9"/>
    <w:p w:rsidR="007B099A" w:rsidRDefault="007B099A"/>
    <w:sectPr w:rsidR="007B099A" w:rsidSect="007B0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994" w:rsidRDefault="00211994" w:rsidP="00FE65A9">
      <w:r>
        <w:separator/>
      </w:r>
    </w:p>
  </w:endnote>
  <w:endnote w:type="continuationSeparator" w:id="0">
    <w:p w:rsidR="00211994" w:rsidRDefault="00211994" w:rsidP="00FE6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994" w:rsidRDefault="00211994" w:rsidP="00FE65A9">
      <w:r>
        <w:separator/>
      </w:r>
    </w:p>
  </w:footnote>
  <w:footnote w:type="continuationSeparator" w:id="0">
    <w:p w:rsidR="00211994" w:rsidRDefault="00211994" w:rsidP="00FE6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A9"/>
    <w:rsid w:val="00023A85"/>
    <w:rsid w:val="00033C05"/>
    <w:rsid w:val="000476D1"/>
    <w:rsid w:val="00051F65"/>
    <w:rsid w:val="000604C2"/>
    <w:rsid w:val="00073ED2"/>
    <w:rsid w:val="000775AD"/>
    <w:rsid w:val="00082FB5"/>
    <w:rsid w:val="000A03D4"/>
    <w:rsid w:val="000C3A2D"/>
    <w:rsid w:val="000D7DC6"/>
    <w:rsid w:val="00106EEA"/>
    <w:rsid w:val="001574D6"/>
    <w:rsid w:val="001701AD"/>
    <w:rsid w:val="00170DCC"/>
    <w:rsid w:val="0017334E"/>
    <w:rsid w:val="00197E6E"/>
    <w:rsid w:val="001E2FB8"/>
    <w:rsid w:val="00211994"/>
    <w:rsid w:val="00221745"/>
    <w:rsid w:val="00245D6F"/>
    <w:rsid w:val="002873F0"/>
    <w:rsid w:val="002B6F14"/>
    <w:rsid w:val="002C085C"/>
    <w:rsid w:val="002C19BD"/>
    <w:rsid w:val="002C7728"/>
    <w:rsid w:val="002C7A02"/>
    <w:rsid w:val="00311600"/>
    <w:rsid w:val="003163D5"/>
    <w:rsid w:val="00336B15"/>
    <w:rsid w:val="00350451"/>
    <w:rsid w:val="003B1AD7"/>
    <w:rsid w:val="003D2441"/>
    <w:rsid w:val="003E36FC"/>
    <w:rsid w:val="0040104E"/>
    <w:rsid w:val="00405F0F"/>
    <w:rsid w:val="00417632"/>
    <w:rsid w:val="00423BC6"/>
    <w:rsid w:val="00461B2F"/>
    <w:rsid w:val="0046398F"/>
    <w:rsid w:val="00482CB8"/>
    <w:rsid w:val="004A554A"/>
    <w:rsid w:val="004A7EB4"/>
    <w:rsid w:val="00516BD4"/>
    <w:rsid w:val="005465C1"/>
    <w:rsid w:val="005556A8"/>
    <w:rsid w:val="005B1AC0"/>
    <w:rsid w:val="005C3ED9"/>
    <w:rsid w:val="005D664D"/>
    <w:rsid w:val="005F5765"/>
    <w:rsid w:val="005F5CD2"/>
    <w:rsid w:val="005F77D5"/>
    <w:rsid w:val="00613496"/>
    <w:rsid w:val="00626939"/>
    <w:rsid w:val="006538B2"/>
    <w:rsid w:val="0069731A"/>
    <w:rsid w:val="006C6BD2"/>
    <w:rsid w:val="006E1A5C"/>
    <w:rsid w:val="007339D3"/>
    <w:rsid w:val="00757074"/>
    <w:rsid w:val="00781DC4"/>
    <w:rsid w:val="00792ADE"/>
    <w:rsid w:val="007B099A"/>
    <w:rsid w:val="007F71E9"/>
    <w:rsid w:val="00812AA1"/>
    <w:rsid w:val="00816C6C"/>
    <w:rsid w:val="008178B2"/>
    <w:rsid w:val="008224C3"/>
    <w:rsid w:val="008447D1"/>
    <w:rsid w:val="008616EB"/>
    <w:rsid w:val="00890A85"/>
    <w:rsid w:val="008A0AD6"/>
    <w:rsid w:val="008A1D6B"/>
    <w:rsid w:val="008C4BB4"/>
    <w:rsid w:val="008D4C56"/>
    <w:rsid w:val="009233BC"/>
    <w:rsid w:val="00957817"/>
    <w:rsid w:val="009C0F23"/>
    <w:rsid w:val="00A847E4"/>
    <w:rsid w:val="00AB21D6"/>
    <w:rsid w:val="00AC3568"/>
    <w:rsid w:val="00AF6F2E"/>
    <w:rsid w:val="00B37AB5"/>
    <w:rsid w:val="00B65A83"/>
    <w:rsid w:val="00BB1706"/>
    <w:rsid w:val="00BD0B0C"/>
    <w:rsid w:val="00BF0AA5"/>
    <w:rsid w:val="00C33EC9"/>
    <w:rsid w:val="00C751EC"/>
    <w:rsid w:val="00C90B54"/>
    <w:rsid w:val="00CA64E0"/>
    <w:rsid w:val="00CB1FC1"/>
    <w:rsid w:val="00CC4BC2"/>
    <w:rsid w:val="00CD12C0"/>
    <w:rsid w:val="00CD6AAA"/>
    <w:rsid w:val="00D86C49"/>
    <w:rsid w:val="00D93657"/>
    <w:rsid w:val="00DB0847"/>
    <w:rsid w:val="00DC2FAF"/>
    <w:rsid w:val="00DE15D1"/>
    <w:rsid w:val="00E02510"/>
    <w:rsid w:val="00E15D12"/>
    <w:rsid w:val="00E25E79"/>
    <w:rsid w:val="00E811C3"/>
    <w:rsid w:val="00E852BD"/>
    <w:rsid w:val="00EB0855"/>
    <w:rsid w:val="00EE4A3F"/>
    <w:rsid w:val="00F101E7"/>
    <w:rsid w:val="00F132F6"/>
    <w:rsid w:val="00F7098D"/>
    <w:rsid w:val="00F87FA5"/>
    <w:rsid w:val="00FB20F7"/>
    <w:rsid w:val="00F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E65A9"/>
  </w:style>
  <w:style w:type="character" w:customStyle="1" w:styleId="FootnoteTextChar">
    <w:name w:val="Footnote Text Char"/>
    <w:basedOn w:val="DefaultParagraphFont"/>
    <w:link w:val="FootnoteText"/>
    <w:uiPriority w:val="99"/>
    <w:rsid w:val="00FE65A9"/>
  </w:style>
  <w:style w:type="character" w:styleId="FootnoteReference">
    <w:name w:val="footnote reference"/>
    <w:basedOn w:val="DefaultParagraphFont"/>
    <w:uiPriority w:val="99"/>
    <w:unhideWhenUsed/>
    <w:rsid w:val="00FE65A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77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5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5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A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C1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E65A9"/>
  </w:style>
  <w:style w:type="character" w:customStyle="1" w:styleId="FootnoteTextChar">
    <w:name w:val="Footnote Text Char"/>
    <w:basedOn w:val="DefaultParagraphFont"/>
    <w:link w:val="FootnoteText"/>
    <w:uiPriority w:val="99"/>
    <w:rsid w:val="00FE65A9"/>
  </w:style>
  <w:style w:type="character" w:styleId="FootnoteReference">
    <w:name w:val="footnote reference"/>
    <w:basedOn w:val="DefaultParagraphFont"/>
    <w:uiPriority w:val="99"/>
    <w:unhideWhenUsed/>
    <w:rsid w:val="00FE65A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77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5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5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A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C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1286</Words>
  <Characters>7336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CHARTOFF</dc:creator>
  <cp:lastModifiedBy>Matos, Daniel</cp:lastModifiedBy>
  <cp:revision>2</cp:revision>
  <dcterms:created xsi:type="dcterms:W3CDTF">2016-12-01T21:45:00Z</dcterms:created>
  <dcterms:modified xsi:type="dcterms:W3CDTF">2016-12-01T21:45:00Z</dcterms:modified>
</cp:coreProperties>
</file>