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B36BD" w:rsidR="00DB36BD" w:rsidP="0A7A34B2" w:rsidRDefault="572DC1A1" w14:paraId="1CE682E1" w14:textId="69BD1FCB">
      <w:pPr>
        <w:pStyle w:val="Title"/>
        <w:rPr>
          <w:rFonts w:ascii="Lato" w:hAnsi="Lato" w:eastAsia="Lato" w:cs="Lato"/>
          <w:b/>
          <w:bCs/>
          <w:sz w:val="20"/>
          <w:szCs w:val="20"/>
        </w:rPr>
      </w:pPr>
      <w:r>
        <w:t>Pico Boulevard Social Climate Analysis: Draft Outline</w:t>
      </w:r>
    </w:p>
    <w:p w:rsidR="572DC1A1" w:rsidP="572DC1A1" w:rsidRDefault="572DC1A1" w14:paraId="702E47CC" w14:textId="3093250D">
      <w:r>
        <w:t>[Authors]</w:t>
      </w:r>
    </w:p>
    <w:p w:rsidRPr="00DB36BD" w:rsidR="00DB36BD" w:rsidP="0A7A34B2" w:rsidRDefault="0A7A34B2" w14:paraId="57F9A19D" w14:textId="77777777">
      <w:pPr>
        <w:pStyle w:val="Heading1"/>
        <w:rPr>
          <w:rFonts w:ascii="Lato" w:hAnsi="Lato" w:eastAsia="Lato" w:cs="Lato"/>
          <w:b/>
          <w:bCs/>
          <w:sz w:val="20"/>
          <w:szCs w:val="20"/>
        </w:rPr>
      </w:pPr>
      <w:r>
        <w:t>Expected Outcomes of this SCA</w:t>
      </w:r>
    </w:p>
    <w:p w:rsidRPr="00DB36BD" w:rsidR="00DB36BD" w:rsidP="0A7A34B2" w:rsidRDefault="0A7A34B2" w14:paraId="1EB9EE36" w14:textId="77777777" w14:noSpellErr="1">
      <w:pPr>
        <w:numPr>
          <w:ilvl w:val="0"/>
          <w:numId w:val="9"/>
        </w:numPr>
        <w:rPr>
          <w:rFonts w:ascii="Lato" w:hAnsi="Lato" w:eastAsia="Lato" w:cs="Lato"/>
          <w:sz w:val="20"/>
          <w:szCs w:val="20"/>
        </w:rPr>
      </w:pPr>
      <w:commentRangeStart w:id="0"/>
      <w:commentRangeStart w:id="1534185377"/>
      <w:r w:rsidRPr="0F59AB1D" w:rsidR="0F59AB1D">
        <w:rPr>
          <w:rFonts w:ascii="Lato" w:hAnsi="Lato" w:eastAsia="Lato" w:cs="Lato"/>
          <w:sz w:val="20"/>
          <w:szCs w:val="20"/>
        </w:rPr>
        <w:t>Identify</w:t>
      </w:r>
      <w:commentRangeEnd w:id="0"/>
      <w:r>
        <w:rPr>
          <w:rStyle w:val="CommentReference"/>
        </w:rPr>
        <w:commentReference w:id="0"/>
      </w:r>
      <w:commentRangeEnd w:id="1534185377"/>
      <w:r>
        <w:rPr>
          <w:rStyle w:val="CommentReference"/>
        </w:rPr>
        <w:commentReference w:id="1534185377"/>
      </w:r>
      <w:r w:rsidRPr="0F59AB1D" w:rsidR="0F59AB1D">
        <w:rPr>
          <w:rFonts w:ascii="Lato" w:hAnsi="Lato" w:eastAsia="Lato" w:cs="Lato"/>
          <w:sz w:val="20"/>
          <w:szCs w:val="20"/>
        </w:rPr>
        <w:t xml:space="preserve"> social and cultural factors that influence how people use transportation facilities in the Pico Boulevard project area.</w:t>
      </w:r>
    </w:p>
    <w:p w:rsidRPr="00DB36BD" w:rsidR="00DB36BD" w:rsidP="0A7A34B2" w:rsidRDefault="0A7A34B2" w14:paraId="5DF44FDA" w14:textId="77777777">
      <w:pPr>
        <w:numPr>
          <w:ilvl w:val="0"/>
          <w:numId w:val="9"/>
        </w:numPr>
        <w:rPr>
          <w:rFonts w:ascii="Lato" w:hAnsi="Lato" w:eastAsia="Lato" w:cs="Lato"/>
          <w:sz w:val="20"/>
          <w:szCs w:val="20"/>
        </w:rPr>
      </w:pPr>
      <w:r w:rsidRPr="0A7A34B2">
        <w:rPr>
          <w:rFonts w:ascii="Lato" w:hAnsi="Lato" w:eastAsia="Lato" w:cs="Lato"/>
          <w:sz w:val="20"/>
          <w:szCs w:val="20"/>
        </w:rPr>
        <w:t>Work with community members and resident leaders to identify meaningful ways to preserve community assets and to address socio-cultural barriers between transportation projects and community members.</w:t>
      </w:r>
    </w:p>
    <w:p w:rsidRPr="00DB36BD" w:rsidR="00DB36BD" w:rsidP="0A7A34B2" w:rsidRDefault="0A7A34B2" w14:paraId="00A84DEB" w14:textId="77777777">
      <w:pPr>
        <w:numPr>
          <w:ilvl w:val="0"/>
          <w:numId w:val="9"/>
        </w:numPr>
        <w:rPr>
          <w:rFonts w:ascii="Lato" w:hAnsi="Lato" w:eastAsia="Lato" w:cs="Lato"/>
          <w:sz w:val="20"/>
          <w:szCs w:val="20"/>
        </w:rPr>
      </w:pPr>
      <w:r w:rsidRPr="0A7A34B2">
        <w:rPr>
          <w:rFonts w:ascii="Lato" w:hAnsi="Lato" w:eastAsia="Lato" w:cs="Lato"/>
          <w:sz w:val="20"/>
          <w:szCs w:val="20"/>
        </w:rPr>
        <w:t>Inform the overall scope, implementation timeline, and engagement strategy.</w:t>
      </w:r>
    </w:p>
    <w:p w:rsidRPr="00DB36BD" w:rsidR="00DB36BD" w:rsidP="0A7A34B2" w:rsidRDefault="0A7A34B2" w14:paraId="53C1DD2D" w14:textId="77777777">
      <w:pPr>
        <w:numPr>
          <w:ilvl w:val="0"/>
          <w:numId w:val="9"/>
        </w:numPr>
        <w:rPr>
          <w:rFonts w:ascii="Lato" w:hAnsi="Lato" w:eastAsia="Lato" w:cs="Lato"/>
          <w:sz w:val="20"/>
          <w:szCs w:val="20"/>
        </w:rPr>
      </w:pPr>
      <w:r w:rsidRPr="0A7A34B2">
        <w:rPr>
          <w:rFonts w:ascii="Lato" w:hAnsi="Lato" w:eastAsia="Lato" w:cs="Lato"/>
          <w:sz w:val="20"/>
          <w:szCs w:val="20"/>
        </w:rPr>
        <w:t>Identify direct service providers, advocates and programmatic needs that should be considered throughout and after the life of the project.</w:t>
      </w:r>
    </w:p>
    <w:p w:rsidRPr="00DB36BD" w:rsidR="00DB36BD" w:rsidP="0A7A34B2" w:rsidRDefault="0A7A34B2" w14:paraId="4F4EF904" w14:textId="77777777">
      <w:pPr>
        <w:pStyle w:val="Heading1"/>
        <w:rPr>
          <w:rFonts w:ascii="Lato" w:hAnsi="Lato" w:eastAsia="Lato" w:cs="Lato"/>
          <w:b/>
          <w:bCs/>
          <w:sz w:val="20"/>
          <w:szCs w:val="20"/>
        </w:rPr>
      </w:pPr>
      <w:r>
        <w:t>Project Overview</w:t>
      </w:r>
    </w:p>
    <w:p w:rsidR="215C8FD8" w:rsidP="0A7A34B2" w:rsidRDefault="0A7A34B2" w14:paraId="6A0E5347" w14:textId="771CF7F5">
      <w:pPr>
        <w:numPr>
          <w:ilvl w:val="0"/>
          <w:numId w:val="10"/>
        </w:numPr>
        <w:rPr>
          <w:rFonts w:ascii="Lato" w:hAnsi="Lato" w:eastAsia="Lato" w:cs="Lato"/>
          <w:sz w:val="20"/>
          <w:szCs w:val="20"/>
        </w:rPr>
      </w:pPr>
      <w:r w:rsidRPr="0A7A34B2">
        <w:rPr>
          <w:rFonts w:ascii="Lato" w:hAnsi="Lato" w:eastAsia="Lato" w:cs="Lato"/>
          <w:sz w:val="20"/>
          <w:szCs w:val="20"/>
        </w:rPr>
        <w:t>Overview of project, as provided by LADOT</w:t>
      </w:r>
    </w:p>
    <w:p w:rsidRPr="00DB36BD" w:rsidR="00DB36BD" w:rsidP="0A7A34B2" w:rsidRDefault="42848E04" w14:paraId="0EBBED41" w14:textId="597CAC4A">
      <w:pPr>
        <w:numPr>
          <w:ilvl w:val="1"/>
          <w:numId w:val="10"/>
        </w:numPr>
        <w:rPr>
          <w:rFonts w:ascii="Lato" w:hAnsi="Lato" w:eastAsia="Lato" w:cs="Lato"/>
          <w:sz w:val="20"/>
          <w:szCs w:val="20"/>
        </w:rPr>
      </w:pPr>
      <w:r w:rsidRPr="42848E04">
        <w:rPr>
          <w:rFonts w:ascii="Lato" w:hAnsi="Lato" w:eastAsia="Lato" w:cs="Lato"/>
          <w:sz w:val="20"/>
          <w:szCs w:val="20"/>
        </w:rPr>
        <w:t>A map of the project boundaries will be included in this section.</w:t>
      </w:r>
    </w:p>
    <w:p w:rsidRPr="00DB36BD" w:rsidR="00DB36BD" w:rsidP="0A7A34B2" w:rsidRDefault="0A7A34B2" w14:paraId="5A898225" w14:textId="77777777">
      <w:pPr>
        <w:pStyle w:val="Heading2"/>
        <w:rPr>
          <w:rFonts w:ascii="Lato" w:hAnsi="Lato" w:eastAsia="Lato" w:cs="Lato"/>
          <w:b/>
          <w:bCs/>
          <w:sz w:val="20"/>
          <w:szCs w:val="20"/>
        </w:rPr>
      </w:pPr>
      <w:r>
        <w:t>Need Statement </w:t>
      </w:r>
    </w:p>
    <w:p w:rsidR="3725A14D" w:rsidP="0A7A34B2" w:rsidRDefault="0A7A34B2" w14:paraId="5B736BEE" w14:textId="5084C183">
      <w:pPr>
        <w:numPr>
          <w:ilvl w:val="0"/>
          <w:numId w:val="11"/>
        </w:numPr>
        <w:rPr>
          <w:rFonts w:ascii="Lato" w:hAnsi="Lato" w:eastAsia="Lato" w:cs="Lato"/>
          <w:sz w:val="20"/>
          <w:szCs w:val="20"/>
        </w:rPr>
      </w:pPr>
      <w:r w:rsidRPr="0A7A34B2">
        <w:rPr>
          <w:rFonts w:ascii="Lato" w:hAnsi="Lato" w:eastAsia="Lato" w:cs="Lato"/>
          <w:sz w:val="20"/>
          <w:szCs w:val="20"/>
        </w:rPr>
        <w:t xml:space="preserve">A summary of the </w:t>
      </w:r>
      <w:proofErr w:type="gramStart"/>
      <w:r w:rsidRPr="0A7A34B2">
        <w:rPr>
          <w:rFonts w:ascii="Lato" w:hAnsi="Lato" w:eastAsia="Lato" w:cs="Lato"/>
          <w:sz w:val="20"/>
          <w:szCs w:val="20"/>
        </w:rPr>
        <w:t>need</w:t>
      </w:r>
      <w:proofErr w:type="gramEnd"/>
      <w:r w:rsidRPr="0A7A34B2">
        <w:rPr>
          <w:rFonts w:ascii="Lato" w:hAnsi="Lato" w:eastAsia="Lato" w:cs="Lato"/>
          <w:sz w:val="20"/>
          <w:szCs w:val="20"/>
        </w:rPr>
        <w:t xml:space="preserve"> for this project, as well as the goals of the project.</w:t>
      </w:r>
    </w:p>
    <w:p w:rsidRPr="00DB36BD" w:rsidR="00DB36BD" w:rsidP="0A7A34B2" w:rsidRDefault="42848E04" w14:paraId="18F41F5D" w14:textId="00D8CB56">
      <w:pPr>
        <w:numPr>
          <w:ilvl w:val="1"/>
          <w:numId w:val="11"/>
        </w:numPr>
        <w:rPr>
          <w:rFonts w:ascii="Lato" w:hAnsi="Lato" w:eastAsia="Lato" w:cs="Lato"/>
          <w:sz w:val="20"/>
          <w:szCs w:val="20"/>
        </w:rPr>
      </w:pPr>
      <w:r w:rsidRPr="42848E04">
        <w:rPr>
          <w:rFonts w:ascii="Lato" w:hAnsi="Lato" w:eastAsia="Lato" w:cs="Lato"/>
          <w:sz w:val="20"/>
          <w:szCs w:val="20"/>
        </w:rPr>
        <w:t>Note that the Pico example asks us to indicate all city agencies responsible for project delivery and the components that they are responsible for</w:t>
      </w:r>
      <w:r w:rsidR="00631EF7">
        <w:rPr>
          <w:rFonts w:ascii="Lato" w:hAnsi="Lato" w:eastAsia="Lato" w:cs="Lato"/>
          <w:sz w:val="20"/>
          <w:szCs w:val="20"/>
        </w:rPr>
        <w:t>, which will need to be provided by the LADOT team</w:t>
      </w:r>
      <w:r w:rsidRPr="42848E04">
        <w:rPr>
          <w:rFonts w:ascii="Lato" w:hAnsi="Lato" w:eastAsia="Lato" w:cs="Lato"/>
          <w:sz w:val="20"/>
          <w:szCs w:val="20"/>
        </w:rPr>
        <w:t>. </w:t>
      </w:r>
    </w:p>
    <w:p w:rsidRPr="00DB36BD" w:rsidR="00DB36BD" w:rsidP="0A7A34B2" w:rsidRDefault="0A7A34B2" w14:paraId="6863FC36" w14:textId="77777777">
      <w:pPr>
        <w:pStyle w:val="Heading1"/>
        <w:rPr>
          <w:rFonts w:ascii="Lato" w:hAnsi="Lato" w:eastAsia="Lato" w:cs="Lato"/>
          <w:b/>
          <w:bCs/>
          <w:sz w:val="20"/>
          <w:szCs w:val="20"/>
        </w:rPr>
      </w:pPr>
      <w:commentRangeStart w:id="1"/>
      <w:r>
        <w:t>Section</w:t>
      </w:r>
      <w:commentRangeEnd w:id="1"/>
      <w:r w:rsidR="00DB36BD">
        <w:rPr>
          <w:rStyle w:val="CommentReference"/>
        </w:rPr>
        <w:commentReference w:id="1"/>
      </w:r>
      <w:r>
        <w:t xml:space="preserve"> One: Project Area and Community </w:t>
      </w:r>
      <w:commentRangeStart w:id="2"/>
      <w:r>
        <w:t>Background </w:t>
      </w:r>
      <w:commentRangeEnd w:id="2"/>
      <w:r w:rsidR="00DB36BD">
        <w:rPr>
          <w:rStyle w:val="CommentReference"/>
        </w:rPr>
        <w:commentReference w:id="2"/>
      </w:r>
    </w:p>
    <w:p w:rsidR="00527F18" w:rsidP="0A7A34B2" w:rsidRDefault="0A7A34B2" w14:paraId="4B73E9BB" w14:textId="787A0376">
      <w:pPr>
        <w:pStyle w:val="Heading2"/>
        <w:rPr>
          <w:rFonts w:ascii="Lato" w:hAnsi="Lato" w:eastAsia="Lato" w:cs="Lato"/>
          <w:sz w:val="24"/>
          <w:szCs w:val="24"/>
        </w:rPr>
      </w:pPr>
      <w:r>
        <w:t xml:space="preserve">Summarize the goals of this section, which are currently listed as: </w:t>
      </w:r>
    </w:p>
    <w:p w:rsidR="00527F18" w:rsidP="2C07EFBA" w:rsidRDefault="2C07EFBA" w14:paraId="5D75D1E5" w14:textId="4DC69EDF">
      <w:pPr>
        <w:pStyle w:val="ListParagraph"/>
        <w:numPr>
          <w:ilvl w:val="0"/>
          <w:numId w:val="16"/>
        </w:numPr>
        <w:rPr>
          <w:rFonts w:ascii="Lato" w:hAnsi="Lato" w:eastAsia="Lato" w:cs="Lato"/>
          <w:sz w:val="20"/>
          <w:szCs w:val="20"/>
        </w:rPr>
      </w:pPr>
      <w:commentRangeStart w:id="3"/>
      <w:r w:rsidRPr="2C07EFBA">
        <w:rPr>
          <w:rFonts w:eastAsiaTheme="minorEastAsia"/>
          <w:sz w:val="20"/>
          <w:szCs w:val="20"/>
        </w:rPr>
        <w:t>Underscore</w:t>
      </w:r>
      <w:commentRangeEnd w:id="3"/>
      <w:r w:rsidR="00527F18">
        <w:rPr>
          <w:rStyle w:val="CommentReference"/>
        </w:rPr>
        <w:commentReference w:id="3"/>
      </w:r>
      <w:r w:rsidRPr="2C07EFBA">
        <w:rPr>
          <w:rFonts w:eastAsiaTheme="minorEastAsia"/>
          <w:sz w:val="20"/>
          <w:szCs w:val="20"/>
        </w:rPr>
        <w:t xml:space="preserve"> community needs.</w:t>
      </w:r>
    </w:p>
    <w:p w:rsidR="00527F18" w:rsidP="2C07EFBA" w:rsidRDefault="2C07EFBA" w14:paraId="568BFD6B" w14:textId="3CB46CC4">
      <w:pPr>
        <w:pStyle w:val="ListParagraph"/>
        <w:numPr>
          <w:ilvl w:val="0"/>
          <w:numId w:val="16"/>
        </w:numPr>
        <w:spacing w:before="240" w:after="240"/>
        <w:rPr>
          <w:rFonts w:ascii="Lato" w:hAnsi="Lato" w:eastAsia="Lato" w:cs="Lato"/>
          <w:sz w:val="20"/>
          <w:szCs w:val="20"/>
        </w:rPr>
      </w:pPr>
      <w:r w:rsidRPr="2C07EFBA">
        <w:rPr>
          <w:rFonts w:eastAsiaTheme="minorEastAsia"/>
          <w:sz w:val="20"/>
          <w:szCs w:val="20"/>
        </w:rPr>
        <w:t>Tailor engagement strategies effectively.</w:t>
      </w:r>
    </w:p>
    <w:p w:rsidR="00527F18" w:rsidP="2C07EFBA" w:rsidRDefault="2C07EFBA" w14:paraId="38DA9987" w14:textId="5431EAEA">
      <w:pPr>
        <w:pStyle w:val="ListParagraph"/>
        <w:numPr>
          <w:ilvl w:val="0"/>
          <w:numId w:val="16"/>
        </w:numPr>
        <w:spacing w:before="240" w:after="240"/>
        <w:rPr>
          <w:rFonts w:ascii="Lato" w:hAnsi="Lato" w:eastAsia="Lato" w:cs="Lato"/>
          <w:sz w:val="20"/>
          <w:szCs w:val="20"/>
        </w:rPr>
      </w:pPr>
      <w:r w:rsidRPr="2C07EFBA">
        <w:rPr>
          <w:rFonts w:eastAsiaTheme="minorEastAsia"/>
          <w:sz w:val="20"/>
          <w:szCs w:val="20"/>
        </w:rPr>
        <w:t>Provide a comprehensive demographic and socioeconomic profile of the Project Area (½-mile radius surrounding Pico Boulevard from Crenshaw Boulevard to Figueroa Street).</w:t>
      </w:r>
    </w:p>
    <w:p w:rsidR="00D7662E" w:rsidP="0A7A34B2" w:rsidRDefault="2C07EFBA" w14:paraId="2D814E56" w14:textId="13499EAE">
      <w:pPr>
        <w:pStyle w:val="Heading2"/>
        <w:rPr>
          <w:rFonts w:ascii="Lato" w:hAnsi="Lato" w:eastAsia="Lato" w:cs="Lato"/>
          <w:sz w:val="24"/>
          <w:szCs w:val="24"/>
        </w:rPr>
      </w:pPr>
      <w:r>
        <w:lastRenderedPageBreak/>
        <w:t>Demographic Profile</w:t>
      </w:r>
    </w:p>
    <w:p w:rsidR="00C324C0" w:rsidP="04EA41C0" w:rsidRDefault="2C07EFBA" w14:paraId="500DFDE2" w14:textId="7BE4A1AB" w14:noSpellErr="1">
      <w:pPr>
        <w:pStyle w:val="ListParagraph"/>
        <w:numPr>
          <w:ilvl w:val="0"/>
          <w:numId w:val="16"/>
        </w:numPr>
        <w:shd w:val="clear" w:color="auto" w:fill="D9F2D0" w:themeFill="accent6" w:themeFillTint="33"/>
        <w:rPr>
          <w:rFonts w:ascii="Lato" w:hAnsi="Lato" w:eastAsia="Lato" w:cs="Lato"/>
          <w:sz w:val="20"/>
          <w:szCs w:val="20"/>
        </w:rPr>
      </w:pPr>
      <w:r w:rsidRPr="04EA41C0" w:rsidR="04EA41C0">
        <w:rPr>
          <w:rFonts w:ascii="Lato" w:hAnsi="Lato" w:eastAsia="Lato" w:cs="Lato"/>
          <w:sz w:val="20"/>
          <w:szCs w:val="20"/>
        </w:rPr>
        <w:t>Population</w:t>
      </w:r>
    </w:p>
    <w:p w:rsidR="133EC2A9" w:rsidP="04EA41C0" w:rsidRDefault="2C07EFBA" w14:paraId="6F3B1FA4" w14:textId="23CD59C4" w14:noSpellErr="1">
      <w:pPr>
        <w:pStyle w:val="ListParagraph"/>
        <w:numPr>
          <w:ilvl w:val="1"/>
          <w:numId w:val="16"/>
        </w:numPr>
        <w:shd w:val="clear" w:color="auto" w:fill="D9F2D0" w:themeFill="accent6" w:themeFillTint="33"/>
        <w:rPr>
          <w:rFonts w:ascii="Lato" w:hAnsi="Lato" w:eastAsia="Lato" w:cs="Lato"/>
          <w:sz w:val="20"/>
          <w:szCs w:val="20"/>
        </w:rPr>
      </w:pPr>
      <w:r w:rsidRPr="04EA41C0" w:rsidR="04EA41C0">
        <w:rPr>
          <w:rFonts w:ascii="Lato" w:hAnsi="Lato" w:eastAsia="Lato" w:cs="Lato"/>
          <w:b w:val="1"/>
          <w:bCs w:val="1"/>
          <w:sz w:val="20"/>
          <w:szCs w:val="20"/>
        </w:rPr>
        <w:t>Data Source:</w:t>
      </w:r>
      <w:r w:rsidRPr="04EA41C0" w:rsidR="04EA41C0">
        <w:rPr>
          <w:rFonts w:ascii="Lato" w:hAnsi="Lato" w:eastAsia="Lato" w:cs="Lato"/>
          <w:sz w:val="20"/>
          <w:szCs w:val="20"/>
        </w:rPr>
        <w:t xml:space="preserve"> 2019-2023 Five-Year American Community Survey</w:t>
      </w:r>
    </w:p>
    <w:p w:rsidRPr="00572D67" w:rsidR="2C07EFBA" w:rsidP="04EA41C0" w:rsidRDefault="2C07EFBA" w14:paraId="4FEC6A29" w14:textId="40D6EAB1" w14:noSpellErr="1">
      <w:pPr>
        <w:pStyle w:val="ListParagraph"/>
        <w:numPr>
          <w:ilvl w:val="2"/>
          <w:numId w:val="16"/>
        </w:numPr>
        <w:shd w:val="clear" w:color="auto" w:fill="D9F2D0" w:themeFill="accent6" w:themeFillTint="33"/>
        <w:rPr>
          <w:rStyle w:val="Hyperlink"/>
          <w:rFonts w:ascii="Lato" w:hAnsi="Lato" w:eastAsia="Lato" w:cs="Lato"/>
          <w:sz w:val="20"/>
          <w:szCs w:val="20"/>
        </w:rPr>
      </w:pPr>
      <w:hyperlink r:id="Rd9701996a3d04b71">
        <w:r w:rsidRPr="04EA41C0" w:rsidR="04EA41C0">
          <w:rPr>
            <w:rStyle w:val="Hyperlink"/>
            <w:rFonts w:ascii="Lato" w:hAnsi="Lato" w:eastAsia="Lato" w:cs="Lato"/>
            <w:sz w:val="20"/>
            <w:szCs w:val="20"/>
          </w:rPr>
          <w:t>Population: B01001</w:t>
        </w:r>
      </w:hyperlink>
    </w:p>
    <w:p w:rsidR="133EC2A9" w:rsidP="04EA41C0" w:rsidRDefault="2C07EFBA" w14:paraId="2632B198" w14:textId="3C756E8F">
      <w:pPr>
        <w:pStyle w:val="ListParagraph"/>
        <w:numPr>
          <w:ilvl w:val="1"/>
          <w:numId w:val="16"/>
        </w:numPr>
        <w:shd w:val="clear" w:color="auto" w:fill="D9F2D0" w:themeFill="accent6" w:themeFillTint="33"/>
        <w:rPr>
          <w:rFonts w:ascii="Lato" w:hAnsi="Lato" w:eastAsia="Lato" w:cs="Lato"/>
          <w:sz w:val="20"/>
          <w:szCs w:val="20"/>
        </w:rPr>
      </w:pPr>
      <w:r w:rsidRPr="04EA41C0" w:rsidR="04EA41C0">
        <w:rPr>
          <w:rFonts w:ascii="Lato" w:hAnsi="Lato" w:eastAsia="Lato" w:cs="Lato"/>
          <w:b w:val="1"/>
          <w:bCs w:val="1"/>
          <w:sz w:val="20"/>
          <w:szCs w:val="20"/>
        </w:rPr>
        <w:t>Format</w:t>
      </w:r>
      <w:r w:rsidRPr="04EA41C0" w:rsidR="04EA41C0">
        <w:rPr>
          <w:rFonts w:ascii="Lato" w:hAnsi="Lato" w:eastAsia="Lato" w:cs="Lato"/>
          <w:sz w:val="20"/>
          <w:szCs w:val="20"/>
        </w:rPr>
        <w:t>: Histogram and Map</w:t>
      </w:r>
    </w:p>
    <w:p w:rsidR="00B16F6E" w:rsidP="572DC1A1" w:rsidRDefault="572DC1A1" w14:paraId="170D45B4" w14:textId="2CBF2762">
      <w:pPr>
        <w:pStyle w:val="ListParagraph"/>
        <w:numPr>
          <w:ilvl w:val="0"/>
          <w:numId w:val="16"/>
        </w:numPr>
        <w:rPr>
          <w:rFonts w:ascii="Lato" w:hAnsi="Lato" w:eastAsia="Lato" w:cs="Lato"/>
          <w:sz w:val="20"/>
          <w:szCs w:val="20"/>
        </w:rPr>
      </w:pPr>
      <w:r w:rsidRPr="572DC1A1">
        <w:rPr>
          <w:rFonts w:ascii="Lato" w:hAnsi="Lato" w:eastAsia="Lato" w:cs="Lato"/>
          <w:sz w:val="20"/>
          <w:szCs w:val="20"/>
        </w:rPr>
        <w:t xml:space="preserve">Age </w:t>
      </w:r>
    </w:p>
    <w:p w:rsidR="7F601658" w:rsidP="572DC1A1" w:rsidRDefault="2C07EFBA" w14:paraId="480E357C" w14:textId="006C36CE">
      <w:pPr>
        <w:pStyle w:val="ListParagraph"/>
        <w:numPr>
          <w:ilvl w:val="1"/>
          <w:numId w:val="16"/>
        </w:numPr>
        <w:rPr>
          <w:rFonts w:ascii="Lato" w:hAnsi="Lato" w:eastAsia="Lato" w:cs="Lato"/>
          <w:sz w:val="20"/>
          <w:szCs w:val="20"/>
        </w:rPr>
      </w:pPr>
      <w:r w:rsidRPr="2C07EFBA">
        <w:rPr>
          <w:rFonts w:ascii="Lato" w:hAnsi="Lato" w:eastAsia="Lato" w:cs="Lato"/>
          <w:b/>
          <w:bCs/>
          <w:sz w:val="20"/>
          <w:szCs w:val="20"/>
        </w:rPr>
        <w:t>Data Source:</w:t>
      </w:r>
      <w:r w:rsidRPr="2C07EFBA">
        <w:rPr>
          <w:rFonts w:ascii="Lato" w:hAnsi="Lato" w:eastAsia="Lato" w:cs="Lato"/>
          <w:sz w:val="20"/>
          <w:szCs w:val="20"/>
        </w:rPr>
        <w:t xml:space="preserve"> 2019-2023 Five-Year American Community Survey</w:t>
      </w:r>
    </w:p>
    <w:p w:rsidR="2C07EFBA" w:rsidP="2C07EFBA" w:rsidRDefault="00572D67" w14:paraId="49C9EBFF" w14:textId="4E864539">
      <w:pPr>
        <w:pStyle w:val="ListParagraph"/>
        <w:numPr>
          <w:ilvl w:val="2"/>
          <w:numId w:val="16"/>
        </w:numPr>
        <w:rPr>
          <w:rFonts w:ascii="Lato" w:hAnsi="Lato" w:eastAsia="Lato" w:cs="Lato"/>
          <w:sz w:val="20"/>
          <w:szCs w:val="20"/>
        </w:rPr>
      </w:pPr>
      <w:hyperlink w:tgtFrame="_blank" w:history="1" r:id="rId12">
        <w:r w:rsidRPr="00572D67">
          <w:rPr>
            <w:rStyle w:val="Hyperlink"/>
            <w:rFonts w:ascii="Lato" w:hAnsi="Lato" w:eastAsia="Lato" w:cs="Lato"/>
            <w:sz w:val="20"/>
            <w:szCs w:val="20"/>
          </w:rPr>
          <w:t>Age: B01001</w:t>
        </w:r>
      </w:hyperlink>
      <w:r w:rsidRPr="00572D67">
        <w:rPr>
          <w:rFonts w:ascii="Lato" w:hAnsi="Lato" w:eastAsia="Lato" w:cs="Lato"/>
          <w:sz w:val="20"/>
          <w:szCs w:val="20"/>
        </w:rPr>
        <w:t> </w:t>
      </w:r>
    </w:p>
    <w:p w:rsidR="7F601658" w:rsidP="572DC1A1" w:rsidRDefault="572DC1A1" w14:paraId="39D6BD74" w14:textId="621DF6A0">
      <w:pPr>
        <w:pStyle w:val="ListParagraph"/>
        <w:numPr>
          <w:ilvl w:val="1"/>
          <w:numId w:val="16"/>
        </w:numPr>
        <w:rPr>
          <w:rFonts w:ascii="Lato" w:hAnsi="Lato" w:eastAsia="Lato" w:cs="Lato"/>
          <w:sz w:val="20"/>
          <w:szCs w:val="20"/>
        </w:rPr>
      </w:pPr>
      <w:r w:rsidRPr="572DC1A1">
        <w:rPr>
          <w:rFonts w:ascii="Lato" w:hAnsi="Lato" w:eastAsia="Lato" w:cs="Lato"/>
          <w:b/>
          <w:bCs/>
          <w:sz w:val="20"/>
          <w:szCs w:val="20"/>
        </w:rPr>
        <w:t>Format</w:t>
      </w:r>
      <w:r w:rsidRPr="572DC1A1">
        <w:rPr>
          <w:rFonts w:ascii="Lato" w:hAnsi="Lato" w:eastAsia="Lato" w:cs="Lato"/>
          <w:sz w:val="20"/>
          <w:szCs w:val="20"/>
        </w:rPr>
        <w:t>: Bar Chart, and potentially a map if there are concentrations of specific ages</w:t>
      </w:r>
    </w:p>
    <w:p w:rsidR="00B16F6E" w:rsidP="572DC1A1" w:rsidRDefault="2C07EFBA" w14:paraId="7EE997F3" w14:textId="442FFE1E">
      <w:pPr>
        <w:pStyle w:val="ListParagraph"/>
        <w:numPr>
          <w:ilvl w:val="0"/>
          <w:numId w:val="16"/>
        </w:numPr>
        <w:rPr>
          <w:rFonts w:ascii="Lato" w:hAnsi="Lato" w:eastAsia="Lato" w:cs="Lato"/>
          <w:sz w:val="20"/>
          <w:szCs w:val="20"/>
        </w:rPr>
      </w:pPr>
      <w:r w:rsidRPr="2C07EFBA">
        <w:rPr>
          <w:rFonts w:ascii="Lato" w:hAnsi="Lato" w:eastAsia="Lato" w:cs="Lato"/>
          <w:sz w:val="20"/>
          <w:szCs w:val="20"/>
        </w:rPr>
        <w:t xml:space="preserve">Race and Ethnicity </w:t>
      </w:r>
    </w:p>
    <w:p w:rsidR="3894E28D" w:rsidP="00572D67" w:rsidRDefault="572DC1A1" w14:paraId="4D72C44C" w14:textId="6FBE7A60">
      <w:pPr>
        <w:pStyle w:val="ListParagraph"/>
        <w:numPr>
          <w:ilvl w:val="1"/>
          <w:numId w:val="16"/>
        </w:numPr>
        <w:spacing w:after="0"/>
        <w:rPr>
          <w:rFonts w:ascii="Lato" w:hAnsi="Lato" w:eastAsia="Lato" w:cs="Lato"/>
          <w:sz w:val="20"/>
          <w:szCs w:val="20"/>
        </w:rPr>
      </w:pPr>
      <w:r w:rsidRPr="572DC1A1">
        <w:rPr>
          <w:rFonts w:ascii="Lato" w:hAnsi="Lato" w:eastAsia="Lato" w:cs="Lato"/>
          <w:b/>
          <w:bCs/>
          <w:sz w:val="20"/>
          <w:szCs w:val="20"/>
        </w:rPr>
        <w:t>Data Source:</w:t>
      </w:r>
      <w:r w:rsidRPr="572DC1A1">
        <w:rPr>
          <w:rFonts w:ascii="Lato" w:hAnsi="Lato" w:eastAsia="Lato" w:cs="Lato"/>
          <w:sz w:val="20"/>
          <w:szCs w:val="20"/>
        </w:rPr>
        <w:t xml:space="preserve"> 2019-2023 Five-Year American Community Survey</w:t>
      </w:r>
    </w:p>
    <w:p w:rsidRPr="00572D67" w:rsidR="00572D67" w:rsidP="00572D67" w:rsidRDefault="00572D67" w14:paraId="648D449E" w14:textId="77777777">
      <w:pPr>
        <w:pStyle w:val="ListParagraph"/>
        <w:numPr>
          <w:ilvl w:val="2"/>
          <w:numId w:val="16"/>
        </w:numPr>
        <w:rPr>
          <w:rStyle w:val="Hyperlink"/>
          <w:rFonts w:ascii="Lato" w:hAnsi="Lato" w:eastAsia="Lato" w:cs="Lato"/>
          <w:sz w:val="20"/>
          <w:szCs w:val="20"/>
        </w:rPr>
      </w:pPr>
      <w:hyperlink w:tgtFrame="_blank" w:history="1" r:id="rId13">
        <w:r w:rsidRPr="00572D67">
          <w:rPr>
            <w:rStyle w:val="Hyperlink"/>
            <w:rFonts w:ascii="Lato" w:hAnsi="Lato" w:eastAsia="Lato" w:cs="Lato"/>
            <w:sz w:val="20"/>
            <w:szCs w:val="20"/>
          </w:rPr>
          <w:t>Race: B02001</w:t>
        </w:r>
      </w:hyperlink>
      <w:r w:rsidRPr="00572D67">
        <w:rPr>
          <w:rStyle w:val="Hyperlink"/>
          <w:rFonts w:ascii="Lato" w:hAnsi="Lato" w:eastAsia="Lato" w:cs="Lato"/>
          <w:sz w:val="20"/>
          <w:szCs w:val="20"/>
        </w:rPr>
        <w:t> </w:t>
      </w:r>
    </w:p>
    <w:p w:rsidRPr="00572D67" w:rsidR="00572D67" w:rsidP="00572D67" w:rsidRDefault="00572D67" w14:paraId="6504CC09" w14:textId="50AC23E1">
      <w:pPr>
        <w:pStyle w:val="ListParagraph"/>
        <w:numPr>
          <w:ilvl w:val="2"/>
          <w:numId w:val="16"/>
        </w:numPr>
        <w:rPr>
          <w:rStyle w:val="Hyperlink"/>
          <w:rFonts w:ascii="Lato" w:hAnsi="Lato" w:eastAsia="Lato" w:cs="Lato"/>
          <w:sz w:val="20"/>
          <w:szCs w:val="20"/>
        </w:rPr>
      </w:pPr>
      <w:hyperlink w:tgtFrame="_blank" w:history="1" r:id="rId14">
        <w:r w:rsidRPr="00572D67">
          <w:rPr>
            <w:rStyle w:val="Hyperlink"/>
            <w:rFonts w:ascii="Lato" w:hAnsi="Lato" w:eastAsia="Lato" w:cs="Lato"/>
            <w:sz w:val="20"/>
            <w:szCs w:val="20"/>
          </w:rPr>
          <w:t>Hispanic or Latino Origin by Race: B03002</w:t>
        </w:r>
      </w:hyperlink>
      <w:r w:rsidRPr="00572D67">
        <w:rPr>
          <w:rStyle w:val="Hyperlink"/>
          <w:rFonts w:ascii="Lato" w:hAnsi="Lato" w:eastAsia="Lato" w:cs="Lato"/>
          <w:sz w:val="20"/>
          <w:szCs w:val="20"/>
        </w:rPr>
        <w:t> </w:t>
      </w:r>
    </w:p>
    <w:p w:rsidR="3894E28D" w:rsidP="572DC1A1" w:rsidRDefault="572DC1A1" w14:paraId="435EDB08" w14:textId="3DC047B3">
      <w:pPr>
        <w:pStyle w:val="ListParagraph"/>
        <w:numPr>
          <w:ilvl w:val="1"/>
          <w:numId w:val="16"/>
        </w:numPr>
        <w:rPr>
          <w:rFonts w:ascii="Lato" w:hAnsi="Lato" w:eastAsia="Lato" w:cs="Lato"/>
          <w:sz w:val="20"/>
          <w:szCs w:val="20"/>
        </w:rPr>
      </w:pPr>
      <w:r w:rsidRPr="572DC1A1">
        <w:rPr>
          <w:rFonts w:ascii="Lato" w:hAnsi="Lato" w:eastAsia="Lato" w:cs="Lato"/>
          <w:b/>
          <w:bCs/>
          <w:sz w:val="20"/>
          <w:szCs w:val="20"/>
        </w:rPr>
        <w:t>Format</w:t>
      </w:r>
      <w:r w:rsidRPr="572DC1A1">
        <w:rPr>
          <w:rFonts w:ascii="Lato" w:hAnsi="Lato" w:eastAsia="Lato" w:cs="Lato"/>
          <w:sz w:val="20"/>
          <w:szCs w:val="20"/>
        </w:rPr>
        <w:t>: Bar Chart</w:t>
      </w:r>
    </w:p>
    <w:p w:rsidR="3894E28D" w:rsidP="572DC1A1" w:rsidRDefault="42848E04" w14:paraId="56C12172" w14:textId="7FE44570">
      <w:pPr>
        <w:pStyle w:val="ListParagraph"/>
        <w:numPr>
          <w:ilvl w:val="2"/>
          <w:numId w:val="16"/>
        </w:numPr>
        <w:rPr>
          <w:rFonts w:ascii="Lato" w:hAnsi="Lato" w:eastAsia="Lato" w:cs="Lato"/>
          <w:sz w:val="20"/>
          <w:szCs w:val="20"/>
        </w:rPr>
      </w:pPr>
      <w:r w:rsidRPr="42848E04">
        <w:rPr>
          <w:rFonts w:ascii="Lato" w:hAnsi="Lato" w:eastAsia="Lato" w:cs="Lato"/>
          <w:sz w:val="20"/>
          <w:szCs w:val="20"/>
        </w:rPr>
        <w:t>Note that for this one we will combine race and ethnicity rather than looking at them separately, so the categories will be “Non-Hispanic White”, “Black”, “Hispanic or Latino”, “Asian”, “Native American, Alaska Native, Native Hawaiian, and other Pacific Islander”, and other, but these are open to revision as needed</w:t>
      </w:r>
    </w:p>
    <w:p w:rsidR="00D7662E" w:rsidP="572DC1A1" w:rsidRDefault="572DC1A1" w14:paraId="4478DACF" w14:textId="06978405">
      <w:pPr>
        <w:pStyle w:val="ListParagraph"/>
        <w:numPr>
          <w:ilvl w:val="0"/>
          <w:numId w:val="16"/>
        </w:numPr>
        <w:rPr>
          <w:rFonts w:ascii="Lato" w:hAnsi="Lato" w:eastAsia="Lato" w:cs="Lato"/>
          <w:sz w:val="20"/>
          <w:szCs w:val="20"/>
        </w:rPr>
      </w:pPr>
      <w:r w:rsidRPr="572DC1A1">
        <w:rPr>
          <w:rFonts w:ascii="Lato" w:hAnsi="Lato" w:eastAsia="Lato" w:cs="Lato"/>
          <w:sz w:val="20"/>
          <w:szCs w:val="20"/>
        </w:rPr>
        <w:t>Median income/Poverty</w:t>
      </w:r>
    </w:p>
    <w:p w:rsidR="3894E28D" w:rsidP="572DC1A1" w:rsidRDefault="572DC1A1" w14:paraId="0F0C8B2A" w14:textId="4B45BA78">
      <w:pPr>
        <w:pStyle w:val="ListParagraph"/>
        <w:numPr>
          <w:ilvl w:val="1"/>
          <w:numId w:val="16"/>
        </w:numPr>
        <w:rPr>
          <w:rFonts w:ascii="Lato" w:hAnsi="Lato" w:eastAsia="Lato" w:cs="Lato"/>
          <w:sz w:val="20"/>
          <w:szCs w:val="20"/>
        </w:rPr>
      </w:pPr>
      <w:r w:rsidRPr="572DC1A1">
        <w:rPr>
          <w:rFonts w:ascii="Lato" w:hAnsi="Lato" w:eastAsia="Lato" w:cs="Lato"/>
          <w:b/>
          <w:bCs/>
          <w:sz w:val="20"/>
          <w:szCs w:val="20"/>
        </w:rPr>
        <w:t>Data Source:</w:t>
      </w:r>
      <w:r w:rsidRPr="572DC1A1">
        <w:rPr>
          <w:rFonts w:ascii="Lato" w:hAnsi="Lato" w:eastAsia="Lato" w:cs="Lato"/>
          <w:sz w:val="20"/>
          <w:szCs w:val="20"/>
        </w:rPr>
        <w:t xml:space="preserve"> 2019-2023 Five-Year American Community Survey</w:t>
      </w:r>
    </w:p>
    <w:p w:rsidR="3894E28D" w:rsidP="572DC1A1" w:rsidRDefault="572DC1A1" w14:paraId="660927B8" w14:textId="3FF35B5E">
      <w:pPr>
        <w:pStyle w:val="ListParagraph"/>
        <w:numPr>
          <w:ilvl w:val="2"/>
          <w:numId w:val="16"/>
        </w:numPr>
        <w:rPr>
          <w:rStyle w:val="Hyperlink"/>
          <w:rFonts w:ascii="Lato" w:hAnsi="Lato" w:eastAsia="Lato" w:cs="Lato"/>
          <w:sz w:val="20"/>
          <w:szCs w:val="20"/>
        </w:rPr>
      </w:pPr>
      <w:hyperlink r:id="rId15">
        <w:r w:rsidRPr="572DC1A1">
          <w:rPr>
            <w:rStyle w:val="Hyperlink"/>
            <w:rFonts w:ascii="Lato" w:hAnsi="Lato" w:eastAsia="Lato" w:cs="Lato"/>
            <w:sz w:val="20"/>
            <w:szCs w:val="20"/>
          </w:rPr>
          <w:t>Median household income in the past 12 months: B19013</w:t>
        </w:r>
      </w:hyperlink>
    </w:p>
    <w:p w:rsidR="3894E28D" w:rsidP="572DC1A1" w:rsidRDefault="572DC1A1" w14:paraId="45D6F8C1" w14:textId="68BBF095">
      <w:pPr>
        <w:pStyle w:val="ListParagraph"/>
        <w:numPr>
          <w:ilvl w:val="2"/>
          <w:numId w:val="16"/>
        </w:numPr>
        <w:rPr>
          <w:rFonts w:ascii="Lato" w:hAnsi="Lato" w:eastAsia="Lato" w:cs="Lato"/>
          <w:sz w:val="20"/>
          <w:szCs w:val="20"/>
        </w:rPr>
      </w:pPr>
      <w:hyperlink r:id="rId16">
        <w:r w:rsidRPr="572DC1A1">
          <w:rPr>
            <w:rStyle w:val="Hyperlink"/>
            <w:rFonts w:ascii="Lato" w:hAnsi="Lato" w:eastAsia="Lato" w:cs="Lato"/>
            <w:sz w:val="20"/>
            <w:szCs w:val="20"/>
          </w:rPr>
          <w:t>Income in the past 12 months below poverty level: B17001</w:t>
        </w:r>
      </w:hyperlink>
    </w:p>
    <w:p w:rsidR="3894E28D" w:rsidP="572DC1A1" w:rsidRDefault="572DC1A1" w14:paraId="103A8992" w14:textId="13CE6F3B">
      <w:pPr>
        <w:pStyle w:val="ListParagraph"/>
        <w:numPr>
          <w:ilvl w:val="1"/>
          <w:numId w:val="16"/>
        </w:numPr>
        <w:rPr>
          <w:rFonts w:ascii="Lato" w:hAnsi="Lato" w:eastAsia="Lato" w:cs="Lato"/>
          <w:sz w:val="20"/>
          <w:szCs w:val="20"/>
        </w:rPr>
      </w:pPr>
      <w:r w:rsidRPr="572DC1A1">
        <w:rPr>
          <w:rFonts w:ascii="Lato" w:hAnsi="Lato" w:eastAsia="Lato" w:cs="Lato"/>
          <w:b/>
          <w:bCs/>
          <w:sz w:val="20"/>
          <w:szCs w:val="20"/>
        </w:rPr>
        <w:t>Format</w:t>
      </w:r>
      <w:r w:rsidRPr="572DC1A1">
        <w:rPr>
          <w:rFonts w:ascii="Lato" w:hAnsi="Lato" w:eastAsia="Lato" w:cs="Lato"/>
          <w:sz w:val="20"/>
          <w:szCs w:val="20"/>
        </w:rPr>
        <w:t>: Bar Chart and/or Map</w:t>
      </w:r>
    </w:p>
    <w:p w:rsidR="006106AE" w:rsidP="572DC1A1" w:rsidRDefault="572DC1A1" w14:paraId="73AB3796" w14:textId="05EFBC20">
      <w:pPr>
        <w:pStyle w:val="ListParagraph"/>
        <w:numPr>
          <w:ilvl w:val="0"/>
          <w:numId w:val="16"/>
        </w:numPr>
        <w:rPr>
          <w:rFonts w:ascii="Lato" w:hAnsi="Lato" w:eastAsia="Lato" w:cs="Lato"/>
          <w:sz w:val="20"/>
          <w:szCs w:val="20"/>
        </w:rPr>
      </w:pPr>
      <w:r w:rsidRPr="572DC1A1">
        <w:rPr>
          <w:rFonts w:ascii="Lato" w:hAnsi="Lato" w:eastAsia="Lato" w:cs="Lato"/>
          <w:sz w:val="20"/>
          <w:szCs w:val="20"/>
        </w:rPr>
        <w:t>Employment status</w:t>
      </w:r>
    </w:p>
    <w:p w:rsidR="71D5E55F" w:rsidP="572DC1A1" w:rsidRDefault="572DC1A1" w14:paraId="7545B250" w14:textId="2D14B7EC">
      <w:pPr>
        <w:pStyle w:val="ListParagraph"/>
        <w:numPr>
          <w:ilvl w:val="1"/>
          <w:numId w:val="16"/>
        </w:numPr>
        <w:rPr>
          <w:rFonts w:ascii="Lato" w:hAnsi="Lato" w:eastAsia="Lato" w:cs="Lato"/>
          <w:sz w:val="20"/>
          <w:szCs w:val="20"/>
        </w:rPr>
      </w:pPr>
      <w:r w:rsidRPr="572DC1A1">
        <w:rPr>
          <w:rFonts w:ascii="Lato" w:hAnsi="Lato" w:eastAsia="Lato" w:cs="Lato"/>
          <w:b/>
          <w:bCs/>
          <w:sz w:val="20"/>
          <w:szCs w:val="20"/>
        </w:rPr>
        <w:t>Data Source:</w:t>
      </w:r>
      <w:r w:rsidRPr="572DC1A1">
        <w:rPr>
          <w:rFonts w:ascii="Lato" w:hAnsi="Lato" w:eastAsia="Lato" w:cs="Lato"/>
          <w:sz w:val="20"/>
          <w:szCs w:val="20"/>
        </w:rPr>
        <w:t xml:space="preserve"> 2019-2023 Five-Year American Community Survey</w:t>
      </w:r>
    </w:p>
    <w:p w:rsidR="71D5E55F" w:rsidP="572DC1A1" w:rsidRDefault="572DC1A1" w14:paraId="24421CFF" w14:textId="7A52039A">
      <w:pPr>
        <w:pStyle w:val="ListParagraph"/>
        <w:numPr>
          <w:ilvl w:val="2"/>
          <w:numId w:val="16"/>
        </w:numPr>
        <w:rPr>
          <w:rStyle w:val="Hyperlink"/>
          <w:rFonts w:ascii="Lato" w:hAnsi="Lato" w:eastAsia="Lato" w:cs="Lato"/>
          <w:sz w:val="20"/>
          <w:szCs w:val="20"/>
        </w:rPr>
      </w:pPr>
      <w:hyperlink r:id="rId17">
        <w:r w:rsidRPr="572DC1A1">
          <w:rPr>
            <w:rStyle w:val="Hyperlink"/>
            <w:rFonts w:ascii="Lato" w:hAnsi="Lato" w:eastAsia="Lato" w:cs="Lato"/>
            <w:sz w:val="20"/>
            <w:szCs w:val="20"/>
          </w:rPr>
          <w:t>Employment status for population 16+: B23025</w:t>
        </w:r>
      </w:hyperlink>
    </w:p>
    <w:p w:rsidR="3894E28D" w:rsidP="572DC1A1" w:rsidRDefault="572DC1A1" w14:paraId="56F8B2A0" w14:textId="1D2C2C68">
      <w:pPr>
        <w:pStyle w:val="ListParagraph"/>
        <w:numPr>
          <w:ilvl w:val="1"/>
          <w:numId w:val="16"/>
        </w:numPr>
        <w:rPr>
          <w:rFonts w:ascii="Lato" w:hAnsi="Lato" w:eastAsia="Lato" w:cs="Lato"/>
          <w:sz w:val="20"/>
          <w:szCs w:val="20"/>
        </w:rPr>
      </w:pPr>
      <w:r w:rsidRPr="572DC1A1">
        <w:rPr>
          <w:rFonts w:ascii="Lato" w:hAnsi="Lato" w:eastAsia="Lato" w:cs="Lato"/>
          <w:b/>
          <w:bCs/>
          <w:sz w:val="20"/>
          <w:szCs w:val="20"/>
        </w:rPr>
        <w:t>Format</w:t>
      </w:r>
      <w:r w:rsidRPr="572DC1A1">
        <w:rPr>
          <w:rFonts w:ascii="Lato" w:hAnsi="Lato" w:eastAsia="Lato" w:cs="Lato"/>
          <w:sz w:val="20"/>
          <w:szCs w:val="20"/>
        </w:rPr>
        <w:t xml:space="preserve">: Bar Chart </w:t>
      </w:r>
    </w:p>
    <w:p w:rsidR="71D5E55F" w:rsidP="572DC1A1" w:rsidRDefault="572DC1A1" w14:paraId="5EC1D3ED" w14:textId="6AC8B810">
      <w:pPr>
        <w:pStyle w:val="ListParagraph"/>
        <w:numPr>
          <w:ilvl w:val="0"/>
          <w:numId w:val="16"/>
        </w:numPr>
        <w:rPr>
          <w:rFonts w:ascii="Lato" w:hAnsi="Lato" w:eastAsia="Lato" w:cs="Lato"/>
          <w:sz w:val="20"/>
          <w:szCs w:val="20"/>
        </w:rPr>
      </w:pPr>
      <w:r w:rsidRPr="572DC1A1">
        <w:rPr>
          <w:rFonts w:ascii="Lato" w:hAnsi="Lato" w:eastAsia="Lato" w:cs="Lato"/>
          <w:sz w:val="20"/>
          <w:szCs w:val="20"/>
        </w:rPr>
        <w:t>Gender</w:t>
      </w:r>
    </w:p>
    <w:p w:rsidR="3894E28D" w:rsidP="572DC1A1" w:rsidRDefault="572DC1A1" w14:paraId="5E556B1F" w14:textId="0C9CB234">
      <w:pPr>
        <w:pStyle w:val="ListParagraph"/>
        <w:numPr>
          <w:ilvl w:val="1"/>
          <w:numId w:val="16"/>
        </w:numPr>
        <w:rPr>
          <w:rFonts w:ascii="Lato" w:hAnsi="Lato" w:eastAsia="Lato" w:cs="Lato"/>
          <w:sz w:val="20"/>
          <w:szCs w:val="20"/>
        </w:rPr>
      </w:pPr>
      <w:r w:rsidRPr="572DC1A1">
        <w:rPr>
          <w:rFonts w:ascii="Lato" w:hAnsi="Lato" w:eastAsia="Lato" w:cs="Lato"/>
          <w:b/>
          <w:bCs/>
          <w:sz w:val="20"/>
          <w:szCs w:val="20"/>
        </w:rPr>
        <w:t>Data Source:</w:t>
      </w:r>
      <w:r w:rsidRPr="572DC1A1">
        <w:rPr>
          <w:rFonts w:ascii="Lato" w:hAnsi="Lato" w:eastAsia="Lato" w:cs="Lato"/>
          <w:sz w:val="20"/>
          <w:szCs w:val="20"/>
        </w:rPr>
        <w:t xml:space="preserve"> 2019-2023 Five-Year American Community Survey</w:t>
      </w:r>
    </w:p>
    <w:p w:rsidR="00572D67" w:rsidP="00572D67" w:rsidRDefault="00572D67" w14:paraId="72B558F5" w14:textId="0BBD2905">
      <w:pPr>
        <w:pStyle w:val="ListParagraph"/>
        <w:numPr>
          <w:ilvl w:val="2"/>
          <w:numId w:val="16"/>
        </w:numPr>
        <w:rPr>
          <w:rFonts w:ascii="Lato" w:hAnsi="Lato" w:eastAsia="Lato" w:cs="Lato"/>
          <w:sz w:val="20"/>
          <w:szCs w:val="20"/>
        </w:rPr>
      </w:pPr>
      <w:hyperlink w:tgtFrame="_blank" w:history="1" r:id="rId18">
        <w:r w:rsidRPr="00572D67">
          <w:rPr>
            <w:rStyle w:val="Hyperlink"/>
            <w:rFonts w:ascii="Lato" w:hAnsi="Lato" w:eastAsia="Lato" w:cs="Lato"/>
            <w:sz w:val="20"/>
            <w:szCs w:val="20"/>
          </w:rPr>
          <w:t>Sex: B01001</w:t>
        </w:r>
      </w:hyperlink>
      <w:r w:rsidRPr="00572D67">
        <w:rPr>
          <w:rFonts w:ascii="Lato" w:hAnsi="Lato" w:eastAsia="Lato" w:cs="Lato"/>
          <w:sz w:val="20"/>
          <w:szCs w:val="20"/>
        </w:rPr>
        <w:t> </w:t>
      </w:r>
    </w:p>
    <w:p w:rsidR="3894E28D" w:rsidP="572DC1A1" w:rsidRDefault="572DC1A1" w14:paraId="32212D52" w14:textId="3DC047B3">
      <w:pPr>
        <w:pStyle w:val="ListParagraph"/>
        <w:numPr>
          <w:ilvl w:val="1"/>
          <w:numId w:val="16"/>
        </w:numPr>
        <w:rPr>
          <w:rFonts w:ascii="Lato" w:hAnsi="Lato" w:eastAsia="Lato" w:cs="Lato"/>
          <w:sz w:val="20"/>
          <w:szCs w:val="20"/>
        </w:rPr>
      </w:pPr>
      <w:r w:rsidRPr="572DC1A1">
        <w:rPr>
          <w:rFonts w:ascii="Lato" w:hAnsi="Lato" w:eastAsia="Lato" w:cs="Lato"/>
          <w:b/>
          <w:bCs/>
          <w:sz w:val="20"/>
          <w:szCs w:val="20"/>
        </w:rPr>
        <w:t>Format</w:t>
      </w:r>
      <w:r w:rsidRPr="572DC1A1">
        <w:rPr>
          <w:rFonts w:ascii="Lato" w:hAnsi="Lato" w:eastAsia="Lato" w:cs="Lato"/>
          <w:sz w:val="20"/>
          <w:szCs w:val="20"/>
        </w:rPr>
        <w:t>: Bar Chart</w:t>
      </w:r>
    </w:p>
    <w:p w:rsidR="006106AE" w:rsidP="572DC1A1" w:rsidRDefault="572DC1A1" w14:paraId="01D5CD2A" w14:textId="34F0332E">
      <w:pPr>
        <w:pStyle w:val="ListParagraph"/>
        <w:numPr>
          <w:ilvl w:val="0"/>
          <w:numId w:val="16"/>
        </w:numPr>
        <w:rPr>
          <w:rFonts w:ascii="Lato" w:hAnsi="Lato" w:eastAsia="Lato" w:cs="Lato"/>
          <w:sz w:val="20"/>
          <w:szCs w:val="20"/>
        </w:rPr>
      </w:pPr>
      <w:r w:rsidRPr="572DC1A1">
        <w:rPr>
          <w:rFonts w:ascii="Lato" w:hAnsi="Lato" w:eastAsia="Lato" w:cs="Lato"/>
          <w:sz w:val="20"/>
          <w:szCs w:val="20"/>
        </w:rPr>
        <w:t>Family structure (number of households with kids, number of single parent households)</w:t>
      </w:r>
    </w:p>
    <w:p w:rsidR="3894E28D" w:rsidP="572DC1A1" w:rsidRDefault="572DC1A1" w14:paraId="0D06E989" w14:textId="49826307">
      <w:pPr>
        <w:pStyle w:val="ListParagraph"/>
        <w:numPr>
          <w:ilvl w:val="1"/>
          <w:numId w:val="16"/>
        </w:numPr>
        <w:rPr>
          <w:rFonts w:ascii="Lato" w:hAnsi="Lato" w:eastAsia="Lato" w:cs="Lato"/>
          <w:sz w:val="20"/>
          <w:szCs w:val="20"/>
        </w:rPr>
      </w:pPr>
      <w:r w:rsidRPr="572DC1A1">
        <w:rPr>
          <w:rFonts w:ascii="Lato" w:hAnsi="Lato" w:eastAsia="Lato" w:cs="Lato"/>
          <w:b/>
          <w:bCs/>
          <w:sz w:val="20"/>
          <w:szCs w:val="20"/>
        </w:rPr>
        <w:t>Data Source:</w:t>
      </w:r>
      <w:r w:rsidRPr="572DC1A1">
        <w:rPr>
          <w:rFonts w:ascii="Lato" w:hAnsi="Lato" w:eastAsia="Lato" w:cs="Lato"/>
          <w:sz w:val="20"/>
          <w:szCs w:val="20"/>
        </w:rPr>
        <w:t xml:space="preserve"> 2019-2023 Five-Year American Community Survey</w:t>
      </w:r>
    </w:p>
    <w:p w:rsidR="3894E28D" w:rsidP="572DC1A1" w:rsidRDefault="572DC1A1" w14:paraId="3652695B" w14:textId="2E414A60">
      <w:pPr>
        <w:pStyle w:val="ListParagraph"/>
        <w:numPr>
          <w:ilvl w:val="2"/>
          <w:numId w:val="16"/>
        </w:numPr>
        <w:rPr>
          <w:rFonts w:ascii="Lato" w:hAnsi="Lato" w:eastAsia="Lato" w:cs="Lato"/>
          <w:sz w:val="20"/>
          <w:szCs w:val="20"/>
        </w:rPr>
      </w:pPr>
      <w:hyperlink r:id="rId19">
        <w:r w:rsidRPr="572DC1A1">
          <w:rPr>
            <w:rStyle w:val="Hyperlink"/>
            <w:rFonts w:ascii="Lato" w:hAnsi="Lato" w:eastAsia="Lato" w:cs="Lato"/>
            <w:sz w:val="20"/>
            <w:szCs w:val="20"/>
          </w:rPr>
          <w:t>Family Type and Presence of Children: B11003</w:t>
        </w:r>
      </w:hyperlink>
    </w:p>
    <w:p w:rsidR="3894E28D" w:rsidP="572DC1A1" w:rsidRDefault="572DC1A1" w14:paraId="76A45757" w14:textId="3DC047B3">
      <w:pPr>
        <w:pStyle w:val="ListParagraph"/>
        <w:numPr>
          <w:ilvl w:val="1"/>
          <w:numId w:val="16"/>
        </w:numPr>
        <w:rPr>
          <w:rFonts w:ascii="Lato" w:hAnsi="Lato" w:eastAsia="Lato" w:cs="Lato"/>
          <w:sz w:val="20"/>
          <w:szCs w:val="20"/>
        </w:rPr>
      </w:pPr>
      <w:r w:rsidRPr="572DC1A1">
        <w:rPr>
          <w:rFonts w:ascii="Lato" w:hAnsi="Lato" w:eastAsia="Lato" w:cs="Lato"/>
          <w:b/>
          <w:bCs/>
          <w:sz w:val="20"/>
          <w:szCs w:val="20"/>
        </w:rPr>
        <w:t>Format</w:t>
      </w:r>
      <w:r w:rsidRPr="572DC1A1">
        <w:rPr>
          <w:rFonts w:ascii="Lato" w:hAnsi="Lato" w:eastAsia="Lato" w:cs="Lato"/>
          <w:sz w:val="20"/>
          <w:szCs w:val="20"/>
        </w:rPr>
        <w:t>: Bar Chart</w:t>
      </w:r>
    </w:p>
    <w:p w:rsidR="009C2FC3" w:rsidP="0A7A34B2" w:rsidRDefault="32B1665A" w14:paraId="10EB3FFC" w14:textId="1D0B0197">
      <w:pPr>
        <w:pStyle w:val="Heading2"/>
        <w:rPr>
          <w:rFonts w:ascii="Lato" w:hAnsi="Lato" w:eastAsia="Lato" w:cs="Lato"/>
          <w:sz w:val="24"/>
          <w:szCs w:val="24"/>
        </w:rPr>
      </w:pPr>
      <w:r>
        <w:t>Language Access and Cultural Considerations</w:t>
      </w:r>
    </w:p>
    <w:p w:rsidR="009C2FC3" w:rsidP="572DC1A1" w:rsidRDefault="572DC1A1" w14:paraId="50B2F2DB" w14:textId="67CBD133">
      <w:pPr>
        <w:pStyle w:val="ListParagraph"/>
        <w:numPr>
          <w:ilvl w:val="0"/>
          <w:numId w:val="16"/>
        </w:numPr>
        <w:rPr>
          <w:rFonts w:ascii="Lato" w:hAnsi="Lato" w:eastAsia="Lato" w:cs="Lato"/>
          <w:sz w:val="20"/>
          <w:szCs w:val="20"/>
        </w:rPr>
      </w:pPr>
      <w:r w:rsidRPr="572DC1A1">
        <w:rPr>
          <w:rFonts w:ascii="Lato" w:hAnsi="Lato" w:eastAsia="Lato" w:cs="Lato"/>
          <w:sz w:val="20"/>
          <w:szCs w:val="20"/>
        </w:rPr>
        <w:t xml:space="preserve">Limited English </w:t>
      </w:r>
    </w:p>
    <w:p w:rsidR="1341E80A" w:rsidP="572DC1A1" w:rsidRDefault="572DC1A1" w14:paraId="04F0C6A5" w14:textId="4C109280">
      <w:pPr>
        <w:pStyle w:val="ListParagraph"/>
        <w:numPr>
          <w:ilvl w:val="1"/>
          <w:numId w:val="16"/>
        </w:numPr>
        <w:rPr>
          <w:rFonts w:ascii="Lato" w:hAnsi="Lato" w:eastAsia="Lato" w:cs="Lato"/>
          <w:sz w:val="20"/>
          <w:szCs w:val="20"/>
        </w:rPr>
      </w:pPr>
      <w:r w:rsidRPr="572DC1A1">
        <w:rPr>
          <w:rFonts w:ascii="Lato" w:hAnsi="Lato" w:eastAsia="Lato" w:cs="Lato"/>
          <w:b/>
          <w:bCs/>
          <w:sz w:val="20"/>
          <w:szCs w:val="20"/>
        </w:rPr>
        <w:t>Data Source:</w:t>
      </w:r>
      <w:r w:rsidRPr="572DC1A1">
        <w:rPr>
          <w:rFonts w:ascii="Lato" w:hAnsi="Lato" w:eastAsia="Lato" w:cs="Lato"/>
          <w:sz w:val="20"/>
          <w:szCs w:val="20"/>
        </w:rPr>
        <w:t xml:space="preserve"> 2019-2023 Five-Year American Community Survey</w:t>
      </w:r>
      <w:r w:rsidR="1341E80A">
        <w:tab/>
      </w:r>
    </w:p>
    <w:p w:rsidR="1341E80A" w:rsidP="572DC1A1" w:rsidRDefault="2C07EFBA" w14:paraId="7265A9DA" w14:textId="7B7CFA29">
      <w:pPr>
        <w:pStyle w:val="ListParagraph"/>
        <w:numPr>
          <w:ilvl w:val="2"/>
          <w:numId w:val="16"/>
        </w:numPr>
        <w:rPr>
          <w:rFonts w:ascii="Lato" w:hAnsi="Lato" w:eastAsia="Lato" w:cs="Lato"/>
          <w:sz w:val="20"/>
          <w:szCs w:val="20"/>
        </w:rPr>
      </w:pPr>
      <w:hyperlink r:id="rId20">
        <w:r w:rsidRPr="2C07EFBA">
          <w:rPr>
            <w:rStyle w:val="Hyperlink"/>
            <w:rFonts w:ascii="Lato" w:hAnsi="Lato" w:eastAsia="Lato" w:cs="Lato"/>
            <w:sz w:val="20"/>
            <w:szCs w:val="20"/>
          </w:rPr>
          <w:t>Language Spoken at Home &amp; Ability to Speak English: B16004</w:t>
        </w:r>
      </w:hyperlink>
    </w:p>
    <w:p w:rsidR="1341E80A" w:rsidP="572DC1A1" w:rsidRDefault="572DC1A1" w14:paraId="55C4D768" w14:textId="3DC047B3">
      <w:pPr>
        <w:pStyle w:val="ListParagraph"/>
        <w:numPr>
          <w:ilvl w:val="1"/>
          <w:numId w:val="16"/>
        </w:numPr>
        <w:rPr>
          <w:rFonts w:ascii="Lato" w:hAnsi="Lato" w:eastAsia="Lato" w:cs="Lato"/>
          <w:sz w:val="20"/>
          <w:szCs w:val="20"/>
        </w:rPr>
      </w:pPr>
      <w:r w:rsidRPr="572DC1A1">
        <w:rPr>
          <w:rFonts w:ascii="Lato" w:hAnsi="Lato" w:eastAsia="Lato" w:cs="Lato"/>
          <w:b/>
          <w:bCs/>
          <w:sz w:val="20"/>
          <w:szCs w:val="20"/>
        </w:rPr>
        <w:t>Format</w:t>
      </w:r>
      <w:r w:rsidRPr="572DC1A1">
        <w:rPr>
          <w:rFonts w:ascii="Lato" w:hAnsi="Lato" w:eastAsia="Lato" w:cs="Lato"/>
          <w:sz w:val="20"/>
          <w:szCs w:val="20"/>
        </w:rPr>
        <w:t>: Bar Chart</w:t>
      </w:r>
    </w:p>
    <w:p w:rsidR="009C2FC3" w:rsidP="572DC1A1" w:rsidRDefault="32B1665A" w14:paraId="2D64852D" w14:textId="5BA8526E">
      <w:pPr>
        <w:pStyle w:val="ListParagraph"/>
        <w:numPr>
          <w:ilvl w:val="0"/>
          <w:numId w:val="16"/>
        </w:numPr>
        <w:rPr>
          <w:rFonts w:ascii="Lato" w:hAnsi="Lato" w:eastAsia="Lato" w:cs="Lato"/>
          <w:sz w:val="20"/>
          <w:szCs w:val="20"/>
        </w:rPr>
      </w:pPr>
      <w:r w:rsidRPr="32B1665A">
        <w:rPr>
          <w:rFonts w:ascii="Lato" w:hAnsi="Lato" w:eastAsia="Lato" w:cs="Lato"/>
          <w:sz w:val="20"/>
          <w:szCs w:val="20"/>
        </w:rPr>
        <w:t>Other languages that are spoken in the area</w:t>
      </w:r>
    </w:p>
    <w:p w:rsidR="1341E80A" w:rsidP="572DC1A1" w:rsidRDefault="572DC1A1" w14:paraId="3B759CB5" w14:textId="0E21277D">
      <w:pPr>
        <w:pStyle w:val="ListParagraph"/>
        <w:numPr>
          <w:ilvl w:val="1"/>
          <w:numId w:val="16"/>
        </w:numPr>
        <w:rPr>
          <w:rFonts w:ascii="Lato" w:hAnsi="Lato" w:eastAsia="Lato" w:cs="Lato"/>
          <w:sz w:val="20"/>
          <w:szCs w:val="20"/>
        </w:rPr>
      </w:pPr>
      <w:r w:rsidRPr="572DC1A1">
        <w:rPr>
          <w:rFonts w:ascii="Lato" w:hAnsi="Lato" w:eastAsia="Lato" w:cs="Lato"/>
          <w:b/>
          <w:bCs/>
          <w:sz w:val="20"/>
          <w:szCs w:val="20"/>
        </w:rPr>
        <w:t>Data Source:</w:t>
      </w:r>
      <w:r w:rsidRPr="572DC1A1">
        <w:rPr>
          <w:rFonts w:ascii="Lato" w:hAnsi="Lato" w:eastAsia="Lato" w:cs="Lato"/>
          <w:sz w:val="20"/>
          <w:szCs w:val="20"/>
        </w:rPr>
        <w:t xml:space="preserve"> 2019-2023 Five-Year American Community Survey</w:t>
      </w:r>
    </w:p>
    <w:p w:rsidR="1341E80A" w:rsidP="572DC1A1" w:rsidRDefault="2C07EFBA" w14:paraId="0F1AB609" w14:textId="759D092C">
      <w:pPr>
        <w:pStyle w:val="ListParagraph"/>
        <w:numPr>
          <w:ilvl w:val="2"/>
          <w:numId w:val="16"/>
        </w:numPr>
        <w:rPr>
          <w:rFonts w:ascii="Lato" w:hAnsi="Lato" w:eastAsia="Lato" w:cs="Lato"/>
          <w:sz w:val="20"/>
          <w:szCs w:val="20"/>
        </w:rPr>
      </w:pPr>
      <w:hyperlink r:id="rId21">
        <w:r w:rsidRPr="2C07EFBA">
          <w:rPr>
            <w:rStyle w:val="Hyperlink"/>
            <w:rFonts w:ascii="Lato" w:hAnsi="Lato" w:eastAsia="Lato" w:cs="Lato"/>
            <w:sz w:val="20"/>
            <w:szCs w:val="20"/>
          </w:rPr>
          <w:t>Language Spoken at Home &amp; Ability to Speak English: B16004</w:t>
        </w:r>
      </w:hyperlink>
    </w:p>
    <w:p w:rsidR="1341E80A" w:rsidP="572DC1A1" w:rsidRDefault="572DC1A1" w14:paraId="3EED25A3" w14:textId="5BE74371">
      <w:pPr>
        <w:pStyle w:val="ListParagraph"/>
        <w:numPr>
          <w:ilvl w:val="1"/>
          <w:numId w:val="16"/>
        </w:numPr>
        <w:rPr>
          <w:rFonts w:ascii="Lato" w:hAnsi="Lato" w:eastAsia="Lato" w:cs="Lato"/>
          <w:sz w:val="20"/>
          <w:szCs w:val="20"/>
        </w:rPr>
      </w:pPr>
      <w:r w:rsidRPr="572DC1A1">
        <w:rPr>
          <w:rFonts w:ascii="Lato" w:hAnsi="Lato" w:eastAsia="Lato" w:cs="Lato"/>
          <w:b/>
          <w:bCs/>
          <w:sz w:val="20"/>
          <w:szCs w:val="20"/>
        </w:rPr>
        <w:t>Format</w:t>
      </w:r>
      <w:r w:rsidRPr="572DC1A1">
        <w:rPr>
          <w:rFonts w:ascii="Lato" w:hAnsi="Lato" w:eastAsia="Lato" w:cs="Lato"/>
          <w:sz w:val="20"/>
          <w:szCs w:val="20"/>
        </w:rPr>
        <w:t>: Bar Chart and map</w:t>
      </w:r>
    </w:p>
    <w:p w:rsidR="006106AE" w:rsidP="572DC1A1" w:rsidRDefault="32B1665A" w14:paraId="749452E2" w14:textId="57023B0A">
      <w:pPr>
        <w:pStyle w:val="ListParagraph"/>
        <w:numPr>
          <w:ilvl w:val="0"/>
          <w:numId w:val="16"/>
        </w:numPr>
        <w:rPr>
          <w:rFonts w:ascii="Lato" w:hAnsi="Lato" w:eastAsia="Lato" w:cs="Lato"/>
          <w:sz w:val="20"/>
          <w:szCs w:val="20"/>
        </w:rPr>
      </w:pPr>
      <w:r w:rsidRPr="32B1665A">
        <w:rPr>
          <w:rFonts w:ascii="Lato" w:hAnsi="Lato" w:eastAsia="Lato" w:cs="Lato"/>
          <w:sz w:val="20"/>
          <w:szCs w:val="20"/>
        </w:rPr>
        <w:lastRenderedPageBreak/>
        <w:t>Country of origin</w:t>
      </w:r>
    </w:p>
    <w:p w:rsidR="1341E80A" w:rsidP="572DC1A1" w:rsidRDefault="572DC1A1" w14:paraId="6EEF79E0" w14:textId="28089E4C">
      <w:pPr>
        <w:pStyle w:val="ListParagraph"/>
        <w:numPr>
          <w:ilvl w:val="1"/>
          <w:numId w:val="16"/>
        </w:numPr>
        <w:rPr>
          <w:rFonts w:ascii="Lato" w:hAnsi="Lato" w:eastAsia="Lato" w:cs="Lato"/>
          <w:sz w:val="20"/>
          <w:szCs w:val="20"/>
        </w:rPr>
      </w:pPr>
      <w:r w:rsidRPr="572DC1A1">
        <w:rPr>
          <w:rFonts w:ascii="Lato" w:hAnsi="Lato" w:eastAsia="Lato" w:cs="Lato"/>
          <w:b/>
          <w:bCs/>
          <w:sz w:val="20"/>
          <w:szCs w:val="20"/>
        </w:rPr>
        <w:t>Data Source:</w:t>
      </w:r>
      <w:r w:rsidRPr="572DC1A1">
        <w:rPr>
          <w:rFonts w:ascii="Lato" w:hAnsi="Lato" w:eastAsia="Lato" w:cs="Lato"/>
          <w:sz w:val="20"/>
          <w:szCs w:val="20"/>
        </w:rPr>
        <w:t xml:space="preserve"> 2019-2023 Five-Year American Community Survey</w:t>
      </w:r>
    </w:p>
    <w:p w:rsidR="1341E80A" w:rsidP="572DC1A1" w:rsidRDefault="572DC1A1" w14:paraId="553E1D46" w14:textId="779B2182">
      <w:pPr>
        <w:pStyle w:val="ListParagraph"/>
        <w:numPr>
          <w:ilvl w:val="2"/>
          <w:numId w:val="16"/>
        </w:numPr>
        <w:rPr>
          <w:rFonts w:ascii="Lato" w:hAnsi="Lato" w:eastAsia="Lato" w:cs="Lato"/>
          <w:sz w:val="20"/>
          <w:szCs w:val="20"/>
        </w:rPr>
      </w:pPr>
      <w:hyperlink r:id="rId22">
        <w:r w:rsidRPr="572DC1A1">
          <w:rPr>
            <w:rStyle w:val="Hyperlink"/>
            <w:rFonts w:ascii="Lato" w:hAnsi="Lato" w:eastAsia="Lato" w:cs="Lato"/>
            <w:sz w:val="20"/>
            <w:szCs w:val="20"/>
          </w:rPr>
          <w:t>Place of Birth for the Foreign-Born Population: B05006</w:t>
        </w:r>
      </w:hyperlink>
    </w:p>
    <w:p w:rsidR="1341E80A" w:rsidP="572DC1A1" w:rsidRDefault="42848E04" w14:paraId="558E6B93" w14:textId="34D71B56">
      <w:pPr>
        <w:pStyle w:val="ListParagraph"/>
        <w:numPr>
          <w:ilvl w:val="1"/>
          <w:numId w:val="16"/>
        </w:numPr>
        <w:rPr>
          <w:rFonts w:ascii="Lato" w:hAnsi="Lato" w:eastAsia="Lato" w:cs="Lato"/>
          <w:sz w:val="20"/>
          <w:szCs w:val="20"/>
        </w:rPr>
      </w:pPr>
      <w:r w:rsidRPr="42848E04">
        <w:rPr>
          <w:rFonts w:ascii="Lato" w:hAnsi="Lato" w:eastAsia="Lato" w:cs="Lato"/>
          <w:b/>
          <w:bCs/>
          <w:sz w:val="20"/>
          <w:szCs w:val="20"/>
        </w:rPr>
        <w:t>Format</w:t>
      </w:r>
      <w:r w:rsidRPr="42848E04">
        <w:rPr>
          <w:rFonts w:ascii="Lato" w:hAnsi="Lato" w:eastAsia="Lato" w:cs="Lato"/>
          <w:sz w:val="20"/>
          <w:szCs w:val="20"/>
        </w:rPr>
        <w:t>: Bar Chart or table depending on data</w:t>
      </w:r>
    </w:p>
    <w:p w:rsidR="7839A50D" w:rsidP="572DC1A1" w:rsidRDefault="572DC1A1" w14:paraId="3E2B3B06" w14:textId="72BA903F">
      <w:pPr>
        <w:pStyle w:val="Heading2"/>
        <w:rPr>
          <w:rFonts w:ascii="Lato" w:hAnsi="Lato" w:eastAsia="Lato" w:cs="Lato"/>
          <w:sz w:val="24"/>
          <w:szCs w:val="24"/>
        </w:rPr>
      </w:pPr>
      <w:r>
        <w:t>Other Accessibility Considerations</w:t>
      </w:r>
    </w:p>
    <w:p w:rsidR="7839A50D" w:rsidP="572DC1A1" w:rsidRDefault="42848E04" w14:paraId="1046C8BD" w14:textId="53EF5542">
      <w:pPr>
        <w:pStyle w:val="ListParagraph"/>
        <w:numPr>
          <w:ilvl w:val="0"/>
          <w:numId w:val="1"/>
        </w:numPr>
        <w:rPr>
          <w:rFonts w:ascii="Lato" w:hAnsi="Lato" w:eastAsia="Lato" w:cs="Lato"/>
          <w:sz w:val="20"/>
          <w:szCs w:val="20"/>
        </w:rPr>
      </w:pPr>
      <w:r w:rsidRPr="42848E04">
        <w:rPr>
          <w:rFonts w:ascii="Lato" w:hAnsi="Lato" w:eastAsia="Lato" w:cs="Lato"/>
          <w:sz w:val="20"/>
          <w:szCs w:val="20"/>
        </w:rPr>
        <w:t>Disability status</w:t>
      </w:r>
    </w:p>
    <w:p w:rsidR="7839A50D" w:rsidP="572DC1A1" w:rsidRDefault="42848E04" w14:paraId="4FA837F0" w14:textId="29E686E9">
      <w:pPr>
        <w:pStyle w:val="ListParagraph"/>
        <w:numPr>
          <w:ilvl w:val="1"/>
          <w:numId w:val="16"/>
        </w:numPr>
        <w:rPr>
          <w:rFonts w:ascii="Lato" w:hAnsi="Lato" w:eastAsia="Lato" w:cs="Lato"/>
          <w:sz w:val="20"/>
          <w:szCs w:val="20"/>
        </w:rPr>
      </w:pPr>
      <w:r w:rsidRPr="42848E04">
        <w:rPr>
          <w:rFonts w:ascii="Lato" w:hAnsi="Lato" w:eastAsia="Lato" w:cs="Lato"/>
          <w:b/>
          <w:bCs/>
          <w:sz w:val="20"/>
          <w:szCs w:val="20"/>
        </w:rPr>
        <w:t>Data Source:</w:t>
      </w:r>
      <w:r w:rsidRPr="42848E04">
        <w:rPr>
          <w:rFonts w:ascii="Lato" w:hAnsi="Lato" w:eastAsia="Lato" w:cs="Lato"/>
          <w:sz w:val="20"/>
          <w:szCs w:val="20"/>
        </w:rPr>
        <w:t xml:space="preserve"> 2019-2023 Five-Year American Community Survey</w:t>
      </w:r>
    </w:p>
    <w:p w:rsidR="7839A50D" w:rsidP="572DC1A1" w:rsidRDefault="2C07EFBA" w14:paraId="3A0E5850" w14:textId="38A35F1E">
      <w:pPr>
        <w:pStyle w:val="ListParagraph"/>
        <w:numPr>
          <w:ilvl w:val="2"/>
          <w:numId w:val="16"/>
        </w:numPr>
        <w:rPr>
          <w:rFonts w:ascii="Lato" w:hAnsi="Lato" w:eastAsia="Lato" w:cs="Lato"/>
          <w:sz w:val="20"/>
          <w:szCs w:val="20"/>
        </w:rPr>
      </w:pPr>
      <w:hyperlink r:id="rId23">
        <w:r w:rsidRPr="2C07EFBA">
          <w:rPr>
            <w:rStyle w:val="Hyperlink"/>
            <w:rFonts w:ascii="Lato" w:hAnsi="Lato" w:eastAsia="Lato" w:cs="Lato"/>
            <w:sz w:val="20"/>
            <w:szCs w:val="20"/>
          </w:rPr>
          <w:t>Disability Status: B18101</w:t>
        </w:r>
      </w:hyperlink>
    </w:p>
    <w:p w:rsidR="7839A50D" w:rsidP="572DC1A1" w:rsidRDefault="2C07EFBA" w14:paraId="62D638EB" w14:textId="7FD51B89">
      <w:pPr>
        <w:pStyle w:val="ListParagraph"/>
        <w:numPr>
          <w:ilvl w:val="2"/>
          <w:numId w:val="16"/>
        </w:numPr>
        <w:rPr>
          <w:rFonts w:ascii="Lato" w:hAnsi="Lato" w:eastAsia="Lato" w:cs="Lato"/>
          <w:sz w:val="20"/>
          <w:szCs w:val="20"/>
        </w:rPr>
      </w:pPr>
      <w:hyperlink r:id="rId24">
        <w:r w:rsidRPr="2C07EFBA">
          <w:rPr>
            <w:rStyle w:val="Hyperlink"/>
            <w:rFonts w:ascii="Lato" w:hAnsi="Lato" w:eastAsia="Lato" w:cs="Lato"/>
            <w:sz w:val="20"/>
            <w:szCs w:val="20"/>
          </w:rPr>
          <w:t>Vision Difficulty: B18102</w:t>
        </w:r>
      </w:hyperlink>
    </w:p>
    <w:p w:rsidR="7839A50D" w:rsidP="572DC1A1" w:rsidRDefault="2C07EFBA" w14:paraId="068F6C4A" w14:textId="04BAE04D">
      <w:pPr>
        <w:pStyle w:val="ListParagraph"/>
        <w:numPr>
          <w:ilvl w:val="2"/>
          <w:numId w:val="16"/>
        </w:numPr>
        <w:rPr>
          <w:rFonts w:ascii="Lato" w:hAnsi="Lato" w:eastAsia="Lato" w:cs="Lato"/>
          <w:sz w:val="20"/>
          <w:szCs w:val="20"/>
        </w:rPr>
      </w:pPr>
      <w:hyperlink r:id="rId25">
        <w:r w:rsidRPr="2C07EFBA">
          <w:rPr>
            <w:rStyle w:val="Hyperlink"/>
            <w:rFonts w:ascii="Lato" w:hAnsi="Lato" w:eastAsia="Lato" w:cs="Lato"/>
            <w:sz w:val="20"/>
            <w:szCs w:val="20"/>
          </w:rPr>
          <w:t>Hearing Difficulty: B18103</w:t>
        </w:r>
      </w:hyperlink>
    </w:p>
    <w:p w:rsidR="7839A50D" w:rsidP="572DC1A1" w:rsidRDefault="42848E04" w14:paraId="3A831F09" w14:textId="69EB6CCA">
      <w:pPr>
        <w:pStyle w:val="ListParagraph"/>
        <w:numPr>
          <w:ilvl w:val="1"/>
          <w:numId w:val="16"/>
        </w:numPr>
        <w:rPr>
          <w:rFonts w:ascii="Lato" w:hAnsi="Lato" w:eastAsia="Lato" w:cs="Lato"/>
          <w:sz w:val="20"/>
          <w:szCs w:val="20"/>
        </w:rPr>
      </w:pPr>
      <w:r w:rsidRPr="42848E04">
        <w:rPr>
          <w:rFonts w:ascii="Lato" w:hAnsi="Lato" w:eastAsia="Lato" w:cs="Lato"/>
          <w:b/>
          <w:bCs/>
          <w:sz w:val="20"/>
          <w:szCs w:val="20"/>
        </w:rPr>
        <w:t>Format</w:t>
      </w:r>
      <w:r w:rsidRPr="42848E04">
        <w:rPr>
          <w:rFonts w:ascii="Lato" w:hAnsi="Lato" w:eastAsia="Lato" w:cs="Lato"/>
          <w:sz w:val="20"/>
          <w:szCs w:val="20"/>
        </w:rPr>
        <w:t xml:space="preserve">: Bar Chart or table, depending upon how cluttered it is, and potentially a map if there are spatial concentrations </w:t>
      </w:r>
    </w:p>
    <w:p w:rsidR="08F71E3D" w:rsidP="572DC1A1" w:rsidRDefault="42848E04" w14:paraId="5994FC7A" w14:textId="4D11D6F9">
      <w:pPr>
        <w:pStyle w:val="ListParagraph"/>
        <w:numPr>
          <w:ilvl w:val="0"/>
          <w:numId w:val="1"/>
        </w:numPr>
        <w:rPr>
          <w:rFonts w:ascii="Lato" w:hAnsi="Lato" w:eastAsia="Lato" w:cs="Lato"/>
          <w:sz w:val="20"/>
          <w:szCs w:val="20"/>
        </w:rPr>
      </w:pPr>
      <w:r w:rsidRPr="42848E04">
        <w:rPr>
          <w:rFonts w:ascii="Lato" w:hAnsi="Lato" w:eastAsia="Lato" w:cs="Lato"/>
          <w:sz w:val="20"/>
          <w:szCs w:val="20"/>
        </w:rPr>
        <w:t>Irregular work hours</w:t>
      </w:r>
    </w:p>
    <w:p w:rsidR="5697CF96" w:rsidP="572DC1A1" w:rsidRDefault="42848E04" w14:paraId="50721C9A" w14:textId="66BD48D0">
      <w:pPr>
        <w:pStyle w:val="ListParagraph"/>
        <w:numPr>
          <w:ilvl w:val="1"/>
          <w:numId w:val="16"/>
        </w:numPr>
        <w:rPr>
          <w:rFonts w:ascii="Lato" w:hAnsi="Lato" w:eastAsia="Lato" w:cs="Lato"/>
          <w:sz w:val="20"/>
          <w:szCs w:val="20"/>
        </w:rPr>
      </w:pPr>
      <w:r w:rsidRPr="42848E04">
        <w:rPr>
          <w:rFonts w:ascii="Lato" w:hAnsi="Lato" w:eastAsia="Lato" w:cs="Lato"/>
          <w:b/>
          <w:bCs/>
          <w:sz w:val="20"/>
          <w:szCs w:val="20"/>
        </w:rPr>
        <w:t>Data Source:</w:t>
      </w:r>
      <w:r w:rsidRPr="42848E04">
        <w:rPr>
          <w:rFonts w:ascii="Lato" w:hAnsi="Lato" w:eastAsia="Lato" w:cs="Lato"/>
          <w:sz w:val="20"/>
          <w:szCs w:val="20"/>
        </w:rPr>
        <w:t xml:space="preserve"> 2019-2023 Five-Year American Community Survey</w:t>
      </w:r>
    </w:p>
    <w:p w:rsidR="5697CF96" w:rsidP="572DC1A1" w:rsidRDefault="42848E04" w14:paraId="0FD9BDC3" w14:textId="4C37A4E6">
      <w:pPr>
        <w:pStyle w:val="ListParagraph"/>
        <w:numPr>
          <w:ilvl w:val="2"/>
          <w:numId w:val="16"/>
        </w:numPr>
        <w:rPr>
          <w:rFonts w:ascii="Lato" w:hAnsi="Lato" w:eastAsia="Lato" w:cs="Lato"/>
          <w:sz w:val="20"/>
          <w:szCs w:val="20"/>
        </w:rPr>
      </w:pPr>
      <w:hyperlink r:id="rId26">
        <w:r w:rsidRPr="42848E04">
          <w:rPr>
            <w:rStyle w:val="Hyperlink"/>
            <w:rFonts w:ascii="Lato" w:hAnsi="Lato" w:eastAsia="Lato" w:cs="Lato"/>
            <w:sz w:val="20"/>
            <w:szCs w:val="20"/>
          </w:rPr>
          <w:t>Work Status in the Past 12 Months by Usual Hours Worked per Week in the Past 12 Months for the Population 16 to 64 Years: B23022</w:t>
        </w:r>
      </w:hyperlink>
    </w:p>
    <w:p w:rsidR="7839A50D" w:rsidP="572DC1A1" w:rsidRDefault="42848E04" w14:paraId="3AB77393" w14:textId="674F75BF">
      <w:pPr>
        <w:pStyle w:val="ListParagraph"/>
        <w:numPr>
          <w:ilvl w:val="1"/>
          <w:numId w:val="16"/>
        </w:numPr>
        <w:rPr>
          <w:rFonts w:ascii="Lato" w:hAnsi="Lato" w:eastAsia="Lato" w:cs="Lato"/>
          <w:sz w:val="20"/>
          <w:szCs w:val="20"/>
        </w:rPr>
      </w:pPr>
      <w:r w:rsidRPr="42848E04">
        <w:rPr>
          <w:rFonts w:ascii="Lato" w:hAnsi="Lato" w:eastAsia="Lato" w:cs="Lato"/>
          <w:b/>
          <w:bCs/>
          <w:sz w:val="20"/>
          <w:szCs w:val="20"/>
        </w:rPr>
        <w:t>Format</w:t>
      </w:r>
      <w:r w:rsidRPr="42848E04">
        <w:rPr>
          <w:rFonts w:ascii="Lato" w:hAnsi="Lato" w:eastAsia="Lato" w:cs="Lato"/>
          <w:sz w:val="20"/>
          <w:szCs w:val="20"/>
        </w:rPr>
        <w:t>: Bar Chart</w:t>
      </w:r>
    </w:p>
    <w:p w:rsidR="00B16F6E" w:rsidP="572DC1A1" w:rsidRDefault="42848E04" w14:paraId="6B54CD32" w14:textId="11549284">
      <w:pPr>
        <w:pStyle w:val="ListParagraph"/>
        <w:numPr>
          <w:ilvl w:val="0"/>
          <w:numId w:val="1"/>
        </w:numPr>
        <w:rPr>
          <w:rFonts w:ascii="Lato" w:hAnsi="Lato" w:eastAsia="Lato" w:cs="Lato"/>
          <w:sz w:val="20"/>
          <w:szCs w:val="20"/>
        </w:rPr>
      </w:pPr>
      <w:r w:rsidRPr="42848E04">
        <w:rPr>
          <w:rFonts w:ascii="Lato" w:hAnsi="Lato" w:eastAsia="Lato" w:cs="Lato"/>
          <w:sz w:val="20"/>
          <w:szCs w:val="20"/>
        </w:rPr>
        <w:t xml:space="preserve">Internet/computer access </w:t>
      </w:r>
    </w:p>
    <w:p w:rsidR="0A7A34B2" w:rsidP="572DC1A1" w:rsidRDefault="42848E04" w14:paraId="441701AC" w14:textId="0461D818">
      <w:pPr>
        <w:pStyle w:val="ListParagraph"/>
        <w:numPr>
          <w:ilvl w:val="1"/>
          <w:numId w:val="16"/>
        </w:numPr>
        <w:rPr>
          <w:rFonts w:ascii="Lato" w:hAnsi="Lato" w:eastAsia="Lato" w:cs="Lato"/>
          <w:sz w:val="20"/>
          <w:szCs w:val="20"/>
        </w:rPr>
      </w:pPr>
      <w:r w:rsidRPr="42848E04">
        <w:rPr>
          <w:rFonts w:ascii="Lato" w:hAnsi="Lato" w:eastAsia="Lato" w:cs="Lato"/>
          <w:b/>
          <w:bCs/>
          <w:sz w:val="20"/>
          <w:szCs w:val="20"/>
        </w:rPr>
        <w:t>Data Source:</w:t>
      </w:r>
      <w:r w:rsidRPr="42848E04">
        <w:rPr>
          <w:rFonts w:ascii="Lato" w:hAnsi="Lato" w:eastAsia="Lato" w:cs="Lato"/>
          <w:sz w:val="20"/>
          <w:szCs w:val="20"/>
        </w:rPr>
        <w:t xml:space="preserve"> 2019-2023 Five-Year American Community Survey</w:t>
      </w:r>
    </w:p>
    <w:p w:rsidR="572DC1A1" w:rsidP="42848E04" w:rsidRDefault="42848E04" w14:paraId="68F08FF2" w14:textId="663D04A4">
      <w:pPr>
        <w:pStyle w:val="ListParagraph"/>
        <w:numPr>
          <w:ilvl w:val="2"/>
          <w:numId w:val="16"/>
        </w:numPr>
        <w:rPr>
          <w:rFonts w:ascii="Lato" w:hAnsi="Lato" w:eastAsia="Lato" w:cs="Lato"/>
          <w:color w:val="000000" w:themeColor="text1"/>
          <w:sz w:val="20"/>
          <w:szCs w:val="20"/>
        </w:rPr>
      </w:pPr>
      <w:hyperlink r:id="rId27">
        <w:r w:rsidRPr="42848E04">
          <w:rPr>
            <w:rStyle w:val="Hyperlink"/>
            <w:rFonts w:ascii="Lato" w:hAnsi="Lato" w:eastAsia="Lato" w:cs="Lato"/>
            <w:sz w:val="20"/>
            <w:szCs w:val="20"/>
          </w:rPr>
          <w:t>Presence and Types of Internet Subscriptions: B28002</w:t>
        </w:r>
      </w:hyperlink>
    </w:p>
    <w:p w:rsidR="572DC1A1" w:rsidP="42848E04" w:rsidRDefault="42848E04" w14:paraId="438F11CE" w14:textId="6B63F1C0">
      <w:pPr>
        <w:pStyle w:val="ListParagraph"/>
        <w:numPr>
          <w:ilvl w:val="2"/>
          <w:numId w:val="16"/>
        </w:numPr>
        <w:rPr>
          <w:rFonts w:ascii="Lato" w:hAnsi="Lato" w:eastAsia="Lato" w:cs="Lato"/>
          <w:color w:val="000000" w:themeColor="text1"/>
          <w:sz w:val="20"/>
          <w:szCs w:val="20"/>
        </w:rPr>
      </w:pPr>
      <w:hyperlink r:id="rId28">
        <w:r w:rsidRPr="42848E04">
          <w:rPr>
            <w:rStyle w:val="Hyperlink"/>
            <w:rFonts w:ascii="Lato" w:hAnsi="Lato" w:eastAsia="Lato" w:cs="Lato"/>
            <w:sz w:val="20"/>
            <w:szCs w:val="20"/>
          </w:rPr>
          <w:t>Types of Computers in Household: B28001</w:t>
        </w:r>
      </w:hyperlink>
    </w:p>
    <w:p w:rsidR="572DC1A1" w:rsidP="42848E04" w:rsidRDefault="42848E04" w14:paraId="3083ADD6" w14:textId="13C16284">
      <w:pPr>
        <w:pStyle w:val="ListParagraph"/>
        <w:numPr>
          <w:ilvl w:val="2"/>
          <w:numId w:val="16"/>
        </w:numPr>
        <w:rPr>
          <w:rFonts w:ascii="Lato" w:hAnsi="Lato" w:eastAsia="Lato" w:cs="Lato"/>
          <w:color w:val="000000" w:themeColor="text1"/>
          <w:sz w:val="20"/>
          <w:szCs w:val="20"/>
        </w:rPr>
      </w:pPr>
      <w:r w:rsidRPr="42848E04">
        <w:rPr>
          <w:rFonts w:ascii="Lato" w:hAnsi="Lato" w:eastAsia="Lato" w:cs="Lato"/>
          <w:color w:val="000000" w:themeColor="text1"/>
          <w:sz w:val="20"/>
          <w:szCs w:val="20"/>
        </w:rPr>
        <w:t>Can also break these down by educational attainment, age, etc.</w:t>
      </w:r>
    </w:p>
    <w:p w:rsidR="0A7A34B2" w:rsidP="572DC1A1" w:rsidRDefault="42848E04" w14:paraId="2A185C6D" w14:textId="61BFEAAF">
      <w:pPr>
        <w:pStyle w:val="ListParagraph"/>
        <w:numPr>
          <w:ilvl w:val="1"/>
          <w:numId w:val="16"/>
        </w:numPr>
        <w:rPr>
          <w:rFonts w:ascii="Lato" w:hAnsi="Lato" w:eastAsia="Lato" w:cs="Lato"/>
          <w:sz w:val="20"/>
          <w:szCs w:val="20"/>
        </w:rPr>
      </w:pPr>
      <w:r w:rsidRPr="42848E04">
        <w:rPr>
          <w:rFonts w:ascii="Lato" w:hAnsi="Lato" w:eastAsia="Lato" w:cs="Lato"/>
          <w:b/>
          <w:bCs/>
          <w:sz w:val="20"/>
          <w:szCs w:val="20"/>
        </w:rPr>
        <w:t>Format</w:t>
      </w:r>
      <w:r w:rsidRPr="42848E04">
        <w:rPr>
          <w:rFonts w:ascii="Lato" w:hAnsi="Lato" w:eastAsia="Lato" w:cs="Lato"/>
          <w:sz w:val="20"/>
          <w:szCs w:val="20"/>
        </w:rPr>
        <w:t>: Map, graph, text</w:t>
      </w:r>
    </w:p>
    <w:p w:rsidR="00B16F6E" w:rsidP="572DC1A1" w:rsidRDefault="572DC1A1" w14:paraId="13BA9F8D" w14:textId="2882CDAB">
      <w:pPr>
        <w:pStyle w:val="Heading2"/>
        <w:rPr>
          <w:rFonts w:ascii="Lato" w:hAnsi="Lato" w:eastAsia="Lato" w:cs="Lato"/>
          <w:sz w:val="24"/>
          <w:szCs w:val="24"/>
        </w:rPr>
      </w:pPr>
      <w:r>
        <w:t>Housing and displacement risk</w:t>
      </w:r>
    </w:p>
    <w:p w:rsidR="009C2FC3" w:rsidP="572DC1A1" w:rsidRDefault="572DC1A1" w14:paraId="00D19D2E" w14:textId="6B633BA6">
      <w:pPr>
        <w:pStyle w:val="ListParagraph"/>
        <w:numPr>
          <w:ilvl w:val="0"/>
          <w:numId w:val="16"/>
        </w:numPr>
        <w:rPr>
          <w:rFonts w:ascii="Lato" w:hAnsi="Lato" w:eastAsia="Lato" w:cs="Lato"/>
          <w:sz w:val="20"/>
          <w:szCs w:val="20"/>
        </w:rPr>
      </w:pPr>
      <w:r w:rsidRPr="572DC1A1">
        <w:rPr>
          <w:rFonts w:ascii="Lato" w:hAnsi="Lato" w:eastAsia="Lato" w:cs="Lato"/>
          <w:sz w:val="20"/>
          <w:szCs w:val="20"/>
        </w:rPr>
        <w:t>Percent homeowners/renters</w:t>
      </w:r>
    </w:p>
    <w:p w:rsidR="78C3DF61" w:rsidP="572DC1A1" w:rsidRDefault="572DC1A1" w14:paraId="22264230" w14:textId="241EEEBC">
      <w:pPr>
        <w:pStyle w:val="ListParagraph"/>
        <w:numPr>
          <w:ilvl w:val="1"/>
          <w:numId w:val="16"/>
        </w:numPr>
        <w:rPr>
          <w:rFonts w:ascii="Lato" w:hAnsi="Lato" w:eastAsia="Lato" w:cs="Lato"/>
          <w:sz w:val="20"/>
          <w:szCs w:val="20"/>
        </w:rPr>
      </w:pPr>
      <w:r w:rsidRPr="572DC1A1">
        <w:rPr>
          <w:rFonts w:ascii="Lato" w:hAnsi="Lato" w:eastAsia="Lato" w:cs="Lato"/>
          <w:b/>
          <w:bCs/>
          <w:sz w:val="20"/>
          <w:szCs w:val="20"/>
        </w:rPr>
        <w:t>Data Source:</w:t>
      </w:r>
      <w:r w:rsidRPr="572DC1A1">
        <w:rPr>
          <w:rFonts w:ascii="Lato" w:hAnsi="Lato" w:eastAsia="Lato" w:cs="Lato"/>
          <w:sz w:val="20"/>
          <w:szCs w:val="20"/>
        </w:rPr>
        <w:t xml:space="preserve"> 2019-2023 Five-Year American Community Survey</w:t>
      </w:r>
    </w:p>
    <w:p w:rsidR="78C3DF61" w:rsidP="572DC1A1" w:rsidRDefault="572DC1A1" w14:paraId="0C7E89C6" w14:textId="0A7B6D24">
      <w:pPr>
        <w:pStyle w:val="ListParagraph"/>
        <w:numPr>
          <w:ilvl w:val="2"/>
          <w:numId w:val="16"/>
        </w:numPr>
        <w:rPr>
          <w:rFonts w:ascii="Lato" w:hAnsi="Lato" w:eastAsia="Lato" w:cs="Lato"/>
          <w:sz w:val="20"/>
          <w:szCs w:val="20"/>
        </w:rPr>
      </w:pPr>
      <w:hyperlink r:id="rId29">
        <w:r w:rsidRPr="572DC1A1">
          <w:rPr>
            <w:rStyle w:val="Hyperlink"/>
            <w:rFonts w:ascii="Lato" w:hAnsi="Lato" w:eastAsia="Lato" w:cs="Lato"/>
            <w:sz w:val="20"/>
            <w:szCs w:val="20"/>
          </w:rPr>
          <w:t>Tenure: Owner vs. Renter: B25003</w:t>
        </w:r>
      </w:hyperlink>
    </w:p>
    <w:p w:rsidR="78C3DF61" w:rsidP="572DC1A1" w:rsidRDefault="572DC1A1" w14:paraId="4C41C8A4" w14:textId="4C4AEA09">
      <w:pPr>
        <w:pStyle w:val="ListParagraph"/>
        <w:numPr>
          <w:ilvl w:val="1"/>
          <w:numId w:val="16"/>
        </w:numPr>
        <w:rPr>
          <w:rFonts w:ascii="Lato" w:hAnsi="Lato" w:eastAsia="Lato" w:cs="Lato"/>
          <w:sz w:val="20"/>
          <w:szCs w:val="20"/>
        </w:rPr>
      </w:pPr>
      <w:r w:rsidRPr="572DC1A1">
        <w:rPr>
          <w:rFonts w:ascii="Lato" w:hAnsi="Lato" w:eastAsia="Lato" w:cs="Lato"/>
          <w:b/>
          <w:bCs/>
          <w:sz w:val="20"/>
          <w:szCs w:val="20"/>
        </w:rPr>
        <w:t>Format</w:t>
      </w:r>
      <w:r w:rsidRPr="572DC1A1">
        <w:rPr>
          <w:rFonts w:ascii="Lato" w:hAnsi="Lato" w:eastAsia="Lato" w:cs="Lato"/>
          <w:sz w:val="20"/>
          <w:szCs w:val="20"/>
        </w:rPr>
        <w:t>: Bar Chart</w:t>
      </w:r>
    </w:p>
    <w:p w:rsidR="009C2FC3" w:rsidP="572DC1A1" w:rsidRDefault="572DC1A1" w14:paraId="2A87BA6E" w14:textId="0110D554">
      <w:pPr>
        <w:pStyle w:val="ListParagraph"/>
        <w:numPr>
          <w:ilvl w:val="0"/>
          <w:numId w:val="16"/>
        </w:numPr>
        <w:rPr>
          <w:rFonts w:ascii="Lato" w:hAnsi="Lato" w:eastAsia="Lato" w:cs="Lato"/>
          <w:sz w:val="20"/>
          <w:szCs w:val="20"/>
        </w:rPr>
      </w:pPr>
      <w:proofErr w:type="gramStart"/>
      <w:r w:rsidRPr="572DC1A1">
        <w:rPr>
          <w:rFonts w:ascii="Lato" w:hAnsi="Lato" w:eastAsia="Lato" w:cs="Lato"/>
          <w:sz w:val="20"/>
          <w:szCs w:val="20"/>
        </w:rPr>
        <w:t>Percent</w:t>
      </w:r>
      <w:proofErr w:type="gramEnd"/>
      <w:r w:rsidRPr="572DC1A1">
        <w:rPr>
          <w:rFonts w:ascii="Lato" w:hAnsi="Lato" w:eastAsia="Lato" w:cs="Lato"/>
          <w:sz w:val="20"/>
          <w:szCs w:val="20"/>
        </w:rPr>
        <w:t xml:space="preserve"> of housing cost burdened residents </w:t>
      </w:r>
    </w:p>
    <w:p w:rsidR="7839A50D" w:rsidP="572DC1A1" w:rsidRDefault="572DC1A1" w14:paraId="09B93153" w14:textId="37F0B38B">
      <w:pPr>
        <w:pStyle w:val="ListParagraph"/>
        <w:numPr>
          <w:ilvl w:val="1"/>
          <w:numId w:val="16"/>
        </w:numPr>
        <w:rPr>
          <w:rFonts w:ascii="Lato" w:hAnsi="Lato" w:eastAsia="Lato" w:cs="Lato"/>
          <w:color w:val="000000" w:themeColor="text1"/>
          <w:sz w:val="20"/>
          <w:szCs w:val="20"/>
        </w:rPr>
      </w:pPr>
      <w:r w:rsidRPr="572DC1A1">
        <w:rPr>
          <w:rFonts w:ascii="Lato" w:hAnsi="Lato" w:eastAsia="Lato" w:cs="Lato"/>
          <w:b/>
          <w:bCs/>
          <w:color w:val="000000" w:themeColor="text1"/>
          <w:sz w:val="20"/>
          <w:szCs w:val="20"/>
        </w:rPr>
        <w:t>Data Source:</w:t>
      </w:r>
      <w:r w:rsidRPr="572DC1A1">
        <w:rPr>
          <w:rFonts w:ascii="Lato" w:hAnsi="Lato" w:eastAsia="Lato" w:cs="Lato"/>
          <w:color w:val="000000" w:themeColor="text1"/>
          <w:sz w:val="20"/>
          <w:szCs w:val="20"/>
        </w:rPr>
        <w:t xml:space="preserve"> 2019-2023 Five-Year American Community Survey</w:t>
      </w:r>
    </w:p>
    <w:p w:rsidR="7839A50D" w:rsidP="572DC1A1" w:rsidRDefault="572DC1A1" w14:paraId="77984EFE" w14:textId="59C80972">
      <w:pPr>
        <w:pStyle w:val="ListParagraph"/>
        <w:numPr>
          <w:ilvl w:val="2"/>
          <w:numId w:val="16"/>
        </w:numPr>
        <w:rPr>
          <w:rFonts w:ascii="Lato" w:hAnsi="Lato" w:eastAsia="Lato" w:cs="Lato"/>
          <w:sz w:val="20"/>
          <w:szCs w:val="20"/>
        </w:rPr>
      </w:pPr>
      <w:hyperlink r:id="rId30">
        <w:r w:rsidRPr="572DC1A1">
          <w:rPr>
            <w:rStyle w:val="Hyperlink"/>
            <w:rFonts w:ascii="Lato" w:hAnsi="Lato" w:eastAsia="Lato" w:cs="Lato"/>
            <w:sz w:val="20"/>
            <w:szCs w:val="20"/>
          </w:rPr>
          <w:t>Gross Rent as a Percentage of Household Income: B25070</w:t>
        </w:r>
      </w:hyperlink>
    </w:p>
    <w:p w:rsidR="7839A50D" w:rsidP="572DC1A1" w:rsidRDefault="572DC1A1" w14:paraId="286A8362" w14:textId="047FD98A">
      <w:pPr>
        <w:pStyle w:val="ListParagraph"/>
        <w:numPr>
          <w:ilvl w:val="2"/>
          <w:numId w:val="16"/>
        </w:numPr>
        <w:rPr>
          <w:rFonts w:ascii="Lato" w:hAnsi="Lato" w:eastAsia="Lato" w:cs="Lato"/>
          <w:sz w:val="20"/>
          <w:szCs w:val="20"/>
        </w:rPr>
      </w:pPr>
      <w:hyperlink r:id="rId31">
        <w:r w:rsidRPr="572DC1A1">
          <w:rPr>
            <w:rStyle w:val="Hyperlink"/>
            <w:rFonts w:ascii="Lato" w:hAnsi="Lato" w:eastAsia="Lato" w:cs="Lato"/>
            <w:sz w:val="20"/>
            <w:szCs w:val="20"/>
          </w:rPr>
          <w:t>Mortgage Status and Selected Monthly Owner Costs: B25091</w:t>
        </w:r>
      </w:hyperlink>
    </w:p>
    <w:p w:rsidR="7839A50D" w:rsidP="572DC1A1" w:rsidRDefault="572DC1A1" w14:paraId="6F092168" w14:textId="664D4A2C">
      <w:pPr>
        <w:pStyle w:val="ListParagraph"/>
        <w:numPr>
          <w:ilvl w:val="1"/>
          <w:numId w:val="16"/>
        </w:numPr>
        <w:rPr>
          <w:rFonts w:ascii="Lato" w:hAnsi="Lato" w:eastAsia="Lato" w:cs="Lato"/>
          <w:color w:val="000000" w:themeColor="text1"/>
          <w:sz w:val="20"/>
          <w:szCs w:val="20"/>
        </w:rPr>
      </w:pPr>
      <w:r w:rsidRPr="572DC1A1">
        <w:rPr>
          <w:rFonts w:ascii="Lato" w:hAnsi="Lato" w:eastAsia="Lato" w:cs="Lato"/>
          <w:b/>
          <w:bCs/>
          <w:color w:val="000000" w:themeColor="text1"/>
          <w:sz w:val="20"/>
          <w:szCs w:val="20"/>
        </w:rPr>
        <w:t>Format</w:t>
      </w:r>
      <w:r w:rsidRPr="572DC1A1">
        <w:rPr>
          <w:rFonts w:ascii="Lato" w:hAnsi="Lato" w:eastAsia="Lato" w:cs="Lato"/>
          <w:color w:val="000000" w:themeColor="text1"/>
          <w:sz w:val="20"/>
          <w:szCs w:val="20"/>
        </w:rPr>
        <w:t>: Bar Chart</w:t>
      </w:r>
    </w:p>
    <w:p w:rsidR="006F3F6B" w:rsidP="572DC1A1" w:rsidRDefault="42848E04" w14:paraId="03C24FE1" w14:textId="443D3609">
      <w:pPr>
        <w:pStyle w:val="ListParagraph"/>
        <w:numPr>
          <w:ilvl w:val="0"/>
          <w:numId w:val="16"/>
        </w:numPr>
        <w:rPr>
          <w:rFonts w:ascii="Lato" w:hAnsi="Lato" w:eastAsia="Lato" w:cs="Lato"/>
          <w:sz w:val="20"/>
          <w:szCs w:val="20"/>
        </w:rPr>
      </w:pPr>
      <w:r w:rsidRPr="42848E04">
        <w:rPr>
          <w:rFonts w:ascii="Lato" w:hAnsi="Lato" w:eastAsia="Lato" w:cs="Lato"/>
          <w:sz w:val="20"/>
          <w:szCs w:val="20"/>
        </w:rPr>
        <w:t xml:space="preserve">Disadvantaged communities, based on CES  disadvantaged </w:t>
      </w:r>
      <w:bookmarkStart w:name="_Int_8jK3rNAu" w:id="4"/>
      <w:proofErr w:type="gramStart"/>
      <w:r w:rsidRPr="42848E04">
        <w:rPr>
          <w:rFonts w:ascii="Lato" w:hAnsi="Lato" w:eastAsia="Lato" w:cs="Lato"/>
          <w:sz w:val="20"/>
          <w:szCs w:val="20"/>
        </w:rPr>
        <w:t>communities</w:t>
      </w:r>
      <w:bookmarkEnd w:id="4"/>
      <w:proofErr w:type="gramEnd"/>
      <w:r w:rsidRPr="42848E04">
        <w:rPr>
          <w:rFonts w:ascii="Lato" w:hAnsi="Lato" w:eastAsia="Lato" w:cs="Lato"/>
          <w:sz w:val="20"/>
          <w:szCs w:val="20"/>
        </w:rPr>
        <w:t xml:space="preserve"> identification</w:t>
      </w:r>
    </w:p>
    <w:p w:rsidR="4AE59531" w:rsidP="572DC1A1" w:rsidRDefault="572DC1A1" w14:paraId="679AA5ED" w14:textId="5EA0BCCC">
      <w:pPr>
        <w:pStyle w:val="ListParagraph"/>
        <w:numPr>
          <w:ilvl w:val="1"/>
          <w:numId w:val="16"/>
        </w:numPr>
        <w:rPr>
          <w:rFonts w:ascii="Lato" w:hAnsi="Lato" w:eastAsia="Lato" w:cs="Lato"/>
          <w:sz w:val="20"/>
          <w:szCs w:val="20"/>
        </w:rPr>
      </w:pPr>
      <w:r w:rsidRPr="572DC1A1">
        <w:rPr>
          <w:rFonts w:ascii="Lato" w:hAnsi="Lato" w:eastAsia="Lato" w:cs="Lato"/>
          <w:b/>
          <w:bCs/>
          <w:color w:val="000000" w:themeColor="text1"/>
          <w:sz w:val="20"/>
          <w:szCs w:val="20"/>
        </w:rPr>
        <w:t xml:space="preserve">Data Source: </w:t>
      </w:r>
      <w:hyperlink r:id="rId32">
        <w:r w:rsidRPr="572DC1A1">
          <w:rPr>
            <w:rStyle w:val="Hyperlink"/>
            <w:rFonts w:ascii="Lato" w:hAnsi="Lato" w:eastAsia="Lato" w:cs="Lato"/>
            <w:sz w:val="20"/>
            <w:szCs w:val="20"/>
          </w:rPr>
          <w:t xml:space="preserve">CES: SBS 535 Cal </w:t>
        </w:r>
        <w:proofErr w:type="spellStart"/>
        <w:r w:rsidRPr="572DC1A1">
          <w:rPr>
            <w:rStyle w:val="Hyperlink"/>
            <w:rFonts w:ascii="Lato" w:hAnsi="Lato" w:eastAsia="Lato" w:cs="Lato"/>
            <w:sz w:val="20"/>
            <w:szCs w:val="20"/>
          </w:rPr>
          <w:t>EnviroScreen</w:t>
        </w:r>
        <w:proofErr w:type="spellEnd"/>
        <w:r w:rsidRPr="572DC1A1">
          <w:rPr>
            <w:rStyle w:val="Hyperlink"/>
            <w:rFonts w:ascii="Lato" w:hAnsi="Lato" w:eastAsia="Lato" w:cs="Lato"/>
            <w:sz w:val="20"/>
            <w:szCs w:val="20"/>
          </w:rPr>
          <w:t xml:space="preserve"> Data</w:t>
        </w:r>
      </w:hyperlink>
    </w:p>
    <w:p w:rsidR="7839A50D" w:rsidP="572DC1A1" w:rsidRDefault="572DC1A1" w14:paraId="3156ECA3" w14:textId="71FCDFC5">
      <w:pPr>
        <w:pStyle w:val="ListParagraph"/>
        <w:numPr>
          <w:ilvl w:val="1"/>
          <w:numId w:val="16"/>
        </w:numPr>
        <w:rPr>
          <w:rFonts w:ascii="Lato" w:hAnsi="Lato" w:eastAsia="Lato" w:cs="Lato"/>
          <w:sz w:val="20"/>
          <w:szCs w:val="20"/>
        </w:rPr>
      </w:pPr>
      <w:r w:rsidRPr="572DC1A1">
        <w:rPr>
          <w:rFonts w:ascii="Lato" w:hAnsi="Lato" w:eastAsia="Lato" w:cs="Lato"/>
          <w:b/>
          <w:bCs/>
          <w:sz w:val="20"/>
          <w:szCs w:val="20"/>
        </w:rPr>
        <w:t>Format</w:t>
      </w:r>
      <w:r w:rsidRPr="572DC1A1">
        <w:rPr>
          <w:rFonts w:ascii="Lato" w:hAnsi="Lato" w:eastAsia="Lato" w:cs="Lato"/>
          <w:sz w:val="20"/>
          <w:szCs w:val="20"/>
        </w:rPr>
        <w:t>: Map</w:t>
      </w:r>
    </w:p>
    <w:p w:rsidR="006F3F6B" w:rsidP="572DC1A1" w:rsidRDefault="572DC1A1" w14:paraId="224D40AE" w14:textId="3BEE6888">
      <w:pPr>
        <w:pStyle w:val="ListParagraph"/>
        <w:numPr>
          <w:ilvl w:val="0"/>
          <w:numId w:val="16"/>
        </w:numPr>
        <w:rPr>
          <w:rFonts w:ascii="Lato" w:hAnsi="Lato" w:eastAsia="Lato" w:cs="Lato"/>
          <w:sz w:val="20"/>
          <w:szCs w:val="20"/>
        </w:rPr>
      </w:pPr>
      <w:r w:rsidRPr="572DC1A1">
        <w:rPr>
          <w:rFonts w:ascii="Lato" w:hAnsi="Lato" w:eastAsia="Lato" w:cs="Lato"/>
          <w:sz w:val="20"/>
          <w:szCs w:val="20"/>
        </w:rPr>
        <w:t>Location of affordable housing units</w:t>
      </w:r>
    </w:p>
    <w:p w:rsidR="37DDEAE4" w:rsidP="572DC1A1" w:rsidRDefault="572DC1A1" w14:paraId="555D0BA6" w14:textId="1C58344C">
      <w:pPr>
        <w:pStyle w:val="ListParagraph"/>
        <w:numPr>
          <w:ilvl w:val="1"/>
          <w:numId w:val="16"/>
        </w:numPr>
        <w:rPr>
          <w:rFonts w:ascii="Lato" w:hAnsi="Lato" w:eastAsia="Lato" w:cs="Lato"/>
          <w:sz w:val="20"/>
          <w:szCs w:val="20"/>
        </w:rPr>
      </w:pPr>
      <w:r w:rsidRPr="572DC1A1">
        <w:rPr>
          <w:rFonts w:ascii="Lato" w:hAnsi="Lato" w:eastAsia="Lato" w:cs="Lato"/>
          <w:b/>
          <w:bCs/>
          <w:color w:val="000000" w:themeColor="text1"/>
          <w:sz w:val="20"/>
          <w:szCs w:val="20"/>
        </w:rPr>
        <w:t xml:space="preserve">Data Source: </w:t>
      </w:r>
      <w:hyperlink r:id="rId33">
        <w:r w:rsidRPr="572DC1A1">
          <w:rPr>
            <w:rStyle w:val="Hyperlink"/>
            <w:rFonts w:ascii="Lato" w:hAnsi="Lato" w:eastAsia="Lato" w:cs="Lato"/>
            <w:sz w:val="20"/>
            <w:szCs w:val="20"/>
          </w:rPr>
          <w:t>LACDA Public and Affordable Housing Map</w:t>
        </w:r>
      </w:hyperlink>
      <w:r w:rsidRPr="572DC1A1">
        <w:rPr>
          <w:rFonts w:ascii="Lato" w:hAnsi="Lato" w:eastAsia="Lato" w:cs="Lato"/>
          <w:sz w:val="20"/>
          <w:szCs w:val="20"/>
        </w:rPr>
        <w:t xml:space="preserve"> </w:t>
      </w:r>
    </w:p>
    <w:p w:rsidR="7839A50D" w:rsidP="572DC1A1" w:rsidRDefault="572DC1A1" w14:paraId="326AB7FC" w14:textId="5E18B3B1">
      <w:pPr>
        <w:pStyle w:val="ListParagraph"/>
        <w:numPr>
          <w:ilvl w:val="1"/>
          <w:numId w:val="16"/>
        </w:numPr>
        <w:rPr>
          <w:rFonts w:ascii="Lato" w:hAnsi="Lato" w:eastAsia="Lato" w:cs="Lato"/>
          <w:sz w:val="20"/>
          <w:szCs w:val="20"/>
        </w:rPr>
      </w:pPr>
      <w:r w:rsidRPr="572DC1A1">
        <w:rPr>
          <w:rFonts w:ascii="Lato" w:hAnsi="Lato" w:eastAsia="Lato" w:cs="Lato"/>
          <w:b/>
          <w:bCs/>
          <w:sz w:val="20"/>
          <w:szCs w:val="20"/>
        </w:rPr>
        <w:t>Format</w:t>
      </w:r>
      <w:r w:rsidRPr="572DC1A1">
        <w:rPr>
          <w:rFonts w:ascii="Lato" w:hAnsi="Lato" w:eastAsia="Lato" w:cs="Lato"/>
          <w:sz w:val="20"/>
          <w:szCs w:val="20"/>
        </w:rPr>
        <w:t>: Map</w:t>
      </w:r>
    </w:p>
    <w:p w:rsidRPr="006F3F6B" w:rsidR="00D7662E" w:rsidP="572DC1A1" w:rsidRDefault="572DC1A1" w14:paraId="2535B4CE" w14:textId="1C12852D">
      <w:pPr>
        <w:pStyle w:val="ListParagraph"/>
        <w:numPr>
          <w:ilvl w:val="0"/>
          <w:numId w:val="16"/>
        </w:numPr>
        <w:rPr>
          <w:rFonts w:ascii="Lato" w:hAnsi="Lato" w:eastAsia="Lato" w:cs="Lato"/>
          <w:sz w:val="20"/>
          <w:szCs w:val="20"/>
        </w:rPr>
      </w:pPr>
      <w:r w:rsidRPr="572DC1A1">
        <w:rPr>
          <w:rFonts w:ascii="Lato" w:hAnsi="Lato" w:eastAsia="Lato" w:cs="Lato"/>
          <w:sz w:val="20"/>
          <w:szCs w:val="20"/>
        </w:rPr>
        <w:t xml:space="preserve">Displacement risk from the Urban Displacement Project </w:t>
      </w:r>
    </w:p>
    <w:p w:rsidR="79906706" w:rsidP="572DC1A1" w:rsidRDefault="572DC1A1" w14:paraId="39522C17" w14:textId="5EE9F105">
      <w:pPr>
        <w:pStyle w:val="ListParagraph"/>
        <w:numPr>
          <w:ilvl w:val="1"/>
          <w:numId w:val="16"/>
        </w:numPr>
        <w:rPr>
          <w:rFonts w:ascii="Lato" w:hAnsi="Lato" w:eastAsia="Lato" w:cs="Lato"/>
          <w:sz w:val="20"/>
          <w:szCs w:val="20"/>
        </w:rPr>
      </w:pPr>
      <w:r w:rsidRPr="572DC1A1">
        <w:rPr>
          <w:rFonts w:ascii="Lato" w:hAnsi="Lato" w:eastAsia="Lato" w:cs="Lato"/>
          <w:b/>
          <w:bCs/>
          <w:color w:val="000000" w:themeColor="text1"/>
          <w:sz w:val="20"/>
          <w:szCs w:val="20"/>
        </w:rPr>
        <w:t xml:space="preserve">Data Source: </w:t>
      </w:r>
      <w:hyperlink r:id="rId34">
        <w:r w:rsidRPr="572DC1A1">
          <w:rPr>
            <w:rStyle w:val="Hyperlink"/>
            <w:rFonts w:ascii="Lato" w:hAnsi="Lato" w:eastAsia="Lato" w:cs="Lato"/>
            <w:sz w:val="20"/>
            <w:szCs w:val="20"/>
          </w:rPr>
          <w:t>LA Gentrification and Displacement (UDP)</w:t>
        </w:r>
      </w:hyperlink>
    </w:p>
    <w:p w:rsidR="7839A50D" w:rsidP="572DC1A1" w:rsidRDefault="572DC1A1" w14:paraId="5C3CB085" w14:textId="47193420">
      <w:pPr>
        <w:pStyle w:val="ListParagraph"/>
        <w:numPr>
          <w:ilvl w:val="1"/>
          <w:numId w:val="16"/>
        </w:numPr>
        <w:rPr>
          <w:rFonts w:ascii="Lato" w:hAnsi="Lato" w:eastAsia="Lato" w:cs="Lato"/>
          <w:sz w:val="20"/>
          <w:szCs w:val="20"/>
        </w:rPr>
      </w:pPr>
      <w:r w:rsidRPr="572DC1A1">
        <w:rPr>
          <w:rFonts w:ascii="Lato" w:hAnsi="Lato" w:eastAsia="Lato" w:cs="Lato"/>
          <w:b/>
          <w:bCs/>
          <w:sz w:val="20"/>
          <w:szCs w:val="20"/>
        </w:rPr>
        <w:t>Format</w:t>
      </w:r>
      <w:r w:rsidRPr="572DC1A1">
        <w:rPr>
          <w:rFonts w:ascii="Lato" w:hAnsi="Lato" w:eastAsia="Lato" w:cs="Lato"/>
          <w:sz w:val="20"/>
          <w:szCs w:val="20"/>
        </w:rPr>
        <w:t>: Map</w:t>
      </w:r>
    </w:p>
    <w:p w:rsidR="00B16F6E" w:rsidP="572DC1A1" w:rsidRDefault="572DC1A1" w14:paraId="3CBA948C" w14:textId="041F148E">
      <w:pPr>
        <w:pStyle w:val="Heading2"/>
        <w:rPr>
          <w:rFonts w:ascii="Lato" w:hAnsi="Lato" w:eastAsia="Lato" w:cs="Lato"/>
          <w:sz w:val="24"/>
          <w:szCs w:val="24"/>
        </w:rPr>
      </w:pPr>
      <w:r>
        <w:lastRenderedPageBreak/>
        <w:t>Transportation and commuting</w:t>
      </w:r>
    </w:p>
    <w:p w:rsidR="00D7662E" w:rsidP="572DC1A1" w:rsidRDefault="572DC1A1" w14:paraId="4DBB0D31" w14:textId="604BB24B">
      <w:pPr>
        <w:pStyle w:val="ListParagraph"/>
        <w:numPr>
          <w:ilvl w:val="0"/>
          <w:numId w:val="16"/>
        </w:numPr>
        <w:rPr>
          <w:rFonts w:ascii="Lato" w:hAnsi="Lato" w:eastAsia="Lato" w:cs="Lato"/>
          <w:sz w:val="20"/>
          <w:szCs w:val="20"/>
        </w:rPr>
      </w:pPr>
      <w:r w:rsidRPr="572DC1A1">
        <w:rPr>
          <w:rFonts w:ascii="Lato" w:hAnsi="Lato" w:eastAsia="Lato" w:cs="Lato"/>
          <w:sz w:val="20"/>
          <w:szCs w:val="20"/>
        </w:rPr>
        <w:t>Car free and one car households</w:t>
      </w:r>
    </w:p>
    <w:p w:rsidR="4FD6424E" w:rsidP="572DC1A1" w:rsidRDefault="572DC1A1" w14:paraId="05CA712E" w14:textId="72EDF858">
      <w:pPr>
        <w:pStyle w:val="ListParagraph"/>
        <w:numPr>
          <w:ilvl w:val="1"/>
          <w:numId w:val="16"/>
        </w:numPr>
        <w:rPr>
          <w:rFonts w:ascii="Lato" w:hAnsi="Lato" w:eastAsia="Lato" w:cs="Lato"/>
          <w:sz w:val="20"/>
          <w:szCs w:val="20"/>
        </w:rPr>
      </w:pPr>
      <w:r w:rsidRPr="572DC1A1">
        <w:rPr>
          <w:rFonts w:ascii="Lato" w:hAnsi="Lato" w:eastAsia="Lato" w:cs="Lato"/>
          <w:b/>
          <w:bCs/>
          <w:sz w:val="20"/>
          <w:szCs w:val="20"/>
        </w:rPr>
        <w:t>Data Source:</w:t>
      </w:r>
      <w:r w:rsidRPr="572DC1A1">
        <w:rPr>
          <w:rFonts w:ascii="Lato" w:hAnsi="Lato" w:eastAsia="Lato" w:cs="Lato"/>
          <w:sz w:val="20"/>
          <w:szCs w:val="20"/>
        </w:rPr>
        <w:t xml:space="preserve"> 2019-2023 Five-Year American Community Survey</w:t>
      </w:r>
    </w:p>
    <w:p w:rsidR="4FD6424E" w:rsidP="572DC1A1" w:rsidRDefault="572DC1A1" w14:paraId="1387C277" w14:textId="7CDD9493">
      <w:pPr>
        <w:pStyle w:val="ListParagraph"/>
        <w:numPr>
          <w:ilvl w:val="2"/>
          <w:numId w:val="16"/>
        </w:numPr>
        <w:rPr>
          <w:rFonts w:ascii="Lato" w:hAnsi="Lato" w:eastAsia="Lato" w:cs="Lato"/>
          <w:sz w:val="20"/>
          <w:szCs w:val="20"/>
        </w:rPr>
      </w:pPr>
      <w:hyperlink r:id="rId35">
        <w:r w:rsidRPr="572DC1A1">
          <w:rPr>
            <w:rStyle w:val="Hyperlink"/>
            <w:rFonts w:ascii="Lato" w:hAnsi="Lato" w:eastAsia="Lato" w:cs="Lato"/>
            <w:sz w:val="20"/>
            <w:szCs w:val="20"/>
          </w:rPr>
          <w:t>Tenure by Vehicles Available: B25044</w:t>
        </w:r>
      </w:hyperlink>
    </w:p>
    <w:p w:rsidR="4FD6424E" w:rsidP="572DC1A1" w:rsidRDefault="572DC1A1" w14:paraId="7AF4E051" w14:textId="210A6C63">
      <w:pPr>
        <w:pStyle w:val="ListParagraph"/>
        <w:numPr>
          <w:ilvl w:val="1"/>
          <w:numId w:val="16"/>
        </w:numPr>
        <w:rPr>
          <w:rFonts w:ascii="Lato" w:hAnsi="Lato" w:eastAsia="Lato" w:cs="Lato"/>
          <w:sz w:val="20"/>
          <w:szCs w:val="20"/>
        </w:rPr>
      </w:pPr>
      <w:r w:rsidRPr="572DC1A1">
        <w:rPr>
          <w:rFonts w:ascii="Lato" w:hAnsi="Lato" w:eastAsia="Lato" w:cs="Lato"/>
          <w:b/>
          <w:bCs/>
          <w:sz w:val="20"/>
          <w:szCs w:val="20"/>
        </w:rPr>
        <w:t>Format</w:t>
      </w:r>
      <w:r w:rsidRPr="572DC1A1">
        <w:rPr>
          <w:rFonts w:ascii="Lato" w:hAnsi="Lato" w:eastAsia="Lato" w:cs="Lato"/>
          <w:sz w:val="20"/>
          <w:szCs w:val="20"/>
        </w:rPr>
        <w:t>: Bar Chart</w:t>
      </w:r>
    </w:p>
    <w:p w:rsidR="00D7662E" w:rsidP="572DC1A1" w:rsidRDefault="572DC1A1" w14:paraId="56F88247" w14:textId="2B5958A0">
      <w:pPr>
        <w:pStyle w:val="ListParagraph"/>
        <w:numPr>
          <w:ilvl w:val="0"/>
          <w:numId w:val="16"/>
        </w:numPr>
        <w:rPr>
          <w:rFonts w:ascii="Lato" w:hAnsi="Lato" w:eastAsia="Lato" w:cs="Lato"/>
          <w:sz w:val="20"/>
          <w:szCs w:val="20"/>
        </w:rPr>
      </w:pPr>
      <w:r w:rsidRPr="572DC1A1">
        <w:rPr>
          <w:rFonts w:ascii="Lato" w:hAnsi="Lato" w:eastAsia="Lato" w:cs="Lato"/>
          <w:sz w:val="20"/>
          <w:szCs w:val="20"/>
        </w:rPr>
        <w:t>Method for commuting to work</w:t>
      </w:r>
    </w:p>
    <w:p w:rsidR="7839A50D" w:rsidP="572DC1A1" w:rsidRDefault="572DC1A1" w14:paraId="059BEC3D" w14:textId="74E52DC8">
      <w:pPr>
        <w:pStyle w:val="ListParagraph"/>
        <w:numPr>
          <w:ilvl w:val="1"/>
          <w:numId w:val="16"/>
        </w:numPr>
        <w:rPr>
          <w:rFonts w:ascii="Lato" w:hAnsi="Lato" w:eastAsia="Lato" w:cs="Lato"/>
          <w:sz w:val="20"/>
          <w:szCs w:val="20"/>
        </w:rPr>
      </w:pPr>
      <w:r w:rsidRPr="572DC1A1">
        <w:rPr>
          <w:rFonts w:ascii="Lato" w:hAnsi="Lato" w:eastAsia="Lato" w:cs="Lato"/>
          <w:b/>
          <w:bCs/>
          <w:sz w:val="20"/>
          <w:szCs w:val="20"/>
        </w:rPr>
        <w:t>Data Source:</w:t>
      </w:r>
      <w:r w:rsidRPr="572DC1A1">
        <w:rPr>
          <w:rFonts w:ascii="Lato" w:hAnsi="Lato" w:eastAsia="Lato" w:cs="Lato"/>
          <w:sz w:val="20"/>
          <w:szCs w:val="20"/>
        </w:rPr>
        <w:t xml:space="preserve"> 2019-2023 Five-Year American Community Survey</w:t>
      </w:r>
    </w:p>
    <w:p w:rsidR="7839A50D" w:rsidP="572DC1A1" w:rsidRDefault="572DC1A1" w14:paraId="30546A53" w14:textId="60434C54">
      <w:pPr>
        <w:pStyle w:val="ListParagraph"/>
        <w:numPr>
          <w:ilvl w:val="2"/>
          <w:numId w:val="16"/>
        </w:numPr>
        <w:rPr>
          <w:rFonts w:ascii="Lato" w:hAnsi="Lato" w:eastAsia="Lato" w:cs="Lato"/>
          <w:sz w:val="20"/>
          <w:szCs w:val="20"/>
        </w:rPr>
      </w:pPr>
      <w:hyperlink r:id="rId36">
        <w:r w:rsidRPr="572DC1A1">
          <w:rPr>
            <w:rStyle w:val="Hyperlink"/>
            <w:rFonts w:ascii="Lato" w:hAnsi="Lato" w:eastAsia="Lato" w:cs="Lato"/>
            <w:sz w:val="20"/>
            <w:szCs w:val="20"/>
          </w:rPr>
          <w:t>Means of Transportation to Work: B08301</w:t>
        </w:r>
      </w:hyperlink>
    </w:p>
    <w:p w:rsidR="7839A50D" w:rsidP="572DC1A1" w:rsidRDefault="572DC1A1" w14:paraId="61855F80" w14:textId="7E19C6DF">
      <w:pPr>
        <w:pStyle w:val="ListParagraph"/>
        <w:numPr>
          <w:ilvl w:val="2"/>
          <w:numId w:val="16"/>
        </w:numPr>
        <w:rPr>
          <w:rFonts w:ascii="Lato" w:hAnsi="Lato" w:eastAsia="Lato" w:cs="Lato"/>
          <w:sz w:val="20"/>
          <w:szCs w:val="20"/>
        </w:rPr>
      </w:pPr>
      <w:hyperlink r:id="rId37">
        <w:r w:rsidRPr="572DC1A1">
          <w:rPr>
            <w:rStyle w:val="Hyperlink"/>
            <w:rFonts w:ascii="Lato" w:hAnsi="Lato" w:eastAsia="Lato" w:cs="Lato"/>
            <w:sz w:val="20"/>
            <w:szCs w:val="20"/>
          </w:rPr>
          <w:t>Travel Time to Work: B08303</w:t>
        </w:r>
      </w:hyperlink>
    </w:p>
    <w:p w:rsidR="7839A50D" w:rsidP="572DC1A1" w:rsidRDefault="572DC1A1" w14:paraId="379D7F90" w14:textId="3DC047B3">
      <w:pPr>
        <w:pStyle w:val="ListParagraph"/>
        <w:numPr>
          <w:ilvl w:val="1"/>
          <w:numId w:val="16"/>
        </w:numPr>
        <w:rPr>
          <w:rFonts w:ascii="Lato" w:hAnsi="Lato" w:eastAsia="Lato" w:cs="Lato"/>
          <w:sz w:val="20"/>
          <w:szCs w:val="20"/>
        </w:rPr>
      </w:pPr>
      <w:r w:rsidRPr="572DC1A1">
        <w:rPr>
          <w:rFonts w:ascii="Lato" w:hAnsi="Lato" w:eastAsia="Lato" w:cs="Lato"/>
          <w:b/>
          <w:bCs/>
          <w:sz w:val="20"/>
          <w:szCs w:val="20"/>
        </w:rPr>
        <w:t>Format</w:t>
      </w:r>
      <w:r w:rsidRPr="572DC1A1">
        <w:rPr>
          <w:rFonts w:ascii="Lato" w:hAnsi="Lato" w:eastAsia="Lato" w:cs="Lato"/>
          <w:sz w:val="20"/>
          <w:szCs w:val="20"/>
        </w:rPr>
        <w:t>: Bar Chart</w:t>
      </w:r>
    </w:p>
    <w:p w:rsidR="00D7662E" w:rsidP="572DC1A1" w:rsidRDefault="572DC1A1" w14:paraId="34B8AF4A" w14:textId="2B6240AB">
      <w:pPr>
        <w:pStyle w:val="ListParagraph"/>
        <w:numPr>
          <w:ilvl w:val="0"/>
          <w:numId w:val="16"/>
        </w:numPr>
        <w:rPr>
          <w:rFonts w:ascii="Lato" w:hAnsi="Lato" w:eastAsia="Lato" w:cs="Lato"/>
          <w:sz w:val="20"/>
          <w:szCs w:val="20"/>
        </w:rPr>
      </w:pPr>
      <w:r w:rsidRPr="572DC1A1">
        <w:rPr>
          <w:rFonts w:ascii="Lato" w:hAnsi="Lato" w:eastAsia="Lato" w:cs="Lato"/>
          <w:sz w:val="20"/>
          <w:szCs w:val="20"/>
        </w:rPr>
        <w:t xml:space="preserve">Housing and transportation costs as a </w:t>
      </w:r>
      <w:proofErr w:type="gramStart"/>
      <w:r w:rsidRPr="572DC1A1">
        <w:rPr>
          <w:rFonts w:ascii="Lato" w:hAnsi="Lato" w:eastAsia="Lato" w:cs="Lato"/>
          <w:sz w:val="20"/>
          <w:szCs w:val="20"/>
        </w:rPr>
        <w:t>percent</w:t>
      </w:r>
      <w:proofErr w:type="gramEnd"/>
      <w:r w:rsidRPr="572DC1A1">
        <w:rPr>
          <w:rFonts w:ascii="Lato" w:hAnsi="Lato" w:eastAsia="Lato" w:cs="Lato"/>
          <w:sz w:val="20"/>
          <w:szCs w:val="20"/>
        </w:rPr>
        <w:t xml:space="preserve"> of income</w:t>
      </w:r>
    </w:p>
    <w:p w:rsidR="7839A50D" w:rsidP="572DC1A1" w:rsidRDefault="572DC1A1" w14:paraId="17316AA6" w14:textId="0FA2AEC6">
      <w:pPr>
        <w:pStyle w:val="ListParagraph"/>
        <w:numPr>
          <w:ilvl w:val="1"/>
          <w:numId w:val="16"/>
        </w:numPr>
        <w:rPr>
          <w:rFonts w:ascii="Lato" w:hAnsi="Lato" w:eastAsia="Lato" w:cs="Lato"/>
          <w:sz w:val="20"/>
          <w:szCs w:val="20"/>
        </w:rPr>
      </w:pPr>
      <w:r w:rsidRPr="572DC1A1">
        <w:rPr>
          <w:rFonts w:ascii="Lato" w:hAnsi="Lato" w:eastAsia="Lato" w:cs="Lato"/>
          <w:b/>
          <w:bCs/>
          <w:sz w:val="20"/>
          <w:szCs w:val="20"/>
        </w:rPr>
        <w:t>Data Source:</w:t>
      </w:r>
      <w:r w:rsidRPr="572DC1A1">
        <w:rPr>
          <w:rFonts w:ascii="Lato" w:hAnsi="Lato" w:eastAsia="Lato" w:cs="Lato"/>
          <w:sz w:val="20"/>
          <w:szCs w:val="20"/>
        </w:rPr>
        <w:t xml:space="preserve"> </w:t>
      </w:r>
      <w:hyperlink r:id="rId38">
        <w:r w:rsidRPr="572DC1A1">
          <w:rPr>
            <w:rStyle w:val="Hyperlink"/>
            <w:rFonts w:ascii="Lato" w:hAnsi="Lato" w:eastAsia="Lato" w:cs="Lato"/>
            <w:sz w:val="20"/>
            <w:szCs w:val="20"/>
          </w:rPr>
          <w:t>H and T Index</w:t>
        </w:r>
      </w:hyperlink>
    </w:p>
    <w:p w:rsidR="7839A50D" w:rsidP="572DC1A1" w:rsidRDefault="572DC1A1" w14:paraId="25281D1B" w14:textId="332796E6">
      <w:pPr>
        <w:pStyle w:val="ListParagraph"/>
        <w:numPr>
          <w:ilvl w:val="1"/>
          <w:numId w:val="16"/>
        </w:numPr>
        <w:rPr>
          <w:rFonts w:ascii="Lato" w:hAnsi="Lato" w:eastAsia="Lato" w:cs="Lato"/>
          <w:sz w:val="20"/>
          <w:szCs w:val="20"/>
        </w:rPr>
      </w:pPr>
      <w:r w:rsidRPr="572DC1A1">
        <w:rPr>
          <w:rFonts w:ascii="Lato" w:hAnsi="Lato" w:eastAsia="Lato" w:cs="Lato"/>
          <w:b/>
          <w:bCs/>
          <w:sz w:val="20"/>
          <w:szCs w:val="20"/>
        </w:rPr>
        <w:t>Format</w:t>
      </w:r>
      <w:r w:rsidRPr="572DC1A1">
        <w:rPr>
          <w:rFonts w:ascii="Lato" w:hAnsi="Lato" w:eastAsia="Lato" w:cs="Lato"/>
          <w:sz w:val="20"/>
          <w:szCs w:val="20"/>
        </w:rPr>
        <w:t>: Map</w:t>
      </w:r>
    </w:p>
    <w:p w:rsidR="00D7662E" w:rsidP="572DC1A1" w:rsidRDefault="572DC1A1" w14:paraId="69B413F6" w14:textId="4B360539">
      <w:pPr>
        <w:pStyle w:val="ListParagraph"/>
        <w:numPr>
          <w:ilvl w:val="0"/>
          <w:numId w:val="16"/>
        </w:numPr>
        <w:rPr>
          <w:rFonts w:ascii="Lato" w:hAnsi="Lato" w:eastAsia="Lato" w:cs="Lato"/>
          <w:sz w:val="20"/>
          <w:szCs w:val="20"/>
        </w:rPr>
      </w:pPr>
      <w:r w:rsidRPr="572DC1A1">
        <w:rPr>
          <w:rFonts w:ascii="Lato" w:hAnsi="Lato" w:eastAsia="Lato" w:cs="Lato"/>
          <w:sz w:val="20"/>
          <w:szCs w:val="20"/>
        </w:rPr>
        <w:t>Transit performance score</w:t>
      </w:r>
    </w:p>
    <w:p w:rsidR="7839A50D" w:rsidP="572DC1A1" w:rsidRDefault="572DC1A1" w14:paraId="777679EE" w14:textId="297E2A7F">
      <w:pPr>
        <w:pStyle w:val="ListParagraph"/>
        <w:numPr>
          <w:ilvl w:val="1"/>
          <w:numId w:val="16"/>
        </w:numPr>
        <w:rPr>
          <w:rFonts w:ascii="Lato" w:hAnsi="Lato" w:eastAsia="Lato" w:cs="Lato"/>
          <w:sz w:val="20"/>
          <w:szCs w:val="20"/>
        </w:rPr>
      </w:pPr>
      <w:r w:rsidRPr="572DC1A1">
        <w:rPr>
          <w:rFonts w:ascii="Lato" w:hAnsi="Lato" w:eastAsia="Lato" w:cs="Lato"/>
          <w:b/>
          <w:bCs/>
          <w:sz w:val="20"/>
          <w:szCs w:val="20"/>
        </w:rPr>
        <w:t>Data Source:</w:t>
      </w:r>
      <w:r w:rsidRPr="572DC1A1">
        <w:rPr>
          <w:rFonts w:ascii="Lato" w:hAnsi="Lato" w:eastAsia="Lato" w:cs="Lato"/>
          <w:sz w:val="20"/>
          <w:szCs w:val="20"/>
        </w:rPr>
        <w:t xml:space="preserve"> </w:t>
      </w:r>
      <w:hyperlink r:id="rId39">
        <w:r w:rsidRPr="572DC1A1">
          <w:rPr>
            <w:rStyle w:val="Hyperlink"/>
            <w:rFonts w:ascii="Lato" w:hAnsi="Lato" w:eastAsia="Lato" w:cs="Lato"/>
            <w:sz w:val="20"/>
            <w:szCs w:val="20"/>
          </w:rPr>
          <w:t>H and T Index</w:t>
        </w:r>
      </w:hyperlink>
    </w:p>
    <w:p w:rsidR="7839A50D" w:rsidP="572DC1A1" w:rsidRDefault="572DC1A1" w14:paraId="48720F50" w14:textId="60546F97">
      <w:pPr>
        <w:pStyle w:val="ListParagraph"/>
        <w:numPr>
          <w:ilvl w:val="1"/>
          <w:numId w:val="16"/>
        </w:numPr>
        <w:rPr>
          <w:rFonts w:ascii="Lato" w:hAnsi="Lato" w:eastAsia="Lato" w:cs="Lato"/>
          <w:sz w:val="20"/>
          <w:szCs w:val="20"/>
        </w:rPr>
      </w:pPr>
      <w:r w:rsidRPr="572DC1A1">
        <w:rPr>
          <w:rFonts w:ascii="Lato" w:hAnsi="Lato" w:eastAsia="Lato" w:cs="Lato"/>
          <w:b/>
          <w:bCs/>
          <w:sz w:val="20"/>
          <w:szCs w:val="20"/>
        </w:rPr>
        <w:t>Format</w:t>
      </w:r>
      <w:r w:rsidRPr="572DC1A1">
        <w:rPr>
          <w:rFonts w:ascii="Lato" w:hAnsi="Lato" w:eastAsia="Lato" w:cs="Lato"/>
          <w:sz w:val="20"/>
          <w:szCs w:val="20"/>
        </w:rPr>
        <w:t>: Map</w:t>
      </w:r>
    </w:p>
    <w:p w:rsidR="7839A50D" w:rsidP="572DC1A1" w:rsidRDefault="572DC1A1" w14:paraId="361D57FE" w14:textId="7D09B678">
      <w:pPr>
        <w:pStyle w:val="ListParagraph"/>
        <w:numPr>
          <w:ilvl w:val="0"/>
          <w:numId w:val="16"/>
        </w:numPr>
        <w:rPr>
          <w:rFonts w:ascii="Lato" w:hAnsi="Lato" w:eastAsia="Lato" w:cs="Lato"/>
          <w:sz w:val="20"/>
          <w:szCs w:val="20"/>
        </w:rPr>
      </w:pPr>
      <w:r w:rsidRPr="572DC1A1">
        <w:rPr>
          <w:rFonts w:ascii="Lato" w:hAnsi="Lato" w:eastAsia="Lato" w:cs="Lato"/>
          <w:sz w:val="20"/>
          <w:szCs w:val="20"/>
        </w:rPr>
        <w:t>Walkability</w:t>
      </w:r>
    </w:p>
    <w:p w:rsidR="00D7662E" w:rsidP="572DC1A1" w:rsidRDefault="572DC1A1" w14:paraId="47462929" w14:textId="36E4D6D2">
      <w:pPr>
        <w:pStyle w:val="ListParagraph"/>
        <w:numPr>
          <w:ilvl w:val="1"/>
          <w:numId w:val="16"/>
        </w:numPr>
        <w:rPr>
          <w:rFonts w:ascii="Lato" w:hAnsi="Lato" w:eastAsia="Lato" w:cs="Lato"/>
          <w:sz w:val="20"/>
          <w:szCs w:val="20"/>
        </w:rPr>
      </w:pPr>
      <w:r w:rsidRPr="572DC1A1">
        <w:rPr>
          <w:rFonts w:ascii="Lato" w:hAnsi="Lato" w:eastAsia="Lato" w:cs="Lato"/>
          <w:b/>
          <w:bCs/>
          <w:sz w:val="20"/>
          <w:szCs w:val="20"/>
        </w:rPr>
        <w:t>Data Source:</w:t>
      </w:r>
      <w:r w:rsidRPr="572DC1A1">
        <w:rPr>
          <w:rFonts w:ascii="Lato" w:hAnsi="Lato" w:eastAsia="Lato" w:cs="Lato"/>
          <w:sz w:val="20"/>
          <w:szCs w:val="20"/>
        </w:rPr>
        <w:t xml:space="preserve"> </w:t>
      </w:r>
      <w:hyperlink r:id="rId40">
        <w:r w:rsidRPr="572DC1A1">
          <w:rPr>
            <w:rStyle w:val="Hyperlink"/>
            <w:rFonts w:ascii="Lato" w:hAnsi="Lato" w:eastAsia="Lato" w:cs="Lato"/>
            <w:sz w:val="20"/>
            <w:szCs w:val="20"/>
          </w:rPr>
          <w:t>Walk score</w:t>
        </w:r>
      </w:hyperlink>
    </w:p>
    <w:p w:rsidR="7839A50D" w:rsidP="572DC1A1" w:rsidRDefault="572DC1A1" w14:paraId="144CFE3A" w14:textId="7C8E69A5">
      <w:pPr>
        <w:pStyle w:val="ListParagraph"/>
        <w:numPr>
          <w:ilvl w:val="1"/>
          <w:numId w:val="16"/>
        </w:numPr>
        <w:rPr>
          <w:rFonts w:ascii="Lato" w:hAnsi="Lato" w:eastAsia="Lato" w:cs="Lato"/>
          <w:sz w:val="20"/>
          <w:szCs w:val="20"/>
        </w:rPr>
      </w:pPr>
      <w:r w:rsidRPr="572DC1A1">
        <w:rPr>
          <w:rFonts w:ascii="Lato" w:hAnsi="Lato" w:eastAsia="Lato" w:cs="Lato"/>
          <w:b/>
          <w:bCs/>
          <w:sz w:val="20"/>
          <w:szCs w:val="20"/>
        </w:rPr>
        <w:t>Format</w:t>
      </w:r>
      <w:r w:rsidRPr="572DC1A1">
        <w:rPr>
          <w:rFonts w:ascii="Lato" w:hAnsi="Lato" w:eastAsia="Lato" w:cs="Lato"/>
          <w:sz w:val="20"/>
          <w:szCs w:val="20"/>
        </w:rPr>
        <w:t>: Map</w:t>
      </w:r>
    </w:p>
    <w:p w:rsidR="7839A50D" w:rsidP="572DC1A1" w:rsidRDefault="572DC1A1" w14:paraId="53F4A5A6" w14:textId="18DF4796">
      <w:pPr>
        <w:pStyle w:val="ListParagraph"/>
        <w:numPr>
          <w:ilvl w:val="0"/>
          <w:numId w:val="16"/>
        </w:numPr>
        <w:rPr>
          <w:rFonts w:ascii="Lato" w:hAnsi="Lato" w:eastAsia="Lato" w:cs="Lato"/>
          <w:sz w:val="20"/>
          <w:szCs w:val="20"/>
        </w:rPr>
      </w:pPr>
      <w:r w:rsidRPr="572DC1A1">
        <w:rPr>
          <w:rFonts w:ascii="Lato" w:hAnsi="Lato" w:eastAsia="Lato" w:cs="Lato"/>
          <w:sz w:val="20"/>
          <w:szCs w:val="20"/>
        </w:rPr>
        <w:t>Bike-ability</w:t>
      </w:r>
    </w:p>
    <w:p w:rsidRPr="001D7280" w:rsidR="0029238C" w:rsidP="572DC1A1" w:rsidRDefault="572DC1A1" w14:paraId="086D9707" w14:textId="1B5E6A39">
      <w:pPr>
        <w:pStyle w:val="ListParagraph"/>
        <w:numPr>
          <w:ilvl w:val="1"/>
          <w:numId w:val="16"/>
        </w:numPr>
        <w:rPr>
          <w:rFonts w:ascii="Lato" w:hAnsi="Lato" w:eastAsia="Lato" w:cs="Lato"/>
          <w:i/>
          <w:iCs/>
          <w:sz w:val="20"/>
          <w:szCs w:val="20"/>
        </w:rPr>
      </w:pPr>
      <w:r w:rsidRPr="572DC1A1">
        <w:rPr>
          <w:rFonts w:ascii="Lato" w:hAnsi="Lato" w:eastAsia="Lato" w:cs="Lato"/>
          <w:b/>
          <w:bCs/>
          <w:sz w:val="20"/>
          <w:szCs w:val="20"/>
        </w:rPr>
        <w:t xml:space="preserve">Data Source: </w:t>
      </w:r>
      <w:hyperlink r:id="rId41">
        <w:r w:rsidRPr="572DC1A1">
          <w:rPr>
            <w:rStyle w:val="Hyperlink"/>
            <w:rFonts w:ascii="Lato" w:hAnsi="Lato" w:eastAsia="Lato" w:cs="Lato"/>
            <w:sz w:val="20"/>
            <w:szCs w:val="20"/>
          </w:rPr>
          <w:t>Bike score</w:t>
        </w:r>
      </w:hyperlink>
      <w:r w:rsidRPr="572DC1A1">
        <w:rPr>
          <w:rFonts w:ascii="Lato" w:hAnsi="Lato" w:eastAsia="Lato" w:cs="Lato"/>
          <w:sz w:val="20"/>
          <w:szCs w:val="20"/>
        </w:rPr>
        <w:t>/</w:t>
      </w:r>
      <w:r w:rsidRPr="572DC1A1">
        <w:rPr>
          <w:rFonts w:ascii="Lato" w:hAnsi="Lato" w:eastAsia="Lato" w:cs="Lato"/>
          <w:i/>
          <w:iCs/>
          <w:sz w:val="20"/>
          <w:szCs w:val="20"/>
        </w:rPr>
        <w:t>Bicycle Network Analysis: People for Bikes, 2024</w:t>
      </w:r>
    </w:p>
    <w:p w:rsidR="7839A50D" w:rsidP="572DC1A1" w:rsidRDefault="572DC1A1" w14:paraId="553205FB" w14:textId="7B528D12">
      <w:pPr>
        <w:pStyle w:val="ListParagraph"/>
        <w:numPr>
          <w:ilvl w:val="1"/>
          <w:numId w:val="16"/>
        </w:numPr>
        <w:rPr>
          <w:rFonts w:ascii="Lato" w:hAnsi="Lato" w:eastAsia="Lato" w:cs="Lato"/>
          <w:sz w:val="20"/>
          <w:szCs w:val="20"/>
        </w:rPr>
      </w:pPr>
      <w:r w:rsidRPr="572DC1A1">
        <w:rPr>
          <w:rFonts w:ascii="Lato" w:hAnsi="Lato" w:eastAsia="Lato" w:cs="Lato"/>
          <w:b/>
          <w:bCs/>
          <w:sz w:val="20"/>
          <w:szCs w:val="20"/>
        </w:rPr>
        <w:t>Format</w:t>
      </w:r>
      <w:r w:rsidRPr="572DC1A1">
        <w:rPr>
          <w:rFonts w:ascii="Lato" w:hAnsi="Lato" w:eastAsia="Lato" w:cs="Lato"/>
          <w:sz w:val="20"/>
          <w:szCs w:val="20"/>
        </w:rPr>
        <w:t>: Map</w:t>
      </w:r>
    </w:p>
    <w:p w:rsidRPr="001D7280" w:rsidR="001D7280" w:rsidP="572DC1A1" w:rsidRDefault="572DC1A1" w14:paraId="7CD096BC" w14:textId="3E90F800">
      <w:pPr>
        <w:pStyle w:val="ListParagraph"/>
        <w:numPr>
          <w:ilvl w:val="0"/>
          <w:numId w:val="16"/>
        </w:numPr>
        <w:rPr>
          <w:rFonts w:ascii="Lato" w:hAnsi="Lato" w:eastAsia="Lato" w:cs="Lato"/>
          <w:sz w:val="20"/>
          <w:szCs w:val="20"/>
        </w:rPr>
      </w:pPr>
      <w:r w:rsidRPr="572DC1A1">
        <w:rPr>
          <w:rFonts w:ascii="Lato" w:hAnsi="Lato" w:eastAsia="Lato" w:cs="Lato"/>
          <w:sz w:val="20"/>
          <w:szCs w:val="20"/>
        </w:rPr>
        <w:t>Severe and Fatal Collisions</w:t>
      </w:r>
    </w:p>
    <w:p w:rsidR="096272D2" w:rsidP="572DC1A1" w:rsidRDefault="572DC1A1" w14:paraId="4A103B84" w14:textId="31BB6D37">
      <w:pPr>
        <w:pStyle w:val="ListParagraph"/>
        <w:numPr>
          <w:ilvl w:val="1"/>
          <w:numId w:val="16"/>
        </w:numPr>
        <w:rPr>
          <w:rFonts w:ascii="Lato" w:hAnsi="Lato" w:eastAsia="Lato" w:cs="Lato"/>
          <w:sz w:val="20"/>
          <w:szCs w:val="20"/>
        </w:rPr>
      </w:pPr>
      <w:r w:rsidRPr="572DC1A1">
        <w:rPr>
          <w:rFonts w:ascii="Lato" w:hAnsi="Lato" w:eastAsia="Lato" w:cs="Lato"/>
          <w:b/>
          <w:bCs/>
          <w:sz w:val="20"/>
          <w:szCs w:val="20"/>
        </w:rPr>
        <w:t xml:space="preserve">Data Source: </w:t>
      </w:r>
      <w:r w:rsidRPr="572DC1A1">
        <w:rPr>
          <w:rFonts w:ascii="Lato" w:hAnsi="Lato" w:eastAsia="Lato" w:cs="Lato"/>
          <w:sz w:val="20"/>
          <w:szCs w:val="20"/>
        </w:rPr>
        <w:t>A few options (</w:t>
      </w:r>
      <w:hyperlink r:id="rId42">
        <w:r w:rsidRPr="572DC1A1">
          <w:rPr>
            <w:rStyle w:val="Hyperlink"/>
            <w:rFonts w:ascii="Lato" w:hAnsi="Lato" w:eastAsia="Lato" w:cs="Lato"/>
            <w:sz w:val="20"/>
            <w:szCs w:val="20"/>
          </w:rPr>
          <w:t>NHTSA Fatality Analysis Reporting System</w:t>
        </w:r>
      </w:hyperlink>
      <w:r w:rsidRPr="572DC1A1">
        <w:rPr>
          <w:rFonts w:ascii="Lato" w:hAnsi="Lato" w:eastAsia="Lato" w:cs="Lato"/>
          <w:sz w:val="20"/>
          <w:szCs w:val="20"/>
        </w:rPr>
        <w:t xml:space="preserve">, </w:t>
      </w:r>
      <w:hyperlink r:id="rId43">
        <w:r w:rsidRPr="572DC1A1">
          <w:rPr>
            <w:rStyle w:val="Hyperlink"/>
            <w:rFonts w:ascii="Lato" w:hAnsi="Lato" w:eastAsia="Lato" w:cs="Lato"/>
            <w:sz w:val="20"/>
            <w:szCs w:val="20"/>
          </w:rPr>
          <w:t>LA Vision Zero Open Source data 2012-2016</w:t>
        </w:r>
      </w:hyperlink>
      <w:r w:rsidRPr="572DC1A1">
        <w:rPr>
          <w:rFonts w:ascii="Lato" w:hAnsi="Lato" w:eastAsia="Lato" w:cs="Lato"/>
          <w:sz w:val="20"/>
          <w:szCs w:val="20"/>
        </w:rPr>
        <w:t>) but it might be worth asking LADOT for more accurate localized data</w:t>
      </w:r>
    </w:p>
    <w:p w:rsidR="7839A50D" w:rsidP="572DC1A1" w:rsidRDefault="572DC1A1" w14:paraId="3E828621" w14:textId="3E202207">
      <w:pPr>
        <w:pStyle w:val="ListParagraph"/>
        <w:numPr>
          <w:ilvl w:val="1"/>
          <w:numId w:val="16"/>
        </w:numPr>
        <w:rPr>
          <w:rFonts w:ascii="Lato" w:hAnsi="Lato" w:eastAsia="Lato" w:cs="Lato"/>
          <w:sz w:val="20"/>
          <w:szCs w:val="20"/>
        </w:rPr>
      </w:pPr>
      <w:r w:rsidRPr="572DC1A1">
        <w:rPr>
          <w:rFonts w:ascii="Lato" w:hAnsi="Lato" w:eastAsia="Lato" w:cs="Lato"/>
          <w:b/>
          <w:bCs/>
          <w:sz w:val="20"/>
          <w:szCs w:val="20"/>
        </w:rPr>
        <w:t>Format:</w:t>
      </w:r>
      <w:r w:rsidRPr="572DC1A1">
        <w:rPr>
          <w:rFonts w:ascii="Lato" w:hAnsi="Lato" w:eastAsia="Lato" w:cs="Lato"/>
          <w:sz w:val="20"/>
          <w:szCs w:val="20"/>
        </w:rPr>
        <w:t xml:space="preserve"> Bar Chart and/or Map, or potentially just text</w:t>
      </w:r>
    </w:p>
    <w:p w:rsidR="43FD0B46" w:rsidP="572DC1A1" w:rsidRDefault="572DC1A1" w14:paraId="1918D117" w14:textId="1E2C26B0">
      <w:pPr>
        <w:pStyle w:val="Heading2"/>
        <w:rPr>
          <w:rFonts w:ascii="Lato" w:hAnsi="Lato" w:eastAsia="Lato" w:cs="Lato"/>
          <w:sz w:val="24"/>
          <w:szCs w:val="24"/>
        </w:rPr>
      </w:pPr>
      <w:r>
        <w:t>Land use</w:t>
      </w:r>
    </w:p>
    <w:p w:rsidR="001D7280" w:rsidP="572DC1A1" w:rsidRDefault="572DC1A1" w14:paraId="7BAE4B85" w14:textId="5B403536">
      <w:pPr>
        <w:pStyle w:val="ListParagraph"/>
        <w:numPr>
          <w:ilvl w:val="0"/>
          <w:numId w:val="16"/>
        </w:numPr>
        <w:rPr>
          <w:rFonts w:ascii="Lato" w:hAnsi="Lato" w:eastAsia="Lato" w:cs="Lato"/>
          <w:sz w:val="20"/>
          <w:szCs w:val="20"/>
        </w:rPr>
      </w:pPr>
      <w:r w:rsidRPr="572DC1A1">
        <w:rPr>
          <w:rFonts w:ascii="Lato" w:hAnsi="Lato" w:eastAsia="Lato" w:cs="Lato"/>
          <w:sz w:val="20"/>
          <w:szCs w:val="20"/>
        </w:rPr>
        <w:t>Map of land uses</w:t>
      </w:r>
    </w:p>
    <w:p w:rsidR="43FD0B46" w:rsidP="572DC1A1" w:rsidRDefault="572DC1A1" w14:paraId="3F391C3C" w14:textId="1A58ACC7">
      <w:pPr>
        <w:pStyle w:val="ListParagraph"/>
        <w:numPr>
          <w:ilvl w:val="1"/>
          <w:numId w:val="16"/>
        </w:numPr>
        <w:rPr>
          <w:rFonts w:ascii="Lato" w:hAnsi="Lato" w:eastAsia="Lato" w:cs="Lato"/>
          <w:sz w:val="20"/>
          <w:szCs w:val="20"/>
        </w:rPr>
      </w:pPr>
      <w:r w:rsidRPr="572DC1A1">
        <w:rPr>
          <w:rFonts w:ascii="Lato" w:hAnsi="Lato" w:eastAsia="Lato" w:cs="Lato"/>
          <w:b/>
          <w:bCs/>
          <w:sz w:val="20"/>
          <w:szCs w:val="20"/>
        </w:rPr>
        <w:t xml:space="preserve">Data Source: </w:t>
      </w:r>
      <w:hyperlink r:id="rId44">
        <w:r w:rsidRPr="572DC1A1">
          <w:rPr>
            <w:rStyle w:val="Hyperlink"/>
            <w:rFonts w:ascii="Lato" w:hAnsi="Lato" w:eastAsia="Lato" w:cs="Lato"/>
            <w:sz w:val="20"/>
            <w:szCs w:val="20"/>
          </w:rPr>
          <w:t>ZIMAS</w:t>
        </w:r>
      </w:hyperlink>
      <w:r w:rsidRPr="572DC1A1">
        <w:rPr>
          <w:rFonts w:ascii="Lato" w:hAnsi="Lato" w:eastAsia="Lato" w:cs="Lato"/>
          <w:sz w:val="20"/>
          <w:szCs w:val="20"/>
        </w:rPr>
        <w:t xml:space="preserve"> </w:t>
      </w:r>
    </w:p>
    <w:p w:rsidR="7839A50D" w:rsidP="572DC1A1" w:rsidRDefault="42848E04" w14:paraId="7C8B6BE1" w14:textId="17E04AA8">
      <w:pPr>
        <w:pStyle w:val="ListParagraph"/>
        <w:numPr>
          <w:ilvl w:val="1"/>
          <w:numId w:val="16"/>
        </w:numPr>
        <w:rPr>
          <w:rFonts w:ascii="Lato" w:hAnsi="Lato" w:eastAsia="Lato" w:cs="Lato"/>
          <w:sz w:val="20"/>
          <w:szCs w:val="20"/>
        </w:rPr>
      </w:pPr>
      <w:r w:rsidRPr="42848E04">
        <w:rPr>
          <w:rFonts w:ascii="Lato" w:hAnsi="Lato" w:eastAsia="Lato" w:cs="Lato"/>
          <w:b/>
          <w:bCs/>
          <w:sz w:val="20"/>
          <w:szCs w:val="20"/>
        </w:rPr>
        <w:t xml:space="preserve">Format: </w:t>
      </w:r>
      <w:r w:rsidRPr="42848E04">
        <w:rPr>
          <w:rFonts w:ascii="Lato" w:hAnsi="Lato" w:eastAsia="Lato" w:cs="Lato"/>
          <w:sz w:val="20"/>
          <w:szCs w:val="20"/>
        </w:rPr>
        <w:t>Map</w:t>
      </w:r>
    </w:p>
    <w:p w:rsidR="572DC1A1" w:rsidP="572DC1A1" w:rsidRDefault="572DC1A1" w14:paraId="67DEC943" w14:textId="569BF9AF">
      <w:pPr>
        <w:pStyle w:val="ListParagraph"/>
        <w:numPr>
          <w:ilvl w:val="0"/>
          <w:numId w:val="16"/>
        </w:numPr>
        <w:rPr>
          <w:rFonts w:ascii="Lato" w:hAnsi="Lato" w:eastAsia="Lato" w:cs="Lato"/>
        </w:rPr>
      </w:pPr>
      <w:r>
        <w:t>Park access</w:t>
      </w:r>
    </w:p>
    <w:p w:rsidR="572DC1A1" w:rsidP="572DC1A1" w:rsidRDefault="572DC1A1" w14:paraId="59795B53" w14:textId="648F2313">
      <w:pPr>
        <w:pStyle w:val="ListParagraph"/>
        <w:numPr>
          <w:ilvl w:val="1"/>
          <w:numId w:val="16"/>
        </w:numPr>
        <w:rPr>
          <w:rFonts w:ascii="Lato" w:hAnsi="Lato" w:eastAsia="Lato" w:cs="Lato"/>
        </w:rPr>
      </w:pPr>
      <w:r w:rsidRPr="572DC1A1">
        <w:rPr>
          <w:rFonts w:ascii="Lato" w:hAnsi="Lato" w:eastAsia="Lato" w:cs="Lato"/>
          <w:b/>
          <w:bCs/>
          <w:sz w:val="20"/>
          <w:szCs w:val="20"/>
        </w:rPr>
        <w:t>Data Source:</w:t>
      </w:r>
      <w:r w:rsidRPr="572DC1A1">
        <w:rPr>
          <w:rFonts w:ascii="Lato" w:hAnsi="Lato" w:eastAsia="Lato" w:cs="Lato"/>
          <w:sz w:val="20"/>
          <w:szCs w:val="20"/>
        </w:rPr>
        <w:t xml:space="preserve"> </w:t>
      </w:r>
      <w:hyperlink w:anchor="/?CityID=0644000" r:id="rId45">
        <w:r w:rsidRPr="572DC1A1">
          <w:rPr>
            <w:rStyle w:val="Hyperlink"/>
            <w:rFonts w:ascii="Lato" w:hAnsi="Lato" w:eastAsia="Lato" w:cs="Lato"/>
            <w:sz w:val="20"/>
            <w:szCs w:val="20"/>
          </w:rPr>
          <w:t>Trust for Public Land</w:t>
        </w:r>
      </w:hyperlink>
    </w:p>
    <w:p w:rsidR="572DC1A1" w:rsidP="572DC1A1" w:rsidRDefault="572DC1A1" w14:paraId="7F7BC7F3" w14:textId="7C49F18C">
      <w:pPr>
        <w:pStyle w:val="ListParagraph"/>
        <w:numPr>
          <w:ilvl w:val="1"/>
          <w:numId w:val="16"/>
        </w:numPr>
        <w:rPr>
          <w:rFonts w:ascii="Lato" w:hAnsi="Lato" w:eastAsia="Lato" w:cs="Lato"/>
        </w:rPr>
      </w:pPr>
      <w:r w:rsidRPr="572DC1A1">
        <w:rPr>
          <w:rFonts w:ascii="Lato" w:hAnsi="Lato" w:eastAsia="Lato" w:cs="Lato"/>
          <w:b/>
          <w:bCs/>
          <w:sz w:val="20"/>
          <w:szCs w:val="20"/>
        </w:rPr>
        <w:t>Format</w:t>
      </w:r>
      <w:r w:rsidRPr="572DC1A1">
        <w:rPr>
          <w:rFonts w:ascii="Lato" w:hAnsi="Lato" w:eastAsia="Lato" w:cs="Lato"/>
          <w:sz w:val="20"/>
          <w:szCs w:val="20"/>
        </w:rPr>
        <w:t>: Map</w:t>
      </w:r>
    </w:p>
    <w:p w:rsidRPr="00DB36BD" w:rsidR="00DB36BD" w:rsidP="0A7A34B2" w:rsidRDefault="0A7A34B2" w14:paraId="0849E44E" w14:textId="77777777">
      <w:pPr>
        <w:pStyle w:val="Heading1"/>
        <w:rPr>
          <w:rFonts w:ascii="Lato" w:hAnsi="Lato" w:eastAsia="Lato" w:cs="Lato"/>
          <w:b/>
          <w:bCs/>
          <w:sz w:val="20"/>
          <w:szCs w:val="20"/>
        </w:rPr>
      </w:pPr>
      <w:r>
        <w:t xml:space="preserve">Section Two: Field </w:t>
      </w:r>
      <w:commentRangeStart w:id="5"/>
      <w:commentRangeStart w:id="6"/>
      <w:r>
        <w:t>Observations </w:t>
      </w:r>
      <w:commentRangeEnd w:id="5"/>
      <w:r w:rsidR="00DB36BD">
        <w:rPr>
          <w:rStyle w:val="CommentReference"/>
        </w:rPr>
        <w:commentReference w:id="5"/>
      </w:r>
      <w:commentRangeEnd w:id="6"/>
      <w:r w:rsidR="00DB36BD">
        <w:rPr>
          <w:rStyle w:val="CommentReference"/>
        </w:rPr>
        <w:commentReference w:id="6"/>
      </w:r>
    </w:p>
    <w:p w:rsidR="0A7A34B2" w:rsidP="572DC1A1" w:rsidRDefault="572DC1A1" w14:paraId="4B28AC39" w14:textId="68C4B0FE">
      <w:pPr>
        <w:pStyle w:val="Heading2"/>
        <w:rPr>
          <w:rFonts w:ascii="Lato" w:hAnsi="Lato" w:eastAsia="Lato" w:cs="Lato"/>
          <w:sz w:val="20"/>
          <w:szCs w:val="20"/>
        </w:rPr>
      </w:pPr>
      <w:r w:rsidRPr="572DC1A1">
        <w:t xml:space="preserve">Major Stakeholders and Outreach </w:t>
      </w:r>
      <w:commentRangeStart w:id="7"/>
      <w:r w:rsidRPr="572DC1A1">
        <w:t>Considerations</w:t>
      </w:r>
      <w:commentRangeEnd w:id="7"/>
      <w:r w:rsidR="0A7A34B2">
        <w:rPr>
          <w:rStyle w:val="CommentReference"/>
        </w:rPr>
        <w:commentReference w:id="7"/>
      </w:r>
    </w:p>
    <w:p w:rsidR="0A7A34B2" w:rsidP="0A7A34B2" w:rsidRDefault="572DC1A1" w14:paraId="6D1CD61F" w14:textId="0B7E3748">
      <w:pPr>
        <w:pStyle w:val="ListParagraph"/>
        <w:numPr>
          <w:ilvl w:val="0"/>
          <w:numId w:val="18"/>
        </w:numPr>
        <w:spacing w:before="240" w:after="240"/>
        <w:rPr>
          <w:rFonts w:ascii="Lato" w:hAnsi="Lato" w:eastAsia="Lato" w:cs="Lato"/>
          <w:sz w:val="20"/>
          <w:szCs w:val="20"/>
        </w:rPr>
      </w:pPr>
      <w:r w:rsidRPr="572DC1A1">
        <w:rPr>
          <w:rFonts w:ascii="Lato" w:hAnsi="Lato" w:eastAsia="Lato" w:cs="Lato"/>
          <w:b/>
          <w:bCs/>
          <w:sz w:val="20"/>
          <w:szCs w:val="20"/>
        </w:rPr>
        <w:t>Key Destinations:</w:t>
      </w:r>
      <w:r w:rsidRPr="572DC1A1">
        <w:rPr>
          <w:rFonts w:ascii="Lato" w:hAnsi="Lato" w:eastAsia="Lato" w:cs="Lato"/>
          <w:sz w:val="20"/>
          <w:szCs w:val="20"/>
        </w:rPr>
        <w:t xml:space="preserve"> Identify and list major locations relevant to the project, particularly those ideal for community outreach (e.g., schools, parks, commercial </w:t>
      </w:r>
      <w:commentRangeStart w:id="8"/>
      <w:r w:rsidRPr="572DC1A1">
        <w:rPr>
          <w:rFonts w:ascii="Lato" w:hAnsi="Lato" w:eastAsia="Lato" w:cs="Lato"/>
          <w:sz w:val="20"/>
          <w:szCs w:val="20"/>
        </w:rPr>
        <w:t>hubs</w:t>
      </w:r>
      <w:commentRangeEnd w:id="8"/>
      <w:r w:rsidR="0A7A34B2">
        <w:rPr>
          <w:rStyle w:val="CommentReference"/>
        </w:rPr>
        <w:commentReference w:id="8"/>
      </w:r>
      <w:r w:rsidRPr="572DC1A1">
        <w:rPr>
          <w:rFonts w:ascii="Lato" w:hAnsi="Lato" w:eastAsia="Lato" w:cs="Lato"/>
          <w:sz w:val="20"/>
          <w:szCs w:val="20"/>
        </w:rPr>
        <w:t>).</w:t>
      </w:r>
    </w:p>
    <w:p w:rsidR="0A7A34B2" w:rsidP="0A7A34B2" w:rsidRDefault="572DC1A1" w14:paraId="43C986E6" w14:textId="5EF14D85">
      <w:pPr>
        <w:pStyle w:val="ListParagraph"/>
        <w:numPr>
          <w:ilvl w:val="0"/>
          <w:numId w:val="18"/>
        </w:numPr>
        <w:spacing w:before="240" w:after="240"/>
        <w:rPr>
          <w:rFonts w:ascii="Lato" w:hAnsi="Lato" w:eastAsia="Lato" w:cs="Lato"/>
          <w:sz w:val="20"/>
          <w:szCs w:val="20"/>
        </w:rPr>
      </w:pPr>
      <w:r w:rsidRPr="572DC1A1">
        <w:rPr>
          <w:rFonts w:ascii="Lato" w:hAnsi="Lato" w:eastAsia="Lato" w:cs="Lato"/>
          <w:b/>
          <w:bCs/>
          <w:sz w:val="20"/>
          <w:szCs w:val="20"/>
        </w:rPr>
        <w:lastRenderedPageBreak/>
        <w:t>Preferred Communication Channels:</w:t>
      </w:r>
      <w:r w:rsidRPr="572DC1A1">
        <w:rPr>
          <w:rFonts w:ascii="Lato" w:hAnsi="Lato" w:eastAsia="Lato" w:cs="Lato"/>
          <w:sz w:val="20"/>
          <w:szCs w:val="20"/>
        </w:rPr>
        <w:t xml:space="preserve"> Determine the most effective ways to engage with the community, such as:</w:t>
      </w:r>
    </w:p>
    <w:p w:rsidR="0A7A34B2" w:rsidP="0A7A34B2" w:rsidRDefault="572DC1A1" w14:paraId="2A540408" w14:textId="426CFEE3">
      <w:pPr>
        <w:pStyle w:val="ListParagraph"/>
        <w:numPr>
          <w:ilvl w:val="1"/>
          <w:numId w:val="18"/>
        </w:numPr>
        <w:spacing w:before="240" w:after="240"/>
        <w:rPr>
          <w:rFonts w:ascii="Lato" w:hAnsi="Lato" w:eastAsia="Lato" w:cs="Lato"/>
          <w:sz w:val="20"/>
          <w:szCs w:val="20"/>
        </w:rPr>
      </w:pPr>
      <w:r w:rsidRPr="572DC1A1">
        <w:rPr>
          <w:rFonts w:ascii="Lato" w:hAnsi="Lato" w:eastAsia="Lato" w:cs="Lato"/>
          <w:sz w:val="20"/>
          <w:szCs w:val="20"/>
        </w:rPr>
        <w:t>Social media platforms</w:t>
      </w:r>
    </w:p>
    <w:p w:rsidR="0A7A34B2" w:rsidP="0A7A34B2" w:rsidRDefault="572DC1A1" w14:paraId="64D62FAC" w14:textId="5A1F18A1">
      <w:pPr>
        <w:pStyle w:val="ListParagraph"/>
        <w:numPr>
          <w:ilvl w:val="1"/>
          <w:numId w:val="18"/>
        </w:numPr>
        <w:spacing w:before="240" w:after="240"/>
        <w:rPr>
          <w:rFonts w:ascii="Lato" w:hAnsi="Lato" w:eastAsia="Lato" w:cs="Lato"/>
          <w:sz w:val="20"/>
          <w:szCs w:val="20"/>
        </w:rPr>
      </w:pPr>
      <w:r w:rsidRPr="572DC1A1">
        <w:rPr>
          <w:rFonts w:ascii="Lato" w:hAnsi="Lato" w:eastAsia="Lato" w:cs="Lato"/>
          <w:sz w:val="20"/>
          <w:szCs w:val="20"/>
        </w:rPr>
        <w:t>Email newsletters or listservs</w:t>
      </w:r>
    </w:p>
    <w:p w:rsidR="0A7A34B2" w:rsidP="0A7A34B2" w:rsidRDefault="572DC1A1" w14:paraId="5AB62B20" w14:textId="330461CA">
      <w:pPr>
        <w:pStyle w:val="ListParagraph"/>
        <w:numPr>
          <w:ilvl w:val="1"/>
          <w:numId w:val="18"/>
        </w:numPr>
        <w:spacing w:before="240" w:after="240"/>
        <w:rPr>
          <w:rFonts w:ascii="Lato" w:hAnsi="Lato" w:eastAsia="Lato" w:cs="Lato"/>
          <w:sz w:val="20"/>
          <w:szCs w:val="20"/>
        </w:rPr>
      </w:pPr>
      <w:r w:rsidRPr="572DC1A1">
        <w:rPr>
          <w:rFonts w:ascii="Lato" w:hAnsi="Lato" w:eastAsia="Lato" w:cs="Lato"/>
          <w:sz w:val="20"/>
          <w:szCs w:val="20"/>
        </w:rPr>
        <w:t>In-person meetings or pop-up events</w:t>
      </w:r>
    </w:p>
    <w:p w:rsidR="0A7A34B2" w:rsidP="572DC1A1" w:rsidRDefault="572DC1A1" w14:paraId="75ABB307" w14:textId="08624358">
      <w:pPr>
        <w:pStyle w:val="ListParagraph"/>
        <w:numPr>
          <w:ilvl w:val="0"/>
          <w:numId w:val="18"/>
        </w:numPr>
        <w:spacing w:before="240" w:after="240"/>
        <w:rPr>
          <w:rFonts w:ascii="Lato" w:hAnsi="Lato" w:eastAsia="Lato" w:cs="Lato"/>
          <w:sz w:val="20"/>
          <w:szCs w:val="20"/>
        </w:rPr>
      </w:pPr>
      <w:r w:rsidRPr="572DC1A1">
        <w:rPr>
          <w:rFonts w:ascii="Lato" w:hAnsi="Lato" w:eastAsia="Lato" w:cs="Lato"/>
          <w:b/>
          <w:bCs/>
          <w:sz w:val="20"/>
          <w:szCs w:val="20"/>
        </w:rPr>
        <w:t>Trusted Messengers and Local Champions:</w:t>
      </w:r>
      <w:r w:rsidRPr="572DC1A1">
        <w:rPr>
          <w:rFonts w:ascii="Lato" w:hAnsi="Lato" w:eastAsia="Lato" w:cs="Lato"/>
          <w:sz w:val="20"/>
          <w:szCs w:val="20"/>
        </w:rPr>
        <w:t xml:space="preserve"> Identify respected community leaders or organizations who can help amplify outreach efforts and build trust.</w:t>
      </w:r>
    </w:p>
    <w:p w:rsidR="0A7A34B2" w:rsidP="572DC1A1" w:rsidRDefault="572DC1A1" w14:paraId="1CC5664C" w14:textId="0B3B53AE">
      <w:pPr>
        <w:pStyle w:val="Heading2"/>
        <w:rPr>
          <w:rFonts w:ascii="Lato" w:hAnsi="Lato" w:eastAsia="Lato" w:cs="Lato"/>
          <w:b/>
          <w:bCs/>
          <w:sz w:val="20"/>
          <w:szCs w:val="20"/>
        </w:rPr>
      </w:pPr>
      <w:r w:rsidRPr="572DC1A1">
        <w:t>Existing Infrastructure and Use Patterns</w:t>
      </w:r>
    </w:p>
    <w:p w:rsidR="0A7A34B2" w:rsidP="0A7A34B2" w:rsidRDefault="0A7A34B2" w14:paraId="121BE4C3" w14:textId="49165722">
      <w:pPr>
        <w:pStyle w:val="ListParagraph"/>
        <w:numPr>
          <w:ilvl w:val="0"/>
          <w:numId w:val="18"/>
        </w:numPr>
        <w:spacing w:before="240" w:after="240"/>
        <w:rPr>
          <w:rFonts w:ascii="Lato" w:hAnsi="Lato" w:eastAsia="Lato" w:cs="Lato"/>
          <w:sz w:val="20"/>
          <w:szCs w:val="20"/>
        </w:rPr>
      </w:pPr>
      <w:r w:rsidRPr="0A7A34B2">
        <w:rPr>
          <w:rFonts w:ascii="Lato" w:hAnsi="Lato" w:eastAsia="Lato" w:cs="Lato"/>
          <w:sz w:val="20"/>
          <w:szCs w:val="20"/>
        </w:rPr>
        <w:t>While in the field, observe and document the current infrastructure and usage patterns relevant to the project’s goals. Consider the following:</w:t>
      </w:r>
    </w:p>
    <w:p w:rsidR="0A7A34B2" w:rsidP="572DC1A1" w:rsidRDefault="572DC1A1" w14:paraId="4E977227" w14:textId="19E16F15">
      <w:pPr>
        <w:pStyle w:val="ListParagraph"/>
        <w:numPr>
          <w:ilvl w:val="1"/>
          <w:numId w:val="18"/>
        </w:numPr>
        <w:spacing w:before="240" w:after="240"/>
        <w:rPr>
          <w:rFonts w:ascii="Lato" w:hAnsi="Lato" w:eastAsia="Lato" w:cs="Lato"/>
          <w:sz w:val="20"/>
          <w:szCs w:val="20"/>
        </w:rPr>
      </w:pPr>
      <w:r w:rsidRPr="572DC1A1">
        <w:rPr>
          <w:rFonts w:ascii="Lato" w:hAnsi="Lato" w:eastAsia="Lato" w:cs="Lato"/>
          <w:b/>
          <w:bCs/>
          <w:sz w:val="20"/>
          <w:szCs w:val="20"/>
        </w:rPr>
        <w:t>Infrastructure Conditions:</w:t>
      </w:r>
      <w:r w:rsidRPr="572DC1A1">
        <w:rPr>
          <w:rFonts w:ascii="Lato" w:hAnsi="Lato" w:eastAsia="Lato" w:cs="Lato"/>
          <w:sz w:val="20"/>
          <w:szCs w:val="20"/>
        </w:rPr>
        <w:t xml:space="preserve"> Assess the state of existing facilities, such as bike lanes, pedestrian crossings, sidewalks, and roadways.</w:t>
      </w:r>
    </w:p>
    <w:p w:rsidR="0A7A34B2" w:rsidP="572DC1A1" w:rsidRDefault="572DC1A1" w14:paraId="35AF47C5" w14:textId="51D504E4">
      <w:pPr>
        <w:pStyle w:val="ListParagraph"/>
        <w:numPr>
          <w:ilvl w:val="1"/>
          <w:numId w:val="18"/>
        </w:numPr>
        <w:spacing w:before="240" w:after="240"/>
        <w:rPr>
          <w:rFonts w:ascii="Lato" w:hAnsi="Lato" w:eastAsia="Lato" w:cs="Lato"/>
          <w:sz w:val="20"/>
          <w:szCs w:val="20"/>
        </w:rPr>
      </w:pPr>
      <w:r w:rsidRPr="572DC1A1">
        <w:rPr>
          <w:rFonts w:ascii="Lato" w:hAnsi="Lato" w:eastAsia="Lato" w:cs="Lato"/>
          <w:b/>
          <w:bCs/>
          <w:sz w:val="20"/>
          <w:szCs w:val="20"/>
        </w:rPr>
        <w:t>Usage Trends:</w:t>
      </w:r>
      <w:r w:rsidRPr="572DC1A1">
        <w:rPr>
          <w:rFonts w:ascii="Lato" w:hAnsi="Lato" w:eastAsia="Lato" w:cs="Lato"/>
          <w:sz w:val="20"/>
          <w:szCs w:val="20"/>
        </w:rPr>
        <w:t xml:space="preserve"> Identify who is using the infrastructure (e.g., pedestrians, cyclists, drivers) and how frequently.</w:t>
      </w:r>
    </w:p>
    <w:p w:rsidR="0A7A34B2" w:rsidP="572DC1A1" w:rsidRDefault="572DC1A1" w14:paraId="015A15F9" w14:textId="282DBE63">
      <w:pPr>
        <w:pStyle w:val="ListParagraph"/>
        <w:numPr>
          <w:ilvl w:val="1"/>
          <w:numId w:val="18"/>
        </w:numPr>
        <w:spacing w:before="240" w:after="240"/>
        <w:rPr>
          <w:rFonts w:ascii="Lato" w:hAnsi="Lato" w:eastAsia="Lato" w:cs="Lato"/>
          <w:sz w:val="20"/>
          <w:szCs w:val="20"/>
        </w:rPr>
      </w:pPr>
      <w:r w:rsidRPr="572DC1A1">
        <w:rPr>
          <w:rFonts w:ascii="Lato" w:hAnsi="Lato" w:eastAsia="Lato" w:cs="Lato"/>
          <w:b/>
          <w:bCs/>
          <w:sz w:val="20"/>
          <w:szCs w:val="20"/>
        </w:rPr>
        <w:t>Gaps and Opportunities:</w:t>
      </w:r>
      <w:r w:rsidRPr="572DC1A1">
        <w:rPr>
          <w:rFonts w:ascii="Lato" w:hAnsi="Lato" w:eastAsia="Lato" w:cs="Lato"/>
          <w:sz w:val="20"/>
          <w:szCs w:val="20"/>
        </w:rPr>
        <w:t xml:space="preserve"> Note any missing or underdeveloped infrastructure that could be addressed in the project. Consider what designers should </w:t>
      </w:r>
      <w:proofErr w:type="gramStart"/>
      <w:r w:rsidRPr="572DC1A1">
        <w:rPr>
          <w:rFonts w:ascii="Lato" w:hAnsi="Lato" w:eastAsia="Lato" w:cs="Lato"/>
          <w:sz w:val="20"/>
          <w:szCs w:val="20"/>
        </w:rPr>
        <w:t>take into account</w:t>
      </w:r>
      <w:proofErr w:type="gramEnd"/>
      <w:r w:rsidRPr="572DC1A1">
        <w:rPr>
          <w:rFonts w:ascii="Lato" w:hAnsi="Lato" w:eastAsia="Lato" w:cs="Lato"/>
          <w:sz w:val="20"/>
          <w:szCs w:val="20"/>
        </w:rPr>
        <w:t xml:space="preserve"> when introducing new plans.</w:t>
      </w:r>
    </w:p>
    <w:p w:rsidR="0A7A34B2" w:rsidP="572DC1A1" w:rsidRDefault="572DC1A1" w14:paraId="40E8525B" w14:textId="027F3373">
      <w:pPr>
        <w:pStyle w:val="Heading2"/>
        <w:rPr>
          <w:rFonts w:ascii="Lato" w:hAnsi="Lato" w:eastAsia="Lato" w:cs="Lato"/>
          <w:b/>
          <w:bCs/>
          <w:sz w:val="20"/>
          <w:szCs w:val="20"/>
        </w:rPr>
      </w:pPr>
      <w:r w:rsidRPr="572DC1A1">
        <w:t>Observations from Project and Engagement Team</w:t>
      </w:r>
    </w:p>
    <w:p w:rsidR="0A7A34B2" w:rsidP="0A7A34B2" w:rsidRDefault="0A7A34B2" w14:paraId="1099A04F" w14:textId="0BB4B593">
      <w:pPr>
        <w:pStyle w:val="ListParagraph"/>
        <w:numPr>
          <w:ilvl w:val="0"/>
          <w:numId w:val="18"/>
        </w:numPr>
        <w:spacing w:before="240" w:after="240"/>
        <w:rPr>
          <w:rFonts w:ascii="Lato" w:hAnsi="Lato" w:eastAsia="Lato" w:cs="Lato"/>
          <w:sz w:val="20"/>
          <w:szCs w:val="20"/>
        </w:rPr>
      </w:pPr>
      <w:r w:rsidRPr="0A7A34B2">
        <w:rPr>
          <w:rFonts w:ascii="Lato" w:hAnsi="Lato" w:eastAsia="Lato" w:cs="Lato"/>
          <w:b/>
          <w:bCs/>
          <w:sz w:val="20"/>
          <w:szCs w:val="20"/>
        </w:rPr>
        <w:t>Collaborative Assessment:</w:t>
      </w:r>
      <w:r w:rsidRPr="0A7A34B2">
        <w:rPr>
          <w:rFonts w:ascii="Lato" w:hAnsi="Lato" w:eastAsia="Lato" w:cs="Lato"/>
          <w:sz w:val="20"/>
          <w:szCs w:val="20"/>
        </w:rPr>
        <w:t xml:space="preserve"> Walk through the corridor with Council staff and assess current needs or issues the community faces.</w:t>
      </w:r>
    </w:p>
    <w:p w:rsidR="0A7A34B2" w:rsidP="0A7A34B2" w:rsidRDefault="0A7A34B2" w14:paraId="6CEBFB15" w14:textId="3E9322EE">
      <w:pPr>
        <w:pStyle w:val="ListParagraph"/>
        <w:numPr>
          <w:ilvl w:val="0"/>
          <w:numId w:val="18"/>
        </w:numPr>
        <w:spacing w:before="240" w:after="240"/>
        <w:rPr>
          <w:rFonts w:ascii="Lato" w:hAnsi="Lato" w:eastAsia="Lato" w:cs="Lato"/>
          <w:sz w:val="20"/>
          <w:szCs w:val="20"/>
        </w:rPr>
      </w:pPr>
      <w:r w:rsidRPr="0A7A34B2">
        <w:rPr>
          <w:rFonts w:ascii="Lato" w:hAnsi="Lato" w:eastAsia="Lato" w:cs="Lato"/>
          <w:b/>
          <w:bCs/>
          <w:sz w:val="20"/>
          <w:szCs w:val="20"/>
        </w:rPr>
        <w:t>Community Member Insights:</w:t>
      </w:r>
      <w:r w:rsidRPr="0A7A34B2">
        <w:rPr>
          <w:rFonts w:ascii="Lato" w:hAnsi="Lato" w:eastAsia="Lato" w:cs="Lato"/>
          <w:sz w:val="20"/>
          <w:szCs w:val="20"/>
        </w:rPr>
        <w:t xml:space="preserve"> Where opportunities arise, </w:t>
      </w:r>
      <w:proofErr w:type="gramStart"/>
      <w:r w:rsidRPr="0A7A34B2">
        <w:rPr>
          <w:rFonts w:ascii="Lato" w:hAnsi="Lato" w:eastAsia="Lato" w:cs="Lato"/>
          <w:sz w:val="20"/>
          <w:szCs w:val="20"/>
        </w:rPr>
        <w:t>engage with</w:t>
      </w:r>
      <w:proofErr w:type="gramEnd"/>
      <w:r w:rsidRPr="0A7A34B2">
        <w:rPr>
          <w:rFonts w:ascii="Lato" w:hAnsi="Lato" w:eastAsia="Lato" w:cs="Lato"/>
          <w:sz w:val="20"/>
          <w:szCs w:val="20"/>
        </w:rPr>
        <w:t xml:space="preserve"> local businesses and residents to ask informal questions that may inform the project (even if the formal engagement process has not yet started).</w:t>
      </w:r>
    </w:p>
    <w:p w:rsidR="0A7A34B2" w:rsidP="0A7A34B2" w:rsidRDefault="0A7A34B2" w14:paraId="235BD300" w14:textId="2BED76B6">
      <w:pPr>
        <w:pStyle w:val="ListParagraph"/>
        <w:numPr>
          <w:ilvl w:val="0"/>
          <w:numId w:val="18"/>
        </w:numPr>
        <w:spacing w:before="240" w:after="240"/>
        <w:rPr>
          <w:rFonts w:ascii="Lato" w:hAnsi="Lato" w:eastAsia="Lato" w:cs="Lato"/>
          <w:b/>
          <w:bCs/>
          <w:sz w:val="20"/>
          <w:szCs w:val="20"/>
        </w:rPr>
      </w:pPr>
      <w:r w:rsidRPr="0A7A34B2">
        <w:rPr>
          <w:rFonts w:ascii="Lato" w:hAnsi="Lato" w:eastAsia="Lato" w:cs="Lato"/>
          <w:b/>
          <w:bCs/>
          <w:sz w:val="20"/>
          <w:szCs w:val="20"/>
        </w:rPr>
        <w:t>Key Questions to Explore:</w:t>
      </w:r>
    </w:p>
    <w:p w:rsidR="0A7A34B2" w:rsidP="0A7A34B2" w:rsidRDefault="0A7A34B2" w14:paraId="6A6C1F44" w14:textId="7C0CADD7">
      <w:pPr>
        <w:pStyle w:val="ListParagraph"/>
        <w:numPr>
          <w:ilvl w:val="1"/>
          <w:numId w:val="18"/>
        </w:numPr>
        <w:spacing w:before="240" w:after="240"/>
        <w:rPr>
          <w:rFonts w:ascii="Lato" w:hAnsi="Lato" w:eastAsia="Lato" w:cs="Lato"/>
          <w:sz w:val="20"/>
          <w:szCs w:val="20"/>
        </w:rPr>
      </w:pPr>
      <w:r w:rsidRPr="0A7A34B2">
        <w:rPr>
          <w:rFonts w:ascii="Lato" w:hAnsi="Lato" w:eastAsia="Lato" w:cs="Lato"/>
          <w:sz w:val="20"/>
          <w:szCs w:val="20"/>
        </w:rPr>
        <w:t>Are there visible infrastructure challenges (e.g., damaged sidewalks, missing crosswalks)?</w:t>
      </w:r>
    </w:p>
    <w:p w:rsidR="0A7A34B2" w:rsidP="0A7A34B2" w:rsidRDefault="0A7A34B2" w14:paraId="4D63C00A" w14:textId="19A2E749">
      <w:pPr>
        <w:pStyle w:val="ListParagraph"/>
        <w:numPr>
          <w:ilvl w:val="1"/>
          <w:numId w:val="18"/>
        </w:numPr>
        <w:spacing w:before="240" w:after="240"/>
        <w:rPr>
          <w:rFonts w:ascii="Lato" w:hAnsi="Lato" w:eastAsia="Lato" w:cs="Lato"/>
          <w:sz w:val="20"/>
          <w:szCs w:val="20"/>
        </w:rPr>
      </w:pPr>
      <w:r w:rsidRPr="0A7A34B2">
        <w:rPr>
          <w:rFonts w:ascii="Lato" w:hAnsi="Lato" w:eastAsia="Lato" w:cs="Lato"/>
          <w:sz w:val="20"/>
          <w:szCs w:val="20"/>
        </w:rPr>
        <w:t>Are there safety concerns or accessibility barriers?</w:t>
      </w:r>
    </w:p>
    <w:p w:rsidR="0A7A34B2" w:rsidP="572DC1A1" w:rsidRDefault="572DC1A1" w14:paraId="563D4A2C" w14:textId="4CEF6F4A">
      <w:pPr>
        <w:pStyle w:val="ListParagraph"/>
        <w:numPr>
          <w:ilvl w:val="1"/>
          <w:numId w:val="18"/>
        </w:numPr>
        <w:spacing w:before="240" w:after="240"/>
        <w:rPr>
          <w:rFonts w:ascii="Lato" w:hAnsi="Lato" w:eastAsia="Lato" w:cs="Lato"/>
          <w:sz w:val="20"/>
          <w:szCs w:val="20"/>
        </w:rPr>
      </w:pPr>
      <w:r w:rsidRPr="572DC1A1">
        <w:rPr>
          <w:rFonts w:ascii="Lato" w:hAnsi="Lato" w:eastAsia="Lato" w:cs="Lato"/>
          <w:sz w:val="20"/>
          <w:szCs w:val="20"/>
        </w:rPr>
        <w:t>Do local businesses or residents have recurring concerns or suggestions?</w:t>
      </w:r>
    </w:p>
    <w:p w:rsidR="0A7A34B2" w:rsidP="572DC1A1" w:rsidRDefault="572DC1A1" w14:paraId="62BCFE7E" w14:textId="55B0F019">
      <w:pPr>
        <w:pStyle w:val="Heading2"/>
        <w:rPr>
          <w:rFonts w:ascii="Lato" w:hAnsi="Lato" w:eastAsia="Lato" w:cs="Lato"/>
          <w:b/>
          <w:bCs/>
          <w:sz w:val="20"/>
          <w:szCs w:val="20"/>
        </w:rPr>
      </w:pPr>
      <w:r w:rsidRPr="572DC1A1">
        <w:t>Storytelling and Participatory Planning</w:t>
      </w:r>
    </w:p>
    <w:p w:rsidR="0A7A34B2" w:rsidP="0A7A34B2" w:rsidRDefault="0A7A34B2" w14:paraId="0E57DB73" w14:textId="4C5FF85D">
      <w:pPr>
        <w:pStyle w:val="ListParagraph"/>
        <w:numPr>
          <w:ilvl w:val="0"/>
          <w:numId w:val="18"/>
        </w:numPr>
        <w:spacing w:before="240" w:after="240"/>
        <w:rPr>
          <w:rFonts w:ascii="Lato" w:hAnsi="Lato" w:eastAsia="Lato" w:cs="Lato"/>
          <w:sz w:val="20"/>
          <w:szCs w:val="20"/>
        </w:rPr>
      </w:pPr>
      <w:r w:rsidRPr="0A7A34B2">
        <w:rPr>
          <w:rFonts w:ascii="Lato" w:hAnsi="Lato" w:eastAsia="Lato" w:cs="Lato"/>
          <w:b/>
          <w:bCs/>
          <w:sz w:val="20"/>
          <w:szCs w:val="20"/>
        </w:rPr>
        <w:t>Storytelling:</w:t>
      </w:r>
      <w:r w:rsidRPr="0A7A34B2">
        <w:rPr>
          <w:rFonts w:ascii="Lato" w:hAnsi="Lato" w:eastAsia="Lato" w:cs="Lato"/>
          <w:sz w:val="20"/>
          <w:szCs w:val="20"/>
        </w:rPr>
        <w:t xml:space="preserve"> Collect qualitative insights and anecdotal evidence from community members that highlight local experiences and needs.</w:t>
      </w:r>
    </w:p>
    <w:p w:rsidR="0A7A34B2" w:rsidP="572DC1A1" w:rsidRDefault="572DC1A1" w14:paraId="4F31C159" w14:textId="303394EC">
      <w:pPr>
        <w:pStyle w:val="ListParagraph"/>
        <w:numPr>
          <w:ilvl w:val="0"/>
          <w:numId w:val="18"/>
        </w:numPr>
        <w:spacing w:before="240" w:after="240"/>
        <w:rPr>
          <w:rFonts w:ascii="Lato" w:hAnsi="Lato" w:eastAsia="Lato" w:cs="Lato"/>
          <w:sz w:val="20"/>
          <w:szCs w:val="20"/>
        </w:rPr>
      </w:pPr>
      <w:r w:rsidRPr="572DC1A1">
        <w:rPr>
          <w:rFonts w:ascii="Lato" w:hAnsi="Lato" w:eastAsia="Lato" w:cs="Lato"/>
          <w:b/>
          <w:bCs/>
          <w:sz w:val="20"/>
          <w:szCs w:val="20"/>
        </w:rPr>
        <w:t>Participatory Planning Activity:</w:t>
      </w:r>
      <w:r w:rsidRPr="572DC1A1">
        <w:rPr>
          <w:rFonts w:ascii="Lato" w:hAnsi="Lato" w:eastAsia="Lato" w:cs="Lato"/>
          <w:sz w:val="20"/>
          <w:szCs w:val="20"/>
        </w:rPr>
        <w:t xml:space="preserve"> Consider organizing a small-scale, interactive activity (e.g., mapping exercise, photo documentation) to gather visual or narrative feedback from the field visit.</w:t>
      </w:r>
    </w:p>
    <w:p w:rsidRPr="00DB36BD" w:rsidR="00DB36BD" w:rsidP="0A7A34B2" w:rsidRDefault="0A7A34B2" w14:paraId="2E84EBCE" w14:textId="77777777">
      <w:pPr>
        <w:pStyle w:val="Heading1"/>
        <w:rPr>
          <w:rFonts w:ascii="Lato" w:hAnsi="Lato" w:eastAsia="Lato" w:cs="Lato"/>
          <w:b/>
          <w:bCs/>
          <w:sz w:val="20"/>
          <w:szCs w:val="20"/>
        </w:rPr>
      </w:pPr>
      <w:r>
        <w:lastRenderedPageBreak/>
        <w:t xml:space="preserve">Section 3: Key </w:t>
      </w:r>
      <w:commentRangeStart w:id="9"/>
      <w:r>
        <w:t>Recommendations </w:t>
      </w:r>
      <w:commentRangeEnd w:id="9"/>
      <w:r w:rsidR="00DB36BD">
        <w:rPr>
          <w:rStyle w:val="CommentReference"/>
        </w:rPr>
        <w:commentReference w:id="9"/>
      </w:r>
    </w:p>
    <w:p w:rsidRPr="00FB36E7" w:rsidR="00FB36E7" w:rsidP="572DC1A1" w:rsidRDefault="572DC1A1" w14:paraId="3307F321" w14:textId="77777777">
      <w:pPr>
        <w:pStyle w:val="Heading2"/>
        <w:rPr>
          <w:rFonts w:ascii="Lato" w:hAnsi="Lato" w:eastAsia="Lato" w:cs="Lato"/>
          <w:b/>
          <w:bCs/>
          <w:sz w:val="24"/>
          <w:szCs w:val="24"/>
        </w:rPr>
      </w:pPr>
      <w:r>
        <w:t>Accessibility Considerations </w:t>
      </w:r>
    </w:p>
    <w:p w:rsidRPr="00765EA4" w:rsidR="00DB36BD" w:rsidP="00765EA4" w:rsidRDefault="572DC1A1" w14:paraId="68A806A3" w14:textId="37451FFD">
      <w:pPr>
        <w:pStyle w:val="ListParagraph"/>
        <w:numPr>
          <w:ilvl w:val="0"/>
          <w:numId w:val="16"/>
        </w:numPr>
        <w:rPr>
          <w:rFonts w:ascii="Lato" w:hAnsi="Lato" w:eastAsia="Lato" w:cs="Lato"/>
          <w:sz w:val="20"/>
          <w:szCs w:val="20"/>
        </w:rPr>
      </w:pPr>
      <w:r w:rsidRPr="572DC1A1">
        <w:rPr>
          <w:rFonts w:ascii="Lato" w:hAnsi="Lato" w:eastAsia="Lato" w:cs="Lato"/>
          <w:sz w:val="20"/>
          <w:szCs w:val="20"/>
        </w:rPr>
        <w:t>Based on the results of the Section 1 and 2, outline the needs for the community members in the Project Area to be able to fully participate including but not limited to</w:t>
      </w:r>
      <w:r w:rsidR="00765EA4">
        <w:rPr>
          <w:rFonts w:ascii="Lato" w:hAnsi="Lato" w:eastAsia="Lato" w:cs="Lato"/>
          <w:sz w:val="20"/>
          <w:szCs w:val="20"/>
        </w:rPr>
        <w:t xml:space="preserve"> the following:</w:t>
      </w:r>
    </w:p>
    <w:p w:rsidRPr="00765EA4" w:rsidR="00DB36BD" w:rsidP="00765EA4" w:rsidRDefault="572DC1A1" w14:paraId="111378CE" w14:textId="77777777">
      <w:pPr>
        <w:pStyle w:val="Heading3"/>
        <w:tabs>
          <w:tab w:val="num" w:pos="720"/>
        </w:tabs>
        <w:ind w:left="720"/>
        <w:rPr>
          <w:rFonts w:ascii="Lato" w:hAnsi="Lato" w:eastAsia="Lato" w:cs="Lato"/>
          <w:i/>
          <w:iCs/>
          <w:sz w:val="20"/>
          <w:szCs w:val="20"/>
        </w:rPr>
      </w:pPr>
      <w:r w:rsidRPr="00765EA4">
        <w:rPr>
          <w:i/>
          <w:iCs/>
        </w:rPr>
        <w:t>Language Access</w:t>
      </w:r>
    </w:p>
    <w:p w:rsidRPr="00DB36BD" w:rsidR="00DB36BD" w:rsidP="00765EA4" w:rsidRDefault="572DC1A1" w14:paraId="330E254B" w14:textId="77777777">
      <w:pPr>
        <w:numPr>
          <w:ilvl w:val="0"/>
          <w:numId w:val="15"/>
        </w:numPr>
        <w:tabs>
          <w:tab w:val="num" w:pos="2160"/>
        </w:tabs>
        <w:ind w:left="1800"/>
        <w:rPr>
          <w:rFonts w:ascii="Lato" w:hAnsi="Lato" w:eastAsia="Lato" w:cs="Lato"/>
          <w:sz w:val="20"/>
          <w:szCs w:val="20"/>
        </w:rPr>
      </w:pPr>
      <w:r w:rsidRPr="572DC1A1">
        <w:rPr>
          <w:rFonts w:ascii="Lato" w:hAnsi="Lato" w:eastAsia="Lato" w:cs="Lato"/>
          <w:sz w:val="20"/>
          <w:szCs w:val="20"/>
        </w:rPr>
        <w:t>What language(s) should engagement be carried out in?</w:t>
      </w:r>
    </w:p>
    <w:p w:rsidRPr="00765EA4" w:rsidR="00DB36BD" w:rsidP="00765EA4" w:rsidRDefault="572DC1A1" w14:paraId="40B97966" w14:textId="77777777">
      <w:pPr>
        <w:pStyle w:val="Heading3"/>
        <w:tabs>
          <w:tab w:val="num" w:pos="720"/>
        </w:tabs>
        <w:ind w:left="720"/>
        <w:rPr>
          <w:i/>
          <w:iCs/>
        </w:rPr>
      </w:pPr>
      <w:r w:rsidRPr="00765EA4">
        <w:rPr>
          <w:i/>
          <w:iCs/>
        </w:rPr>
        <w:t>Digital Access</w:t>
      </w:r>
    </w:p>
    <w:p w:rsidRPr="00DB36BD" w:rsidR="00DB36BD" w:rsidP="00765EA4" w:rsidRDefault="572DC1A1" w14:paraId="26731F04" w14:textId="77777777">
      <w:pPr>
        <w:numPr>
          <w:ilvl w:val="0"/>
          <w:numId w:val="15"/>
        </w:numPr>
        <w:tabs>
          <w:tab w:val="num" w:pos="2160"/>
        </w:tabs>
        <w:ind w:left="1800"/>
        <w:rPr>
          <w:rFonts w:ascii="Lato" w:hAnsi="Lato" w:eastAsia="Lato" w:cs="Lato"/>
          <w:sz w:val="20"/>
          <w:szCs w:val="20"/>
        </w:rPr>
      </w:pPr>
      <w:r w:rsidRPr="572DC1A1">
        <w:rPr>
          <w:rFonts w:ascii="Lato" w:hAnsi="Lato" w:eastAsia="Lato" w:cs="Lato"/>
          <w:sz w:val="20"/>
          <w:szCs w:val="20"/>
        </w:rPr>
        <w:t>Will folks be able to access information online? If not, how should we reach folks in other ways?</w:t>
      </w:r>
    </w:p>
    <w:p w:rsidRPr="00765EA4" w:rsidR="7839A50D" w:rsidP="00765EA4" w:rsidRDefault="572DC1A1" w14:paraId="591B8C17" w14:textId="1E7163D7">
      <w:pPr>
        <w:pStyle w:val="Heading3"/>
        <w:tabs>
          <w:tab w:val="num" w:pos="720"/>
        </w:tabs>
        <w:ind w:left="720"/>
        <w:rPr>
          <w:i/>
          <w:iCs/>
        </w:rPr>
      </w:pPr>
      <w:r w:rsidRPr="00765EA4">
        <w:rPr>
          <w:i/>
          <w:iCs/>
        </w:rPr>
        <w:t>Disability Status</w:t>
      </w:r>
    </w:p>
    <w:p w:rsidR="7839A50D" w:rsidP="00765EA4" w:rsidRDefault="572DC1A1" w14:paraId="2738E41E" w14:textId="1A277779">
      <w:pPr>
        <w:numPr>
          <w:ilvl w:val="0"/>
          <w:numId w:val="15"/>
        </w:numPr>
        <w:tabs>
          <w:tab w:val="num" w:pos="1440"/>
        </w:tabs>
        <w:ind w:left="1800"/>
        <w:rPr>
          <w:rFonts w:ascii="Lato" w:hAnsi="Lato" w:eastAsia="Lato" w:cs="Lato"/>
          <w:sz w:val="20"/>
          <w:szCs w:val="20"/>
        </w:rPr>
      </w:pPr>
      <w:r w:rsidRPr="572DC1A1">
        <w:rPr>
          <w:rFonts w:ascii="Lato" w:hAnsi="Lato" w:eastAsia="Lato" w:cs="Lato"/>
          <w:sz w:val="20"/>
          <w:szCs w:val="20"/>
        </w:rPr>
        <w:t>Are there accessibility accommodations that can/should be made based on the disability status of residents of the community?</w:t>
      </w:r>
    </w:p>
    <w:p w:rsidRPr="00765EA4" w:rsidR="00DB36BD" w:rsidP="00765EA4" w:rsidRDefault="572DC1A1" w14:paraId="29799194" w14:textId="77777777">
      <w:pPr>
        <w:pStyle w:val="Heading3"/>
        <w:tabs>
          <w:tab w:val="num" w:pos="720"/>
        </w:tabs>
        <w:ind w:left="720"/>
        <w:rPr>
          <w:i/>
          <w:iCs/>
        </w:rPr>
      </w:pPr>
      <w:r w:rsidRPr="00765EA4">
        <w:rPr>
          <w:i/>
          <w:iCs/>
        </w:rPr>
        <w:t>Other considerations</w:t>
      </w:r>
    </w:p>
    <w:p w:rsidR="7839A50D" w:rsidP="00765EA4" w:rsidRDefault="572DC1A1" w14:paraId="51527997" w14:textId="1ED53449">
      <w:pPr>
        <w:numPr>
          <w:ilvl w:val="0"/>
          <w:numId w:val="15"/>
        </w:numPr>
        <w:tabs>
          <w:tab w:val="num" w:pos="2160"/>
        </w:tabs>
        <w:ind w:left="1800"/>
        <w:rPr>
          <w:rFonts w:ascii="Lato" w:hAnsi="Lato" w:eastAsia="Lato" w:cs="Lato"/>
          <w:sz w:val="20"/>
          <w:szCs w:val="20"/>
        </w:rPr>
      </w:pPr>
      <w:r w:rsidRPr="572DC1A1">
        <w:rPr>
          <w:rFonts w:ascii="Lato" w:hAnsi="Lato" w:eastAsia="Lato" w:cs="Lato"/>
          <w:sz w:val="20"/>
          <w:szCs w:val="20"/>
        </w:rPr>
        <w:t>What other considerations came about through this process? Will community members need childcare to participate? Is there a large senior population that we should consider? What about youth? Is there a specific cultural group that should be considered when designing events and outreach, such as observations of certain holidays or fasting periods, or certain types of foods that should be offered?</w:t>
      </w:r>
    </w:p>
    <w:p w:rsidR="7839A50D" w:rsidP="572DC1A1" w:rsidRDefault="572DC1A1" w14:paraId="2E95252D" w14:textId="4A678E22">
      <w:pPr>
        <w:pStyle w:val="Heading2"/>
        <w:rPr>
          <w:rFonts w:ascii="Lato" w:hAnsi="Lato" w:eastAsia="Lato" w:cs="Lato"/>
          <w:sz w:val="24"/>
          <w:szCs w:val="24"/>
        </w:rPr>
      </w:pPr>
      <w:r>
        <w:t xml:space="preserve">Outreach strategy recommendations based on </w:t>
      </w:r>
      <w:commentRangeStart w:id="10"/>
      <w:r>
        <w:t>demographics</w:t>
      </w:r>
      <w:commentRangeEnd w:id="10"/>
      <w:r w:rsidR="7839A50D">
        <w:rPr>
          <w:rStyle w:val="CommentReference"/>
        </w:rPr>
        <w:commentReference w:id="10"/>
      </w:r>
    </w:p>
    <w:p w:rsidR="7839A50D" w:rsidP="00765EA4" w:rsidRDefault="572DC1A1" w14:paraId="22E20821" w14:textId="23EC0400">
      <w:pPr>
        <w:pStyle w:val="ListParagraph"/>
        <w:numPr>
          <w:ilvl w:val="0"/>
          <w:numId w:val="16"/>
        </w:numPr>
        <w:rPr>
          <w:rFonts w:ascii="Lato" w:hAnsi="Lato" w:eastAsia="Lato" w:cs="Lato"/>
          <w:sz w:val="20"/>
          <w:szCs w:val="20"/>
        </w:rPr>
      </w:pPr>
      <w:r w:rsidRPr="00765EA4">
        <w:rPr>
          <w:rFonts w:ascii="Lato" w:hAnsi="Lato" w:eastAsia="Lato" w:cs="Lato"/>
          <w:sz w:val="20"/>
          <w:szCs w:val="20"/>
        </w:rPr>
        <w:t>What types of outreach work best for various ages of the population within the community?</w:t>
      </w:r>
    </w:p>
    <w:p w:rsidR="7839A50D" w:rsidP="00765EA4" w:rsidRDefault="42848E04" w14:paraId="1F45FF31" w14:textId="45A681E9">
      <w:pPr>
        <w:pStyle w:val="ListParagraph"/>
        <w:numPr>
          <w:ilvl w:val="0"/>
          <w:numId w:val="16"/>
        </w:numPr>
        <w:rPr>
          <w:rFonts w:ascii="Lato" w:hAnsi="Lato" w:eastAsia="Lato" w:cs="Lato"/>
          <w:sz w:val="20"/>
          <w:szCs w:val="20"/>
        </w:rPr>
      </w:pPr>
      <w:r w:rsidRPr="00765EA4">
        <w:rPr>
          <w:rFonts w:ascii="Lato" w:hAnsi="Lato" w:eastAsia="Lato" w:cs="Lato"/>
          <w:sz w:val="20"/>
          <w:szCs w:val="20"/>
        </w:rPr>
        <w:t xml:space="preserve">What types of </w:t>
      </w:r>
      <w:proofErr w:type="gramStart"/>
      <w:r w:rsidRPr="00765EA4">
        <w:rPr>
          <w:rFonts w:ascii="Lato" w:hAnsi="Lato" w:eastAsia="Lato" w:cs="Lato"/>
          <w:sz w:val="20"/>
          <w:szCs w:val="20"/>
        </w:rPr>
        <w:t>supports</w:t>
      </w:r>
      <w:proofErr w:type="gramEnd"/>
      <w:r w:rsidRPr="00765EA4">
        <w:rPr>
          <w:rFonts w:ascii="Lato" w:hAnsi="Lato" w:eastAsia="Lato" w:cs="Lato"/>
          <w:sz w:val="20"/>
          <w:szCs w:val="20"/>
        </w:rPr>
        <w:t xml:space="preserve"> could be provided to help engage with hard-to-reach populations, such as </w:t>
      </w:r>
      <w:proofErr w:type="gramStart"/>
      <w:r w:rsidRPr="00765EA4">
        <w:rPr>
          <w:rFonts w:ascii="Lato" w:hAnsi="Lato" w:eastAsia="Lato" w:cs="Lato"/>
          <w:sz w:val="20"/>
          <w:szCs w:val="20"/>
        </w:rPr>
        <w:t>child care</w:t>
      </w:r>
      <w:proofErr w:type="gramEnd"/>
      <w:r w:rsidRPr="00765EA4">
        <w:rPr>
          <w:rFonts w:ascii="Lato" w:hAnsi="Lato" w:eastAsia="Lato" w:cs="Lato"/>
          <w:sz w:val="20"/>
          <w:szCs w:val="20"/>
        </w:rPr>
        <w:t xml:space="preserve"> and irregular hours for meetings?</w:t>
      </w:r>
    </w:p>
    <w:p w:rsidRPr="00DB173B" w:rsidR="00DB36BD" w:rsidP="572DC1A1" w:rsidRDefault="572DC1A1" w14:paraId="28285E56" w14:textId="2D67C2C8">
      <w:pPr>
        <w:pStyle w:val="Heading2"/>
        <w:rPr>
          <w:rFonts w:ascii="Lato" w:hAnsi="Lato" w:eastAsia="Lato" w:cs="Lato"/>
          <w:sz w:val="24"/>
          <w:szCs w:val="24"/>
        </w:rPr>
      </w:pPr>
      <w:r>
        <w:t xml:space="preserve">Recommended Project Partners &amp; </w:t>
      </w:r>
      <w:commentRangeStart w:id="11"/>
      <w:r>
        <w:t>Ambassadors</w:t>
      </w:r>
      <w:commentRangeEnd w:id="11"/>
      <w:r w:rsidR="00DB36BD">
        <w:rPr>
          <w:rStyle w:val="CommentReference"/>
        </w:rPr>
        <w:commentReference w:id="11"/>
      </w:r>
    </w:p>
    <w:p w:rsidRPr="00DB36BD" w:rsidR="00DB36BD" w:rsidP="00765EA4" w:rsidRDefault="572DC1A1" w14:paraId="2FB7DFB6" w14:textId="77777777">
      <w:pPr>
        <w:pStyle w:val="ListParagraph"/>
        <w:numPr>
          <w:ilvl w:val="0"/>
          <w:numId w:val="16"/>
        </w:numPr>
        <w:rPr>
          <w:rFonts w:ascii="Lato" w:hAnsi="Lato" w:eastAsia="Lato" w:cs="Lato"/>
          <w:sz w:val="20"/>
          <w:szCs w:val="20"/>
        </w:rPr>
      </w:pPr>
      <w:r w:rsidRPr="572DC1A1">
        <w:rPr>
          <w:rFonts w:ascii="Lato" w:hAnsi="Lato" w:eastAsia="Lato" w:cs="Lato"/>
          <w:sz w:val="20"/>
          <w:szCs w:val="20"/>
        </w:rPr>
        <w:t>The following Resident Leaders, Neighborhood Councils, and Community Based Organizations will be directly engaged through this project: </w:t>
      </w:r>
    </w:p>
    <w:p w:rsidR="00DB173B" w:rsidP="00765EA4" w:rsidRDefault="572DC1A1" w14:paraId="73479281" w14:textId="77777777">
      <w:pPr>
        <w:pStyle w:val="ListParagraph"/>
        <w:numPr>
          <w:ilvl w:val="0"/>
          <w:numId w:val="16"/>
        </w:numPr>
        <w:rPr>
          <w:rFonts w:ascii="Lato" w:hAnsi="Lato" w:eastAsia="Lato" w:cs="Lato"/>
          <w:sz w:val="20"/>
          <w:szCs w:val="20"/>
        </w:rPr>
      </w:pPr>
      <w:r w:rsidRPr="572DC1A1">
        <w:rPr>
          <w:rFonts w:ascii="Lato" w:hAnsi="Lato" w:eastAsia="Lato" w:cs="Lato"/>
          <w:sz w:val="20"/>
          <w:szCs w:val="20"/>
        </w:rPr>
        <w:t xml:space="preserve">Provide the list of resident leaders, neighborhood councils and </w:t>
      </w:r>
      <w:proofErr w:type="gramStart"/>
      <w:r w:rsidRPr="572DC1A1">
        <w:rPr>
          <w:rFonts w:ascii="Lato" w:hAnsi="Lato" w:eastAsia="Lato" w:cs="Lato"/>
          <w:sz w:val="20"/>
          <w:szCs w:val="20"/>
        </w:rPr>
        <w:t>community based</w:t>
      </w:r>
      <w:proofErr w:type="gramEnd"/>
      <w:r w:rsidRPr="572DC1A1">
        <w:rPr>
          <w:rFonts w:ascii="Lato" w:hAnsi="Lato" w:eastAsia="Lato" w:cs="Lato"/>
          <w:sz w:val="20"/>
          <w:szCs w:val="20"/>
        </w:rPr>
        <w:t xml:space="preserve"> organizations whose commitment/partnership you will seek. List any potential community leaders who should be identified as community ambassadors for this project.</w:t>
      </w:r>
    </w:p>
    <w:p w:rsidRPr="00DB173B" w:rsidR="00DB36BD" w:rsidP="572DC1A1" w:rsidRDefault="572DC1A1" w14:paraId="0011F9E4" w14:textId="7A7EF345">
      <w:pPr>
        <w:pStyle w:val="Heading2"/>
        <w:rPr>
          <w:rFonts w:ascii="Lato" w:hAnsi="Lato" w:eastAsia="Lato" w:cs="Lato"/>
          <w:sz w:val="24"/>
          <w:szCs w:val="24"/>
        </w:rPr>
      </w:pPr>
      <w:commentRangeStart w:id="12"/>
      <w:r>
        <w:t>Business</w:t>
      </w:r>
      <w:commentRangeEnd w:id="12"/>
      <w:r w:rsidR="00DB36BD">
        <w:rPr>
          <w:rStyle w:val="CommentReference"/>
        </w:rPr>
        <w:commentReference w:id="12"/>
      </w:r>
      <w:r>
        <w:t xml:space="preserve"> Engagement Recommendations </w:t>
      </w:r>
    </w:p>
    <w:p w:rsidR="00DB36BD" w:rsidP="572DC1A1" w:rsidRDefault="572DC1A1" w14:paraId="4CAC4A3D" w14:textId="77777777">
      <w:pPr>
        <w:pStyle w:val="ListParagraph"/>
        <w:numPr>
          <w:ilvl w:val="0"/>
          <w:numId w:val="16"/>
        </w:numPr>
        <w:rPr>
          <w:rFonts w:ascii="Lato" w:hAnsi="Lato" w:eastAsia="Lato" w:cs="Lato"/>
          <w:sz w:val="20"/>
          <w:szCs w:val="20"/>
        </w:rPr>
      </w:pPr>
      <w:r w:rsidRPr="572DC1A1">
        <w:rPr>
          <w:rFonts w:ascii="Lato" w:hAnsi="Lato" w:eastAsia="Lato" w:cs="Lato"/>
          <w:sz w:val="20"/>
          <w:szCs w:val="20"/>
        </w:rPr>
        <w:t>The following Businesses will be directly engaged through this project: </w:t>
      </w:r>
    </w:p>
    <w:p w:rsidRPr="00DB36BD" w:rsidR="00765EA4" w:rsidP="00765EA4" w:rsidRDefault="00765EA4" w14:paraId="784FFD1A" w14:textId="7607C3C6">
      <w:pPr>
        <w:pStyle w:val="ListParagraph"/>
        <w:numPr>
          <w:ilvl w:val="1"/>
          <w:numId w:val="16"/>
        </w:numPr>
        <w:rPr>
          <w:rFonts w:ascii="Lato" w:hAnsi="Lato" w:eastAsia="Lato" w:cs="Lato"/>
          <w:sz w:val="20"/>
          <w:szCs w:val="20"/>
        </w:rPr>
      </w:pPr>
      <w:r>
        <w:rPr>
          <w:rFonts w:ascii="Lato" w:hAnsi="Lato" w:eastAsia="Lato" w:cs="Lato"/>
          <w:sz w:val="20"/>
          <w:szCs w:val="20"/>
        </w:rPr>
        <w:t>List businesses</w:t>
      </w:r>
    </w:p>
    <w:p w:rsidR="00DB173B" w:rsidP="572DC1A1" w:rsidRDefault="572DC1A1" w14:paraId="38D6F7F6" w14:textId="77777777">
      <w:pPr>
        <w:pStyle w:val="ListParagraph"/>
        <w:numPr>
          <w:ilvl w:val="0"/>
          <w:numId w:val="16"/>
        </w:numPr>
        <w:rPr>
          <w:rFonts w:ascii="Lato" w:hAnsi="Lato" w:eastAsia="Lato" w:cs="Lato"/>
          <w:sz w:val="20"/>
          <w:szCs w:val="20"/>
        </w:rPr>
      </w:pPr>
      <w:r w:rsidRPr="572DC1A1">
        <w:rPr>
          <w:rFonts w:ascii="Lato" w:hAnsi="Lato" w:eastAsia="Lato" w:cs="Lato"/>
          <w:sz w:val="20"/>
          <w:szCs w:val="20"/>
        </w:rPr>
        <w:t>Provide a list/or overview of the business whose commitment/partnership you will seek. </w:t>
      </w:r>
    </w:p>
    <w:p w:rsidR="00DB173B" w:rsidP="572DC1A1" w:rsidRDefault="572DC1A1" w14:paraId="745F0F65" w14:textId="77777777">
      <w:pPr>
        <w:pStyle w:val="Heading2"/>
        <w:rPr>
          <w:rFonts w:ascii="Lato" w:hAnsi="Lato" w:eastAsia="Lato" w:cs="Lato"/>
          <w:sz w:val="24"/>
          <w:szCs w:val="24"/>
        </w:rPr>
      </w:pPr>
      <w:r>
        <w:lastRenderedPageBreak/>
        <w:t xml:space="preserve">Scope and Timeline Considerations (if </w:t>
      </w:r>
      <w:commentRangeStart w:id="13"/>
      <w:r>
        <w:t>applicable</w:t>
      </w:r>
      <w:commentRangeEnd w:id="13"/>
      <w:r w:rsidR="00DB36BD">
        <w:rPr>
          <w:rStyle w:val="CommentReference"/>
        </w:rPr>
        <w:commentReference w:id="13"/>
      </w:r>
      <w:r>
        <w:t>) </w:t>
      </w:r>
    </w:p>
    <w:p w:rsidRPr="00DB36BD" w:rsidR="00DB36BD" w:rsidP="572DC1A1" w:rsidRDefault="572DC1A1" w14:paraId="0BA3CD41" w14:textId="4B175952">
      <w:pPr>
        <w:pStyle w:val="ListParagraph"/>
        <w:numPr>
          <w:ilvl w:val="0"/>
          <w:numId w:val="16"/>
        </w:numPr>
        <w:rPr>
          <w:rFonts w:ascii="Lato" w:hAnsi="Lato" w:eastAsia="Lato" w:cs="Lato"/>
          <w:sz w:val="20"/>
          <w:szCs w:val="20"/>
        </w:rPr>
      </w:pPr>
      <w:r w:rsidRPr="572DC1A1">
        <w:rPr>
          <w:rFonts w:ascii="Lato" w:hAnsi="Lato" w:eastAsia="Lato" w:cs="Lato"/>
          <w:sz w:val="20"/>
          <w:szCs w:val="20"/>
        </w:rPr>
        <w:t>Provide an overview of any scope and timeline considerations that should be made given the findings and analyses indicated in this report. </w:t>
      </w:r>
    </w:p>
    <w:p w:rsidRPr="00DB36BD" w:rsidR="00DB36BD" w:rsidP="0A7A34B2" w:rsidRDefault="0A7A34B2" w14:paraId="4DBB5177" w14:textId="3001475D">
      <w:pPr>
        <w:pStyle w:val="Heading1"/>
        <w:rPr>
          <w:rFonts w:ascii="Lato" w:hAnsi="Lato" w:eastAsia="Lato" w:cs="Lato"/>
          <w:b/>
          <w:bCs/>
          <w:sz w:val="20"/>
          <w:szCs w:val="20"/>
        </w:rPr>
      </w:pPr>
      <w:commentRangeStart w:id="14"/>
      <w:r>
        <w:t>APPENDICES</w:t>
      </w:r>
      <w:commentRangeEnd w:id="14"/>
      <w:r w:rsidR="00DB36BD">
        <w:rPr>
          <w:rStyle w:val="CommentReference"/>
        </w:rPr>
        <w:commentReference w:id="14"/>
      </w:r>
    </w:p>
    <w:p w:rsidRPr="00DB173B" w:rsidR="00DB36BD" w:rsidP="572DC1A1" w:rsidRDefault="572DC1A1" w14:paraId="2631188D" w14:textId="77777777">
      <w:pPr>
        <w:pStyle w:val="Heading2"/>
        <w:rPr>
          <w:rFonts w:ascii="Lato" w:hAnsi="Lato" w:eastAsia="Lato" w:cs="Lato"/>
          <w:b/>
          <w:bCs/>
          <w:sz w:val="24"/>
          <w:szCs w:val="24"/>
        </w:rPr>
      </w:pPr>
      <w:r>
        <w:t>Field Observation Photos </w:t>
      </w:r>
    </w:p>
    <w:p w:rsidRPr="00DB36BD" w:rsidR="00DB36BD" w:rsidP="0A7A34B2" w:rsidRDefault="0A7A34B2" w14:paraId="4487964A" w14:textId="77777777">
      <w:pPr>
        <w:pStyle w:val="ListParagraph"/>
        <w:numPr>
          <w:ilvl w:val="1"/>
          <w:numId w:val="21"/>
        </w:numPr>
        <w:rPr>
          <w:rFonts w:ascii="Lato" w:hAnsi="Lato" w:eastAsia="Lato" w:cs="Lato"/>
          <w:sz w:val="20"/>
          <w:szCs w:val="20"/>
        </w:rPr>
      </w:pPr>
      <w:r w:rsidRPr="0A7A34B2">
        <w:rPr>
          <w:rFonts w:ascii="Lato" w:hAnsi="Lato" w:eastAsia="Lato" w:cs="Lato"/>
          <w:sz w:val="20"/>
          <w:szCs w:val="20"/>
        </w:rPr>
        <w:t>[ATTACH ALL FIELD OBSERVATION PHOTOS WITH CAPTIONS AND GEOGRAPHICALLY IDENTIFIABLE NOTATIONS] </w:t>
      </w:r>
    </w:p>
    <w:p w:rsidRPr="00DB173B" w:rsidR="00DB36BD" w:rsidP="572DC1A1" w:rsidRDefault="572DC1A1" w14:paraId="209D7026" w14:textId="77777777">
      <w:pPr>
        <w:pStyle w:val="Heading2"/>
        <w:rPr>
          <w:rFonts w:ascii="Lato" w:hAnsi="Lato" w:eastAsia="Lato" w:cs="Lato"/>
          <w:b/>
          <w:bCs/>
          <w:sz w:val="24"/>
          <w:szCs w:val="24"/>
        </w:rPr>
      </w:pPr>
      <w:r>
        <w:t>Resident Interview Notes </w:t>
      </w:r>
    </w:p>
    <w:p w:rsidRPr="00DB36BD" w:rsidR="00DB36BD" w:rsidP="0A7A34B2" w:rsidRDefault="0A7A34B2" w14:paraId="52E41E6C" w14:textId="77777777">
      <w:pPr>
        <w:pStyle w:val="ListParagraph"/>
        <w:numPr>
          <w:ilvl w:val="1"/>
          <w:numId w:val="21"/>
        </w:numPr>
        <w:rPr>
          <w:rFonts w:ascii="Lato" w:hAnsi="Lato" w:eastAsia="Lato" w:cs="Lato"/>
          <w:sz w:val="20"/>
          <w:szCs w:val="20"/>
        </w:rPr>
      </w:pPr>
      <w:r w:rsidRPr="0A7A34B2">
        <w:rPr>
          <w:rFonts w:ascii="Lato" w:hAnsi="Lato" w:eastAsia="Lato" w:cs="Lato"/>
          <w:sz w:val="20"/>
          <w:szCs w:val="20"/>
        </w:rPr>
        <w:t>[ATTACH ALL RESIDENT INTERVIEW NOTES CREATED DURING THIS SOCIAL CLIMATE ANALYSIS.] </w:t>
      </w:r>
    </w:p>
    <w:p w:rsidRPr="00DB173B" w:rsidR="00DB36BD" w:rsidP="572DC1A1" w:rsidRDefault="572DC1A1" w14:paraId="146FED0E" w14:textId="77777777">
      <w:pPr>
        <w:pStyle w:val="Heading2"/>
        <w:rPr>
          <w:rFonts w:ascii="Lato" w:hAnsi="Lato" w:eastAsia="Lato" w:cs="Lato"/>
          <w:b/>
          <w:bCs/>
          <w:sz w:val="24"/>
          <w:szCs w:val="24"/>
        </w:rPr>
      </w:pPr>
      <w:r>
        <w:t>Public Comments </w:t>
      </w:r>
    </w:p>
    <w:p w:rsidRPr="00DB36BD" w:rsidR="00DB36BD" w:rsidP="0A7A34B2" w:rsidRDefault="0A7A34B2" w14:paraId="24E5E111" w14:textId="77777777">
      <w:pPr>
        <w:pStyle w:val="ListParagraph"/>
        <w:numPr>
          <w:ilvl w:val="1"/>
          <w:numId w:val="21"/>
        </w:numPr>
        <w:rPr>
          <w:rFonts w:ascii="Lato" w:hAnsi="Lato" w:eastAsia="Lato" w:cs="Lato"/>
          <w:sz w:val="20"/>
          <w:szCs w:val="20"/>
        </w:rPr>
      </w:pPr>
      <w:r w:rsidRPr="0A7A34B2">
        <w:rPr>
          <w:rFonts w:ascii="Lato" w:hAnsi="Lato" w:eastAsia="Lato" w:cs="Lato"/>
          <w:sz w:val="20"/>
          <w:szCs w:val="20"/>
        </w:rPr>
        <w:t>[ATTACH ALL PUBLIC COMMENTS COLLECTED DURING THIS SOCIAL CLIMATE ANALYSIS.] </w:t>
      </w:r>
    </w:p>
    <w:p w:rsidRPr="00DB36BD" w:rsidR="00DB36BD" w:rsidP="0A7A34B2" w:rsidRDefault="00DB36BD" w14:paraId="21F81EBF" w14:textId="77777777">
      <w:pPr>
        <w:rPr>
          <w:rFonts w:ascii="Lato" w:hAnsi="Lato" w:eastAsia="Lato" w:cs="Lato"/>
          <w:sz w:val="20"/>
          <w:szCs w:val="20"/>
        </w:rPr>
      </w:pPr>
      <w:r>
        <w:br/>
      </w:r>
      <w:r>
        <w:br/>
      </w:r>
    </w:p>
    <w:p w:rsidR="002318DE" w:rsidP="0A7A34B2" w:rsidRDefault="002318DE" w14:paraId="5A40F2E7" w14:textId="77777777">
      <w:pPr>
        <w:rPr>
          <w:rFonts w:ascii="Lato" w:hAnsi="Lato" w:eastAsia="Lato" w:cs="Lato"/>
          <w:sz w:val="20"/>
          <w:szCs w:val="20"/>
        </w:rPr>
      </w:pPr>
    </w:p>
    <w:sectPr w:rsidR="002318DE">
      <w:headerReference w:type="default" r:id="rId46"/>
      <w:footerReference w:type="default" r:id="rId47"/>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C" w:author="Stacy, Christina" w:date="2025-03-26T15:13:00Z" w:id="0">
    <w:p w:rsidR="00B17124" w:rsidP="00E44181" w:rsidRDefault="00B17124" w14:paraId="1E3DF5FC" w14:textId="77777777">
      <w:pPr>
        <w:pStyle w:val="CommentText"/>
      </w:pPr>
      <w:r>
        <w:t>These were the outcomes in the previous version of the SCA, but it would be great to refine these with the larger group, since these are quite broad</w:t>
      </w:r>
    </w:p>
  </w:comment>
  <w:comment w:initials="SC" w:author="Stacy, Christina" w:date="2025-03-26T15:38:00Z" w:id="1">
    <w:p w:rsidR="00572D67" w:rsidP="00572D67" w:rsidRDefault="00572D67" w14:paraId="4999B3A3" w14:textId="77777777">
      <w:pPr>
        <w:pStyle w:val="CommentText"/>
      </w:pPr>
      <w:r>
        <w:t xml:space="preserve">Some of the other SCA examples include more direct comparisons between the neighborhood and the city as a whole, which the Pico example currently lacks. Would adding such comparisons be of interest? If so, for which variables and to what purpose? If this analysis would offer value beyond simply describing the neighborhood’s characteristics, how and when would it be most useful for gaining deeper insights? </w:t>
      </w:r>
    </w:p>
  </w:comment>
  <w:comment w:initials="CS" w:author="Stacy, Christina" w:date="2025-03-25T13:32:00Z" w:id="2">
    <w:p w:rsidR="00FB36E7" w:rsidP="00FB36E7" w:rsidRDefault="00FB36E7" w14:paraId="07C66658" w14:textId="77777777">
      <w:pPr>
        <w:pStyle w:val="CommentText"/>
      </w:pPr>
      <w:r>
        <w:rPr>
          <w:rStyle w:val="CommentReference"/>
        </w:rPr>
        <w:annotationRef/>
      </w:r>
      <w:r>
        <w:t>Urban</w:t>
      </w:r>
    </w:p>
  </w:comment>
  <w:comment w:initials="SC" w:author="Stacy, Christina" w:date="2025-03-27T10:07:00Z" w:id="3">
    <w:p w:rsidR="2C07EFBA" w:rsidRDefault="2C07EFBA" w14:paraId="5FF5A59C" w14:textId="018FC1FF">
      <w:pPr>
        <w:pStyle w:val="CommentText"/>
      </w:pPr>
      <w:r>
        <w:t>Refining these goals would be helpful to ensure that they align with the overall goals of the SCA</w:t>
      </w:r>
      <w:r>
        <w:rPr>
          <w:rStyle w:val="CommentReference"/>
        </w:rPr>
        <w:annotationRef/>
      </w:r>
    </w:p>
  </w:comment>
  <w:comment w:initials="CS" w:author="Stacy, Christina" w:date="2025-03-25T12:51:00Z" w:id="5">
    <w:p w:rsidR="00527F18" w:rsidP="0A7A34B2" w:rsidRDefault="0A7A34B2" w14:paraId="58B1AA9C" w14:textId="2BAA158F">
      <w:pPr>
        <w:pStyle w:val="CommentText"/>
      </w:pPr>
      <w:r>
        <w:t>Non-Urban team</w:t>
      </w:r>
      <w:r w:rsidR="00527F18">
        <w:rPr>
          <w:rStyle w:val="CommentReference"/>
        </w:rPr>
        <w:annotationRef/>
      </w:r>
    </w:p>
    <w:p w:rsidR="00527F18" w:rsidP="0A7A34B2" w:rsidRDefault="0A7A34B2" w14:paraId="1B30DC12" w14:textId="53B585DB">
      <w:pPr>
        <w:pStyle w:val="CommentText"/>
      </w:pPr>
      <w:r>
        <w:t>To include:</w:t>
      </w:r>
    </w:p>
    <w:p w:rsidR="00527F18" w:rsidP="0A7A34B2" w:rsidRDefault="0A7A34B2" w14:paraId="79822574" w14:textId="32F0E696">
      <w:pPr>
        <w:pStyle w:val="CommentText"/>
      </w:pPr>
      <w:r>
        <w:t>Task 4.2: Story Collection</w:t>
      </w:r>
    </w:p>
    <w:p w:rsidR="00527F18" w:rsidP="00765EA4" w:rsidRDefault="0A7A34B2" w14:paraId="780892D9" w14:textId="595D0A70">
      <w:pPr>
        <w:pStyle w:val="CommentText"/>
      </w:pPr>
      <w:r>
        <w:t>Task 4.3: Participatory Planning Activity</w:t>
      </w:r>
    </w:p>
  </w:comment>
  <w:comment w:initials="SC" w:author="Stacy, Christina" w:date="2025-03-26T11:20:00Z" w:id="6">
    <w:p w:rsidR="00765EA4" w:rsidP="00765EA4" w:rsidRDefault="00765EA4" w14:paraId="7E594792" w14:textId="77777777">
      <w:pPr>
        <w:pStyle w:val="CommentText"/>
      </w:pPr>
      <w:r>
        <w:t>We began with some initial ideas for what might go here based on the prior examples and the current SOW, but these are just initial thoughts for the KDI and other teams leading this section.</w:t>
      </w:r>
    </w:p>
  </w:comment>
  <w:comment w:initials="SC" w:author="Stacy, Christina" w:date="2025-03-27T06:30:00Z" w:id="7">
    <w:p w:rsidR="0A7A34B2" w:rsidRDefault="0A7A34B2" w14:paraId="336116B5" w14:textId="7BDD6C0B">
      <w:pPr>
        <w:pStyle w:val="CommentText"/>
      </w:pPr>
      <w:r>
        <w:t xml:space="preserve">Instructions from early Pico SCA: [Once the initial Project Area and community background analysis is complete, the project team should spend some time out on the field to validate those findings and explore the existing conditions that may help inform the overall project. Project staff should reach out to Council Offices to join them on the field visit where they can provide additional community context. Council staff can also invite local community representatives where feasible.]  </w:t>
      </w:r>
      <w:r>
        <w:rPr>
          <w:rStyle w:val="CommentReference"/>
        </w:rPr>
        <w:annotationRef/>
      </w:r>
    </w:p>
  </w:comment>
  <w:comment w:initials="SC" w:author="Stacy, Christina" w:date="2025-03-27T06:31:00Z" w:id="8">
    <w:p w:rsidR="0A7A34B2" w:rsidRDefault="0A7A34B2" w14:paraId="2B57591A" w14:textId="7B545FCC">
      <w:pPr>
        <w:pStyle w:val="CommentText"/>
      </w:pPr>
      <w:r>
        <w:t>There is an initial list of this in the first draft of the Pico SCA, which the field team can confirm as they are on the ground</w:t>
      </w:r>
      <w:r>
        <w:rPr>
          <w:rStyle w:val="CommentReference"/>
        </w:rPr>
        <w:annotationRef/>
      </w:r>
    </w:p>
  </w:comment>
  <w:comment w:initials="SC" w:author="Stacy, Christina" w:date="2025-03-26T11:20:00Z" w:id="9">
    <w:p w:rsidR="4A26BF87" w:rsidRDefault="4A26BF87" w14:paraId="3CE68F0C" w14:textId="4E039F32">
      <w:pPr>
        <w:pStyle w:val="CommentText"/>
      </w:pPr>
      <w:r>
        <w:t>To be completed by both Urban and other teams, based on their on the ground work</w:t>
      </w:r>
      <w:r>
        <w:rPr>
          <w:rStyle w:val="CommentReference"/>
        </w:rPr>
        <w:annotationRef/>
      </w:r>
    </w:p>
  </w:comment>
  <w:comment w:initials="SC" w:author="Stacy, Christina" w:date="2025-03-27T06:28:00Z" w:id="10">
    <w:p w:rsidR="0A7A34B2" w:rsidRDefault="0A7A34B2" w14:paraId="73D088A7" w14:textId="11570308">
      <w:pPr>
        <w:pStyle w:val="CommentText"/>
      </w:pPr>
      <w:r>
        <w:t>Urban and non Urban teams</w:t>
      </w:r>
      <w:r>
        <w:rPr>
          <w:rStyle w:val="CommentReference"/>
        </w:rPr>
        <w:annotationRef/>
      </w:r>
    </w:p>
  </w:comment>
  <w:comment w:initials="CS" w:author="Stacy, Christina" w:date="2025-03-25T13:33:00Z" w:id="11">
    <w:p w:rsidR="00FB36E7" w:rsidP="0A7A34B2" w:rsidRDefault="00FB36E7" w14:paraId="3D2E370A" w14:textId="5EA8D697">
      <w:pPr>
        <w:pStyle w:val="CommentText"/>
      </w:pPr>
      <w:r>
        <w:rPr>
          <w:rStyle w:val="CommentReference"/>
        </w:rPr>
        <w:annotationRef/>
      </w:r>
      <w:r w:rsidR="0A7A34B2">
        <w:t xml:space="preserve">Non Urban team </w:t>
      </w:r>
    </w:p>
  </w:comment>
  <w:comment w:initials="CS" w:author="Stacy, Christina" w:date="2025-03-25T13:34:00Z" w:id="12">
    <w:p w:rsidR="00DB173B" w:rsidP="0A7A34B2" w:rsidRDefault="00DB173B" w14:paraId="19528D2F" w14:textId="28B279CF">
      <w:pPr>
        <w:pStyle w:val="CommentText"/>
      </w:pPr>
      <w:r>
        <w:rPr>
          <w:rStyle w:val="CommentReference"/>
        </w:rPr>
        <w:annotationRef/>
      </w:r>
      <w:r w:rsidR="0A7A34B2">
        <w:t xml:space="preserve">Non urban team </w:t>
      </w:r>
    </w:p>
  </w:comment>
  <w:comment w:initials="CS" w:author="Stacy, Christina" w:date="2025-03-25T13:36:00Z" w:id="13">
    <w:p w:rsidR="00DB173B" w:rsidP="0A7A34B2" w:rsidRDefault="00DB173B" w14:paraId="7DDE8CD3" w14:textId="63C0B931">
      <w:pPr>
        <w:pStyle w:val="CommentText"/>
      </w:pPr>
      <w:r>
        <w:rPr>
          <w:rStyle w:val="CommentReference"/>
        </w:rPr>
        <w:annotationRef/>
      </w:r>
      <w:r w:rsidR="0A7A34B2">
        <w:t>Non Urban team</w:t>
      </w:r>
    </w:p>
  </w:comment>
  <w:comment w:initials="CS" w:author="Stacy, Christina" w:date="2025-03-25T13:36:00Z" w:id="14">
    <w:p w:rsidR="00DB173B" w:rsidP="00DB173B" w:rsidRDefault="00DB173B" w14:paraId="7DA357D3" w14:textId="77777777">
      <w:pPr>
        <w:pStyle w:val="CommentText"/>
      </w:pPr>
      <w:r>
        <w:rPr>
          <w:rStyle w:val="CommentReference"/>
        </w:rPr>
        <w:annotationRef/>
      </w:r>
      <w:r>
        <w:t>Non Urban team</w:t>
      </w:r>
    </w:p>
  </w:comment>
  <w:comment xmlns:w="http://schemas.openxmlformats.org/wordprocessingml/2006/main" w:initials="SC" w:author="Stacy, Christina" w:date="2025-04-02T12:21:23" w:id="1534185377">
    <w:p xmlns:w14="http://schemas.microsoft.com/office/word/2010/wordml" xmlns:w="http://schemas.openxmlformats.org/wordprocessingml/2006/main" w:rsidR="10013801" w:rsidRDefault="546EBA6A" w14:paraId="4EAF95A9" w14:textId="21E5F9CB">
      <w:pPr>
        <w:pStyle w:val="CommentText"/>
      </w:pPr>
      <w:r>
        <w:rPr>
          <w:rStyle w:val="CommentReference"/>
        </w:rPr>
        <w:annotationRef/>
      </w:r>
      <w:r w:rsidRPr="256FA856" w:rsidR="44393560">
        <w:t>identify who we need to include as part of engagements, what languages, internet access. figuring out do we need to do more on the ground engageement strategies versus social media</w:t>
      </w:r>
    </w:p>
  </w:comment>
</w:comments>
</file>

<file path=word/commentsExtended.xml><?xml version="1.0" encoding="utf-8"?>
<w15:commentsEx xmlns:mc="http://schemas.openxmlformats.org/markup-compatibility/2006" xmlns:w15="http://schemas.microsoft.com/office/word/2012/wordml" mc:Ignorable="w15">
  <w15:commentEx w15:done="0" w15:paraId="1E3DF5FC"/>
  <w15:commentEx w15:done="0" w15:paraId="4999B3A3"/>
  <w15:commentEx w15:done="0" w15:paraId="07C66658"/>
  <w15:commentEx w15:done="0" w15:paraId="5FF5A59C"/>
  <w15:commentEx w15:done="0" w15:paraId="780892D9"/>
  <w15:commentEx w15:done="0" w15:paraId="7E594792" w15:paraIdParent="780892D9"/>
  <w15:commentEx w15:done="0" w15:paraId="336116B5"/>
  <w15:commentEx w15:done="0" w15:paraId="2B57591A"/>
  <w15:commentEx w15:done="0" w15:paraId="3CE68F0C"/>
  <w15:commentEx w15:done="0" w15:paraId="73D088A7"/>
  <w15:commentEx w15:done="0" w15:paraId="3D2E370A"/>
  <w15:commentEx w15:done="0" w15:paraId="19528D2F"/>
  <w15:commentEx w15:done="0" w15:paraId="7DDE8CD3"/>
  <w15:commentEx w15:done="0" w15:paraId="7DA357D3"/>
  <w15:commentEx w15:done="0" w15:paraId="4EAF95A9" w15:paraIdParent="1E3DF5F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FBD6AE8" w16cex:dateUtc="2025-03-26T19:13:00Z"/>
  <w16cex:commentExtensible w16cex:durableId="25B340AE" w16cex:dateUtc="2025-03-26T19:38:00Z"/>
  <w16cex:commentExtensible w16cex:durableId="0E74233B" w16cex:dateUtc="2025-03-25T17:32:00Z"/>
  <w16cex:commentExtensible w16cex:durableId="2149E5EC" w16cex:dateUtc="2025-03-27T14:07:00Z"/>
  <w16cex:commentExtensible w16cex:durableId="3BE9DC4A" w16cex:dateUtc="2025-03-25T16:51:00Z"/>
  <w16cex:commentExtensible w16cex:durableId="7477BC96" w16cex:dateUtc="2025-03-26T15:20:00Z"/>
  <w16cex:commentExtensible w16cex:durableId="6DC47C48" w16cex:dateUtc="2025-03-27T10:30:00Z"/>
  <w16cex:commentExtensible w16cex:durableId="362FF369" w16cex:dateUtc="2025-03-27T10:31:00Z"/>
  <w16cex:commentExtensible w16cex:durableId="6BF31C3F" w16cex:dateUtc="2025-03-26T15:20:00Z"/>
  <w16cex:commentExtensible w16cex:durableId="6682FC2E" w16cex:dateUtc="2025-03-27T10:28:00Z"/>
  <w16cex:commentExtensible w16cex:durableId="7369FAD0" w16cex:dateUtc="2025-03-25T17:33:00Z"/>
  <w16cex:commentExtensible w16cex:durableId="0BA62680" w16cex:dateUtc="2025-03-25T17:34:00Z"/>
  <w16cex:commentExtensible w16cex:durableId="3D28481F" w16cex:dateUtc="2025-03-25T17:36:00Z"/>
  <w16cex:commentExtensible w16cex:durableId="41D6703E" w16cex:dateUtc="2025-03-25T17:36:00Z"/>
  <w16cex:commentExtensible w16cex:durableId="4176BA09" w16cex:dateUtc="2025-04-02T16:21:23.131Z"/>
</w16cex:commentsExtensible>
</file>

<file path=word/commentsIds.xml><?xml version="1.0" encoding="utf-8"?>
<w16cid:commentsIds xmlns:mc="http://schemas.openxmlformats.org/markup-compatibility/2006" xmlns:w16cid="http://schemas.microsoft.com/office/word/2016/wordml/cid" mc:Ignorable="w16cid">
  <w16cid:commentId w16cid:paraId="1E3DF5FC" w16cid:durableId="6FBD6AE8"/>
  <w16cid:commentId w16cid:paraId="4999B3A3" w16cid:durableId="25B340AE"/>
  <w16cid:commentId w16cid:paraId="07C66658" w16cid:durableId="0E74233B"/>
  <w16cid:commentId w16cid:paraId="5FF5A59C" w16cid:durableId="2149E5EC"/>
  <w16cid:commentId w16cid:paraId="780892D9" w16cid:durableId="3BE9DC4A"/>
  <w16cid:commentId w16cid:paraId="7E594792" w16cid:durableId="7477BC96"/>
  <w16cid:commentId w16cid:paraId="336116B5" w16cid:durableId="6DC47C48"/>
  <w16cid:commentId w16cid:paraId="2B57591A" w16cid:durableId="362FF369"/>
  <w16cid:commentId w16cid:paraId="3CE68F0C" w16cid:durableId="6BF31C3F"/>
  <w16cid:commentId w16cid:paraId="73D088A7" w16cid:durableId="6682FC2E"/>
  <w16cid:commentId w16cid:paraId="3D2E370A" w16cid:durableId="7369FAD0"/>
  <w16cid:commentId w16cid:paraId="19528D2F" w16cid:durableId="0BA62680"/>
  <w16cid:commentId w16cid:paraId="7DDE8CD3" w16cid:durableId="3D28481F"/>
  <w16cid:commentId w16cid:paraId="7DA357D3" w16cid:durableId="41D6703E"/>
  <w16cid:commentId w16cid:paraId="4EAF95A9" w16cid:durableId="4176BA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657B" w:rsidRDefault="008A657B" w14:paraId="690ADF42" w14:textId="77777777">
      <w:pPr>
        <w:spacing w:after="0" w:line="240" w:lineRule="auto"/>
      </w:pPr>
      <w:r>
        <w:separator/>
      </w:r>
    </w:p>
  </w:endnote>
  <w:endnote w:type="continuationSeparator" w:id="0">
    <w:p w:rsidR="008A657B" w:rsidRDefault="008A657B" w14:paraId="3807114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altName w:val="Lato"/>
    <w:panose1 w:val="020F0502020204030203"/>
    <w:charset w:val="00"/>
    <w:family w:val="swiss"/>
    <w:pitch w:val="variable"/>
    <w:sig w:usb0="A00000AF" w:usb1="50006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F601658" w:rsidTr="7F601658" w14:paraId="56112B7E" w14:textId="77777777">
      <w:trPr>
        <w:trHeight w:val="300"/>
      </w:trPr>
      <w:tc>
        <w:tcPr>
          <w:tcW w:w="3120" w:type="dxa"/>
        </w:tcPr>
        <w:p w:rsidR="7F601658" w:rsidP="7F601658" w:rsidRDefault="7F601658" w14:paraId="7687BF26" w14:textId="0420D94A">
          <w:pPr>
            <w:pStyle w:val="Header"/>
            <w:ind w:left="-115"/>
          </w:pPr>
        </w:p>
      </w:tc>
      <w:tc>
        <w:tcPr>
          <w:tcW w:w="3120" w:type="dxa"/>
        </w:tcPr>
        <w:p w:rsidR="7F601658" w:rsidP="7F601658" w:rsidRDefault="7F601658" w14:paraId="0F0F3A82" w14:textId="4C007712">
          <w:pPr>
            <w:pStyle w:val="Header"/>
            <w:jc w:val="center"/>
          </w:pPr>
        </w:p>
      </w:tc>
      <w:tc>
        <w:tcPr>
          <w:tcW w:w="3120" w:type="dxa"/>
        </w:tcPr>
        <w:p w:rsidR="7F601658" w:rsidP="7F601658" w:rsidRDefault="7F601658" w14:paraId="6AF74FCE" w14:textId="67BF9699">
          <w:pPr>
            <w:pStyle w:val="Header"/>
            <w:ind w:right="-115"/>
            <w:jc w:val="right"/>
          </w:pPr>
        </w:p>
      </w:tc>
    </w:tr>
  </w:tbl>
  <w:p w:rsidR="7F601658" w:rsidP="7F601658" w:rsidRDefault="7F601658" w14:paraId="43FAFF2D" w14:textId="0E1DB3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657B" w:rsidRDefault="008A657B" w14:paraId="712AC086" w14:textId="77777777">
      <w:pPr>
        <w:spacing w:after="0" w:line="240" w:lineRule="auto"/>
      </w:pPr>
      <w:r>
        <w:separator/>
      </w:r>
    </w:p>
  </w:footnote>
  <w:footnote w:type="continuationSeparator" w:id="0">
    <w:p w:rsidR="008A657B" w:rsidRDefault="008A657B" w14:paraId="081FE39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F601658" w:rsidTr="7F601658" w14:paraId="60A1991D" w14:textId="77777777">
      <w:trPr>
        <w:trHeight w:val="300"/>
      </w:trPr>
      <w:tc>
        <w:tcPr>
          <w:tcW w:w="3120" w:type="dxa"/>
        </w:tcPr>
        <w:p w:rsidR="7F601658" w:rsidP="7F601658" w:rsidRDefault="7F601658" w14:paraId="4623B007" w14:textId="1A07DD79">
          <w:pPr>
            <w:pStyle w:val="Header"/>
            <w:ind w:left="-115"/>
          </w:pPr>
        </w:p>
      </w:tc>
      <w:tc>
        <w:tcPr>
          <w:tcW w:w="3120" w:type="dxa"/>
        </w:tcPr>
        <w:p w:rsidR="7F601658" w:rsidP="7F601658" w:rsidRDefault="7F601658" w14:paraId="748BAA6C" w14:textId="2A390D0C">
          <w:pPr>
            <w:pStyle w:val="Header"/>
            <w:jc w:val="center"/>
          </w:pPr>
        </w:p>
      </w:tc>
      <w:tc>
        <w:tcPr>
          <w:tcW w:w="3120" w:type="dxa"/>
        </w:tcPr>
        <w:p w:rsidR="7F601658" w:rsidP="7F601658" w:rsidRDefault="7F601658" w14:paraId="09E1A4BE" w14:textId="73A5C90E">
          <w:pPr>
            <w:pStyle w:val="Header"/>
            <w:ind w:right="-115"/>
            <w:jc w:val="right"/>
          </w:pPr>
        </w:p>
      </w:tc>
    </w:tr>
  </w:tbl>
  <w:p w:rsidR="7F601658" w:rsidP="7F601658" w:rsidRDefault="7F601658" w14:paraId="07E5453E" w14:textId="5ADF706F">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8jK3rNAu" int2:invalidationBookmarkName="" int2:hashCode="cDkeu0xe4270md" int2:id="MtouFo2u">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F4C26"/>
    <w:multiLevelType w:val="hybridMultilevel"/>
    <w:tmpl w:val="7E40C4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Courier New" w:hAnsi="Courier New"/>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290C257"/>
    <w:multiLevelType w:val="hybridMultilevel"/>
    <w:tmpl w:val="1996EA18"/>
    <w:lvl w:ilvl="0" w:tplc="35BCC92E">
      <w:start w:val="1"/>
      <w:numFmt w:val="bullet"/>
      <w:lvlText w:val=""/>
      <w:lvlJc w:val="left"/>
      <w:pPr>
        <w:ind w:left="720" w:hanging="360"/>
      </w:pPr>
      <w:rPr>
        <w:rFonts w:hint="default" w:ascii="Symbol" w:hAnsi="Symbol"/>
      </w:rPr>
    </w:lvl>
    <w:lvl w:ilvl="1" w:tplc="A2C282C2">
      <w:start w:val="1"/>
      <w:numFmt w:val="bullet"/>
      <w:lvlText w:val="o"/>
      <w:lvlJc w:val="left"/>
      <w:pPr>
        <w:ind w:left="1440" w:hanging="360"/>
      </w:pPr>
      <w:rPr>
        <w:rFonts w:hint="default" w:ascii="Courier New" w:hAnsi="Courier New"/>
      </w:rPr>
    </w:lvl>
    <w:lvl w:ilvl="2" w:tplc="DC147760">
      <w:start w:val="1"/>
      <w:numFmt w:val="bullet"/>
      <w:lvlText w:val=""/>
      <w:lvlJc w:val="left"/>
      <w:pPr>
        <w:ind w:left="2160" w:hanging="360"/>
      </w:pPr>
      <w:rPr>
        <w:rFonts w:hint="default" w:ascii="Wingdings" w:hAnsi="Wingdings"/>
      </w:rPr>
    </w:lvl>
    <w:lvl w:ilvl="3" w:tplc="FE383B00">
      <w:start w:val="1"/>
      <w:numFmt w:val="bullet"/>
      <w:lvlText w:val=""/>
      <w:lvlJc w:val="left"/>
      <w:pPr>
        <w:ind w:left="2880" w:hanging="360"/>
      </w:pPr>
      <w:rPr>
        <w:rFonts w:hint="default" w:ascii="Symbol" w:hAnsi="Symbol"/>
      </w:rPr>
    </w:lvl>
    <w:lvl w:ilvl="4" w:tplc="D49633D2">
      <w:start w:val="1"/>
      <w:numFmt w:val="bullet"/>
      <w:lvlText w:val="o"/>
      <w:lvlJc w:val="left"/>
      <w:pPr>
        <w:ind w:left="3600" w:hanging="360"/>
      </w:pPr>
      <w:rPr>
        <w:rFonts w:hint="default" w:ascii="Courier New" w:hAnsi="Courier New"/>
      </w:rPr>
    </w:lvl>
    <w:lvl w:ilvl="5" w:tplc="8DB4D53A">
      <w:start w:val="1"/>
      <w:numFmt w:val="bullet"/>
      <w:lvlText w:val=""/>
      <w:lvlJc w:val="left"/>
      <w:pPr>
        <w:ind w:left="4320" w:hanging="360"/>
      </w:pPr>
      <w:rPr>
        <w:rFonts w:hint="default" w:ascii="Wingdings" w:hAnsi="Wingdings"/>
      </w:rPr>
    </w:lvl>
    <w:lvl w:ilvl="6" w:tplc="A9443744">
      <w:start w:val="1"/>
      <w:numFmt w:val="bullet"/>
      <w:lvlText w:val=""/>
      <w:lvlJc w:val="left"/>
      <w:pPr>
        <w:ind w:left="5040" w:hanging="360"/>
      </w:pPr>
      <w:rPr>
        <w:rFonts w:hint="default" w:ascii="Symbol" w:hAnsi="Symbol"/>
      </w:rPr>
    </w:lvl>
    <w:lvl w:ilvl="7" w:tplc="B07C005E">
      <w:start w:val="1"/>
      <w:numFmt w:val="bullet"/>
      <w:lvlText w:val="o"/>
      <w:lvlJc w:val="left"/>
      <w:pPr>
        <w:ind w:left="5760" w:hanging="360"/>
      </w:pPr>
      <w:rPr>
        <w:rFonts w:hint="default" w:ascii="Courier New" w:hAnsi="Courier New"/>
      </w:rPr>
    </w:lvl>
    <w:lvl w:ilvl="8" w:tplc="8A264580">
      <w:start w:val="1"/>
      <w:numFmt w:val="bullet"/>
      <w:lvlText w:val=""/>
      <w:lvlJc w:val="left"/>
      <w:pPr>
        <w:ind w:left="6480" w:hanging="360"/>
      </w:pPr>
      <w:rPr>
        <w:rFonts w:hint="default" w:ascii="Wingdings" w:hAnsi="Wingdings"/>
      </w:rPr>
    </w:lvl>
  </w:abstractNum>
  <w:abstractNum w:abstractNumId="2" w15:restartNumberingAfterBreak="0">
    <w:nsid w:val="19516589"/>
    <w:multiLevelType w:val="multilevel"/>
    <w:tmpl w:val="04D021A6"/>
    <w:lvl w:ilvl="0">
      <w:start w:val="1"/>
      <w:numFmt w:val="bullet"/>
      <w:lvlText w:val=""/>
      <w:lvlJc w:val="left"/>
      <w:pPr>
        <w:tabs>
          <w:tab w:val="num" w:pos="1800"/>
        </w:tabs>
        <w:ind w:left="1080" w:hanging="360"/>
      </w:pPr>
      <w:rPr>
        <w:rFonts w:hint="default" w:ascii="Symbol" w:hAnsi="Symbol"/>
        <w:sz w:val="20"/>
      </w:rPr>
    </w:lvl>
    <w:lvl w:ilvl="1">
      <w:start w:val="1"/>
      <w:numFmt w:val="bullet"/>
      <w:lvlText w:val="o"/>
      <w:lvlJc w:val="left"/>
      <w:pPr>
        <w:tabs>
          <w:tab w:val="num" w:pos="2520"/>
        </w:tabs>
        <w:ind w:left="1800" w:hanging="360"/>
      </w:pPr>
      <w:rPr>
        <w:rFonts w:hint="default" w:ascii="Courier New" w:hAnsi="Courier New"/>
        <w:sz w:val="20"/>
      </w:rPr>
    </w:lvl>
    <w:lvl w:ilvl="2" w:tentative="1">
      <w:start w:val="1"/>
      <w:numFmt w:val="bullet"/>
      <w:lvlText w:val=""/>
      <w:lvlJc w:val="left"/>
      <w:pPr>
        <w:tabs>
          <w:tab w:val="num" w:pos="3240"/>
        </w:tabs>
        <w:ind w:left="2520" w:hanging="360"/>
      </w:pPr>
      <w:rPr>
        <w:rFonts w:hint="default" w:ascii="Wingdings" w:hAnsi="Wingdings"/>
        <w:sz w:val="20"/>
      </w:rPr>
    </w:lvl>
    <w:lvl w:ilvl="3" w:tentative="1">
      <w:start w:val="1"/>
      <w:numFmt w:val="bullet"/>
      <w:lvlText w:val=""/>
      <w:lvlJc w:val="left"/>
      <w:pPr>
        <w:tabs>
          <w:tab w:val="num" w:pos="3960"/>
        </w:tabs>
        <w:ind w:left="3240" w:hanging="360"/>
      </w:pPr>
      <w:rPr>
        <w:rFonts w:hint="default" w:ascii="Wingdings" w:hAnsi="Wingdings"/>
        <w:sz w:val="20"/>
      </w:rPr>
    </w:lvl>
    <w:lvl w:ilvl="4" w:tentative="1">
      <w:start w:val="1"/>
      <w:numFmt w:val="bullet"/>
      <w:lvlText w:val=""/>
      <w:lvlJc w:val="left"/>
      <w:pPr>
        <w:tabs>
          <w:tab w:val="num" w:pos="4680"/>
        </w:tabs>
        <w:ind w:left="3960" w:hanging="360"/>
      </w:pPr>
      <w:rPr>
        <w:rFonts w:hint="default" w:ascii="Wingdings" w:hAnsi="Wingdings"/>
        <w:sz w:val="20"/>
      </w:rPr>
    </w:lvl>
    <w:lvl w:ilvl="5" w:tentative="1">
      <w:start w:val="1"/>
      <w:numFmt w:val="bullet"/>
      <w:lvlText w:val=""/>
      <w:lvlJc w:val="left"/>
      <w:pPr>
        <w:tabs>
          <w:tab w:val="num" w:pos="5400"/>
        </w:tabs>
        <w:ind w:left="4680" w:hanging="360"/>
      </w:pPr>
      <w:rPr>
        <w:rFonts w:hint="default" w:ascii="Wingdings" w:hAnsi="Wingdings"/>
        <w:sz w:val="20"/>
      </w:rPr>
    </w:lvl>
    <w:lvl w:ilvl="6" w:tentative="1">
      <w:start w:val="1"/>
      <w:numFmt w:val="bullet"/>
      <w:lvlText w:val=""/>
      <w:lvlJc w:val="left"/>
      <w:pPr>
        <w:tabs>
          <w:tab w:val="num" w:pos="6120"/>
        </w:tabs>
        <w:ind w:left="5400" w:hanging="360"/>
      </w:pPr>
      <w:rPr>
        <w:rFonts w:hint="default" w:ascii="Wingdings" w:hAnsi="Wingdings"/>
        <w:sz w:val="20"/>
      </w:rPr>
    </w:lvl>
    <w:lvl w:ilvl="7" w:tentative="1">
      <w:start w:val="1"/>
      <w:numFmt w:val="bullet"/>
      <w:lvlText w:val=""/>
      <w:lvlJc w:val="left"/>
      <w:pPr>
        <w:tabs>
          <w:tab w:val="num" w:pos="6840"/>
        </w:tabs>
        <w:ind w:left="6120" w:hanging="360"/>
      </w:pPr>
      <w:rPr>
        <w:rFonts w:hint="default" w:ascii="Wingdings" w:hAnsi="Wingdings"/>
        <w:sz w:val="20"/>
      </w:rPr>
    </w:lvl>
    <w:lvl w:ilvl="8" w:tentative="1">
      <w:start w:val="1"/>
      <w:numFmt w:val="bullet"/>
      <w:lvlText w:val=""/>
      <w:lvlJc w:val="left"/>
      <w:pPr>
        <w:tabs>
          <w:tab w:val="num" w:pos="7560"/>
        </w:tabs>
        <w:ind w:left="6840" w:hanging="360"/>
      </w:pPr>
      <w:rPr>
        <w:rFonts w:hint="default" w:ascii="Wingdings" w:hAnsi="Wingdings"/>
        <w:sz w:val="20"/>
      </w:rPr>
    </w:lvl>
  </w:abstractNum>
  <w:abstractNum w:abstractNumId="3" w15:restartNumberingAfterBreak="0">
    <w:nsid w:val="196861E6"/>
    <w:multiLevelType w:val="multilevel"/>
    <w:tmpl w:val="F26E02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BF1153D"/>
    <w:multiLevelType w:val="multilevel"/>
    <w:tmpl w:val="EF74E66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D2976BC"/>
    <w:multiLevelType w:val="multilevel"/>
    <w:tmpl w:val="AEA6BF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DD11B56"/>
    <w:multiLevelType w:val="multilevel"/>
    <w:tmpl w:val="CC5C94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A170111"/>
    <w:multiLevelType w:val="hybridMultilevel"/>
    <w:tmpl w:val="28267EF8"/>
    <w:lvl w:ilvl="0" w:tplc="6C14BD72">
      <w:start w:val="1"/>
      <w:numFmt w:val="bullet"/>
      <w:lvlText w:val=""/>
      <w:lvlJc w:val="left"/>
      <w:pPr>
        <w:ind w:left="720" w:hanging="360"/>
      </w:pPr>
      <w:rPr>
        <w:rFonts w:ascii="Symbol" w:hAnsi="Symbol"/>
      </w:rPr>
    </w:lvl>
    <w:lvl w:ilvl="1" w:tplc="3C5055E0">
      <w:start w:val="1"/>
      <w:numFmt w:val="bullet"/>
      <w:lvlText w:val=""/>
      <w:lvlJc w:val="left"/>
      <w:pPr>
        <w:ind w:left="720" w:hanging="360"/>
      </w:pPr>
      <w:rPr>
        <w:rFonts w:ascii="Symbol" w:hAnsi="Symbol"/>
      </w:rPr>
    </w:lvl>
    <w:lvl w:ilvl="2" w:tplc="E32EE5D4">
      <w:start w:val="1"/>
      <w:numFmt w:val="bullet"/>
      <w:lvlText w:val=""/>
      <w:lvlJc w:val="left"/>
      <w:pPr>
        <w:ind w:left="720" w:hanging="360"/>
      </w:pPr>
      <w:rPr>
        <w:rFonts w:ascii="Symbol" w:hAnsi="Symbol"/>
      </w:rPr>
    </w:lvl>
    <w:lvl w:ilvl="3" w:tplc="93386650">
      <w:start w:val="1"/>
      <w:numFmt w:val="bullet"/>
      <w:lvlText w:val=""/>
      <w:lvlJc w:val="left"/>
      <w:pPr>
        <w:ind w:left="720" w:hanging="360"/>
      </w:pPr>
      <w:rPr>
        <w:rFonts w:ascii="Symbol" w:hAnsi="Symbol"/>
      </w:rPr>
    </w:lvl>
    <w:lvl w:ilvl="4" w:tplc="84F88EA6">
      <w:start w:val="1"/>
      <w:numFmt w:val="bullet"/>
      <w:lvlText w:val=""/>
      <w:lvlJc w:val="left"/>
      <w:pPr>
        <w:ind w:left="720" w:hanging="360"/>
      </w:pPr>
      <w:rPr>
        <w:rFonts w:ascii="Symbol" w:hAnsi="Symbol"/>
      </w:rPr>
    </w:lvl>
    <w:lvl w:ilvl="5" w:tplc="F9D88DD0">
      <w:start w:val="1"/>
      <w:numFmt w:val="bullet"/>
      <w:lvlText w:val=""/>
      <w:lvlJc w:val="left"/>
      <w:pPr>
        <w:ind w:left="720" w:hanging="360"/>
      </w:pPr>
      <w:rPr>
        <w:rFonts w:ascii="Symbol" w:hAnsi="Symbol"/>
      </w:rPr>
    </w:lvl>
    <w:lvl w:ilvl="6" w:tplc="E35607AE">
      <w:start w:val="1"/>
      <w:numFmt w:val="bullet"/>
      <w:lvlText w:val=""/>
      <w:lvlJc w:val="left"/>
      <w:pPr>
        <w:ind w:left="720" w:hanging="360"/>
      </w:pPr>
      <w:rPr>
        <w:rFonts w:ascii="Symbol" w:hAnsi="Symbol"/>
      </w:rPr>
    </w:lvl>
    <w:lvl w:ilvl="7" w:tplc="0B8A0346">
      <w:start w:val="1"/>
      <w:numFmt w:val="bullet"/>
      <w:lvlText w:val=""/>
      <w:lvlJc w:val="left"/>
      <w:pPr>
        <w:ind w:left="720" w:hanging="360"/>
      </w:pPr>
      <w:rPr>
        <w:rFonts w:ascii="Symbol" w:hAnsi="Symbol"/>
      </w:rPr>
    </w:lvl>
    <w:lvl w:ilvl="8" w:tplc="E3EEE638">
      <w:start w:val="1"/>
      <w:numFmt w:val="bullet"/>
      <w:lvlText w:val=""/>
      <w:lvlJc w:val="left"/>
      <w:pPr>
        <w:ind w:left="720" w:hanging="360"/>
      </w:pPr>
      <w:rPr>
        <w:rFonts w:ascii="Symbol" w:hAnsi="Symbol"/>
      </w:rPr>
    </w:lvl>
  </w:abstractNum>
  <w:abstractNum w:abstractNumId="8" w15:restartNumberingAfterBreak="0">
    <w:nsid w:val="2F1C61BB"/>
    <w:multiLevelType w:val="hybridMultilevel"/>
    <w:tmpl w:val="4598454E"/>
    <w:lvl w:ilvl="0" w:tplc="33F00684">
      <w:start w:val="1"/>
      <w:numFmt w:val="bullet"/>
      <w:lvlText w:val=""/>
      <w:lvlJc w:val="left"/>
      <w:pPr>
        <w:ind w:left="720" w:hanging="360"/>
      </w:pPr>
      <w:rPr>
        <w:rFonts w:hint="default" w:ascii="Symbol" w:hAnsi="Symbol"/>
      </w:rPr>
    </w:lvl>
    <w:lvl w:ilvl="1" w:tplc="37FAC438">
      <w:start w:val="1"/>
      <w:numFmt w:val="bullet"/>
      <w:lvlText w:val="o"/>
      <w:lvlJc w:val="left"/>
      <w:pPr>
        <w:ind w:left="1440" w:hanging="360"/>
      </w:pPr>
      <w:rPr>
        <w:rFonts w:hint="default" w:ascii="Courier New" w:hAnsi="Courier New"/>
      </w:rPr>
    </w:lvl>
    <w:lvl w:ilvl="2" w:tplc="3694360C">
      <w:start w:val="1"/>
      <w:numFmt w:val="bullet"/>
      <w:lvlText w:val=""/>
      <w:lvlJc w:val="left"/>
      <w:pPr>
        <w:ind w:left="2160" w:hanging="360"/>
      </w:pPr>
      <w:rPr>
        <w:rFonts w:hint="default" w:ascii="Wingdings" w:hAnsi="Wingdings"/>
      </w:rPr>
    </w:lvl>
    <w:lvl w:ilvl="3" w:tplc="B55C0AF0">
      <w:start w:val="1"/>
      <w:numFmt w:val="bullet"/>
      <w:lvlText w:val=""/>
      <w:lvlJc w:val="left"/>
      <w:pPr>
        <w:ind w:left="2880" w:hanging="360"/>
      </w:pPr>
      <w:rPr>
        <w:rFonts w:hint="default" w:ascii="Symbol" w:hAnsi="Symbol"/>
      </w:rPr>
    </w:lvl>
    <w:lvl w:ilvl="4" w:tplc="E47C1492">
      <w:start w:val="1"/>
      <w:numFmt w:val="bullet"/>
      <w:lvlText w:val="o"/>
      <w:lvlJc w:val="left"/>
      <w:pPr>
        <w:ind w:left="3600" w:hanging="360"/>
      </w:pPr>
      <w:rPr>
        <w:rFonts w:hint="default" w:ascii="Courier New" w:hAnsi="Courier New"/>
      </w:rPr>
    </w:lvl>
    <w:lvl w:ilvl="5" w:tplc="7F463D62">
      <w:start w:val="1"/>
      <w:numFmt w:val="bullet"/>
      <w:lvlText w:val=""/>
      <w:lvlJc w:val="left"/>
      <w:pPr>
        <w:ind w:left="4320" w:hanging="360"/>
      </w:pPr>
      <w:rPr>
        <w:rFonts w:hint="default" w:ascii="Wingdings" w:hAnsi="Wingdings"/>
      </w:rPr>
    </w:lvl>
    <w:lvl w:ilvl="6" w:tplc="27509450">
      <w:start w:val="1"/>
      <w:numFmt w:val="bullet"/>
      <w:lvlText w:val=""/>
      <w:lvlJc w:val="left"/>
      <w:pPr>
        <w:ind w:left="5040" w:hanging="360"/>
      </w:pPr>
      <w:rPr>
        <w:rFonts w:hint="default" w:ascii="Symbol" w:hAnsi="Symbol"/>
      </w:rPr>
    </w:lvl>
    <w:lvl w:ilvl="7" w:tplc="449A5424">
      <w:start w:val="1"/>
      <w:numFmt w:val="bullet"/>
      <w:lvlText w:val="o"/>
      <w:lvlJc w:val="left"/>
      <w:pPr>
        <w:ind w:left="5760" w:hanging="360"/>
      </w:pPr>
      <w:rPr>
        <w:rFonts w:hint="default" w:ascii="Courier New" w:hAnsi="Courier New"/>
      </w:rPr>
    </w:lvl>
    <w:lvl w:ilvl="8" w:tplc="61321A42">
      <w:start w:val="1"/>
      <w:numFmt w:val="bullet"/>
      <w:lvlText w:val=""/>
      <w:lvlJc w:val="left"/>
      <w:pPr>
        <w:ind w:left="6480" w:hanging="360"/>
      </w:pPr>
      <w:rPr>
        <w:rFonts w:hint="default" w:ascii="Wingdings" w:hAnsi="Wingdings"/>
      </w:rPr>
    </w:lvl>
  </w:abstractNum>
  <w:abstractNum w:abstractNumId="9" w15:restartNumberingAfterBreak="0">
    <w:nsid w:val="315132CF"/>
    <w:multiLevelType w:val="multilevel"/>
    <w:tmpl w:val="F842B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86B181"/>
    <w:multiLevelType w:val="hybridMultilevel"/>
    <w:tmpl w:val="3C8AF300"/>
    <w:lvl w:ilvl="0" w:tplc="0BDC4D46">
      <w:start w:val="1"/>
      <w:numFmt w:val="bullet"/>
      <w:lvlText w:val=""/>
      <w:lvlJc w:val="left"/>
      <w:pPr>
        <w:ind w:left="720" w:hanging="360"/>
      </w:pPr>
      <w:rPr>
        <w:rFonts w:hint="default" w:ascii="Symbol" w:hAnsi="Symbol"/>
      </w:rPr>
    </w:lvl>
    <w:lvl w:ilvl="1" w:tplc="0E5C3C26">
      <w:start w:val="1"/>
      <w:numFmt w:val="bullet"/>
      <w:lvlText w:val="o"/>
      <w:lvlJc w:val="left"/>
      <w:pPr>
        <w:ind w:left="1440" w:hanging="360"/>
      </w:pPr>
      <w:rPr>
        <w:rFonts w:hint="default" w:ascii="Courier New" w:hAnsi="Courier New"/>
      </w:rPr>
    </w:lvl>
    <w:lvl w:ilvl="2" w:tplc="D6DAFFA2">
      <w:start w:val="1"/>
      <w:numFmt w:val="bullet"/>
      <w:lvlText w:val=""/>
      <w:lvlJc w:val="left"/>
      <w:pPr>
        <w:ind w:left="2160" w:hanging="360"/>
      </w:pPr>
      <w:rPr>
        <w:rFonts w:hint="default" w:ascii="Wingdings" w:hAnsi="Wingdings"/>
      </w:rPr>
    </w:lvl>
    <w:lvl w:ilvl="3" w:tplc="8EB2E224">
      <w:start w:val="1"/>
      <w:numFmt w:val="bullet"/>
      <w:lvlText w:val=""/>
      <w:lvlJc w:val="left"/>
      <w:pPr>
        <w:ind w:left="2880" w:hanging="360"/>
      </w:pPr>
      <w:rPr>
        <w:rFonts w:hint="default" w:ascii="Symbol" w:hAnsi="Symbol"/>
      </w:rPr>
    </w:lvl>
    <w:lvl w:ilvl="4" w:tplc="15C46D2C">
      <w:start w:val="1"/>
      <w:numFmt w:val="bullet"/>
      <w:lvlText w:val="o"/>
      <w:lvlJc w:val="left"/>
      <w:pPr>
        <w:ind w:left="3600" w:hanging="360"/>
      </w:pPr>
      <w:rPr>
        <w:rFonts w:hint="default" w:ascii="Courier New" w:hAnsi="Courier New"/>
      </w:rPr>
    </w:lvl>
    <w:lvl w:ilvl="5" w:tplc="B5A4E53E">
      <w:start w:val="1"/>
      <w:numFmt w:val="bullet"/>
      <w:lvlText w:val=""/>
      <w:lvlJc w:val="left"/>
      <w:pPr>
        <w:ind w:left="4320" w:hanging="360"/>
      </w:pPr>
      <w:rPr>
        <w:rFonts w:hint="default" w:ascii="Wingdings" w:hAnsi="Wingdings"/>
      </w:rPr>
    </w:lvl>
    <w:lvl w:ilvl="6" w:tplc="16B69528">
      <w:start w:val="1"/>
      <w:numFmt w:val="bullet"/>
      <w:lvlText w:val=""/>
      <w:lvlJc w:val="left"/>
      <w:pPr>
        <w:ind w:left="5040" w:hanging="360"/>
      </w:pPr>
      <w:rPr>
        <w:rFonts w:hint="default" w:ascii="Symbol" w:hAnsi="Symbol"/>
      </w:rPr>
    </w:lvl>
    <w:lvl w:ilvl="7" w:tplc="8D8466EA">
      <w:start w:val="1"/>
      <w:numFmt w:val="bullet"/>
      <w:lvlText w:val="o"/>
      <w:lvlJc w:val="left"/>
      <w:pPr>
        <w:ind w:left="5760" w:hanging="360"/>
      </w:pPr>
      <w:rPr>
        <w:rFonts w:hint="default" w:ascii="Courier New" w:hAnsi="Courier New"/>
      </w:rPr>
    </w:lvl>
    <w:lvl w:ilvl="8" w:tplc="846A7446">
      <w:start w:val="1"/>
      <w:numFmt w:val="bullet"/>
      <w:lvlText w:val=""/>
      <w:lvlJc w:val="left"/>
      <w:pPr>
        <w:ind w:left="6480" w:hanging="360"/>
      </w:pPr>
      <w:rPr>
        <w:rFonts w:hint="default" w:ascii="Wingdings" w:hAnsi="Wingdings"/>
      </w:rPr>
    </w:lvl>
  </w:abstractNum>
  <w:abstractNum w:abstractNumId="11" w15:restartNumberingAfterBreak="0">
    <w:nsid w:val="377364CA"/>
    <w:multiLevelType w:val="multilevel"/>
    <w:tmpl w:val="CB46F2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38A42FA4"/>
    <w:multiLevelType w:val="hybridMultilevel"/>
    <w:tmpl w:val="BD1C8166"/>
    <w:lvl w:ilvl="0" w:tplc="89D084B6">
      <w:start w:val="1"/>
      <w:numFmt w:val="bullet"/>
      <w:lvlText w:val=""/>
      <w:lvlJc w:val="left"/>
      <w:pPr>
        <w:ind w:left="720" w:hanging="360"/>
      </w:pPr>
      <w:rPr>
        <w:rFonts w:ascii="Symbol" w:hAnsi="Symbol"/>
      </w:rPr>
    </w:lvl>
    <w:lvl w:ilvl="1" w:tplc="BF4670E2">
      <w:start w:val="1"/>
      <w:numFmt w:val="bullet"/>
      <w:lvlText w:val=""/>
      <w:lvlJc w:val="left"/>
      <w:pPr>
        <w:ind w:left="720" w:hanging="360"/>
      </w:pPr>
      <w:rPr>
        <w:rFonts w:ascii="Symbol" w:hAnsi="Symbol"/>
      </w:rPr>
    </w:lvl>
    <w:lvl w:ilvl="2" w:tplc="22D83936">
      <w:start w:val="1"/>
      <w:numFmt w:val="bullet"/>
      <w:lvlText w:val=""/>
      <w:lvlJc w:val="left"/>
      <w:pPr>
        <w:ind w:left="720" w:hanging="360"/>
      </w:pPr>
      <w:rPr>
        <w:rFonts w:ascii="Symbol" w:hAnsi="Symbol"/>
      </w:rPr>
    </w:lvl>
    <w:lvl w:ilvl="3" w:tplc="4DA080F2">
      <w:start w:val="1"/>
      <w:numFmt w:val="bullet"/>
      <w:lvlText w:val=""/>
      <w:lvlJc w:val="left"/>
      <w:pPr>
        <w:ind w:left="720" w:hanging="360"/>
      </w:pPr>
      <w:rPr>
        <w:rFonts w:ascii="Symbol" w:hAnsi="Symbol"/>
      </w:rPr>
    </w:lvl>
    <w:lvl w:ilvl="4" w:tplc="5D784956">
      <w:start w:val="1"/>
      <w:numFmt w:val="bullet"/>
      <w:lvlText w:val=""/>
      <w:lvlJc w:val="left"/>
      <w:pPr>
        <w:ind w:left="720" w:hanging="360"/>
      </w:pPr>
      <w:rPr>
        <w:rFonts w:ascii="Symbol" w:hAnsi="Symbol"/>
      </w:rPr>
    </w:lvl>
    <w:lvl w:ilvl="5" w:tplc="F85A4518">
      <w:start w:val="1"/>
      <w:numFmt w:val="bullet"/>
      <w:lvlText w:val=""/>
      <w:lvlJc w:val="left"/>
      <w:pPr>
        <w:ind w:left="720" w:hanging="360"/>
      </w:pPr>
      <w:rPr>
        <w:rFonts w:ascii="Symbol" w:hAnsi="Symbol"/>
      </w:rPr>
    </w:lvl>
    <w:lvl w:ilvl="6" w:tplc="1332B644">
      <w:start w:val="1"/>
      <w:numFmt w:val="bullet"/>
      <w:lvlText w:val=""/>
      <w:lvlJc w:val="left"/>
      <w:pPr>
        <w:ind w:left="720" w:hanging="360"/>
      </w:pPr>
      <w:rPr>
        <w:rFonts w:ascii="Symbol" w:hAnsi="Symbol"/>
      </w:rPr>
    </w:lvl>
    <w:lvl w:ilvl="7" w:tplc="ED266886">
      <w:start w:val="1"/>
      <w:numFmt w:val="bullet"/>
      <w:lvlText w:val=""/>
      <w:lvlJc w:val="left"/>
      <w:pPr>
        <w:ind w:left="720" w:hanging="360"/>
      </w:pPr>
      <w:rPr>
        <w:rFonts w:ascii="Symbol" w:hAnsi="Symbol"/>
      </w:rPr>
    </w:lvl>
    <w:lvl w:ilvl="8" w:tplc="6A1E68A8">
      <w:start w:val="1"/>
      <w:numFmt w:val="bullet"/>
      <w:lvlText w:val=""/>
      <w:lvlJc w:val="left"/>
      <w:pPr>
        <w:ind w:left="720" w:hanging="360"/>
      </w:pPr>
      <w:rPr>
        <w:rFonts w:ascii="Symbol" w:hAnsi="Symbol"/>
      </w:rPr>
    </w:lvl>
  </w:abstractNum>
  <w:abstractNum w:abstractNumId="13" w15:restartNumberingAfterBreak="0">
    <w:nsid w:val="43CD4F74"/>
    <w:multiLevelType w:val="hybridMultilevel"/>
    <w:tmpl w:val="CA7696E4"/>
    <w:lvl w:ilvl="0" w:tplc="1882907C">
      <w:start w:val="1"/>
      <w:numFmt w:val="bullet"/>
      <w:lvlText w:val=""/>
      <w:lvlJc w:val="left"/>
      <w:pPr>
        <w:ind w:left="1080" w:hanging="360"/>
      </w:pPr>
      <w:rPr>
        <w:rFonts w:ascii="Symbol" w:hAnsi="Symbol"/>
      </w:rPr>
    </w:lvl>
    <w:lvl w:ilvl="1" w:tplc="8646CC1E">
      <w:start w:val="1"/>
      <w:numFmt w:val="bullet"/>
      <w:lvlText w:val=""/>
      <w:lvlJc w:val="left"/>
      <w:pPr>
        <w:ind w:left="1080" w:hanging="360"/>
      </w:pPr>
      <w:rPr>
        <w:rFonts w:ascii="Symbol" w:hAnsi="Symbol"/>
      </w:rPr>
    </w:lvl>
    <w:lvl w:ilvl="2" w:tplc="39E46C2A">
      <w:start w:val="1"/>
      <w:numFmt w:val="bullet"/>
      <w:lvlText w:val=""/>
      <w:lvlJc w:val="left"/>
      <w:pPr>
        <w:ind w:left="1080" w:hanging="360"/>
      </w:pPr>
      <w:rPr>
        <w:rFonts w:ascii="Symbol" w:hAnsi="Symbol"/>
      </w:rPr>
    </w:lvl>
    <w:lvl w:ilvl="3" w:tplc="1A2C5BFC">
      <w:start w:val="1"/>
      <w:numFmt w:val="bullet"/>
      <w:lvlText w:val=""/>
      <w:lvlJc w:val="left"/>
      <w:pPr>
        <w:ind w:left="1080" w:hanging="360"/>
      </w:pPr>
      <w:rPr>
        <w:rFonts w:ascii="Symbol" w:hAnsi="Symbol"/>
      </w:rPr>
    </w:lvl>
    <w:lvl w:ilvl="4" w:tplc="3B582702">
      <w:start w:val="1"/>
      <w:numFmt w:val="bullet"/>
      <w:lvlText w:val=""/>
      <w:lvlJc w:val="left"/>
      <w:pPr>
        <w:ind w:left="1080" w:hanging="360"/>
      </w:pPr>
      <w:rPr>
        <w:rFonts w:ascii="Symbol" w:hAnsi="Symbol"/>
      </w:rPr>
    </w:lvl>
    <w:lvl w:ilvl="5" w:tplc="FD4CF2CE">
      <w:start w:val="1"/>
      <w:numFmt w:val="bullet"/>
      <w:lvlText w:val=""/>
      <w:lvlJc w:val="left"/>
      <w:pPr>
        <w:ind w:left="1080" w:hanging="360"/>
      </w:pPr>
      <w:rPr>
        <w:rFonts w:ascii="Symbol" w:hAnsi="Symbol"/>
      </w:rPr>
    </w:lvl>
    <w:lvl w:ilvl="6" w:tplc="602005E2">
      <w:start w:val="1"/>
      <w:numFmt w:val="bullet"/>
      <w:lvlText w:val=""/>
      <w:lvlJc w:val="left"/>
      <w:pPr>
        <w:ind w:left="1080" w:hanging="360"/>
      </w:pPr>
      <w:rPr>
        <w:rFonts w:ascii="Symbol" w:hAnsi="Symbol"/>
      </w:rPr>
    </w:lvl>
    <w:lvl w:ilvl="7" w:tplc="2BA02554">
      <w:start w:val="1"/>
      <w:numFmt w:val="bullet"/>
      <w:lvlText w:val=""/>
      <w:lvlJc w:val="left"/>
      <w:pPr>
        <w:ind w:left="1080" w:hanging="360"/>
      </w:pPr>
      <w:rPr>
        <w:rFonts w:ascii="Symbol" w:hAnsi="Symbol"/>
      </w:rPr>
    </w:lvl>
    <w:lvl w:ilvl="8" w:tplc="4B5C8756">
      <w:start w:val="1"/>
      <w:numFmt w:val="bullet"/>
      <w:lvlText w:val=""/>
      <w:lvlJc w:val="left"/>
      <w:pPr>
        <w:ind w:left="1080" w:hanging="360"/>
      </w:pPr>
      <w:rPr>
        <w:rFonts w:ascii="Symbol" w:hAnsi="Symbol"/>
      </w:rPr>
    </w:lvl>
  </w:abstractNum>
  <w:abstractNum w:abstractNumId="14" w15:restartNumberingAfterBreak="0">
    <w:nsid w:val="4AF15586"/>
    <w:multiLevelType w:val="multilevel"/>
    <w:tmpl w:val="635E7A3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2F11B80"/>
    <w:multiLevelType w:val="multilevel"/>
    <w:tmpl w:val="5DF268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D528326"/>
    <w:multiLevelType w:val="hybridMultilevel"/>
    <w:tmpl w:val="0362327C"/>
    <w:lvl w:ilvl="0" w:tplc="1708D52E">
      <w:start w:val="1"/>
      <w:numFmt w:val="bullet"/>
      <w:lvlText w:val=""/>
      <w:lvlJc w:val="left"/>
      <w:pPr>
        <w:ind w:left="720" w:hanging="360"/>
      </w:pPr>
      <w:rPr>
        <w:rFonts w:hint="default" w:ascii="Symbol" w:hAnsi="Symbol"/>
      </w:rPr>
    </w:lvl>
    <w:lvl w:ilvl="1" w:tplc="C2C0B1A2">
      <w:start w:val="1"/>
      <w:numFmt w:val="bullet"/>
      <w:lvlText w:val="o"/>
      <w:lvlJc w:val="left"/>
      <w:pPr>
        <w:ind w:left="1440" w:hanging="360"/>
      </w:pPr>
      <w:rPr>
        <w:rFonts w:hint="default" w:ascii="Courier New" w:hAnsi="Courier New"/>
      </w:rPr>
    </w:lvl>
    <w:lvl w:ilvl="2" w:tplc="31F256EC">
      <w:start w:val="1"/>
      <w:numFmt w:val="bullet"/>
      <w:lvlText w:val=""/>
      <w:lvlJc w:val="left"/>
      <w:pPr>
        <w:ind w:left="2160" w:hanging="360"/>
      </w:pPr>
      <w:rPr>
        <w:rFonts w:hint="default" w:ascii="Wingdings" w:hAnsi="Wingdings"/>
      </w:rPr>
    </w:lvl>
    <w:lvl w:ilvl="3" w:tplc="F1004C0E">
      <w:start w:val="1"/>
      <w:numFmt w:val="bullet"/>
      <w:lvlText w:val=""/>
      <w:lvlJc w:val="left"/>
      <w:pPr>
        <w:ind w:left="2880" w:hanging="360"/>
      </w:pPr>
      <w:rPr>
        <w:rFonts w:hint="default" w:ascii="Symbol" w:hAnsi="Symbol"/>
      </w:rPr>
    </w:lvl>
    <w:lvl w:ilvl="4" w:tplc="444ECD1A">
      <w:start w:val="1"/>
      <w:numFmt w:val="bullet"/>
      <w:lvlText w:val="o"/>
      <w:lvlJc w:val="left"/>
      <w:pPr>
        <w:ind w:left="3600" w:hanging="360"/>
      </w:pPr>
      <w:rPr>
        <w:rFonts w:hint="default" w:ascii="Courier New" w:hAnsi="Courier New"/>
      </w:rPr>
    </w:lvl>
    <w:lvl w:ilvl="5" w:tplc="F7DAF660">
      <w:start w:val="1"/>
      <w:numFmt w:val="bullet"/>
      <w:lvlText w:val=""/>
      <w:lvlJc w:val="left"/>
      <w:pPr>
        <w:ind w:left="4320" w:hanging="360"/>
      </w:pPr>
      <w:rPr>
        <w:rFonts w:hint="default" w:ascii="Wingdings" w:hAnsi="Wingdings"/>
      </w:rPr>
    </w:lvl>
    <w:lvl w:ilvl="6" w:tplc="66FA0718">
      <w:start w:val="1"/>
      <w:numFmt w:val="bullet"/>
      <w:lvlText w:val=""/>
      <w:lvlJc w:val="left"/>
      <w:pPr>
        <w:ind w:left="5040" w:hanging="360"/>
      </w:pPr>
      <w:rPr>
        <w:rFonts w:hint="default" w:ascii="Symbol" w:hAnsi="Symbol"/>
      </w:rPr>
    </w:lvl>
    <w:lvl w:ilvl="7" w:tplc="828830D6">
      <w:start w:val="1"/>
      <w:numFmt w:val="bullet"/>
      <w:lvlText w:val="o"/>
      <w:lvlJc w:val="left"/>
      <w:pPr>
        <w:ind w:left="5760" w:hanging="360"/>
      </w:pPr>
      <w:rPr>
        <w:rFonts w:hint="default" w:ascii="Courier New" w:hAnsi="Courier New"/>
      </w:rPr>
    </w:lvl>
    <w:lvl w:ilvl="8" w:tplc="FF527BE2">
      <w:start w:val="1"/>
      <w:numFmt w:val="bullet"/>
      <w:lvlText w:val=""/>
      <w:lvlJc w:val="left"/>
      <w:pPr>
        <w:ind w:left="6480" w:hanging="360"/>
      </w:pPr>
      <w:rPr>
        <w:rFonts w:hint="default" w:ascii="Wingdings" w:hAnsi="Wingdings"/>
      </w:rPr>
    </w:lvl>
  </w:abstractNum>
  <w:abstractNum w:abstractNumId="17" w15:restartNumberingAfterBreak="0">
    <w:nsid w:val="5EA11F7E"/>
    <w:multiLevelType w:val="hybridMultilevel"/>
    <w:tmpl w:val="36526DC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61A897C2"/>
    <w:multiLevelType w:val="hybridMultilevel"/>
    <w:tmpl w:val="5D34F2A8"/>
    <w:lvl w:ilvl="0" w:tplc="9F284B06">
      <w:start w:val="1"/>
      <w:numFmt w:val="bullet"/>
      <w:lvlText w:val=""/>
      <w:lvlJc w:val="left"/>
      <w:pPr>
        <w:ind w:left="720" w:hanging="360"/>
      </w:pPr>
      <w:rPr>
        <w:rFonts w:hint="default" w:ascii="Symbol" w:hAnsi="Symbol"/>
      </w:rPr>
    </w:lvl>
    <w:lvl w:ilvl="1" w:tplc="95C4F19C">
      <w:start w:val="1"/>
      <w:numFmt w:val="bullet"/>
      <w:lvlText w:val="o"/>
      <w:lvlJc w:val="left"/>
      <w:pPr>
        <w:ind w:left="1440" w:hanging="360"/>
      </w:pPr>
      <w:rPr>
        <w:rFonts w:hint="default" w:ascii="Courier New" w:hAnsi="Courier New"/>
      </w:rPr>
    </w:lvl>
    <w:lvl w:ilvl="2" w:tplc="B1E88B46">
      <w:start w:val="1"/>
      <w:numFmt w:val="bullet"/>
      <w:lvlText w:val=""/>
      <w:lvlJc w:val="left"/>
      <w:pPr>
        <w:ind w:left="2160" w:hanging="360"/>
      </w:pPr>
      <w:rPr>
        <w:rFonts w:hint="default" w:ascii="Wingdings" w:hAnsi="Wingdings"/>
      </w:rPr>
    </w:lvl>
    <w:lvl w:ilvl="3" w:tplc="8CEEF0B8">
      <w:start w:val="1"/>
      <w:numFmt w:val="bullet"/>
      <w:lvlText w:val=""/>
      <w:lvlJc w:val="left"/>
      <w:pPr>
        <w:ind w:left="2880" w:hanging="360"/>
      </w:pPr>
      <w:rPr>
        <w:rFonts w:hint="default" w:ascii="Symbol" w:hAnsi="Symbol"/>
      </w:rPr>
    </w:lvl>
    <w:lvl w:ilvl="4" w:tplc="71984FAC">
      <w:start w:val="1"/>
      <w:numFmt w:val="bullet"/>
      <w:lvlText w:val="o"/>
      <w:lvlJc w:val="left"/>
      <w:pPr>
        <w:ind w:left="3600" w:hanging="360"/>
      </w:pPr>
      <w:rPr>
        <w:rFonts w:hint="default" w:ascii="Courier New" w:hAnsi="Courier New"/>
      </w:rPr>
    </w:lvl>
    <w:lvl w:ilvl="5" w:tplc="F33E5BB6">
      <w:start w:val="1"/>
      <w:numFmt w:val="bullet"/>
      <w:lvlText w:val=""/>
      <w:lvlJc w:val="left"/>
      <w:pPr>
        <w:ind w:left="4320" w:hanging="360"/>
      </w:pPr>
      <w:rPr>
        <w:rFonts w:hint="default" w:ascii="Wingdings" w:hAnsi="Wingdings"/>
      </w:rPr>
    </w:lvl>
    <w:lvl w:ilvl="6" w:tplc="EDF44B34">
      <w:start w:val="1"/>
      <w:numFmt w:val="bullet"/>
      <w:lvlText w:val=""/>
      <w:lvlJc w:val="left"/>
      <w:pPr>
        <w:ind w:left="5040" w:hanging="360"/>
      </w:pPr>
      <w:rPr>
        <w:rFonts w:hint="default" w:ascii="Symbol" w:hAnsi="Symbol"/>
      </w:rPr>
    </w:lvl>
    <w:lvl w:ilvl="7" w:tplc="7EA4B706">
      <w:start w:val="1"/>
      <w:numFmt w:val="bullet"/>
      <w:lvlText w:val="o"/>
      <w:lvlJc w:val="left"/>
      <w:pPr>
        <w:ind w:left="5760" w:hanging="360"/>
      </w:pPr>
      <w:rPr>
        <w:rFonts w:hint="default" w:ascii="Courier New" w:hAnsi="Courier New"/>
      </w:rPr>
    </w:lvl>
    <w:lvl w:ilvl="8" w:tplc="08282340">
      <w:start w:val="1"/>
      <w:numFmt w:val="bullet"/>
      <w:lvlText w:val=""/>
      <w:lvlJc w:val="left"/>
      <w:pPr>
        <w:ind w:left="6480" w:hanging="360"/>
      </w:pPr>
      <w:rPr>
        <w:rFonts w:hint="default" w:ascii="Wingdings" w:hAnsi="Wingdings"/>
      </w:rPr>
    </w:lvl>
  </w:abstractNum>
  <w:abstractNum w:abstractNumId="19" w15:restartNumberingAfterBreak="0">
    <w:nsid w:val="64706B5A"/>
    <w:multiLevelType w:val="hybridMultilevel"/>
    <w:tmpl w:val="3B6CEA1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69513A68"/>
    <w:multiLevelType w:val="hybridMultilevel"/>
    <w:tmpl w:val="96C6AE92"/>
    <w:lvl w:ilvl="0" w:tplc="A95E2C8C">
      <w:start w:val="1"/>
      <w:numFmt w:val="bullet"/>
      <w:lvlText w:val=""/>
      <w:lvlJc w:val="left"/>
      <w:pPr>
        <w:ind w:left="720" w:hanging="360"/>
      </w:pPr>
      <w:rPr>
        <w:rFonts w:hint="default" w:ascii="Symbol" w:hAnsi="Symbol"/>
      </w:rPr>
    </w:lvl>
    <w:lvl w:ilvl="1" w:tplc="5A2E27EA">
      <w:start w:val="1"/>
      <w:numFmt w:val="bullet"/>
      <w:lvlText w:val="o"/>
      <w:lvlJc w:val="left"/>
      <w:pPr>
        <w:ind w:left="1440" w:hanging="360"/>
      </w:pPr>
      <w:rPr>
        <w:rFonts w:hint="default" w:ascii="Courier New" w:hAnsi="Courier New"/>
      </w:rPr>
    </w:lvl>
    <w:lvl w:ilvl="2" w:tplc="8F123252">
      <w:start w:val="1"/>
      <w:numFmt w:val="bullet"/>
      <w:lvlText w:val=""/>
      <w:lvlJc w:val="left"/>
      <w:pPr>
        <w:ind w:left="2160" w:hanging="360"/>
      </w:pPr>
      <w:rPr>
        <w:rFonts w:hint="default" w:ascii="Wingdings" w:hAnsi="Wingdings"/>
      </w:rPr>
    </w:lvl>
    <w:lvl w:ilvl="3" w:tplc="F8627E82">
      <w:start w:val="1"/>
      <w:numFmt w:val="bullet"/>
      <w:lvlText w:val=""/>
      <w:lvlJc w:val="left"/>
      <w:pPr>
        <w:ind w:left="2880" w:hanging="360"/>
      </w:pPr>
      <w:rPr>
        <w:rFonts w:hint="default" w:ascii="Symbol" w:hAnsi="Symbol"/>
      </w:rPr>
    </w:lvl>
    <w:lvl w:ilvl="4" w:tplc="C5386EA8">
      <w:start w:val="1"/>
      <w:numFmt w:val="bullet"/>
      <w:lvlText w:val="o"/>
      <w:lvlJc w:val="left"/>
      <w:pPr>
        <w:ind w:left="3600" w:hanging="360"/>
      </w:pPr>
      <w:rPr>
        <w:rFonts w:hint="default" w:ascii="Courier New" w:hAnsi="Courier New"/>
      </w:rPr>
    </w:lvl>
    <w:lvl w:ilvl="5" w:tplc="A04AB1FA">
      <w:start w:val="1"/>
      <w:numFmt w:val="bullet"/>
      <w:lvlText w:val=""/>
      <w:lvlJc w:val="left"/>
      <w:pPr>
        <w:ind w:left="4320" w:hanging="360"/>
      </w:pPr>
      <w:rPr>
        <w:rFonts w:hint="default" w:ascii="Wingdings" w:hAnsi="Wingdings"/>
      </w:rPr>
    </w:lvl>
    <w:lvl w:ilvl="6" w:tplc="68CE3B34">
      <w:start w:val="1"/>
      <w:numFmt w:val="bullet"/>
      <w:lvlText w:val=""/>
      <w:lvlJc w:val="left"/>
      <w:pPr>
        <w:ind w:left="5040" w:hanging="360"/>
      </w:pPr>
      <w:rPr>
        <w:rFonts w:hint="default" w:ascii="Symbol" w:hAnsi="Symbol"/>
      </w:rPr>
    </w:lvl>
    <w:lvl w:ilvl="7" w:tplc="B8286CE8">
      <w:start w:val="1"/>
      <w:numFmt w:val="bullet"/>
      <w:lvlText w:val="o"/>
      <w:lvlJc w:val="left"/>
      <w:pPr>
        <w:ind w:left="5760" w:hanging="360"/>
      </w:pPr>
      <w:rPr>
        <w:rFonts w:hint="default" w:ascii="Courier New" w:hAnsi="Courier New"/>
      </w:rPr>
    </w:lvl>
    <w:lvl w:ilvl="8" w:tplc="6A6C2A9C">
      <w:start w:val="1"/>
      <w:numFmt w:val="bullet"/>
      <w:lvlText w:val=""/>
      <w:lvlJc w:val="left"/>
      <w:pPr>
        <w:ind w:left="6480" w:hanging="360"/>
      </w:pPr>
      <w:rPr>
        <w:rFonts w:hint="default" w:ascii="Wingdings" w:hAnsi="Wingdings"/>
      </w:rPr>
    </w:lvl>
  </w:abstractNum>
  <w:abstractNum w:abstractNumId="21" w15:restartNumberingAfterBreak="0">
    <w:nsid w:val="69744816"/>
    <w:multiLevelType w:val="multilevel"/>
    <w:tmpl w:val="4ED481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7D9EBF14"/>
    <w:multiLevelType w:val="hybridMultilevel"/>
    <w:tmpl w:val="AFF61408"/>
    <w:lvl w:ilvl="0" w:tplc="EF182970">
      <w:start w:val="1"/>
      <w:numFmt w:val="bullet"/>
      <w:lvlText w:val=""/>
      <w:lvlJc w:val="left"/>
      <w:pPr>
        <w:ind w:left="720" w:hanging="360"/>
      </w:pPr>
      <w:rPr>
        <w:rFonts w:hint="default" w:ascii="Symbol" w:hAnsi="Symbol"/>
      </w:rPr>
    </w:lvl>
    <w:lvl w:ilvl="1" w:tplc="2FF0947A">
      <w:start w:val="1"/>
      <w:numFmt w:val="bullet"/>
      <w:lvlText w:val="o"/>
      <w:lvlJc w:val="left"/>
      <w:pPr>
        <w:ind w:left="1440" w:hanging="360"/>
      </w:pPr>
      <w:rPr>
        <w:rFonts w:hint="default" w:ascii="Courier New" w:hAnsi="Courier New"/>
      </w:rPr>
    </w:lvl>
    <w:lvl w:ilvl="2" w:tplc="778E02E0">
      <w:start w:val="1"/>
      <w:numFmt w:val="bullet"/>
      <w:lvlText w:val=""/>
      <w:lvlJc w:val="left"/>
      <w:pPr>
        <w:ind w:left="2160" w:hanging="360"/>
      </w:pPr>
      <w:rPr>
        <w:rFonts w:hint="default" w:ascii="Wingdings" w:hAnsi="Wingdings"/>
      </w:rPr>
    </w:lvl>
    <w:lvl w:ilvl="3" w:tplc="A3FA501A">
      <w:start w:val="1"/>
      <w:numFmt w:val="bullet"/>
      <w:lvlText w:val=""/>
      <w:lvlJc w:val="left"/>
      <w:pPr>
        <w:ind w:left="2880" w:hanging="360"/>
      </w:pPr>
      <w:rPr>
        <w:rFonts w:hint="default" w:ascii="Symbol" w:hAnsi="Symbol"/>
      </w:rPr>
    </w:lvl>
    <w:lvl w:ilvl="4" w:tplc="7332A682">
      <w:start w:val="1"/>
      <w:numFmt w:val="bullet"/>
      <w:lvlText w:val="o"/>
      <w:lvlJc w:val="left"/>
      <w:pPr>
        <w:ind w:left="3600" w:hanging="360"/>
      </w:pPr>
      <w:rPr>
        <w:rFonts w:hint="default" w:ascii="Courier New" w:hAnsi="Courier New"/>
      </w:rPr>
    </w:lvl>
    <w:lvl w:ilvl="5" w:tplc="454AB694">
      <w:start w:val="1"/>
      <w:numFmt w:val="bullet"/>
      <w:lvlText w:val=""/>
      <w:lvlJc w:val="left"/>
      <w:pPr>
        <w:ind w:left="4320" w:hanging="360"/>
      </w:pPr>
      <w:rPr>
        <w:rFonts w:hint="default" w:ascii="Wingdings" w:hAnsi="Wingdings"/>
      </w:rPr>
    </w:lvl>
    <w:lvl w:ilvl="6" w:tplc="F19EE854">
      <w:start w:val="1"/>
      <w:numFmt w:val="bullet"/>
      <w:lvlText w:val=""/>
      <w:lvlJc w:val="left"/>
      <w:pPr>
        <w:ind w:left="5040" w:hanging="360"/>
      </w:pPr>
      <w:rPr>
        <w:rFonts w:hint="default" w:ascii="Symbol" w:hAnsi="Symbol"/>
      </w:rPr>
    </w:lvl>
    <w:lvl w:ilvl="7" w:tplc="6D3C30E4">
      <w:start w:val="1"/>
      <w:numFmt w:val="bullet"/>
      <w:lvlText w:val="o"/>
      <w:lvlJc w:val="left"/>
      <w:pPr>
        <w:ind w:left="5760" w:hanging="360"/>
      </w:pPr>
      <w:rPr>
        <w:rFonts w:hint="default" w:ascii="Courier New" w:hAnsi="Courier New"/>
      </w:rPr>
    </w:lvl>
    <w:lvl w:ilvl="8" w:tplc="15E20592">
      <w:start w:val="1"/>
      <w:numFmt w:val="bullet"/>
      <w:lvlText w:val=""/>
      <w:lvlJc w:val="left"/>
      <w:pPr>
        <w:ind w:left="6480" w:hanging="360"/>
      </w:pPr>
      <w:rPr>
        <w:rFonts w:hint="default" w:ascii="Wingdings" w:hAnsi="Wingdings"/>
      </w:rPr>
    </w:lvl>
  </w:abstractNum>
  <w:num w:numId="1" w16cid:durableId="1881356495">
    <w:abstractNumId w:val="10"/>
  </w:num>
  <w:num w:numId="2" w16cid:durableId="1370110360">
    <w:abstractNumId w:val="20"/>
  </w:num>
  <w:num w:numId="3" w16cid:durableId="988630356">
    <w:abstractNumId w:val="18"/>
  </w:num>
  <w:num w:numId="4" w16cid:durableId="1996374166">
    <w:abstractNumId w:val="8"/>
  </w:num>
  <w:num w:numId="5" w16cid:durableId="1238322817">
    <w:abstractNumId w:val="16"/>
  </w:num>
  <w:num w:numId="6" w16cid:durableId="2016610175">
    <w:abstractNumId w:val="1"/>
  </w:num>
  <w:num w:numId="7" w16cid:durableId="2090034536">
    <w:abstractNumId w:val="22"/>
  </w:num>
  <w:num w:numId="8" w16cid:durableId="875123424">
    <w:abstractNumId w:val="3"/>
  </w:num>
  <w:num w:numId="9" w16cid:durableId="1025592240">
    <w:abstractNumId w:val="9"/>
  </w:num>
  <w:num w:numId="10" w16cid:durableId="866286020">
    <w:abstractNumId w:val="15"/>
  </w:num>
  <w:num w:numId="11" w16cid:durableId="1276863877">
    <w:abstractNumId w:val="4"/>
  </w:num>
  <w:num w:numId="12" w16cid:durableId="941570206">
    <w:abstractNumId w:val="21"/>
  </w:num>
  <w:num w:numId="13" w16cid:durableId="813133606">
    <w:abstractNumId w:val="6"/>
  </w:num>
  <w:num w:numId="14" w16cid:durableId="265624060">
    <w:abstractNumId w:val="14"/>
  </w:num>
  <w:num w:numId="15" w16cid:durableId="843864278">
    <w:abstractNumId w:val="2"/>
  </w:num>
  <w:num w:numId="16" w16cid:durableId="1037506591">
    <w:abstractNumId w:val="0"/>
  </w:num>
  <w:num w:numId="17" w16cid:durableId="915632953">
    <w:abstractNumId w:val="13"/>
  </w:num>
  <w:num w:numId="18" w16cid:durableId="2021463446">
    <w:abstractNumId w:val="17"/>
  </w:num>
  <w:num w:numId="19" w16cid:durableId="744183876">
    <w:abstractNumId w:val="12"/>
  </w:num>
  <w:num w:numId="20" w16cid:durableId="1267812663">
    <w:abstractNumId w:val="7"/>
  </w:num>
  <w:num w:numId="21" w16cid:durableId="1198356260">
    <w:abstractNumId w:val="19"/>
  </w:num>
  <w:num w:numId="22" w16cid:durableId="1501850167">
    <w:abstractNumId w:val="11"/>
  </w:num>
  <w:num w:numId="23" w16cid:durableId="2027437301">
    <w:abstractNumId w:val="5"/>
  </w:num>
</w:numbering>
</file>

<file path=word/people.xml><?xml version="1.0" encoding="utf-8"?>
<w15:people xmlns:mc="http://schemas.openxmlformats.org/markup-compatibility/2006" xmlns:w15="http://schemas.microsoft.com/office/word/2012/wordml" mc:Ignorable="w15">
  <w15:person w15:author="Stacy, Christina">
    <w15:presenceInfo w15:providerId="AD" w15:userId="S::Cstacy@urban.org::c002cc67-56b3-4173-b1a4-80295db97ca7"/>
  </w15:person>
  <w15:person w15:author="Stacy, Christina">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6BD"/>
    <w:rsid w:val="0000246B"/>
    <w:rsid w:val="000A8516"/>
    <w:rsid w:val="000F2943"/>
    <w:rsid w:val="00137D05"/>
    <w:rsid w:val="001D7280"/>
    <w:rsid w:val="002318DE"/>
    <w:rsid w:val="00254FD9"/>
    <w:rsid w:val="0029238C"/>
    <w:rsid w:val="003A0B67"/>
    <w:rsid w:val="00446441"/>
    <w:rsid w:val="00527F18"/>
    <w:rsid w:val="00572D67"/>
    <w:rsid w:val="00582656"/>
    <w:rsid w:val="006106AE"/>
    <w:rsid w:val="00631EF7"/>
    <w:rsid w:val="006F3F6B"/>
    <w:rsid w:val="00765EA4"/>
    <w:rsid w:val="00791702"/>
    <w:rsid w:val="008A657B"/>
    <w:rsid w:val="008B1998"/>
    <w:rsid w:val="009C2FC3"/>
    <w:rsid w:val="00B16F6E"/>
    <w:rsid w:val="00B17124"/>
    <w:rsid w:val="00C324C0"/>
    <w:rsid w:val="00D7662E"/>
    <w:rsid w:val="00DB173B"/>
    <w:rsid w:val="00DB36BD"/>
    <w:rsid w:val="00EF7CC2"/>
    <w:rsid w:val="00F7590E"/>
    <w:rsid w:val="00FB36E7"/>
    <w:rsid w:val="04EA41C0"/>
    <w:rsid w:val="08F71E3D"/>
    <w:rsid w:val="096272D2"/>
    <w:rsid w:val="0A7A34B2"/>
    <w:rsid w:val="0BDF029C"/>
    <w:rsid w:val="0C39DC0D"/>
    <w:rsid w:val="0F59AB1D"/>
    <w:rsid w:val="133EC2A9"/>
    <w:rsid w:val="1341E80A"/>
    <w:rsid w:val="211F6F4F"/>
    <w:rsid w:val="215C8FD8"/>
    <w:rsid w:val="24AEA901"/>
    <w:rsid w:val="25137609"/>
    <w:rsid w:val="28FA1983"/>
    <w:rsid w:val="2C07EFBA"/>
    <w:rsid w:val="32B1665A"/>
    <w:rsid w:val="3725A14D"/>
    <w:rsid w:val="37DDEAE4"/>
    <w:rsid w:val="3894E28D"/>
    <w:rsid w:val="42848E04"/>
    <w:rsid w:val="43FD0B46"/>
    <w:rsid w:val="4A26BF87"/>
    <w:rsid w:val="4AB93660"/>
    <w:rsid w:val="4AE59531"/>
    <w:rsid w:val="4FD6424E"/>
    <w:rsid w:val="5697CF96"/>
    <w:rsid w:val="572DC1A1"/>
    <w:rsid w:val="577C80C8"/>
    <w:rsid w:val="5EF9A925"/>
    <w:rsid w:val="5FC65F77"/>
    <w:rsid w:val="62F521B5"/>
    <w:rsid w:val="66ED67D7"/>
    <w:rsid w:val="71D5E55F"/>
    <w:rsid w:val="764533E9"/>
    <w:rsid w:val="7839A50D"/>
    <w:rsid w:val="78C3DF61"/>
    <w:rsid w:val="79906706"/>
    <w:rsid w:val="7F601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1B138"/>
  <w15:chartTrackingRefBased/>
  <w15:docId w15:val="{1705FCC7-74BE-4CDA-8D9C-F54C532F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B36B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6B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6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6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6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6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6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6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6B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B36B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B36B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B36B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B36B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B36B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B36B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B36B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B36B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B36BD"/>
    <w:rPr>
      <w:rFonts w:eastAsiaTheme="majorEastAsia" w:cstheme="majorBidi"/>
      <w:color w:val="272727" w:themeColor="text1" w:themeTint="D8"/>
    </w:rPr>
  </w:style>
  <w:style w:type="paragraph" w:styleId="Title">
    <w:name w:val="Title"/>
    <w:basedOn w:val="Normal"/>
    <w:next w:val="Normal"/>
    <w:link w:val="TitleChar"/>
    <w:uiPriority w:val="10"/>
    <w:qFormat/>
    <w:rsid w:val="00DB36B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B36B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B36B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B36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6BD"/>
    <w:pPr>
      <w:spacing w:before="160"/>
      <w:jc w:val="center"/>
    </w:pPr>
    <w:rPr>
      <w:i/>
      <w:iCs/>
      <w:color w:val="404040" w:themeColor="text1" w:themeTint="BF"/>
    </w:rPr>
  </w:style>
  <w:style w:type="character" w:styleId="QuoteChar" w:customStyle="1">
    <w:name w:val="Quote Char"/>
    <w:basedOn w:val="DefaultParagraphFont"/>
    <w:link w:val="Quote"/>
    <w:uiPriority w:val="29"/>
    <w:rsid w:val="00DB36BD"/>
    <w:rPr>
      <w:i/>
      <w:iCs/>
      <w:color w:val="404040" w:themeColor="text1" w:themeTint="BF"/>
    </w:rPr>
  </w:style>
  <w:style w:type="paragraph" w:styleId="ListParagraph">
    <w:name w:val="List Paragraph"/>
    <w:basedOn w:val="Normal"/>
    <w:uiPriority w:val="34"/>
    <w:qFormat/>
    <w:rsid w:val="00DB36BD"/>
    <w:pPr>
      <w:ind w:left="720"/>
      <w:contextualSpacing/>
    </w:pPr>
  </w:style>
  <w:style w:type="character" w:styleId="IntenseEmphasis">
    <w:name w:val="Intense Emphasis"/>
    <w:basedOn w:val="DefaultParagraphFont"/>
    <w:uiPriority w:val="21"/>
    <w:qFormat/>
    <w:rsid w:val="00DB36BD"/>
    <w:rPr>
      <w:i/>
      <w:iCs/>
      <w:color w:val="0F4761" w:themeColor="accent1" w:themeShade="BF"/>
    </w:rPr>
  </w:style>
  <w:style w:type="paragraph" w:styleId="IntenseQuote">
    <w:name w:val="Intense Quote"/>
    <w:basedOn w:val="Normal"/>
    <w:next w:val="Normal"/>
    <w:link w:val="IntenseQuoteChar"/>
    <w:uiPriority w:val="30"/>
    <w:qFormat/>
    <w:rsid w:val="00DB36B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B36BD"/>
    <w:rPr>
      <w:i/>
      <w:iCs/>
      <w:color w:val="0F4761" w:themeColor="accent1" w:themeShade="BF"/>
    </w:rPr>
  </w:style>
  <w:style w:type="character" w:styleId="IntenseReference">
    <w:name w:val="Intense Reference"/>
    <w:basedOn w:val="DefaultParagraphFont"/>
    <w:uiPriority w:val="32"/>
    <w:qFormat/>
    <w:rsid w:val="00DB36BD"/>
    <w:rPr>
      <w:b/>
      <w:bCs/>
      <w:smallCaps/>
      <w:color w:val="0F4761" w:themeColor="accent1" w:themeShade="BF"/>
      <w:spacing w:val="5"/>
    </w:rPr>
  </w:style>
  <w:style w:type="character" w:styleId="Hyperlink">
    <w:name w:val="Hyperlink"/>
    <w:basedOn w:val="DefaultParagraphFont"/>
    <w:uiPriority w:val="99"/>
    <w:unhideWhenUsed/>
    <w:rsid w:val="00DB36BD"/>
    <w:rPr>
      <w:color w:val="467886" w:themeColor="hyperlink"/>
      <w:u w:val="single"/>
    </w:rPr>
  </w:style>
  <w:style w:type="character" w:styleId="UnresolvedMention">
    <w:name w:val="Unresolved Mention"/>
    <w:basedOn w:val="DefaultParagraphFont"/>
    <w:uiPriority w:val="99"/>
    <w:semiHidden/>
    <w:unhideWhenUsed/>
    <w:rsid w:val="00DB36BD"/>
    <w:rPr>
      <w:color w:val="605E5C"/>
      <w:shd w:val="clear" w:color="auto" w:fill="E1DFDD"/>
    </w:rPr>
  </w:style>
  <w:style w:type="character" w:styleId="CommentReference">
    <w:name w:val="annotation reference"/>
    <w:basedOn w:val="DefaultParagraphFont"/>
    <w:uiPriority w:val="99"/>
    <w:semiHidden/>
    <w:unhideWhenUsed/>
    <w:rsid w:val="00B16F6E"/>
    <w:rPr>
      <w:sz w:val="16"/>
      <w:szCs w:val="16"/>
    </w:rPr>
  </w:style>
  <w:style w:type="paragraph" w:styleId="CommentText">
    <w:name w:val="annotation text"/>
    <w:basedOn w:val="Normal"/>
    <w:link w:val="CommentTextChar"/>
    <w:uiPriority w:val="99"/>
    <w:unhideWhenUsed/>
    <w:rsid w:val="00B16F6E"/>
    <w:pPr>
      <w:spacing w:line="240" w:lineRule="auto"/>
    </w:pPr>
    <w:rPr>
      <w:sz w:val="20"/>
      <w:szCs w:val="20"/>
    </w:rPr>
  </w:style>
  <w:style w:type="character" w:styleId="CommentTextChar" w:customStyle="1">
    <w:name w:val="Comment Text Char"/>
    <w:basedOn w:val="DefaultParagraphFont"/>
    <w:link w:val="CommentText"/>
    <w:uiPriority w:val="99"/>
    <w:rsid w:val="00B16F6E"/>
    <w:rPr>
      <w:sz w:val="20"/>
      <w:szCs w:val="20"/>
    </w:rPr>
  </w:style>
  <w:style w:type="paragraph" w:styleId="CommentSubject">
    <w:name w:val="annotation subject"/>
    <w:basedOn w:val="CommentText"/>
    <w:next w:val="CommentText"/>
    <w:link w:val="CommentSubjectChar"/>
    <w:uiPriority w:val="99"/>
    <w:semiHidden/>
    <w:unhideWhenUsed/>
    <w:rsid w:val="00B16F6E"/>
    <w:rPr>
      <w:b/>
      <w:bCs/>
    </w:rPr>
  </w:style>
  <w:style w:type="character" w:styleId="CommentSubjectChar" w:customStyle="1">
    <w:name w:val="Comment Subject Char"/>
    <w:basedOn w:val="CommentTextChar"/>
    <w:link w:val="CommentSubject"/>
    <w:uiPriority w:val="99"/>
    <w:semiHidden/>
    <w:rsid w:val="00B16F6E"/>
    <w:rPr>
      <w:b/>
      <w:bCs/>
      <w:sz w:val="20"/>
      <w:szCs w:val="20"/>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paragraph" w:customStyle="1">
    <w:name w:val="paragraph"/>
    <w:basedOn w:val="Normal"/>
    <w:rsid w:val="00572D67"/>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normaltextrun" w:customStyle="1">
    <w:name w:val="normaltextrun"/>
    <w:basedOn w:val="DefaultParagraphFont"/>
    <w:rsid w:val="00572D67"/>
  </w:style>
  <w:style w:type="character" w:styleId="eop" w:customStyle="1">
    <w:name w:val="eop"/>
    <w:basedOn w:val="DefaultParagraphFont"/>
    <w:rsid w:val="00572D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1721844">
      <w:bodyDiv w:val="1"/>
      <w:marLeft w:val="0"/>
      <w:marRight w:val="0"/>
      <w:marTop w:val="0"/>
      <w:marBottom w:val="0"/>
      <w:divBdr>
        <w:top w:val="none" w:sz="0" w:space="0" w:color="auto"/>
        <w:left w:val="none" w:sz="0" w:space="0" w:color="auto"/>
        <w:bottom w:val="none" w:sz="0" w:space="0" w:color="auto"/>
        <w:right w:val="none" w:sz="0" w:space="0" w:color="auto"/>
      </w:divBdr>
    </w:div>
    <w:div w:id="1197549151">
      <w:bodyDiv w:val="1"/>
      <w:marLeft w:val="0"/>
      <w:marRight w:val="0"/>
      <w:marTop w:val="0"/>
      <w:marBottom w:val="0"/>
      <w:divBdr>
        <w:top w:val="none" w:sz="0" w:space="0" w:color="auto"/>
        <w:left w:val="none" w:sz="0" w:space="0" w:color="auto"/>
        <w:bottom w:val="none" w:sz="0" w:space="0" w:color="auto"/>
        <w:right w:val="none" w:sz="0" w:space="0" w:color="auto"/>
      </w:divBdr>
    </w:div>
    <w:div w:id="1336030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data.census.gov/table?q=b02001" TargetMode="External" Id="rId13" /><Relationship Type="http://schemas.openxmlformats.org/officeDocument/2006/relationships/hyperlink" Target="https://data.census.gov/table" TargetMode="External" Id="rId18" /><Relationship Type="http://schemas.openxmlformats.org/officeDocument/2006/relationships/hyperlink" Target="https://data.census.gov/table?q=B23022+" TargetMode="External" Id="rId26" /><Relationship Type="http://schemas.openxmlformats.org/officeDocument/2006/relationships/hyperlink" Target="https://htaindex.cnt.org/map/" TargetMode="External" Id="rId39" /><Relationship Type="http://schemas.openxmlformats.org/officeDocument/2006/relationships/hyperlink" Target="https://data.census.gov/table?q=b16004" TargetMode="External" Id="rId21" /><Relationship Type="http://schemas.openxmlformats.org/officeDocument/2006/relationships/hyperlink" Target="https://www.urbandisplacement.org/maps/los-angeles-gentrification-and-displacement/" TargetMode="External" Id="rId34" /><Relationship Type="http://schemas.openxmlformats.org/officeDocument/2006/relationships/hyperlink" Target="https://www.nhtsa.gov/research-data/fatality-analysis-reporting-system-fars" TargetMode="External" Id="rId42" /><Relationship Type="http://schemas.openxmlformats.org/officeDocument/2006/relationships/footer" Target="footer1.xml" Id="rId47" /><Relationship Type="http://schemas.openxmlformats.org/officeDocument/2006/relationships/theme" Target="theme/theme1.xml" Id="rId50" /><Relationship Type="http://schemas.openxmlformats.org/officeDocument/2006/relationships/comments" Target="comments.xml" Id="rId7" /><Relationship Type="http://schemas.openxmlformats.org/officeDocument/2006/relationships/styles" Target="styles.xml" Id="rId2" /><Relationship Type="http://schemas.openxmlformats.org/officeDocument/2006/relationships/hyperlink" Target="https://data.census.gov/table?q=b17001" TargetMode="External" Id="rId16" /><Relationship Type="http://schemas.openxmlformats.org/officeDocument/2006/relationships/hyperlink" Target="https://data.census.gov/table?q=b25003" TargetMode="External" Id="rId29" /><Relationship Type="http://schemas.openxmlformats.org/officeDocument/2006/relationships/hyperlink" Target="https://data.census.gov/table?q=b18102" TargetMode="External" Id="rId24" /><Relationship Type="http://schemas.openxmlformats.org/officeDocument/2006/relationships/hyperlink" Target="https://oehha.ca.gov/calenviroscreen/sb535" TargetMode="External" Id="rId32" /><Relationship Type="http://schemas.openxmlformats.org/officeDocument/2006/relationships/hyperlink" Target="https://data.census.gov/table/ACSDT5Y2023.B08303?q=b08303" TargetMode="External" Id="rId37" /><Relationship Type="http://schemas.openxmlformats.org/officeDocument/2006/relationships/hyperlink" Target="https://www.walkscore.com/cities-and-neighborhoods/" TargetMode="External" Id="rId40" /><Relationship Type="http://schemas.openxmlformats.org/officeDocument/2006/relationships/hyperlink" Target="https://parkserve.tpl.org/mapping/" TargetMode="External" Id="rId45" /><Relationship Type="http://schemas.openxmlformats.org/officeDocument/2006/relationships/footnotes" Target="footnotes.xml" Id="rId5" /><Relationship Type="http://schemas.openxmlformats.org/officeDocument/2006/relationships/hyperlink" Target="https://data.census.gov/table?q=b19013" TargetMode="External" Id="rId15" /><Relationship Type="http://schemas.openxmlformats.org/officeDocument/2006/relationships/hyperlink" Target="https://data.census.gov/table?q=b18101" TargetMode="External" Id="rId23" /><Relationship Type="http://schemas.openxmlformats.org/officeDocument/2006/relationships/hyperlink" Target="https://data.census.gov/table?q=B28001&amp;g=1400000US06037101110" TargetMode="External" Id="rId28" /><Relationship Type="http://schemas.openxmlformats.org/officeDocument/2006/relationships/hyperlink" Target="https://data.census.gov/table?q=b08301" TargetMode="External" Id="rId36" /><Relationship Type="http://schemas.microsoft.com/office/2011/relationships/people" Target="people.xml" Id="rId49" /><Relationship Type="http://schemas.microsoft.com/office/2018/08/relationships/commentsExtensible" Target="commentsExtensible.xml" Id="rId10" /><Relationship Type="http://schemas.openxmlformats.org/officeDocument/2006/relationships/hyperlink" Target="https://data.census.gov/table?q=b11003" TargetMode="External" Id="rId19" /><Relationship Type="http://schemas.openxmlformats.org/officeDocument/2006/relationships/hyperlink" Target="https://data.census.gov/table?q=b25091" TargetMode="External" Id="rId31" /><Relationship Type="http://schemas.openxmlformats.org/officeDocument/2006/relationships/hyperlink" Target="https://zimas.lacity.org/" TargetMode="External" Id="rId44" /><Relationship Type="http://schemas.openxmlformats.org/officeDocument/2006/relationships/webSettings" Target="webSettings.xml" Id="rId4" /><Relationship Type="http://schemas.microsoft.com/office/2016/09/relationships/commentsIds" Target="commentsIds.xml" Id="rId9" /><Relationship Type="http://schemas.openxmlformats.org/officeDocument/2006/relationships/hyperlink" Target="https://data.census.gov/table?q=b03002" TargetMode="External" Id="rId14" /><Relationship Type="http://schemas.openxmlformats.org/officeDocument/2006/relationships/hyperlink" Target="https://data.census.gov/table?q=b05006" TargetMode="External" Id="rId22" /><Relationship Type="http://schemas.openxmlformats.org/officeDocument/2006/relationships/hyperlink" Target="https://data.census.gov/table?q=B28002&amp;g=1400000US06037101110" TargetMode="External" Id="rId27" /><Relationship Type="http://schemas.openxmlformats.org/officeDocument/2006/relationships/hyperlink" Target="https://data.census.gov/table?q=b25070" TargetMode="External" Id="rId30" /><Relationship Type="http://schemas.openxmlformats.org/officeDocument/2006/relationships/hyperlink" Target="https://data.census.gov/table?q=b25044" TargetMode="External" Id="rId35" /><Relationship Type="http://schemas.openxmlformats.org/officeDocument/2006/relationships/hyperlink" Target="https://visionzero.geohub.lacity.org/maps/3df97d107b5d4e3dbccecdd1d086d5e8/about" TargetMode="External" Id="rId43" /><Relationship Type="http://schemas.openxmlformats.org/officeDocument/2006/relationships/fontTable" Target="fontTable.xml" Id="rId48" /><Relationship Type="http://schemas.microsoft.com/office/2011/relationships/commentsExtended" Target="commentsExtended.xml" Id="rId8" /><Relationship Type="http://schemas.microsoft.com/office/2020/10/relationships/intelligence" Target="intelligence2.xml" Id="rId51" /><Relationship Type="http://schemas.openxmlformats.org/officeDocument/2006/relationships/settings" Target="settings.xml" Id="rId3" /><Relationship Type="http://schemas.openxmlformats.org/officeDocument/2006/relationships/hyperlink" Target="https://data.census.gov/table" TargetMode="External" Id="rId12" /><Relationship Type="http://schemas.openxmlformats.org/officeDocument/2006/relationships/hyperlink" Target="https://data.census.gov/table/ACSDT5Y2023.B23025?q=b23025" TargetMode="External" Id="rId17" /><Relationship Type="http://schemas.openxmlformats.org/officeDocument/2006/relationships/hyperlink" Target="https://data.census.gov/table?q=b18103" TargetMode="External" Id="rId25" /><Relationship Type="http://schemas.openxmlformats.org/officeDocument/2006/relationships/hyperlink" Target="https://lacounty.maps.arcgis.com/apps/mapviewer/index.html?webmap=9b1601029a614f539a43252f16f37054" TargetMode="External" Id="rId33" /><Relationship Type="http://schemas.openxmlformats.org/officeDocument/2006/relationships/hyperlink" Target="https://htaindex.cnt.org/map/" TargetMode="External" Id="rId38" /><Relationship Type="http://schemas.openxmlformats.org/officeDocument/2006/relationships/header" Target="header1.xml" Id="rId46" /><Relationship Type="http://schemas.openxmlformats.org/officeDocument/2006/relationships/hyperlink" Target="https://data.census.gov/table?q=b16004" TargetMode="External" Id="rId20" /><Relationship Type="http://schemas.openxmlformats.org/officeDocument/2006/relationships/hyperlink" Target="https://www.walkscore.com/bike-score-methodology.shtml" TargetMode="External" Id="rId41"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data.census.gov/table" TargetMode="External" Id="Rd9701996a3d04b7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Urban Institute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Stacy, Christina</dc:creator>
  <keywords/>
  <dc:description/>
  <lastModifiedBy>Samuels, Gabe</lastModifiedBy>
  <revision>7</revision>
  <dcterms:created xsi:type="dcterms:W3CDTF">2025-03-27T14:17:00.0000000Z</dcterms:created>
  <dcterms:modified xsi:type="dcterms:W3CDTF">2025-04-07T18:07:10.6409975Z</dcterms:modified>
</coreProperties>
</file>