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5552FA" w:rsidRDefault="00DD24F3" w14:paraId="00000001" w14:textId="77777777">
      <w:pPr>
        <w:pStyle w:val="Heading1"/>
        <w:spacing w:before="17"/>
        <w:ind w:left="120"/>
      </w:pPr>
      <w:r>
        <w:rPr>
          <w:color w:val="0000FF"/>
        </w:rPr>
        <w:t>Overview</w:t>
      </w:r>
    </w:p>
    <w:p w:rsidR="005552FA" w:rsidRDefault="005552FA" w14:paraId="00000002" w14:textId="77777777">
      <w:pPr>
        <w:pBdr>
          <w:top w:val="nil"/>
          <w:left w:val="nil"/>
          <w:bottom w:val="nil"/>
          <w:right w:val="nil"/>
          <w:between w:val="nil"/>
        </w:pBdr>
        <w:spacing w:before="47"/>
        <w:rPr>
          <w:color w:val="000000"/>
          <w:sz w:val="32"/>
          <w:szCs w:val="32"/>
        </w:rPr>
      </w:pPr>
    </w:p>
    <w:p w:rsidR="005552FA" w:rsidRDefault="00DD24F3" w14:paraId="00000003" w14:textId="77777777">
      <w:pPr>
        <w:ind w:left="122"/>
        <w:rPr>
          <w:sz w:val="32"/>
          <w:szCs w:val="32"/>
        </w:rPr>
      </w:pPr>
      <w:r>
        <w:rPr>
          <w:sz w:val="32"/>
          <w:szCs w:val="32"/>
        </w:rPr>
        <w:t>What is a Social Climate Analysis?</w:t>
      </w:r>
    </w:p>
    <w:p w:rsidR="005552FA" w:rsidRDefault="00DD24F3" w14:paraId="00000004" w14:textId="77777777">
      <w:pPr>
        <w:pBdr>
          <w:top w:val="nil"/>
          <w:left w:val="nil"/>
          <w:bottom w:val="nil"/>
          <w:right w:val="nil"/>
          <w:between w:val="nil"/>
        </w:pBdr>
        <w:spacing w:before="190" w:line="271" w:lineRule="auto"/>
        <w:ind w:left="119" w:right="226" w:firstLine="1"/>
        <w:rPr>
          <w:color w:val="000000"/>
        </w:rPr>
      </w:pPr>
      <w:r>
        <w:rPr>
          <w:color w:val="000000"/>
        </w:rPr>
        <w:t xml:space="preserve">While data and engineering are the crux of many traffic safety improvements, there are social and cultural factors at play as well. The Social Climate Analysis creates an opportunity for project technical staff (such as engineers and planners) to work with community members and resident leaders to identify meaningful ways to preserve community assets and to address socio-cultural barriers a proposed project might create. The recommendations generated by the Social Climate Analysis inform the overall scope, </w:t>
      </w:r>
      <w:r>
        <w:rPr>
          <w:color w:val="000000"/>
        </w:rPr>
        <w:t>implementation timeline, and engagement strategy for the project. The Social Climate Analysis also helps to identify direct service providers, advocates, and programmatic needs that should be considered throughout and after the life of the project. A Social Climate Analysis can be used to propose many public processes including: infrastructure planning, policy proposals, and project evaluation.</w:t>
      </w:r>
    </w:p>
    <w:p w:rsidR="005552FA" w:rsidRDefault="00DD24F3" w14:paraId="00000005" w14:textId="77777777">
      <w:pPr>
        <w:pStyle w:val="Heading2"/>
        <w:spacing w:before="201"/>
        <w:ind w:firstLine="122"/>
        <w:rPr>
          <w:u w:val="none"/>
        </w:rPr>
      </w:pPr>
      <w:r>
        <w:rPr>
          <w:u w:val="none"/>
        </w:rPr>
        <w:t>Expected Outcomes</w:t>
      </w:r>
    </w:p>
    <w:p w:rsidR="005552FA" w:rsidRDefault="00DD24F3" w14:paraId="00000006" w14:textId="77777777">
      <w:pPr>
        <w:numPr>
          <w:ilvl w:val="0"/>
          <w:numId w:val="4"/>
        </w:numPr>
        <w:pBdr>
          <w:top w:val="nil"/>
          <w:left w:val="nil"/>
          <w:bottom w:val="nil"/>
          <w:right w:val="nil"/>
          <w:between w:val="nil"/>
        </w:pBdr>
        <w:tabs>
          <w:tab w:val="left" w:pos="838"/>
        </w:tabs>
        <w:spacing w:before="240"/>
        <w:ind w:left="838" w:hanging="358"/>
        <w:rPr>
          <w:color w:val="000000"/>
        </w:rPr>
      </w:pPr>
      <w:r>
        <w:rPr>
          <w:color w:val="000000"/>
        </w:rPr>
        <w:t>Identify social and cultural factors that influence how people use transportation facilities.</w:t>
      </w:r>
    </w:p>
    <w:p w:rsidR="005552FA" w:rsidRDefault="00DD24F3" w14:paraId="00000007" w14:textId="77777777">
      <w:pPr>
        <w:numPr>
          <w:ilvl w:val="0"/>
          <w:numId w:val="4"/>
        </w:numPr>
        <w:pBdr>
          <w:top w:val="nil"/>
          <w:left w:val="nil"/>
          <w:bottom w:val="nil"/>
          <w:right w:val="nil"/>
          <w:between w:val="nil"/>
        </w:pBdr>
        <w:tabs>
          <w:tab w:val="left" w:pos="837"/>
          <w:tab w:val="left" w:pos="840"/>
        </w:tabs>
        <w:spacing w:before="38" w:line="271" w:lineRule="auto"/>
        <w:ind w:right="186"/>
        <w:rPr>
          <w:color w:val="000000"/>
        </w:rPr>
      </w:pPr>
      <w:r>
        <w:rPr>
          <w:color w:val="000000"/>
        </w:rPr>
        <w:t>Opportunity for project technical staff to work with community members and resident leaders to identify meaningful ways to preserve community assets and to address socio-cultural barriers between transportation projects and community members.</w:t>
      </w:r>
    </w:p>
    <w:p w:rsidR="005552FA" w:rsidRDefault="00DD24F3" w14:paraId="00000008" w14:textId="77777777">
      <w:pPr>
        <w:numPr>
          <w:ilvl w:val="0"/>
          <w:numId w:val="4"/>
        </w:numPr>
        <w:pBdr>
          <w:top w:val="nil"/>
          <w:left w:val="nil"/>
          <w:bottom w:val="nil"/>
          <w:right w:val="nil"/>
          <w:between w:val="nil"/>
        </w:pBdr>
        <w:tabs>
          <w:tab w:val="left" w:pos="837"/>
          <w:tab w:val="left" w:pos="840"/>
        </w:tabs>
        <w:spacing w:before="2" w:line="271" w:lineRule="auto"/>
        <w:ind w:right="931"/>
        <w:rPr>
          <w:color w:val="000000"/>
        </w:rPr>
      </w:pPr>
      <w:r>
        <w:rPr>
          <w:color w:val="000000"/>
        </w:rPr>
        <w:t>Recommendations inform the overall scope, implementation timeline, and engagement strategy.</w:t>
      </w:r>
    </w:p>
    <w:p w:rsidR="005552FA" w:rsidRDefault="00DD24F3" w14:paraId="00000009" w14:textId="77777777">
      <w:pPr>
        <w:numPr>
          <w:ilvl w:val="0"/>
          <w:numId w:val="4"/>
        </w:numPr>
        <w:pBdr>
          <w:top w:val="nil"/>
          <w:left w:val="nil"/>
          <w:bottom w:val="nil"/>
          <w:right w:val="nil"/>
          <w:between w:val="nil"/>
        </w:pBdr>
        <w:tabs>
          <w:tab w:val="left" w:pos="837"/>
          <w:tab w:val="left" w:pos="840"/>
        </w:tabs>
        <w:spacing w:before="2" w:line="271" w:lineRule="auto"/>
        <w:ind w:right="766"/>
        <w:rPr>
          <w:color w:val="000000"/>
        </w:rPr>
      </w:pPr>
      <w:r>
        <w:rPr>
          <w:color w:val="000000"/>
        </w:rPr>
        <w:t>Helps identify direct service providers, advocates and programmatic needs that should be considered throughout and after the life of the project.</w:t>
      </w:r>
    </w:p>
    <w:p w:rsidR="005552FA" w:rsidRDefault="00DD24F3" w14:paraId="0000000A" w14:textId="77777777">
      <w:pPr>
        <w:numPr>
          <w:ilvl w:val="0"/>
          <w:numId w:val="4"/>
        </w:numPr>
        <w:pBdr>
          <w:top w:val="nil"/>
          <w:left w:val="nil"/>
          <w:bottom w:val="nil"/>
          <w:right w:val="nil"/>
          <w:between w:val="nil"/>
        </w:pBdr>
        <w:tabs>
          <w:tab w:val="left" w:pos="837"/>
          <w:tab w:val="left" w:pos="840"/>
        </w:tabs>
        <w:spacing w:before="1" w:line="271" w:lineRule="auto"/>
        <w:ind w:right="330"/>
        <w:rPr>
          <w:color w:val="000000"/>
        </w:rPr>
        <w:sectPr w:rsidR="005552FA">
          <w:pgSz w:w="12240" w:h="15840" w:orient="portrait"/>
          <w:pgMar w:top="1360" w:right="1300" w:bottom="280" w:left="1320" w:header="360" w:footer="360" w:gutter="0"/>
          <w:pgNumType w:start="1"/>
          <w:cols w:space="720"/>
        </w:sectPr>
      </w:pPr>
      <w:r>
        <w:rPr>
          <w:color w:val="000000"/>
        </w:rPr>
        <w:t>Can be adapted to other public processes such as infrastructure planning, policy proposals and project evaluation</w:t>
      </w:r>
    </w:p>
    <w:p w:rsidR="005552FA" w:rsidRDefault="00DD24F3" w14:paraId="0000000B" w14:textId="3B63A22C">
      <w:pPr>
        <w:pStyle w:val="Heading1"/>
        <w:spacing w:before="15"/>
        <w:ind w:left="153"/>
      </w:pPr>
      <w:r w:rsidR="077F247C">
        <w:rPr/>
        <w:t>Santa Monica Blvd Social Climate Analysis</w:t>
      </w:r>
    </w:p>
    <w:p w:rsidR="005552FA" w:rsidRDefault="005552FA" w14:paraId="0000000C" w14:textId="77777777">
      <w:pPr>
        <w:pBdr>
          <w:top w:val="nil"/>
          <w:left w:val="nil"/>
          <w:bottom w:val="nil"/>
          <w:right w:val="nil"/>
          <w:between w:val="nil"/>
        </w:pBdr>
        <w:spacing w:before="30"/>
        <w:rPr>
          <w:color w:val="000000"/>
          <w:sz w:val="32"/>
          <w:szCs w:val="32"/>
        </w:rPr>
      </w:pPr>
    </w:p>
    <w:p w:rsidR="005552FA" w:rsidRDefault="00DD24F3" w14:paraId="0000000D" w14:textId="77777777">
      <w:pPr>
        <w:ind w:left="144"/>
        <w:rPr>
          <w:sz w:val="32"/>
          <w:szCs w:val="32"/>
        </w:rPr>
      </w:pPr>
      <w:r>
        <w:rPr>
          <w:sz w:val="32"/>
          <w:szCs w:val="32"/>
        </w:rPr>
        <w:t>Report Contributors</w:t>
      </w:r>
    </w:p>
    <w:p w:rsidR="005552FA" w:rsidP="077F247C" w:rsidRDefault="00DD24F3" w14:paraId="0000000E" w14:textId="43CE949B">
      <w:pPr>
        <w:pBdr>
          <w:top w:val="nil" w:color="000000" w:sz="0" w:space="0"/>
          <w:left w:val="nil" w:color="000000" w:sz="0" w:space="0"/>
          <w:bottom w:val="nil" w:color="000000" w:sz="0" w:space="0"/>
          <w:right w:val="nil" w:color="000000" w:sz="0" w:space="0"/>
          <w:between w:val="nil" w:color="000000" w:sz="0" w:space="0"/>
        </w:pBdr>
        <w:spacing w:before="189"/>
        <w:ind w:left="124"/>
      </w:pPr>
      <w:r w:rsidRPr="077F247C" w:rsidR="077F247C">
        <w:rPr>
          <w:color w:val="000000" w:themeColor="text1" w:themeTint="FF" w:themeShade="FF"/>
        </w:rPr>
        <w:t xml:space="preserve">The following people contributed to the Social Climate Analysis for </w:t>
      </w:r>
      <w:r w:rsidR="077F247C">
        <w:rPr/>
        <w:t>Santa Monica Blvd Safety and Mobility Project:</w:t>
      </w:r>
    </w:p>
    <w:p w:rsidR="005552FA" w:rsidP="5223C4E3" w:rsidRDefault="005552FA" w14:paraId="00000012" w14:textId="3028A3D0">
      <w:pPr>
        <w:pStyle w:val="Normal"/>
        <w:pBdr>
          <w:top w:val="nil" w:color="000000" w:sz="0" w:space="0"/>
          <w:left w:val="nil" w:color="000000" w:sz="0" w:space="0"/>
          <w:bottom w:val="nil" w:color="000000" w:sz="0" w:space="0"/>
          <w:right w:val="nil" w:color="000000" w:sz="0" w:space="0"/>
          <w:between w:val="nil" w:color="000000" w:sz="0" w:space="0"/>
        </w:pBdr>
        <w:spacing w:before="78"/>
        <w:rPr>
          <w:color w:val="000000" w:themeColor="text1" w:themeTint="FF" w:themeShade="FF"/>
        </w:rPr>
      </w:pPr>
    </w:p>
    <w:p w:rsidR="005552FA" w:rsidRDefault="005552FA" w14:paraId="00000013" w14:textId="77777777">
      <w:pPr>
        <w:pBdr>
          <w:top w:val="nil"/>
          <w:left w:val="nil"/>
          <w:bottom w:val="nil"/>
          <w:right w:val="nil"/>
          <w:between w:val="nil"/>
        </w:pBdr>
        <w:spacing w:before="130"/>
        <w:rPr>
          <w:color w:val="000000"/>
        </w:rPr>
      </w:pPr>
    </w:p>
    <w:p w:rsidR="005552FA" w:rsidRDefault="00DD24F3" w14:paraId="00000014" w14:textId="77777777">
      <w:pPr>
        <w:pStyle w:val="Heading1"/>
        <w:spacing w:before="1"/>
        <w:ind w:firstLine="144"/>
      </w:pPr>
      <w:r>
        <w:t>Project Overview</w:t>
      </w:r>
    </w:p>
    <w:p w:rsidR="005552FA" w:rsidP="5223C4E3" w:rsidRDefault="00DD24F3" w14:paraId="00000015" w14:textId="57E6F5C6">
      <w:pPr>
        <w:numPr>
          <w:ilvl w:val="1"/>
          <w:numId w:val="4"/>
        </w:numPr>
        <w:pBdr>
          <w:top w:val="nil" w:color="000000" w:sz="0" w:space="0"/>
          <w:left w:val="nil" w:color="000000" w:sz="0" w:space="0"/>
          <w:bottom w:val="nil" w:color="000000" w:sz="0" w:space="0"/>
          <w:right w:val="nil" w:color="000000" w:sz="0" w:space="0"/>
          <w:between w:val="nil" w:color="000000" w:sz="0" w:space="0"/>
        </w:pBdr>
        <w:tabs>
          <w:tab w:val="left" w:pos="840"/>
        </w:tabs>
        <w:spacing w:before="387" w:line="218" w:lineRule="auto"/>
        <w:ind w:right="139" w:hanging="360"/>
        <w:rPr>
          <w:color w:val="000000"/>
        </w:rPr>
      </w:pPr>
      <w:r w:rsidRPr="5223C4E3" w:rsidR="5223C4E3">
        <w:rPr>
          <w:color w:val="000000" w:themeColor="text1" w:themeTint="FF" w:themeShade="FF"/>
        </w:rPr>
        <w:t>The goal of this project is to ...</w:t>
      </w:r>
    </w:p>
    <w:p w:rsidR="005552FA" w:rsidP="077F247C" w:rsidRDefault="00DD24F3" w14:paraId="00000016" w14:textId="71BEB2CB">
      <w:pPr>
        <w:numPr>
          <w:ilvl w:val="1"/>
          <w:numId w:val="4"/>
        </w:numPr>
        <w:pBdr>
          <w:top w:val="nil" w:color="000000" w:sz="0" w:space="0"/>
          <w:left w:val="nil" w:color="000000" w:sz="0" w:space="0"/>
          <w:bottom w:val="nil" w:color="000000" w:sz="0" w:space="0"/>
          <w:right w:val="nil" w:color="000000" w:sz="0" w:space="0"/>
          <w:between w:val="nil" w:color="000000" w:sz="0" w:space="0"/>
        </w:pBdr>
        <w:tabs>
          <w:tab w:val="left" w:pos="840"/>
        </w:tabs>
        <w:spacing w:before="6"/>
        <w:ind w:hanging="360"/>
        <w:rPr/>
      </w:pPr>
      <w:r w:rsidR="077F247C">
        <w:rPr/>
        <w:t>Santa Monica Blvd, between... (x miles)</w:t>
      </w:r>
    </w:p>
    <w:p w:rsidR="005552FA" w:rsidP="5223C4E3" w:rsidRDefault="00DD24F3" w14:paraId="00000017" w14:textId="601F5F6B">
      <w:pPr>
        <w:pBdr>
          <w:top w:val="nil" w:color="000000" w:sz="0" w:space="0"/>
          <w:left w:val="nil" w:color="000000" w:sz="0" w:space="0"/>
          <w:bottom w:val="nil" w:color="000000" w:sz="0" w:space="0"/>
          <w:right w:val="nil" w:color="000000" w:sz="0" w:space="0"/>
          <w:between w:val="nil" w:color="000000" w:sz="0" w:space="0"/>
        </w:pBdr>
        <w:tabs>
          <w:tab w:val="left" w:pos="840"/>
        </w:tabs>
        <w:spacing w:before="6"/>
        <w:ind w:left="480" w:hanging="0"/>
      </w:pPr>
    </w:p>
    <w:p w:rsidR="005552FA" w:rsidRDefault="005552FA" w14:paraId="00000018" w14:textId="77777777">
      <w:pPr>
        <w:pBdr>
          <w:top w:val="nil"/>
          <w:left w:val="nil"/>
          <w:bottom w:val="nil"/>
          <w:right w:val="nil"/>
          <w:between w:val="nil"/>
        </w:pBdr>
        <w:spacing w:before="131"/>
        <w:rPr>
          <w:color w:val="000000"/>
        </w:rPr>
      </w:pPr>
    </w:p>
    <w:p w:rsidR="005552FA" w:rsidRDefault="00DD24F3" w14:paraId="00000019" w14:textId="77777777">
      <w:pPr>
        <w:pStyle w:val="Heading1"/>
        <w:ind w:firstLine="144"/>
      </w:pPr>
      <w:r w:rsidR="5223C4E3">
        <w:rPr/>
        <w:t>Need Statement</w:t>
      </w:r>
    </w:p>
    <w:p w:rsidR="005552FA" w:rsidP="5223C4E3" w:rsidRDefault="00DD24F3" w14:paraId="42CC95D5" w14:textId="63271148">
      <w:pPr>
        <w:numPr>
          <w:ilvl w:val="1"/>
          <w:numId w:val="4"/>
        </w:numPr>
        <w:pBdr>
          <w:top w:val="nil" w:color="000000" w:sz="0" w:space="0"/>
          <w:left w:val="nil" w:color="000000" w:sz="0" w:space="0"/>
          <w:bottom w:val="nil" w:color="000000" w:sz="0" w:space="0"/>
          <w:right w:val="nil" w:color="000000" w:sz="0" w:space="0"/>
          <w:between w:val="nil" w:color="000000" w:sz="0" w:space="0"/>
        </w:pBdr>
        <w:tabs>
          <w:tab w:val="left" w:pos="839"/>
        </w:tabs>
        <w:spacing w:before="190"/>
        <w:ind w:left="839" w:hanging="360"/>
        <w:rPr/>
      </w:pPr>
      <w:r w:rsidR="5223C4E3">
        <w:rPr/>
        <w:t>This project aims to ....</w:t>
      </w:r>
    </w:p>
    <w:p w:rsidR="005552FA" w:rsidP="5223C4E3" w:rsidRDefault="00DD24F3" w14:paraId="0000001C" w14:textId="02149AFE">
      <w:pPr>
        <w:numPr>
          <w:ilvl w:val="1"/>
          <w:numId w:val="4"/>
        </w:numPr>
        <w:pBdr>
          <w:top w:val="nil" w:color="000000" w:sz="0" w:space="0"/>
          <w:left w:val="nil" w:color="000000" w:sz="0" w:space="0"/>
          <w:bottom w:val="nil" w:color="000000" w:sz="0" w:space="0"/>
          <w:right w:val="nil" w:color="000000" w:sz="0" w:space="0"/>
          <w:between w:val="nil" w:color="000000" w:sz="0" w:space="0"/>
        </w:pBdr>
        <w:tabs>
          <w:tab w:val="left" w:pos="839"/>
        </w:tabs>
        <w:spacing w:before="190"/>
        <w:ind w:left="839" w:hanging="360"/>
        <w:rPr/>
      </w:pPr>
      <w:r w:rsidR="5223C4E3">
        <w:rPr/>
        <w:t xml:space="preserve">Los Angeles Department of Transportation </w:t>
      </w:r>
    </w:p>
    <w:p w:rsidR="005552FA" w:rsidRDefault="00DD24F3" w14:paraId="0000001D" w14:textId="77777777">
      <w:pPr>
        <w:numPr>
          <w:ilvl w:val="2"/>
          <w:numId w:val="4"/>
        </w:numPr>
        <w:pBdr>
          <w:top w:val="nil"/>
          <w:left w:val="nil"/>
          <w:bottom w:val="nil"/>
          <w:right w:val="nil"/>
          <w:between w:val="nil"/>
        </w:pBdr>
        <w:tabs>
          <w:tab w:val="left" w:pos="839"/>
        </w:tabs>
        <w:spacing w:before="190"/>
      </w:pPr>
      <w:r>
        <w:t>LADOT will be responsible for overseeing outreach efforts in partnership with our consultant</w:t>
      </w:r>
    </w:p>
    <w:p w:rsidR="005552FA" w:rsidRDefault="00DD24F3" w14:paraId="0000001E" w14:textId="77777777">
      <w:pPr>
        <w:numPr>
          <w:ilvl w:val="2"/>
          <w:numId w:val="4"/>
        </w:numPr>
        <w:pBdr>
          <w:top w:val="nil"/>
          <w:left w:val="nil"/>
          <w:bottom w:val="nil"/>
          <w:right w:val="nil"/>
          <w:between w:val="nil"/>
        </w:pBdr>
        <w:tabs>
          <w:tab w:val="left" w:pos="839"/>
        </w:tabs>
        <w:spacing w:before="190"/>
      </w:pPr>
      <w:r>
        <w:t xml:space="preserve">LADOT will be responsible for the concept design, final design and installation of the project  </w:t>
      </w:r>
    </w:p>
    <w:p w:rsidR="005552FA" w:rsidRDefault="005552FA" w14:paraId="0000001F" w14:textId="77777777">
      <w:pPr>
        <w:pBdr>
          <w:top w:val="nil"/>
          <w:left w:val="nil"/>
          <w:bottom w:val="nil"/>
          <w:right w:val="nil"/>
          <w:between w:val="nil"/>
        </w:pBdr>
        <w:tabs>
          <w:tab w:val="left" w:pos="839"/>
        </w:tabs>
        <w:spacing w:before="190"/>
        <w:rPr>
          <w:color w:val="FF0000"/>
          <w:highlight w:val="yellow"/>
        </w:rPr>
      </w:pPr>
    </w:p>
    <w:p w:rsidR="005552FA" w:rsidRDefault="005552FA" w14:paraId="00000020" w14:textId="77777777">
      <w:pPr>
        <w:pBdr>
          <w:top w:val="nil"/>
          <w:left w:val="nil"/>
          <w:bottom w:val="nil"/>
          <w:right w:val="nil"/>
          <w:between w:val="nil"/>
        </w:pBdr>
        <w:spacing w:before="157"/>
        <w:rPr>
          <w:color w:val="000000"/>
        </w:rPr>
      </w:pPr>
    </w:p>
    <w:p w:rsidR="005552FA" w:rsidRDefault="00DD24F3" w14:paraId="00000021" w14:textId="77777777">
      <w:pPr>
        <w:pStyle w:val="Heading2"/>
        <w:ind w:left="144"/>
        <w:rPr>
          <w:u w:val="none"/>
        </w:rPr>
      </w:pPr>
      <w:r>
        <w:t>Section One: Project Area and Community Background</w:t>
      </w:r>
    </w:p>
    <w:p w:rsidR="005552FA" w:rsidRDefault="005552FA" w14:paraId="00000022" w14:textId="77777777">
      <w:pPr>
        <w:pBdr>
          <w:top w:val="nil"/>
          <w:left w:val="nil"/>
          <w:bottom w:val="nil"/>
          <w:right w:val="nil"/>
          <w:between w:val="nil"/>
        </w:pBdr>
        <w:rPr>
          <w:color w:val="000000"/>
        </w:rPr>
      </w:pPr>
    </w:p>
    <w:p w:rsidR="005552FA" w:rsidRDefault="00DD24F3" w14:paraId="00000023" w14:textId="77777777">
      <w:pPr>
        <w:pBdr>
          <w:top w:val="nil"/>
          <w:left w:val="nil"/>
          <w:bottom w:val="nil"/>
          <w:right w:val="nil"/>
          <w:between w:val="nil"/>
        </w:pBdr>
        <w:spacing w:before="1"/>
        <w:ind w:left="144" w:right="226"/>
        <w:rPr>
          <w:color w:val="000000"/>
        </w:rPr>
      </w:pPr>
      <w:r>
        <w:rPr>
          <w:color w:val="0000FF"/>
        </w:rPr>
        <w:t>[This section of the Social Climate Analysis should be done before any field visits, and can help inform what to look for and validate during the visits]</w:t>
      </w:r>
    </w:p>
    <w:p w:rsidR="005552FA" w:rsidRDefault="005552FA" w14:paraId="00000024" w14:textId="77777777">
      <w:pPr>
        <w:pBdr>
          <w:top w:val="nil"/>
          <w:left w:val="nil"/>
          <w:bottom w:val="nil"/>
          <w:right w:val="nil"/>
          <w:between w:val="nil"/>
        </w:pBdr>
        <w:spacing w:before="1"/>
        <w:rPr>
          <w:color w:val="000000"/>
        </w:rPr>
      </w:pPr>
    </w:p>
    <w:p w:rsidR="005552FA" w:rsidRDefault="00DD24F3" w14:paraId="00000025" w14:textId="77777777">
      <w:pPr>
        <w:pStyle w:val="Heading3"/>
        <w:ind w:left="141"/>
      </w:pPr>
      <w:r w:rsidRPr="5223C4E3" w:rsidR="5223C4E3">
        <w:rPr>
          <w:color w:val="434343"/>
        </w:rPr>
        <w:t>Demographics</w:t>
      </w:r>
    </w:p>
    <w:p w:rsidR="005552FA" w:rsidRDefault="00DD24F3" w14:paraId="00000027" w14:textId="77777777">
      <w:pPr>
        <w:pBdr>
          <w:top w:val="nil"/>
          <w:left w:val="nil"/>
          <w:bottom w:val="nil"/>
          <w:right w:val="nil"/>
          <w:between w:val="nil"/>
        </w:pBdr>
        <w:spacing w:before="267"/>
        <w:ind w:left="120" w:right="970" w:firstLine="14"/>
        <w:jc w:val="both"/>
        <w:rPr>
          <w:b/>
          <w:u w:val="single"/>
        </w:rPr>
      </w:pPr>
      <w:r>
        <w:rPr>
          <w:b/>
          <w:u w:val="single"/>
        </w:rPr>
        <w:t>AGE</w:t>
      </w:r>
    </w:p>
    <w:p w:rsidR="005552FA" w:rsidP="5223C4E3" w:rsidRDefault="00DD24F3" w14:paraId="00000028" w14:textId="49990A39">
      <w:pPr>
        <w:pBdr>
          <w:top w:val="nil" w:color="000000" w:sz="0" w:space="0"/>
          <w:left w:val="nil" w:color="000000" w:sz="0" w:space="0"/>
          <w:bottom w:val="nil" w:color="000000" w:sz="0" w:space="0"/>
          <w:right w:val="nil" w:color="000000" w:sz="0" w:space="0"/>
          <w:between w:val="nil" w:color="000000" w:sz="0" w:space="0"/>
        </w:pBdr>
        <w:spacing w:before="267"/>
        <w:ind w:left="120" w:right="970" w:firstLine="14"/>
        <w:jc w:val="both"/>
        <w:rPr>
          <w:color w:val="FF0000"/>
        </w:rPr>
      </w:pPr>
      <w:r w:rsidR="5223C4E3">
        <w:rPr/>
        <w:t>Per the United States Census Bureau, the median age of the community is XX years of age. Of that the majority of the population is between the ages of XX.  This data shows a portion of the engagement should be tailored to XX audience which may include XX.</w:t>
      </w:r>
    </w:p>
    <w:p w:rsidR="005552FA" w:rsidRDefault="005552FA" w14:paraId="00000029" w14:textId="77777777">
      <w:pPr>
        <w:pBdr>
          <w:top w:val="nil"/>
          <w:left w:val="nil"/>
          <w:bottom w:val="nil"/>
          <w:right w:val="nil"/>
          <w:between w:val="nil"/>
        </w:pBdr>
        <w:tabs>
          <w:tab w:val="left" w:pos="840"/>
        </w:tabs>
        <w:spacing w:before="36"/>
        <w:rPr>
          <w:color w:val="FF0000"/>
        </w:rPr>
      </w:pPr>
    </w:p>
    <w:p w:rsidR="005552FA" w:rsidRDefault="005552FA" w14:paraId="0000002A" w14:textId="77777777">
      <w:pPr>
        <w:pBdr>
          <w:top w:val="nil"/>
          <w:left w:val="nil"/>
          <w:bottom w:val="nil"/>
          <w:right w:val="nil"/>
          <w:between w:val="nil"/>
        </w:pBdr>
        <w:tabs>
          <w:tab w:val="left" w:pos="840"/>
        </w:tabs>
        <w:spacing w:before="36"/>
        <w:rPr>
          <w:color w:val="FF0000"/>
        </w:rPr>
      </w:pPr>
    </w:p>
    <w:p w:rsidR="005552FA" w:rsidRDefault="00DD24F3" w14:paraId="0000002B" w14:textId="77777777">
      <w:pPr>
        <w:pBdr>
          <w:top w:val="nil"/>
          <w:left w:val="nil"/>
          <w:bottom w:val="nil"/>
          <w:right w:val="nil"/>
          <w:between w:val="nil"/>
        </w:pBdr>
        <w:tabs>
          <w:tab w:val="left" w:pos="840"/>
        </w:tabs>
        <w:spacing w:before="36"/>
        <w:rPr>
          <w:b/>
          <w:u w:val="single"/>
        </w:rPr>
      </w:pPr>
      <w:r>
        <w:rPr>
          <w:b/>
          <w:u w:val="single"/>
        </w:rPr>
        <w:t>LANGUAGE ACCESS</w:t>
      </w:r>
    </w:p>
    <w:p w:rsidR="005552FA" w:rsidRDefault="005552FA" w14:paraId="0000002C" w14:textId="77777777">
      <w:pPr>
        <w:pBdr>
          <w:top w:val="nil"/>
          <w:left w:val="nil"/>
          <w:bottom w:val="nil"/>
          <w:right w:val="nil"/>
          <w:between w:val="nil"/>
        </w:pBdr>
        <w:tabs>
          <w:tab w:val="left" w:pos="840"/>
        </w:tabs>
        <w:spacing w:before="36"/>
        <w:rPr>
          <w:b/>
          <w:u w:val="single"/>
        </w:rPr>
      </w:pPr>
    </w:p>
    <w:p w:rsidR="005552FA" w:rsidP="5223C4E3" w:rsidRDefault="00DD24F3" w14:paraId="0000002D" w14:textId="056DDEE9">
      <w:pPr>
        <w:pBdr>
          <w:top w:val="nil" w:color="000000" w:sz="0" w:space="0"/>
          <w:left w:val="nil" w:color="000000" w:sz="0" w:space="0"/>
          <w:bottom w:val="nil" w:color="000000" w:sz="0" w:space="0"/>
          <w:right w:val="nil" w:color="000000" w:sz="0" w:space="0"/>
          <w:between w:val="nil" w:color="000000" w:sz="0" w:space="0"/>
        </w:pBdr>
        <w:tabs>
          <w:tab w:val="left" w:pos="840"/>
        </w:tabs>
        <w:spacing w:before="36"/>
      </w:pPr>
      <w:r w:rsidRPr="5223C4E3" w:rsidR="5223C4E3">
        <w:rPr>
          <w:b w:val="1"/>
          <w:bCs w:val="1"/>
        </w:rPr>
        <w:t xml:space="preserve"> </w:t>
      </w:r>
      <w:r w:rsidR="5223C4E3">
        <w:rPr/>
        <w:t>Within the project area...</w:t>
      </w:r>
      <w:r w:rsidR="5223C4E3">
        <w:rPr/>
        <w:t xml:space="preserve">This data would suggest .. </w:t>
      </w:r>
    </w:p>
    <w:p w:rsidR="005552FA" w:rsidRDefault="005552FA" w14:paraId="0000002E" w14:textId="77777777">
      <w:pPr>
        <w:pBdr>
          <w:top w:val="nil"/>
          <w:left w:val="nil"/>
          <w:bottom w:val="nil"/>
          <w:right w:val="nil"/>
          <w:between w:val="nil"/>
        </w:pBdr>
        <w:tabs>
          <w:tab w:val="left" w:pos="840"/>
        </w:tabs>
        <w:spacing w:before="36"/>
        <w:rPr>
          <w:b/>
          <w:u w:val="single"/>
        </w:rPr>
      </w:pPr>
    </w:p>
    <w:p w:rsidR="005552FA" w:rsidRDefault="00DD24F3" w14:paraId="0000002F" w14:textId="77777777">
      <w:pPr>
        <w:pBdr>
          <w:top w:val="nil"/>
          <w:left w:val="nil"/>
          <w:bottom w:val="nil"/>
          <w:right w:val="nil"/>
          <w:between w:val="nil"/>
        </w:pBdr>
        <w:tabs>
          <w:tab w:val="left" w:pos="841"/>
        </w:tabs>
        <w:spacing w:before="36"/>
        <w:rPr>
          <w:b/>
          <w:u w:val="single"/>
        </w:rPr>
      </w:pPr>
      <w:r>
        <w:rPr>
          <w:b/>
          <w:u w:val="single"/>
        </w:rPr>
        <w:t>DIGITAL ACCESS</w:t>
      </w:r>
    </w:p>
    <w:p w:rsidR="005552FA" w:rsidP="5223C4E3" w:rsidRDefault="005552FA" w14:paraId="00000032" w14:textId="0C16C3BC">
      <w:pPr>
        <w:pStyle w:val="Normal"/>
        <w:pBdr>
          <w:top w:val="nil" w:color="000000" w:sz="0" w:space="0"/>
          <w:left w:val="nil" w:color="000000" w:sz="0" w:space="0"/>
          <w:bottom w:val="nil" w:color="000000" w:sz="0" w:space="0"/>
          <w:right w:val="nil" w:color="000000" w:sz="0" w:space="0"/>
          <w:between w:val="nil" w:color="000000" w:sz="0" w:space="0"/>
        </w:pBdr>
        <w:tabs>
          <w:tab w:val="left" w:pos="841"/>
        </w:tabs>
        <w:spacing w:before="36"/>
        <w:rPr>
          <w:b w:val="1"/>
          <w:bCs w:val="1"/>
          <w:u w:val="single"/>
        </w:rPr>
      </w:pPr>
    </w:p>
    <w:p w:rsidR="005552FA" w:rsidRDefault="00DD24F3" w14:paraId="00000033" w14:textId="77777777">
      <w:pPr>
        <w:pBdr>
          <w:top w:val="nil"/>
          <w:left w:val="nil"/>
          <w:bottom w:val="nil"/>
          <w:right w:val="nil"/>
          <w:between w:val="nil"/>
        </w:pBdr>
        <w:tabs>
          <w:tab w:val="left" w:pos="841"/>
        </w:tabs>
        <w:spacing w:before="36"/>
        <w:rPr>
          <w:b/>
          <w:u w:val="single"/>
        </w:rPr>
      </w:pPr>
      <w:r>
        <w:rPr>
          <w:b/>
          <w:u w:val="single"/>
        </w:rPr>
        <w:t>TRANSPORTATION &amp; COMMUTING</w:t>
      </w:r>
    </w:p>
    <w:p w:rsidR="005552FA" w:rsidRDefault="005552FA" w14:paraId="00000034" w14:textId="77777777">
      <w:pPr>
        <w:pBdr>
          <w:top w:val="nil"/>
          <w:left w:val="nil"/>
          <w:bottom w:val="nil"/>
          <w:right w:val="nil"/>
          <w:between w:val="nil"/>
        </w:pBdr>
        <w:tabs>
          <w:tab w:val="left" w:pos="841"/>
        </w:tabs>
        <w:spacing w:before="36"/>
        <w:rPr>
          <w:b/>
          <w:u w:val="single"/>
        </w:rPr>
      </w:pPr>
    </w:p>
    <w:p w:rsidR="5223C4E3" w:rsidP="5223C4E3" w:rsidRDefault="5223C4E3" w14:paraId="1C1D7F85" w14:textId="120F0FA6">
      <w:pPr>
        <w:pStyle w:val="Normal"/>
        <w:suppressLineNumbers w:val="0"/>
        <w:pBdr>
          <w:top w:val="nil" w:color="000000" w:sz="0" w:space="0"/>
          <w:left w:val="nil" w:color="000000" w:sz="0" w:space="0"/>
          <w:bottom w:val="nil" w:color="000000" w:sz="0" w:space="0"/>
          <w:right w:val="nil" w:color="000000" w:sz="0" w:space="0"/>
          <w:between w:val="nil" w:color="000000" w:sz="0" w:space="0"/>
        </w:pBdr>
        <w:tabs>
          <w:tab w:val="left" w:leader="none" w:pos="841"/>
        </w:tabs>
        <w:bidi w:val="0"/>
        <w:spacing w:before="36" w:beforeAutospacing="off" w:after="0" w:afterAutospacing="off" w:line="259" w:lineRule="auto"/>
        <w:ind w:left="0" w:right="0"/>
        <w:jc w:val="left"/>
      </w:pPr>
      <w:r w:rsidR="5223C4E3">
        <w:rPr/>
        <w:t xml:space="preserve"> Data collected regarding commuting patterns within the project area shows ...</w:t>
      </w:r>
    </w:p>
    <w:p w:rsidR="005552FA" w:rsidRDefault="005552FA" w14:paraId="00000036" w14:textId="77777777">
      <w:pPr>
        <w:pBdr>
          <w:top w:val="nil"/>
          <w:left w:val="nil"/>
          <w:bottom w:val="nil"/>
          <w:right w:val="nil"/>
          <w:between w:val="nil"/>
        </w:pBdr>
        <w:tabs>
          <w:tab w:val="left" w:pos="841"/>
        </w:tabs>
        <w:spacing w:before="36"/>
      </w:pPr>
    </w:p>
    <w:p w:rsidR="005552FA" w:rsidRDefault="005552FA" w14:paraId="00000037" w14:textId="77777777">
      <w:pPr>
        <w:pBdr>
          <w:top w:val="nil"/>
          <w:left w:val="nil"/>
          <w:bottom w:val="nil"/>
          <w:right w:val="nil"/>
          <w:between w:val="nil"/>
        </w:pBdr>
        <w:tabs>
          <w:tab w:val="left" w:pos="841"/>
        </w:tabs>
        <w:spacing w:before="36"/>
      </w:pPr>
    </w:p>
    <w:p w:rsidR="005552FA" w:rsidRDefault="00DD24F3" w14:paraId="00000038" w14:textId="77777777">
      <w:pPr>
        <w:pBdr>
          <w:top w:val="nil"/>
          <w:left w:val="nil"/>
          <w:bottom w:val="nil"/>
          <w:right w:val="nil"/>
          <w:between w:val="nil"/>
        </w:pBdr>
        <w:tabs>
          <w:tab w:val="left" w:pos="841"/>
        </w:tabs>
        <w:spacing w:before="36"/>
        <w:rPr>
          <w:b/>
          <w:u w:val="single"/>
        </w:rPr>
      </w:pPr>
      <w:r>
        <w:rPr>
          <w:b/>
          <w:u w:val="single"/>
        </w:rPr>
        <w:t>POVERTY</w:t>
      </w:r>
    </w:p>
    <w:p w:rsidR="005552FA" w:rsidRDefault="005552FA" w14:paraId="00000039" w14:textId="77777777">
      <w:pPr>
        <w:pBdr>
          <w:top w:val="nil"/>
          <w:left w:val="nil"/>
          <w:bottom w:val="nil"/>
          <w:right w:val="nil"/>
          <w:between w:val="nil"/>
        </w:pBdr>
        <w:tabs>
          <w:tab w:val="left" w:pos="841"/>
        </w:tabs>
        <w:spacing w:before="36"/>
        <w:rPr>
          <w:b/>
          <w:u w:val="single"/>
        </w:rPr>
      </w:pPr>
    </w:p>
    <w:p w:rsidR="005552FA" w:rsidP="5223C4E3" w:rsidRDefault="00DD24F3" w14:paraId="0000003A" w14:textId="64012A72">
      <w:pPr>
        <w:pBdr>
          <w:top w:val="nil" w:color="000000" w:sz="0" w:space="0"/>
          <w:left w:val="nil" w:color="000000" w:sz="0" w:space="0"/>
          <w:bottom w:val="nil" w:color="000000" w:sz="0" w:space="0"/>
          <w:right w:val="nil" w:color="000000" w:sz="0" w:space="0"/>
          <w:between w:val="nil" w:color="000000" w:sz="0" w:space="0"/>
        </w:pBdr>
        <w:tabs>
          <w:tab w:val="left" w:pos="841"/>
        </w:tabs>
        <w:spacing w:before="36"/>
      </w:pPr>
      <w:r w:rsidR="5223C4E3">
        <w:rPr/>
        <w:t>Data collected from the United States Census Bureau indicated...</w:t>
      </w:r>
    </w:p>
    <w:p w:rsidR="005552FA" w:rsidRDefault="005552FA" w14:paraId="0000003B" w14:textId="77777777">
      <w:pPr>
        <w:pBdr>
          <w:top w:val="nil"/>
          <w:left w:val="nil"/>
          <w:bottom w:val="nil"/>
          <w:right w:val="nil"/>
          <w:between w:val="nil"/>
        </w:pBdr>
        <w:tabs>
          <w:tab w:val="left" w:pos="841"/>
        </w:tabs>
        <w:spacing w:before="36"/>
        <w:rPr>
          <w:b/>
          <w:u w:val="single"/>
        </w:rPr>
      </w:pPr>
    </w:p>
    <w:p w:rsidR="005552FA" w:rsidRDefault="00DD24F3" w14:paraId="0000003C" w14:textId="77777777">
      <w:pPr>
        <w:pBdr>
          <w:top w:val="nil"/>
          <w:left w:val="nil"/>
          <w:bottom w:val="nil"/>
          <w:right w:val="nil"/>
          <w:between w:val="nil"/>
        </w:pBdr>
        <w:tabs>
          <w:tab w:val="left" w:pos="841"/>
        </w:tabs>
        <w:spacing w:before="36"/>
        <w:rPr>
          <w:b/>
          <w:u w:val="single"/>
        </w:rPr>
      </w:pPr>
      <w:r>
        <w:rPr>
          <w:b/>
          <w:u w:val="single"/>
        </w:rPr>
        <w:t>HOUSING</w:t>
      </w:r>
    </w:p>
    <w:p w:rsidR="005552FA" w:rsidRDefault="005552FA" w14:paraId="0000003D" w14:textId="77777777">
      <w:pPr>
        <w:pBdr>
          <w:top w:val="nil"/>
          <w:left w:val="nil"/>
          <w:bottom w:val="nil"/>
          <w:right w:val="nil"/>
          <w:between w:val="nil"/>
        </w:pBdr>
        <w:tabs>
          <w:tab w:val="left" w:pos="841"/>
        </w:tabs>
        <w:spacing w:before="36"/>
        <w:rPr>
          <w:b/>
          <w:u w:val="single"/>
        </w:rPr>
      </w:pPr>
    </w:p>
    <w:p w:rsidR="005552FA" w:rsidP="5223C4E3" w:rsidRDefault="00DD24F3" w14:paraId="0000003E" w14:textId="73ABA09C">
      <w:pPr>
        <w:pBdr>
          <w:top w:val="nil" w:color="000000" w:sz="0" w:space="0"/>
          <w:left w:val="nil" w:color="000000" w:sz="0" w:space="0"/>
          <w:bottom w:val="nil" w:color="000000" w:sz="0" w:space="0"/>
          <w:right w:val="nil" w:color="000000" w:sz="0" w:space="0"/>
          <w:between w:val="nil" w:color="000000" w:sz="0" w:space="0"/>
        </w:pBdr>
        <w:tabs>
          <w:tab w:val="left" w:pos="841"/>
        </w:tabs>
        <w:spacing w:before="36"/>
      </w:pPr>
      <w:r w:rsidR="5223C4E3">
        <w:rPr/>
        <w:t>Data collected from the United States Census Bureau demonstrated that this communityy...</w:t>
      </w:r>
    </w:p>
    <w:p w:rsidR="005552FA" w:rsidRDefault="005552FA" w14:paraId="0000003F" w14:textId="77777777">
      <w:pPr>
        <w:pBdr>
          <w:top w:val="nil"/>
          <w:left w:val="nil"/>
          <w:bottom w:val="nil"/>
          <w:right w:val="nil"/>
          <w:between w:val="nil"/>
        </w:pBdr>
        <w:tabs>
          <w:tab w:val="left" w:pos="841"/>
        </w:tabs>
        <w:spacing w:before="36"/>
        <w:rPr>
          <w:b/>
          <w:u w:val="single"/>
        </w:rPr>
      </w:pPr>
    </w:p>
    <w:p w:rsidR="005552FA" w:rsidRDefault="005552FA" w14:paraId="00000040" w14:textId="77777777">
      <w:pPr>
        <w:pBdr>
          <w:top w:val="nil"/>
          <w:left w:val="nil"/>
          <w:bottom w:val="nil"/>
          <w:right w:val="nil"/>
          <w:between w:val="nil"/>
        </w:pBdr>
        <w:tabs>
          <w:tab w:val="left" w:pos="841"/>
        </w:tabs>
        <w:spacing w:before="36"/>
      </w:pPr>
    </w:p>
    <w:p w:rsidR="005552FA" w:rsidRDefault="005552FA" w14:paraId="00000041" w14:textId="77777777">
      <w:pPr>
        <w:pBdr>
          <w:top w:val="nil"/>
          <w:left w:val="nil"/>
          <w:bottom w:val="nil"/>
          <w:right w:val="nil"/>
          <w:between w:val="nil"/>
        </w:pBdr>
        <w:tabs>
          <w:tab w:val="left" w:pos="841"/>
        </w:tabs>
        <w:spacing w:before="36"/>
      </w:pPr>
    </w:p>
    <w:p w:rsidR="005552FA" w:rsidRDefault="005552FA" w14:paraId="00000042" w14:textId="77777777">
      <w:pPr>
        <w:pBdr>
          <w:top w:val="nil"/>
          <w:left w:val="nil"/>
          <w:bottom w:val="nil"/>
          <w:right w:val="nil"/>
          <w:between w:val="nil"/>
        </w:pBdr>
        <w:tabs>
          <w:tab w:val="left" w:pos="841"/>
        </w:tabs>
        <w:spacing w:before="36"/>
        <w:rPr>
          <w:b/>
          <w:u w:val="single"/>
        </w:rPr>
      </w:pPr>
    </w:p>
    <w:p w:rsidR="005552FA" w:rsidRDefault="005552FA" w14:paraId="00000043" w14:textId="77777777">
      <w:pPr>
        <w:pBdr>
          <w:top w:val="nil"/>
          <w:left w:val="nil"/>
          <w:bottom w:val="nil"/>
          <w:right w:val="nil"/>
          <w:between w:val="nil"/>
        </w:pBdr>
        <w:tabs>
          <w:tab w:val="left" w:pos="841"/>
        </w:tabs>
        <w:spacing w:before="36"/>
      </w:pPr>
    </w:p>
    <w:p w:rsidR="005552FA" w:rsidRDefault="005552FA" w14:paraId="00000044" w14:textId="77777777">
      <w:pPr>
        <w:pBdr>
          <w:top w:val="nil"/>
          <w:left w:val="nil"/>
          <w:bottom w:val="nil"/>
          <w:right w:val="nil"/>
          <w:between w:val="nil"/>
        </w:pBdr>
        <w:tabs>
          <w:tab w:val="left" w:pos="841"/>
        </w:tabs>
        <w:spacing w:before="36"/>
        <w:rPr>
          <w:color w:val="FF0000"/>
        </w:rPr>
        <w:sectPr w:rsidR="005552FA">
          <w:pgSz w:w="12240" w:h="15840" w:orient="portrait"/>
          <w:pgMar w:top="1480" w:right="1300" w:bottom="280" w:left="1320" w:header="360" w:footer="360" w:gutter="0"/>
          <w:cols w:space="720"/>
        </w:sectPr>
      </w:pPr>
    </w:p>
    <w:p w:rsidR="005552FA" w:rsidRDefault="005552FA" w14:paraId="00000045" w14:textId="77777777">
      <w:pPr>
        <w:pBdr>
          <w:top w:val="nil"/>
          <w:left w:val="nil"/>
          <w:bottom w:val="nil"/>
          <w:right w:val="nil"/>
          <w:between w:val="nil"/>
        </w:pBdr>
        <w:tabs>
          <w:tab w:val="left" w:pos="840"/>
        </w:tabs>
        <w:spacing w:before="39"/>
        <w:rPr>
          <w:color w:val="FF0000"/>
        </w:rPr>
      </w:pPr>
    </w:p>
    <w:p w:rsidR="005552FA" w:rsidRDefault="005552FA" w14:paraId="00000046" w14:textId="77777777">
      <w:pPr>
        <w:pBdr>
          <w:top w:val="nil"/>
          <w:left w:val="nil"/>
          <w:bottom w:val="nil"/>
          <w:right w:val="nil"/>
          <w:between w:val="nil"/>
        </w:pBdr>
        <w:spacing w:before="38"/>
        <w:rPr>
          <w:color w:val="000000"/>
        </w:rPr>
      </w:pPr>
    </w:p>
    <w:p w:rsidR="005552FA" w:rsidRDefault="00DD24F3" w14:paraId="00000047" w14:textId="77777777">
      <w:pPr>
        <w:ind w:left="119"/>
        <w:rPr>
          <w:i/>
        </w:rPr>
      </w:pPr>
      <w:r>
        <w:rPr>
          <w:i/>
          <w:color w:val="FF0000"/>
        </w:rPr>
        <w:t xml:space="preserve">Sample </w:t>
      </w:r>
      <w:hyperlink r:id="rId10">
        <w:r>
          <w:rPr>
            <w:i/>
            <w:color w:val="1154CC"/>
            <w:u w:val="single"/>
          </w:rPr>
          <w:t>here</w:t>
        </w:r>
      </w:hyperlink>
    </w:p>
    <w:p w:rsidR="005552FA" w:rsidRDefault="005552FA" w14:paraId="00000048" w14:textId="77777777">
      <w:pPr>
        <w:pBdr>
          <w:top w:val="nil"/>
          <w:left w:val="nil"/>
          <w:bottom w:val="nil"/>
          <w:right w:val="nil"/>
          <w:between w:val="nil"/>
        </w:pBdr>
        <w:spacing w:before="36"/>
        <w:rPr>
          <w:i/>
          <w:color w:val="000000"/>
          <w:sz w:val="27"/>
          <w:szCs w:val="27"/>
        </w:rPr>
      </w:pPr>
    </w:p>
    <w:p w:rsidR="005552FA" w:rsidRDefault="00DD24F3" w14:paraId="00000049" w14:textId="77777777">
      <w:pPr>
        <w:pStyle w:val="Heading4"/>
        <w:ind w:firstLine="131"/>
      </w:pPr>
      <w:r>
        <w:rPr>
          <w:color w:val="434343"/>
        </w:rPr>
        <w:t>Community Context</w:t>
      </w:r>
    </w:p>
    <w:p w:rsidR="005552FA" w:rsidRDefault="00DD24F3" w14:paraId="0000004A" w14:textId="77777777">
      <w:pPr>
        <w:pBdr>
          <w:top w:val="nil"/>
          <w:left w:val="nil"/>
          <w:bottom w:val="nil"/>
          <w:right w:val="nil"/>
          <w:between w:val="nil"/>
        </w:pBdr>
        <w:spacing w:before="267"/>
        <w:ind w:left="120" w:firstLine="14"/>
        <w:rPr>
          <w:color w:val="000000"/>
        </w:rPr>
      </w:pPr>
      <w:r>
        <w:rPr>
          <w:color w:val="FF0000"/>
        </w:rPr>
        <w:t>Provide an overview of any other available data that provides additional context of the project area. Data/information should include but not be limited to:</w:t>
      </w:r>
    </w:p>
    <w:p w:rsidR="005552FA" w:rsidRDefault="00DD24F3" w14:paraId="0000004B" w14:textId="77777777">
      <w:pPr>
        <w:numPr>
          <w:ilvl w:val="1"/>
          <w:numId w:val="4"/>
        </w:numPr>
        <w:pBdr>
          <w:top w:val="nil"/>
          <w:left w:val="nil"/>
          <w:bottom w:val="nil"/>
          <w:right w:val="nil"/>
          <w:between w:val="nil"/>
        </w:pBdr>
        <w:tabs>
          <w:tab w:val="left" w:pos="839"/>
        </w:tabs>
        <w:spacing w:before="1" w:line="255" w:lineRule="auto"/>
        <w:ind w:left="839" w:hanging="359"/>
        <w:rPr/>
      </w:pPr>
      <w:r w:rsidRPr="5223C4E3" w:rsidR="5223C4E3">
        <w:rPr>
          <w:sz w:val="21"/>
          <w:szCs w:val="21"/>
        </w:rPr>
        <w:t>Land use</w:t>
      </w:r>
    </w:p>
    <w:p w:rsidR="005552FA" w:rsidRDefault="00DD24F3" w14:paraId="00000051" w14:textId="77777777">
      <w:pPr>
        <w:numPr>
          <w:ilvl w:val="1"/>
          <w:numId w:val="4"/>
        </w:numPr>
        <w:pBdr>
          <w:top w:val="nil"/>
          <w:left w:val="nil"/>
          <w:bottom w:val="nil"/>
          <w:right w:val="nil"/>
          <w:between w:val="nil"/>
        </w:pBdr>
        <w:tabs>
          <w:tab w:val="left" w:pos="839"/>
        </w:tabs>
        <w:spacing w:before="1"/>
        <w:ind w:left="839" w:hanging="360"/>
        <w:rPr/>
      </w:pPr>
      <w:r w:rsidRPr="5223C4E3" w:rsidR="5223C4E3">
        <w:rPr>
          <w:sz w:val="21"/>
          <w:szCs w:val="21"/>
        </w:rPr>
        <w:t>Businesses (if applicable)</w:t>
      </w:r>
    </w:p>
    <w:p w:rsidR="005552FA" w:rsidRDefault="00DD24F3" w14:paraId="0000008E" w14:textId="77777777">
      <w:pPr>
        <w:numPr>
          <w:ilvl w:val="1"/>
          <w:numId w:val="4"/>
        </w:numPr>
        <w:pBdr>
          <w:top w:val="nil"/>
          <w:left w:val="nil"/>
          <w:bottom w:val="nil"/>
          <w:right w:val="nil"/>
          <w:between w:val="nil"/>
        </w:pBdr>
        <w:tabs>
          <w:tab w:val="left" w:pos="838"/>
        </w:tabs>
        <w:spacing w:line="255" w:lineRule="auto"/>
        <w:ind w:left="838" w:hanging="360"/>
      </w:pPr>
      <w:r>
        <w:rPr>
          <w:sz w:val="21"/>
          <w:szCs w:val="21"/>
        </w:rPr>
        <w:t>Key Destinations</w:t>
      </w:r>
    </w:p>
    <w:p w:rsidR="005552FA" w:rsidRDefault="00DD24F3" w14:paraId="0000008F" w14:textId="77777777">
      <w:pPr>
        <w:widowControl/>
        <w:numPr>
          <w:ilvl w:val="2"/>
          <w:numId w:val="4"/>
        </w:numPr>
        <w:spacing w:line="276" w:lineRule="auto"/>
        <w:rPr/>
      </w:pPr>
      <w:r w:rsidR="5223C4E3">
        <w:rPr/>
        <w:t>School Communities</w:t>
      </w:r>
    </w:p>
    <w:p w:rsidR="005552FA" w:rsidRDefault="00DD24F3" w14:paraId="00000096" w14:textId="77777777">
      <w:pPr>
        <w:widowControl/>
        <w:numPr>
          <w:ilvl w:val="2"/>
          <w:numId w:val="4"/>
        </w:numPr>
        <w:spacing w:line="276" w:lineRule="auto"/>
        <w:rPr/>
      </w:pPr>
      <w:r w:rsidR="5223C4E3">
        <w:rPr/>
        <w:t>Religious Institutions</w:t>
      </w:r>
    </w:p>
    <w:p w:rsidR="005552FA" w:rsidRDefault="00DD24F3" w14:paraId="000000B6" w14:textId="77777777">
      <w:pPr>
        <w:widowControl/>
        <w:numPr>
          <w:ilvl w:val="2"/>
          <w:numId w:val="4"/>
        </w:numPr>
        <w:spacing w:line="276" w:lineRule="auto"/>
      </w:pPr>
      <w:r>
        <w:t>Medical/Wellness/Community Facilities and or Centers</w:t>
      </w:r>
    </w:p>
    <w:p w:rsidR="005552FA" w:rsidRDefault="00DD24F3" w14:paraId="000000C0" w14:textId="04364E4A">
      <w:pPr>
        <w:widowControl w:val="1"/>
        <w:numPr>
          <w:ilvl w:val="2"/>
          <w:numId w:val="4"/>
        </w:numPr>
        <w:spacing w:line="276" w:lineRule="auto"/>
        <w:rPr/>
      </w:pPr>
      <w:r w:rsidR="5223C4E3">
        <w:rPr/>
        <w:t>Parks and Recreation Centers</w:t>
      </w:r>
    </w:p>
    <w:p w:rsidR="005552FA" w:rsidP="5223C4E3" w:rsidRDefault="00DD24F3" w14:paraId="000000C5" w14:textId="43DF84D5">
      <w:pPr>
        <w:widowControl w:val="1"/>
        <w:numPr>
          <w:ilvl w:val="1"/>
          <w:numId w:val="4"/>
        </w:numPr>
        <w:spacing w:before="1" w:line="276" w:lineRule="auto"/>
        <w:ind/>
        <w:rPr/>
      </w:pPr>
      <w:r w:rsidRPr="5223C4E3" w:rsidR="5223C4E3">
        <w:rPr>
          <w:sz w:val="21"/>
          <w:szCs w:val="21"/>
        </w:rPr>
        <w:t>Major Stakeholders</w:t>
      </w:r>
    </w:p>
    <w:p w:rsidR="005552FA" w:rsidRDefault="00DD24F3" w14:paraId="000000C6" w14:textId="77777777">
      <w:pPr>
        <w:widowControl/>
        <w:numPr>
          <w:ilvl w:val="2"/>
          <w:numId w:val="4"/>
        </w:numPr>
        <w:spacing w:line="276" w:lineRule="auto"/>
        <w:rPr/>
      </w:pPr>
      <w:r w:rsidR="5223C4E3">
        <w:rPr/>
        <w:t xml:space="preserve">LAFD </w:t>
      </w:r>
    </w:p>
    <w:p w:rsidR="005552FA" w:rsidRDefault="00DD24F3" w14:paraId="000000C9" w14:textId="77777777">
      <w:pPr>
        <w:widowControl/>
        <w:numPr>
          <w:ilvl w:val="2"/>
          <w:numId w:val="4"/>
        </w:numPr>
        <w:spacing w:line="276" w:lineRule="auto"/>
        <w:rPr/>
      </w:pPr>
      <w:r w:rsidRPr="5223C4E3" w:rsidR="5223C4E3">
        <w:rPr>
          <w:color w:val="000000" w:themeColor="text1" w:themeTint="FF" w:themeShade="FF"/>
        </w:rPr>
        <w:t>Neighborhood Council(s):</w:t>
      </w:r>
    </w:p>
    <w:p w:rsidR="005552FA" w:rsidRDefault="00DD24F3" w14:paraId="000000CD" w14:textId="77777777">
      <w:pPr>
        <w:widowControl/>
        <w:numPr>
          <w:ilvl w:val="2"/>
          <w:numId w:val="4"/>
        </w:numPr>
        <w:spacing w:line="276" w:lineRule="auto"/>
        <w:rPr/>
      </w:pPr>
      <w:r w:rsidRPr="5223C4E3" w:rsidR="5223C4E3">
        <w:rPr>
          <w:color w:val="000000" w:themeColor="text1" w:themeTint="FF" w:themeShade="FF"/>
        </w:rPr>
        <w:t>Council Districts</w:t>
      </w:r>
    </w:p>
    <w:p w:rsidR="005552FA" w:rsidRDefault="005552FA" w14:paraId="000000D0" w14:textId="77777777">
      <w:pPr>
        <w:pBdr>
          <w:top w:val="nil"/>
          <w:left w:val="nil"/>
          <w:bottom w:val="nil"/>
          <w:right w:val="nil"/>
          <w:between w:val="nil"/>
        </w:pBdr>
        <w:rPr>
          <w:color w:val="000000"/>
        </w:rPr>
      </w:pPr>
    </w:p>
    <w:p w:rsidR="005552FA" w:rsidRDefault="005552FA" w14:paraId="000000D1" w14:textId="77777777">
      <w:pPr>
        <w:pBdr>
          <w:top w:val="nil"/>
          <w:left w:val="nil"/>
          <w:bottom w:val="nil"/>
          <w:right w:val="nil"/>
          <w:between w:val="nil"/>
        </w:pBdr>
        <w:spacing w:before="80"/>
      </w:pPr>
    </w:p>
    <w:p w:rsidR="005552FA" w:rsidRDefault="005552FA" w14:paraId="000000D2" w14:textId="77777777">
      <w:pPr>
        <w:pBdr>
          <w:top w:val="nil"/>
          <w:left w:val="nil"/>
          <w:bottom w:val="nil"/>
          <w:right w:val="nil"/>
          <w:between w:val="nil"/>
        </w:pBdr>
        <w:spacing w:before="80"/>
      </w:pPr>
    </w:p>
    <w:p w:rsidR="005552FA" w:rsidRDefault="005552FA" w14:paraId="000000D3" w14:textId="77777777">
      <w:pPr>
        <w:pBdr>
          <w:top w:val="nil"/>
          <w:left w:val="nil"/>
          <w:bottom w:val="nil"/>
          <w:right w:val="nil"/>
          <w:between w:val="nil"/>
        </w:pBdr>
        <w:spacing w:before="80"/>
      </w:pPr>
    </w:p>
    <w:p w:rsidR="005552FA" w:rsidRDefault="005552FA" w14:paraId="000000D4" w14:textId="77777777">
      <w:pPr>
        <w:pBdr>
          <w:top w:val="nil"/>
          <w:left w:val="nil"/>
          <w:bottom w:val="nil"/>
          <w:right w:val="nil"/>
          <w:between w:val="nil"/>
        </w:pBdr>
        <w:spacing w:before="80"/>
      </w:pPr>
    </w:p>
    <w:p w:rsidR="005552FA" w:rsidRDefault="00DD24F3" w14:paraId="000000D5" w14:textId="77777777">
      <w:pPr>
        <w:pStyle w:val="Heading2"/>
        <w:ind w:left="134"/>
        <w:rPr>
          <w:u w:val="none"/>
        </w:rPr>
      </w:pPr>
      <w:r>
        <w:t>Section Two: Field Observations</w:t>
      </w:r>
    </w:p>
    <w:p w:rsidR="005552FA" w:rsidRDefault="005552FA" w14:paraId="000000D6" w14:textId="77777777">
      <w:pPr>
        <w:pBdr>
          <w:top w:val="nil"/>
          <w:left w:val="nil"/>
          <w:bottom w:val="nil"/>
          <w:right w:val="nil"/>
          <w:between w:val="nil"/>
        </w:pBdr>
        <w:rPr>
          <w:color w:val="000000"/>
        </w:rPr>
      </w:pPr>
    </w:p>
    <w:p w:rsidR="005552FA" w:rsidRDefault="00DD24F3" w14:paraId="000000D7" w14:textId="77777777">
      <w:pPr>
        <w:pBdr>
          <w:top w:val="nil"/>
          <w:left w:val="nil"/>
          <w:bottom w:val="nil"/>
          <w:right w:val="nil"/>
          <w:between w:val="nil"/>
        </w:pBdr>
        <w:ind w:left="141"/>
        <w:rPr>
          <w:color w:val="000000"/>
        </w:rPr>
      </w:pPr>
      <w:r>
        <w:rPr>
          <w:color w:val="0000FF"/>
        </w:rPr>
        <w:t>[Once the initial project area and community background analysis is complete, the project team should spend some time out on the field to validate those findings and explore the existing conditions that may help inform the overall project. Project staff should reach out to Council Offices to join them on the field visit where they can provide additional community context. Council staff can also invite local community representatives where feasible.]</w:t>
      </w:r>
    </w:p>
    <w:p w:rsidR="005552FA" w:rsidRDefault="005552FA" w14:paraId="000000D8" w14:textId="77777777">
      <w:pPr>
        <w:pBdr>
          <w:top w:val="nil"/>
          <w:left w:val="nil"/>
          <w:bottom w:val="nil"/>
          <w:right w:val="nil"/>
          <w:between w:val="nil"/>
        </w:pBdr>
        <w:spacing w:before="119"/>
        <w:rPr>
          <w:color w:val="000000"/>
        </w:rPr>
      </w:pPr>
    </w:p>
    <w:p w:rsidR="005552FA" w:rsidRDefault="00DD24F3" w14:paraId="000000D9" w14:textId="77777777">
      <w:pPr>
        <w:pStyle w:val="Heading4"/>
        <w:ind w:left="141"/>
        <w:rPr>
          <w:color w:val="434343"/>
        </w:rPr>
      </w:pPr>
      <w:r>
        <w:rPr>
          <w:color w:val="434343"/>
        </w:rPr>
        <w:t>Existing Infrastructure and Use Patterns</w:t>
      </w:r>
    </w:p>
    <w:p w:rsidR="005552FA" w:rsidRDefault="00DD24F3" w14:paraId="000000DA" w14:textId="77777777"/>
    <w:p w:rsidR="005552FA" w:rsidRDefault="005552FA" w14:paraId="00000113" w14:textId="77777777">
      <w:pPr>
        <w:sectPr w:rsidR="005552FA">
          <w:pgSz w:w="12240" w:h="15840" w:orient="portrait"/>
          <w:pgMar w:top="680" w:right="1300" w:bottom="280" w:left="1320" w:header="360" w:footer="360" w:gutter="0"/>
          <w:cols w:space="720"/>
        </w:sectPr>
      </w:pPr>
    </w:p>
    <w:p w:rsidR="005552FA" w:rsidRDefault="00DD24F3" w14:paraId="00000114" w14:textId="77777777">
      <w:pPr>
        <w:pBdr>
          <w:top w:val="nil"/>
          <w:left w:val="nil"/>
          <w:bottom w:val="nil"/>
          <w:right w:val="nil"/>
          <w:between w:val="nil"/>
        </w:pBdr>
        <w:spacing w:before="39"/>
        <w:ind w:left="129" w:firstLine="6"/>
        <w:rPr>
          <w:color w:val="FF0000"/>
        </w:rPr>
      </w:pPr>
      <w:r>
        <w:rPr>
          <w:color w:val="FF0000"/>
        </w:rPr>
        <w:t xml:space="preserve">What will this project help address? While out on the field, observe existing infrastructure and the </w:t>
      </w:r>
      <w:sdt>
        <w:sdtPr>
          <w:tag w:val="goog_rdk_12"/>
          <w:id w:val="-103116477"/>
        </w:sdtPr>
        <w:sdtEndPr/>
        <w:sdtContent>
          <w:commentRangeStart w:id="12"/>
        </w:sdtContent>
      </w:sdt>
      <w:r>
        <w:rPr>
          <w:color w:val="FF0000"/>
        </w:rPr>
        <w:t>use patterns</w:t>
      </w:r>
      <w:commentRangeEnd w:id="12"/>
      <w:r>
        <w:commentReference w:id="12"/>
      </w:r>
      <w:r>
        <w:rPr>
          <w:color w:val="FF0000"/>
        </w:rPr>
        <w:t xml:space="preserve"> based on the project context. For example, if the project is focused on pedestrian and bike infrastructure improvements, what is the current state of bike lanes and pedestrian crossings? Who is using the existing infrastructure? If there is no existing infrastructure, what should designers consider when introducing new plans?</w:t>
      </w:r>
    </w:p>
    <w:p w:rsidR="005552FA" w:rsidRDefault="005552FA" w14:paraId="00000115" w14:textId="77777777">
      <w:pPr>
        <w:pBdr>
          <w:top w:val="nil"/>
          <w:left w:val="nil"/>
          <w:bottom w:val="nil"/>
          <w:right w:val="nil"/>
          <w:between w:val="nil"/>
        </w:pBdr>
        <w:spacing w:before="39"/>
        <w:ind w:left="129" w:firstLine="6"/>
        <w:rPr>
          <w:color w:val="FF0000"/>
        </w:rPr>
      </w:pPr>
    </w:p>
    <w:p w:rsidR="005552FA" w:rsidP="5223C4E3" w:rsidRDefault="005552FA" w14:paraId="00000117" w14:textId="65293E7D">
      <w:pPr>
        <w:pBdr>
          <w:top w:val="nil" w:color="000000" w:sz="0" w:space="0"/>
          <w:left w:val="nil" w:color="000000" w:sz="0" w:space="0"/>
          <w:bottom w:val="nil" w:color="000000" w:sz="0" w:space="0"/>
          <w:right w:val="nil" w:color="000000" w:sz="0" w:space="0"/>
          <w:between w:val="nil" w:color="000000" w:sz="0" w:space="0"/>
        </w:pBdr>
        <w:spacing w:before="39"/>
        <w:ind w:left="129" w:firstLine="6"/>
      </w:pPr>
    </w:p>
    <w:p w:rsidR="005552FA" w:rsidRDefault="005552FA" w14:paraId="00000118" w14:textId="77777777">
      <w:pPr>
        <w:pBdr>
          <w:top w:val="nil"/>
          <w:left w:val="nil"/>
          <w:bottom w:val="nil"/>
          <w:right w:val="nil"/>
          <w:between w:val="nil"/>
        </w:pBdr>
        <w:spacing w:before="59"/>
        <w:rPr>
          <w:color w:val="000000"/>
        </w:rPr>
      </w:pPr>
    </w:p>
    <w:p w:rsidR="005552FA" w:rsidRDefault="00DD24F3" w14:paraId="00000119" w14:textId="77777777">
      <w:pPr>
        <w:pStyle w:val="Heading4"/>
        <w:spacing w:before="0" w:line="278" w:lineRule="auto"/>
        <w:ind w:right="1043" w:firstLine="9"/>
      </w:pPr>
      <w:r>
        <w:rPr>
          <w:color w:val="434343"/>
        </w:rPr>
        <w:t>Project and Engagement Team, Residents, and City/Agency Staff Observations [If Feasible]</w:t>
      </w:r>
    </w:p>
    <w:p w:rsidR="005552FA" w:rsidRDefault="00DD24F3" w14:paraId="0000011A" w14:textId="77777777">
      <w:pPr>
        <w:pBdr>
          <w:top w:val="nil"/>
          <w:left w:val="nil"/>
          <w:bottom w:val="nil"/>
          <w:right w:val="nil"/>
          <w:between w:val="nil"/>
        </w:pBdr>
        <w:spacing w:before="92" w:line="271" w:lineRule="auto"/>
        <w:ind w:left="129" w:right="226" w:firstLine="4"/>
        <w:rPr>
          <w:color w:val="000000"/>
        </w:rPr>
      </w:pPr>
      <w:r>
        <w:rPr>
          <w:color w:val="FF0000"/>
        </w:rPr>
        <w:t>Recommended: Walk through the corridor with Council staff and assess any current needs or current issues facing the community that may arise as the project progresses. Are there any community members who represent the area that can assist during the project? Speak to businesses and community members where opportunities arise to ask questions that may help inform the project (this can be a select few given the engagement process hasn’t fully started yet).</w:t>
      </w:r>
    </w:p>
    <w:p w:rsidR="005552FA" w:rsidRDefault="005552FA" w14:paraId="0000011B" w14:textId="77777777">
      <w:pPr>
        <w:pBdr>
          <w:top w:val="nil"/>
          <w:left w:val="nil"/>
          <w:bottom w:val="nil"/>
          <w:right w:val="nil"/>
          <w:between w:val="nil"/>
        </w:pBdr>
        <w:rPr>
          <w:color w:val="000000"/>
        </w:rPr>
      </w:pPr>
    </w:p>
    <w:p w:rsidR="005552FA" w:rsidRDefault="005552FA" w14:paraId="0000011C" w14:textId="77777777">
      <w:pPr>
        <w:pBdr>
          <w:top w:val="nil"/>
          <w:left w:val="nil"/>
          <w:bottom w:val="nil"/>
          <w:right w:val="nil"/>
          <w:between w:val="nil"/>
        </w:pBdr>
        <w:rPr>
          <w:color w:val="000000"/>
        </w:rPr>
      </w:pPr>
    </w:p>
    <w:p w:rsidR="005552FA" w:rsidRDefault="005552FA" w14:paraId="0000011D" w14:textId="77777777">
      <w:pPr>
        <w:pBdr>
          <w:top w:val="nil"/>
          <w:left w:val="nil"/>
          <w:bottom w:val="nil"/>
          <w:right w:val="nil"/>
          <w:between w:val="nil"/>
        </w:pBdr>
        <w:spacing w:before="90"/>
        <w:rPr>
          <w:color w:val="000000"/>
        </w:rPr>
      </w:pPr>
    </w:p>
    <w:p w:rsidR="005552FA" w:rsidRDefault="00DD24F3" w14:paraId="0000011E" w14:textId="77777777">
      <w:pPr>
        <w:ind w:left="120"/>
        <w:rPr>
          <w:sz w:val="32"/>
          <w:szCs w:val="32"/>
        </w:rPr>
      </w:pPr>
      <w:r>
        <w:rPr>
          <w:sz w:val="32"/>
          <w:szCs w:val="32"/>
          <w:u w:val="single"/>
        </w:rPr>
        <w:t>Section 3: Key Recommendations</w:t>
      </w:r>
    </w:p>
    <w:p w:rsidR="005552FA" w:rsidRDefault="005552FA" w14:paraId="0000011F" w14:textId="77777777">
      <w:pPr>
        <w:pBdr>
          <w:top w:val="nil"/>
          <w:left w:val="nil"/>
          <w:bottom w:val="nil"/>
          <w:right w:val="nil"/>
          <w:between w:val="nil"/>
        </w:pBdr>
        <w:spacing w:before="45"/>
        <w:rPr>
          <w:color w:val="000000"/>
          <w:sz w:val="28"/>
          <w:szCs w:val="28"/>
        </w:rPr>
      </w:pPr>
    </w:p>
    <w:p w:rsidR="005552FA" w:rsidRDefault="00DD24F3" w14:paraId="00000120" w14:textId="77777777">
      <w:pPr>
        <w:pStyle w:val="Heading3"/>
        <w:ind w:left="139"/>
      </w:pPr>
      <w:r>
        <w:rPr>
          <w:color w:val="434343"/>
        </w:rPr>
        <w:t>Accessibility Considerations</w:t>
      </w:r>
    </w:p>
    <w:p w:rsidR="005552FA" w:rsidRDefault="00DD24F3" w14:paraId="00000121" w14:textId="77777777">
      <w:pPr>
        <w:pBdr>
          <w:top w:val="nil"/>
          <w:left w:val="nil"/>
          <w:bottom w:val="nil"/>
          <w:right w:val="nil"/>
          <w:between w:val="nil"/>
        </w:pBdr>
        <w:spacing w:before="267"/>
        <w:ind w:left="139"/>
        <w:rPr>
          <w:color w:val="000000"/>
        </w:rPr>
      </w:pPr>
      <w:r w:rsidRPr="5223C4E3" w:rsidR="5223C4E3">
        <w:rPr>
          <w:color w:val="FF0000"/>
        </w:rPr>
        <w:t>Based on the results of the Section 1 and 2, outline the needs for the community members in the project area to be able to fully participate including but not limited to:</w:t>
      </w:r>
    </w:p>
    <w:p w:rsidR="005552FA" w:rsidRDefault="005552FA" w14:paraId="00000128" w14:textId="77777777">
      <w:pPr>
        <w:pBdr>
          <w:top w:val="nil"/>
          <w:left w:val="nil"/>
          <w:bottom w:val="nil"/>
          <w:right w:val="nil"/>
          <w:between w:val="nil"/>
        </w:pBdr>
        <w:spacing w:before="62"/>
        <w:rPr>
          <w:color w:val="000000"/>
        </w:rPr>
      </w:pPr>
    </w:p>
    <w:p w:rsidR="005552FA" w:rsidRDefault="00DD24F3" w14:paraId="00000129" w14:textId="77777777">
      <w:pPr>
        <w:pStyle w:val="Heading3"/>
        <w:ind w:left="141"/>
      </w:pPr>
      <w:r>
        <w:rPr>
          <w:color w:val="434343"/>
        </w:rPr>
        <w:t>Recommended Project Partners &amp; Ambassadors</w:t>
      </w:r>
    </w:p>
    <w:p w:rsidR="005552FA" w:rsidRDefault="00DD24F3" w14:paraId="0000012A" w14:textId="77777777">
      <w:pPr>
        <w:pBdr>
          <w:top w:val="nil"/>
          <w:left w:val="nil"/>
          <w:bottom w:val="nil"/>
          <w:right w:val="nil"/>
          <w:between w:val="nil"/>
        </w:pBdr>
        <w:spacing w:before="136" w:line="271" w:lineRule="auto"/>
        <w:ind w:left="119" w:firstLine="4"/>
        <w:rPr>
          <w:color w:val="000000"/>
        </w:rPr>
      </w:pPr>
      <w:r>
        <w:rPr>
          <w:color w:val="000000"/>
        </w:rPr>
        <w:t>The following Resident Leaders, Neighborhood Councils, and Community Based Organizations will be directly engaged through this project:</w:t>
      </w:r>
    </w:p>
    <w:p w:rsidR="005552FA" w:rsidRDefault="00DD24F3" w14:paraId="0000012B" w14:textId="77777777">
      <w:pPr>
        <w:pBdr>
          <w:top w:val="nil"/>
          <w:left w:val="nil"/>
          <w:bottom w:val="nil"/>
          <w:right w:val="nil"/>
          <w:between w:val="nil"/>
        </w:pBdr>
        <w:spacing w:before="14" w:line="271" w:lineRule="auto"/>
        <w:ind w:left="119" w:right="378"/>
        <w:rPr>
          <w:color w:val="FF0000"/>
        </w:rPr>
      </w:pPr>
      <w:r>
        <w:rPr>
          <w:color w:val="FF0000"/>
        </w:rPr>
        <w:t>Provide the list of resident leaders, neighborhood councils and community based organizations whose commitment/partnership you will seek. List any potential community leaders who should be identified as community ambassadors for this project.</w:t>
      </w:r>
    </w:p>
    <w:p w:rsidR="005552FA" w:rsidP="5223C4E3" w:rsidRDefault="005552FA" w14:paraId="00000138" w14:textId="3A85D347">
      <w:pPr>
        <w:pStyle w:val="Normal"/>
        <w:pBdr>
          <w:top w:val="nil" w:color="000000" w:sz="0" w:space="0"/>
          <w:left w:val="nil" w:color="000000" w:sz="0" w:space="0"/>
          <w:bottom w:val="nil" w:color="000000" w:sz="0" w:space="0"/>
          <w:right w:val="nil" w:color="000000" w:sz="0" w:space="0"/>
          <w:between w:val="nil" w:color="000000" w:sz="0" w:space="0"/>
        </w:pBdr>
        <w:spacing w:before="14" w:line="271" w:lineRule="auto"/>
        <w:ind w:left="119" w:right="378"/>
        <w:rPr>
          <w:color w:val="FF0000"/>
        </w:rPr>
      </w:pPr>
    </w:p>
    <w:p w:rsidR="005552FA" w:rsidRDefault="00DD24F3" w14:paraId="00000139" w14:textId="77777777">
      <w:pPr>
        <w:pStyle w:val="Heading3"/>
        <w:ind w:firstLine="120"/>
      </w:pPr>
      <w:r>
        <w:rPr>
          <w:color w:val="434343"/>
        </w:rPr>
        <w:t>Business Engagement Recommendations</w:t>
      </w:r>
    </w:p>
    <w:p w:rsidR="005552FA" w:rsidRDefault="00DD24F3" w14:paraId="0000013A" w14:textId="77777777">
      <w:pPr>
        <w:pBdr>
          <w:top w:val="nil"/>
          <w:left w:val="nil"/>
          <w:bottom w:val="nil"/>
          <w:right w:val="nil"/>
          <w:between w:val="nil"/>
        </w:pBdr>
        <w:spacing w:before="181"/>
        <w:ind w:left="124"/>
        <w:rPr>
          <w:color w:val="000000"/>
        </w:rPr>
      </w:pPr>
      <w:r>
        <w:rPr>
          <w:color w:val="000000"/>
        </w:rPr>
        <w:t>The following Businesses will be directly engaged through this project:</w:t>
      </w:r>
    </w:p>
    <w:p w:rsidR="005552FA" w:rsidRDefault="00DD24F3" w14:paraId="0000013B" w14:textId="77777777">
      <w:pPr>
        <w:pBdr>
          <w:top w:val="nil"/>
          <w:left w:val="nil"/>
          <w:bottom w:val="nil"/>
          <w:right w:val="nil"/>
          <w:between w:val="nil"/>
        </w:pBdr>
        <w:spacing w:before="137"/>
        <w:ind w:left="124"/>
        <w:rPr>
          <w:color w:val="000000"/>
        </w:rPr>
      </w:pPr>
      <w:r>
        <w:rPr>
          <w:color w:val="FF0000"/>
        </w:rPr>
        <w:t>Provide a list/or overview of the business whose commitment/partnership you will seek.</w:t>
      </w:r>
    </w:p>
    <w:p w:rsidR="005552FA" w:rsidRDefault="00DD24F3" w14:paraId="0000013C" w14:textId="77777777">
      <w:pPr>
        <w:numPr>
          <w:ilvl w:val="0"/>
          <w:numId w:val="2"/>
        </w:numPr>
        <w:pBdr>
          <w:top w:val="nil"/>
          <w:left w:val="nil"/>
          <w:bottom w:val="nil"/>
          <w:right w:val="nil"/>
          <w:between w:val="nil"/>
        </w:pBdr>
        <w:spacing w:before="143"/>
        <w:rPr>
          <w:color w:val="000000"/>
        </w:rPr>
      </w:pPr>
      <w:r>
        <w:t>Businesses</w:t>
      </w:r>
    </w:p>
    <w:p w:rsidR="005552FA" w:rsidRDefault="00DD24F3" w14:paraId="0000013D" w14:textId="77777777">
      <w:pPr>
        <w:numPr>
          <w:ilvl w:val="1"/>
          <w:numId w:val="2"/>
        </w:numPr>
        <w:pBdr>
          <w:top w:val="nil"/>
          <w:left w:val="nil"/>
          <w:bottom w:val="nil"/>
          <w:right w:val="nil"/>
          <w:between w:val="nil"/>
        </w:pBdr>
      </w:pPr>
      <w:r>
        <w:t>Please see above</w:t>
      </w:r>
    </w:p>
    <w:p w:rsidR="005552FA" w:rsidP="5223C4E3" w:rsidRDefault="005552FA" w14:paraId="00000145" w14:textId="6C358AEA">
      <w:pPr>
        <w:pStyle w:val="Heading3"/>
        <w:widowControl/>
        <w:spacing w:line="276" w:lineRule="auto"/>
        <w:ind w:firstLine="120"/>
        <w:rPr>
          <w:color w:val="434343"/>
        </w:rPr>
        <w:sectPr w:rsidR="005552FA">
          <w:pgSz w:w="12240" w:h="15840" w:orient="portrait"/>
          <w:pgMar w:top="680" w:right="1300" w:bottom="280" w:left="1320" w:header="360" w:footer="360" w:gutter="0"/>
          <w:cols w:space="720"/>
        </w:sectPr>
      </w:pPr>
      <w:r w:rsidRPr="5223C4E3" w:rsidR="5223C4E3">
        <w:rPr>
          <w:color w:val="434343"/>
        </w:rPr>
        <w:t>Scope and Timeline Considerations (if applicable)</w:t>
      </w:r>
    </w:p>
    <w:p w:rsidR="005552FA" w:rsidRDefault="00DD24F3" w14:paraId="00000146" w14:textId="77777777">
      <w:pPr>
        <w:spacing w:before="39" w:line="271" w:lineRule="auto"/>
        <w:ind w:left="120"/>
        <w:rPr>
          <w:sz w:val="21"/>
          <w:szCs w:val="21"/>
          <w:highlight w:val="yellow"/>
        </w:rPr>
      </w:pPr>
      <w:r>
        <w:rPr>
          <w:color w:val="FF0000"/>
          <w:sz w:val="21"/>
          <w:szCs w:val="21"/>
          <w:highlight w:val="yellow"/>
        </w:rPr>
        <w:t>Provide an overview of any scope and timeline considerations that should be made given the findings and analyses indicated in this report.</w:t>
      </w:r>
    </w:p>
    <w:p w:rsidR="005552FA" w:rsidRDefault="005552FA" w14:paraId="00000147" w14:textId="77777777">
      <w:pPr>
        <w:pBdr>
          <w:top w:val="nil"/>
          <w:left w:val="nil"/>
          <w:bottom w:val="nil"/>
          <w:right w:val="nil"/>
          <w:between w:val="nil"/>
        </w:pBdr>
        <w:rPr>
          <w:color w:val="000000"/>
          <w:sz w:val="21"/>
          <w:szCs w:val="21"/>
        </w:rPr>
      </w:pPr>
    </w:p>
    <w:p w:rsidR="005552FA" w:rsidRDefault="005552FA" w14:paraId="00000148" w14:textId="77777777">
      <w:pPr>
        <w:pBdr>
          <w:top w:val="nil"/>
          <w:left w:val="nil"/>
          <w:bottom w:val="nil"/>
          <w:right w:val="nil"/>
          <w:between w:val="nil"/>
        </w:pBdr>
        <w:spacing w:before="72"/>
        <w:rPr>
          <w:color w:val="000000"/>
          <w:sz w:val="21"/>
          <w:szCs w:val="21"/>
        </w:rPr>
      </w:pPr>
    </w:p>
    <w:p w:rsidR="005552FA" w:rsidRDefault="00DD24F3" w14:paraId="00000149" w14:textId="77777777">
      <w:pPr>
        <w:ind w:right="158"/>
        <w:jc w:val="right"/>
        <w:rPr>
          <w:sz w:val="21"/>
          <w:szCs w:val="21"/>
        </w:rPr>
      </w:pPr>
      <w:r>
        <w:rPr>
          <w:sz w:val="21"/>
          <w:szCs w:val="21"/>
        </w:rPr>
        <w:t>7</w:t>
      </w:r>
    </w:p>
    <w:p w:rsidR="005552FA" w:rsidRDefault="00DD24F3" w14:paraId="0000014A" w14:textId="77777777">
      <w:pPr>
        <w:ind w:right="130"/>
        <w:jc w:val="right"/>
        <w:rPr>
          <w:sz w:val="18"/>
          <w:szCs w:val="18"/>
        </w:rPr>
      </w:pPr>
      <w:r>
        <w:rPr>
          <w:sz w:val="18"/>
          <w:szCs w:val="18"/>
        </w:rPr>
        <w:t xml:space="preserve">Final Report Date: </w:t>
      </w:r>
      <w:r>
        <w:rPr>
          <w:color w:val="FF0000"/>
          <w:sz w:val="18"/>
          <w:szCs w:val="18"/>
        </w:rPr>
        <w:t>[DATE]</w:t>
      </w:r>
    </w:p>
    <w:p w:rsidR="005552FA" w:rsidRDefault="005552FA" w14:paraId="0000014B" w14:textId="77777777">
      <w:pPr>
        <w:pBdr>
          <w:top w:val="nil"/>
          <w:left w:val="nil"/>
          <w:bottom w:val="nil"/>
          <w:right w:val="nil"/>
          <w:between w:val="nil"/>
        </w:pBdr>
        <w:rPr>
          <w:color w:val="000000"/>
          <w:sz w:val="18"/>
          <w:szCs w:val="18"/>
        </w:rPr>
      </w:pPr>
    </w:p>
    <w:p w:rsidR="005552FA" w:rsidRDefault="005552FA" w14:paraId="0000014C" w14:textId="77777777">
      <w:pPr>
        <w:pBdr>
          <w:top w:val="nil"/>
          <w:left w:val="nil"/>
          <w:bottom w:val="nil"/>
          <w:right w:val="nil"/>
          <w:between w:val="nil"/>
        </w:pBdr>
        <w:rPr>
          <w:color w:val="000000"/>
          <w:sz w:val="18"/>
          <w:szCs w:val="18"/>
        </w:rPr>
      </w:pPr>
    </w:p>
    <w:p w:rsidR="005552FA" w:rsidRDefault="005552FA" w14:paraId="0000014D" w14:textId="77777777">
      <w:pPr>
        <w:pBdr>
          <w:top w:val="nil"/>
          <w:left w:val="nil"/>
          <w:bottom w:val="nil"/>
          <w:right w:val="nil"/>
          <w:between w:val="nil"/>
        </w:pBdr>
        <w:rPr>
          <w:color w:val="000000"/>
          <w:sz w:val="18"/>
          <w:szCs w:val="18"/>
        </w:rPr>
      </w:pPr>
    </w:p>
    <w:p w:rsidR="005552FA" w:rsidRDefault="005552FA" w14:paraId="0000014E" w14:textId="77777777">
      <w:pPr>
        <w:pBdr>
          <w:top w:val="nil"/>
          <w:left w:val="nil"/>
          <w:bottom w:val="nil"/>
          <w:right w:val="nil"/>
          <w:between w:val="nil"/>
        </w:pBdr>
        <w:rPr>
          <w:color w:val="000000"/>
          <w:sz w:val="18"/>
          <w:szCs w:val="18"/>
        </w:rPr>
      </w:pPr>
    </w:p>
    <w:p w:rsidR="005552FA" w:rsidRDefault="005552FA" w14:paraId="0000014F" w14:textId="77777777">
      <w:pPr>
        <w:pBdr>
          <w:top w:val="nil"/>
          <w:left w:val="nil"/>
          <w:bottom w:val="nil"/>
          <w:right w:val="nil"/>
          <w:between w:val="nil"/>
        </w:pBdr>
        <w:rPr>
          <w:color w:val="000000"/>
          <w:sz w:val="18"/>
          <w:szCs w:val="18"/>
        </w:rPr>
      </w:pPr>
    </w:p>
    <w:p w:rsidR="005552FA" w:rsidRDefault="005552FA" w14:paraId="00000150" w14:textId="77777777">
      <w:pPr>
        <w:pBdr>
          <w:top w:val="nil"/>
          <w:left w:val="nil"/>
          <w:bottom w:val="nil"/>
          <w:right w:val="nil"/>
          <w:between w:val="nil"/>
        </w:pBdr>
        <w:rPr>
          <w:color w:val="000000"/>
          <w:sz w:val="18"/>
          <w:szCs w:val="18"/>
        </w:rPr>
      </w:pPr>
    </w:p>
    <w:p w:rsidR="005552FA" w:rsidRDefault="005552FA" w14:paraId="00000151" w14:textId="77777777">
      <w:pPr>
        <w:pBdr>
          <w:top w:val="nil"/>
          <w:left w:val="nil"/>
          <w:bottom w:val="nil"/>
          <w:right w:val="nil"/>
          <w:between w:val="nil"/>
        </w:pBdr>
        <w:rPr>
          <w:color w:val="000000"/>
          <w:sz w:val="18"/>
          <w:szCs w:val="18"/>
        </w:rPr>
      </w:pPr>
    </w:p>
    <w:p w:rsidR="005552FA" w:rsidRDefault="005552FA" w14:paraId="00000152" w14:textId="77777777">
      <w:pPr>
        <w:pBdr>
          <w:top w:val="nil"/>
          <w:left w:val="nil"/>
          <w:bottom w:val="nil"/>
          <w:right w:val="nil"/>
          <w:between w:val="nil"/>
        </w:pBdr>
        <w:rPr>
          <w:color w:val="000000"/>
          <w:sz w:val="18"/>
          <w:szCs w:val="18"/>
        </w:rPr>
      </w:pPr>
    </w:p>
    <w:p w:rsidR="005552FA" w:rsidRDefault="005552FA" w14:paraId="00000153" w14:textId="77777777">
      <w:pPr>
        <w:pBdr>
          <w:top w:val="nil"/>
          <w:left w:val="nil"/>
          <w:bottom w:val="nil"/>
          <w:right w:val="nil"/>
          <w:between w:val="nil"/>
        </w:pBdr>
        <w:rPr>
          <w:color w:val="000000"/>
          <w:sz w:val="18"/>
          <w:szCs w:val="18"/>
        </w:rPr>
      </w:pPr>
    </w:p>
    <w:p w:rsidR="005552FA" w:rsidRDefault="005552FA" w14:paraId="00000154" w14:textId="77777777">
      <w:pPr>
        <w:pBdr>
          <w:top w:val="nil"/>
          <w:left w:val="nil"/>
          <w:bottom w:val="nil"/>
          <w:right w:val="nil"/>
          <w:between w:val="nil"/>
        </w:pBdr>
        <w:rPr>
          <w:color w:val="000000"/>
          <w:sz w:val="18"/>
          <w:szCs w:val="18"/>
        </w:rPr>
      </w:pPr>
    </w:p>
    <w:p w:rsidR="005552FA" w:rsidRDefault="005552FA" w14:paraId="00000155" w14:textId="77777777">
      <w:pPr>
        <w:pBdr>
          <w:top w:val="nil"/>
          <w:left w:val="nil"/>
          <w:bottom w:val="nil"/>
          <w:right w:val="nil"/>
          <w:between w:val="nil"/>
        </w:pBdr>
        <w:rPr>
          <w:color w:val="000000"/>
          <w:sz w:val="18"/>
          <w:szCs w:val="18"/>
        </w:rPr>
      </w:pPr>
    </w:p>
    <w:p w:rsidR="005552FA" w:rsidRDefault="005552FA" w14:paraId="00000156" w14:textId="77777777">
      <w:pPr>
        <w:pBdr>
          <w:top w:val="nil"/>
          <w:left w:val="nil"/>
          <w:bottom w:val="nil"/>
          <w:right w:val="nil"/>
          <w:between w:val="nil"/>
        </w:pBdr>
        <w:spacing w:before="109"/>
        <w:rPr>
          <w:color w:val="000000"/>
          <w:sz w:val="18"/>
          <w:szCs w:val="18"/>
        </w:rPr>
      </w:pPr>
    </w:p>
    <w:p w:rsidR="005552FA" w:rsidRDefault="00DD24F3" w14:paraId="00000157" w14:textId="77777777">
      <w:pPr>
        <w:ind w:left="120"/>
        <w:rPr>
          <w:sz w:val="39"/>
          <w:szCs w:val="39"/>
        </w:rPr>
      </w:pPr>
      <w:r>
        <w:rPr>
          <w:sz w:val="39"/>
          <w:szCs w:val="39"/>
        </w:rPr>
        <w:t>APPENDIX</w:t>
      </w:r>
    </w:p>
    <w:p w:rsidR="005552FA" w:rsidRDefault="00DD24F3" w14:paraId="00000158" w14:textId="77777777">
      <w:pPr>
        <w:pStyle w:val="Heading1"/>
        <w:spacing w:before="366"/>
        <w:ind w:left="146"/>
      </w:pPr>
      <w:r>
        <w:t>Field Observation Photos</w:t>
      </w:r>
    </w:p>
    <w:p w:rsidR="005552FA" w:rsidRDefault="00DD24F3" w14:paraId="00000159" w14:textId="77777777">
      <w:pPr>
        <w:spacing w:before="192" w:line="268" w:lineRule="auto"/>
        <w:ind w:left="139" w:right="226" w:hanging="5"/>
        <w:rPr>
          <w:sz w:val="21"/>
          <w:szCs w:val="21"/>
          <w:highlight w:val="yellow"/>
        </w:rPr>
      </w:pPr>
      <w:r>
        <w:rPr>
          <w:color w:val="FF0000"/>
          <w:sz w:val="21"/>
          <w:szCs w:val="21"/>
          <w:highlight w:val="yellow"/>
        </w:rPr>
        <w:t>[ATTACH ALL FIELD OBSERVATION PHOTOS WITH CAPTIONS AND GEOGRAPHICALLY IDENTIFIABLE NOTATIONS]</w:t>
      </w:r>
    </w:p>
    <w:p w:rsidR="005552FA" w:rsidRDefault="005552FA" w14:paraId="0000015A" w14:textId="77777777">
      <w:pPr>
        <w:pBdr>
          <w:top w:val="nil"/>
          <w:left w:val="nil"/>
          <w:bottom w:val="nil"/>
          <w:right w:val="nil"/>
          <w:between w:val="nil"/>
        </w:pBdr>
        <w:spacing w:before="111"/>
        <w:rPr>
          <w:color w:val="000000"/>
          <w:sz w:val="21"/>
          <w:szCs w:val="21"/>
        </w:rPr>
      </w:pPr>
    </w:p>
    <w:p w:rsidR="005552FA" w:rsidRDefault="00DD24F3" w14:paraId="0000015B" w14:textId="77777777">
      <w:pPr>
        <w:pStyle w:val="Heading1"/>
        <w:ind w:firstLine="144"/>
      </w:pPr>
      <w:r>
        <w:t>Resident Interview Notes</w:t>
      </w:r>
    </w:p>
    <w:p w:rsidR="005552FA" w:rsidRDefault="00DD24F3" w14:paraId="0000015C" w14:textId="77777777">
      <w:pPr>
        <w:spacing w:before="192"/>
        <w:ind w:left="134"/>
        <w:rPr>
          <w:sz w:val="21"/>
          <w:szCs w:val="21"/>
        </w:rPr>
      </w:pPr>
      <w:r>
        <w:rPr>
          <w:color w:val="FF0000"/>
          <w:sz w:val="21"/>
          <w:szCs w:val="21"/>
        </w:rPr>
        <w:t>[ATTACH ALL RESIDENT INTERVIEW NOTES CREATED DURING THIS SOCIAL CLIMATE ANALYSIS.]</w:t>
      </w:r>
    </w:p>
    <w:p w:rsidR="005552FA" w:rsidRDefault="005552FA" w14:paraId="0000015D" w14:textId="77777777">
      <w:pPr>
        <w:pBdr>
          <w:top w:val="nil"/>
          <w:left w:val="nil"/>
          <w:bottom w:val="nil"/>
          <w:right w:val="nil"/>
          <w:between w:val="nil"/>
        </w:pBdr>
        <w:spacing w:before="140"/>
        <w:rPr>
          <w:color w:val="000000"/>
          <w:sz w:val="21"/>
          <w:szCs w:val="21"/>
        </w:rPr>
      </w:pPr>
    </w:p>
    <w:p w:rsidR="005552FA" w:rsidRDefault="00DD24F3" w14:paraId="0000015E" w14:textId="77777777">
      <w:pPr>
        <w:pStyle w:val="Heading1"/>
        <w:spacing w:before="1"/>
        <w:ind w:firstLine="144"/>
      </w:pPr>
      <w:r>
        <w:t>Public Comments</w:t>
      </w:r>
    </w:p>
    <w:p w:rsidR="005552FA" w:rsidRDefault="00DD24F3" w14:paraId="0000015F" w14:textId="77777777">
      <w:pPr>
        <w:spacing w:before="191"/>
        <w:ind w:left="134"/>
        <w:rPr>
          <w:sz w:val="21"/>
          <w:szCs w:val="21"/>
        </w:rPr>
      </w:pPr>
      <w:r>
        <w:rPr>
          <w:color w:val="FF0000"/>
          <w:sz w:val="21"/>
          <w:szCs w:val="21"/>
        </w:rPr>
        <w:t>[ATTACH ALL PUBLIC COMMENTS COLLECTED DURING THIS SOCIAL CLIMATE ANALYSIS.]</w:t>
      </w:r>
    </w:p>
    <w:sectPr w:rsidR="005552FA">
      <w:pgSz w:w="12240" w:h="15840" w:orient="portrait"/>
      <w:pgMar w:top="680" w:right="1300" w:bottom="280" w:left="1320" w:header="360" w:footer="36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 w:author="Lameese Chang" w:date="2024-12-16T19:49:00Z" w:id="12">
    <w:p w:rsidR="005552FA" w:rsidRDefault="00DD24F3" w14:paraId="00000166" w14:textId="77777777">
      <w:pPr>
        <w:pBdr>
          <w:top w:val="nil"/>
          <w:left w:val="nil"/>
          <w:bottom w:val="nil"/>
          <w:right w:val="nil"/>
          <w:between w:val="nil"/>
        </w:pBdr>
        <w:rPr>
          <w:rFonts w:ascii="Arial" w:hAnsi="Arial" w:eastAsia="Arial" w:cs="Arial"/>
          <w:color w:val="000000"/>
        </w:rPr>
      </w:pPr>
      <w:r>
        <w:rPr>
          <w:rFonts w:ascii="Arial" w:hAnsi="Arial" w:eastAsia="Arial" w:cs="Arial"/>
          <w:color w:val="000000"/>
        </w:rPr>
        <w:t>perhaps there's a bit more you can add based on observations - i.e. were there are lot of people out walking? in which areas? what times of day? same for bicyclists - did you observe people biking? on sidewalk or in the street? on cross streets? were there people waiting at bus stops? people using wheelchairs or pushing strollers or carts?</w:t>
      </w:r>
    </w:p>
  </w:comment>
</w:comments>
</file>

<file path=word/commentsExtended.xml><?xml version="1.0" encoding="utf-8"?>
<w15:commentsEx xmlns:mc="http://schemas.openxmlformats.org/markup-compatibility/2006" xmlns:w15="http://schemas.microsoft.com/office/word/2012/wordml" mc:Ignorable="w15">
  <w15:commentEx w15:done="0" w15:paraId="00000166"/>
</w15:commentsEx>
</file>

<file path=word/commentsIds.xml><?xml version="1.0" encoding="utf-8"?>
<w16cid:commentsIds xmlns:mc="http://schemas.openxmlformats.org/markup-compatibility/2006" xmlns:w16cid="http://schemas.microsoft.com/office/word/2016/wordml/cid" mc:Ignorable="w16cid">
  <w16cid:commentId w16cid:paraId="00000166" w16cid:durableId="0000016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07BD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5063A3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54F632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0A64E8E"/>
    <w:multiLevelType w:val="multilevel"/>
    <w:tmpl w:val="FFFFFFFF"/>
    <w:lvl w:ilvl="0">
      <w:start w:val="1"/>
      <w:numFmt w:val="decimal"/>
      <w:lvlText w:val="%1."/>
      <w:lvlJc w:val="left"/>
      <w:pPr>
        <w:ind w:left="840" w:hanging="361"/>
      </w:pPr>
      <w:rPr>
        <w:rFonts w:ascii="Calibri" w:hAnsi="Calibri" w:eastAsia="Calibri" w:cs="Calibri"/>
        <w:b w:val="0"/>
        <w:i w:val="0"/>
        <w:sz w:val="22"/>
        <w:szCs w:val="22"/>
      </w:rPr>
    </w:lvl>
    <w:lvl w:ilvl="1">
      <w:numFmt w:val="bullet"/>
      <w:lvlText w:val="●"/>
      <w:lvlJc w:val="left"/>
      <w:pPr>
        <w:ind w:left="840" w:hanging="346"/>
      </w:pPr>
      <w:rPr>
        <w:rFonts w:ascii="Calibri" w:hAnsi="Calibri" w:eastAsia="Calibri" w:cs="Calibri"/>
        <w:sz w:val="22"/>
        <w:szCs w:val="22"/>
      </w:rPr>
    </w:lvl>
    <w:lvl w:ilvl="2">
      <w:numFmt w:val="bullet"/>
      <w:lvlText w:val="○"/>
      <w:lvlJc w:val="left"/>
      <w:pPr>
        <w:ind w:left="1560" w:hanging="360"/>
      </w:pPr>
      <w:rPr>
        <w:rFonts w:ascii="Calibri" w:hAnsi="Calibri" w:eastAsia="Calibri" w:cs="Calibri"/>
      </w:rPr>
    </w:lvl>
    <w:lvl w:ilvl="3">
      <w:numFmt w:val="bullet"/>
      <w:lvlText w:val="•"/>
      <w:lvlJc w:val="left"/>
      <w:pPr>
        <w:ind w:left="2602" w:hanging="360"/>
      </w:pPr>
    </w:lvl>
    <w:lvl w:ilvl="4">
      <w:numFmt w:val="bullet"/>
      <w:lvlText w:val="•"/>
      <w:lvlJc w:val="left"/>
      <w:pPr>
        <w:ind w:left="3605" w:hanging="360"/>
      </w:pPr>
    </w:lvl>
    <w:lvl w:ilvl="5">
      <w:numFmt w:val="bullet"/>
      <w:lvlText w:val="•"/>
      <w:lvlJc w:val="left"/>
      <w:pPr>
        <w:ind w:left="4607" w:hanging="360"/>
      </w:pPr>
    </w:lvl>
    <w:lvl w:ilvl="6">
      <w:numFmt w:val="bullet"/>
      <w:lvlText w:val="•"/>
      <w:lvlJc w:val="left"/>
      <w:pPr>
        <w:ind w:left="5610" w:hanging="360"/>
      </w:pPr>
    </w:lvl>
    <w:lvl w:ilvl="7">
      <w:numFmt w:val="bullet"/>
      <w:lvlText w:val="•"/>
      <w:lvlJc w:val="left"/>
      <w:pPr>
        <w:ind w:left="6612" w:hanging="360"/>
      </w:pPr>
    </w:lvl>
    <w:lvl w:ilvl="8">
      <w:numFmt w:val="bullet"/>
      <w:lvlText w:val="•"/>
      <w:lvlJc w:val="left"/>
      <w:pPr>
        <w:ind w:left="7615" w:hanging="360"/>
      </w:pPr>
    </w:lvl>
  </w:abstractNum>
  <w:num w:numId="1" w16cid:durableId="590243427">
    <w:abstractNumId w:val="2"/>
  </w:num>
  <w:num w:numId="2" w16cid:durableId="193007170">
    <w:abstractNumId w:val="1"/>
  </w:num>
  <w:num w:numId="3" w16cid:durableId="667562853">
    <w:abstractNumId w:val="0"/>
  </w:num>
  <w:num w:numId="4" w16cid:durableId="2011784805">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2FA"/>
    <w:rsid w:val="005552FA"/>
    <w:rsid w:val="009B696C"/>
    <w:rsid w:val="00DD24F3"/>
    <w:rsid w:val="077F247C"/>
    <w:rsid w:val="5223C4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D47D9B5"/>
  <w15:docId w15:val="{BC68F34C-F766-4D1E-8B1C-EE2B7433C1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eastAsia="en-US"/>
    </w:rPr>
  </w:style>
  <w:style w:type="paragraph" w:styleId="Heading1">
    <w:name w:val="heading 1"/>
    <w:basedOn w:val="Normal"/>
    <w:uiPriority w:val="9"/>
    <w:qFormat/>
    <w:pPr>
      <w:ind w:left="144"/>
      <w:outlineLvl w:val="0"/>
    </w:pPr>
    <w:rPr>
      <w:sz w:val="32"/>
      <w:szCs w:val="32"/>
    </w:rPr>
  </w:style>
  <w:style w:type="paragraph" w:styleId="Heading2">
    <w:name w:val="heading 2"/>
    <w:basedOn w:val="Normal"/>
    <w:uiPriority w:val="9"/>
    <w:unhideWhenUsed/>
    <w:qFormat/>
    <w:pPr>
      <w:ind w:left="122"/>
      <w:outlineLvl w:val="1"/>
    </w:pPr>
    <w:rPr>
      <w:sz w:val="31"/>
      <w:szCs w:val="31"/>
      <w:u w:val="single" w:color="000000"/>
    </w:rPr>
  </w:style>
  <w:style w:type="paragraph" w:styleId="Heading3">
    <w:name w:val="heading 3"/>
    <w:basedOn w:val="Normal"/>
    <w:uiPriority w:val="9"/>
    <w:unhideWhenUsed/>
    <w:qFormat/>
    <w:pPr>
      <w:ind w:left="120"/>
      <w:outlineLvl w:val="2"/>
    </w:pPr>
    <w:rPr>
      <w:sz w:val="28"/>
      <w:szCs w:val="28"/>
    </w:rPr>
  </w:style>
  <w:style w:type="paragraph" w:styleId="Heading4">
    <w:name w:val="heading 4"/>
    <w:basedOn w:val="Normal"/>
    <w:uiPriority w:val="9"/>
    <w:unhideWhenUsed/>
    <w:qFormat/>
    <w:pPr>
      <w:spacing w:before="1"/>
      <w:ind w:left="131"/>
      <w:outlineLvl w:val="3"/>
    </w:pPr>
    <w:rPr>
      <w:sz w:val="27"/>
      <w:szCs w:val="27"/>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style>
  <w:style w:type="paragraph" w:styleId="ListParagraph">
    <w:name w:val="List Paragraph"/>
    <w:basedOn w:val="Normal"/>
    <w:uiPriority w:val="1"/>
    <w:qFormat/>
    <w:pPr>
      <w:ind w:left="840" w:hanging="360"/>
    </w:pPr>
  </w:style>
  <w:style w:type="paragraph" w:styleId="TableParagraph" w:customStyle="1">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lang w:eastAsia="en-US"/>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openxmlformats.org/officeDocument/2006/relationships/styles" Target="styles.xml" Id="rId3" /><Relationship Type="http://schemas.openxmlformats.org/officeDocument/2006/relationships/comments" Target="comment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hyperlink" Target="https://docs.google.com/document/d/1aADhyJkn_KbER6FfchpBb1SvBIsBLuymuO61q8IFv1g/edit" TargetMode="External" Id="rId10" /><Relationship Type="http://schemas.openxmlformats.org/officeDocument/2006/relationships/settings" Target="settings.xml" Id="rId4" /><Relationship Type="http://schemas.microsoft.com/office/2016/09/relationships/commentsIds" Target="commentsId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HYKC5pgZgmLOyrLp25GpkFYdXw==">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Samuels, Gabe</lastModifiedBy>
  <revision>3</revision>
  <dcterms:created xsi:type="dcterms:W3CDTF">2025-03-24T20:01:00.0000000Z</dcterms:created>
  <dcterms:modified xsi:type="dcterms:W3CDTF">2025-03-24T20:06:40.0874038Z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2024-10-15T00:00:00Z</vt:lpwstr>
  </property>
  <property fmtid="{D5CDD505-2E9C-101B-9397-08002B2CF9AE}" pid="3" name="Creator">
    <vt:lpwstr>Acrobat PDFMaker 24 for Word</vt:lpwstr>
  </property>
  <property fmtid="{D5CDD505-2E9C-101B-9397-08002B2CF9AE}" pid="4" name="LastSaved">
    <vt:lpwstr>2024-10-15T00:00:00Z</vt:lpwstr>
  </property>
  <property fmtid="{D5CDD505-2E9C-101B-9397-08002B2CF9AE}" pid="5" name="Producer">
    <vt:lpwstr>Adobe PDF Library 24.2.159</vt:lpwstr>
  </property>
  <property fmtid="{D5CDD505-2E9C-101B-9397-08002B2CF9AE}" pid="6" name="SourceModified">
    <vt:lpwstr>D:20241015162546</vt:lpwstr>
  </property>
</Properties>
</file>