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UI-UX graduation project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(Sharely)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Atkinson Hyperlegible Bold" w:hAnsi="Atkinson Hyperlegible Bold" w:cs="Atkinson Hyperlegible Bold" w:eastAsia="Atkinson Hyperlegible Bold"/>
          <w:b/>
          <w:bCs/>
          <w:color w:val="000000"/>
          <w:sz w:val="56"/>
          <w:szCs w:val="56"/>
        </w:rPr>
        <w:t>Team Roles</w:t>
      </w:r>
      <w:r>
        <w:rPr>
          <w:rFonts w:ascii="Atkinson Hyperlegible Bold" w:hAnsi="Atkinson Hyperlegible Bold" w:cs="Atkinson Hyperlegible Bold" w:eastAsia="Atkinson Hyperlegible Bold"/>
          <w:b/>
          <w:bCs/>
          <w:color w:val="000000"/>
          <w:sz w:val="56"/>
          <w:szCs w:val="5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First two weeks : Eyad Tamer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3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rd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Nader El-Sayed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4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Amr Hatem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5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Yusef Khaled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6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Ahmed Ayman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7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Ahmed Khaled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34"/>
          <w:szCs w:val="34"/>
        </w:rPr>
        <w:t>8</w:t>
      </w:r>
      <w:r>
        <w:rPr>
          <w:rFonts w:ascii="Canva Sans" w:hAnsi="Canva Sans" w:cs="Canva Sans" w:eastAsia="Canva Sans"/>
          <w:color w:val="000000"/>
          <w:sz w:val="34"/>
          <w:szCs w:val="34"/>
        </w:rPr>
        <w:t>th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 week : Eyad Tamer</w:t>
      </w:r>
      <w:r>
        <w:rPr>
          <w:rFonts w:ascii="Canva Sans" w:hAnsi="Canva Sans" w:cs="Canva Sans" w:eastAsia="Canva Sans"/>
          <w:color w:val="000000"/>
          <w:sz w:val="34"/>
          <w:szCs w:val="3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  <w:font w:name="Atkinson Hyperlegible Bold">
    <w:panose1 w:val="00000000000000000000"/>
    <w:charset w:characterSet="1"/>
    <w:embedBold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2025-09-25T16:48:01Z</dcterms:created>
  <dc:creator>Apache POI</dc:creator>
</cp:coreProperties>
</file>