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E7E49" w14:textId="77777777" w:rsidR="00D3422B" w:rsidRPr="00094BFA" w:rsidRDefault="00D3422B" w:rsidP="00D3422B">
      <w:pPr>
        <w:spacing w:after="0" w:line="259" w:lineRule="auto"/>
        <w:ind w:left="0" w:right="0" w:firstLine="0"/>
        <w:jc w:val="center"/>
        <w:rPr>
          <w:color w:val="auto"/>
        </w:rPr>
      </w:pPr>
      <w:bookmarkStart w:id="0" w:name="_Hlk101336563"/>
      <w:r w:rsidRPr="00094BFA">
        <w:rPr>
          <w:noProof/>
          <w:color w:val="auto"/>
        </w:rPr>
        <w:drawing>
          <wp:inline distT="0" distB="0" distL="0" distR="0" wp14:anchorId="529AEABB" wp14:editId="1C2BD8DC">
            <wp:extent cx="438912" cy="708660"/>
            <wp:effectExtent l="0" t="0" r="0" b="0"/>
            <wp:docPr id="1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9561" w14:textId="77777777" w:rsidR="00D3422B" w:rsidRPr="00094BFA" w:rsidRDefault="00D3422B" w:rsidP="00D3422B">
      <w:pPr>
        <w:spacing w:after="191" w:line="259" w:lineRule="auto"/>
        <w:ind w:left="0" w:right="0" w:firstLine="0"/>
        <w:jc w:val="center"/>
        <w:rPr>
          <w:color w:val="auto"/>
        </w:rPr>
      </w:pPr>
    </w:p>
    <w:p w14:paraId="2982826E" w14:textId="77777777" w:rsidR="00D3422B" w:rsidRPr="00094BFA" w:rsidRDefault="00D3422B" w:rsidP="00D3422B">
      <w:pPr>
        <w:spacing w:after="0" w:line="259" w:lineRule="auto"/>
        <w:ind w:right="381"/>
        <w:jc w:val="center"/>
        <w:rPr>
          <w:color w:val="auto"/>
        </w:rPr>
      </w:pPr>
      <w:r w:rsidRPr="00094BFA">
        <w:rPr>
          <w:color w:val="auto"/>
          <w:sz w:val="24"/>
        </w:rPr>
        <w:t>МИНИСТЕРСТВО ОБРАЗОВАНИЯ И НАУКИ РОССИЙСКОЙ</w:t>
      </w:r>
    </w:p>
    <w:p w14:paraId="0ED287C9" w14:textId="77777777" w:rsidR="00D3422B" w:rsidRPr="00094BFA" w:rsidRDefault="00D3422B" w:rsidP="00D3422B">
      <w:pPr>
        <w:spacing w:after="0" w:line="259" w:lineRule="auto"/>
        <w:ind w:right="383"/>
        <w:jc w:val="center"/>
        <w:rPr>
          <w:color w:val="auto"/>
        </w:rPr>
      </w:pPr>
      <w:r w:rsidRPr="00094BFA">
        <w:rPr>
          <w:color w:val="auto"/>
          <w:sz w:val="24"/>
        </w:rPr>
        <w:t>ФЕДЕРАЦИИ</w:t>
      </w:r>
    </w:p>
    <w:p w14:paraId="3DAFEAFC" w14:textId="77777777" w:rsidR="00D3422B" w:rsidRPr="00094BFA" w:rsidRDefault="00D3422B" w:rsidP="00D3422B">
      <w:pPr>
        <w:spacing w:after="77" w:line="239" w:lineRule="auto"/>
        <w:ind w:left="1154" w:right="1466" w:firstLine="0"/>
        <w:jc w:val="center"/>
        <w:rPr>
          <w:color w:val="auto"/>
        </w:rPr>
      </w:pPr>
      <w:r w:rsidRPr="00094BFA">
        <w:rPr>
          <w:color w:val="auto"/>
          <w:sz w:val="22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20D68B88" w14:textId="77777777" w:rsidR="00D3422B" w:rsidRPr="00094BFA" w:rsidRDefault="00D3422B" w:rsidP="00D3422B">
      <w:pPr>
        <w:spacing w:after="0" w:line="259" w:lineRule="auto"/>
        <w:ind w:left="0" w:right="0" w:firstLine="0"/>
        <w:jc w:val="center"/>
        <w:rPr>
          <w:color w:val="auto"/>
        </w:rPr>
      </w:pPr>
      <w:r w:rsidRPr="00094BFA">
        <w:rPr>
          <w:color w:val="auto"/>
          <w:sz w:val="30"/>
        </w:rPr>
        <w:t>«Дальневосточный федеральный университет»</w:t>
      </w:r>
    </w:p>
    <w:p w14:paraId="61B3ACE8" w14:textId="77777777" w:rsidR="00D3422B" w:rsidRPr="00094BFA" w:rsidRDefault="00D3422B" w:rsidP="00D3422B">
      <w:pPr>
        <w:spacing w:after="0" w:line="259" w:lineRule="auto"/>
        <w:ind w:left="0" w:right="0" w:firstLine="0"/>
        <w:jc w:val="center"/>
        <w:rPr>
          <w:color w:val="auto"/>
        </w:rPr>
      </w:pPr>
    </w:p>
    <w:p w14:paraId="44FD2B94" w14:textId="77777777" w:rsidR="00D3422B" w:rsidRPr="00094BFA" w:rsidRDefault="00D3422B" w:rsidP="00D3422B">
      <w:pPr>
        <w:spacing w:after="0" w:line="259" w:lineRule="auto"/>
        <w:ind w:right="59"/>
        <w:jc w:val="center"/>
        <w:rPr>
          <w:color w:val="auto"/>
        </w:rPr>
      </w:pPr>
      <w:r w:rsidRPr="00094BFA">
        <w:rPr>
          <w:color w:val="auto"/>
          <w:sz w:val="30"/>
        </w:rPr>
        <w:t>ИНСТИТУТ МАТЕМАТИКИ И КОМПЬЮТЕРНЫХ</w:t>
      </w:r>
    </w:p>
    <w:p w14:paraId="3F7DAACD" w14:textId="77777777" w:rsidR="00D3422B" w:rsidRPr="00094BFA" w:rsidRDefault="00D3422B" w:rsidP="00D3422B">
      <w:pPr>
        <w:spacing w:after="0" w:line="259" w:lineRule="auto"/>
        <w:ind w:right="63"/>
        <w:jc w:val="center"/>
        <w:rPr>
          <w:color w:val="auto"/>
        </w:rPr>
      </w:pPr>
      <w:r w:rsidRPr="00094BFA">
        <w:rPr>
          <w:color w:val="auto"/>
          <w:sz w:val="30"/>
        </w:rPr>
        <w:t>ТЕХНОЛОГИЙ</w:t>
      </w:r>
    </w:p>
    <w:p w14:paraId="530E52BD" w14:textId="77777777" w:rsidR="00D3422B" w:rsidRPr="00094BFA" w:rsidRDefault="00D3422B" w:rsidP="00D3422B">
      <w:pPr>
        <w:spacing w:after="0" w:line="259" w:lineRule="auto"/>
        <w:ind w:left="14" w:right="0" w:firstLine="0"/>
        <w:jc w:val="center"/>
        <w:rPr>
          <w:color w:val="auto"/>
        </w:rPr>
      </w:pPr>
    </w:p>
    <w:p w14:paraId="6788F573" w14:textId="1372E00E" w:rsidR="00D3422B" w:rsidRPr="00F12D1E" w:rsidRDefault="00D3422B" w:rsidP="00D3422B">
      <w:pPr>
        <w:spacing w:after="264" w:line="259" w:lineRule="auto"/>
        <w:ind w:left="0" w:right="0" w:firstLine="0"/>
        <w:jc w:val="center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Петров Сергей Дмитриевич</w:t>
      </w:r>
    </w:p>
    <w:p w14:paraId="0C3D1FFC" w14:textId="77777777" w:rsidR="00D3422B" w:rsidRPr="00094BFA" w:rsidRDefault="00D3422B" w:rsidP="00D3422B">
      <w:pPr>
        <w:spacing w:after="261" w:line="259" w:lineRule="auto"/>
        <w:ind w:right="0"/>
        <w:jc w:val="center"/>
        <w:rPr>
          <w:color w:val="auto"/>
          <w:sz w:val="27"/>
        </w:rPr>
      </w:pPr>
      <w:r w:rsidRPr="00094BFA">
        <w:rPr>
          <w:color w:val="auto"/>
          <w:sz w:val="27"/>
        </w:rPr>
        <w:t>ОТЧЕТ</w:t>
      </w:r>
    </w:p>
    <w:p w14:paraId="2000CCE8" w14:textId="4783869E" w:rsidR="00D3422B" w:rsidRPr="00E44AEA" w:rsidRDefault="00D3422B" w:rsidP="00D3422B">
      <w:pPr>
        <w:spacing w:after="261" w:line="259" w:lineRule="auto"/>
        <w:ind w:right="0"/>
        <w:jc w:val="center"/>
        <w:rPr>
          <w:color w:val="auto"/>
          <w:sz w:val="27"/>
        </w:rPr>
      </w:pPr>
      <w:r w:rsidRPr="00094BFA">
        <w:rPr>
          <w:color w:val="auto"/>
          <w:sz w:val="27"/>
        </w:rPr>
        <w:t>К лабораторной работе №</w:t>
      </w:r>
      <w:r>
        <w:rPr>
          <w:color w:val="auto"/>
          <w:sz w:val="27"/>
        </w:rPr>
        <w:t>2</w:t>
      </w:r>
    </w:p>
    <w:p w14:paraId="59C1A943" w14:textId="41CEC9E6" w:rsidR="00D3422B" w:rsidRPr="00094BFA" w:rsidRDefault="00D3422B" w:rsidP="00D3422B">
      <w:pPr>
        <w:spacing w:after="261" w:line="259" w:lineRule="auto"/>
        <w:ind w:right="0"/>
        <w:jc w:val="center"/>
        <w:rPr>
          <w:color w:val="auto"/>
        </w:rPr>
      </w:pPr>
      <w:r w:rsidRPr="00094BFA">
        <w:rPr>
          <w:color w:val="auto"/>
          <w:sz w:val="27"/>
        </w:rPr>
        <w:t>На тему “</w:t>
      </w:r>
      <w:r w:rsidRPr="00094BFA">
        <w:rPr>
          <w:rFonts w:eastAsiaTheme="majorEastAsia"/>
          <w:color w:val="auto"/>
        </w:rPr>
        <w:t>Управление процессами: семафоры</w:t>
      </w:r>
      <w:r w:rsidRPr="00094BFA">
        <w:rPr>
          <w:color w:val="auto"/>
          <w:sz w:val="27"/>
        </w:rPr>
        <w:t>”</w:t>
      </w:r>
    </w:p>
    <w:p w14:paraId="75874607" w14:textId="77777777" w:rsidR="00D3422B" w:rsidRPr="00094BFA" w:rsidRDefault="00D3422B" w:rsidP="00D3422B">
      <w:pPr>
        <w:spacing w:after="0" w:line="259" w:lineRule="auto"/>
        <w:ind w:right="0" w:firstLine="0"/>
        <w:jc w:val="center"/>
        <w:rPr>
          <w:color w:val="auto"/>
        </w:rPr>
      </w:pPr>
    </w:p>
    <w:p w14:paraId="619680D0" w14:textId="77777777" w:rsidR="00D3422B" w:rsidRPr="00094BFA" w:rsidRDefault="00D3422B" w:rsidP="00D3422B">
      <w:pPr>
        <w:ind w:right="0"/>
        <w:jc w:val="center"/>
        <w:rPr>
          <w:color w:val="auto"/>
        </w:rPr>
      </w:pPr>
      <w:r w:rsidRPr="00094BFA">
        <w:rPr>
          <w:color w:val="auto"/>
        </w:rPr>
        <w:t>Специальность 02.03.01сцт Математика и компьютерные науки</w:t>
      </w:r>
    </w:p>
    <w:p w14:paraId="65D89895" w14:textId="77777777" w:rsidR="00D3422B" w:rsidRPr="00094BFA" w:rsidRDefault="00D3422B" w:rsidP="00D3422B">
      <w:pPr>
        <w:spacing w:after="234" w:line="259" w:lineRule="auto"/>
        <w:ind w:right="0" w:firstLine="0"/>
        <w:jc w:val="center"/>
        <w:rPr>
          <w:color w:val="auto"/>
        </w:rPr>
      </w:pPr>
      <w:r w:rsidRPr="00094BFA">
        <w:rPr>
          <w:color w:val="auto"/>
        </w:rPr>
        <w:t xml:space="preserve"> </w:t>
      </w:r>
    </w:p>
    <w:p w14:paraId="416270FC" w14:textId="22BF3A2A" w:rsidR="00D3422B" w:rsidRPr="00094BFA" w:rsidRDefault="00D3422B" w:rsidP="00D3422B">
      <w:pPr>
        <w:spacing w:after="0" w:line="451" w:lineRule="auto"/>
        <w:ind w:left="-5" w:right="0"/>
        <w:rPr>
          <w:color w:val="auto"/>
          <w:sz w:val="27"/>
        </w:rPr>
      </w:pPr>
      <w:r w:rsidRPr="00094BFA">
        <w:rPr>
          <w:color w:val="auto"/>
          <w:sz w:val="27"/>
        </w:rPr>
        <w:t xml:space="preserve">                                                Студент гр. _</w:t>
      </w:r>
      <w:r>
        <w:rPr>
          <w:color w:val="auto"/>
          <w:sz w:val="27"/>
        </w:rPr>
        <w:t>Петров Сергей Дмитриевич</w:t>
      </w:r>
      <w:r>
        <w:rPr>
          <w:color w:val="auto"/>
          <w:sz w:val="27"/>
        </w:rPr>
        <w:t>_</w:t>
      </w:r>
      <w:r w:rsidRPr="00094BFA">
        <w:rPr>
          <w:color w:val="auto"/>
          <w:sz w:val="27"/>
        </w:rPr>
        <w:t xml:space="preserve"> (подпись)       </w:t>
      </w:r>
    </w:p>
    <w:p w14:paraId="789539C0" w14:textId="77777777" w:rsidR="00D3422B" w:rsidRPr="00094BFA" w:rsidRDefault="00D3422B" w:rsidP="00D3422B">
      <w:pPr>
        <w:spacing w:after="0" w:line="451" w:lineRule="auto"/>
        <w:ind w:left="-5" w:right="0"/>
        <w:rPr>
          <w:color w:val="auto"/>
          <w:sz w:val="27"/>
        </w:rPr>
      </w:pPr>
    </w:p>
    <w:p w14:paraId="0FD58286" w14:textId="730C3B54" w:rsidR="00D3422B" w:rsidRPr="00094BFA" w:rsidRDefault="00D3422B" w:rsidP="00D3422B">
      <w:pPr>
        <w:spacing w:after="0" w:line="451" w:lineRule="auto"/>
        <w:ind w:left="2134" w:right="0" w:firstLine="698"/>
        <w:rPr>
          <w:color w:val="auto"/>
        </w:rPr>
      </w:pPr>
      <w:r>
        <w:rPr>
          <w:color w:val="auto"/>
          <w:sz w:val="27"/>
        </w:rPr>
        <w:t xml:space="preserve">      </w:t>
      </w:r>
      <w:r w:rsidRPr="00094BFA">
        <w:rPr>
          <w:color w:val="auto"/>
          <w:sz w:val="27"/>
        </w:rPr>
        <w:t>П</w:t>
      </w:r>
      <w:r w:rsidRPr="00094BFA">
        <w:rPr>
          <w:color w:val="auto"/>
          <w:sz w:val="27"/>
        </w:rPr>
        <w:t>реподаватель</w:t>
      </w:r>
      <w:r>
        <w:rPr>
          <w:color w:val="auto"/>
          <w:sz w:val="27"/>
        </w:rPr>
        <w:t xml:space="preserve"> </w:t>
      </w:r>
      <w:r w:rsidRPr="00094BFA">
        <w:rPr>
          <w:color w:val="auto"/>
          <w:sz w:val="27"/>
        </w:rPr>
        <w:t>___</w:t>
      </w:r>
      <w:r w:rsidRPr="006727C5">
        <w:rPr>
          <w:color w:val="auto"/>
          <w:sz w:val="27"/>
        </w:rPr>
        <w:t xml:space="preserve">_  </w:t>
      </w:r>
      <w:r>
        <w:rPr>
          <w:color w:val="auto"/>
          <w:sz w:val="27"/>
        </w:rPr>
        <w:t xml:space="preserve"> </w:t>
      </w:r>
      <w:r>
        <w:rPr>
          <w:color w:val="auto"/>
          <w:sz w:val="27"/>
        </w:rPr>
        <w:t>КТН</w:t>
      </w:r>
      <w:r w:rsidRPr="006727C5">
        <w:rPr>
          <w:color w:val="auto"/>
          <w:sz w:val="27"/>
        </w:rPr>
        <w:t>,</w:t>
      </w:r>
      <w:r>
        <w:rPr>
          <w:color w:val="auto"/>
          <w:sz w:val="27"/>
        </w:rPr>
        <w:t xml:space="preserve"> Доцент</w:t>
      </w:r>
      <w:r w:rsidRPr="00094BFA">
        <w:rPr>
          <w:color w:val="auto"/>
          <w:sz w:val="27"/>
        </w:rPr>
        <w:t xml:space="preserve"> Мокрицкая Е. Б.</w:t>
      </w:r>
    </w:p>
    <w:p w14:paraId="0CFD0741" w14:textId="77777777" w:rsidR="00D3422B" w:rsidRPr="00094BFA" w:rsidRDefault="00D3422B" w:rsidP="00D3422B">
      <w:pPr>
        <w:spacing w:after="253" w:line="259" w:lineRule="auto"/>
        <w:ind w:left="0" w:right="505" w:firstLine="0"/>
        <w:jc w:val="right"/>
        <w:rPr>
          <w:color w:val="auto"/>
        </w:rPr>
      </w:pPr>
      <w:r w:rsidRPr="00094BFA">
        <w:rPr>
          <w:color w:val="auto"/>
          <w:sz w:val="27"/>
        </w:rPr>
        <w:t xml:space="preserve">                               </w:t>
      </w:r>
    </w:p>
    <w:p w14:paraId="620C0168" w14:textId="77777777" w:rsidR="00D3422B" w:rsidRPr="00094BFA" w:rsidRDefault="00D3422B" w:rsidP="00D3422B">
      <w:pPr>
        <w:spacing w:after="251" w:line="259" w:lineRule="auto"/>
        <w:ind w:left="7" w:right="0" w:firstLine="0"/>
        <w:jc w:val="center"/>
        <w:rPr>
          <w:color w:val="auto"/>
        </w:rPr>
      </w:pPr>
      <w:r w:rsidRPr="00094BFA">
        <w:rPr>
          <w:color w:val="auto"/>
          <w:sz w:val="27"/>
        </w:rPr>
        <w:t xml:space="preserve"> </w:t>
      </w:r>
    </w:p>
    <w:p w14:paraId="019EE6D9" w14:textId="77777777" w:rsidR="00D3422B" w:rsidRPr="00094BFA" w:rsidRDefault="00D3422B" w:rsidP="00D3422B">
      <w:pPr>
        <w:spacing w:after="251" w:line="259" w:lineRule="auto"/>
        <w:ind w:left="0" w:right="0" w:firstLine="0"/>
        <w:rPr>
          <w:color w:val="auto"/>
        </w:rPr>
      </w:pPr>
    </w:p>
    <w:p w14:paraId="480AD42B" w14:textId="77777777" w:rsidR="00D3422B" w:rsidRPr="00094BFA" w:rsidRDefault="00D3422B" w:rsidP="00D3422B">
      <w:pPr>
        <w:spacing w:after="251" w:line="259" w:lineRule="auto"/>
        <w:ind w:left="0" w:right="0" w:firstLine="0"/>
        <w:rPr>
          <w:color w:val="auto"/>
        </w:rPr>
      </w:pPr>
    </w:p>
    <w:p w14:paraId="627A5E72" w14:textId="77777777" w:rsidR="00D3422B" w:rsidRPr="00094BFA" w:rsidRDefault="00D3422B" w:rsidP="00D3422B">
      <w:pPr>
        <w:spacing w:after="251" w:line="259" w:lineRule="auto"/>
        <w:ind w:left="0" w:right="0" w:firstLine="0"/>
        <w:rPr>
          <w:color w:val="auto"/>
        </w:rPr>
      </w:pPr>
    </w:p>
    <w:p w14:paraId="0B862524" w14:textId="77777777" w:rsidR="00D3422B" w:rsidRPr="00094BFA" w:rsidRDefault="00D3422B" w:rsidP="00D3422B">
      <w:pPr>
        <w:spacing w:after="251" w:line="259" w:lineRule="auto"/>
        <w:ind w:right="60"/>
        <w:jc w:val="center"/>
        <w:rPr>
          <w:color w:val="auto"/>
        </w:rPr>
      </w:pPr>
      <w:r w:rsidRPr="00094BFA">
        <w:rPr>
          <w:color w:val="auto"/>
          <w:sz w:val="27"/>
        </w:rPr>
        <w:t xml:space="preserve">г. Владивосток </w:t>
      </w:r>
    </w:p>
    <w:p w14:paraId="344B94DE" w14:textId="77777777" w:rsidR="00D3422B" w:rsidRPr="00094BFA" w:rsidRDefault="00D3422B" w:rsidP="00D3422B">
      <w:pPr>
        <w:spacing w:after="251" w:line="259" w:lineRule="auto"/>
        <w:ind w:right="61"/>
        <w:jc w:val="center"/>
        <w:rPr>
          <w:color w:val="auto"/>
        </w:rPr>
      </w:pPr>
      <w:r w:rsidRPr="00094BFA">
        <w:rPr>
          <w:color w:val="auto"/>
          <w:sz w:val="27"/>
        </w:rPr>
        <w:t xml:space="preserve">2022 </w:t>
      </w:r>
    </w:p>
    <w:bookmarkEnd w:id="0"/>
    <w:p w14:paraId="1A87E1F8" w14:textId="69E380C4" w:rsidR="005F325A" w:rsidRPr="00BE1C58" w:rsidRDefault="00DF75D1" w:rsidP="00D3422B">
      <w:pPr>
        <w:pStyle w:val="1"/>
        <w:spacing w:before="0" w:after="0" w:line="360" w:lineRule="auto"/>
        <w:ind w:right="0" w:firstLine="698"/>
        <w:jc w:val="both"/>
        <w:rPr>
          <w:color w:val="auto"/>
          <w:sz w:val="28"/>
          <w:szCs w:val="28"/>
        </w:rPr>
      </w:pPr>
      <w:r w:rsidRPr="00BE1C58">
        <w:rPr>
          <w:color w:val="auto"/>
          <w:sz w:val="28"/>
          <w:szCs w:val="28"/>
        </w:rPr>
        <w:lastRenderedPageBreak/>
        <w:t>Введение</w:t>
      </w:r>
    </w:p>
    <w:p w14:paraId="57CFCEC5" w14:textId="77777777" w:rsidR="007F25DC" w:rsidRPr="00BE1C58" w:rsidRDefault="007F25DC" w:rsidP="00BE1C58">
      <w:pPr>
        <w:spacing w:after="0" w:line="360" w:lineRule="auto"/>
        <w:ind w:left="0" w:right="0" w:firstLine="709"/>
        <w:jc w:val="both"/>
        <w:rPr>
          <w:color w:val="auto"/>
          <w:szCs w:val="28"/>
        </w:rPr>
      </w:pPr>
    </w:p>
    <w:p w14:paraId="4132112A" w14:textId="77777777" w:rsidR="007F25DC" w:rsidRPr="00BE1C58" w:rsidRDefault="007F25DC" w:rsidP="00BE1C58">
      <w:p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t>Семафор представляет собой обрабатываемый ядром целочисленный объект, для которого определены следующие элементарные (неделимые) операции:</w:t>
      </w:r>
    </w:p>
    <w:p w14:paraId="38C93ED7" w14:textId="77777777" w:rsidR="007F25DC" w:rsidRPr="00BE1C58" w:rsidRDefault="007F25DC" w:rsidP="00BE1C58">
      <w:pPr>
        <w:numPr>
          <w:ilvl w:val="0"/>
          <w:numId w:val="1"/>
        </w:num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t>Инициализация семафора, в результате которой семафору присваивается неотрицательное значение;</w:t>
      </w:r>
    </w:p>
    <w:p w14:paraId="1B7C9BFE" w14:textId="77777777" w:rsidR="007F25DC" w:rsidRPr="00BE1C58" w:rsidRDefault="007F25DC" w:rsidP="00BE1C58">
      <w:pPr>
        <w:numPr>
          <w:ilvl w:val="0"/>
          <w:numId w:val="1"/>
        </w:num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t>Операция типа P, уменьшающая значение семафора. Если значение семафора опускается ниже нулевой отметки, выполняющий операцию процесс приостанавливает свою работу;</w:t>
      </w:r>
    </w:p>
    <w:p w14:paraId="1679299B" w14:textId="77777777" w:rsidR="007F25DC" w:rsidRPr="00BE1C58" w:rsidRDefault="007F25DC" w:rsidP="00BE1C58">
      <w:pPr>
        <w:numPr>
          <w:ilvl w:val="0"/>
          <w:numId w:val="1"/>
        </w:num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t xml:space="preserve">Операция типа V, увеличивающая значение семафора. Если значение семафора в результате операции становится больше или равно 0, один из процессов, приостановленных во время выполнения операции P, выходит из состояния </w:t>
      </w:r>
      <w:proofErr w:type="spellStart"/>
      <w:r w:rsidRPr="00BE1C58">
        <w:rPr>
          <w:color w:val="auto"/>
          <w:szCs w:val="28"/>
        </w:rPr>
        <w:t>приостано</w:t>
      </w:r>
      <w:bookmarkStart w:id="1" w:name="_GoBack"/>
      <w:bookmarkEnd w:id="1"/>
      <w:r w:rsidRPr="00BE1C58">
        <w:rPr>
          <w:color w:val="auto"/>
          <w:szCs w:val="28"/>
        </w:rPr>
        <w:t>ва</w:t>
      </w:r>
      <w:proofErr w:type="spellEnd"/>
      <w:r w:rsidRPr="00BE1C58">
        <w:rPr>
          <w:color w:val="auto"/>
          <w:szCs w:val="28"/>
        </w:rPr>
        <w:t>;</w:t>
      </w:r>
    </w:p>
    <w:p w14:paraId="413DD9FA" w14:textId="77777777" w:rsidR="007F25DC" w:rsidRPr="00BE1C58" w:rsidRDefault="007F25DC" w:rsidP="00BE1C58">
      <w:pPr>
        <w:numPr>
          <w:ilvl w:val="0"/>
          <w:numId w:val="1"/>
        </w:num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t>Условная операция типа P, сокращенно CP (</w:t>
      </w:r>
      <w:proofErr w:type="spellStart"/>
      <w:r w:rsidRPr="00BE1C58">
        <w:rPr>
          <w:color w:val="auto"/>
          <w:szCs w:val="28"/>
        </w:rPr>
        <w:t>conditional</w:t>
      </w:r>
      <w:proofErr w:type="spellEnd"/>
      <w:r w:rsidRPr="00BE1C58">
        <w:rPr>
          <w:color w:val="auto"/>
          <w:szCs w:val="28"/>
        </w:rPr>
        <w:t xml:space="preserve"> P), уменьшающая значение семафора и возвращающая логическое значение "истина" в том случае, когда значение семафора остается положительным. Если в результате операции значение семафора должно стать отрицательным или нулевым, никаких действий над ним </w:t>
      </w:r>
      <w:proofErr w:type="gramStart"/>
      <w:r w:rsidRPr="00BE1C58">
        <w:rPr>
          <w:color w:val="auto"/>
          <w:szCs w:val="28"/>
        </w:rPr>
        <w:t>не производится</w:t>
      </w:r>
      <w:proofErr w:type="gramEnd"/>
      <w:r w:rsidRPr="00BE1C58">
        <w:rPr>
          <w:color w:val="auto"/>
          <w:szCs w:val="28"/>
        </w:rPr>
        <w:t xml:space="preserve"> и операция возвращает логическое значение "ложь".</w:t>
      </w:r>
    </w:p>
    <w:p w14:paraId="69B99FE8" w14:textId="2640C007" w:rsidR="00DF59AD" w:rsidRPr="00BE1C58" w:rsidRDefault="00DF59AD" w:rsidP="00BE1C58">
      <w:pPr>
        <w:pStyle w:val="1"/>
        <w:spacing w:before="0" w:after="0" w:line="360" w:lineRule="auto"/>
        <w:ind w:left="0" w:right="0" w:firstLine="709"/>
        <w:jc w:val="both"/>
        <w:rPr>
          <w:color w:val="auto"/>
          <w:sz w:val="28"/>
          <w:szCs w:val="28"/>
        </w:rPr>
      </w:pPr>
      <w:r w:rsidRPr="00BE1C58">
        <w:rPr>
          <w:color w:val="auto"/>
          <w:sz w:val="28"/>
          <w:szCs w:val="28"/>
        </w:rPr>
        <w:t>Реализация семафоров</w:t>
      </w:r>
    </w:p>
    <w:p w14:paraId="647C4C58" w14:textId="45099D99" w:rsidR="00D40092" w:rsidRPr="00BE1C58" w:rsidRDefault="00D40092" w:rsidP="00BE1C58">
      <w:p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t>Семафор – это конструкция синхронизации. Предлагает потоки с синхронизированным доступом к ограниченному количеству ресурсов.</w:t>
      </w:r>
    </w:p>
    <w:p w14:paraId="2F404126" w14:textId="3470DF96" w:rsidR="00D40092" w:rsidRPr="00BE1C58" w:rsidRDefault="00D40092" w:rsidP="00BE1C58">
      <w:p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t>Семафор можно рассматривать как переменную, отражающую количество существующих в настоящее время ресурсов. Например, есть несколько слотов, доступных на определенном уровне на стоянке торгового центра, который является семафором. Значение семафора не может быть меньше нуля и больше общего количества существующих ресурсов.</w:t>
      </w:r>
    </w:p>
    <w:p w14:paraId="4F1011B7" w14:textId="77777777" w:rsidR="00D40092" w:rsidRPr="00BE1C58" w:rsidRDefault="00D40092" w:rsidP="00BE1C58">
      <w:p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t>Семафор связан с двумя операциями – получением и освобождением.</w:t>
      </w:r>
    </w:p>
    <w:p w14:paraId="36847B30" w14:textId="77777777" w:rsidR="00D40092" w:rsidRPr="00BE1C58" w:rsidRDefault="00D40092" w:rsidP="00BE1C58">
      <w:p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lastRenderedPageBreak/>
        <w:t>Когда один из ресурсов синхронизируется с использованием семафора, который «захватывается» потоком, значение семафора уменьшается.</w:t>
      </w:r>
    </w:p>
    <w:p w14:paraId="1376B4E2" w14:textId="77777777" w:rsidR="00D40092" w:rsidRPr="00BE1C58" w:rsidRDefault="00D40092" w:rsidP="00BE1C58">
      <w:p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t>Когда один ресурс из них синхронизируется с использованием семафора, “освобождаемого” потоком, значение семафора увеличивается.</w:t>
      </w:r>
    </w:p>
    <w:p w14:paraId="1FBE717F" w14:textId="16724425" w:rsidR="00D40092" w:rsidRPr="00BE1C58" w:rsidRDefault="00D40092" w:rsidP="00BE1C58">
      <w:p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t xml:space="preserve">Концепция семафора создана голландским ученым-компьютерщиком по имени </w:t>
      </w:r>
      <w:proofErr w:type="spellStart"/>
      <w:r w:rsidRPr="00BE1C58">
        <w:rPr>
          <w:color w:val="auto"/>
          <w:szCs w:val="28"/>
        </w:rPr>
        <w:t>Эдсгер</w:t>
      </w:r>
      <w:proofErr w:type="spellEnd"/>
      <w:r w:rsidRPr="00BE1C58">
        <w:rPr>
          <w:color w:val="auto"/>
          <w:szCs w:val="28"/>
        </w:rPr>
        <w:t xml:space="preserve"> </w:t>
      </w:r>
      <w:proofErr w:type="spellStart"/>
      <w:r w:rsidRPr="00BE1C58">
        <w:rPr>
          <w:color w:val="auto"/>
          <w:szCs w:val="28"/>
        </w:rPr>
        <w:t>Дейкстра</w:t>
      </w:r>
      <w:proofErr w:type="spellEnd"/>
      <w:r w:rsidRPr="00BE1C58">
        <w:rPr>
          <w:color w:val="auto"/>
          <w:szCs w:val="28"/>
        </w:rPr>
        <w:t>.</w:t>
      </w:r>
      <w:r w:rsidR="00BE1C58" w:rsidRPr="00BE1C58">
        <w:rPr>
          <w:color w:val="auto"/>
          <w:szCs w:val="28"/>
        </w:rPr>
        <w:t xml:space="preserve"> </w:t>
      </w:r>
      <w:r w:rsidRPr="00BE1C58">
        <w:rPr>
          <w:color w:val="auto"/>
          <w:szCs w:val="28"/>
        </w:rPr>
        <w:t xml:space="preserve">Две операции семафора, а именно получение и освобождение, </w:t>
      </w:r>
      <w:proofErr w:type="spellStart"/>
      <w:r w:rsidRPr="00BE1C58">
        <w:rPr>
          <w:color w:val="auto"/>
          <w:szCs w:val="28"/>
        </w:rPr>
        <w:t>Дейкстрой</w:t>
      </w:r>
      <w:proofErr w:type="spellEnd"/>
      <w:r w:rsidRPr="00BE1C58">
        <w:rPr>
          <w:color w:val="auto"/>
          <w:szCs w:val="28"/>
        </w:rPr>
        <w:t xml:space="preserve"> обозначил как p и v, соответственно, где p и v – первые буквы голландских слов </w:t>
      </w:r>
      <w:proofErr w:type="spellStart"/>
      <w:r w:rsidRPr="00BE1C58">
        <w:rPr>
          <w:color w:val="auto"/>
          <w:szCs w:val="28"/>
        </w:rPr>
        <w:t>proberen</w:t>
      </w:r>
      <w:proofErr w:type="spellEnd"/>
      <w:r w:rsidRPr="00BE1C58">
        <w:rPr>
          <w:color w:val="auto"/>
          <w:szCs w:val="28"/>
        </w:rPr>
        <w:t xml:space="preserve"> и </w:t>
      </w:r>
      <w:proofErr w:type="spellStart"/>
      <w:r w:rsidRPr="00BE1C58">
        <w:rPr>
          <w:color w:val="auto"/>
          <w:szCs w:val="28"/>
        </w:rPr>
        <w:t>vehogen</w:t>
      </w:r>
      <w:proofErr w:type="spellEnd"/>
      <w:r w:rsidRPr="00BE1C58">
        <w:rPr>
          <w:color w:val="auto"/>
          <w:szCs w:val="28"/>
        </w:rPr>
        <w:t>.</w:t>
      </w:r>
    </w:p>
    <w:p w14:paraId="38AD0068" w14:textId="7AA45462" w:rsidR="00BE1C58" w:rsidRPr="008113AA" w:rsidRDefault="00BE1C58" w:rsidP="00BE1C58">
      <w:pPr>
        <w:spacing w:after="0" w:line="360" w:lineRule="auto"/>
        <w:ind w:left="0" w:right="0" w:firstLine="709"/>
        <w:jc w:val="both"/>
        <w:rPr>
          <w:b/>
          <w:bCs/>
          <w:color w:val="auto"/>
          <w:szCs w:val="28"/>
        </w:rPr>
      </w:pPr>
      <w:r w:rsidRPr="00BE1C58">
        <w:rPr>
          <w:b/>
          <w:bCs/>
          <w:color w:val="auto"/>
          <w:szCs w:val="28"/>
        </w:rPr>
        <w:t>Реализация</w:t>
      </w:r>
    </w:p>
    <w:p w14:paraId="63923B21" w14:textId="3DBB2E13" w:rsidR="00D40092" w:rsidRPr="00BE1C58" w:rsidRDefault="00D40092" w:rsidP="00BE1C58">
      <w:p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t xml:space="preserve">Класс модуля </w:t>
      </w:r>
      <w:proofErr w:type="spellStart"/>
      <w:r w:rsidRPr="00BE1C58">
        <w:rPr>
          <w:color w:val="auto"/>
          <w:szCs w:val="28"/>
        </w:rPr>
        <w:t>threading</w:t>
      </w:r>
      <w:proofErr w:type="spellEnd"/>
      <w:r w:rsidRPr="00BE1C58">
        <w:rPr>
          <w:color w:val="auto"/>
          <w:szCs w:val="28"/>
        </w:rPr>
        <w:t xml:space="preserve"> используется для реализации концепции семафора в </w:t>
      </w:r>
      <w:proofErr w:type="spellStart"/>
      <w:r w:rsidRPr="00BE1C58">
        <w:rPr>
          <w:color w:val="auto"/>
          <w:szCs w:val="28"/>
        </w:rPr>
        <w:t>Python</w:t>
      </w:r>
      <w:proofErr w:type="spellEnd"/>
      <w:r w:rsidRPr="00BE1C58">
        <w:rPr>
          <w:color w:val="auto"/>
          <w:szCs w:val="28"/>
        </w:rPr>
        <w:t xml:space="preserve">. Класс </w:t>
      </w:r>
      <w:proofErr w:type="spellStart"/>
      <w:r w:rsidRPr="00BE1C58">
        <w:rPr>
          <w:color w:val="auto"/>
          <w:szCs w:val="28"/>
        </w:rPr>
        <w:t>Semaphore</w:t>
      </w:r>
      <w:proofErr w:type="spellEnd"/>
      <w:r w:rsidRPr="00BE1C58">
        <w:rPr>
          <w:color w:val="auto"/>
          <w:szCs w:val="28"/>
        </w:rPr>
        <w:t xml:space="preserve"> состоит из конструктора и двух функций, </w:t>
      </w:r>
      <w:proofErr w:type="gramStart"/>
      <w:r w:rsidR="008113AA">
        <w:rPr>
          <w:color w:val="auto"/>
          <w:szCs w:val="28"/>
          <w:lang w:val="en-US"/>
        </w:rPr>
        <w:t>m</w:t>
      </w:r>
      <w:r w:rsidRPr="00BE1C58">
        <w:rPr>
          <w:color w:val="auto"/>
          <w:szCs w:val="28"/>
        </w:rPr>
        <w:t>(</w:t>
      </w:r>
      <w:proofErr w:type="gramEnd"/>
      <w:r w:rsidRPr="00BE1C58">
        <w:rPr>
          <w:color w:val="auto"/>
          <w:szCs w:val="28"/>
        </w:rPr>
        <w:t xml:space="preserve">) и </w:t>
      </w:r>
      <w:r w:rsidR="008113AA">
        <w:rPr>
          <w:color w:val="auto"/>
          <w:szCs w:val="28"/>
          <w:lang w:val="en-US"/>
        </w:rPr>
        <w:t>p</w:t>
      </w:r>
      <w:r w:rsidRPr="00BE1C58">
        <w:rPr>
          <w:color w:val="auto"/>
          <w:szCs w:val="28"/>
        </w:rPr>
        <w:t>().</w:t>
      </w:r>
    </w:p>
    <w:p w14:paraId="7BF33B80" w14:textId="3E9519F0" w:rsidR="00D40092" w:rsidRPr="00BE1C58" w:rsidRDefault="00D40092" w:rsidP="00BE1C58">
      <w:p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t xml:space="preserve">Функция </w:t>
      </w:r>
      <w:proofErr w:type="gramStart"/>
      <w:r w:rsidR="008113AA">
        <w:rPr>
          <w:color w:val="auto"/>
          <w:szCs w:val="28"/>
          <w:lang w:val="en-US"/>
        </w:rPr>
        <w:t>m</w:t>
      </w:r>
      <w:r w:rsidRPr="00BE1C58">
        <w:rPr>
          <w:color w:val="auto"/>
          <w:szCs w:val="28"/>
        </w:rPr>
        <w:t>(</w:t>
      </w:r>
      <w:proofErr w:type="gramEnd"/>
      <w:r w:rsidRPr="00BE1C58">
        <w:rPr>
          <w:color w:val="auto"/>
          <w:szCs w:val="28"/>
        </w:rPr>
        <w:t>) используется для уменьшения счетчика семафора в случае, если счетчик больше нуля. В противном случае он блокируется, пока счетчик не станет больше нуля.</w:t>
      </w:r>
    </w:p>
    <w:p w14:paraId="3D3E8786" w14:textId="185B2BF5" w:rsidR="00D40092" w:rsidRPr="00BE1C58" w:rsidRDefault="00D40092" w:rsidP="00BE1C58">
      <w:p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t xml:space="preserve">Функция </w:t>
      </w:r>
      <w:proofErr w:type="gramStart"/>
      <w:r w:rsidR="008113AA">
        <w:rPr>
          <w:color w:val="auto"/>
          <w:szCs w:val="28"/>
          <w:lang w:val="en-US"/>
        </w:rPr>
        <w:t>p</w:t>
      </w:r>
      <w:r w:rsidRPr="00BE1C58">
        <w:rPr>
          <w:color w:val="auto"/>
          <w:szCs w:val="28"/>
        </w:rPr>
        <w:t>(</w:t>
      </w:r>
      <w:proofErr w:type="gramEnd"/>
      <w:r w:rsidRPr="00BE1C58">
        <w:rPr>
          <w:color w:val="auto"/>
          <w:szCs w:val="28"/>
        </w:rPr>
        <w:t>) используется для увеличения счетчика семафора и пробуждения одного из потоков, ожидающих семафор.</w:t>
      </w:r>
    </w:p>
    <w:p w14:paraId="22E1FA6C" w14:textId="77777777" w:rsidR="00D40092" w:rsidRPr="00BE1C58" w:rsidRDefault="00D40092" w:rsidP="00BE1C58">
      <w:p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t xml:space="preserve">Давайте рассмотрим следующий синтаксис, чтобы создать объект </w:t>
      </w:r>
      <w:proofErr w:type="spellStart"/>
      <w:r w:rsidRPr="00BE1C58">
        <w:rPr>
          <w:color w:val="auto"/>
          <w:szCs w:val="28"/>
        </w:rPr>
        <w:t>Semaphore</w:t>
      </w:r>
      <w:proofErr w:type="spellEnd"/>
      <w:r w:rsidRPr="00BE1C58">
        <w:rPr>
          <w:color w:val="auto"/>
          <w:szCs w:val="28"/>
        </w:rPr>
        <w:t>.</w:t>
      </w:r>
    </w:p>
    <w:p w14:paraId="0A60B853" w14:textId="19A4A60A" w:rsidR="00D40092" w:rsidRPr="00BE1C58" w:rsidRDefault="00D40092" w:rsidP="00BE1C58">
      <w:pPr>
        <w:spacing w:after="0" w:line="360" w:lineRule="auto"/>
        <w:ind w:left="0" w:right="0" w:firstLine="709"/>
        <w:jc w:val="both"/>
        <w:rPr>
          <w:color w:val="auto"/>
          <w:szCs w:val="28"/>
        </w:rPr>
      </w:pPr>
      <w:r w:rsidRPr="00BE1C58">
        <w:rPr>
          <w:color w:val="auto"/>
          <w:szCs w:val="28"/>
        </w:rPr>
        <w:t xml:space="preserve">Всякий раз, когда функция </w:t>
      </w:r>
      <w:proofErr w:type="gramStart"/>
      <w:r w:rsidR="008113AA">
        <w:rPr>
          <w:color w:val="auto"/>
          <w:szCs w:val="28"/>
          <w:lang w:val="en-US"/>
        </w:rPr>
        <w:t>m</w:t>
      </w:r>
      <w:r w:rsidRPr="00BE1C58">
        <w:rPr>
          <w:color w:val="auto"/>
          <w:szCs w:val="28"/>
        </w:rPr>
        <w:t>(</w:t>
      </w:r>
      <w:proofErr w:type="gramEnd"/>
      <w:r w:rsidRPr="00BE1C58">
        <w:rPr>
          <w:color w:val="auto"/>
          <w:szCs w:val="28"/>
        </w:rPr>
        <w:t>) выполняется потоком, значение параметра «</w:t>
      </w:r>
      <w:r w:rsidR="008113AA">
        <w:rPr>
          <w:color w:val="auto"/>
          <w:szCs w:val="28"/>
          <w:lang w:val="en-US"/>
        </w:rPr>
        <w:t>count</w:t>
      </w:r>
      <w:r w:rsidRPr="00BE1C58">
        <w:rPr>
          <w:color w:val="auto"/>
          <w:szCs w:val="28"/>
        </w:rPr>
        <w:t xml:space="preserve">» будет уменьшаться на единицу. Каждый раз, когда функция </w:t>
      </w:r>
      <w:proofErr w:type="gramStart"/>
      <w:r w:rsidR="008113AA">
        <w:rPr>
          <w:color w:val="auto"/>
          <w:szCs w:val="28"/>
          <w:lang w:val="en-US"/>
        </w:rPr>
        <w:t>p</w:t>
      </w:r>
      <w:r w:rsidRPr="00BE1C58">
        <w:rPr>
          <w:color w:val="auto"/>
          <w:szCs w:val="28"/>
        </w:rPr>
        <w:t>(</w:t>
      </w:r>
      <w:proofErr w:type="gramEnd"/>
      <w:r w:rsidRPr="00BE1C58">
        <w:rPr>
          <w:color w:val="auto"/>
          <w:szCs w:val="28"/>
        </w:rPr>
        <w:t>) выполняется потоком, значение параметра «</w:t>
      </w:r>
      <w:proofErr w:type="spellStart"/>
      <w:r w:rsidRPr="00BE1C58">
        <w:rPr>
          <w:color w:val="auto"/>
          <w:szCs w:val="28"/>
        </w:rPr>
        <w:t>count</w:t>
      </w:r>
      <w:proofErr w:type="spellEnd"/>
      <w:r w:rsidRPr="00BE1C58">
        <w:rPr>
          <w:color w:val="auto"/>
          <w:szCs w:val="28"/>
        </w:rPr>
        <w:t xml:space="preserve">» увеличивается на единицу. Этот оператор подразумевает, что всякий раз, когда мы вызываем метод </w:t>
      </w:r>
      <w:proofErr w:type="gramStart"/>
      <w:r w:rsidR="008113AA">
        <w:rPr>
          <w:color w:val="auto"/>
          <w:szCs w:val="28"/>
          <w:lang w:val="en-US"/>
        </w:rPr>
        <w:t>m</w:t>
      </w:r>
      <w:r w:rsidRPr="00BE1C58">
        <w:rPr>
          <w:color w:val="auto"/>
          <w:szCs w:val="28"/>
        </w:rPr>
        <w:t>(</w:t>
      </w:r>
      <w:proofErr w:type="gramEnd"/>
      <w:r w:rsidRPr="00BE1C58">
        <w:rPr>
          <w:color w:val="auto"/>
          <w:szCs w:val="28"/>
        </w:rPr>
        <w:t>), значение параметра «</w:t>
      </w:r>
      <w:proofErr w:type="spellStart"/>
      <w:r w:rsidRPr="00BE1C58">
        <w:rPr>
          <w:color w:val="auto"/>
          <w:szCs w:val="28"/>
        </w:rPr>
        <w:t>count</w:t>
      </w:r>
      <w:proofErr w:type="spellEnd"/>
      <w:r w:rsidRPr="00BE1C58">
        <w:rPr>
          <w:color w:val="auto"/>
          <w:szCs w:val="28"/>
        </w:rPr>
        <w:t xml:space="preserve">» будет уменьшаться, тогда как при вызове метода </w:t>
      </w:r>
      <w:r w:rsidR="008113AA">
        <w:rPr>
          <w:color w:val="auto"/>
          <w:szCs w:val="28"/>
          <w:lang w:val="en-US"/>
        </w:rPr>
        <w:t>p</w:t>
      </w:r>
      <w:r w:rsidRPr="00BE1C58">
        <w:rPr>
          <w:color w:val="auto"/>
          <w:szCs w:val="28"/>
        </w:rPr>
        <w:t>() значение параметра «</w:t>
      </w:r>
      <w:proofErr w:type="spellStart"/>
      <w:r w:rsidRPr="00BE1C58">
        <w:rPr>
          <w:color w:val="auto"/>
          <w:szCs w:val="28"/>
        </w:rPr>
        <w:t>count</w:t>
      </w:r>
      <w:proofErr w:type="spellEnd"/>
      <w:r w:rsidRPr="00BE1C58">
        <w:rPr>
          <w:color w:val="auto"/>
          <w:szCs w:val="28"/>
        </w:rPr>
        <w:t>» будет увеличиваться.</w:t>
      </w:r>
    </w:p>
    <w:p w14:paraId="19D8B038" w14:textId="77777777" w:rsidR="008113AA" w:rsidRDefault="008113AA" w:rsidP="00BE1C58">
      <w:pPr>
        <w:spacing w:after="0" w:line="360" w:lineRule="auto"/>
        <w:ind w:left="0" w:right="0" w:firstLine="709"/>
        <w:jc w:val="both"/>
        <w:rPr>
          <w:b/>
          <w:bCs/>
          <w:color w:val="auto"/>
          <w:szCs w:val="28"/>
        </w:rPr>
      </w:pPr>
    </w:p>
    <w:p w14:paraId="2BC16D64" w14:textId="77777777" w:rsidR="008113AA" w:rsidRDefault="008113AA" w:rsidP="00BE1C58">
      <w:pPr>
        <w:spacing w:after="0" w:line="360" w:lineRule="auto"/>
        <w:ind w:left="0" w:right="0" w:firstLine="709"/>
        <w:jc w:val="both"/>
        <w:rPr>
          <w:b/>
          <w:bCs/>
          <w:color w:val="auto"/>
          <w:szCs w:val="28"/>
        </w:rPr>
      </w:pPr>
    </w:p>
    <w:p w14:paraId="6F96673D" w14:textId="76D91F0A" w:rsidR="008113AA" w:rsidRDefault="008113AA" w:rsidP="00BE1C58">
      <w:pPr>
        <w:spacing w:after="0" w:line="360" w:lineRule="auto"/>
        <w:ind w:left="0" w:right="0" w:firstLine="709"/>
        <w:jc w:val="both"/>
        <w:rPr>
          <w:b/>
          <w:bCs/>
          <w:color w:val="auto"/>
          <w:szCs w:val="28"/>
        </w:rPr>
      </w:pPr>
    </w:p>
    <w:p w14:paraId="0288C16A" w14:textId="13A1F5B3" w:rsidR="008113AA" w:rsidRDefault="008113AA" w:rsidP="00BE1C58">
      <w:pPr>
        <w:spacing w:after="0" w:line="360" w:lineRule="auto"/>
        <w:ind w:left="0" w:right="0" w:firstLine="709"/>
        <w:jc w:val="both"/>
        <w:rPr>
          <w:b/>
          <w:bCs/>
          <w:color w:val="auto"/>
          <w:szCs w:val="28"/>
        </w:rPr>
      </w:pPr>
    </w:p>
    <w:p w14:paraId="1AC85CEF" w14:textId="77777777" w:rsidR="008113AA" w:rsidRDefault="008113AA" w:rsidP="00BE1C58">
      <w:pPr>
        <w:spacing w:after="0" w:line="360" w:lineRule="auto"/>
        <w:ind w:left="0" w:right="0" w:firstLine="709"/>
        <w:jc w:val="both"/>
        <w:rPr>
          <w:b/>
          <w:bCs/>
          <w:color w:val="auto"/>
          <w:szCs w:val="28"/>
        </w:rPr>
      </w:pPr>
    </w:p>
    <w:p w14:paraId="6D0DC335" w14:textId="331B3BD8" w:rsidR="00BE1C58" w:rsidRPr="008113AA" w:rsidRDefault="00BE1C58" w:rsidP="008113AA">
      <w:pPr>
        <w:spacing w:after="0" w:line="360" w:lineRule="auto"/>
        <w:ind w:left="0" w:right="0" w:firstLine="709"/>
        <w:jc w:val="both"/>
        <w:rPr>
          <w:b/>
          <w:bCs/>
          <w:color w:val="auto"/>
          <w:szCs w:val="28"/>
          <w:lang w:val="en-US"/>
        </w:rPr>
      </w:pPr>
      <w:r w:rsidRPr="00BE1C58">
        <w:rPr>
          <w:b/>
          <w:bCs/>
          <w:color w:val="auto"/>
          <w:szCs w:val="28"/>
        </w:rPr>
        <w:lastRenderedPageBreak/>
        <w:t>Код</w:t>
      </w:r>
    </w:p>
    <w:p w14:paraId="1D22FF9C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Импортируем зависимости</w:t>
      </w:r>
    </w:p>
    <w:p w14:paraId="62B4CF0C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proofErr w:type="spellStart"/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from</w:t>
      </w:r>
      <w:proofErr w:type="spellEnd"/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time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 </w:t>
      </w:r>
      <w:proofErr w:type="spellStart"/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import</w:t>
      </w:r>
      <w:proofErr w:type="spellEnd"/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sleep</w:t>
      </w:r>
      <w:proofErr w:type="spellEnd"/>
    </w:p>
    <w:p w14:paraId="4D77F539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proofErr w:type="spellStart"/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import</w:t>
      </w:r>
      <w:proofErr w:type="spellEnd"/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random</w:t>
      </w:r>
      <w:proofErr w:type="spellEnd"/>
    </w:p>
    <w:p w14:paraId="0E075AD6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proofErr w:type="spellStart"/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from</w:t>
      </w:r>
      <w:proofErr w:type="spellEnd"/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threading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 </w:t>
      </w:r>
      <w:proofErr w:type="spellStart"/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import</w:t>
      </w:r>
      <w:proofErr w:type="spellEnd"/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Thread</w:t>
      </w:r>
      <w:proofErr w:type="spellEnd"/>
    </w:p>
    <w:p w14:paraId="4B347006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35BA7D6F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Создание класса семафора</w:t>
      </w:r>
    </w:p>
    <w:p w14:paraId="4E6ACA57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proofErr w:type="spellStart"/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class</w:t>
      </w:r>
      <w:proofErr w:type="spellEnd"/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proofErr w:type="spellStart"/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Semaphore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(</w:t>
      </w:r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):</w:t>
      </w:r>
    </w:p>
    <w:p w14:paraId="71E13C3A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68D067FE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Инициализация</w:t>
      </w:r>
    </w:p>
    <w:p w14:paraId="1E325CE8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proofErr w:type="spellStart"/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def</w:t>
      </w:r>
      <w:proofErr w:type="spellEnd"/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__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init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_</w:t>
      </w:r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_(</w:t>
      </w:r>
      <w:proofErr w:type="spellStart"/>
      <w:proofErr w:type="gramEnd"/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self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,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count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=</w:t>
      </w:r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r w:rsidRPr="00D3422B">
        <w:rPr>
          <w:rFonts w:ascii="Consolas" w:hAnsi="Consolas" w:cs="Courier New"/>
          <w:color w:val="009900"/>
          <w:sz w:val="16"/>
          <w:szCs w:val="20"/>
          <w:bdr w:val="none" w:sz="0" w:space="0" w:color="auto" w:frame="1"/>
        </w:rPr>
        <w:t>5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):</w:t>
      </w:r>
    </w:p>
    <w:p w14:paraId="0D22FDC3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    </w:t>
      </w: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При неверном количестве ставится стандартное значение</w:t>
      </w:r>
    </w:p>
    <w:p w14:paraId="126DCE47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    </w:t>
      </w:r>
      <w:proofErr w:type="spellStart"/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if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(</w:t>
      </w:r>
      <w:proofErr w:type="spellStart"/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count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&lt;</w:t>
      </w:r>
      <w:proofErr w:type="gramEnd"/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=</w:t>
      </w:r>
      <w:r w:rsidRPr="00D3422B">
        <w:rPr>
          <w:rFonts w:ascii="Consolas" w:hAnsi="Consolas" w:cs="Courier New"/>
          <w:color w:val="009900"/>
          <w:sz w:val="16"/>
          <w:szCs w:val="20"/>
          <w:bdr w:val="none" w:sz="0" w:space="0" w:color="auto" w:frame="1"/>
        </w:rPr>
        <w:t>0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):</w:t>
      </w:r>
    </w:p>
    <w:p w14:paraId="198F2242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        </w:t>
      </w:r>
      <w:proofErr w:type="spellStart"/>
      <w:proofErr w:type="gramStart"/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self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.count</w:t>
      </w:r>
      <w:proofErr w:type="spellEnd"/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=</w:t>
      </w:r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r w:rsidRPr="00D3422B">
        <w:rPr>
          <w:rFonts w:ascii="Consolas" w:hAnsi="Consolas" w:cs="Courier New"/>
          <w:color w:val="009900"/>
          <w:sz w:val="16"/>
          <w:szCs w:val="20"/>
          <w:bdr w:val="none" w:sz="0" w:space="0" w:color="auto" w:frame="1"/>
        </w:rPr>
        <w:t>5</w:t>
      </w:r>
    </w:p>
    <w:p w14:paraId="2321F4C0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    </w:t>
      </w:r>
      <w:proofErr w:type="spellStart"/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else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:</w:t>
      </w:r>
    </w:p>
    <w:p w14:paraId="68B73B1F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        </w:t>
      </w:r>
      <w:proofErr w:type="spellStart"/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self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.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count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=</w:t>
      </w:r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count</w:t>
      </w:r>
      <w:proofErr w:type="spellEnd"/>
    </w:p>
    <w:p w14:paraId="5863F824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0E335BCA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 xml:space="preserve"># Освобождение </w:t>
      </w:r>
    </w:p>
    <w:p w14:paraId="63551EA3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proofErr w:type="spellStart"/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def</w:t>
      </w:r>
      <w:proofErr w:type="spellEnd"/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m(</w:t>
      </w:r>
      <w:proofErr w:type="spellStart"/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self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):</w:t>
      </w:r>
    </w:p>
    <w:p w14:paraId="53852D47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while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(</w:t>
      </w:r>
      <w:proofErr w:type="spellStart"/>
      <w:proofErr w:type="gramEnd"/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self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.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count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 &lt;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=</w:t>
      </w:r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r w:rsidRPr="00D3422B">
        <w:rPr>
          <w:rFonts w:ascii="Consolas" w:hAnsi="Consolas" w:cs="Courier New"/>
          <w:color w:val="009900"/>
          <w:sz w:val="16"/>
          <w:szCs w:val="20"/>
          <w:bdr w:val="none" w:sz="0" w:space="0" w:color="auto" w:frame="1"/>
        </w:rPr>
        <w:t>0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):</w:t>
      </w:r>
    </w:p>
    <w:p w14:paraId="3726E35F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        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...</w:t>
      </w:r>
    </w:p>
    <w:p w14:paraId="69ED8089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    </w:t>
      </w:r>
      <w:proofErr w:type="spellStart"/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self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.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count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-=</w:t>
      </w:r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r w:rsidRPr="00D3422B">
        <w:rPr>
          <w:rFonts w:ascii="Consolas" w:hAnsi="Consolas" w:cs="Courier New"/>
          <w:color w:val="009900"/>
          <w:sz w:val="16"/>
          <w:szCs w:val="20"/>
          <w:bdr w:val="none" w:sz="0" w:space="0" w:color="auto" w:frame="1"/>
        </w:rPr>
        <w:t>1</w:t>
      </w:r>
    </w:p>
    <w:p w14:paraId="5768FD7B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    </w:t>
      </w:r>
      <w:proofErr w:type="spellStart"/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return</w:t>
      </w:r>
      <w:proofErr w:type="spellEnd"/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proofErr w:type="spellStart"/>
      <w:proofErr w:type="gramStart"/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self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.count</w:t>
      </w:r>
      <w:proofErr w:type="spellEnd"/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 &gt; </w:t>
      </w:r>
      <w:r w:rsidRPr="00D3422B">
        <w:rPr>
          <w:rFonts w:ascii="Consolas" w:hAnsi="Consolas" w:cs="Courier New"/>
          <w:color w:val="009900"/>
          <w:sz w:val="16"/>
          <w:szCs w:val="20"/>
          <w:bdr w:val="none" w:sz="0" w:space="0" w:color="auto" w:frame="1"/>
        </w:rPr>
        <w:t>0</w:t>
      </w:r>
    </w:p>
    <w:p w14:paraId="71D13F3B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0373BBB0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Захват</w:t>
      </w:r>
    </w:p>
    <w:p w14:paraId="09F40F28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proofErr w:type="spellStart"/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def</w:t>
      </w:r>
      <w:proofErr w:type="spellEnd"/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p(</w:t>
      </w:r>
      <w:proofErr w:type="spellStart"/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self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):</w:t>
      </w:r>
    </w:p>
    <w:p w14:paraId="72F61831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self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.count</w:t>
      </w:r>
      <w:proofErr w:type="spellEnd"/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+=</w:t>
      </w:r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r w:rsidRPr="00D3422B">
        <w:rPr>
          <w:rFonts w:ascii="Consolas" w:hAnsi="Consolas" w:cs="Courier New"/>
          <w:color w:val="009900"/>
          <w:sz w:val="16"/>
          <w:szCs w:val="20"/>
          <w:bdr w:val="none" w:sz="0" w:space="0" w:color="auto" w:frame="1"/>
        </w:rPr>
        <w:t>1</w:t>
      </w:r>
    </w:p>
    <w:p w14:paraId="660B0583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4FDF5A37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Создание общего семафора</w:t>
      </w:r>
    </w:p>
    <w:p w14:paraId="4694D1D6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sem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=</w:t>
      </w:r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proofErr w:type="spellStart"/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Semaphore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(</w:t>
      </w:r>
      <w:proofErr w:type="gramEnd"/>
      <w:r w:rsidRPr="00D3422B">
        <w:rPr>
          <w:rFonts w:ascii="Consolas" w:hAnsi="Consolas" w:cs="Courier New"/>
          <w:color w:val="009900"/>
          <w:sz w:val="16"/>
          <w:szCs w:val="20"/>
          <w:bdr w:val="none" w:sz="0" w:space="0" w:color="auto" w:frame="1"/>
        </w:rPr>
        <w:t>5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)</w:t>
      </w:r>
    </w:p>
    <w:p w14:paraId="5642E11F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5EC34F0E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Создание семафора для печати</w:t>
      </w:r>
    </w:p>
    <w:p w14:paraId="05BCC267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print_sim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=</w:t>
      </w:r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proofErr w:type="spellStart"/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Semaphore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(</w:t>
      </w:r>
      <w:proofErr w:type="gramEnd"/>
      <w:r w:rsidRPr="00D3422B">
        <w:rPr>
          <w:rFonts w:ascii="Consolas" w:hAnsi="Consolas" w:cs="Courier New"/>
          <w:color w:val="009900"/>
          <w:sz w:val="16"/>
          <w:szCs w:val="20"/>
          <w:bdr w:val="none" w:sz="0" w:space="0" w:color="auto" w:frame="1"/>
        </w:rPr>
        <w:t>1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)</w:t>
      </w:r>
    </w:p>
    <w:p w14:paraId="357A95A0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3ACAFB69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Функция для проверки</w:t>
      </w:r>
    </w:p>
    <w:p w14:paraId="181BAE48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proofErr w:type="spellStart"/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</w:rPr>
        <w:t>def</w:t>
      </w:r>
      <w:proofErr w:type="spellEnd"/>
      <w:r w:rsidRPr="00D3422B">
        <w:rPr>
          <w:rFonts w:ascii="Consolas" w:hAnsi="Consolas"/>
          <w:color w:val="auto"/>
          <w:sz w:val="20"/>
          <w:szCs w:val="24"/>
        </w:rPr>
        <w:t xml:space="preserve">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show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(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text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):</w:t>
      </w:r>
    </w:p>
    <w:p w14:paraId="78F9D067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Захват общего семафора</w:t>
      </w:r>
    </w:p>
    <w:p w14:paraId="22BCEDDD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sem.</w:t>
      </w:r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m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(</w:t>
      </w:r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)</w:t>
      </w:r>
    </w:p>
    <w:p w14:paraId="44FE073C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60685B5E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Захват семафора для печати</w:t>
      </w:r>
    </w:p>
    <w:p w14:paraId="1E86056F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print_sim.</w:t>
      </w:r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m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(</w:t>
      </w:r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)</w:t>
      </w:r>
    </w:p>
    <w:p w14:paraId="168B3676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proofErr w:type="spellStart"/>
      <w:proofErr w:type="gramStart"/>
      <w:r w:rsidRPr="00D3422B">
        <w:rPr>
          <w:rFonts w:ascii="Consolas" w:hAnsi="Consolas" w:cs="Courier New"/>
          <w:color w:val="FF1493"/>
          <w:sz w:val="16"/>
          <w:szCs w:val="20"/>
          <w:bdr w:val="none" w:sz="0" w:space="0" w:color="auto" w:frame="1"/>
        </w:rPr>
        <w:t>print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(</w:t>
      </w:r>
      <w:proofErr w:type="gramEnd"/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</w:rPr>
        <w:t>"</w:t>
      </w:r>
      <w:proofErr w:type="spellStart"/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</w:rPr>
        <w:t>Show</w:t>
      </w:r>
      <w:proofErr w:type="spellEnd"/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</w:rPr>
        <w:t xml:space="preserve"> </w:t>
      </w:r>
      <w:proofErr w:type="spellStart"/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</w:rPr>
        <w:t>start</w:t>
      </w:r>
      <w:proofErr w:type="spellEnd"/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</w:rPr>
        <w:t>"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,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text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)</w:t>
      </w:r>
    </w:p>
    <w:p w14:paraId="75B51D1D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402ACFFB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Освобождение семафора для печати</w:t>
      </w:r>
    </w:p>
    <w:p w14:paraId="4579A022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print_</w:t>
      </w:r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sim.p</w:t>
      </w:r>
      <w:proofErr w:type="spellEnd"/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()</w:t>
      </w:r>
    </w:p>
    <w:p w14:paraId="66010AEC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510CE004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proofErr w:type="spellStart"/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sleep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(</w:t>
      </w:r>
      <w:proofErr w:type="gramEnd"/>
      <w:r w:rsidRPr="00D3422B">
        <w:rPr>
          <w:rFonts w:ascii="Consolas" w:hAnsi="Consolas" w:cs="Courier New"/>
          <w:color w:val="009900"/>
          <w:sz w:val="16"/>
          <w:szCs w:val="20"/>
          <w:bdr w:val="none" w:sz="0" w:space="0" w:color="auto" w:frame="1"/>
        </w:rPr>
        <w:t>5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)</w:t>
      </w:r>
    </w:p>
    <w:p w14:paraId="75FAE2F3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34E17AE4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Захват семафора для печати</w:t>
      </w:r>
    </w:p>
    <w:p w14:paraId="493444FC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print_sim.</w:t>
      </w:r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m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(</w:t>
      </w:r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)</w:t>
      </w:r>
    </w:p>
    <w:p w14:paraId="75474E50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proofErr w:type="spellStart"/>
      <w:proofErr w:type="gramStart"/>
      <w:r w:rsidRPr="00D3422B">
        <w:rPr>
          <w:rFonts w:ascii="Consolas" w:hAnsi="Consolas" w:cs="Courier New"/>
          <w:color w:val="FF1493"/>
          <w:sz w:val="16"/>
          <w:szCs w:val="20"/>
          <w:bdr w:val="none" w:sz="0" w:space="0" w:color="auto" w:frame="1"/>
        </w:rPr>
        <w:t>print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(</w:t>
      </w:r>
      <w:proofErr w:type="gramEnd"/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</w:rPr>
        <w:t>"</w:t>
      </w:r>
      <w:proofErr w:type="spellStart"/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</w:rPr>
        <w:t>Show</w:t>
      </w:r>
      <w:proofErr w:type="spellEnd"/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</w:rPr>
        <w:t xml:space="preserve"> </w:t>
      </w:r>
      <w:proofErr w:type="spellStart"/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</w:rPr>
        <w:t>end</w:t>
      </w:r>
      <w:proofErr w:type="spellEnd"/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</w:rPr>
        <w:t>"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,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text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 xml:space="preserve"> )</w:t>
      </w:r>
    </w:p>
    <w:p w14:paraId="4B9439F0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107F952A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Освобождение семафора для печати</w:t>
      </w:r>
    </w:p>
    <w:p w14:paraId="098A3218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print_</w:t>
      </w:r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sim.p</w:t>
      </w:r>
      <w:proofErr w:type="spellEnd"/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()</w:t>
      </w:r>
    </w:p>
    <w:p w14:paraId="15B08149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2F5C9AB2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Освобождение общего семафора</w:t>
      </w:r>
    </w:p>
    <w:p w14:paraId="0EA77BF4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auto"/>
          <w:sz w:val="16"/>
          <w:szCs w:val="20"/>
          <w:bdr w:val="none" w:sz="0" w:space="0" w:color="auto" w:frame="1"/>
        </w:rPr>
        <w:t>    </w:t>
      </w:r>
      <w:proofErr w:type="spellStart"/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sem.p</w:t>
      </w:r>
      <w:proofErr w:type="spellEnd"/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()</w:t>
      </w:r>
    </w:p>
    <w:p w14:paraId="4A4AF896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392F6E21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6BA0C772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04DB58E8" w14:textId="4EC59B5D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6DEE6BEF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lastRenderedPageBreak/>
        <w:t xml:space="preserve"># Пример работы </w:t>
      </w:r>
    </w:p>
    <w:p w14:paraId="6EAF9DBE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/>
          <w:color w:val="auto"/>
          <w:sz w:val="20"/>
          <w:szCs w:val="24"/>
        </w:rPr>
        <w:t> </w:t>
      </w:r>
    </w:p>
    <w:p w14:paraId="62436DD8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Создание потока 1 выполняющего функцию для проверки</w:t>
      </w:r>
    </w:p>
    <w:p w14:paraId="4FD9DFFE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  <w:lang w:val="en-US"/>
        </w:rPr>
      </w:pP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th1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Thread(</w:t>
      </w:r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target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show,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args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(</w:t>
      </w:r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  <w:lang w:val="en-US"/>
        </w:rPr>
        <w:t>'Thread1'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,))</w:t>
      </w:r>
    </w:p>
    <w:p w14:paraId="7472FC05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Создание потока 2 выполняющего функцию для проверки</w:t>
      </w:r>
    </w:p>
    <w:p w14:paraId="7A3B4978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  <w:lang w:val="en-US"/>
        </w:rPr>
      </w:pP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th2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Thread(</w:t>
      </w:r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target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show,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args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(</w:t>
      </w:r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  <w:lang w:val="en-US"/>
        </w:rPr>
        <w:t>'Thread2'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,))</w:t>
      </w:r>
    </w:p>
    <w:p w14:paraId="4F7E71F6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Создание потока 3 выполняющего функцию для проверки</w:t>
      </w:r>
    </w:p>
    <w:p w14:paraId="40E6BD77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  <w:lang w:val="en-US"/>
        </w:rPr>
      </w:pP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th3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Thread(</w:t>
      </w:r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target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show,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args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(</w:t>
      </w:r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  <w:lang w:val="en-US"/>
        </w:rPr>
        <w:t>'Thread3'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,))</w:t>
      </w:r>
    </w:p>
    <w:p w14:paraId="6EFF4290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Создание потока 4 выполняющего функцию для проверки</w:t>
      </w:r>
    </w:p>
    <w:p w14:paraId="51A98154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  <w:lang w:val="en-US"/>
        </w:rPr>
      </w:pP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th4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Thread(</w:t>
      </w:r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target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show,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args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(</w:t>
      </w:r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  <w:lang w:val="en-US"/>
        </w:rPr>
        <w:t>'Thread4'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,))</w:t>
      </w:r>
    </w:p>
    <w:p w14:paraId="6ED34675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Создание потока 5 выполняющего функцию для проверки</w:t>
      </w:r>
    </w:p>
    <w:p w14:paraId="3A42F9A1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  <w:lang w:val="en-US"/>
        </w:rPr>
      </w:pP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th5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Thread(</w:t>
      </w:r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target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show,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args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(</w:t>
      </w:r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  <w:lang w:val="en-US"/>
        </w:rPr>
        <w:t>'Thread5'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,))</w:t>
      </w:r>
    </w:p>
    <w:p w14:paraId="366F6A88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Создание потока 6 выполняющего функцию для проверки</w:t>
      </w:r>
    </w:p>
    <w:p w14:paraId="6B56C376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  <w:lang w:val="en-US"/>
        </w:rPr>
      </w:pP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th6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proofErr w:type="gram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Thread(</w:t>
      </w:r>
      <w:proofErr w:type="gram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target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show, </w:t>
      </w:r>
      <w:proofErr w:type="spellStart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args</w:t>
      </w:r>
      <w:proofErr w:type="spellEnd"/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 xml:space="preserve"> </w:t>
      </w:r>
      <w:r w:rsidRPr="00D3422B">
        <w:rPr>
          <w:rFonts w:ascii="Consolas" w:hAnsi="Consolas" w:cs="Courier New"/>
          <w:b/>
          <w:bCs/>
          <w:color w:val="006699"/>
          <w:sz w:val="16"/>
          <w:szCs w:val="20"/>
          <w:bdr w:val="none" w:sz="0" w:space="0" w:color="auto" w:frame="1"/>
          <w:lang w:val="en-US"/>
        </w:rPr>
        <w:t>=</w:t>
      </w:r>
      <w:r w:rsidRPr="00D3422B">
        <w:rPr>
          <w:rFonts w:ascii="Consolas" w:hAnsi="Consolas"/>
          <w:color w:val="auto"/>
          <w:sz w:val="20"/>
          <w:szCs w:val="24"/>
          <w:lang w:val="en-US"/>
        </w:rPr>
        <w:t xml:space="preserve"> 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(</w:t>
      </w:r>
      <w:r w:rsidRPr="00D3422B">
        <w:rPr>
          <w:rFonts w:ascii="Consolas" w:hAnsi="Consolas" w:cs="Courier New"/>
          <w:color w:val="0000FF"/>
          <w:sz w:val="16"/>
          <w:szCs w:val="20"/>
          <w:bdr w:val="none" w:sz="0" w:space="0" w:color="auto" w:frame="1"/>
          <w:lang w:val="en-US"/>
        </w:rPr>
        <w:t>'Thread6'</w:t>
      </w:r>
      <w:r w:rsidRPr="00D3422B">
        <w:rPr>
          <w:rFonts w:ascii="Consolas" w:hAnsi="Consolas" w:cs="Courier New"/>
          <w:sz w:val="16"/>
          <w:szCs w:val="20"/>
          <w:bdr w:val="none" w:sz="0" w:space="0" w:color="auto" w:frame="1"/>
          <w:lang w:val="en-US"/>
        </w:rPr>
        <w:t>,))</w:t>
      </w:r>
    </w:p>
    <w:p w14:paraId="7A9580D2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  <w:lang w:val="en-US"/>
        </w:rPr>
      </w:pPr>
      <w:r w:rsidRPr="00D3422B">
        <w:rPr>
          <w:rFonts w:ascii="Consolas" w:hAnsi="Consolas"/>
          <w:color w:val="auto"/>
          <w:sz w:val="20"/>
          <w:szCs w:val="24"/>
          <w:lang w:val="en-US"/>
        </w:rPr>
        <w:t> </w:t>
      </w:r>
    </w:p>
    <w:p w14:paraId="547BFB56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Запуск потока 1</w:t>
      </w:r>
    </w:p>
    <w:p w14:paraId="3366069B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th1.start()</w:t>
      </w:r>
    </w:p>
    <w:p w14:paraId="6C184584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Запуск потока 2</w:t>
      </w:r>
    </w:p>
    <w:p w14:paraId="7A2FD7A7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th2.start()</w:t>
      </w:r>
    </w:p>
    <w:p w14:paraId="187127DE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Запуск потока 3</w:t>
      </w:r>
    </w:p>
    <w:p w14:paraId="48132F6A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th3.start()</w:t>
      </w:r>
    </w:p>
    <w:p w14:paraId="230EBF17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Запуск потока 4</w:t>
      </w:r>
    </w:p>
    <w:p w14:paraId="07C59712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th4.start()</w:t>
      </w:r>
    </w:p>
    <w:p w14:paraId="42414C7B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Запуск потока 5</w:t>
      </w:r>
    </w:p>
    <w:p w14:paraId="5E1FD456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th5.start()</w:t>
      </w:r>
    </w:p>
    <w:p w14:paraId="0621D64A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color w:val="008200"/>
          <w:sz w:val="16"/>
          <w:szCs w:val="20"/>
          <w:bdr w:val="none" w:sz="0" w:space="0" w:color="auto" w:frame="1"/>
        </w:rPr>
        <w:t># Запуск потока 6</w:t>
      </w:r>
    </w:p>
    <w:p w14:paraId="5B268FB3" w14:textId="77777777" w:rsidR="00D3422B" w:rsidRPr="00D3422B" w:rsidRDefault="00D3422B" w:rsidP="00D3422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 w:right="0"/>
        <w:rPr>
          <w:rFonts w:ascii="Consolas" w:hAnsi="Consolas"/>
          <w:color w:val="auto"/>
          <w:sz w:val="20"/>
          <w:szCs w:val="24"/>
        </w:rPr>
      </w:pPr>
      <w:r w:rsidRPr="00D3422B">
        <w:rPr>
          <w:rFonts w:ascii="Consolas" w:hAnsi="Consolas" w:cs="Courier New"/>
          <w:sz w:val="16"/>
          <w:szCs w:val="20"/>
          <w:bdr w:val="none" w:sz="0" w:space="0" w:color="auto" w:frame="1"/>
        </w:rPr>
        <w:t>th6.start()</w:t>
      </w:r>
    </w:p>
    <w:p w14:paraId="5565CC55" w14:textId="77777777" w:rsidR="008113AA" w:rsidRDefault="008113AA" w:rsidP="00D3422B">
      <w:pPr>
        <w:ind w:left="0" w:firstLine="0"/>
      </w:pPr>
    </w:p>
    <w:p w14:paraId="2C23A1C5" w14:textId="77777777" w:rsidR="008113AA" w:rsidRDefault="008113AA" w:rsidP="00D40092"/>
    <w:p w14:paraId="5768DF5A" w14:textId="77777777" w:rsidR="008113AA" w:rsidRDefault="008113AA" w:rsidP="00D40092"/>
    <w:p w14:paraId="4AB8B6B8" w14:textId="77777777" w:rsidR="008113AA" w:rsidRDefault="008113AA" w:rsidP="00D40092"/>
    <w:p w14:paraId="70AC7488" w14:textId="77777777" w:rsidR="008113AA" w:rsidRPr="008113AA" w:rsidRDefault="008113AA" w:rsidP="00D40092">
      <w:pPr>
        <w:rPr>
          <w:lang w:val="en-US"/>
        </w:rPr>
      </w:pPr>
      <w:r>
        <w:t>Вывод</w:t>
      </w:r>
    </w:p>
    <w:p w14:paraId="2A0C5746" w14:textId="77777777" w:rsidR="008113AA" w:rsidRPr="008113AA" w:rsidRDefault="008113AA" w:rsidP="008113AA">
      <w:pPr>
        <w:rPr>
          <w:color w:val="595959" w:themeColor="text1" w:themeTint="A6"/>
          <w:sz w:val="20"/>
          <w:lang w:val="en-US"/>
        </w:rPr>
      </w:pPr>
      <w:r w:rsidRPr="008113AA">
        <w:rPr>
          <w:color w:val="595959" w:themeColor="text1" w:themeTint="A6"/>
          <w:sz w:val="20"/>
          <w:lang w:val="en-US"/>
        </w:rPr>
        <w:t>Show start Thread1</w:t>
      </w:r>
    </w:p>
    <w:p w14:paraId="367CE382" w14:textId="77777777" w:rsidR="008113AA" w:rsidRPr="008113AA" w:rsidRDefault="008113AA" w:rsidP="008113AA">
      <w:pPr>
        <w:rPr>
          <w:color w:val="595959" w:themeColor="text1" w:themeTint="A6"/>
          <w:sz w:val="20"/>
          <w:lang w:val="en-US"/>
        </w:rPr>
      </w:pPr>
      <w:r w:rsidRPr="008113AA">
        <w:rPr>
          <w:color w:val="595959" w:themeColor="text1" w:themeTint="A6"/>
          <w:sz w:val="20"/>
          <w:lang w:val="en-US"/>
        </w:rPr>
        <w:t>Show start Thread2</w:t>
      </w:r>
    </w:p>
    <w:p w14:paraId="7030CC36" w14:textId="77777777" w:rsidR="008113AA" w:rsidRPr="008113AA" w:rsidRDefault="008113AA" w:rsidP="008113AA">
      <w:pPr>
        <w:rPr>
          <w:color w:val="595959" w:themeColor="text1" w:themeTint="A6"/>
          <w:sz w:val="20"/>
          <w:lang w:val="en-US"/>
        </w:rPr>
      </w:pPr>
      <w:r w:rsidRPr="008113AA">
        <w:rPr>
          <w:color w:val="595959" w:themeColor="text1" w:themeTint="A6"/>
          <w:sz w:val="20"/>
          <w:lang w:val="en-US"/>
        </w:rPr>
        <w:t>Show start Thread3</w:t>
      </w:r>
    </w:p>
    <w:p w14:paraId="1B173997" w14:textId="77777777" w:rsidR="008113AA" w:rsidRPr="008113AA" w:rsidRDefault="008113AA" w:rsidP="008113AA">
      <w:pPr>
        <w:rPr>
          <w:color w:val="595959" w:themeColor="text1" w:themeTint="A6"/>
          <w:sz w:val="20"/>
          <w:lang w:val="en-US"/>
        </w:rPr>
      </w:pPr>
      <w:r w:rsidRPr="008113AA">
        <w:rPr>
          <w:color w:val="595959" w:themeColor="text1" w:themeTint="A6"/>
          <w:sz w:val="20"/>
          <w:lang w:val="en-US"/>
        </w:rPr>
        <w:t>Show start Thread4</w:t>
      </w:r>
    </w:p>
    <w:p w14:paraId="65092700" w14:textId="77777777" w:rsidR="008113AA" w:rsidRPr="008113AA" w:rsidRDefault="008113AA" w:rsidP="008113AA">
      <w:pPr>
        <w:rPr>
          <w:color w:val="595959" w:themeColor="text1" w:themeTint="A6"/>
          <w:sz w:val="20"/>
          <w:lang w:val="en-US"/>
        </w:rPr>
      </w:pPr>
      <w:r w:rsidRPr="008113AA">
        <w:rPr>
          <w:color w:val="595959" w:themeColor="text1" w:themeTint="A6"/>
          <w:sz w:val="20"/>
          <w:lang w:val="en-US"/>
        </w:rPr>
        <w:t>Show start Thread5</w:t>
      </w:r>
    </w:p>
    <w:p w14:paraId="2B2A2057" w14:textId="77777777" w:rsidR="008113AA" w:rsidRPr="008113AA" w:rsidRDefault="008113AA" w:rsidP="008113AA">
      <w:pPr>
        <w:rPr>
          <w:color w:val="595959" w:themeColor="text1" w:themeTint="A6"/>
          <w:sz w:val="20"/>
          <w:lang w:val="en-US"/>
        </w:rPr>
      </w:pPr>
      <w:r w:rsidRPr="008113AA">
        <w:rPr>
          <w:color w:val="595959" w:themeColor="text1" w:themeTint="A6"/>
          <w:sz w:val="20"/>
          <w:lang w:val="en-US"/>
        </w:rPr>
        <w:t>Show end Thread5</w:t>
      </w:r>
    </w:p>
    <w:p w14:paraId="0A276E51" w14:textId="77777777" w:rsidR="008113AA" w:rsidRPr="008113AA" w:rsidRDefault="008113AA" w:rsidP="008113AA">
      <w:pPr>
        <w:rPr>
          <w:color w:val="595959" w:themeColor="text1" w:themeTint="A6"/>
          <w:sz w:val="20"/>
          <w:lang w:val="en-US"/>
        </w:rPr>
      </w:pPr>
      <w:r w:rsidRPr="008113AA">
        <w:rPr>
          <w:color w:val="595959" w:themeColor="text1" w:themeTint="A6"/>
          <w:sz w:val="20"/>
          <w:lang w:val="en-US"/>
        </w:rPr>
        <w:t>Show end Thread4</w:t>
      </w:r>
    </w:p>
    <w:p w14:paraId="25BFE28F" w14:textId="77777777" w:rsidR="008113AA" w:rsidRPr="008113AA" w:rsidRDefault="008113AA" w:rsidP="008113AA">
      <w:pPr>
        <w:rPr>
          <w:color w:val="595959" w:themeColor="text1" w:themeTint="A6"/>
          <w:sz w:val="20"/>
          <w:lang w:val="en-US"/>
        </w:rPr>
      </w:pPr>
      <w:r w:rsidRPr="008113AA">
        <w:rPr>
          <w:color w:val="595959" w:themeColor="text1" w:themeTint="A6"/>
          <w:sz w:val="20"/>
          <w:lang w:val="en-US"/>
        </w:rPr>
        <w:t>Show end Thread3</w:t>
      </w:r>
    </w:p>
    <w:p w14:paraId="4D634637" w14:textId="77777777" w:rsidR="008113AA" w:rsidRPr="008113AA" w:rsidRDefault="008113AA" w:rsidP="008113AA">
      <w:pPr>
        <w:rPr>
          <w:color w:val="595959" w:themeColor="text1" w:themeTint="A6"/>
          <w:sz w:val="20"/>
          <w:lang w:val="en-US"/>
        </w:rPr>
      </w:pPr>
      <w:r w:rsidRPr="008113AA">
        <w:rPr>
          <w:color w:val="595959" w:themeColor="text1" w:themeTint="A6"/>
          <w:sz w:val="20"/>
          <w:lang w:val="en-US"/>
        </w:rPr>
        <w:t>Show end Thread1</w:t>
      </w:r>
    </w:p>
    <w:p w14:paraId="748983A5" w14:textId="77777777" w:rsidR="008113AA" w:rsidRPr="008113AA" w:rsidRDefault="008113AA" w:rsidP="008113AA">
      <w:pPr>
        <w:rPr>
          <w:color w:val="595959" w:themeColor="text1" w:themeTint="A6"/>
          <w:sz w:val="20"/>
          <w:lang w:val="en-US"/>
        </w:rPr>
      </w:pPr>
      <w:r w:rsidRPr="008113AA">
        <w:rPr>
          <w:color w:val="595959" w:themeColor="text1" w:themeTint="A6"/>
          <w:sz w:val="20"/>
          <w:lang w:val="en-US"/>
        </w:rPr>
        <w:t>Show start Thread6</w:t>
      </w:r>
    </w:p>
    <w:p w14:paraId="5A8C3EB6" w14:textId="77777777" w:rsidR="008113AA" w:rsidRPr="008113AA" w:rsidRDefault="008113AA" w:rsidP="008113AA">
      <w:pPr>
        <w:rPr>
          <w:color w:val="595959" w:themeColor="text1" w:themeTint="A6"/>
          <w:sz w:val="20"/>
          <w:lang w:val="en-US"/>
        </w:rPr>
      </w:pPr>
      <w:r w:rsidRPr="008113AA">
        <w:rPr>
          <w:color w:val="595959" w:themeColor="text1" w:themeTint="A6"/>
          <w:sz w:val="20"/>
          <w:lang w:val="en-US"/>
        </w:rPr>
        <w:t>Show end Thread2</w:t>
      </w:r>
    </w:p>
    <w:p w14:paraId="514EAA00" w14:textId="77777777" w:rsidR="008113AA" w:rsidRPr="008113AA" w:rsidRDefault="008113AA" w:rsidP="008113AA">
      <w:pPr>
        <w:rPr>
          <w:color w:val="595959" w:themeColor="text1" w:themeTint="A6"/>
          <w:sz w:val="20"/>
          <w:lang w:val="en-US"/>
        </w:rPr>
      </w:pPr>
      <w:r w:rsidRPr="008113AA">
        <w:rPr>
          <w:color w:val="595959" w:themeColor="text1" w:themeTint="A6"/>
          <w:sz w:val="20"/>
          <w:lang w:val="en-US"/>
        </w:rPr>
        <w:t>Show end Thread6</w:t>
      </w:r>
    </w:p>
    <w:p w14:paraId="0EFAD84B" w14:textId="61E0E81A" w:rsidR="008113AA" w:rsidRDefault="008113AA" w:rsidP="008113AA">
      <w:pPr>
        <w:rPr>
          <w:color w:val="595959" w:themeColor="text1" w:themeTint="A6"/>
          <w:sz w:val="20"/>
          <w:lang w:val="en-US"/>
        </w:rPr>
      </w:pPr>
      <w:r w:rsidRPr="008113AA">
        <w:rPr>
          <w:color w:val="595959" w:themeColor="text1" w:themeTint="A6"/>
          <w:sz w:val="20"/>
          <w:lang w:val="en-US"/>
        </w:rPr>
        <w:t>[Finished in 10.5s]</w:t>
      </w:r>
    </w:p>
    <w:p w14:paraId="0C35123A" w14:textId="2AEDA94F" w:rsidR="008113AA" w:rsidRDefault="008113AA" w:rsidP="008113AA">
      <w:pPr>
        <w:rPr>
          <w:color w:val="595959" w:themeColor="text1" w:themeTint="A6"/>
          <w:sz w:val="20"/>
          <w:lang w:val="en-US"/>
        </w:rPr>
      </w:pPr>
    </w:p>
    <w:p w14:paraId="0E35CC32" w14:textId="3DAED2C8" w:rsidR="008113AA" w:rsidRPr="008113AA" w:rsidRDefault="008113AA" w:rsidP="008113AA">
      <w:pPr>
        <w:spacing w:after="0" w:line="360" w:lineRule="auto"/>
        <w:ind w:left="0" w:right="0" w:firstLine="0"/>
        <w:jc w:val="both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Заключение</w:t>
      </w:r>
    </w:p>
    <w:p w14:paraId="3B3D8960" w14:textId="4DBBF5C6" w:rsidR="00BE1C58" w:rsidRDefault="008113AA" w:rsidP="008113AA">
      <w:pPr>
        <w:spacing w:after="0" w:line="360" w:lineRule="auto"/>
        <w:ind w:right="0" w:firstLine="698"/>
        <w:jc w:val="both"/>
        <w:rPr>
          <w:bCs/>
          <w:color w:val="auto"/>
          <w:szCs w:val="28"/>
        </w:rPr>
      </w:pPr>
      <w:r w:rsidRPr="008113AA">
        <w:rPr>
          <w:bCs/>
          <w:color w:val="auto"/>
          <w:szCs w:val="28"/>
        </w:rPr>
        <w:t>В ходе выполнения данной лабораторной работы был изучен принцип работы с семафорами.</w:t>
      </w:r>
    </w:p>
    <w:p w14:paraId="3ED083B2" w14:textId="5C7D109E" w:rsidR="00D3422B" w:rsidRDefault="00D3422B" w:rsidP="00D3422B">
      <w:pPr>
        <w:spacing w:after="0" w:line="360" w:lineRule="auto"/>
        <w:ind w:right="0"/>
        <w:jc w:val="both"/>
        <w:rPr>
          <w:bCs/>
          <w:color w:val="auto"/>
          <w:szCs w:val="28"/>
        </w:rPr>
      </w:pPr>
    </w:p>
    <w:p w14:paraId="44F3737C" w14:textId="4AA24013" w:rsidR="00D3422B" w:rsidRDefault="00D3422B" w:rsidP="00D3422B">
      <w:pPr>
        <w:spacing w:after="0" w:line="360" w:lineRule="auto"/>
        <w:ind w:right="0"/>
        <w:jc w:val="both"/>
        <w:rPr>
          <w:bCs/>
          <w:color w:val="auto"/>
          <w:szCs w:val="28"/>
        </w:rPr>
      </w:pPr>
    </w:p>
    <w:p w14:paraId="4D81058C" w14:textId="77777777" w:rsidR="00D3422B" w:rsidRDefault="00D3422B" w:rsidP="00D3422B">
      <w:pPr>
        <w:spacing w:after="0" w:line="360" w:lineRule="auto"/>
        <w:ind w:right="0"/>
        <w:jc w:val="both"/>
        <w:rPr>
          <w:bCs/>
          <w:color w:val="auto"/>
          <w:szCs w:val="28"/>
        </w:rPr>
      </w:pPr>
    </w:p>
    <w:p w14:paraId="42AFED22" w14:textId="79DBD76F" w:rsidR="00D3422B" w:rsidRDefault="00D3422B" w:rsidP="00D3422B">
      <w:pPr>
        <w:spacing w:after="0" w:line="360" w:lineRule="auto"/>
        <w:ind w:left="0" w:right="0" w:firstLine="0"/>
        <w:jc w:val="both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lastRenderedPageBreak/>
        <w:t>Список литературы</w:t>
      </w:r>
    </w:p>
    <w:p w14:paraId="4784C09F" w14:textId="352CF86D" w:rsidR="00D3422B" w:rsidRPr="00D3422B" w:rsidRDefault="00D3422B" w:rsidP="00D3422B">
      <w:pPr>
        <w:spacing w:after="0" w:line="360" w:lineRule="auto"/>
        <w:ind w:left="0" w:right="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t>Работа</w:t>
      </w:r>
      <w:r w:rsidRPr="00D3422B">
        <w:rPr>
          <w:bCs/>
          <w:color w:val="FFFFFF" w:themeColor="background1"/>
          <w:szCs w:val="28"/>
        </w:rPr>
        <w:t xml:space="preserve"> </w:t>
      </w:r>
      <w:r>
        <w:rPr>
          <w:bCs/>
          <w:color w:val="auto"/>
          <w:szCs w:val="28"/>
        </w:rPr>
        <w:t xml:space="preserve">семафоров: </w:t>
      </w:r>
      <w:hyperlink r:id="rId6" w:history="1">
        <w:r w:rsidRPr="00D3422B">
          <w:rPr>
            <w:rStyle w:val="a4"/>
            <w:bCs/>
            <w:szCs w:val="28"/>
            <w:lang w:val="en-US"/>
          </w:rPr>
          <w:t>https</w:t>
        </w:r>
        <w:r w:rsidRPr="00D3422B">
          <w:rPr>
            <w:rStyle w:val="a4"/>
            <w:bCs/>
            <w:szCs w:val="28"/>
          </w:rPr>
          <w:t>://</w:t>
        </w:r>
        <w:proofErr w:type="spellStart"/>
        <w:r w:rsidRPr="00D3422B">
          <w:rPr>
            <w:rStyle w:val="a4"/>
            <w:bCs/>
            <w:szCs w:val="28"/>
            <w:lang w:val="en-US"/>
          </w:rPr>
          <w:t>ru</w:t>
        </w:r>
        <w:proofErr w:type="spellEnd"/>
        <w:r w:rsidRPr="00D3422B">
          <w:rPr>
            <w:rStyle w:val="a4"/>
            <w:bCs/>
            <w:szCs w:val="28"/>
          </w:rPr>
          <w:t>.</w:t>
        </w:r>
        <w:proofErr w:type="spellStart"/>
        <w:r w:rsidRPr="00D3422B">
          <w:rPr>
            <w:rStyle w:val="a4"/>
            <w:bCs/>
            <w:szCs w:val="28"/>
            <w:lang w:val="en-US"/>
          </w:rPr>
          <w:t>wikipedia</w:t>
        </w:r>
        <w:proofErr w:type="spellEnd"/>
        <w:r w:rsidRPr="00D3422B">
          <w:rPr>
            <w:rStyle w:val="a4"/>
            <w:bCs/>
            <w:szCs w:val="28"/>
          </w:rPr>
          <w:t>.</w:t>
        </w:r>
        <w:r w:rsidRPr="00D3422B">
          <w:rPr>
            <w:rStyle w:val="a4"/>
            <w:bCs/>
            <w:szCs w:val="28"/>
            <w:lang w:val="en-US"/>
          </w:rPr>
          <w:t>org</w:t>
        </w:r>
        <w:r w:rsidRPr="00D3422B">
          <w:rPr>
            <w:rStyle w:val="a4"/>
            <w:bCs/>
            <w:szCs w:val="28"/>
          </w:rPr>
          <w:t>/</w:t>
        </w:r>
        <w:r w:rsidRPr="00D3422B">
          <w:rPr>
            <w:rStyle w:val="a4"/>
            <w:bCs/>
            <w:szCs w:val="28"/>
            <w:lang w:val="en-US"/>
          </w:rPr>
          <w:t>wiki</w:t>
        </w:r>
        <w:r w:rsidRPr="00D3422B">
          <w:rPr>
            <w:rStyle w:val="a4"/>
            <w:bCs/>
            <w:szCs w:val="28"/>
          </w:rPr>
          <w:t>/%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A</w:t>
        </w:r>
        <w:r w:rsidRPr="00D3422B">
          <w:rPr>
            <w:rStyle w:val="a4"/>
            <w:bCs/>
            <w:szCs w:val="28"/>
          </w:rPr>
          <w:t>1%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</w:t>
        </w:r>
        <w:r w:rsidRPr="00D3422B">
          <w:rPr>
            <w:rStyle w:val="a4"/>
            <w:bCs/>
            <w:szCs w:val="28"/>
          </w:rPr>
          <w:t>5%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BC</w:t>
        </w:r>
        <w:r w:rsidRPr="00D3422B">
          <w:rPr>
            <w:rStyle w:val="a4"/>
            <w:bCs/>
            <w:szCs w:val="28"/>
          </w:rPr>
          <w:t>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1%84%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BE</w:t>
        </w:r>
        <w:r w:rsidRPr="00D3422B">
          <w:rPr>
            <w:rStyle w:val="a4"/>
            <w:bCs/>
            <w:szCs w:val="28"/>
          </w:rPr>
          <w:t>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1%80_(%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BF</w:t>
        </w:r>
        <w:r w:rsidRPr="00D3422B">
          <w:rPr>
            <w:rStyle w:val="a4"/>
            <w:bCs/>
            <w:szCs w:val="28"/>
          </w:rPr>
          <w:t>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1%80%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BE</w:t>
        </w:r>
        <w:r w:rsidRPr="00D3422B">
          <w:rPr>
            <w:rStyle w:val="a4"/>
            <w:bCs/>
            <w:szCs w:val="28"/>
          </w:rPr>
          <w:t>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</w:t>
        </w:r>
        <w:r w:rsidRPr="00D3422B">
          <w:rPr>
            <w:rStyle w:val="a4"/>
            <w:bCs/>
            <w:szCs w:val="28"/>
          </w:rPr>
          <w:t>3%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1%80%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BC</w:t>
        </w:r>
        <w:r w:rsidRPr="00D3422B">
          <w:rPr>
            <w:rStyle w:val="a4"/>
            <w:bCs/>
            <w:szCs w:val="28"/>
          </w:rPr>
          <w:t>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BC</w:t>
        </w:r>
        <w:r w:rsidRPr="00D3422B">
          <w:rPr>
            <w:rStyle w:val="a4"/>
            <w:bCs/>
            <w:szCs w:val="28"/>
          </w:rPr>
          <w:t>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</w:t>
        </w:r>
        <w:r w:rsidRPr="00D3422B">
          <w:rPr>
            <w:rStyle w:val="a4"/>
            <w:bCs/>
            <w:szCs w:val="28"/>
          </w:rPr>
          <w:t>8%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1%80%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BE</w:t>
        </w:r>
        <w:r w:rsidRPr="00D3422B">
          <w:rPr>
            <w:rStyle w:val="a4"/>
            <w:bCs/>
            <w:szCs w:val="28"/>
          </w:rPr>
          <w:t>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</w:t>
        </w:r>
        <w:r w:rsidRPr="00D3422B">
          <w:rPr>
            <w:rStyle w:val="a4"/>
            <w:bCs/>
            <w:szCs w:val="28"/>
          </w:rPr>
          <w:t>2%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BD</w:t>
        </w:r>
        <w:r w:rsidRPr="00D3422B">
          <w:rPr>
            <w:rStyle w:val="a4"/>
            <w:bCs/>
            <w:szCs w:val="28"/>
          </w:rPr>
          <w:t>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</w:t>
        </w:r>
        <w:r w:rsidRPr="00D3422B">
          <w:rPr>
            <w:rStyle w:val="a4"/>
            <w:bCs/>
            <w:szCs w:val="28"/>
          </w:rPr>
          <w:t>8%</w:t>
        </w:r>
        <w:r w:rsidRPr="00D3422B">
          <w:rPr>
            <w:rStyle w:val="a4"/>
            <w:bCs/>
            <w:szCs w:val="28"/>
            <w:lang w:val="en-US"/>
          </w:rPr>
          <w:t>D</w:t>
        </w:r>
        <w:r w:rsidRPr="00D3422B">
          <w:rPr>
            <w:rStyle w:val="a4"/>
            <w:bCs/>
            <w:szCs w:val="28"/>
          </w:rPr>
          <w:t>0%</w:t>
        </w:r>
        <w:r w:rsidRPr="00D3422B">
          <w:rPr>
            <w:rStyle w:val="a4"/>
            <w:bCs/>
            <w:szCs w:val="28"/>
            <w:lang w:val="en-US"/>
          </w:rPr>
          <w:t>B</w:t>
        </w:r>
        <w:r w:rsidRPr="00D3422B">
          <w:rPr>
            <w:rStyle w:val="a4"/>
            <w:bCs/>
            <w:szCs w:val="28"/>
          </w:rPr>
          <w:t>5)</w:t>
        </w:r>
      </w:hyperlink>
    </w:p>
    <w:p w14:paraId="44116645" w14:textId="19433083" w:rsidR="00D3422B" w:rsidRDefault="00D3422B" w:rsidP="00D3422B">
      <w:pPr>
        <w:spacing w:after="0" w:line="360" w:lineRule="auto"/>
        <w:ind w:left="0" w:right="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Документация библиотеки </w:t>
      </w:r>
      <w:r>
        <w:rPr>
          <w:bCs/>
          <w:color w:val="auto"/>
          <w:szCs w:val="28"/>
          <w:lang w:val="en-US"/>
        </w:rPr>
        <w:t>threading</w:t>
      </w:r>
      <w:r w:rsidRPr="00D3422B">
        <w:rPr>
          <w:bCs/>
          <w:color w:val="auto"/>
          <w:szCs w:val="28"/>
        </w:rPr>
        <w:t>: https://docs.python.org/3/library/threading.html</w:t>
      </w:r>
    </w:p>
    <w:p w14:paraId="0767D06C" w14:textId="77777777" w:rsidR="00D3422B" w:rsidRPr="00D3422B" w:rsidRDefault="00D3422B" w:rsidP="00D3422B">
      <w:pPr>
        <w:spacing w:after="0" w:line="360" w:lineRule="auto"/>
        <w:ind w:left="0" w:right="0" w:firstLine="0"/>
        <w:jc w:val="both"/>
        <w:rPr>
          <w:b/>
          <w:bCs/>
          <w:color w:val="auto"/>
          <w:szCs w:val="28"/>
        </w:rPr>
      </w:pPr>
    </w:p>
    <w:p w14:paraId="57C1D908" w14:textId="77777777" w:rsidR="00D3422B" w:rsidRPr="008113AA" w:rsidRDefault="00D3422B" w:rsidP="00D3422B">
      <w:pPr>
        <w:spacing w:after="0" w:line="360" w:lineRule="auto"/>
        <w:ind w:right="0"/>
        <w:jc w:val="both"/>
        <w:rPr>
          <w:bCs/>
          <w:color w:val="auto"/>
          <w:szCs w:val="28"/>
        </w:rPr>
      </w:pPr>
    </w:p>
    <w:sectPr w:rsidR="00D3422B" w:rsidRPr="0081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5EDE"/>
    <w:multiLevelType w:val="multilevel"/>
    <w:tmpl w:val="838C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63759"/>
    <w:multiLevelType w:val="multilevel"/>
    <w:tmpl w:val="29CE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612A0"/>
    <w:multiLevelType w:val="multilevel"/>
    <w:tmpl w:val="7644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16CA7"/>
    <w:multiLevelType w:val="multilevel"/>
    <w:tmpl w:val="073A84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D8291C"/>
    <w:multiLevelType w:val="multilevel"/>
    <w:tmpl w:val="ABE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445D7"/>
    <w:multiLevelType w:val="multilevel"/>
    <w:tmpl w:val="1FFE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D1"/>
    <w:rsid w:val="00076936"/>
    <w:rsid w:val="00094BFA"/>
    <w:rsid w:val="001817E4"/>
    <w:rsid w:val="003C0775"/>
    <w:rsid w:val="003C5C84"/>
    <w:rsid w:val="004E5A15"/>
    <w:rsid w:val="004F2ECB"/>
    <w:rsid w:val="00760E0A"/>
    <w:rsid w:val="007F25DC"/>
    <w:rsid w:val="008113AA"/>
    <w:rsid w:val="00814A36"/>
    <w:rsid w:val="00847393"/>
    <w:rsid w:val="008F4455"/>
    <w:rsid w:val="00BE1C58"/>
    <w:rsid w:val="00D3422B"/>
    <w:rsid w:val="00D40092"/>
    <w:rsid w:val="00D9035F"/>
    <w:rsid w:val="00DF59AD"/>
    <w:rsid w:val="00DF75D1"/>
    <w:rsid w:val="00E70A8B"/>
    <w:rsid w:val="00F53FC6"/>
    <w:rsid w:val="00F670A0"/>
    <w:rsid w:val="00FA660D"/>
    <w:rsid w:val="00FE6CA1"/>
    <w:rsid w:val="00FF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A092"/>
  <w15:chartTrackingRefBased/>
  <w15:docId w15:val="{E243F3EF-9A9B-4312-B8B9-AED68379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5D1"/>
    <w:pPr>
      <w:spacing w:after="3" w:line="265" w:lineRule="auto"/>
      <w:ind w:left="10" w:right="4518" w:hanging="10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5A15"/>
    <w:pPr>
      <w:keepNext/>
      <w:keepLines/>
      <w:spacing w:before="360" w:after="12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 май"/>
    <w:basedOn w:val="a"/>
    <w:next w:val="a"/>
    <w:link w:val="20"/>
    <w:uiPriority w:val="9"/>
    <w:unhideWhenUsed/>
    <w:qFormat/>
    <w:rsid w:val="00076936"/>
    <w:pPr>
      <w:keepNext/>
      <w:keepLines/>
      <w:spacing w:before="40" w:after="0"/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760E0A"/>
    <w:pPr>
      <w:spacing w:before="40" w:after="0"/>
      <w:ind w:left="708"/>
      <w:jc w:val="left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A15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20">
    <w:name w:val="Заголовок 2 Знак"/>
    <w:aliases w:val="Подзаголовок май Знак"/>
    <w:basedOn w:val="a0"/>
    <w:link w:val="2"/>
    <w:uiPriority w:val="9"/>
    <w:rsid w:val="0007693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0E0A"/>
    <w:rPr>
      <w:rFonts w:ascii="Times New Roman" w:eastAsiaTheme="majorEastAsia" w:hAnsi="Times New Roman" w:cstheme="majorBidi"/>
      <w:sz w:val="32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F25DC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character" w:styleId="a4">
    <w:name w:val="Hyperlink"/>
    <w:basedOn w:val="a0"/>
    <w:uiPriority w:val="99"/>
    <w:unhideWhenUsed/>
    <w:rsid w:val="00DF59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F5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59AD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13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181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0%BC%D0%B0%D1%84%D0%BE%D1%80_(%D0%BF%D1%80%D0%BE%D0%B3%D1%80%D0%B0%D0%BC%D0%BC%D0%B8%D1%80%D0%BE%D0%B2%D0%B0%D0%BD%D0%B8%D0%B5)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Сметанина</dc:creator>
  <cp:keywords/>
  <dc:description/>
  <cp:lastModifiedBy>сережа п</cp:lastModifiedBy>
  <cp:revision>6</cp:revision>
  <cp:lastPrinted>2022-09-29T13:56:00Z</cp:lastPrinted>
  <dcterms:created xsi:type="dcterms:W3CDTF">2022-09-29T09:14:00Z</dcterms:created>
  <dcterms:modified xsi:type="dcterms:W3CDTF">2022-10-06T09:52:00Z</dcterms:modified>
</cp:coreProperties>
</file>