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4472" w:rsidTr="00D1535D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8C4472" w:rsidRDefault="008C4472" w:rsidP="00D1535D">
            <w:pPr>
              <w:jc w:val="center"/>
              <w:rPr>
                <w:lang w:val="en-US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8C4472" w:rsidRDefault="008C4472" w:rsidP="00D1535D">
            <w:pPr>
              <w:jc w:val="both"/>
              <w:rPr>
                <w:lang w:val="en-US"/>
              </w:rPr>
            </w:pPr>
          </w:p>
        </w:tc>
      </w:tr>
    </w:tbl>
    <w:p w:rsidR="008C4472" w:rsidRPr="00EE6015" w:rsidRDefault="00F207FE" w:rsidP="008C4472">
      <w:pPr>
        <w:pStyle w:val="Titre1"/>
        <w:rPr>
          <w:rFonts w:ascii="Verdana" w:hAnsi="Verdana"/>
          <w:sz w:val="44"/>
          <w:szCs w:val="44"/>
          <w:lang w:val="en-US"/>
        </w:rPr>
      </w:pPr>
      <w:r w:rsidRPr="00EE6015">
        <w:rPr>
          <w:rFonts w:ascii="Verdana" w:hAnsi="Verdana"/>
          <w:sz w:val="44"/>
          <w:szCs w:val="44"/>
          <w:lang w:val="en-US"/>
        </w:rPr>
        <w:t xml:space="preserve">Probe – </w:t>
      </w:r>
      <w:r w:rsidR="00C20DC9" w:rsidRPr="00EE6015">
        <w:rPr>
          <w:rFonts w:ascii="Verdana" w:hAnsi="Verdana"/>
          <w:sz w:val="44"/>
          <w:szCs w:val="44"/>
          <w:lang w:val="en-US"/>
        </w:rPr>
        <w:t>Robots_checker</w:t>
      </w:r>
      <w:r w:rsidR="003F5213" w:rsidRPr="00EE6015">
        <w:rPr>
          <w:rFonts w:ascii="Verdana" w:hAnsi="Verdana"/>
          <w:sz w:val="44"/>
          <w:szCs w:val="44"/>
          <w:lang w:val="en-US"/>
        </w:rPr>
        <w:t xml:space="preserve"> 1.</w:t>
      </w:r>
      <w:r w:rsidRPr="00EE6015">
        <w:rPr>
          <w:rFonts w:ascii="Verdana" w:hAnsi="Verdana"/>
          <w:sz w:val="44"/>
          <w:szCs w:val="44"/>
          <w:lang w:val="en-US"/>
        </w:rPr>
        <w:t>5</w:t>
      </w:r>
    </w:p>
    <w:p w:rsidR="006F46CD" w:rsidRDefault="006F46CD" w:rsidP="006F46CD">
      <w:pPr>
        <w:pStyle w:val="Sous-titre"/>
        <w:rPr>
          <w:rFonts w:ascii="Roboto" w:hAnsi="Roboto" w:cstheme="minorHAnsi"/>
          <w:b/>
          <w:color w:val="00B050"/>
          <w:sz w:val="40"/>
          <w:szCs w:val="40"/>
          <w:lang w:val="en-US"/>
        </w:rPr>
      </w:pPr>
      <w:r w:rsidRPr="00370614">
        <w:rPr>
          <w:rFonts w:ascii="Roboto" w:hAnsi="Roboto" w:cstheme="minorHAnsi"/>
          <w:b/>
          <w:color w:val="00B050"/>
          <w:sz w:val="40"/>
          <w:szCs w:val="40"/>
          <w:lang w:val="en-US"/>
        </w:rPr>
        <w:t>CA Services</w:t>
      </w:r>
    </w:p>
    <w:p w:rsidR="00F20450" w:rsidRPr="001E00B6" w:rsidRDefault="00F20450" w:rsidP="00F2045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 w:rsidRPr="001E00B6"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Release notes</w:t>
      </w:r>
    </w:p>
    <w:p w:rsidR="00F20450" w:rsidRPr="00370614" w:rsidRDefault="00F20450" w:rsidP="00F20450">
      <w:pPr>
        <w:pStyle w:val="Titre3"/>
        <w:rPr>
          <w:rFonts w:ascii="Roboto" w:hAnsi="Roboto"/>
          <w:color w:val="00B050"/>
          <w:lang w:val="en-US"/>
        </w:rPr>
      </w:pPr>
      <w:r w:rsidRPr="00370614">
        <w:rPr>
          <w:rFonts w:ascii="Roboto" w:hAnsi="Roboto"/>
          <w:color w:val="00B050"/>
          <w:lang w:val="en-US"/>
        </w:rPr>
        <w:t>V</w:t>
      </w:r>
      <w:r>
        <w:rPr>
          <w:rFonts w:ascii="Roboto" w:hAnsi="Roboto"/>
          <w:color w:val="00B050"/>
          <w:lang w:val="en-US"/>
        </w:rPr>
        <w:t>ersion 1.5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2"/>
      </w:tblGrid>
      <w:tr w:rsidR="00F20450" w:rsidRPr="00533636" w:rsidTr="003F2FEF"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0450" w:rsidRDefault="00F20450" w:rsidP="00F20450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lang w:val="en-US" w:eastAsia="fr-FR"/>
              </w:rPr>
              <w:t>Send nimNamedRequest instead of nimRequest for old robot(s)</w:t>
            </w:r>
          </w:p>
          <w:p w:rsidR="00F20450" w:rsidRPr="00370614" w:rsidRDefault="00F20450" w:rsidP="00F20450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lang w:val="en-US" w:eastAsia="fr-FR"/>
              </w:rPr>
              <w:t>Update interval from 10 to 20 minutes.</w:t>
            </w:r>
          </w:p>
        </w:tc>
      </w:tr>
    </w:tbl>
    <w:p w:rsidR="00F20450" w:rsidRPr="00370614" w:rsidRDefault="00F20450" w:rsidP="00F20450">
      <w:pPr>
        <w:pStyle w:val="Titre3"/>
        <w:rPr>
          <w:rFonts w:ascii="Roboto" w:hAnsi="Roboto"/>
          <w:color w:val="00B050"/>
          <w:lang w:val="en-US"/>
        </w:rPr>
      </w:pPr>
      <w:r w:rsidRPr="00370614">
        <w:rPr>
          <w:rFonts w:ascii="Roboto" w:hAnsi="Roboto"/>
          <w:color w:val="00B050"/>
          <w:lang w:val="en-US"/>
        </w:rPr>
        <w:t>V</w:t>
      </w:r>
      <w:r>
        <w:rPr>
          <w:rFonts w:ascii="Roboto" w:hAnsi="Roboto"/>
          <w:color w:val="00B050"/>
          <w:lang w:val="en-US"/>
        </w:rPr>
        <w:t>ersion 1.4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2"/>
      </w:tblGrid>
      <w:tr w:rsidR="00F20450" w:rsidRPr="00686FD8" w:rsidTr="003F2FEF"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0450" w:rsidRPr="00370614" w:rsidRDefault="00F20450" w:rsidP="003F2FEF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lang w:val="en-US" w:eastAsia="fr-FR"/>
              </w:rPr>
              <w:t>Add alarm clear support.</w:t>
            </w:r>
          </w:p>
        </w:tc>
      </w:tr>
    </w:tbl>
    <w:p w:rsidR="00F20450" w:rsidRPr="00F20450" w:rsidRDefault="00F20450" w:rsidP="00F20450">
      <w:pPr>
        <w:rPr>
          <w:lang w:val="en-US"/>
        </w:rPr>
      </w:pPr>
    </w:p>
    <w:p w:rsidR="002C2E6E" w:rsidRPr="006F46CD" w:rsidRDefault="008C4472" w:rsidP="006F46CD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 w:rsidRPr="006F46CD"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Introduction</w:t>
      </w:r>
    </w:p>
    <w:p w:rsidR="002C2E6E" w:rsidRPr="006F46CD" w:rsidRDefault="00AF06FD" w:rsidP="00340978">
      <w:pPr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Robots_checker check all </w:t>
      </w:r>
      <w:r w:rsidR="00EE6015" w:rsidRPr="006F46CD">
        <w:rPr>
          <w:rFonts w:ascii="Roboto" w:hAnsi="Roboto"/>
          <w:sz w:val="24"/>
          <w:szCs w:val="24"/>
          <w:lang w:val="en-US"/>
        </w:rPr>
        <w:t>robots</w:t>
      </w:r>
      <w:r>
        <w:rPr>
          <w:rFonts w:ascii="Roboto" w:hAnsi="Roboto"/>
          <w:sz w:val="24"/>
          <w:szCs w:val="24"/>
          <w:lang w:val="en-US"/>
        </w:rPr>
        <w:t xml:space="preserve"> probes</w:t>
      </w:r>
      <w:r w:rsidR="00EE6015" w:rsidRPr="006F46CD">
        <w:rPr>
          <w:rFonts w:ascii="Roboto" w:hAnsi="Roboto"/>
          <w:sz w:val="24"/>
          <w:szCs w:val="24"/>
          <w:lang w:val="en-US"/>
        </w:rPr>
        <w:t xml:space="preserve"> </w:t>
      </w:r>
      <w:r>
        <w:rPr>
          <w:rFonts w:ascii="Roboto" w:hAnsi="Roboto"/>
          <w:sz w:val="24"/>
          <w:szCs w:val="24"/>
          <w:lang w:val="en-US"/>
        </w:rPr>
        <w:t>attached to his hub</w:t>
      </w:r>
      <w:r w:rsidR="00EE6015" w:rsidRPr="006F46CD">
        <w:rPr>
          <w:rFonts w:ascii="Roboto" w:hAnsi="Roboto"/>
          <w:sz w:val="24"/>
          <w:szCs w:val="24"/>
          <w:lang w:val="en-US"/>
        </w:rPr>
        <w:t>. This probe has been created to do Selfmonitoring of</w:t>
      </w:r>
      <w:r w:rsidR="00340978">
        <w:rPr>
          <w:rFonts w:ascii="Roboto" w:hAnsi="Roboto"/>
          <w:sz w:val="24"/>
          <w:szCs w:val="24"/>
          <w:lang w:val="en-US"/>
        </w:rPr>
        <w:t xml:space="preserve"> robots</w:t>
      </w:r>
      <w:r w:rsidR="00EE6015" w:rsidRPr="006F46CD">
        <w:rPr>
          <w:rFonts w:ascii="Roboto" w:hAnsi="Roboto"/>
          <w:sz w:val="24"/>
          <w:szCs w:val="24"/>
          <w:lang w:val="en-US"/>
        </w:rPr>
        <w:t xml:space="preserve"> probes.</w:t>
      </w:r>
    </w:p>
    <w:p w:rsidR="00EE6015" w:rsidRDefault="00EE6015" w:rsidP="00340978">
      <w:pPr>
        <w:jc w:val="both"/>
        <w:rPr>
          <w:rFonts w:ascii="Roboto" w:hAnsi="Roboto"/>
          <w:sz w:val="24"/>
          <w:szCs w:val="24"/>
          <w:lang w:val="en-US"/>
        </w:rPr>
      </w:pPr>
      <w:r w:rsidRPr="006F46CD">
        <w:rPr>
          <w:rFonts w:ascii="Roboto" w:hAnsi="Roboto"/>
          <w:sz w:val="24"/>
          <w:szCs w:val="24"/>
          <w:lang w:val="en-US"/>
        </w:rPr>
        <w:t xml:space="preserve">The probe only sent callback(s) with nimRequest method to every robot (local method). So don’t use this probe for remote monitoring. </w:t>
      </w:r>
    </w:p>
    <w:p w:rsidR="00340978" w:rsidRPr="00340978" w:rsidRDefault="00340978" w:rsidP="00EE6015">
      <w:pPr>
        <w:rPr>
          <w:rFonts w:ascii="Roboto" w:hAnsi="Roboto"/>
          <w:b/>
          <w:color w:val="E36C0A" w:themeColor="accent6" w:themeShade="BF"/>
          <w:sz w:val="24"/>
          <w:szCs w:val="24"/>
          <w:lang w:val="en-US"/>
        </w:rPr>
      </w:pPr>
      <w:r w:rsidRPr="006F46CD">
        <w:rPr>
          <w:rFonts w:ascii="Roboto" w:hAnsi="Roboto"/>
          <w:b/>
          <w:color w:val="E36C0A" w:themeColor="accent6" w:themeShade="BF"/>
          <w:sz w:val="24"/>
          <w:szCs w:val="24"/>
          <w:lang w:val="en-US"/>
        </w:rPr>
        <w:t>This probe use the framework PERLUIM 4.X+</w:t>
      </w:r>
    </w:p>
    <w:p w:rsidR="00340978" w:rsidRPr="006F46CD" w:rsidRDefault="00340978" w:rsidP="00340978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Features</w:t>
      </w:r>
    </w:p>
    <w:p w:rsidR="00340978" w:rsidRDefault="00340978" w:rsidP="00E56FC9">
      <w:pPr>
        <w:pStyle w:val="Paragraphedeliste"/>
        <w:numPr>
          <w:ilvl w:val="0"/>
          <w:numId w:val="6"/>
        </w:numPr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Trigger an alarm when the probe is down (Set </w:t>
      </w:r>
      <w:proofErr w:type="spellStart"/>
      <w:r w:rsidR="00E56FC9" w:rsidRPr="00E56FC9">
        <w:rPr>
          <w:rFonts w:ascii="Roboto" w:hAnsi="Roboto"/>
          <w:b/>
          <w:sz w:val="24"/>
          <w:szCs w:val="24"/>
          <w:lang w:val="en-US"/>
        </w:rPr>
        <w:t>alarms_probes_down</w:t>
      </w:r>
      <w:proofErr w:type="spellEnd"/>
      <w:r w:rsidR="00E56FC9">
        <w:rPr>
          <w:rFonts w:ascii="Roboto" w:hAnsi="Roboto"/>
          <w:sz w:val="24"/>
          <w:szCs w:val="24"/>
          <w:lang w:val="en-US"/>
        </w:rPr>
        <w:t xml:space="preserve"> to no if you don’t want an alarm</w:t>
      </w:r>
      <w:r>
        <w:rPr>
          <w:rFonts w:ascii="Roboto" w:hAnsi="Roboto"/>
          <w:sz w:val="24"/>
          <w:szCs w:val="24"/>
          <w:lang w:val="en-US"/>
        </w:rPr>
        <w:t>).</w:t>
      </w:r>
    </w:p>
    <w:p w:rsidR="00340978" w:rsidRPr="00340978" w:rsidRDefault="00340978" w:rsidP="00E56FC9">
      <w:pPr>
        <w:pStyle w:val="Paragraphedeliste"/>
        <w:numPr>
          <w:ilvl w:val="0"/>
          <w:numId w:val="6"/>
        </w:numPr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Trigger an alarm when the </w:t>
      </w:r>
      <w:proofErr w:type="gramStart"/>
      <w:r>
        <w:rPr>
          <w:rFonts w:ascii="Roboto" w:hAnsi="Roboto"/>
          <w:sz w:val="24"/>
          <w:szCs w:val="24"/>
          <w:lang w:val="en-US"/>
        </w:rPr>
        <w:t xml:space="preserve">probe </w:t>
      </w:r>
      <w:r w:rsidR="00E56FC9">
        <w:rPr>
          <w:rFonts w:ascii="Roboto" w:hAnsi="Roboto"/>
          <w:sz w:val="24"/>
          <w:szCs w:val="24"/>
          <w:lang w:val="en-US"/>
        </w:rPr>
        <w:t>respond</w:t>
      </w:r>
      <w:proofErr w:type="gramEnd"/>
      <w:r w:rsidR="00E56FC9">
        <w:rPr>
          <w:rFonts w:ascii="Roboto" w:hAnsi="Roboto"/>
          <w:sz w:val="24"/>
          <w:szCs w:val="24"/>
          <w:lang w:val="en-US"/>
        </w:rPr>
        <w:t xml:space="preserve"> “ERR” to the callback.</w:t>
      </w:r>
    </w:p>
    <w:p w:rsidR="006F46CD" w:rsidRDefault="006F46CD" w:rsidP="00EE6015">
      <w:pPr>
        <w:rPr>
          <w:rFonts w:ascii="Roboto" w:hAnsi="Roboto"/>
          <w:b/>
          <w:color w:val="E36C0A" w:themeColor="accent6" w:themeShade="BF"/>
          <w:sz w:val="24"/>
          <w:szCs w:val="24"/>
          <w:lang w:val="en-US"/>
        </w:rPr>
      </w:pPr>
    </w:p>
    <w:p w:rsidR="00F20450" w:rsidRDefault="00F20450" w:rsidP="00EE6015">
      <w:pPr>
        <w:rPr>
          <w:rFonts w:ascii="Roboto" w:hAnsi="Roboto"/>
          <w:b/>
          <w:color w:val="E36C0A" w:themeColor="accent6" w:themeShade="BF"/>
          <w:sz w:val="24"/>
          <w:szCs w:val="24"/>
          <w:lang w:val="en-US"/>
        </w:rPr>
      </w:pPr>
    </w:p>
    <w:p w:rsidR="00F20450" w:rsidRDefault="00F20450" w:rsidP="00EE6015">
      <w:pPr>
        <w:rPr>
          <w:rFonts w:ascii="Roboto" w:hAnsi="Roboto"/>
          <w:b/>
          <w:color w:val="E36C0A" w:themeColor="accent6" w:themeShade="BF"/>
          <w:sz w:val="24"/>
          <w:szCs w:val="24"/>
          <w:lang w:val="en-US"/>
        </w:rPr>
      </w:pPr>
    </w:p>
    <w:p w:rsidR="00E56FC9" w:rsidRPr="006F46CD" w:rsidRDefault="00E56FC9" w:rsidP="00EE6015">
      <w:pPr>
        <w:rPr>
          <w:rFonts w:ascii="Roboto" w:hAnsi="Roboto"/>
          <w:b/>
          <w:color w:val="E36C0A" w:themeColor="accent6" w:themeShade="BF"/>
          <w:sz w:val="24"/>
          <w:szCs w:val="24"/>
          <w:lang w:val="en-US"/>
        </w:rPr>
      </w:pPr>
    </w:p>
    <w:p w:rsidR="00533636" w:rsidRDefault="00533636" w:rsidP="00C317C2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</w:p>
    <w:p w:rsidR="00C317C2" w:rsidRDefault="00C317C2" w:rsidP="00C317C2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Functional Design</w:t>
      </w:r>
    </w:p>
    <w:p w:rsidR="00C317C2" w:rsidRDefault="00C317C2" w:rsidP="00C5745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>
        <w:rPr>
          <w:rFonts w:ascii="Verdana" w:hAnsi="Verdana"/>
          <w:b w:val="0"/>
          <w:noProof/>
          <w:color w:val="0070C0"/>
          <w:sz w:val="28"/>
          <w:szCs w:val="28"/>
          <w:u w:val="single"/>
          <w:lang w:eastAsia="fr-FR"/>
        </w:rPr>
        <w:drawing>
          <wp:inline distT="0" distB="0" distL="0" distR="0">
            <wp:extent cx="5724525" cy="4619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s_check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C2" w:rsidRDefault="00C317C2" w:rsidP="00C5745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</w:p>
    <w:p w:rsidR="00C317C2" w:rsidRDefault="00C317C2" w:rsidP="00C5745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</w:p>
    <w:p w:rsidR="00C317C2" w:rsidRDefault="00C317C2" w:rsidP="00C5745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</w:p>
    <w:p w:rsidR="00C317C2" w:rsidRDefault="00C317C2" w:rsidP="00C5745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</w:p>
    <w:p w:rsidR="00C317C2" w:rsidRDefault="00C317C2" w:rsidP="00C5745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</w:p>
    <w:p w:rsidR="00C317C2" w:rsidRDefault="00C317C2" w:rsidP="00C5745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</w:p>
    <w:p w:rsidR="00C317C2" w:rsidRDefault="00C317C2" w:rsidP="00C5745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</w:p>
    <w:p w:rsidR="00C317C2" w:rsidRDefault="00C317C2" w:rsidP="00C5745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</w:p>
    <w:p w:rsidR="00C317C2" w:rsidRDefault="00C317C2" w:rsidP="00C5745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</w:p>
    <w:p w:rsidR="002C2E6E" w:rsidRDefault="00EE6015" w:rsidP="00C5745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 w:rsidRPr="006F46CD"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lastRenderedPageBreak/>
        <w:t>Installation &amp; Configuration</w:t>
      </w:r>
    </w:p>
    <w:p w:rsidR="008B7362" w:rsidRDefault="008B7362" w:rsidP="008B7362">
      <w:pPr>
        <w:rPr>
          <w:lang w:val="en-US"/>
        </w:rPr>
      </w:pPr>
    </w:p>
    <w:p w:rsidR="008B7362" w:rsidRPr="008B7362" w:rsidRDefault="008B7362" w:rsidP="008B7362">
      <w:pPr>
        <w:pStyle w:val="Titre3"/>
        <w:rPr>
          <w:rFonts w:ascii="Roboto" w:hAnsi="Roboto"/>
          <w:color w:val="00B050"/>
          <w:sz w:val="24"/>
          <w:szCs w:val="24"/>
          <w:lang w:val="en-US"/>
        </w:rPr>
      </w:pPr>
      <w:r w:rsidRPr="008B7362">
        <w:rPr>
          <w:rFonts w:ascii="Roboto" w:hAnsi="Roboto"/>
          <w:color w:val="00B050"/>
          <w:lang w:val="en-US"/>
        </w:rPr>
        <w:t xml:space="preserve">Section </w:t>
      </w:r>
      <w:r>
        <w:rPr>
          <w:rFonts w:ascii="Roboto" w:hAnsi="Roboto"/>
          <w:color w:val="00B050"/>
          <w:lang w:val="en-US"/>
        </w:rPr>
        <w:t>Setup</w:t>
      </w:r>
      <w:r w:rsidRPr="008B7362">
        <w:rPr>
          <w:rFonts w:ascii="Roboto" w:hAnsi="Roboto"/>
          <w:color w:val="00B050"/>
          <w:lang w:val="en-US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1400"/>
        <w:gridCol w:w="5159"/>
      </w:tblGrid>
      <w:tr w:rsidR="002D1516" w:rsidRPr="002D1516" w:rsidTr="002D1516">
        <w:trPr>
          <w:tblHeader/>
        </w:trPr>
        <w:tc>
          <w:tcPr>
            <w:tcW w:w="15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401148" w:rsidRDefault="002D1516" w:rsidP="006F4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401148"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Key</w:t>
            </w:r>
          </w:p>
        </w:tc>
        <w:tc>
          <w:tcPr>
            <w:tcW w:w="7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401148" w:rsidRDefault="002D1516" w:rsidP="006F4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401148"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Values</w:t>
            </w:r>
          </w:p>
        </w:tc>
        <w:tc>
          <w:tcPr>
            <w:tcW w:w="27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401148" w:rsidRDefault="002D1516" w:rsidP="006F46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401148"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Description</w:t>
            </w:r>
          </w:p>
        </w:tc>
      </w:tr>
      <w:tr w:rsidR="002D1516" w:rsidRPr="002D1516" w:rsidTr="002D1516">
        <w:tc>
          <w:tcPr>
            <w:tcW w:w="15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eastAsia="fr-FR"/>
              </w:rPr>
            </w:pPr>
            <w:r w:rsidRPr="006F46CD"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eastAsia="fr-FR"/>
              </w:rPr>
              <w:t>domain</w:t>
            </w:r>
          </w:p>
        </w:tc>
        <w:tc>
          <w:tcPr>
            <w:tcW w:w="7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6F46CD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27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6F46CD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CA UIM Domain</w:t>
            </w:r>
          </w:p>
        </w:tc>
      </w:tr>
      <w:tr w:rsidR="002D1516" w:rsidRPr="00533636" w:rsidTr="002D1516">
        <w:tc>
          <w:tcPr>
            <w:tcW w:w="15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eastAsia="fr-FR"/>
              </w:rPr>
            </w:pPr>
            <w:r w:rsidRPr="006F46CD"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eastAsia="fr-FR"/>
              </w:rPr>
              <w:t>audit</w:t>
            </w:r>
          </w:p>
        </w:tc>
        <w:tc>
          <w:tcPr>
            <w:tcW w:w="7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6F46CD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1 - 0</w:t>
            </w:r>
          </w:p>
        </w:tc>
        <w:tc>
          <w:tcPr>
            <w:tcW w:w="27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 w:rsidRPr="006F46CD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When audit is set to 1, the probe does not generate new alarms (cool to test in production the first time).</w:t>
            </w:r>
          </w:p>
        </w:tc>
      </w:tr>
      <w:tr w:rsidR="002D1516" w:rsidRPr="00533636" w:rsidTr="002D1516">
        <w:tc>
          <w:tcPr>
            <w:tcW w:w="15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eastAsia="fr-FR"/>
              </w:rPr>
            </w:pPr>
            <w:r w:rsidRPr="006F46CD"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eastAsia="fr-FR"/>
              </w:rPr>
              <w:t>callback_retry_count</w:t>
            </w:r>
          </w:p>
        </w:tc>
        <w:tc>
          <w:tcPr>
            <w:tcW w:w="7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6F46CD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number</w:t>
            </w:r>
          </w:p>
        </w:tc>
        <w:tc>
          <w:tcPr>
            <w:tcW w:w="27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 w:rsidRPr="006F46CD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Number of retries of default infrastructure callbacks (</w:t>
            </w:r>
            <w:r w:rsidRPr="006F46CD">
              <w:rPr>
                <w:rFonts w:ascii="Roboto" w:eastAsia="Times New Roman" w:hAnsi="Roboto" w:cs="Segoe UI"/>
                <w:b/>
                <w:color w:val="24292E"/>
                <w:sz w:val="24"/>
                <w:szCs w:val="24"/>
                <w:lang w:val="en-US" w:eastAsia="fr-FR"/>
              </w:rPr>
              <w:t>getrobots</w:t>
            </w:r>
            <w:r w:rsidRPr="006F46CD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 xml:space="preserve"> and </w:t>
            </w:r>
            <w:r w:rsidRPr="006F46CD">
              <w:rPr>
                <w:rFonts w:ascii="Roboto" w:eastAsia="Times New Roman" w:hAnsi="Roboto" w:cs="Segoe UI"/>
                <w:b/>
                <w:color w:val="24292E"/>
                <w:sz w:val="24"/>
                <w:szCs w:val="24"/>
                <w:lang w:val="en-US" w:eastAsia="fr-FR"/>
              </w:rPr>
              <w:t>probeslist</w:t>
            </w:r>
            <w:r w:rsidRPr="006F46CD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).</w:t>
            </w:r>
          </w:p>
        </w:tc>
      </w:tr>
      <w:tr w:rsidR="002D1516" w:rsidRPr="002D1516" w:rsidTr="002D1516">
        <w:tc>
          <w:tcPr>
            <w:tcW w:w="15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eastAsia="fr-FR"/>
              </w:rPr>
            </w:pPr>
            <w:r w:rsidRPr="006F46CD"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eastAsia="fr-FR"/>
              </w:rPr>
              <w:t>output_directory</w:t>
            </w:r>
          </w:p>
        </w:tc>
        <w:tc>
          <w:tcPr>
            <w:tcW w:w="7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6F46CD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27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 w:rsidRPr="006F46CD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Output directory name.</w:t>
            </w:r>
          </w:p>
        </w:tc>
      </w:tr>
      <w:tr w:rsidR="002D1516" w:rsidRPr="00533636" w:rsidTr="002D1516">
        <w:tc>
          <w:tcPr>
            <w:tcW w:w="15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eastAsia="fr-FR"/>
              </w:rPr>
            </w:pPr>
            <w:r w:rsidRPr="006F46CD"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eastAsia="fr-FR"/>
              </w:rPr>
              <w:t>output_cache_time</w:t>
            </w:r>
          </w:p>
        </w:tc>
        <w:tc>
          <w:tcPr>
            <w:tcW w:w="7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6F46CD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number</w:t>
            </w:r>
          </w:p>
        </w:tc>
        <w:tc>
          <w:tcPr>
            <w:tcW w:w="27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1516" w:rsidRPr="006F46CD" w:rsidRDefault="002D1516" w:rsidP="006F46CD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 w:rsidRPr="006F46CD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Output directory cache time in second.</w:t>
            </w:r>
          </w:p>
        </w:tc>
      </w:tr>
    </w:tbl>
    <w:p w:rsidR="00C57450" w:rsidRDefault="00C57450" w:rsidP="002C2E6E">
      <w:pPr>
        <w:rPr>
          <w:lang w:val="en-US"/>
        </w:rPr>
      </w:pPr>
    </w:p>
    <w:p w:rsidR="00F20450" w:rsidRPr="008B7362" w:rsidRDefault="008B7362" w:rsidP="008B7362">
      <w:pPr>
        <w:pStyle w:val="Titre3"/>
        <w:rPr>
          <w:rFonts w:ascii="Roboto" w:hAnsi="Roboto"/>
          <w:color w:val="00B050"/>
          <w:sz w:val="24"/>
          <w:szCs w:val="24"/>
          <w:lang w:val="en-US"/>
        </w:rPr>
      </w:pPr>
      <w:r w:rsidRPr="008B7362">
        <w:rPr>
          <w:rFonts w:ascii="Roboto" w:hAnsi="Roboto"/>
          <w:color w:val="00B050"/>
          <w:lang w:val="en-US"/>
        </w:rPr>
        <w:t>Section monitoring: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1400"/>
        <w:gridCol w:w="5159"/>
      </w:tblGrid>
      <w:tr w:rsidR="008B7362" w:rsidRPr="00401148" w:rsidTr="00535B74">
        <w:trPr>
          <w:tblHeader/>
        </w:trPr>
        <w:tc>
          <w:tcPr>
            <w:tcW w:w="15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7362" w:rsidRPr="00401148" w:rsidRDefault="008B7362" w:rsidP="00535B7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401148"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Key</w:t>
            </w:r>
          </w:p>
        </w:tc>
        <w:tc>
          <w:tcPr>
            <w:tcW w:w="7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7362" w:rsidRPr="00401148" w:rsidRDefault="008B7362" w:rsidP="00535B7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401148"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Values</w:t>
            </w:r>
          </w:p>
        </w:tc>
        <w:tc>
          <w:tcPr>
            <w:tcW w:w="27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7362" w:rsidRPr="00401148" w:rsidRDefault="008B7362" w:rsidP="00535B7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401148"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Description</w:t>
            </w:r>
          </w:p>
        </w:tc>
      </w:tr>
      <w:tr w:rsidR="008B7362" w:rsidRPr="008B7362" w:rsidTr="00535B74">
        <w:tc>
          <w:tcPr>
            <w:tcW w:w="15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7362" w:rsidRPr="006F46CD" w:rsidRDefault="008B7362" w:rsidP="00535B74">
            <w:pPr>
              <w:spacing w:after="0" w:line="240" w:lineRule="auto"/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eastAsia="fr-FR"/>
              </w:rPr>
              <w:t>alarms_probes_down</w:t>
            </w:r>
            <w:proofErr w:type="spellEnd"/>
          </w:p>
        </w:tc>
        <w:tc>
          <w:tcPr>
            <w:tcW w:w="7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7362" w:rsidRPr="006F46CD" w:rsidRDefault="008B7362" w:rsidP="00535B74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boolean</w:t>
            </w:r>
            <w:proofErr w:type="spellEnd"/>
          </w:p>
        </w:tc>
        <w:tc>
          <w:tcPr>
            <w:tcW w:w="27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7362" w:rsidRPr="008B7362" w:rsidRDefault="00340978" w:rsidP="00535B74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Trigger an alarm when a probe is down. (Status 0).</w:t>
            </w:r>
          </w:p>
        </w:tc>
      </w:tr>
      <w:tr w:rsidR="008B7362" w:rsidRPr="006F46CD" w:rsidTr="00535B74">
        <w:tc>
          <w:tcPr>
            <w:tcW w:w="15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7362" w:rsidRPr="00340978" w:rsidRDefault="008B7362" w:rsidP="00535B74">
            <w:pPr>
              <w:spacing w:after="0" w:line="240" w:lineRule="auto"/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val="en-US" w:eastAsia="fr-FR"/>
              </w:rPr>
            </w:pPr>
            <w:proofErr w:type="spellStart"/>
            <w:r w:rsidRPr="00340978"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val="en-US" w:eastAsia="fr-FR"/>
              </w:rPr>
              <w:t>alarms_severity</w:t>
            </w:r>
            <w:proofErr w:type="spellEnd"/>
          </w:p>
        </w:tc>
        <w:tc>
          <w:tcPr>
            <w:tcW w:w="7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7362" w:rsidRPr="00340978" w:rsidRDefault="008B7362" w:rsidP="00535B74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 w:rsidRPr="00340978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1 - 0</w:t>
            </w:r>
          </w:p>
        </w:tc>
        <w:tc>
          <w:tcPr>
            <w:tcW w:w="27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7362" w:rsidRPr="006F46CD" w:rsidRDefault="008B7362" w:rsidP="00535B74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Alarms severity.</w:t>
            </w:r>
          </w:p>
        </w:tc>
      </w:tr>
      <w:tr w:rsidR="008B7362" w:rsidRPr="006F46CD" w:rsidTr="00535B74">
        <w:tc>
          <w:tcPr>
            <w:tcW w:w="15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7362" w:rsidRPr="00340978" w:rsidRDefault="008B7362" w:rsidP="00535B74">
            <w:pPr>
              <w:spacing w:after="0" w:line="240" w:lineRule="auto"/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val="en-US" w:eastAsia="fr-FR"/>
              </w:rPr>
            </w:pPr>
            <w:proofErr w:type="spellStart"/>
            <w:r w:rsidRPr="00340978">
              <w:rPr>
                <w:rFonts w:ascii="Roboto" w:eastAsia="Times New Roman" w:hAnsi="Roboto" w:cs="Segoe UI"/>
                <w:b/>
                <w:color w:val="595959" w:themeColor="text1" w:themeTint="A6"/>
                <w:sz w:val="24"/>
                <w:szCs w:val="24"/>
                <w:lang w:val="en-US" w:eastAsia="fr-FR"/>
              </w:rPr>
              <w:t>alarms_subsys</w:t>
            </w:r>
            <w:proofErr w:type="spellEnd"/>
          </w:p>
        </w:tc>
        <w:tc>
          <w:tcPr>
            <w:tcW w:w="7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7362" w:rsidRPr="00340978" w:rsidRDefault="008B7362" w:rsidP="00535B74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 w:rsidRPr="00340978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string</w:t>
            </w:r>
          </w:p>
        </w:tc>
        <w:tc>
          <w:tcPr>
            <w:tcW w:w="27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7362" w:rsidRPr="006F46CD" w:rsidRDefault="008B7362" w:rsidP="00535B74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Alarms sub system.</w:t>
            </w:r>
          </w:p>
        </w:tc>
      </w:tr>
    </w:tbl>
    <w:p w:rsidR="00F20450" w:rsidRDefault="00F20450" w:rsidP="002C2E6E">
      <w:pPr>
        <w:rPr>
          <w:lang w:val="en-US"/>
        </w:rPr>
      </w:pPr>
    </w:p>
    <w:p w:rsidR="00E56FC9" w:rsidRPr="008B7362" w:rsidRDefault="00E56FC9" w:rsidP="00E56FC9">
      <w:pPr>
        <w:pStyle w:val="Titre3"/>
        <w:rPr>
          <w:rFonts w:ascii="Roboto" w:hAnsi="Roboto"/>
          <w:color w:val="00B050"/>
          <w:sz w:val="24"/>
          <w:szCs w:val="24"/>
          <w:lang w:val="en-US"/>
        </w:rPr>
      </w:pPr>
      <w:r w:rsidRPr="008B7362">
        <w:rPr>
          <w:rFonts w:ascii="Roboto" w:hAnsi="Roboto"/>
          <w:color w:val="00B050"/>
          <w:lang w:val="en-US"/>
        </w:rPr>
        <w:t xml:space="preserve">Section </w:t>
      </w:r>
      <w:r>
        <w:rPr>
          <w:rFonts w:ascii="Roboto" w:hAnsi="Roboto"/>
          <w:color w:val="00B050"/>
          <w:lang w:val="en-US"/>
        </w:rPr>
        <w:t>probe_list</w:t>
      </w:r>
      <w:r w:rsidRPr="008B7362">
        <w:rPr>
          <w:rFonts w:ascii="Roboto" w:hAnsi="Roboto"/>
          <w:color w:val="00B050"/>
          <w:lang w:val="en-US"/>
        </w:rPr>
        <w:t>:</w:t>
      </w:r>
    </w:p>
    <w:p w:rsidR="00F20450" w:rsidRDefault="00E56FC9" w:rsidP="00E56FC9">
      <w:pPr>
        <w:jc w:val="both"/>
        <w:rPr>
          <w:lang w:val="en-US"/>
        </w:rPr>
      </w:pPr>
      <w:r>
        <w:rPr>
          <w:rFonts w:ascii="Roboto" w:hAnsi="Roboto"/>
          <w:sz w:val="24"/>
          <w:szCs w:val="24"/>
          <w:lang w:val="en-US"/>
        </w:rPr>
        <w:t>Configure all callback you want to use in this section. Just put a new section with the name of your probe and a key named “callback” with the callback name as value.</w:t>
      </w:r>
    </w:p>
    <w:p w:rsidR="00F20450" w:rsidRDefault="00F20450" w:rsidP="002C2E6E">
      <w:pPr>
        <w:rPr>
          <w:lang w:val="en-US"/>
        </w:rPr>
      </w:pPr>
    </w:p>
    <w:p w:rsidR="00F20450" w:rsidRDefault="00F20450" w:rsidP="002C2E6E">
      <w:pPr>
        <w:rPr>
          <w:lang w:val="en-US"/>
        </w:rPr>
      </w:pPr>
    </w:p>
    <w:p w:rsidR="00F20450" w:rsidRDefault="00F20450" w:rsidP="002C2E6E">
      <w:pPr>
        <w:rPr>
          <w:lang w:val="en-US"/>
        </w:rPr>
      </w:pPr>
    </w:p>
    <w:p w:rsidR="00F20450" w:rsidRDefault="00F20450" w:rsidP="002C2E6E">
      <w:pPr>
        <w:rPr>
          <w:lang w:val="en-US"/>
        </w:rPr>
      </w:pPr>
    </w:p>
    <w:p w:rsidR="00F20450" w:rsidRDefault="00F20450" w:rsidP="002C2E6E">
      <w:pPr>
        <w:rPr>
          <w:lang w:val="en-US"/>
        </w:rPr>
      </w:pPr>
    </w:p>
    <w:p w:rsidR="00F20450" w:rsidRDefault="00F20450" w:rsidP="002C2E6E">
      <w:pPr>
        <w:rPr>
          <w:lang w:val="en-US"/>
        </w:rPr>
      </w:pPr>
    </w:p>
    <w:p w:rsidR="00F20450" w:rsidRDefault="00F20450" w:rsidP="002C2E6E">
      <w:pPr>
        <w:rPr>
          <w:lang w:val="en-US"/>
        </w:rPr>
      </w:pPr>
    </w:p>
    <w:p w:rsidR="00F20450" w:rsidRPr="00EE6015" w:rsidRDefault="00F20450" w:rsidP="002C2E6E">
      <w:pPr>
        <w:rPr>
          <w:lang w:val="en-US"/>
        </w:rPr>
      </w:pPr>
    </w:p>
    <w:p w:rsidR="00EE6015" w:rsidRPr="006F46CD" w:rsidRDefault="00B64D8F" w:rsidP="002C2E6E">
      <w:pPr>
        <w:rPr>
          <w:rFonts w:ascii="Verdana" w:hAnsi="Verdana"/>
          <w:color w:val="0070C0"/>
          <w:sz w:val="28"/>
          <w:szCs w:val="28"/>
          <w:u w:val="single"/>
          <w:lang w:val="en-US"/>
        </w:rPr>
      </w:pPr>
      <w:r w:rsidRPr="006F46CD">
        <w:rPr>
          <w:rFonts w:ascii="Verdana" w:hAnsi="Verdana"/>
          <w:color w:val="0070C0"/>
          <w:sz w:val="28"/>
          <w:szCs w:val="28"/>
          <w:u w:val="single"/>
          <w:lang w:val="en-US"/>
        </w:rPr>
        <w:lastRenderedPageBreak/>
        <w:t>Configuration example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>&lt;</w:t>
      </w:r>
      <w:proofErr w:type="gram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setup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</w:t>
      </w:r>
      <w:proofErr w:type="gramStart"/>
      <w:r w:rsidRPr="006F46CD">
        <w:rPr>
          <w:rFonts w:ascii="Consolas" w:eastAsia="Times New Roman" w:hAnsi="Consolas" w:cs="Consolas"/>
          <w:color w:val="24292E"/>
          <w:lang w:val="en-US" w:eastAsia="fr-FR"/>
        </w:rPr>
        <w:t>domain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= DOMAIN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</w:t>
      </w:r>
      <w:proofErr w:type="gramStart"/>
      <w:r w:rsidRPr="006F46CD">
        <w:rPr>
          <w:rFonts w:ascii="Consolas" w:eastAsia="Times New Roman" w:hAnsi="Consolas" w:cs="Consolas"/>
          <w:color w:val="24292E"/>
          <w:lang w:val="en-US" w:eastAsia="fr-FR"/>
        </w:rPr>
        <w:t>audit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= 0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callback_retry_count = 3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nim_login = login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nim_password = password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output_directory = output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output_cache_time = 432000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>&lt;/</w:t>
      </w:r>
      <w:r w:rsidRPr="006F46CD">
        <w:rPr>
          <w:rFonts w:ascii="Consolas" w:eastAsia="Times New Roman" w:hAnsi="Consolas" w:cs="Consolas"/>
          <w:color w:val="63A35C"/>
          <w:lang w:val="en-US" w:eastAsia="fr-FR"/>
        </w:rPr>
        <w:t>setup</w:t>
      </w:r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>&lt;</w:t>
      </w:r>
      <w:proofErr w:type="gram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monitoring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</w:t>
      </w:r>
      <w:proofErr w:type="spellStart"/>
      <w:r w:rsidRPr="006F46CD">
        <w:rPr>
          <w:rFonts w:ascii="Consolas" w:eastAsia="Times New Roman" w:hAnsi="Consolas" w:cs="Consolas"/>
          <w:color w:val="24292E"/>
          <w:lang w:val="en-US" w:eastAsia="fr-FR"/>
        </w:rPr>
        <w:t>alarms_probes_down</w:t>
      </w:r>
      <w:proofErr w:type="spell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= yes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</w:t>
      </w:r>
      <w:proofErr w:type="spellStart"/>
      <w:r w:rsidRPr="006F46CD">
        <w:rPr>
          <w:rFonts w:ascii="Consolas" w:eastAsia="Times New Roman" w:hAnsi="Consolas" w:cs="Consolas"/>
          <w:color w:val="24292E"/>
          <w:lang w:val="en-US" w:eastAsia="fr-FR"/>
        </w:rPr>
        <w:t>alarm_severity</w:t>
      </w:r>
      <w:proofErr w:type="spell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= 2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</w:t>
      </w:r>
      <w:proofErr w:type="spellStart"/>
      <w:r w:rsidRPr="006F46CD">
        <w:rPr>
          <w:rFonts w:ascii="Consolas" w:eastAsia="Times New Roman" w:hAnsi="Consolas" w:cs="Consolas"/>
          <w:color w:val="24292E"/>
          <w:lang w:val="en-US" w:eastAsia="fr-FR"/>
        </w:rPr>
        <w:t>alarm_subsys</w:t>
      </w:r>
      <w:proofErr w:type="spell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= 1.1.20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>&lt;/</w:t>
      </w:r>
      <w:r w:rsidRPr="006F46CD">
        <w:rPr>
          <w:rFonts w:ascii="Consolas" w:eastAsia="Times New Roman" w:hAnsi="Consolas" w:cs="Consolas"/>
          <w:color w:val="63A35C"/>
          <w:lang w:val="en-US" w:eastAsia="fr-FR"/>
        </w:rPr>
        <w:t>monitoring</w:t>
      </w:r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>&lt;</w:t>
      </w:r>
      <w:proofErr w:type="spell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probes_list</w:t>
      </w:r>
      <w:proofErr w:type="spell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</w:t>
      </w:r>
      <w:proofErr w:type="spellStart"/>
      <w:proofErr w:type="gram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cdm</w:t>
      </w:r>
      <w:proofErr w:type="spellEnd"/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    </w:t>
      </w:r>
      <w:proofErr w:type="gramStart"/>
      <w:r w:rsidRPr="006F46CD">
        <w:rPr>
          <w:rFonts w:ascii="Consolas" w:eastAsia="Times New Roman" w:hAnsi="Consolas" w:cs="Consolas"/>
          <w:color w:val="24292E"/>
          <w:lang w:val="en-US" w:eastAsia="fr-FR"/>
        </w:rPr>
        <w:t>callback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= _status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&lt;/</w:t>
      </w:r>
      <w:proofErr w:type="spell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cdm</w:t>
      </w:r>
      <w:proofErr w:type="spell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</w:t>
      </w:r>
      <w:proofErr w:type="spellStart"/>
      <w:proofErr w:type="gram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ntevl</w:t>
      </w:r>
      <w:proofErr w:type="spellEnd"/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    </w:t>
      </w:r>
      <w:proofErr w:type="gramStart"/>
      <w:r w:rsidRPr="006F46CD">
        <w:rPr>
          <w:rFonts w:ascii="Consolas" w:eastAsia="Times New Roman" w:hAnsi="Consolas" w:cs="Consolas"/>
          <w:color w:val="24292E"/>
          <w:lang w:val="en-US" w:eastAsia="fr-FR"/>
        </w:rPr>
        <w:t>callback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= _status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&lt;/</w:t>
      </w:r>
      <w:proofErr w:type="spell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ntevl</w:t>
      </w:r>
      <w:proofErr w:type="spell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</w:t>
      </w:r>
      <w:proofErr w:type="spellStart"/>
      <w:proofErr w:type="gram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dirscan</w:t>
      </w:r>
      <w:proofErr w:type="spellEnd"/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    </w:t>
      </w:r>
      <w:proofErr w:type="gramStart"/>
      <w:r w:rsidRPr="006F46CD">
        <w:rPr>
          <w:rFonts w:ascii="Consolas" w:eastAsia="Times New Roman" w:hAnsi="Consolas" w:cs="Consolas"/>
          <w:color w:val="24292E"/>
          <w:lang w:val="en-US" w:eastAsia="fr-FR"/>
        </w:rPr>
        <w:t>callback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= _status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&lt;/</w:t>
      </w:r>
      <w:proofErr w:type="spell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dirscan</w:t>
      </w:r>
      <w:proofErr w:type="spell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</w:t>
      </w:r>
      <w:proofErr w:type="gram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logmon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    </w:t>
      </w:r>
      <w:proofErr w:type="gramStart"/>
      <w:r w:rsidRPr="006F46CD">
        <w:rPr>
          <w:rFonts w:ascii="Consolas" w:eastAsia="Times New Roman" w:hAnsi="Consolas" w:cs="Consolas"/>
          <w:color w:val="24292E"/>
          <w:lang w:val="en-US" w:eastAsia="fr-FR"/>
        </w:rPr>
        <w:t>callback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= _status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&lt;/</w:t>
      </w:r>
      <w:r w:rsidRPr="006F46CD">
        <w:rPr>
          <w:rFonts w:ascii="Consolas" w:eastAsia="Times New Roman" w:hAnsi="Consolas" w:cs="Consolas"/>
          <w:color w:val="63A35C"/>
          <w:lang w:val="en-US" w:eastAsia="fr-FR"/>
        </w:rPr>
        <w:t>logmon</w:t>
      </w:r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</w:t>
      </w:r>
      <w:proofErr w:type="gram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spooler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    </w:t>
      </w:r>
      <w:proofErr w:type="gramStart"/>
      <w:r w:rsidRPr="006F46CD">
        <w:rPr>
          <w:rFonts w:ascii="Consolas" w:eastAsia="Times New Roman" w:hAnsi="Consolas" w:cs="Consolas"/>
          <w:color w:val="24292E"/>
          <w:lang w:val="en-US" w:eastAsia="fr-FR"/>
        </w:rPr>
        <w:t>callback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= _status 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&lt;/</w:t>
      </w:r>
      <w:r w:rsidRPr="006F46CD">
        <w:rPr>
          <w:rFonts w:ascii="Consolas" w:eastAsia="Times New Roman" w:hAnsi="Consolas" w:cs="Consolas"/>
          <w:color w:val="63A35C"/>
          <w:lang w:val="en-US" w:eastAsia="fr-FR"/>
        </w:rPr>
        <w:t>spooler</w:t>
      </w:r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</w:t>
      </w:r>
      <w:proofErr w:type="spellStart"/>
      <w:proofErr w:type="gram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hdb</w:t>
      </w:r>
      <w:proofErr w:type="spellEnd"/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    </w:t>
      </w:r>
      <w:proofErr w:type="gramStart"/>
      <w:r w:rsidRPr="006F46CD">
        <w:rPr>
          <w:rFonts w:ascii="Consolas" w:eastAsia="Times New Roman" w:hAnsi="Consolas" w:cs="Consolas"/>
          <w:color w:val="24292E"/>
          <w:lang w:val="en-US" w:eastAsia="fr-FR"/>
        </w:rPr>
        <w:t>callback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= _status 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&lt;/</w:t>
      </w:r>
      <w:proofErr w:type="spell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hdb</w:t>
      </w:r>
      <w:proofErr w:type="spell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&gt; 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</w:t>
      </w:r>
      <w:proofErr w:type="spellStart"/>
      <w:proofErr w:type="gram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ntservices</w:t>
      </w:r>
      <w:proofErr w:type="spellEnd"/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    </w:t>
      </w:r>
      <w:proofErr w:type="gramStart"/>
      <w:r w:rsidRPr="006F46CD">
        <w:rPr>
          <w:rFonts w:ascii="Consolas" w:eastAsia="Times New Roman" w:hAnsi="Consolas" w:cs="Consolas"/>
          <w:color w:val="24292E"/>
          <w:lang w:val="en-US" w:eastAsia="fr-FR"/>
        </w:rPr>
        <w:t>callback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= _status 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&lt;/</w:t>
      </w:r>
      <w:proofErr w:type="spell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ntservices</w:t>
      </w:r>
      <w:proofErr w:type="spell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&gt; 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</w:t>
      </w:r>
      <w:proofErr w:type="gram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processes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    </w:t>
      </w:r>
      <w:proofErr w:type="gramStart"/>
      <w:r w:rsidRPr="006F46CD">
        <w:rPr>
          <w:rFonts w:ascii="Consolas" w:eastAsia="Times New Roman" w:hAnsi="Consolas" w:cs="Consolas"/>
          <w:color w:val="24292E"/>
          <w:lang w:val="en-US" w:eastAsia="fr-FR"/>
        </w:rPr>
        <w:t>callback</w:t>
      </w:r>
      <w:proofErr w:type="gramEnd"/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= _status 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 xml:space="preserve">    &lt;/</w:t>
      </w:r>
      <w:r w:rsidRPr="006F46CD">
        <w:rPr>
          <w:rFonts w:ascii="Consolas" w:eastAsia="Times New Roman" w:hAnsi="Consolas" w:cs="Consolas"/>
          <w:color w:val="63A35C"/>
          <w:lang w:val="en-US" w:eastAsia="fr-FR"/>
        </w:rPr>
        <w:t>processes</w:t>
      </w:r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EE6015" w:rsidRPr="006F46CD" w:rsidRDefault="00EE6015" w:rsidP="00EE60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lang w:val="en-US" w:eastAsia="fr-FR"/>
        </w:rPr>
      </w:pPr>
      <w:r w:rsidRPr="006F46CD">
        <w:rPr>
          <w:rFonts w:ascii="Consolas" w:eastAsia="Times New Roman" w:hAnsi="Consolas" w:cs="Consolas"/>
          <w:color w:val="24292E"/>
          <w:lang w:val="en-US" w:eastAsia="fr-FR"/>
        </w:rPr>
        <w:t>&lt;/</w:t>
      </w:r>
      <w:proofErr w:type="spellStart"/>
      <w:r w:rsidRPr="006F46CD">
        <w:rPr>
          <w:rFonts w:ascii="Consolas" w:eastAsia="Times New Roman" w:hAnsi="Consolas" w:cs="Consolas"/>
          <w:color w:val="63A35C"/>
          <w:lang w:val="en-US" w:eastAsia="fr-FR"/>
        </w:rPr>
        <w:t>probes_list</w:t>
      </w:r>
      <w:proofErr w:type="spellEnd"/>
      <w:r w:rsidRPr="006F46CD">
        <w:rPr>
          <w:rFonts w:ascii="Consolas" w:eastAsia="Times New Roman" w:hAnsi="Consolas" w:cs="Consolas"/>
          <w:color w:val="24292E"/>
          <w:lang w:val="en-US" w:eastAsia="fr-FR"/>
        </w:rPr>
        <w:t>&gt;</w:t>
      </w:r>
    </w:p>
    <w:p w:rsidR="00F20450" w:rsidRPr="006F46CD" w:rsidRDefault="00F20450" w:rsidP="00E372E8">
      <w:pPr>
        <w:rPr>
          <w:rFonts w:ascii="Roboto" w:hAnsi="Roboto"/>
          <w:sz w:val="24"/>
          <w:szCs w:val="24"/>
          <w:lang w:val="en-US"/>
        </w:rPr>
      </w:pPr>
      <w:bookmarkStart w:id="0" w:name="_GoBack"/>
      <w:bookmarkEnd w:id="0"/>
    </w:p>
    <w:sectPr w:rsidR="00F20450" w:rsidRPr="006F46C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372" w:rsidRDefault="00023372" w:rsidP="00533636">
      <w:pPr>
        <w:spacing w:after="0" w:line="240" w:lineRule="auto"/>
      </w:pPr>
      <w:r>
        <w:separator/>
      </w:r>
    </w:p>
  </w:endnote>
  <w:endnote w:type="continuationSeparator" w:id="0">
    <w:p w:rsidR="00023372" w:rsidRDefault="00023372" w:rsidP="00533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2839193"/>
      <w:docPartObj>
        <w:docPartGallery w:val="Page Numbers (Bottom of Page)"/>
        <w:docPartUnique/>
      </w:docPartObj>
    </w:sdtPr>
    <w:sdtEndPr/>
    <w:sdtContent>
      <w:p w:rsidR="00533636" w:rsidRDefault="0053363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782">
          <w:rPr>
            <w:noProof/>
          </w:rPr>
          <w:t>4</w:t>
        </w:r>
        <w:r>
          <w:fldChar w:fldCharType="end"/>
        </w:r>
      </w:p>
    </w:sdtContent>
  </w:sdt>
  <w:p w:rsidR="00533636" w:rsidRDefault="0053363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372" w:rsidRDefault="00023372" w:rsidP="00533636">
      <w:pPr>
        <w:spacing w:after="0" w:line="240" w:lineRule="auto"/>
      </w:pPr>
      <w:r>
        <w:separator/>
      </w:r>
    </w:p>
  </w:footnote>
  <w:footnote w:type="continuationSeparator" w:id="0">
    <w:p w:rsidR="00023372" w:rsidRDefault="00023372" w:rsidP="00533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636" w:rsidRDefault="00533636">
    <w:pPr>
      <w:pStyle w:val="En-tte"/>
    </w:pPr>
    <w:r>
      <w:rPr>
        <w:noProof/>
        <w:lang w:eastAsia="fr-FR"/>
      </w:rPr>
      <w:drawing>
        <wp:inline distT="0" distB="0" distL="0" distR="0" wp14:anchorId="3C6DA17C" wp14:editId="54D8F2C7">
          <wp:extent cx="635033" cy="527077"/>
          <wp:effectExtent l="0" t="0" r="0" b="635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33" cy="5270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77BB"/>
    <w:multiLevelType w:val="hybridMultilevel"/>
    <w:tmpl w:val="9C8883A4"/>
    <w:lvl w:ilvl="0" w:tplc="8A2E9FDE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53F59"/>
    <w:multiLevelType w:val="hybridMultilevel"/>
    <w:tmpl w:val="F0A2FC8E"/>
    <w:lvl w:ilvl="0" w:tplc="62724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53FE0"/>
    <w:multiLevelType w:val="hybridMultilevel"/>
    <w:tmpl w:val="66289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A4207"/>
    <w:multiLevelType w:val="hybridMultilevel"/>
    <w:tmpl w:val="F21E10EA"/>
    <w:lvl w:ilvl="0" w:tplc="62724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56B85"/>
    <w:multiLevelType w:val="hybridMultilevel"/>
    <w:tmpl w:val="0EDAFD54"/>
    <w:lvl w:ilvl="0" w:tplc="8A80E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20D1A"/>
    <w:multiLevelType w:val="hybridMultilevel"/>
    <w:tmpl w:val="927E6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17"/>
    <w:rsid w:val="00023372"/>
    <w:rsid w:val="00044243"/>
    <w:rsid w:val="00086F17"/>
    <w:rsid w:val="000E6EA4"/>
    <w:rsid w:val="00130E55"/>
    <w:rsid w:val="00193496"/>
    <w:rsid w:val="002C2E6E"/>
    <w:rsid w:val="002D1516"/>
    <w:rsid w:val="00340978"/>
    <w:rsid w:val="003F5213"/>
    <w:rsid w:val="00401148"/>
    <w:rsid w:val="004C5B30"/>
    <w:rsid w:val="00533636"/>
    <w:rsid w:val="00591301"/>
    <w:rsid w:val="006A57EF"/>
    <w:rsid w:val="006F46CD"/>
    <w:rsid w:val="007236D5"/>
    <w:rsid w:val="00867140"/>
    <w:rsid w:val="008B7362"/>
    <w:rsid w:val="008C4472"/>
    <w:rsid w:val="00940BDA"/>
    <w:rsid w:val="00943275"/>
    <w:rsid w:val="0097699B"/>
    <w:rsid w:val="009926CD"/>
    <w:rsid w:val="00A57C9B"/>
    <w:rsid w:val="00AF06FD"/>
    <w:rsid w:val="00B1209F"/>
    <w:rsid w:val="00B64D8F"/>
    <w:rsid w:val="00C20DC9"/>
    <w:rsid w:val="00C2173A"/>
    <w:rsid w:val="00C317C2"/>
    <w:rsid w:val="00C57450"/>
    <w:rsid w:val="00CA3782"/>
    <w:rsid w:val="00CE5C7A"/>
    <w:rsid w:val="00D05C09"/>
    <w:rsid w:val="00D559EE"/>
    <w:rsid w:val="00DB1736"/>
    <w:rsid w:val="00E372E8"/>
    <w:rsid w:val="00E56FC9"/>
    <w:rsid w:val="00ED7995"/>
    <w:rsid w:val="00EE6015"/>
    <w:rsid w:val="00F04BC3"/>
    <w:rsid w:val="00F20450"/>
    <w:rsid w:val="00F2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5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20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5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A57E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120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4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C4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8C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4472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6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601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ent">
    <w:name w:val="pl-ent"/>
    <w:basedOn w:val="Policepardfaut"/>
    <w:rsid w:val="00EE6015"/>
  </w:style>
  <w:style w:type="character" w:styleId="Lienhypertexte">
    <w:name w:val="Hyperlink"/>
    <w:basedOn w:val="Policepardfaut"/>
    <w:uiPriority w:val="99"/>
    <w:unhideWhenUsed/>
    <w:rsid w:val="009926C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33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3636"/>
  </w:style>
  <w:style w:type="paragraph" w:styleId="Pieddepage">
    <w:name w:val="footer"/>
    <w:basedOn w:val="Normal"/>
    <w:link w:val="PieddepageCar"/>
    <w:uiPriority w:val="99"/>
    <w:unhideWhenUsed/>
    <w:rsid w:val="00533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36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5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20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5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A57E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120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4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C4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8C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4472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6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601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ent">
    <w:name w:val="pl-ent"/>
    <w:basedOn w:val="Policepardfaut"/>
    <w:rsid w:val="00EE6015"/>
  </w:style>
  <w:style w:type="character" w:styleId="Lienhypertexte">
    <w:name w:val="Hyperlink"/>
    <w:basedOn w:val="Policepardfaut"/>
    <w:uiPriority w:val="99"/>
    <w:unhideWhenUsed/>
    <w:rsid w:val="009926C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33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3636"/>
  </w:style>
  <w:style w:type="paragraph" w:styleId="Pieddepage">
    <w:name w:val="footer"/>
    <w:basedOn w:val="Normal"/>
    <w:link w:val="PieddepageCar"/>
    <w:uiPriority w:val="99"/>
    <w:unhideWhenUsed/>
    <w:rsid w:val="00533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3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a88561</dc:creator>
  <cp:keywords/>
  <dc:description/>
  <cp:lastModifiedBy>a88561</cp:lastModifiedBy>
  <cp:revision>32</cp:revision>
  <dcterms:created xsi:type="dcterms:W3CDTF">2016-07-27T09:20:00Z</dcterms:created>
  <dcterms:modified xsi:type="dcterms:W3CDTF">2018-03-20T10:17:00Z</dcterms:modified>
</cp:coreProperties>
</file>