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4472" w:rsidTr="00D1535D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8C4472" w:rsidRDefault="008C4472" w:rsidP="00D1535D">
            <w:pPr>
              <w:jc w:val="center"/>
              <w:rPr>
                <w:lang w:val="en-US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8C4472" w:rsidRDefault="008C4472" w:rsidP="00D1535D">
            <w:pPr>
              <w:jc w:val="both"/>
              <w:rPr>
                <w:lang w:val="en-US"/>
              </w:rPr>
            </w:pPr>
          </w:p>
        </w:tc>
      </w:tr>
    </w:tbl>
    <w:p w:rsidR="008C4472" w:rsidRPr="00103E1E" w:rsidRDefault="00F207FE" w:rsidP="008C4472">
      <w:pPr>
        <w:pStyle w:val="Titre1"/>
        <w:rPr>
          <w:rFonts w:ascii="Roboto" w:hAnsi="Roboto"/>
          <w:sz w:val="44"/>
          <w:szCs w:val="44"/>
          <w:lang w:val="en-US"/>
        </w:rPr>
      </w:pPr>
      <w:r w:rsidRPr="00103E1E">
        <w:rPr>
          <w:rFonts w:ascii="Roboto" w:hAnsi="Roboto"/>
          <w:sz w:val="44"/>
          <w:szCs w:val="44"/>
          <w:lang w:val="en-US"/>
        </w:rPr>
        <w:t>Probe – Selfmonitoring</w:t>
      </w:r>
      <w:r w:rsidR="003F5213" w:rsidRPr="00103E1E">
        <w:rPr>
          <w:rFonts w:ascii="Roboto" w:hAnsi="Roboto"/>
          <w:sz w:val="44"/>
          <w:szCs w:val="44"/>
          <w:lang w:val="en-US"/>
        </w:rPr>
        <w:t xml:space="preserve"> 1.</w:t>
      </w:r>
      <w:r w:rsidRPr="00103E1E">
        <w:rPr>
          <w:rFonts w:ascii="Roboto" w:hAnsi="Roboto"/>
          <w:sz w:val="44"/>
          <w:szCs w:val="44"/>
          <w:lang w:val="en-US"/>
        </w:rPr>
        <w:t>5</w:t>
      </w:r>
    </w:p>
    <w:p w:rsidR="00103E1E" w:rsidRDefault="00103E1E" w:rsidP="00103E1E">
      <w:pPr>
        <w:pStyle w:val="Sous-titre"/>
        <w:rPr>
          <w:rFonts w:ascii="Roboto" w:hAnsi="Roboto" w:cstheme="minorHAnsi"/>
          <w:b/>
          <w:color w:val="00B050"/>
          <w:sz w:val="40"/>
          <w:szCs w:val="40"/>
          <w:lang w:val="en-US"/>
        </w:rPr>
      </w:pPr>
      <w:r w:rsidRPr="00370614">
        <w:rPr>
          <w:rFonts w:ascii="Roboto" w:hAnsi="Roboto" w:cstheme="minorHAnsi"/>
          <w:b/>
          <w:color w:val="00B050"/>
          <w:sz w:val="40"/>
          <w:szCs w:val="40"/>
          <w:lang w:val="en-US"/>
        </w:rPr>
        <w:t>CA Services</w:t>
      </w:r>
    </w:p>
    <w:p w:rsidR="00CF58E3" w:rsidRPr="00370614" w:rsidRDefault="00CF58E3" w:rsidP="00CF58E3">
      <w:pPr>
        <w:pStyle w:val="Titre3"/>
        <w:rPr>
          <w:rFonts w:ascii="Roboto" w:hAnsi="Roboto"/>
          <w:color w:val="00B050"/>
          <w:lang w:val="en-US"/>
        </w:rPr>
      </w:pPr>
      <w:r w:rsidRPr="00370614">
        <w:rPr>
          <w:rFonts w:ascii="Roboto" w:hAnsi="Roboto"/>
          <w:color w:val="00B050"/>
          <w:lang w:val="en-US"/>
        </w:rPr>
        <w:t>V</w:t>
      </w:r>
      <w:r>
        <w:rPr>
          <w:rFonts w:ascii="Roboto" w:hAnsi="Roboto"/>
          <w:color w:val="00B050"/>
          <w:lang w:val="en-US"/>
        </w:rPr>
        <w:t>ersion 1.5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2"/>
      </w:tblGrid>
      <w:tr w:rsidR="00CF58E3" w:rsidRPr="00686FD8" w:rsidTr="003F2FEF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58E3" w:rsidRPr="00370614" w:rsidRDefault="00CF58E3" w:rsidP="003F2FEF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Add alarm clear support.</w:t>
            </w:r>
          </w:p>
        </w:tc>
      </w:tr>
    </w:tbl>
    <w:p w:rsidR="00336FF2" w:rsidRPr="00370614" w:rsidRDefault="00336FF2" w:rsidP="00336FF2">
      <w:pPr>
        <w:pStyle w:val="Titre3"/>
        <w:rPr>
          <w:rFonts w:ascii="Roboto" w:hAnsi="Roboto"/>
          <w:color w:val="00B050"/>
          <w:lang w:val="en-US"/>
        </w:rPr>
      </w:pPr>
      <w:r w:rsidRPr="00370614">
        <w:rPr>
          <w:rFonts w:ascii="Roboto" w:hAnsi="Roboto"/>
          <w:color w:val="00B050"/>
          <w:lang w:val="en-US"/>
        </w:rPr>
        <w:t>V</w:t>
      </w:r>
      <w:r>
        <w:rPr>
          <w:rFonts w:ascii="Roboto" w:hAnsi="Roboto"/>
          <w:color w:val="00B050"/>
          <w:lang w:val="en-US"/>
        </w:rPr>
        <w:t>ersion 1.4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2"/>
      </w:tblGrid>
      <w:tr w:rsidR="00336FF2" w:rsidRPr="00686FD8" w:rsidTr="003F2FEF">
        <w:tc>
          <w:tcPr>
            <w:tcW w:w="5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FF2" w:rsidRDefault="00336FF2" w:rsidP="00336FF2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Add alarm enrichment.</w:t>
            </w:r>
          </w:p>
          <w:p w:rsidR="00336FF2" w:rsidRDefault="00336FF2" w:rsidP="00336FF2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>Add a supp_key for every type of alarm.</w:t>
            </w:r>
          </w:p>
          <w:p w:rsidR="00336FF2" w:rsidRPr="00370614" w:rsidRDefault="00336FF2" w:rsidP="00336FF2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lang w:val="en-US" w:eastAsia="fr-FR"/>
              </w:rPr>
            </w:pPr>
            <w:r>
              <w:rPr>
                <w:rFonts w:ascii="Roboto" w:eastAsia="Times New Roman" w:hAnsi="Roboto" w:cs="Segoe UI"/>
                <w:color w:val="24292E"/>
                <w:lang w:val="en-US" w:eastAsia="fr-FR"/>
              </w:rPr>
              <w:t xml:space="preserve">Fix the subsystem_id. </w:t>
            </w:r>
          </w:p>
        </w:tc>
      </w:tr>
    </w:tbl>
    <w:p w:rsidR="00CF58E3" w:rsidRPr="00CF58E3" w:rsidRDefault="00CF58E3" w:rsidP="00CF58E3">
      <w:pPr>
        <w:rPr>
          <w:lang w:val="en-US"/>
        </w:rPr>
      </w:pPr>
    </w:p>
    <w:p w:rsidR="002C2E6E" w:rsidRPr="00BE5000" w:rsidRDefault="008C4472" w:rsidP="00BE500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BE5000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Introduction</w:t>
      </w:r>
    </w:p>
    <w:p w:rsidR="002C2E6E" w:rsidRPr="00103E1E" w:rsidRDefault="00AA34EF" w:rsidP="00C025A0">
      <w:pPr>
        <w:jc w:val="both"/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 xml:space="preserve">Selfmonitoring has been created to </w:t>
      </w:r>
      <w:r w:rsidR="00152BA3">
        <w:rPr>
          <w:rFonts w:ascii="Roboto" w:hAnsi="Roboto"/>
          <w:sz w:val="24"/>
          <w:szCs w:val="24"/>
          <w:lang w:val="en-US"/>
        </w:rPr>
        <w:t xml:space="preserve">do hub probe(s) </w:t>
      </w:r>
      <w:r w:rsidR="00391FEB" w:rsidRPr="00103E1E">
        <w:rPr>
          <w:rFonts w:ascii="Roboto" w:hAnsi="Roboto"/>
          <w:sz w:val="24"/>
          <w:szCs w:val="24"/>
          <w:lang w:val="en-US"/>
        </w:rPr>
        <w:t xml:space="preserve">monitoring. </w:t>
      </w:r>
      <w:r w:rsidR="00152BA3">
        <w:rPr>
          <w:rFonts w:ascii="Roboto" w:hAnsi="Roboto"/>
          <w:sz w:val="24"/>
          <w:szCs w:val="24"/>
          <w:lang w:val="en-US"/>
        </w:rPr>
        <w:t xml:space="preserve">It </w:t>
      </w:r>
      <w:r w:rsidR="00391FEB" w:rsidRPr="00103E1E">
        <w:rPr>
          <w:rFonts w:ascii="Roboto" w:hAnsi="Roboto"/>
          <w:sz w:val="24"/>
          <w:szCs w:val="24"/>
          <w:lang w:val="en-US"/>
        </w:rPr>
        <w:t xml:space="preserve">has been created to work on a hub. Remote checking </w:t>
      </w:r>
      <w:proofErr w:type="gramStart"/>
      <w:r w:rsidR="00391FEB" w:rsidRPr="00103E1E">
        <w:rPr>
          <w:rFonts w:ascii="Roboto" w:hAnsi="Roboto"/>
          <w:sz w:val="24"/>
          <w:szCs w:val="24"/>
          <w:lang w:val="en-US"/>
        </w:rPr>
        <w:t>are</w:t>
      </w:r>
      <w:proofErr w:type="gramEnd"/>
      <w:r w:rsidR="00391FEB" w:rsidRPr="00103E1E">
        <w:rPr>
          <w:rFonts w:ascii="Roboto" w:hAnsi="Roboto"/>
          <w:sz w:val="24"/>
          <w:szCs w:val="24"/>
          <w:lang w:val="en-US"/>
        </w:rPr>
        <w:t xml:space="preserve"> only for UMP robot. </w:t>
      </w:r>
    </w:p>
    <w:p w:rsidR="00C025A0" w:rsidRPr="00103E1E" w:rsidRDefault="00391FEB" w:rsidP="00C025A0">
      <w:pPr>
        <w:jc w:val="both"/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</w:pPr>
      <w:r w:rsidRPr="00103E1E"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  <w:t>The probe work with PERLUIM</w:t>
      </w:r>
      <w:r w:rsidR="00CF58E3"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  <w:t xml:space="preserve"> framework version 4.x</w:t>
      </w:r>
    </w:p>
    <w:p w:rsidR="002C2E6E" w:rsidRPr="00BE5000" w:rsidRDefault="00C025A0" w:rsidP="00BE5000">
      <w:pPr>
        <w:pStyle w:val="Titre2"/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</w:pPr>
      <w:r w:rsidRPr="00BE5000">
        <w:rPr>
          <w:rFonts w:ascii="Verdana" w:hAnsi="Verdana"/>
          <w:b w:val="0"/>
          <w:color w:val="0070C0"/>
          <w:sz w:val="28"/>
          <w:szCs w:val="28"/>
          <w:u w:val="single"/>
          <w:lang w:val="en-US"/>
        </w:rPr>
        <w:t>Features</w:t>
      </w:r>
    </w:p>
    <w:p w:rsidR="002C2E6E" w:rsidRPr="00103E1E" w:rsidRDefault="00C025A0" w:rsidP="00103E1E">
      <w:pPr>
        <w:pStyle w:val="Paragraphedeliste"/>
        <w:numPr>
          <w:ilvl w:val="0"/>
          <w:numId w:val="6"/>
        </w:num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>NisBridge monitoring (with HA support).</w:t>
      </w:r>
    </w:p>
    <w:p w:rsidR="00C025A0" w:rsidRPr="00103E1E" w:rsidRDefault="00C025A0" w:rsidP="00103E1E">
      <w:pPr>
        <w:pStyle w:val="Paragraphedeliste"/>
        <w:numPr>
          <w:ilvl w:val="0"/>
          <w:numId w:val="6"/>
        </w:num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>Hub probe(s) monitoring (with HA support).</w:t>
      </w:r>
    </w:p>
    <w:p w:rsidR="00C025A0" w:rsidRPr="00103E1E" w:rsidRDefault="00C025A0" w:rsidP="00103E1E">
      <w:pPr>
        <w:pStyle w:val="Paragraphedeliste"/>
        <w:numPr>
          <w:ilvl w:val="0"/>
          <w:numId w:val="6"/>
        </w:num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>Hub robot(s) spooler and intermediate state monitoring.</w:t>
      </w:r>
    </w:p>
    <w:p w:rsidR="00C025A0" w:rsidRPr="00103E1E" w:rsidRDefault="00C025A0" w:rsidP="00103E1E">
      <w:pPr>
        <w:pStyle w:val="Paragraphedeliste"/>
        <w:numPr>
          <w:ilvl w:val="0"/>
          <w:numId w:val="6"/>
        </w:num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>Remote UMP monitoring.</w:t>
      </w:r>
    </w:p>
    <w:p w:rsidR="00C025A0" w:rsidRPr="00103E1E" w:rsidRDefault="00C025A0" w:rsidP="00103E1E">
      <w:pPr>
        <w:pStyle w:val="Paragraphedeliste"/>
        <w:numPr>
          <w:ilvl w:val="0"/>
          <w:numId w:val="6"/>
        </w:num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 xml:space="preserve">Distsrv jobs monitoring. </w:t>
      </w:r>
    </w:p>
    <w:p w:rsidR="00C025A0" w:rsidRPr="00103E1E" w:rsidRDefault="00C025A0" w:rsidP="00103E1E">
      <w:pPr>
        <w:pStyle w:val="Paragraphedeliste"/>
        <w:numPr>
          <w:ilvl w:val="0"/>
          <w:numId w:val="6"/>
        </w:num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>Hub uptime monitoring.</w:t>
      </w:r>
    </w:p>
    <w:p w:rsidR="007A39A1" w:rsidRDefault="007A39A1" w:rsidP="007A39A1">
      <w:pPr>
        <w:rPr>
          <w:rFonts w:ascii="Verdana" w:hAnsi="Verdana"/>
          <w:lang w:val="en-US"/>
        </w:rPr>
      </w:pPr>
    </w:p>
    <w:p w:rsidR="007A39A1" w:rsidRPr="00103E1E" w:rsidRDefault="007A39A1" w:rsidP="007A39A1">
      <w:pPr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 xml:space="preserve">When a problem is detected the </w:t>
      </w:r>
      <w:proofErr w:type="gramStart"/>
      <w:r w:rsidRPr="00103E1E">
        <w:rPr>
          <w:rFonts w:ascii="Roboto" w:hAnsi="Roboto"/>
          <w:sz w:val="24"/>
          <w:szCs w:val="24"/>
          <w:lang w:val="en-US"/>
        </w:rPr>
        <w:t xml:space="preserve">probe </w:t>
      </w:r>
      <w:r w:rsidR="00152BA3">
        <w:rPr>
          <w:rFonts w:ascii="Roboto" w:hAnsi="Roboto"/>
          <w:sz w:val="24"/>
          <w:szCs w:val="24"/>
          <w:lang w:val="en-US"/>
        </w:rPr>
        <w:t>trigger</w:t>
      </w:r>
      <w:proofErr w:type="gramEnd"/>
      <w:r w:rsidRPr="00103E1E">
        <w:rPr>
          <w:rFonts w:ascii="Roboto" w:hAnsi="Roboto"/>
          <w:sz w:val="24"/>
          <w:szCs w:val="24"/>
          <w:lang w:val="en-US"/>
        </w:rPr>
        <w:t xml:space="preserve"> a new alarm. The probe also support alarm clear when the problem </w:t>
      </w:r>
      <w:r w:rsidR="00152BA3">
        <w:rPr>
          <w:rFonts w:ascii="Roboto" w:hAnsi="Roboto"/>
          <w:sz w:val="24"/>
          <w:szCs w:val="24"/>
          <w:lang w:val="en-US"/>
        </w:rPr>
        <w:t>is solved</w:t>
      </w:r>
      <w:r w:rsidRPr="00103E1E">
        <w:rPr>
          <w:rFonts w:ascii="Roboto" w:hAnsi="Roboto"/>
          <w:sz w:val="24"/>
          <w:szCs w:val="24"/>
          <w:lang w:val="en-US"/>
        </w:rPr>
        <w:t xml:space="preserve"> (</w:t>
      </w:r>
      <w:r w:rsidRPr="00103E1E">
        <w:rPr>
          <w:rFonts w:ascii="Roboto" w:hAnsi="Roboto"/>
          <w:b/>
          <w:sz w:val="24"/>
          <w:szCs w:val="24"/>
          <w:lang w:val="en-US"/>
        </w:rPr>
        <w:t>only when it’s possible</w:t>
      </w:r>
      <w:r w:rsidRPr="00103E1E">
        <w:rPr>
          <w:rFonts w:ascii="Roboto" w:hAnsi="Roboto"/>
          <w:sz w:val="24"/>
          <w:szCs w:val="24"/>
          <w:lang w:val="en-US"/>
        </w:rPr>
        <w:t>).</w:t>
      </w:r>
    </w:p>
    <w:p w:rsidR="00BE5000" w:rsidRDefault="00BE5000" w:rsidP="007A39A1">
      <w:pPr>
        <w:rPr>
          <w:rFonts w:ascii="Verdana" w:hAnsi="Verdana"/>
          <w:lang w:val="en-US"/>
        </w:rPr>
      </w:pPr>
    </w:p>
    <w:p w:rsidR="00EF72B2" w:rsidRDefault="00EF72B2" w:rsidP="007A39A1">
      <w:pPr>
        <w:rPr>
          <w:rFonts w:ascii="Verdana" w:hAnsi="Verdana"/>
          <w:lang w:val="en-US"/>
        </w:rPr>
      </w:pPr>
    </w:p>
    <w:p w:rsidR="00336FF2" w:rsidRDefault="00336FF2" w:rsidP="007A39A1">
      <w:pPr>
        <w:rPr>
          <w:rFonts w:ascii="Verdana" w:hAnsi="Verdana"/>
          <w:lang w:val="en-US"/>
        </w:rPr>
      </w:pPr>
    </w:p>
    <w:p w:rsidR="009B74C0" w:rsidRDefault="009B74C0" w:rsidP="007A39A1">
      <w:pPr>
        <w:rPr>
          <w:rFonts w:ascii="Verdana" w:hAnsi="Verdana"/>
          <w:lang w:val="en-US"/>
        </w:rPr>
      </w:pPr>
    </w:p>
    <w:p w:rsidR="009B74C0" w:rsidRDefault="009B74C0" w:rsidP="007A39A1">
      <w:pPr>
        <w:rPr>
          <w:rFonts w:ascii="Verdana" w:hAnsi="Verdana"/>
          <w:lang w:val="en-US"/>
        </w:rPr>
      </w:pPr>
    </w:p>
    <w:p w:rsidR="009B74C0" w:rsidRDefault="009B74C0" w:rsidP="007A39A1">
      <w:pPr>
        <w:rPr>
          <w:rFonts w:ascii="Verdana" w:hAnsi="Verdana"/>
          <w:lang w:val="en-US"/>
        </w:rPr>
      </w:pPr>
    </w:p>
    <w:p w:rsidR="009B74C0" w:rsidRPr="007A39A1" w:rsidRDefault="009B74C0" w:rsidP="007A39A1">
      <w:pPr>
        <w:rPr>
          <w:rFonts w:ascii="Verdana" w:hAnsi="Verdana"/>
          <w:lang w:val="en-US"/>
        </w:rPr>
      </w:pPr>
    </w:p>
    <w:p w:rsidR="002C2E6E" w:rsidRPr="00BE5000" w:rsidRDefault="00C025A0" w:rsidP="008C4472">
      <w:pPr>
        <w:rPr>
          <w:rFonts w:ascii="Verdana" w:hAnsi="Verdana"/>
          <w:color w:val="0070C0"/>
          <w:sz w:val="28"/>
          <w:szCs w:val="28"/>
          <w:u w:val="single"/>
        </w:rPr>
      </w:pPr>
      <w:r w:rsidRPr="00BE5000">
        <w:rPr>
          <w:rFonts w:ascii="Verdana" w:hAnsi="Verdana"/>
          <w:color w:val="0070C0"/>
          <w:sz w:val="28"/>
          <w:szCs w:val="28"/>
          <w:u w:val="single"/>
        </w:rPr>
        <w:t>Installation and configuration guide</w:t>
      </w:r>
    </w:p>
    <w:p w:rsidR="00C025A0" w:rsidRPr="00103E1E" w:rsidRDefault="00C025A0" w:rsidP="00C025A0">
      <w:pPr>
        <w:pStyle w:val="Titre3"/>
        <w:rPr>
          <w:rFonts w:ascii="Verdana" w:hAnsi="Verdana"/>
          <w:color w:val="00B050"/>
        </w:rPr>
      </w:pPr>
      <w:r w:rsidRPr="00103E1E">
        <w:rPr>
          <w:rFonts w:ascii="Verdana" w:hAnsi="Verdana"/>
          <w:color w:val="00B050"/>
        </w:rPr>
        <w:t xml:space="preserve">Setup section :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1225"/>
        <w:gridCol w:w="5617"/>
      </w:tblGrid>
      <w:tr w:rsidR="00B640E3" w:rsidRPr="00C025A0" w:rsidTr="00B640E3">
        <w:trPr>
          <w:tblHeader/>
        </w:trPr>
        <w:tc>
          <w:tcPr>
            <w:tcW w:w="13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E72E3" w:rsidRDefault="00B640E3" w:rsidP="00103E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6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E72E3" w:rsidRDefault="00B640E3" w:rsidP="00103E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Values</w:t>
            </w:r>
          </w:p>
        </w:tc>
        <w:tc>
          <w:tcPr>
            <w:tcW w:w="2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E72E3" w:rsidRDefault="00B640E3" w:rsidP="00103E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Description</w:t>
            </w:r>
          </w:p>
        </w:tc>
      </w:tr>
      <w:tr w:rsidR="00B640E3" w:rsidRPr="00C025A0" w:rsidTr="00B640E3">
        <w:tc>
          <w:tcPr>
            <w:tcW w:w="13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domain</w:t>
            </w:r>
          </w:p>
        </w:tc>
        <w:tc>
          <w:tcPr>
            <w:tcW w:w="6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2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CA UIM Domain</w:t>
            </w:r>
          </w:p>
        </w:tc>
      </w:tr>
      <w:tr w:rsidR="00B640E3" w:rsidRPr="00DE5154" w:rsidTr="00B640E3">
        <w:tc>
          <w:tcPr>
            <w:tcW w:w="13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audit</w:t>
            </w:r>
          </w:p>
        </w:tc>
        <w:tc>
          <w:tcPr>
            <w:tcW w:w="6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1 - 0</w:t>
            </w:r>
          </w:p>
        </w:tc>
        <w:tc>
          <w:tcPr>
            <w:tcW w:w="2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When audit is set to 1, the probe does not generate new alarms (cool to test in production the first time).</w:t>
            </w:r>
          </w:p>
        </w:tc>
      </w:tr>
      <w:tr w:rsidR="00B640E3" w:rsidRPr="00DE5154" w:rsidTr="00B640E3">
        <w:tc>
          <w:tcPr>
            <w:tcW w:w="13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callback_retry_count</w:t>
            </w:r>
          </w:p>
        </w:tc>
        <w:tc>
          <w:tcPr>
            <w:tcW w:w="6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number</w:t>
            </w:r>
          </w:p>
        </w:tc>
        <w:tc>
          <w:tcPr>
            <w:tcW w:w="2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Number of retries of primary callbacks (getrobots and probeslist).</w:t>
            </w:r>
          </w:p>
        </w:tc>
      </w:tr>
      <w:tr w:rsidR="00B640E3" w:rsidRPr="00DE5154" w:rsidTr="00B640E3">
        <w:tc>
          <w:tcPr>
            <w:tcW w:w="13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output_directory</w:t>
            </w:r>
          </w:p>
        </w:tc>
        <w:tc>
          <w:tcPr>
            <w:tcW w:w="6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2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proofErr w:type="gram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the</w:t>
            </w:r>
            <w:proofErr w:type="gram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 name of output directory.</w:t>
            </w:r>
          </w:p>
        </w:tc>
      </w:tr>
      <w:tr w:rsidR="00B640E3" w:rsidRPr="00DE5154" w:rsidTr="00B640E3">
        <w:tc>
          <w:tcPr>
            <w:tcW w:w="136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output_cache_time</w:t>
            </w:r>
          </w:p>
        </w:tc>
        <w:tc>
          <w:tcPr>
            <w:tcW w:w="6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number</w:t>
            </w:r>
          </w:p>
        </w:tc>
        <w:tc>
          <w:tcPr>
            <w:tcW w:w="2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103E1E" w:rsidRDefault="00B640E3" w:rsidP="00103E1E">
            <w:pPr>
              <w:spacing w:after="0" w:line="240" w:lineRule="auto"/>
              <w:jc w:val="both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proofErr w:type="gram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the</w:t>
            </w:r>
            <w:proofErr w:type="gram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 xml:space="preserve"> cache time in second for output directory.</w:t>
            </w:r>
          </w:p>
        </w:tc>
      </w:tr>
    </w:tbl>
    <w:p w:rsidR="007A39A1" w:rsidRDefault="007A39A1" w:rsidP="008C4472">
      <w:pPr>
        <w:rPr>
          <w:lang w:val="en-US"/>
        </w:rPr>
      </w:pPr>
    </w:p>
    <w:p w:rsidR="00C025A0" w:rsidRPr="00103E1E" w:rsidRDefault="00C025A0" w:rsidP="00C025A0">
      <w:pPr>
        <w:pStyle w:val="Titre3"/>
        <w:rPr>
          <w:rFonts w:ascii="Verdana" w:hAnsi="Verdana"/>
          <w:color w:val="00B050"/>
        </w:rPr>
      </w:pPr>
      <w:r w:rsidRPr="00103E1E">
        <w:rPr>
          <w:rFonts w:ascii="Verdana" w:hAnsi="Verdana"/>
          <w:color w:val="00B050"/>
        </w:rPr>
        <w:t xml:space="preserve">Configuration section :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557"/>
        <w:gridCol w:w="5157"/>
      </w:tblGrid>
      <w:tr w:rsidR="00B640E3" w:rsidRPr="00C025A0" w:rsidTr="00B640E3">
        <w:trPr>
          <w:tblHeader/>
        </w:trPr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E72E3" w:rsidRDefault="00B640E3" w:rsidP="00103E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Key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E72E3" w:rsidRDefault="00B640E3" w:rsidP="00103E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Values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E72E3" w:rsidRDefault="00B640E3" w:rsidP="00103E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Segoe UI" w:eastAsia="Times New Roman" w:hAnsi="Segoe UI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Description</w:t>
            </w:r>
          </w:p>
        </w:tc>
      </w:tr>
      <w:tr w:rsidR="00B640E3" w:rsidRPr="00DE5154" w:rsidTr="00B640E3"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proofErr w:type="spellStart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check_nisbridge</w:t>
            </w:r>
            <w:proofErr w:type="spellEnd"/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yes</w:t>
            </w:r>
            <w:proofErr w:type="spellEnd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 xml:space="preserve"> - no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Check Nis_bridge state (Support HA)</w:t>
            </w:r>
          </w:p>
        </w:tc>
      </w:tr>
      <w:tr w:rsidR="00B640E3" w:rsidRPr="00DE5154" w:rsidTr="00B640E3"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priority_on_ha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yes</w:t>
            </w:r>
            <w:proofErr w:type="spellEnd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 xml:space="preserve"> - no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 xml:space="preserve">HA To rewrite 'alarm_on_probe_deactivated' to 1 on every probe (if </w:t>
            </w:r>
            <w:proofErr w:type="spellStart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ha_superiority</w:t>
            </w:r>
            <w:proofErr w:type="spellEnd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 xml:space="preserve"> is set to 'yes'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 xml:space="preserve"> on the probe configuration</w:t>
            </w: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)</w:t>
            </w:r>
          </w:p>
        </w:tc>
      </w:tr>
      <w:tr w:rsidR="00B640E3" w:rsidRPr="00DE5154" w:rsidTr="00B640E3"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proofErr w:type="spellStart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alarms</w:t>
            </w:r>
            <w:proofErr w:type="spellEnd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/</w:t>
            </w:r>
            <w:proofErr w:type="spellStart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intermediate</w:t>
            </w:r>
            <w:proofErr w:type="spellEnd"/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1 - 0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Launch alarms when we detect intermediate robot.</w:t>
            </w:r>
          </w:p>
        </w:tc>
      </w:tr>
      <w:tr w:rsidR="00B640E3" w:rsidRPr="00DE5154" w:rsidTr="00B640E3"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proofErr w:type="spellStart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alarms</w:t>
            </w:r>
            <w:proofErr w:type="spellEnd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/spooler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1 - 0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Launch alarm when callback get_info fail on one robot spooler.</w:t>
            </w:r>
          </w:p>
        </w:tc>
      </w:tr>
      <w:tr w:rsidR="00B640E3" w:rsidRPr="00DE5154" w:rsidTr="00B640E3"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proofErr w:type="spellStart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check_hubuptime</w:t>
            </w:r>
            <w:proofErr w:type="spellEnd"/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yes</w:t>
            </w:r>
            <w:proofErr w:type="spellEnd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 xml:space="preserve"> - no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Check for hub restart and generate a new alarm</w:t>
            </w:r>
          </w:p>
        </w:tc>
      </w:tr>
      <w:tr w:rsidR="00B640E3" w:rsidRPr="00DE5154" w:rsidTr="00B640E3">
        <w:tc>
          <w:tcPr>
            <w:tcW w:w="1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BE500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proofErr w:type="spellStart"/>
            <w:r w:rsidRPr="00BE5000">
              <w:rPr>
                <w:rFonts w:ascii="Segoe UI" w:eastAsia="Times New Roman" w:hAnsi="Segoe UI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uptime_seconds</w:t>
            </w:r>
            <w:proofErr w:type="spellEnd"/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number</w:t>
            </w:r>
          </w:p>
        </w:tc>
        <w:tc>
          <w:tcPr>
            <w:tcW w:w="272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40E3" w:rsidRPr="00C025A0" w:rsidRDefault="00B640E3" w:rsidP="00103E1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</w:pPr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 xml:space="preserve">Uptime in second for </w:t>
            </w:r>
            <w:proofErr w:type="spellStart"/>
            <w:r w:rsidRPr="00C025A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fr-FR"/>
              </w:rPr>
              <w:t>check_hubuptime</w:t>
            </w:r>
            <w:proofErr w:type="spellEnd"/>
          </w:p>
        </w:tc>
      </w:tr>
    </w:tbl>
    <w:p w:rsidR="00C025A0" w:rsidRDefault="00C025A0" w:rsidP="008C4472">
      <w:pPr>
        <w:rPr>
          <w:lang w:val="en-US"/>
        </w:rPr>
      </w:pPr>
    </w:p>
    <w:p w:rsidR="00C025A0" w:rsidRDefault="00C025A0" w:rsidP="008C4472">
      <w:pPr>
        <w:rPr>
          <w:lang w:val="en-US"/>
        </w:rPr>
      </w:pPr>
    </w:p>
    <w:p w:rsidR="007A39A1" w:rsidRDefault="007A39A1" w:rsidP="008C4472">
      <w:pPr>
        <w:rPr>
          <w:lang w:val="en-US"/>
        </w:rPr>
      </w:pPr>
    </w:p>
    <w:p w:rsidR="007A39A1" w:rsidRDefault="007A39A1" w:rsidP="008C4472">
      <w:pPr>
        <w:rPr>
          <w:lang w:val="en-US"/>
        </w:rPr>
      </w:pPr>
    </w:p>
    <w:p w:rsidR="007A39A1" w:rsidRDefault="007A39A1" w:rsidP="008C4472">
      <w:pPr>
        <w:rPr>
          <w:lang w:val="en-US"/>
        </w:rPr>
      </w:pPr>
    </w:p>
    <w:p w:rsidR="00B640E3" w:rsidRDefault="00B640E3" w:rsidP="008C4472">
      <w:pPr>
        <w:rPr>
          <w:lang w:val="en-US"/>
        </w:rPr>
      </w:pPr>
    </w:p>
    <w:p w:rsidR="00C025A0" w:rsidRPr="00BE5000" w:rsidRDefault="00C025A0" w:rsidP="00C025A0">
      <w:pPr>
        <w:rPr>
          <w:rFonts w:ascii="Verdana" w:hAnsi="Verdana"/>
          <w:color w:val="0070C0"/>
          <w:sz w:val="28"/>
          <w:szCs w:val="28"/>
          <w:u w:val="single"/>
          <w:lang w:val="en-US"/>
        </w:rPr>
      </w:pPr>
      <w:r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>UMP</w:t>
      </w:r>
      <w:r w:rsidR="00391FEB"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 xml:space="preserve"> Robot (Wasp)</w:t>
      </w:r>
      <w:r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 xml:space="preserve"> </w:t>
      </w:r>
      <w:r w:rsidR="00391FEB"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>monitoring</w:t>
      </w:r>
    </w:p>
    <w:p w:rsidR="00C025A0" w:rsidRPr="00103E1E" w:rsidRDefault="00C025A0" w:rsidP="00103E1E">
      <w:pPr>
        <w:jc w:val="both"/>
        <w:rPr>
          <w:rFonts w:ascii="Roboto" w:hAnsi="Roboto"/>
          <w:sz w:val="24"/>
          <w:szCs w:val="24"/>
          <w:lang w:val="en-US"/>
        </w:rPr>
      </w:pPr>
      <w:proofErr w:type="gramStart"/>
      <w:r w:rsidRPr="00103E1E">
        <w:rPr>
          <w:rFonts w:ascii="Roboto" w:hAnsi="Roboto"/>
          <w:sz w:val="24"/>
          <w:szCs w:val="24"/>
          <w:lang w:val="en-US"/>
        </w:rPr>
        <w:t>Setup ump monitoring on your primary and secondary hub.</w:t>
      </w:r>
      <w:proofErr w:type="gramEnd"/>
      <w:r w:rsidRPr="00103E1E">
        <w:rPr>
          <w:rFonts w:ascii="Roboto" w:hAnsi="Roboto"/>
          <w:sz w:val="24"/>
          <w:szCs w:val="24"/>
          <w:lang w:val="en-US"/>
        </w:rPr>
        <w:t xml:space="preserve"> Just setup all UMP names in the “servers” key.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&lt;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ump_monitoring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gram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servers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ump1robotname,ump2robotname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alarm_callback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ump_failcallback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alarm_probelist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ump_probelist_fail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&lt;/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ump_monitoring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Default="00391FEB" w:rsidP="00391FEB">
      <w:pPr>
        <w:rPr>
          <w:rStyle w:val="lev"/>
          <w:rFonts w:ascii="Segoe UI" w:hAnsi="Segoe UI" w:cs="Segoe UI"/>
          <w:color w:val="6A737D"/>
          <w:shd w:val="clear" w:color="auto" w:fill="FFFFFF"/>
          <w:lang w:val="en-US"/>
        </w:rPr>
      </w:pPr>
    </w:p>
    <w:p w:rsidR="00C025A0" w:rsidRPr="00103E1E" w:rsidRDefault="00391FEB" w:rsidP="00391FEB">
      <w:pPr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</w:pPr>
      <w:r w:rsidRPr="00103E1E">
        <w:rPr>
          <w:rStyle w:val="lev"/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 xml:space="preserve"> Note:</w:t>
      </w:r>
      <w:r w:rsidR="00C025A0" w:rsidRPr="00103E1E">
        <w:rPr>
          <w:rStyle w:val="apple-converted-space"/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> </w:t>
      </w:r>
      <w:r w:rsidR="00C025A0" w:rsidRPr="00103E1E"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>This section is optional</w:t>
      </w:r>
    </w:p>
    <w:p w:rsidR="007A39A1" w:rsidRPr="00103E1E" w:rsidRDefault="007A39A1" w:rsidP="00103E1E">
      <w:pPr>
        <w:jc w:val="both"/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>Reconfigure alarm as wanted in the “</w:t>
      </w:r>
      <w:proofErr w:type="spellStart"/>
      <w:r w:rsidRPr="00103E1E">
        <w:rPr>
          <w:rFonts w:ascii="Roboto" w:hAnsi="Roboto"/>
          <w:sz w:val="24"/>
          <w:szCs w:val="24"/>
          <w:lang w:val="en-US"/>
        </w:rPr>
        <w:t>alarm_messages</w:t>
      </w:r>
      <w:proofErr w:type="spellEnd"/>
      <w:r w:rsidRPr="00103E1E">
        <w:rPr>
          <w:rFonts w:ascii="Roboto" w:hAnsi="Roboto"/>
          <w:sz w:val="24"/>
          <w:szCs w:val="24"/>
          <w:lang w:val="en-US"/>
        </w:rPr>
        <w:t>” section of the probe configuration.</w:t>
      </w:r>
    </w:p>
    <w:p w:rsidR="00391FEB" w:rsidRDefault="00391FEB" w:rsidP="00391FEB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Pr="00BE5000" w:rsidRDefault="00391FEB" w:rsidP="00391FEB">
      <w:pPr>
        <w:rPr>
          <w:rFonts w:ascii="Verdana" w:hAnsi="Verdana"/>
          <w:color w:val="0070C0"/>
          <w:sz w:val="28"/>
          <w:szCs w:val="28"/>
          <w:u w:val="single"/>
          <w:lang w:val="en-US"/>
        </w:rPr>
      </w:pPr>
      <w:r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>Distsrv monitoring</w:t>
      </w:r>
    </w:p>
    <w:p w:rsidR="00391FEB" w:rsidRPr="00103E1E" w:rsidRDefault="00391FEB" w:rsidP="00103E1E">
      <w:pPr>
        <w:jc w:val="both"/>
        <w:rPr>
          <w:rFonts w:ascii="Roboto" w:hAnsi="Roboto"/>
          <w:sz w:val="24"/>
          <w:szCs w:val="24"/>
          <w:lang w:val="en-US"/>
        </w:rPr>
      </w:pPr>
      <w:proofErr w:type="gramStart"/>
      <w:r w:rsidRPr="00103E1E">
        <w:rPr>
          <w:rFonts w:ascii="Roboto" w:hAnsi="Roboto"/>
          <w:sz w:val="24"/>
          <w:szCs w:val="24"/>
          <w:lang w:val="en-US"/>
        </w:rPr>
        <w:t>Monitoring of Distsrv deployment(s) and job(s).</w:t>
      </w:r>
      <w:proofErr w:type="gramEnd"/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&lt;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deployment_monitoring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job_time_threshold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600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max_jobs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5000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&lt;/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deployment_monitoring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B640E3" w:rsidRDefault="00391FEB" w:rsidP="00391FEB">
      <w:pPr>
        <w:pStyle w:val="PrformatHTML"/>
        <w:shd w:val="clear" w:color="auto" w:fill="F6F8FA"/>
        <w:rPr>
          <w:rStyle w:val="lev"/>
          <w:rFonts w:ascii="Consolas" w:hAnsi="Consolas" w:cs="Consolas"/>
          <w:b w:val="0"/>
          <w:bCs w:val="0"/>
          <w:color w:val="24292E"/>
          <w:lang w:val="en-US"/>
        </w:rPr>
      </w:pPr>
    </w:p>
    <w:p w:rsidR="00391FEB" w:rsidRPr="00103E1E" w:rsidRDefault="00391FEB" w:rsidP="00103E1E">
      <w:pPr>
        <w:jc w:val="both"/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</w:pPr>
      <w:r w:rsidRPr="00103E1E">
        <w:rPr>
          <w:rStyle w:val="lev"/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 xml:space="preserve"> Note:</w:t>
      </w:r>
      <w:r w:rsidRPr="00103E1E">
        <w:rPr>
          <w:rStyle w:val="apple-converted-space"/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> </w:t>
      </w:r>
      <w:r w:rsidRPr="00103E1E"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>This section is optional</w:t>
      </w:r>
    </w:p>
    <w:p w:rsidR="00391FEB" w:rsidRPr="00103E1E" w:rsidRDefault="007A39A1" w:rsidP="00103E1E">
      <w:pPr>
        <w:jc w:val="both"/>
        <w:rPr>
          <w:rFonts w:ascii="Roboto" w:hAnsi="Roboto" w:cs="Segoe UI"/>
          <w:b/>
          <w:color w:val="31849B" w:themeColor="accent5" w:themeShade="BF"/>
          <w:sz w:val="24"/>
          <w:szCs w:val="24"/>
          <w:shd w:val="clear" w:color="auto" w:fill="FFFFFF"/>
          <w:lang w:val="en-US"/>
        </w:rPr>
      </w:pPr>
      <w:r w:rsidRPr="00103E1E">
        <w:rPr>
          <w:rFonts w:ascii="Roboto" w:hAnsi="Roboto"/>
          <w:b/>
          <w:color w:val="E36C0A" w:themeColor="accent6" w:themeShade="BF"/>
          <w:sz w:val="24"/>
          <w:szCs w:val="24"/>
          <w:lang w:val="en-US"/>
        </w:rPr>
        <w:t>Distsrv monitoring is an “experimental” feature (No clear support).</w:t>
      </w: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Default="00391FEB" w:rsidP="008C4472">
      <w:pPr>
        <w:rPr>
          <w:rFonts w:ascii="Segoe UI" w:hAnsi="Segoe UI" w:cs="Segoe UI"/>
          <w:color w:val="6A737D"/>
          <w:shd w:val="clear" w:color="auto" w:fill="FFFFFF"/>
          <w:lang w:val="en-US"/>
        </w:rPr>
      </w:pPr>
    </w:p>
    <w:p w:rsidR="00391FEB" w:rsidRPr="00BE5000" w:rsidRDefault="00391FEB" w:rsidP="00391FEB">
      <w:pPr>
        <w:rPr>
          <w:rFonts w:ascii="Verdana" w:hAnsi="Verdana"/>
          <w:color w:val="0070C0"/>
          <w:sz w:val="28"/>
          <w:szCs w:val="28"/>
          <w:u w:val="single"/>
          <w:lang w:val="en-US"/>
        </w:rPr>
      </w:pPr>
      <w:r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>Hub probe(s) monitoring</w:t>
      </w:r>
    </w:p>
    <w:p w:rsidR="00391FEB" w:rsidRPr="00103E1E" w:rsidRDefault="00391FEB" w:rsidP="00103E1E">
      <w:pPr>
        <w:jc w:val="both"/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</w:pPr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Setup your probes here. Callback is an optional key (no callback is the equivalent of probe down/up checkup). Set</w:t>
      </w:r>
      <w:r w:rsidRPr="00103E1E">
        <w:rPr>
          <w:rStyle w:val="apple-converted-space"/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 </w:t>
      </w:r>
      <w:r w:rsidRPr="00103E1E">
        <w:rPr>
          <w:rStyle w:val="CodeHTML"/>
          <w:rFonts w:ascii="Roboto" w:eastAsiaTheme="majorEastAsia" w:hAnsi="Roboto" w:cs="Consolas"/>
          <w:b/>
          <w:color w:val="24292E"/>
          <w:sz w:val="24"/>
          <w:szCs w:val="24"/>
          <w:lang w:val="en-US"/>
        </w:rPr>
        <w:t>alarm_on_probe_deactivated</w:t>
      </w:r>
      <w:r w:rsidRPr="00103E1E">
        <w:rPr>
          <w:rStyle w:val="apple-converted-space"/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 </w:t>
      </w:r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to 0 if you don’t want to trigger an alarm when the probe is offline.</w:t>
      </w:r>
    </w:p>
    <w:p w:rsidR="00391FEB" w:rsidRPr="00103E1E" w:rsidRDefault="00391FEB" w:rsidP="00103E1E">
      <w:pPr>
        <w:jc w:val="both"/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</w:pPr>
      <w:r w:rsidRPr="00103E1E">
        <w:rPr>
          <w:rStyle w:val="lev"/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>Warning:</w:t>
      </w:r>
      <w:r w:rsidRPr="00103E1E">
        <w:rPr>
          <w:rStyle w:val="apple-converted-space"/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 xml:space="preserve">  </w:t>
      </w:r>
      <w:r w:rsidRPr="00103E1E">
        <w:rPr>
          <w:rFonts w:ascii="Roboto" w:hAnsi="Roboto" w:cs="Segoe UI"/>
          <w:color w:val="6A737D"/>
          <w:sz w:val="24"/>
          <w:szCs w:val="24"/>
          <w:shd w:val="clear" w:color="auto" w:fill="FFFFFF"/>
          <w:lang w:val="en-US"/>
        </w:rPr>
        <w:t>alarm_on_probe_deactivated is rewrited to 0 by HA if you have priority_on_ha set to yes (configuration/priority_on_ha).</w:t>
      </w:r>
    </w:p>
    <w:p w:rsidR="00391FEB" w:rsidRPr="00103E1E" w:rsidRDefault="00391FEB" w:rsidP="00103E1E">
      <w:pPr>
        <w:jc w:val="both"/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</w:pPr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 xml:space="preserve">Set </w:t>
      </w:r>
      <w:proofErr w:type="spellStart"/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ha_superiority</w:t>
      </w:r>
      <w:proofErr w:type="spellEnd"/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 xml:space="preserve"> to no if you don’t want HA failover to rew</w:t>
      </w:r>
      <w:r w:rsidR="007A39A1"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rite the profile configuration.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&lt;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probes_monitoring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discovery_server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gram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callback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get_device_statistics</w:t>
      </w:r>
      <w:proofErr w:type="spellEnd"/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alarm_on_probe_deactivated = 0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ha_superiority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yes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&lt;/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discovery_server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alarm_enrichment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gram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callback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getStatistics</w:t>
      </w:r>
      <w:proofErr w:type="spellEnd"/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alarm_on_probe_deactivated = 1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ha_superiority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yes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&lt;/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alarm_enrichment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prop_processor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alarm_on_probe_deactivated = 1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ha_superiority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yes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&lt;/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prop_processor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</w:t>
      </w:r>
      <w:proofErr w:type="gram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nas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gram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callback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get_info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alarm_on_probe_deactivated = 1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ha_superiority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yes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&lt;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check_keys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    &lt;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pub_subscribers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        &lt;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0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            </w:t>
      </w:r>
      <w:proofErr w:type="gram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name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NiS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-Bridge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        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queue_len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&lt;&lt;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100000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        &lt;/0&gt;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    &lt;/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pub_subcribers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&lt;/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check_keys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   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check_alarm_name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</w:t>
      </w:r>
      <w:proofErr w:type="spellStart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checkconfig_nisbridge</w:t>
      </w:r>
      <w:proofErr w:type="spellEnd"/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&lt;/</w:t>
      </w:r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nas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Pr="00712E90" w:rsidRDefault="00391FEB" w:rsidP="00391FEB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&lt;/</w:t>
      </w:r>
      <w:proofErr w:type="spellStart"/>
      <w:r w:rsidRPr="00712E90">
        <w:rPr>
          <w:rStyle w:val="pl-ent"/>
          <w:rFonts w:ascii="Consolas" w:hAnsi="Consolas" w:cs="Consolas"/>
          <w:color w:val="63A35C"/>
          <w:sz w:val="24"/>
          <w:szCs w:val="24"/>
          <w:lang w:val="en-US"/>
        </w:rPr>
        <w:t>probes_monitoring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&gt;</w:t>
      </w:r>
    </w:p>
    <w:p w:rsidR="00391FEB" w:rsidRDefault="00391FEB" w:rsidP="008C4472">
      <w:pPr>
        <w:rPr>
          <w:rFonts w:ascii="Verdana" w:hAnsi="Verdana"/>
          <w:color w:val="365F91" w:themeColor="accent1" w:themeShade="BF"/>
          <w:lang w:val="en-US"/>
        </w:rPr>
      </w:pPr>
    </w:p>
    <w:p w:rsidR="007A39A1" w:rsidRDefault="007A39A1" w:rsidP="008C4472">
      <w:pPr>
        <w:rPr>
          <w:rFonts w:ascii="Verdana" w:hAnsi="Verdana"/>
          <w:color w:val="365F91" w:themeColor="accent1" w:themeShade="BF"/>
          <w:lang w:val="en-US"/>
        </w:rPr>
      </w:pPr>
    </w:p>
    <w:p w:rsidR="007A39A1" w:rsidRDefault="007A39A1" w:rsidP="008C4472">
      <w:pPr>
        <w:rPr>
          <w:rFonts w:ascii="Verdana" w:hAnsi="Verdana"/>
          <w:color w:val="365F91" w:themeColor="accent1" w:themeShade="BF"/>
          <w:lang w:val="en-US"/>
        </w:rPr>
      </w:pPr>
    </w:p>
    <w:p w:rsidR="007A39A1" w:rsidRDefault="007A39A1" w:rsidP="008C4472">
      <w:pPr>
        <w:rPr>
          <w:rFonts w:ascii="Verdana" w:hAnsi="Verdana"/>
          <w:color w:val="365F91" w:themeColor="accent1" w:themeShade="BF"/>
          <w:lang w:val="en-US"/>
        </w:rPr>
      </w:pPr>
    </w:p>
    <w:p w:rsidR="007A39A1" w:rsidRPr="00BE5000" w:rsidRDefault="007A39A1" w:rsidP="007A39A1">
      <w:pPr>
        <w:rPr>
          <w:rFonts w:ascii="Verdana" w:hAnsi="Verdana"/>
          <w:color w:val="0070C0"/>
          <w:sz w:val="28"/>
          <w:szCs w:val="28"/>
          <w:u w:val="single"/>
          <w:lang w:val="en-US"/>
        </w:rPr>
      </w:pPr>
      <w:r w:rsidRPr="00BE5000">
        <w:rPr>
          <w:rFonts w:ascii="Verdana" w:hAnsi="Verdana"/>
          <w:color w:val="0070C0"/>
          <w:sz w:val="28"/>
          <w:szCs w:val="28"/>
          <w:u w:val="single"/>
          <w:lang w:val="en-US"/>
        </w:rPr>
        <w:t>Alarms configuration</w:t>
      </w:r>
    </w:p>
    <w:p w:rsidR="007A39A1" w:rsidRPr="00103E1E" w:rsidRDefault="007A39A1" w:rsidP="007A39A1">
      <w:pPr>
        <w:jc w:val="both"/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</w:pPr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 xml:space="preserve">Alarms message(s) are configurable in the alarms_messages section. Variable(s) are setted in the Script (so refer to the below table to use variables for each of them). </w:t>
      </w:r>
    </w:p>
    <w:p w:rsidR="00B0192D" w:rsidRPr="00103E1E" w:rsidRDefault="004A4B25" w:rsidP="00B0192D">
      <w:pPr>
        <w:pStyle w:val="Titre3"/>
        <w:rPr>
          <w:rFonts w:ascii="Verdana" w:hAnsi="Verdana"/>
          <w:color w:val="00B050"/>
          <w:lang w:val="en-US"/>
        </w:rPr>
      </w:pPr>
      <w:r w:rsidRPr="00103E1E">
        <w:rPr>
          <w:rFonts w:ascii="Verdana" w:hAnsi="Verdana"/>
          <w:color w:val="00B050"/>
          <w:lang w:val="en-US"/>
        </w:rPr>
        <w:t xml:space="preserve">Alarms default fields name: </w:t>
      </w:r>
    </w:p>
    <w:p w:rsidR="004A4B25" w:rsidRPr="00103E1E" w:rsidRDefault="004A4B25" w:rsidP="00103E1E">
      <w:pPr>
        <w:jc w:val="both"/>
        <w:rPr>
          <w:rFonts w:ascii="Roboto" w:hAnsi="Roboto"/>
          <w:sz w:val="24"/>
          <w:szCs w:val="24"/>
          <w:lang w:val="en-US"/>
        </w:rPr>
      </w:pPr>
      <w:r w:rsidRPr="00103E1E">
        <w:rPr>
          <w:rFonts w:ascii="Roboto" w:hAnsi="Roboto"/>
          <w:sz w:val="24"/>
          <w:szCs w:val="24"/>
          <w:lang w:val="en-US"/>
        </w:rPr>
        <w:t xml:space="preserve">Origin, domain, source, </w:t>
      </w:r>
      <w:proofErr w:type="spellStart"/>
      <w:r w:rsidRPr="00103E1E">
        <w:rPr>
          <w:rFonts w:ascii="Roboto" w:hAnsi="Roboto"/>
          <w:sz w:val="24"/>
          <w:szCs w:val="24"/>
          <w:lang w:val="en-US"/>
        </w:rPr>
        <w:t>dev_id</w:t>
      </w:r>
      <w:proofErr w:type="spellEnd"/>
      <w:r w:rsidRPr="00103E1E">
        <w:rPr>
          <w:rFonts w:ascii="Roboto" w:hAnsi="Roboto"/>
          <w:sz w:val="24"/>
          <w:szCs w:val="24"/>
          <w:lang w:val="en-US"/>
        </w:rPr>
        <w:t xml:space="preserve">, usertag2, usertag1, supp_key, probe, robot, </w:t>
      </w:r>
      <w:proofErr w:type="spellStart"/>
      <w:proofErr w:type="gramStart"/>
      <w:r w:rsidRPr="00103E1E">
        <w:rPr>
          <w:rFonts w:ascii="Roboto" w:hAnsi="Roboto"/>
          <w:sz w:val="24"/>
          <w:szCs w:val="24"/>
          <w:lang w:val="en-US"/>
        </w:rPr>
        <w:t>rc</w:t>
      </w:r>
      <w:proofErr w:type="spellEnd"/>
      <w:proofErr w:type="gramEnd"/>
    </w:p>
    <w:p w:rsidR="00B0192D" w:rsidRPr="00103E1E" w:rsidRDefault="004A4B25" w:rsidP="00B0192D">
      <w:pPr>
        <w:pStyle w:val="Titre3"/>
        <w:rPr>
          <w:rFonts w:ascii="Verdana" w:hAnsi="Verdana"/>
          <w:color w:val="00B050"/>
          <w:lang w:val="en-US"/>
        </w:rPr>
      </w:pPr>
      <w:r w:rsidRPr="00103E1E">
        <w:rPr>
          <w:rFonts w:ascii="Verdana" w:hAnsi="Verdana"/>
          <w:color w:val="00B050"/>
          <w:lang w:val="en-US"/>
        </w:rPr>
        <w:t xml:space="preserve">Alarms custom field(s):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917"/>
      </w:tblGrid>
      <w:tr w:rsidR="004A4B25" w:rsidRPr="004A4B25" w:rsidTr="004A4B25">
        <w:trPr>
          <w:trHeight w:val="313"/>
          <w:tblHeader/>
        </w:trPr>
        <w:tc>
          <w:tcPr>
            <w:tcW w:w="13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CE72E3" w:rsidRDefault="004A4B25" w:rsidP="004A4B25">
            <w:pPr>
              <w:spacing w:after="240" w:line="240" w:lineRule="auto"/>
              <w:jc w:val="center"/>
              <w:rPr>
                <w:rFonts w:ascii="Roboto" w:eastAsia="Times New Roman" w:hAnsi="Roboto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Roboto" w:eastAsia="Times New Roman" w:hAnsi="Roboto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Callback</w:t>
            </w:r>
          </w:p>
        </w:tc>
        <w:tc>
          <w:tcPr>
            <w:tcW w:w="365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CE72E3" w:rsidRDefault="004A4B25" w:rsidP="004A4B25">
            <w:pPr>
              <w:spacing w:after="240" w:line="240" w:lineRule="auto"/>
              <w:jc w:val="center"/>
              <w:rPr>
                <w:rFonts w:ascii="Roboto" w:eastAsia="Times New Roman" w:hAnsi="Roboto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</w:pPr>
            <w:r w:rsidRPr="00CE72E3">
              <w:rPr>
                <w:rFonts w:ascii="Roboto" w:eastAsia="Times New Roman" w:hAnsi="Roboto" w:cs="Segoe UI"/>
                <w:b/>
                <w:bCs/>
                <w:color w:val="31849B" w:themeColor="accent5" w:themeShade="BF"/>
                <w:sz w:val="24"/>
                <w:szCs w:val="24"/>
                <w:lang w:eastAsia="fr-FR"/>
              </w:rPr>
              <w:t>Variables</w:t>
            </w:r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callback_fail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$callback,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probeName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probe_offline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probeName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spooler_fail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intermediate_robot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nisbridge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, $robotname,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nis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, $ha</w:t>
            </w:r>
          </w:p>
        </w:tc>
      </w:tr>
      <w:tr w:rsidR="004A4B25" w:rsidRPr="00DE5154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distsrv_deployment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jobid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pkgName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, $started, $diff,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hubname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val="en-US" w:eastAsia="fr-FR"/>
              </w:rPr>
              <w:t>robotName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distsrv_maxjobs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$max, $count,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robotName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ump_probelist_fail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$robotname,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umpName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ump_failcallback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$robotname,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umpName</w:t>
            </w:r>
            <w:proofErr w:type="spellEnd"/>
          </w:p>
        </w:tc>
      </w:tr>
      <w:tr w:rsidR="004A4B25" w:rsidRPr="004A4B25" w:rsidTr="004A4B25"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BE5000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</w:pPr>
            <w:r w:rsidRPr="00BE5000">
              <w:rPr>
                <w:rFonts w:ascii="Roboto" w:eastAsia="Times New Roman" w:hAnsi="Roboto" w:cs="Segoe UI"/>
                <w:b/>
                <w:color w:val="404040" w:themeColor="text1" w:themeTint="BF"/>
                <w:sz w:val="24"/>
                <w:szCs w:val="24"/>
                <w:lang w:eastAsia="fr-FR"/>
              </w:rPr>
              <w:t>hub_restart</w:t>
            </w:r>
          </w:p>
        </w:tc>
        <w:tc>
          <w:tcPr>
            <w:tcW w:w="10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4B25" w:rsidRPr="00103E1E" w:rsidRDefault="004A4B25" w:rsidP="004A4B25">
            <w:pPr>
              <w:spacing w:after="0" w:line="240" w:lineRule="auto"/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</w:pPr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$second, $</w:t>
            </w:r>
            <w:proofErr w:type="spellStart"/>
            <w:r w:rsidRPr="00103E1E">
              <w:rPr>
                <w:rFonts w:ascii="Roboto" w:eastAsia="Times New Roman" w:hAnsi="Roboto" w:cs="Segoe UI"/>
                <w:color w:val="24292E"/>
                <w:sz w:val="24"/>
                <w:szCs w:val="24"/>
                <w:lang w:eastAsia="fr-FR"/>
              </w:rPr>
              <w:t>hubName</w:t>
            </w:r>
            <w:proofErr w:type="spellEnd"/>
          </w:p>
        </w:tc>
      </w:tr>
    </w:tbl>
    <w:p w:rsidR="004A4B25" w:rsidRDefault="004A4B25" w:rsidP="007A39A1">
      <w:pPr>
        <w:jc w:val="both"/>
        <w:rPr>
          <w:rFonts w:ascii="Verdana" w:hAnsi="Verdana" w:cs="Segoe UI"/>
          <w:color w:val="24292E"/>
          <w:shd w:val="clear" w:color="auto" w:fill="FFFFFF"/>
          <w:lang w:val="en-US"/>
        </w:rPr>
      </w:pPr>
    </w:p>
    <w:p w:rsidR="00B0192D" w:rsidRPr="0056127E" w:rsidRDefault="004A4B25" w:rsidP="0056127E">
      <w:pPr>
        <w:pStyle w:val="Titre3"/>
        <w:rPr>
          <w:rFonts w:ascii="Verdana" w:hAnsi="Verdana"/>
          <w:color w:val="00B050"/>
          <w:lang w:val="en-US"/>
        </w:rPr>
      </w:pPr>
      <w:r w:rsidRPr="00103E1E">
        <w:rPr>
          <w:rFonts w:ascii="Verdana" w:hAnsi="Verdana"/>
          <w:color w:val="00B050"/>
          <w:lang w:val="en-US"/>
        </w:rPr>
        <w:t>Create your own variable(s):</w:t>
      </w:r>
    </w:p>
    <w:p w:rsidR="004A4B25" w:rsidRPr="00103E1E" w:rsidRDefault="004A4B25" w:rsidP="007A39A1">
      <w:pPr>
        <w:jc w:val="both"/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</w:pPr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 xml:space="preserve">Add your own variable(s) in the code, just search for the callback name. </w:t>
      </w:r>
      <w:proofErr w:type="gramStart"/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When it’s done just use “</w:t>
      </w:r>
      <w:r w:rsidRPr="00103E1E">
        <w:rPr>
          <w:rFonts w:ascii="Roboto" w:hAnsi="Roboto" w:cs="Segoe UI"/>
          <w:b/>
          <w:color w:val="24292E"/>
          <w:sz w:val="24"/>
          <w:szCs w:val="24"/>
          <w:shd w:val="clear" w:color="auto" w:fill="FFFFFF"/>
          <w:lang w:val="en-US"/>
        </w:rPr>
        <w:t>$</w:t>
      </w:r>
      <w:proofErr w:type="spellStart"/>
      <w:r w:rsidRPr="00103E1E">
        <w:rPr>
          <w:rFonts w:ascii="Roboto" w:hAnsi="Roboto" w:cs="Segoe UI"/>
          <w:b/>
          <w:color w:val="24292E"/>
          <w:sz w:val="24"/>
          <w:szCs w:val="24"/>
          <w:shd w:val="clear" w:color="auto" w:fill="FFFFFF"/>
          <w:lang w:val="en-US"/>
        </w:rPr>
        <w:t>customVar</w:t>
      </w:r>
      <w:proofErr w:type="spellEnd"/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” in the configuration file to get “</w:t>
      </w:r>
      <w:proofErr w:type="spellStart"/>
      <w:r w:rsidRPr="00103E1E">
        <w:rPr>
          <w:rFonts w:ascii="Roboto" w:hAnsi="Roboto" w:cs="Segoe UI"/>
          <w:b/>
          <w:color w:val="24292E"/>
          <w:sz w:val="24"/>
          <w:szCs w:val="24"/>
          <w:shd w:val="clear" w:color="auto" w:fill="FFFFFF"/>
          <w:lang w:val="en-US"/>
        </w:rPr>
        <w:t>toto</w:t>
      </w:r>
      <w:proofErr w:type="spellEnd"/>
      <w:r w:rsidRPr="00103E1E">
        <w:rPr>
          <w:rFonts w:ascii="Roboto" w:hAnsi="Roboto" w:cs="Segoe UI"/>
          <w:color w:val="24292E"/>
          <w:sz w:val="24"/>
          <w:szCs w:val="24"/>
          <w:shd w:val="clear" w:color="auto" w:fill="FFFFFF"/>
          <w:lang w:val="en-US"/>
        </w:rPr>
        <w:t>” in the alarm message.</w:t>
      </w:r>
      <w:proofErr w:type="gramEnd"/>
    </w:p>
    <w:p w:rsidR="004A4B25" w:rsidRPr="00712E90" w:rsidRDefault="004A4B25" w:rsidP="004A4B25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proofErr w:type="gramStart"/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my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$probe_offline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= 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</w:t>
      </w:r>
      <w:proofErr w:type="spellStart"/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alarm_manager</w:t>
      </w:r>
      <w:proofErr w:type="spellEnd"/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-&gt;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get(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'</w:t>
      </w:r>
      <w:r w:rsidRPr="00712E90">
        <w:rPr>
          <w:rStyle w:val="pl-s"/>
          <w:rFonts w:ascii="Consolas" w:hAnsi="Consolas" w:cs="Consolas"/>
          <w:color w:val="183691"/>
          <w:sz w:val="24"/>
          <w:szCs w:val="24"/>
          <w:lang w:val="en-US"/>
        </w:rPr>
        <w:t>probe_offline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'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);</w:t>
      </w:r>
    </w:p>
    <w:p w:rsidR="004A4B25" w:rsidRPr="00712E90" w:rsidRDefault="004A4B25" w:rsidP="004A4B25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proofErr w:type="gramStart"/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my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(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$RC_ALARM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,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</w:t>
      </w:r>
      <w:proofErr w:type="spellStart"/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AlarmID</w:t>
      </w:r>
      <w:proofErr w:type="spell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) = 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$probe_offline</w:t>
      </w:r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-&gt;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call({ </w:t>
      </w:r>
    </w:p>
    <w:p w:rsidR="004A4B25" w:rsidRPr="00712E90" w:rsidRDefault="004A4B25" w:rsidP="004A4B25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gramStart"/>
      <w:r w:rsidRPr="00712E90">
        <w:rPr>
          <w:rStyle w:val="pl-c1"/>
          <w:rFonts w:ascii="Consolas" w:hAnsi="Consolas" w:cs="Consolas"/>
          <w:color w:val="0086B3"/>
          <w:sz w:val="24"/>
          <w:szCs w:val="24"/>
          <w:lang w:val="en-US"/>
        </w:rPr>
        <w:t>probe</w:t>
      </w:r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=&gt;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"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$probe</w:t>
      </w:r>
      <w:r w:rsidRPr="00712E90">
        <w:rPr>
          <w:rStyle w:val="pl-s"/>
          <w:rFonts w:ascii="Consolas" w:hAnsi="Consolas" w:cs="Consolas"/>
          <w:color w:val="183691"/>
          <w:sz w:val="24"/>
          <w:szCs w:val="24"/>
          <w:lang w:val="en-US"/>
        </w:rPr>
        <w:t>-&gt;{name}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"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, </w:t>
      </w:r>
    </w:p>
    <w:p w:rsidR="004A4B25" w:rsidRPr="00712E90" w:rsidRDefault="004A4B25" w:rsidP="004A4B25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spellStart"/>
      <w:proofErr w:type="gramStart"/>
      <w:r w:rsidRPr="00712E90">
        <w:rPr>
          <w:rStyle w:val="pl-c1"/>
          <w:rFonts w:ascii="Consolas" w:hAnsi="Consolas" w:cs="Consolas"/>
          <w:color w:val="0086B3"/>
          <w:sz w:val="24"/>
          <w:szCs w:val="24"/>
          <w:lang w:val="en-US"/>
        </w:rPr>
        <w:t>hubname</w:t>
      </w:r>
      <w:proofErr w:type="spellEnd"/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=&gt;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"</w:t>
      </w:r>
      <w:r w:rsidRPr="00712E90">
        <w:rPr>
          <w:rStyle w:val="pl-smi"/>
          <w:rFonts w:ascii="Consolas" w:eastAsiaTheme="majorEastAsia" w:hAnsi="Consolas" w:cs="Consolas"/>
          <w:color w:val="333333"/>
          <w:sz w:val="24"/>
          <w:szCs w:val="24"/>
          <w:lang w:val="en-US"/>
        </w:rPr>
        <w:t>$hub</w:t>
      </w:r>
      <w:r w:rsidRPr="00712E90">
        <w:rPr>
          <w:rStyle w:val="pl-s"/>
          <w:rFonts w:ascii="Consolas" w:hAnsi="Consolas" w:cs="Consolas"/>
          <w:color w:val="183691"/>
          <w:sz w:val="24"/>
          <w:szCs w:val="24"/>
          <w:lang w:val="en-US"/>
        </w:rPr>
        <w:t>-&gt;{name}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"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,</w:t>
      </w:r>
    </w:p>
    <w:p w:rsidR="004A4B25" w:rsidRPr="00712E90" w:rsidRDefault="004A4B25" w:rsidP="004A4B25">
      <w:pPr>
        <w:pStyle w:val="PrformatHTML"/>
        <w:shd w:val="clear" w:color="auto" w:fill="F6F8FA"/>
        <w:rPr>
          <w:rFonts w:ascii="Consolas" w:hAnsi="Consolas" w:cs="Consolas"/>
          <w:color w:val="24292E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   </w:t>
      </w:r>
      <w:proofErr w:type="spellStart"/>
      <w:proofErr w:type="gramStart"/>
      <w:r w:rsidRPr="00712E90">
        <w:rPr>
          <w:rStyle w:val="pl-c1"/>
          <w:rFonts w:ascii="Consolas" w:hAnsi="Consolas" w:cs="Consolas"/>
          <w:color w:val="0086B3"/>
          <w:sz w:val="24"/>
          <w:szCs w:val="24"/>
          <w:lang w:val="en-US"/>
        </w:rPr>
        <w:t>customVar</w:t>
      </w:r>
      <w:proofErr w:type="spellEnd"/>
      <w:proofErr w:type="gramEnd"/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k"/>
          <w:rFonts w:ascii="Consolas" w:hAnsi="Consolas" w:cs="Consolas"/>
          <w:color w:val="A71D5D"/>
          <w:sz w:val="24"/>
          <w:szCs w:val="24"/>
          <w:lang w:val="en-US"/>
        </w:rPr>
        <w:t>=&gt;</w:t>
      </w: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 xml:space="preserve"> </w:t>
      </w:r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"</w:t>
      </w:r>
      <w:proofErr w:type="spellStart"/>
      <w:r w:rsidRPr="00712E90">
        <w:rPr>
          <w:rStyle w:val="pl-s"/>
          <w:rFonts w:ascii="Consolas" w:hAnsi="Consolas" w:cs="Consolas"/>
          <w:color w:val="183691"/>
          <w:sz w:val="24"/>
          <w:szCs w:val="24"/>
          <w:lang w:val="en-US"/>
        </w:rPr>
        <w:t>toto</w:t>
      </w:r>
      <w:proofErr w:type="spellEnd"/>
      <w:r w:rsidRPr="00712E90">
        <w:rPr>
          <w:rStyle w:val="pl-pds"/>
          <w:rFonts w:ascii="Consolas" w:eastAsiaTheme="majorEastAsia" w:hAnsi="Consolas" w:cs="Consolas"/>
          <w:color w:val="183691"/>
          <w:sz w:val="24"/>
          <w:szCs w:val="24"/>
          <w:lang w:val="en-US"/>
        </w:rPr>
        <w:t>"</w:t>
      </w:r>
    </w:p>
    <w:p w:rsidR="00B20051" w:rsidRPr="00A62C9A" w:rsidRDefault="004A4B25" w:rsidP="00DE5154">
      <w:pPr>
        <w:pStyle w:val="PrformatHTML"/>
        <w:shd w:val="clear" w:color="auto" w:fill="F6F8FA"/>
        <w:rPr>
          <w:rFonts w:ascii="Roboto" w:hAnsi="Roboto"/>
          <w:sz w:val="24"/>
          <w:szCs w:val="24"/>
          <w:lang w:val="en-US"/>
        </w:rPr>
      </w:pPr>
      <w:r w:rsidRPr="00712E90">
        <w:rPr>
          <w:rFonts w:ascii="Consolas" w:hAnsi="Consolas" w:cs="Consolas"/>
          <w:color w:val="24292E"/>
          <w:sz w:val="24"/>
          <w:szCs w:val="24"/>
          <w:lang w:val="en-US"/>
        </w:rPr>
        <w:t>});</w:t>
      </w:r>
    </w:p>
    <w:p w:rsidR="00712E90" w:rsidRPr="00712E90" w:rsidRDefault="00712E90" w:rsidP="00E372E8">
      <w:pPr>
        <w:rPr>
          <w:rFonts w:ascii="Roboto" w:hAnsi="Roboto"/>
          <w:sz w:val="24"/>
          <w:szCs w:val="24"/>
          <w:lang w:val="en-US"/>
        </w:rPr>
      </w:pPr>
    </w:p>
    <w:sectPr w:rsidR="00712E90" w:rsidRPr="00712E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07" w:rsidRDefault="00FC4807" w:rsidP="009B74C0">
      <w:pPr>
        <w:spacing w:after="0" w:line="240" w:lineRule="auto"/>
      </w:pPr>
      <w:r>
        <w:separator/>
      </w:r>
    </w:p>
  </w:endnote>
  <w:endnote w:type="continuationSeparator" w:id="0">
    <w:p w:rsidR="00FC4807" w:rsidRDefault="00FC4807" w:rsidP="009B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54" w:rsidRDefault="00DE515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6675895"/>
      <w:docPartObj>
        <w:docPartGallery w:val="Page Numbers (Bottom of Page)"/>
        <w:docPartUnique/>
      </w:docPartObj>
    </w:sdtPr>
    <w:sdtEndPr/>
    <w:sdtContent>
      <w:p w:rsidR="009B74C0" w:rsidRDefault="009B74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54">
          <w:rPr>
            <w:noProof/>
          </w:rPr>
          <w:t>1</w:t>
        </w:r>
        <w:r>
          <w:fldChar w:fldCharType="end"/>
        </w:r>
      </w:p>
    </w:sdtContent>
  </w:sdt>
  <w:p w:rsidR="009B74C0" w:rsidRDefault="009B74C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54" w:rsidRDefault="00DE51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07" w:rsidRDefault="00FC4807" w:rsidP="009B74C0">
      <w:pPr>
        <w:spacing w:after="0" w:line="240" w:lineRule="auto"/>
      </w:pPr>
      <w:r>
        <w:separator/>
      </w:r>
    </w:p>
  </w:footnote>
  <w:footnote w:type="continuationSeparator" w:id="0">
    <w:p w:rsidR="00FC4807" w:rsidRDefault="00FC4807" w:rsidP="009B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54" w:rsidRDefault="00DE515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4C0" w:rsidRDefault="009B74C0">
    <w:pPr>
      <w:pStyle w:val="En-tte"/>
    </w:pPr>
    <w:r>
      <w:rPr>
        <w:noProof/>
        <w:lang w:eastAsia="fr-FR"/>
      </w:rPr>
      <w:drawing>
        <wp:inline distT="0" distB="0" distL="0" distR="0" wp14:anchorId="65793EF3" wp14:editId="7770CA1D">
          <wp:extent cx="635033" cy="527077"/>
          <wp:effectExtent l="0" t="0" r="0" b="635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33" cy="527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54" w:rsidRDefault="00DE515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F59"/>
    <w:multiLevelType w:val="hybridMultilevel"/>
    <w:tmpl w:val="F0A2FC8E"/>
    <w:lvl w:ilvl="0" w:tplc="62724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1D42"/>
    <w:multiLevelType w:val="hybridMultilevel"/>
    <w:tmpl w:val="0BA05CD8"/>
    <w:lvl w:ilvl="0" w:tplc="68C237D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53FE0"/>
    <w:multiLevelType w:val="hybridMultilevel"/>
    <w:tmpl w:val="66289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A4207"/>
    <w:multiLevelType w:val="hybridMultilevel"/>
    <w:tmpl w:val="F21E10EA"/>
    <w:lvl w:ilvl="0" w:tplc="62724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56B85"/>
    <w:multiLevelType w:val="hybridMultilevel"/>
    <w:tmpl w:val="0EDAFD54"/>
    <w:lvl w:ilvl="0" w:tplc="8A80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C0D39"/>
    <w:multiLevelType w:val="hybridMultilevel"/>
    <w:tmpl w:val="09E625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220D1A"/>
    <w:multiLevelType w:val="hybridMultilevel"/>
    <w:tmpl w:val="927E6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17"/>
    <w:rsid w:val="00044243"/>
    <w:rsid w:val="00086F17"/>
    <w:rsid w:val="00103E1E"/>
    <w:rsid w:val="00130E55"/>
    <w:rsid w:val="00152BA3"/>
    <w:rsid w:val="002C2E6E"/>
    <w:rsid w:val="00336FF2"/>
    <w:rsid w:val="00391FEB"/>
    <w:rsid w:val="003F5213"/>
    <w:rsid w:val="004A4B25"/>
    <w:rsid w:val="0056127E"/>
    <w:rsid w:val="006A57EF"/>
    <w:rsid w:val="00712E90"/>
    <w:rsid w:val="007236D5"/>
    <w:rsid w:val="007A39A1"/>
    <w:rsid w:val="00853456"/>
    <w:rsid w:val="00867140"/>
    <w:rsid w:val="008C4472"/>
    <w:rsid w:val="00943275"/>
    <w:rsid w:val="009B74C0"/>
    <w:rsid w:val="00A57C9B"/>
    <w:rsid w:val="00AA34EF"/>
    <w:rsid w:val="00AF2823"/>
    <w:rsid w:val="00B0192D"/>
    <w:rsid w:val="00B1209F"/>
    <w:rsid w:val="00B20051"/>
    <w:rsid w:val="00B640E3"/>
    <w:rsid w:val="00BE5000"/>
    <w:rsid w:val="00C025A0"/>
    <w:rsid w:val="00C2173A"/>
    <w:rsid w:val="00CE5C7A"/>
    <w:rsid w:val="00CE72E3"/>
    <w:rsid w:val="00CF58E3"/>
    <w:rsid w:val="00D05C09"/>
    <w:rsid w:val="00D345D4"/>
    <w:rsid w:val="00DB1736"/>
    <w:rsid w:val="00DE1F5D"/>
    <w:rsid w:val="00DE5154"/>
    <w:rsid w:val="00E372E8"/>
    <w:rsid w:val="00ED7995"/>
    <w:rsid w:val="00EF72B2"/>
    <w:rsid w:val="00F04BC3"/>
    <w:rsid w:val="00F207FE"/>
    <w:rsid w:val="00F30567"/>
    <w:rsid w:val="00F37417"/>
    <w:rsid w:val="00FC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5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2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4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8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4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C0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025A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ent">
    <w:name w:val="pl-ent"/>
    <w:basedOn w:val="Policepardfaut"/>
    <w:rsid w:val="00C025A0"/>
  </w:style>
  <w:style w:type="character" w:styleId="lev">
    <w:name w:val="Strong"/>
    <w:basedOn w:val="Policepardfaut"/>
    <w:uiPriority w:val="22"/>
    <w:qFormat/>
    <w:rsid w:val="00C025A0"/>
    <w:rPr>
      <w:b/>
      <w:bCs/>
    </w:rPr>
  </w:style>
  <w:style w:type="character" w:customStyle="1" w:styleId="apple-converted-space">
    <w:name w:val="apple-converted-space"/>
    <w:basedOn w:val="Policepardfaut"/>
    <w:rsid w:val="00C025A0"/>
  </w:style>
  <w:style w:type="character" w:styleId="CodeHTML">
    <w:name w:val="HTML Code"/>
    <w:basedOn w:val="Policepardfaut"/>
    <w:uiPriority w:val="99"/>
    <w:semiHidden/>
    <w:unhideWhenUsed/>
    <w:rsid w:val="00391FE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Policepardfaut"/>
    <w:rsid w:val="004A4B25"/>
  </w:style>
  <w:style w:type="character" w:customStyle="1" w:styleId="pl-smi">
    <w:name w:val="pl-smi"/>
    <w:basedOn w:val="Policepardfaut"/>
    <w:rsid w:val="004A4B25"/>
  </w:style>
  <w:style w:type="character" w:customStyle="1" w:styleId="pl-s">
    <w:name w:val="pl-s"/>
    <w:basedOn w:val="Policepardfaut"/>
    <w:rsid w:val="004A4B25"/>
  </w:style>
  <w:style w:type="character" w:customStyle="1" w:styleId="pl-pds">
    <w:name w:val="pl-pds"/>
    <w:basedOn w:val="Policepardfaut"/>
    <w:rsid w:val="004A4B25"/>
  </w:style>
  <w:style w:type="character" w:customStyle="1" w:styleId="pl-c1">
    <w:name w:val="pl-c1"/>
    <w:basedOn w:val="Policepardfaut"/>
    <w:rsid w:val="004A4B25"/>
  </w:style>
  <w:style w:type="character" w:styleId="Lienhypertexte">
    <w:name w:val="Hyperlink"/>
    <w:basedOn w:val="Policepardfaut"/>
    <w:uiPriority w:val="99"/>
    <w:unhideWhenUsed/>
    <w:rsid w:val="0085345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B7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4C0"/>
  </w:style>
  <w:style w:type="paragraph" w:styleId="Pieddepage">
    <w:name w:val="footer"/>
    <w:basedOn w:val="Normal"/>
    <w:link w:val="PieddepageCar"/>
    <w:uiPriority w:val="99"/>
    <w:unhideWhenUsed/>
    <w:rsid w:val="009B7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5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57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2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4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4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8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4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C0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025A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ent">
    <w:name w:val="pl-ent"/>
    <w:basedOn w:val="Policepardfaut"/>
    <w:rsid w:val="00C025A0"/>
  </w:style>
  <w:style w:type="character" w:styleId="lev">
    <w:name w:val="Strong"/>
    <w:basedOn w:val="Policepardfaut"/>
    <w:uiPriority w:val="22"/>
    <w:qFormat/>
    <w:rsid w:val="00C025A0"/>
    <w:rPr>
      <w:b/>
      <w:bCs/>
    </w:rPr>
  </w:style>
  <w:style w:type="character" w:customStyle="1" w:styleId="apple-converted-space">
    <w:name w:val="apple-converted-space"/>
    <w:basedOn w:val="Policepardfaut"/>
    <w:rsid w:val="00C025A0"/>
  </w:style>
  <w:style w:type="character" w:styleId="CodeHTML">
    <w:name w:val="HTML Code"/>
    <w:basedOn w:val="Policepardfaut"/>
    <w:uiPriority w:val="99"/>
    <w:semiHidden/>
    <w:unhideWhenUsed/>
    <w:rsid w:val="00391FE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Policepardfaut"/>
    <w:rsid w:val="004A4B25"/>
  </w:style>
  <w:style w:type="character" w:customStyle="1" w:styleId="pl-smi">
    <w:name w:val="pl-smi"/>
    <w:basedOn w:val="Policepardfaut"/>
    <w:rsid w:val="004A4B25"/>
  </w:style>
  <w:style w:type="character" w:customStyle="1" w:styleId="pl-s">
    <w:name w:val="pl-s"/>
    <w:basedOn w:val="Policepardfaut"/>
    <w:rsid w:val="004A4B25"/>
  </w:style>
  <w:style w:type="character" w:customStyle="1" w:styleId="pl-pds">
    <w:name w:val="pl-pds"/>
    <w:basedOn w:val="Policepardfaut"/>
    <w:rsid w:val="004A4B25"/>
  </w:style>
  <w:style w:type="character" w:customStyle="1" w:styleId="pl-c1">
    <w:name w:val="pl-c1"/>
    <w:basedOn w:val="Policepardfaut"/>
    <w:rsid w:val="004A4B25"/>
  </w:style>
  <w:style w:type="character" w:styleId="Lienhypertexte">
    <w:name w:val="Hyperlink"/>
    <w:basedOn w:val="Policepardfaut"/>
    <w:uiPriority w:val="99"/>
    <w:unhideWhenUsed/>
    <w:rsid w:val="0085345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B7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4C0"/>
  </w:style>
  <w:style w:type="paragraph" w:styleId="Pieddepage">
    <w:name w:val="footer"/>
    <w:basedOn w:val="Normal"/>
    <w:link w:val="PieddepageCar"/>
    <w:uiPriority w:val="99"/>
    <w:unhideWhenUsed/>
    <w:rsid w:val="009B7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a88561</dc:creator>
  <cp:keywords/>
  <dc:description/>
  <cp:lastModifiedBy>a88561</cp:lastModifiedBy>
  <cp:revision>32</cp:revision>
  <dcterms:created xsi:type="dcterms:W3CDTF">2016-07-27T09:20:00Z</dcterms:created>
  <dcterms:modified xsi:type="dcterms:W3CDTF">2018-03-20T10:17:00Z</dcterms:modified>
</cp:coreProperties>
</file>