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6DF2" w14:textId="77777777" w:rsidR="00EE79AC" w:rsidRDefault="00000000">
      <w:pPr>
        <w:pStyle w:val="Heading1"/>
      </w:pPr>
      <w:r>
        <w:rPr>
          <w:rFonts w:ascii="Times New Roman" w:eastAsia="Times New Roman" w:hAnsi="Times New Roman" w:cs="Times New Roman"/>
          <w:b/>
          <w:color w:val="000000"/>
          <w:sz w:val="28"/>
        </w:rPr>
        <w:t>1. Module OCR: Bổ sung ký tự Đ cho biển xe máy điện</w:t>
      </w:r>
    </w:p>
    <w:p w14:paraId="75ECC0A4" w14:textId="77777777" w:rsidR="00EE79AC" w:rsidRDefault="00000000">
      <w:pPr>
        <w:pStyle w:val="Heading2"/>
      </w:pPr>
      <w:r>
        <w:rPr>
          <w:rFonts w:ascii="Times New Roman" w:eastAsia="Times New Roman" w:hAnsi="Times New Roman" w:cs="Times New Roman"/>
          <w:color w:val="000000"/>
          <w:sz w:val="26"/>
        </w:rPr>
        <w:t>1.1 Hiện trạng và nguyên nhân</w:t>
      </w:r>
    </w:p>
    <w:p w14:paraId="16A74AB8" w14:textId="77777777" w:rsidR="00EE79AC" w:rsidRDefault="00000000">
      <w:pPr>
        <w:jc w:val="both"/>
      </w:pPr>
      <w:r>
        <w:rPr>
          <w:rFonts w:ascii="Times New Roman" w:eastAsia="Times New Roman" w:hAnsi="Times New Roman" w:cs="Times New Roman"/>
          <w:color w:val="000000"/>
          <w:sz w:val="26"/>
        </w:rPr>
        <w:t>CRNN đọc biển số hiện tại chỉ nhận diện 36 ký tự (0-9, A-Z). Biển seri MĐ (xe máy điện, quy định thật theo Thông tư 24/2023 và 79/2024/TT-BCA) và TĐ luôn rớt hẳn ký tự Đ khi đọc, không phải đọc nhầm thành ký tự khác.</w:t>
      </w:r>
    </w:p>
    <w:p w14:paraId="2AEA2121" w14:textId="77777777" w:rsidR="00EE79AC" w:rsidRDefault="00000000">
      <w:pPr>
        <w:jc w:val="both"/>
      </w:pPr>
      <w:r>
        <w:rPr>
          <w:rFonts w:ascii="Times New Roman" w:eastAsia="Times New Roman" w:hAnsi="Times New Roman" w:cs="Times New Roman"/>
          <w:color w:val="000000"/>
          <w:sz w:val="26"/>
        </w:rPr>
        <w:t>Lỗi này nguy hiểm hơn lỗi OCR thông thường vì vượt qua cả 2 lớp an toàn hiện có: định dạng vẫn khớp regex do trùng hợp, độ tin cậy vẫn báo cao (97-99%).</w:t>
      </w:r>
    </w:p>
    <w:p w14:paraId="7305AFE0" w14:textId="77777777" w:rsidR="00EE79AC" w:rsidRDefault="00000000">
      <w:pPr>
        <w:jc w:val="both"/>
      </w:pPr>
      <w:r>
        <w:rPr>
          <w:rFonts w:ascii="Times New Roman" w:eastAsia="Times New Roman" w:hAnsi="Times New Roman" w:cs="Times New Roman"/>
          <w:color w:val="000000"/>
          <w:sz w:val="26"/>
        </w:rPr>
        <w:t>Nguyên nhân: 5 chỗ trong code dùng chung 1 regex loại bỏ ký tự ngoài A-Z0-9, vô tình xoá Đ cả ở bước chuẩn bị dữ liệu huấn luyện lẫn ở đường suy luận thật. Khi rà lại dữ liệu, phát hiện dataset topkek_plate_ocr đã có sẵn 169 ảnh thật và 199 ảnh tổng hợp chứa Đ (đa số seri MĐ), nhưng bị đúng bug này làm sai nhãn từ trước tới giờ. Không phải thiếu dữ liệu như giả định ban đầu, mà là dữ liệu có sẵn nhưng bị hỏng nhãn.</w:t>
      </w:r>
    </w:p>
    <w:p w14:paraId="3C3909C1" w14:textId="77777777" w:rsidR="00EE79AC" w:rsidRDefault="00000000">
      <w:pPr>
        <w:pStyle w:val="Heading2"/>
      </w:pPr>
      <w:r>
        <w:rPr>
          <w:rFonts w:ascii="Times New Roman" w:eastAsia="Times New Roman" w:hAnsi="Times New Roman" w:cs="Times New Roman"/>
          <w:color w:val="000000"/>
          <w:sz w:val="26"/>
        </w:rPr>
        <w:t>1.2 Giải pháp và triển khai</w:t>
      </w:r>
    </w:p>
    <w:p w14:paraId="733801CF" w14:textId="77777777" w:rsidR="00EE79AC" w:rsidRDefault="00000000">
      <w:pPr>
        <w:pStyle w:val="ListBullet"/>
        <w:jc w:val="both"/>
      </w:pPr>
      <w:r>
        <w:rPr>
          <w:rFonts w:ascii="Times New Roman" w:eastAsia="Times New Roman" w:hAnsi="Times New Roman" w:cs="Times New Roman"/>
          <w:color w:val="000000"/>
          <w:sz w:val="26"/>
        </w:rPr>
        <w:t>Sửa cả 5 vị trí regex, thêm Đ vào tập ký tự giữ lại.</w:t>
      </w:r>
    </w:p>
    <w:p w14:paraId="46AA5417" w14:textId="77777777" w:rsidR="00EE79AC" w:rsidRDefault="00000000">
      <w:pPr>
        <w:pStyle w:val="ListBullet"/>
        <w:jc w:val="both"/>
      </w:pPr>
      <w:r>
        <w:rPr>
          <w:rFonts w:ascii="Times New Roman" w:eastAsia="Times New Roman" w:hAnsi="Times New Roman" w:cs="Times New Roman"/>
          <w:color w:val="000000"/>
          <w:sz w:val="26"/>
        </w:rPr>
        <w:t>Thêm Đ vào CHARSET (36 sang 37 ký tự), NUM_CLASSES tự tăng theo.</w:t>
      </w:r>
    </w:p>
    <w:p w14:paraId="0F68D3CB" w14:textId="77777777" w:rsidR="00EE79AC" w:rsidRDefault="00000000">
      <w:pPr>
        <w:pStyle w:val="ListBullet"/>
        <w:jc w:val="both"/>
      </w:pPr>
      <w:r>
        <w:rPr>
          <w:rFonts w:ascii="Times New Roman" w:eastAsia="Times New Roman" w:hAnsi="Times New Roman" w:cs="Times New Roman"/>
          <w:color w:val="000000"/>
          <w:sz w:val="26"/>
        </w:rPr>
        <w:t>Cập nhật PLATE_PATTERN để chấp nhận Đ trong seri; nới giới hạn format_display() lên 5 ký tự phần đầu (phát hiện thêm lúc test: seri MĐ kèm số lô dài 5 ký tự bị hiển thị sai).</w:t>
      </w:r>
    </w:p>
    <w:p w14:paraId="4391D9A1" w14:textId="77777777" w:rsidR="00EE79AC" w:rsidRDefault="00000000">
      <w:pPr>
        <w:pStyle w:val="ListBullet"/>
        <w:jc w:val="both"/>
      </w:pPr>
      <w:r>
        <w:rPr>
          <w:rFonts w:ascii="Times New Roman" w:eastAsia="Times New Roman" w:hAnsi="Times New Roman" w:cs="Times New Roman"/>
          <w:color w:val="000000"/>
          <w:sz w:val="26"/>
        </w:rPr>
        <w:t>Chạy lại prepare_ocr_data.py để tái tạo train/val/test/train_synthetic với nhãn Đ đúng, rồi train lại CRNN (cùng cấu hình cũ: 40 epoch, batch 64, lr 0.001).</w:t>
      </w:r>
    </w:p>
    <w:p w14:paraId="4D56C8E2" w14:textId="77777777" w:rsidR="00EE79AC" w:rsidRDefault="00000000">
      <w:pPr>
        <w:pStyle w:val="Heading2"/>
      </w:pPr>
      <w:r>
        <w:rPr>
          <w:rFonts w:ascii="Times New Roman" w:eastAsia="Times New Roman" w:hAnsi="Times New Roman" w:cs="Times New Roman"/>
          <w:color w:val="000000"/>
          <w:sz w:val="26"/>
        </w:rPr>
        <w:t>1.3 Kết quả</w:t>
      </w:r>
    </w:p>
    <w:p w14:paraId="15656650" w14:textId="77777777" w:rsidR="00EE79AC" w:rsidRDefault="00000000">
      <w:pPr>
        <w:jc w:val="both"/>
      </w:pPr>
      <w:r>
        <w:rPr>
          <w:rFonts w:ascii="Times New Roman" w:eastAsia="Times New Roman" w:hAnsi="Times New Roman" w:cs="Times New Roman"/>
          <w:color w:val="000000"/>
          <w:sz w:val="26"/>
        </w:rPr>
        <w:t>So với model chốt trước đó trên cùng test.csv:</w:t>
      </w:r>
    </w:p>
    <w:p w14:paraId="6E12C73A" w14:textId="77777777" w:rsidR="00EE79AC" w:rsidRDefault="00000000">
      <w:pPr>
        <w:pStyle w:val="ListBullet"/>
        <w:jc w:val="both"/>
      </w:pPr>
      <w:r>
        <w:rPr>
          <w:rFonts w:ascii="Times New Roman" w:eastAsia="Times New Roman" w:hAnsi="Times New Roman" w:cs="Times New Roman"/>
          <w:color w:val="000000"/>
          <w:sz w:val="26"/>
        </w:rPr>
        <w:t>Accuracy toàn bộ test.csv: 58,9% giảm còn 56,6%.</w:t>
      </w:r>
    </w:p>
    <w:p w14:paraId="6171F6CD" w14:textId="77777777" w:rsidR="00EE79AC" w:rsidRDefault="00000000">
      <w:pPr>
        <w:pStyle w:val="ListBullet"/>
        <w:jc w:val="both"/>
      </w:pPr>
      <w:r>
        <w:rPr>
          <w:rFonts w:ascii="Times New Roman" w:eastAsia="Times New Roman" w:hAnsi="Times New Roman" w:cs="Times New Roman"/>
          <w:color w:val="000000"/>
          <w:sz w:val="26"/>
        </w:rPr>
        <w:t>Accuracy tập độc lập vn_plate: 87,5% giảm còn 80,2%.</w:t>
      </w:r>
    </w:p>
    <w:p w14:paraId="6C1604B1" w14:textId="77777777" w:rsidR="00EE79AC" w:rsidRDefault="00000000">
      <w:pPr>
        <w:jc w:val="both"/>
      </w:pPr>
      <w:r>
        <w:rPr>
          <w:rFonts w:ascii="Times New Roman" w:eastAsia="Times New Roman" w:hAnsi="Times New Roman" w:cs="Times New Roman"/>
          <w:color w:val="000000"/>
          <w:sz w:val="26"/>
        </w:rPr>
        <w:t>Giảm nhẹ, hợp lý vì model học thêm 1 lớp ký tự mới trong cùng số epoch, không phải dấu hiệu lỗi. Chưa xác định được mức giảm này là do thêm Đ hay chỉ là nhiễu giữa các lần train (chương 4 mục 4.3: hai seed cùng cấu hình lệch nhau 5,2 điểm phần trăm trên vn_plate); cần train thêm seed khác để kiểm chứng, chưa làm.</w:t>
      </w:r>
    </w:p>
    <w:p w14:paraId="23BEDB8F" w14:textId="77777777" w:rsidR="00EE79AC" w:rsidRDefault="00000000">
      <w:pPr>
        <w:jc w:val="both"/>
      </w:pPr>
      <w:r>
        <w:rPr>
          <w:rFonts w:ascii="Times New Roman" w:eastAsia="Times New Roman" w:hAnsi="Times New Roman" w:cs="Times New Roman"/>
          <w:color w:val="000000"/>
          <w:sz w:val="26"/>
        </w:rPr>
        <w:t>Riêng 17 biển có Đ trong test.csv: 8/17 khớp hoàn toàn cả biển. Soi từng ca sai thì 10/17 model đọc đúng ký tự Đ (7 đúng cả biển, 3 ca chỉ lệch 1 chữ số khác không liên quan đến Đ). 7/17 ca thực sự nhầm Đ thành ký tự khác, chủ yếu D, B, H, C. So với trước đây rớt ký tự này 100% số lần, đây là cải thiện thật dù chưa hoàn hảo.</w:t>
      </w:r>
    </w:p>
    <w:p w14:paraId="6BF9CE18" w14:textId="57C45DEE" w:rsidR="00EE79AC" w:rsidRDefault="00824C38">
      <w:pPr>
        <w:pStyle w:val="Heading1"/>
      </w:pPr>
      <w:r>
        <w:rPr>
          <w:rFonts w:ascii="Times New Roman" w:eastAsia="Times New Roman" w:hAnsi="Times New Roman" w:cs="Times New Roman"/>
          <w:b/>
          <w:color w:val="000000"/>
          <w:sz w:val="28"/>
        </w:rPr>
        <w:lastRenderedPageBreak/>
        <w:t>2. Đóng gói mô hình sang ONNX</w:t>
      </w:r>
    </w:p>
    <w:p w14:paraId="6964640E" w14:textId="62A916E9" w:rsidR="00267CEC" w:rsidRDefault="00000000">
      <w:pPr>
        <w:jc w:val="both"/>
      </w:pPr>
      <w:r>
        <w:rPr>
          <w:rFonts w:ascii="Times New Roman" w:eastAsia="Times New Roman" w:hAnsi="Times New Roman" w:cs="Times New Roman"/>
          <w:color w:val="000000"/>
          <w:sz w:val="26"/>
        </w:rPr>
        <w:t xml:space="preserve">Xuất 2 model (OCR, phát hiện biển số) sang định dạng ONNX để chạy không cần cài torch, chỉ cần onnxruntime, </w:t>
      </w:r>
      <w:r w:rsidR="00283C80">
        <w:rPr>
          <w:rFonts w:ascii="Times New Roman" w:eastAsia="Times New Roman" w:hAnsi="Times New Roman" w:cs="Times New Roman"/>
          <w:color w:val="000000"/>
          <w:sz w:val="26"/>
        </w:rPr>
        <w:t>giúp giảm size</w:t>
      </w:r>
      <w:r>
        <w:rPr>
          <w:rFonts w:ascii="Times New Roman" w:eastAsia="Times New Roman" w:hAnsi="Times New Roman" w:cs="Times New Roman"/>
          <w:color w:val="000000"/>
          <w:sz w:val="26"/>
        </w:rPr>
        <w:t>, phù hợp thiết bị biên cấu hình thấp như Raspberry Pi 5.</w:t>
      </w:r>
    </w:p>
    <w:p w14:paraId="4B5F584F" w14:textId="330B5DB9" w:rsidR="00267CEC" w:rsidRDefault="00000000">
      <w:pPr>
        <w:pStyle w:val="ListBullet"/>
        <w:jc w:val="both"/>
      </w:pPr>
      <w:r>
        <w:rPr>
          <w:rFonts w:ascii="Times New Roman" w:eastAsia="Times New Roman" w:hAnsi="Times New Roman" w:cs="Times New Roman"/>
          <w:color w:val="000000"/>
          <w:sz w:val="26"/>
        </w:rPr>
        <w:t xml:space="preserve">Kiểm </w:t>
      </w:r>
      <w:r w:rsidR="00283C80">
        <w:rPr>
          <w:rFonts w:ascii="Times New Roman" w:eastAsia="Times New Roman" w:hAnsi="Times New Roman" w:cs="Times New Roman"/>
          <w:color w:val="000000"/>
          <w:sz w:val="26"/>
        </w:rPr>
        <w:t>tra</w:t>
      </w:r>
      <w:r>
        <w:rPr>
          <w:rFonts w:ascii="Times New Roman" w:eastAsia="Times New Roman" w:hAnsi="Times New Roman" w:cs="Times New Roman"/>
          <w:color w:val="000000"/>
          <w:sz w:val="26"/>
        </w:rPr>
        <w:t xml:space="preserve"> .onnx cho kết quả khớp .pt: OCR khớp 666/666 biển test.csv.</w:t>
      </w:r>
    </w:p>
    <w:p w14:paraId="23CBA5C5" w14:textId="77777777" w:rsidR="00267CEC" w:rsidRDefault="00000000">
      <w:pPr>
        <w:pStyle w:val="ListBullet"/>
        <w:jc w:val="both"/>
      </w:pPr>
      <w:r>
        <w:rPr>
          <w:rFonts w:ascii="Times New Roman" w:eastAsia="Times New Roman" w:hAnsi="Times New Roman" w:cs="Times New Roman"/>
          <w:color w:val="000000"/>
          <w:sz w:val="26"/>
        </w:rPr>
        <w:t>Phát hiện biển số khớp 16/17 ảnh testimage/ (1 ca lệch do biển rất nhỏ, ở rìa ngưỡng tin cậy).</w:t>
      </w:r>
    </w:p>
    <w:p>
      <w:pPr>
        <w:pStyle w:val="Heading2"/>
      </w:pPr>
      <w:r>
        <w:t>2.1 Đo hiệu năng suy luận trên CPU</w:t>
      </w:r>
    </w:p>
    <w:p>
      <w:pPr/>
      <w:r>
        <w:t>Tuần trước mới khẳng định ONNX chạy được mà chưa có số đo. Tuần này đo lại đầy đủ bằng script src/ml/benchmark_pipeline.py (đã đưa vào repo để chạy lại và đối chiếu được). Cách đo: chạy hoàn toàn trên CPU vì mục tiêu triển khai là thiết bị biên không có GPU rời; dùng đồng hồ perf_counter đo thời gian đồng hồ tường; bỏ 3 lượt chạy đầu để làm nóng (lượt đầu phải nạp trọng số từ đĩa nên chậm bất thường, riêng bước định vị xe là 615ms so với 10ms các lượt sau); chạy 10 lượt và báo cáo trung vị kèm min/max thay vì trung bình, để tiến trình nền của máy không kéo lệch kết quả. Số đo chỉ tính phần tính toán, không tính đọc ảnh từ đĩa, truyền HTTP, mã hoá ảnh và ghi cơ sở dữ liệu.</w:t>
      </w:r>
    </w:p>
    <w:p>
      <w:pPr/>
      <w:r>
        <w:t>Máy đo: Intel Core i7-13700K (16 lõi vật lý, 24 luồng logic), 64GB RAM, Windows 11; onnxruntime 1.28.0 với CPUExecutionProvider. Ảnh dùng để đo là ảnh mẫu commit sẵn trong repo (1200x600 px, pipeline phát hiện được 12 biển số trên ảnh này). Thời gian phụ thuộc số biển phát hiện được vì bước màu biển và OCR chạy lặp cho từng biển, nên khi so sánh phải cùng ảnh.</w:t>
      </w:r>
    </w:p>
    <w:p>
      <w:pPr/>
      <w:r>
        <w:t>Kết quả đo từng model ONNX chạy riêng lẻ:</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Model</w:t>
            </w:r>
          </w:p>
        </w:tc>
        <w:tc>
          <w:tcPr>
            <w:tcW w:type="dxa" w:w="2340"/>
          </w:tcPr>
          <w:p>
            <w:r/>
            <w:r>
              <w:rPr>
                <w:b/>
                <w:sz w:val="20"/>
              </w:rPr>
              <w:t>Kích thước ONNX</w:t>
            </w:r>
          </w:p>
        </w:tc>
        <w:tc>
          <w:tcPr>
            <w:tcW w:type="dxa" w:w="2340"/>
          </w:tcPr>
          <w:p>
            <w:r/>
            <w:r>
              <w:rPr>
                <w:b/>
                <w:sz w:val="20"/>
              </w:rPr>
              <w:t>1 luồng</w:t>
            </w:r>
          </w:p>
        </w:tc>
        <w:tc>
          <w:tcPr>
            <w:tcW w:type="dxa" w:w="2340"/>
          </w:tcPr>
          <w:p>
            <w:r/>
            <w:r>
              <w:rPr>
                <w:b/>
                <w:sz w:val="20"/>
              </w:rPr>
              <w:t>4 luồng</w:t>
            </w:r>
          </w:p>
        </w:tc>
      </w:tr>
      <w:tr>
        <w:tc>
          <w:tcPr>
            <w:tcW w:type="dxa" w:w="2340"/>
          </w:tcPr>
          <w:p>
            <w:r/>
            <w:r>
              <w:rPr>
                <w:sz w:val="20"/>
              </w:rPr>
              <w:t>Phát hiện biển số (YOLOv8n)</w:t>
            </w:r>
          </w:p>
        </w:tc>
        <w:tc>
          <w:tcPr>
            <w:tcW w:type="dxa" w:w="2340"/>
          </w:tcPr>
          <w:p>
            <w:r/>
            <w:r>
              <w:rPr>
                <w:sz w:val="20"/>
              </w:rPr>
              <w:t>12,2 MB</w:t>
            </w:r>
          </w:p>
        </w:tc>
        <w:tc>
          <w:tcPr>
            <w:tcW w:type="dxa" w:w="2340"/>
          </w:tcPr>
          <w:p>
            <w:r/>
            <w:r>
              <w:rPr>
                <w:sz w:val="20"/>
              </w:rPr>
              <w:t>65,58 ms</w:t>
            </w:r>
          </w:p>
        </w:tc>
        <w:tc>
          <w:tcPr>
            <w:tcW w:type="dxa" w:w="2340"/>
          </w:tcPr>
          <w:p>
            <w:r/>
            <w:r>
              <w:rPr>
                <w:sz w:val="20"/>
              </w:rPr>
              <w:t>19,53 ms</w:t>
            </w:r>
          </w:p>
        </w:tc>
      </w:tr>
      <w:tr>
        <w:tc>
          <w:tcPr>
            <w:tcW w:type="dxa" w:w="2340"/>
          </w:tcPr>
          <w:p>
            <w:r/>
            <w:r>
              <w:rPr>
                <w:sz w:val="20"/>
              </w:rPr>
              <w:t>OCR biển số (CRNN)</w:t>
            </w:r>
          </w:p>
        </w:tc>
        <w:tc>
          <w:tcPr>
            <w:tcW w:type="dxa" w:w="2340"/>
          </w:tcPr>
          <w:p>
            <w:r/>
            <w:r>
              <w:rPr>
                <w:sz w:val="20"/>
              </w:rPr>
              <w:t>1,7 MB</w:t>
            </w:r>
          </w:p>
        </w:tc>
        <w:tc>
          <w:tcPr>
            <w:tcW w:type="dxa" w:w="2340"/>
          </w:tcPr>
          <w:p>
            <w:r/>
            <w:r>
              <w:rPr>
                <w:sz w:val="20"/>
              </w:rPr>
              <w:t>1,14 ms</w:t>
            </w:r>
          </w:p>
        </w:tc>
        <w:tc>
          <w:tcPr>
            <w:tcW w:type="dxa" w:w="2340"/>
          </w:tcPr>
          <w:p>
            <w:r/>
            <w:r>
              <w:rPr>
                <w:sz w:val="20"/>
              </w:rPr>
              <w:t>0,48 ms</w:t>
            </w:r>
          </w:p>
        </w:tc>
      </w:tr>
      <w:tr>
        <w:tc>
          <w:tcPr>
            <w:tcW w:type="dxa" w:w="2340"/>
          </w:tcPr>
          <w:p>
            <w:r/>
            <w:r>
              <w:rPr>
                <w:sz w:val="20"/>
              </w:rPr>
              <w:t>Phân loại loại xe (ResNet18)</w:t>
            </w:r>
          </w:p>
        </w:tc>
        <w:tc>
          <w:tcPr>
            <w:tcW w:type="dxa" w:w="2340"/>
          </w:tcPr>
          <w:p>
            <w:r/>
            <w:r>
              <w:rPr>
                <w:sz w:val="20"/>
              </w:rPr>
              <w:t>44,7 MB</w:t>
            </w:r>
          </w:p>
        </w:tc>
        <w:tc>
          <w:tcPr>
            <w:tcW w:type="dxa" w:w="2340"/>
          </w:tcPr>
          <w:p>
            <w:r/>
            <w:r>
              <w:rPr>
                <w:sz w:val="20"/>
              </w:rPr>
              <w:t>24,57 ms</w:t>
            </w:r>
          </w:p>
        </w:tc>
        <w:tc>
          <w:tcPr>
            <w:tcW w:type="dxa" w:w="2340"/>
          </w:tcPr>
          <w:p>
            <w:r/>
            <w:r>
              <w:rPr>
                <w:sz w:val="20"/>
              </w:rPr>
              <w:t>6,84 ms</w:t>
            </w:r>
          </w:p>
        </w:tc>
      </w:tr>
      <w:tr>
        <w:tc>
          <w:tcPr>
            <w:tcW w:type="dxa" w:w="2340"/>
          </w:tcPr>
          <w:p>
            <w:r/>
            <w:r>
              <w:rPr>
                <w:sz w:val="20"/>
              </w:rPr>
              <w:t>Phân loại loại xe (MobileNetV3-Small)</w:t>
            </w:r>
          </w:p>
        </w:tc>
        <w:tc>
          <w:tcPr>
            <w:tcW w:type="dxa" w:w="2340"/>
          </w:tcPr>
          <w:p>
            <w:r/>
            <w:r>
              <w:rPr>
                <w:sz w:val="20"/>
              </w:rPr>
              <w:t>6,1 MB</w:t>
            </w:r>
          </w:p>
        </w:tc>
        <w:tc>
          <w:tcPr>
            <w:tcW w:type="dxa" w:w="2340"/>
          </w:tcPr>
          <w:p>
            <w:r/>
            <w:r>
              <w:rPr>
                <w:sz w:val="20"/>
              </w:rPr>
              <w:t>1,54 ms</w:t>
            </w:r>
          </w:p>
        </w:tc>
        <w:tc>
          <w:tcPr>
            <w:tcW w:type="dxa" w:w="2340"/>
          </w:tcPr>
          <w:p>
            <w:r/>
            <w:r>
              <w:rPr>
                <w:sz w:val="20"/>
              </w:rPr>
              <w:t>0,90 ms</w:t>
            </w:r>
          </w:p>
        </w:tc>
      </w:tr>
      <w:tr>
        <w:tc>
          <w:tcPr>
            <w:tcW w:type="dxa" w:w="2340"/>
          </w:tcPr>
          <w:p>
            <w:r/>
            <w:r>
              <w:rPr>
                <w:sz w:val="20"/>
              </w:rPr>
              <w:t>Phân loại kiểu dáng xe (ResNet18)</w:t>
            </w:r>
          </w:p>
        </w:tc>
        <w:tc>
          <w:tcPr>
            <w:tcW w:type="dxa" w:w="2340"/>
          </w:tcPr>
          <w:p>
            <w:r/>
            <w:r>
              <w:rPr>
                <w:sz w:val="20"/>
              </w:rPr>
              <w:t>44,7 MB</w:t>
            </w:r>
          </w:p>
        </w:tc>
        <w:tc>
          <w:tcPr>
            <w:tcW w:type="dxa" w:w="2340"/>
          </w:tcPr>
          <w:p>
            <w:r/>
            <w:r>
              <w:rPr>
                <w:sz w:val="20"/>
              </w:rPr>
              <w:t>25,21 ms</w:t>
            </w:r>
          </w:p>
        </w:tc>
        <w:tc>
          <w:tcPr>
            <w:tcW w:type="dxa" w:w="2340"/>
          </w:tcPr>
          <w:p>
            <w:r/>
            <w:r>
              <w:rPr>
                <w:sz w:val="20"/>
              </w:rPr>
              <w:t>6,94 ms</w:t>
            </w:r>
          </w:p>
        </w:tc>
      </w:tr>
    </w:tbl>
    <w:p>
      <w:pPr/>
    </w:p>
    <w:p>
      <w:pPr/>
      <w:r>
        <w:t>Lưu ý khi đọc bảng trên: không cộng các dòng lại thành thời gian của cả pipeline. Chạy riêng thì mỗi model được dùng trọn số luồng cấu hình, còn trong pipeline chúng chạy nối tiếp, chia nhau tài nguyên và có thêm chi phí tiền xử lý ảnh.</w:t>
      </w:r>
    </w:p>
    <w:p>
      <w:pPr/>
      <w:r>
        <w:t>Thời gian từng bước khi chạy trong pipeline thật: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Bước</w:t>
            </w:r>
          </w:p>
        </w:tc>
        <w:tc>
          <w:tcPr>
            <w:tcW w:type="dxa" w:w="3120"/>
          </w:tcPr>
          <w:p>
            <w:r/>
            <w:r>
              <w:rPr>
                <w:b/>
                <w:sz w:val="20"/>
              </w:rPr>
              <w:t>1 luồng (mặc định)</w:t>
            </w:r>
          </w:p>
        </w:tc>
        <w:tc>
          <w:tcPr>
            <w:tcW w:type="dxa" w:w="3120"/>
          </w:tcPr>
          <w:p>
            <w:r/>
            <w:r>
              <w:rPr>
                <w:b/>
                <w:sz w:val="20"/>
              </w:rPr>
              <w:t>4 luồng</w:t>
            </w:r>
          </w:p>
        </w:tc>
      </w:tr>
      <w:tr>
        <w:tc>
          <w:tcPr>
            <w:tcW w:type="dxa" w:w="3120"/>
          </w:tcPr>
          <w:p>
            <w:r/>
            <w:r>
              <w:rPr>
                <w:sz w:val="20"/>
              </w:rPr>
              <w:t>Phát hiện biển số (ONNX)</w:t>
            </w:r>
          </w:p>
        </w:tc>
        <w:tc>
          <w:tcPr>
            <w:tcW w:type="dxa" w:w="3120"/>
          </w:tcPr>
          <w:p>
            <w:r/>
            <w:r>
              <w:rPr>
                <w:sz w:val="20"/>
              </w:rPr>
              <w:t>68,8 ms (40%)</w:t>
            </w:r>
          </w:p>
        </w:tc>
        <w:tc>
          <w:tcPr>
            <w:tcW w:type="dxa" w:w="3120"/>
          </w:tcPr>
          <w:p>
            <w:r/>
            <w:r>
              <w:rPr>
                <w:sz w:val="20"/>
              </w:rPr>
              <w:t>29,3 ms</w:t>
            </w:r>
          </w:p>
        </w:tc>
      </w:tr>
      <w:tr>
        <w:tc>
          <w:tcPr>
            <w:tcW w:type="dxa" w:w="3120"/>
          </w:tcPr>
          <w:p>
            <w:r/>
            <w:r>
              <w:rPr>
                <w:sz w:val="20"/>
              </w:rPr>
              <w:t>Màu biển và OCR (12 biển)</w:t>
            </w:r>
          </w:p>
        </w:tc>
        <w:tc>
          <w:tcPr>
            <w:tcW w:type="dxa" w:w="3120"/>
          </w:tcPr>
          <w:p>
            <w:r/>
            <w:r>
              <w:rPr>
                <w:sz w:val="20"/>
              </w:rPr>
              <w:t>35,2 ms (21%)</w:t>
            </w:r>
          </w:p>
        </w:tc>
        <w:tc>
          <w:tcPr>
            <w:tcW w:type="dxa" w:w="3120"/>
          </w:tcPr>
          <w:p>
            <w:r/>
            <w:r>
              <w:rPr>
                <w:sz w:val="20"/>
              </w:rPr>
              <w:t>22,7 ms</w:t>
            </w:r>
          </w:p>
        </w:tc>
      </w:tr>
      <w:tr>
        <w:tc>
          <w:tcPr>
            <w:tcW w:type="dxa" w:w="3120"/>
          </w:tcPr>
          <w:p>
            <w:r/>
            <w:r>
              <w:rPr>
                <w:sz w:val="20"/>
              </w:rPr>
              <w:t>Phân loại kiểu dáng (ONNX)</w:t>
            </w:r>
          </w:p>
        </w:tc>
        <w:tc>
          <w:tcPr>
            <w:tcW w:type="dxa" w:w="3120"/>
          </w:tcPr>
          <w:p>
            <w:r/>
            <w:r>
              <w:rPr>
                <w:sz w:val="20"/>
              </w:rPr>
              <w:t>26,5 ms (16%)</w:t>
            </w:r>
          </w:p>
        </w:tc>
        <w:tc>
          <w:tcPr>
            <w:tcW w:type="dxa" w:w="3120"/>
          </w:tcPr>
          <w:p>
            <w:r/>
            <w:r>
              <w:rPr>
                <w:sz w:val="20"/>
              </w:rPr>
              <w:t>10,1 ms</w:t>
            </w:r>
          </w:p>
        </w:tc>
      </w:tr>
      <w:tr>
        <w:tc>
          <w:tcPr>
            <w:tcW w:type="dxa" w:w="3120"/>
          </w:tcPr>
          <w:p>
            <w:r/>
            <w:r>
              <w:rPr>
                <w:sz w:val="20"/>
              </w:rPr>
              <w:t>Phân loại loại xe (ONNX)</w:t>
            </w:r>
          </w:p>
        </w:tc>
        <w:tc>
          <w:tcPr>
            <w:tcW w:type="dxa" w:w="3120"/>
          </w:tcPr>
          <w:p>
            <w:r/>
            <w:r>
              <w:rPr>
                <w:sz w:val="20"/>
              </w:rPr>
              <w:t>24,8 ms (15%)</w:t>
            </w:r>
          </w:p>
        </w:tc>
        <w:tc>
          <w:tcPr>
            <w:tcW w:type="dxa" w:w="3120"/>
          </w:tcPr>
          <w:p>
            <w:r/>
            <w:r>
              <w:rPr>
                <w:sz w:val="20"/>
              </w:rPr>
              <w:t>8,9 ms</w:t>
            </w:r>
          </w:p>
        </w:tc>
      </w:tr>
      <w:tr>
        <w:tc>
          <w:tcPr>
            <w:tcW w:type="dxa" w:w="3120"/>
          </w:tcPr>
          <w:p>
            <w:r/>
            <w:r>
              <w:rPr>
                <w:sz w:val="20"/>
              </w:rPr>
              <w:t>Định vị và cắt vùng xe (YOLO)</w:t>
            </w:r>
          </w:p>
        </w:tc>
        <w:tc>
          <w:tcPr>
            <w:tcW w:type="dxa" w:w="3120"/>
          </w:tcPr>
          <w:p>
            <w:r/>
            <w:r>
              <w:rPr>
                <w:sz w:val="20"/>
              </w:rPr>
              <w:t>11,2 ms (7%)</w:t>
            </w:r>
          </w:p>
        </w:tc>
        <w:tc>
          <w:tcPr>
            <w:tcW w:type="dxa" w:w="3120"/>
          </w:tcPr>
          <w:p>
            <w:r/>
            <w:r>
              <w:rPr>
                <w:sz w:val="20"/>
              </w:rPr>
              <w:t>11,9 ms</w:t>
            </w:r>
          </w:p>
        </w:tc>
      </w:tr>
      <w:tr>
        <w:tc>
          <w:tcPr>
            <w:tcW w:type="dxa" w:w="3120"/>
          </w:tcPr>
          <w:p>
            <w:r/>
            <w:r>
              <w:rPr>
                <w:sz w:val="20"/>
              </w:rPr>
              <w:t>Tiền xử lý ảnh cho classifier</w:t>
            </w:r>
          </w:p>
        </w:tc>
        <w:tc>
          <w:tcPr>
            <w:tcW w:type="dxa" w:w="3120"/>
          </w:tcPr>
          <w:p>
            <w:r/>
            <w:r>
              <w:rPr>
                <w:sz w:val="20"/>
              </w:rPr>
              <w:t>2,6 ms</w:t>
            </w:r>
          </w:p>
        </w:tc>
        <w:tc>
          <w:tcPr>
            <w:tcW w:type="dxa" w:w="3120"/>
          </w:tcPr>
          <w:p>
            <w:r/>
            <w:r>
              <w:rPr>
                <w:sz w:val="20"/>
              </w:rPr>
              <w:t>3,1 ms</w:t>
            </w:r>
          </w:p>
        </w:tc>
      </w:tr>
      <w:tr>
        <w:tc>
          <w:tcPr>
            <w:tcW w:type="dxa" w:w="3120"/>
          </w:tcPr>
          <w:p>
            <w:r/>
            <w:r>
              <w:rPr>
                <w:sz w:val="20"/>
              </w:rPr>
              <w:t>Chuyển màu BGR sang RGB</w:t>
            </w:r>
          </w:p>
        </w:tc>
        <w:tc>
          <w:tcPr>
            <w:tcW w:type="dxa" w:w="3120"/>
          </w:tcPr>
          <w:p>
            <w:r/>
            <w:r>
              <w:rPr>
                <w:sz w:val="20"/>
              </w:rPr>
              <w:t>1,2 ms</w:t>
            </w:r>
          </w:p>
        </w:tc>
        <w:tc>
          <w:tcPr>
            <w:tcW w:type="dxa" w:w="3120"/>
          </w:tcPr>
          <w:p>
            <w:r/>
            <w:r>
              <w:rPr>
                <w:sz w:val="20"/>
              </w:rPr>
              <w:t>1,4 ms</w:t>
            </w:r>
          </w:p>
        </w:tc>
      </w:tr>
      <w:tr>
        <w:tc>
          <w:tcPr>
            <w:tcW w:type="dxa" w:w="3120"/>
          </w:tcPr>
          <w:p>
            <w:r/>
            <w:r>
              <w:rPr>
                <w:sz w:val="20"/>
              </w:rPr>
              <w:t>Toàn pipeline (trung vị)</w:t>
            </w:r>
          </w:p>
        </w:tc>
        <w:tc>
          <w:tcPr>
            <w:tcW w:type="dxa" w:w="3120"/>
          </w:tcPr>
          <w:p>
            <w:r/>
            <w:r>
              <w:rPr>
                <w:sz w:val="20"/>
              </w:rPr>
              <w:t>146,8 ms</w:t>
            </w:r>
          </w:p>
        </w:tc>
        <w:tc>
          <w:tcPr>
            <w:tcW w:type="dxa" w:w="3120"/>
          </w:tcPr>
          <w:p>
            <w:r/>
            <w:r>
              <w:rPr>
                <w:sz w:val="20"/>
              </w:rPr>
              <w:t>76,2 ms</w:t>
            </w:r>
          </w:p>
        </w:tc>
      </w:tr>
    </w:tbl>
    <w:p>
      <w:pPr/>
    </w:p>
    <w:p>
      <w:pPr>
        <w:pStyle w:val="Heading2"/>
      </w:pPr>
      <w:r>
        <w:t>2.2 Hai lỗi hiệu năng phát hiện được khi đo</w:t>
      </w:r>
    </w:p>
    <w:p>
      <w:pPr/>
      <w:r>
        <w:t>Đo thử cũng lộ ra 2 lỗi thật, cộng lại làm pipeline chậm hơn khoảng 6 lần so với mức đáng lẽ đạt được:</w:t>
      </w:r>
    </w:p>
    <w:p>
      <w:pPr>
        <w:pStyle w:val="ListBullet"/>
      </w:pPr>
      <w:r>
        <w:t>Model bị nạp lại từ đĩa mỗi khung hình. Hàm cắt vùng xe gọi lệnh nạp model ngay bên trong hàm xử lý từng ảnh, nên mỗi lượt đều đọc lại trọng số từ đĩa: 135 ms mỗi lượt so với 12,6 ms nếu nạp một lần rồi dùng lại, tức chậm hơn gần 11 lần. Đã sửa bằng cách cache model theo tiến trình.</w:t>
      </w:r>
    </w:p>
    <w:p>
      <w:pPr>
        <w:pStyle w:val="ListBullet"/>
      </w:pPr>
      <w:r>
        <w:t>Tranh chấp luồng CPU giữa các model. Pipeline nạp cùng lúc 4-5 model nhỏ chạy nối tiếp trên 1 ảnh, mà mỗi model theo mặc định lại tự phân luồng theo toàn bộ số lõi của máy. Đo được pipeline tốn khoảng 21 giây CPU-time cho 1 ảnh trong chưa tới 1 giây đồng hồ tường, tức đang toả ra hàng chục luồng chỉ để làm vài phép nhân ma trận nhỏ, chi phí đồng bộ hoá luồng vượt xa thời gian tính toán thật. Đã sửa bằng cách giới hạn số luồng mỗi model qua biến môi trường ML_INTRAOP_THREADS, mặc định 1 luồng cho an toàn trên mọi máy kể cả Raspberry Pi.</w:t>
      </w:r>
    </w:p>
    <w:p>
      <w:pPr/>
      <w:r>
        <w:t>Kết quả sau khi sửa cả 2: từ 780-900 ms mỗi ảnh và dao động rất mạnh (340 đến 1200 ms) xuống còn 146,8 ms ổn định (dao động dưới 10 ms) ở cấu hình mặc định, và 76,2 ms nếu đặt 4 luồng trên máy nhiều lõi. Bước tốn thời gian nhất hiện là phát hiện biển số (40% tổng thời gian), nên nếu cần tối ưu tiếp thì ưu tiên bước đó trước.</w:t>
      </w:r>
    </w:p>
    <w:p>
      <w:pPr>
        <w:pStyle w:val="Heading2"/>
      </w:pPr>
      <w:r>
        <w:rPr>
          <w:b w:val="0"/>
        </w:rPr>
        <w:t>2.3 Đo trên Raspberry Pi 5</w:t>
      </w:r>
    </w:p>
    <w:p>
      <w:pPr/>
      <w:r>
        <w:rPr>
          <w:b w:val="0"/>
        </w:rPr>
        <w:t>Đo trên Raspberry Pi 5 16GB (Debian 13, thẻ microSD, nguồn 3A) với đúng cấu hình backend đang chạy: 4 luồng, định vị xe bằng .pt, kiểu dáng bằng MobileNetV3-Small ONNX. Log gốc ở src/ml/experiments/pi5_anh_that/ và src/ml/experiments/pi5_do_tre_api/.</w:t>
      </w:r>
    </w:p>
    <w:p>
      <w:pPr/>
      <w:r>
        <w:rPr>
          <w:b/>
        </w:rPr>
        <w:t>Cách đo.</w:t>
      </w:r>
    </w:p>
    <w:p>
      <w:pPr>
        <w:pStyle w:val="ListBullet"/>
      </w:pPr>
      <w:r>
        <w:rPr>
          <w:b w:val="0"/>
        </w:rPr>
        <w:t>Ảnh: 50 ảnh camera cổng thật (25 ô tô, 25 xe máy), lấy ngẫu nhiên với seed cố định từ tập val của A1. Danh sách ở src/ml/data/anh_cong_benchmark.txt.</w:t>
      </w:r>
    </w:p>
    <w:p>
      <w:pPr>
        <w:pStyle w:val="ListBullet"/>
      </w:pPr>
      <w:r>
        <w:rPr>
          <w:b w:val="0"/>
        </w:rPr>
        <w:t>Thời gian suy luận: benchmark_anh_that.py gọi OnnxAlprPipeline.run() 5 vòng mỗi ảnh bằng đồng hồ time.perf_counter(), lấy trung vị từng ảnh rồi báo trung vị và phân vị 90 trên 50 ảnh. Không tính đọc ảnh từ đĩa.</w:t>
      </w:r>
    </w:p>
    <w:p>
      <w:pPr>
        <w:pStyle w:val="ListBullet"/>
      </w:pPr>
      <w:r>
        <w:rPr>
          <w:b w:val="0"/>
        </w:rPr>
        <w:t>Độ trễ đầu-cuối: do_tre_api.py gọi POST /captures/infer của backend thật trên Pi, 3 vòng mỗi ảnh, tính từ lúc gửi tới lúc nhận phản hồi. Phần ngoài suy luận tính trên cùng một request: thời gian phía client trừ thời gian suy luận backend tự đo. Chưa gồm độ trễ mạng LAN.</w:t>
      </w:r>
    </w:p>
    <w:p>
      <w:pPr>
        <w:pStyle w:val="ListBullet"/>
      </w:pPr>
      <w:r>
        <w:rPr>
          <w:b w:val="0"/>
        </w:rPr>
        <w:t>Điện năng: chip quản lý nguồn của Pi 5 (PMIC) có ADC đo dòng và áp từng nhánh nguồn, đọc bằng vcgencmd pmic_read_adc mỗi giây, P = Σ V_k × I_k. Trong khoảng đo chỉ có vòng gọi run(), nên E mỗi lượt = P trung bình × thời gian đo / số lượt. Số này là cận dưới của điện năng ở ổ cắm vì không tính củ sạc và thiết bị USB.</w:t>
      </w:r>
    </w:p>
    <w:p>
      <w:pPr>
        <w:pStyle w:val="ListBullet"/>
      </w:pPr>
      <w:r>
        <w:rPr>
          <w:b w:val="0"/>
        </w:rPr>
        <w:t>Kiểm tra kết quả: so chuỗi biển, loại xe và kiểu dáng của từng ảnh trên Pi với cùng cấu hình chạy trên máy dev.</w:t>
      </w:r>
    </w:p>
    <w:p>
      <w:pPr/>
      <w:r>
        <w:rPr>
          <w:b/>
        </w:rPr>
        <w:t>Kết quả.</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Chỉ số</w:t>
            </w:r>
          </w:p>
        </w:tc>
        <w:tc>
          <w:tcPr>
            <w:tcW w:type="dxa" w:w="4680"/>
          </w:tcPr>
          <w:p>
            <w:r/>
            <w:r>
              <w:rPr>
                <w:b/>
                <w:sz w:val="20"/>
              </w:rPr>
              <w:t>Giá trị</w:t>
            </w:r>
          </w:p>
        </w:tc>
      </w:tr>
      <w:tr>
        <w:tc>
          <w:tcPr>
            <w:tcW w:type="dxa" w:w="4680"/>
          </w:tcPr>
          <w:p>
            <w:r/>
            <w:r>
              <w:rPr>
                <w:b w:val="0"/>
                <w:sz w:val="20"/>
              </w:rPr>
              <w:t>Suy luận run(), trung vị 50 ảnh</w:t>
            </w:r>
          </w:p>
        </w:tc>
        <w:tc>
          <w:tcPr>
            <w:tcW w:type="dxa" w:w="4680"/>
          </w:tcPr>
          <w:p>
            <w:r/>
            <w:r>
              <w:rPr>
                <w:b w:val="0"/>
                <w:sz w:val="20"/>
              </w:rPr>
              <w:t>462,4 ms</w:t>
            </w:r>
          </w:p>
        </w:tc>
      </w:tr>
      <w:tr>
        <w:tc>
          <w:tcPr>
            <w:tcW w:type="dxa" w:w="4680"/>
          </w:tcPr>
          <w:p>
            <w:r/>
            <w:r>
              <w:rPr>
                <w:b w:val="0"/>
                <w:sz w:val="20"/>
              </w:rPr>
              <w:t>Suy luận run(), phân vị 90</w:t>
            </w:r>
          </w:p>
        </w:tc>
        <w:tc>
          <w:tcPr>
            <w:tcW w:type="dxa" w:w="4680"/>
          </w:tcPr>
          <w:p>
            <w:r/>
            <w:r>
              <w:rPr>
                <w:b w:val="0"/>
                <w:sz w:val="20"/>
              </w:rPr>
              <w:t>488,0 ms</w:t>
            </w:r>
          </w:p>
        </w:tc>
      </w:tr>
      <w:tr>
        <w:tc>
          <w:tcPr>
            <w:tcW w:type="dxa" w:w="4680"/>
          </w:tcPr>
          <w:p>
            <w:r/>
            <w:r>
              <w:rPr>
                <w:b w:val="0"/>
                <w:sz w:val="20"/>
              </w:rPr>
              <w:t>Qua API, đầu-cuối, trung vị</w:t>
            </w:r>
          </w:p>
        </w:tc>
        <w:tc>
          <w:tcPr>
            <w:tcW w:type="dxa" w:w="4680"/>
          </w:tcPr>
          <w:p>
            <w:r/>
            <w:r>
              <w:rPr>
                <w:b w:val="0"/>
                <w:sz w:val="20"/>
              </w:rPr>
              <w:t>464,0 ms</w:t>
            </w:r>
          </w:p>
        </w:tc>
      </w:tr>
      <w:tr>
        <w:tc>
          <w:tcPr>
            <w:tcW w:type="dxa" w:w="4680"/>
          </w:tcPr>
          <w:p>
            <w:r/>
            <w:r>
              <w:rPr>
                <w:b w:val="0"/>
                <w:sz w:val="20"/>
              </w:rPr>
              <w:t>Qua API, đầu-cuối, phân vị 90</w:t>
            </w:r>
          </w:p>
        </w:tc>
        <w:tc>
          <w:tcPr>
            <w:tcW w:type="dxa" w:w="4680"/>
          </w:tcPr>
          <w:p>
            <w:r/>
            <w:r>
              <w:rPr>
                <w:b w:val="0"/>
                <w:sz w:val="20"/>
              </w:rPr>
              <w:t>494,1 ms</w:t>
            </w:r>
          </w:p>
        </w:tc>
      </w:tr>
      <w:tr>
        <w:tc>
          <w:tcPr>
            <w:tcW w:type="dxa" w:w="4680"/>
          </w:tcPr>
          <w:p>
            <w:r/>
            <w:r>
              <w:rPr>
                <w:b w:val="0"/>
                <w:sz w:val="20"/>
              </w:rPr>
              <w:t>Qua API, phần ngoài suy luận, trung vị</w:t>
            </w:r>
          </w:p>
        </w:tc>
        <w:tc>
          <w:tcPr>
            <w:tcW w:type="dxa" w:w="4680"/>
          </w:tcPr>
          <w:p>
            <w:r/>
            <w:r>
              <w:rPr>
                <w:b w:val="0"/>
                <w:sz w:val="20"/>
              </w:rPr>
              <w:t>16,5 ms</w:t>
            </w:r>
          </w:p>
        </w:tc>
      </w:tr>
      <w:tr>
        <w:tc>
          <w:tcPr>
            <w:tcW w:type="dxa" w:w="4680"/>
          </w:tcPr>
          <w:p>
            <w:r/>
            <w:r>
              <w:rPr>
                <w:b w:val="0"/>
                <w:sz w:val="20"/>
              </w:rPr>
              <w:t>Lượt đầu tiên sau khi khởi động backend (nạp model)</w:t>
            </w:r>
          </w:p>
        </w:tc>
        <w:tc>
          <w:tcPr>
            <w:tcW w:type="dxa" w:w="4680"/>
          </w:tcPr>
          <w:p>
            <w:r/>
            <w:r>
              <w:rPr>
                <w:b w:val="0"/>
                <w:sz w:val="20"/>
              </w:rPr>
              <w:t>4,8 giây</w:t>
            </w:r>
          </w:p>
        </w:tc>
      </w:tr>
      <w:tr>
        <w:tc>
          <w:tcPr>
            <w:tcW w:type="dxa" w:w="4680"/>
          </w:tcPr>
          <w:p>
            <w:r/>
            <w:r>
              <w:rPr>
                <w:b w:val="0"/>
                <w:sz w:val="20"/>
              </w:rPr>
              <w:t>Điện năng mỗi lượt xe</w:t>
            </w:r>
          </w:p>
        </w:tc>
        <w:tc>
          <w:tcPr>
            <w:tcW w:type="dxa" w:w="4680"/>
          </w:tcPr>
          <w:p>
            <w:r/>
            <w:r>
              <w:rPr>
                <w:b w:val="0"/>
                <w:sz w:val="20"/>
              </w:rPr>
              <w:t>3,14 J</w:t>
            </w:r>
          </w:p>
        </w:tc>
      </w:tr>
      <w:tr>
        <w:tc>
          <w:tcPr>
            <w:tcW w:type="dxa" w:w="4680"/>
          </w:tcPr>
          <w:p>
            <w:r/>
            <w:r>
              <w:rPr>
                <w:b w:val="0"/>
                <w:sz w:val="20"/>
              </w:rPr>
              <w:t>Kết quả nhận dạng trùng máy dev</w:t>
            </w:r>
          </w:p>
        </w:tc>
        <w:tc>
          <w:tcPr>
            <w:tcW w:type="dxa" w:w="4680"/>
          </w:tcPr>
          <w:p>
            <w:r/>
            <w:r>
              <w:rPr>
                <w:b w:val="0"/>
                <w:sz w:val="20"/>
              </w:rPr>
              <w:t>50/50 ảnh</w:t>
            </w:r>
          </w:p>
        </w:tc>
      </w:tr>
    </w:tbl>
    <w:p>
      <w:pPr/>
    </w:p>
    <w:p>
      <w:pPr/>
      <w:r>
        <w:rPr>
          <w:b w:val="0"/>
        </w:rPr>
        <w:t>Hai dòng suy luận và đầu-cuối đo ở hai lần chạy khác nhau nên không trừ trực tiếp cho nhau; phần ngoài suy luận lấy từ cùng request trong lần đo qua API.</w:t>
      </w:r>
    </w:p>
    <w:p>
      <w:pPr/>
      <w:r>
        <w:rPr>
          <w:b/>
        </w:rPr>
        <w:t>Kết luận.</w:t>
      </w:r>
    </w:p>
    <w:p>
      <w:pPr>
        <w:pStyle w:val="ListBullet"/>
      </w:pPr>
      <w:r>
        <w:rPr>
          <w:b w:val="0"/>
        </w:rPr>
        <w:t>Đạt mốc đề cương: đầu-cuối 464 ms mỗi lượt (phân vị 90 là 494 ms), nhanh hơn mốc 2 giây khoảng 4 lần. Lượt đầu sau khi khởi động backend mất 4,8 giây vì nạp model; nạp sẵn model lúc khởi động sẽ tránh được độ trễ này.</w:t>
      </w:r>
    </w:p>
    <w:p>
      <w:pPr>
        <w:pStyle w:val="ListBullet"/>
      </w:pPr>
      <w:r>
        <w:rPr>
          <w:b w:val="0"/>
        </w:rPr>
        <w:t>MobileNetV3-Small cho bước kiểu dáng: với ảnh ô tô, toàn pipeline giảm từ 537,4 ms (ResNet18) xuống 480,3 ms; accuracy không đổi (0,9007, bản ONNX khớp .pt trên 987/987 ảnh test).</w:t>
      </w:r>
    </w:p>
    <w:p>
      <w:pPr>
        <w:pStyle w:val="ListBullet"/>
      </w:pPr>
      <w:r>
        <w:rPr>
          <w:b w:val="0"/>
        </w:rPr>
        <w:t>Kết quả nhận dạng trên Pi trùng máy dev ở cả 50 ảnh, nên model chạy trên ARM không lệch kết quả.</w:t>
      </w:r>
    </w:p>
    <w:p>
      <w:pPr>
        <w:pStyle w:val="ListBullet"/>
      </w:pPr>
      <w:r>
        <w:rPr>
          <w:b w:val="0"/>
        </w:rPr>
        <w:t>4 luồng và .pt cho bước định vị xe chọn theo lần đo trước trên ảnh mẫu: 4 luồng nhanh nhất, bản .onnx chậm hơn .pt (535,0 so với 495,3 ms ở 4 luồng).</w:t>
      </w:r>
    </w:p>
    <w:p w14:paraId="56A32C97" w14:textId="77777777" w:rsidR="00EE79AC" w:rsidRDefault="00990FAC">
      <w:pPr>
        <w:pStyle w:val="Heading1"/>
      </w:pPr>
      <w:r>
        <w:rPr>
          <w:rFonts w:ascii="Times New Roman" w:eastAsia="Times New Roman" w:hAnsi="Times New Roman" w:cs="Times New Roman"/>
          <w:b/>
          <w:color w:val="000000"/>
          <w:sz w:val="28"/>
        </w:rPr>
        <w:t>3. Tiến hành xây dựng module Backend và Dashboard</w:t>
      </w:r>
    </w:p>
    <w:p w14:paraId="4CF27545" w14:textId="77777777" w:rsidR="00EE79AC" w:rsidRDefault="00000000">
      <w:pPr>
        <w:pStyle w:val="Heading2"/>
      </w:pPr>
      <w:r>
        <w:rPr>
          <w:rFonts w:ascii="Times New Roman" w:eastAsia="Times New Roman" w:hAnsi="Times New Roman" w:cs="Times New Roman"/>
          <w:color w:val="000000"/>
          <w:sz w:val="26"/>
        </w:rPr>
        <w:t>3.1 Kiến trúc</w:t>
      </w:r>
    </w:p>
    <w:p w14:paraId="0C89BECC" w14:textId="77777777" w:rsidR="00EE79AC" w:rsidRDefault="00000000">
      <w:pPr>
        <w:jc w:val="both"/>
      </w:pPr>
      <w:r>
        <w:rPr>
          <w:rFonts w:ascii="Times New Roman" w:eastAsia="Times New Roman" w:hAnsi="Times New Roman" w:cs="Times New Roman"/>
          <w:color w:val="000000"/>
          <w:sz w:val="26"/>
        </w:rPr>
        <w:t>FastAPI cộng SQLAlchemy 2.0 cộng Alembic cộng PostgreSQL, đóng gói bằng Podman (3 service: backend, database, worker tự xoá dữ liệu theo hạn lưu trữ). Nhận kết quả pipeline AI từ thiết bị biên, quản lý phiên vào ra, khớp biển, tính phí, thống kê. Bảo mật: mã hoá tầng cột, JWT, audit log, đúng cam kết đề cương về bảo vệ dữ liệu cá nhân.</w:t>
      </w:r>
    </w:p>
    <w:p w14:paraId="1B694CB6" w14:textId="77777777" w:rsidR="00EE79AC" w:rsidRDefault="00000000">
      <w:pPr>
        <w:pStyle w:val="Heading2"/>
      </w:pPr>
      <w:r>
        <w:rPr>
          <w:rFonts w:ascii="Times New Roman" w:eastAsia="Times New Roman" w:hAnsi="Times New Roman" w:cs="Times New Roman"/>
          <w:color w:val="000000"/>
          <w:sz w:val="26"/>
        </w:rPr>
        <w:t>3.2 Việc đã làm trong tuần</w:t>
      </w:r>
    </w:p>
    <w:p w14:paraId="31B0A93A" w14:textId="77777777" w:rsidR="00EE79AC" w:rsidRDefault="00000000">
      <w:pPr>
        <w:pStyle w:val="ListBullet"/>
        <w:jc w:val="both"/>
      </w:pPr>
      <w:r>
        <w:rPr>
          <w:rFonts w:ascii="Times New Roman" w:eastAsia="Times New Roman" w:hAnsi="Times New Roman" w:cs="Times New Roman"/>
          <w:color w:val="000000"/>
          <w:sz w:val="26"/>
        </w:rPr>
        <w:t>Phân quyền 3 cấp root/manager/staff, giới hạn route và giao diện theo vai trò; ẩn KPI thống kê khỏi màn hình vận hành tại cổng vì lý do riêng tư.</w:t>
      </w:r>
    </w:p>
    <w:p w14:paraId="6158D801" w14:textId="77777777" w:rsidR="00EE79AC" w:rsidRDefault="00000000">
      <w:pPr>
        <w:pStyle w:val="ListBullet"/>
        <w:jc w:val="both"/>
      </w:pPr>
      <w:r>
        <w:rPr>
          <w:rFonts w:ascii="Times New Roman" w:eastAsia="Times New Roman" w:hAnsi="Times New Roman" w:cs="Times New Roman"/>
          <w:color w:val="000000"/>
          <w:sz w:val="26"/>
        </w:rPr>
        <w:t>Quản lý danh mục nhóm xe: thêm, sửa, xoá có ràng buộc không xoá nhóm đang được tham chiếu, chặn tạo bảng giá cho nhóm xe không tồn tại.</w:t>
      </w:r>
    </w:p>
    <w:p w14:paraId="28639893" w14:textId="77777777" w:rsidR="00EE79AC" w:rsidRDefault="00000000">
      <w:pPr>
        <w:pStyle w:val="ListBullet"/>
        <w:jc w:val="both"/>
      </w:pPr>
      <w:r>
        <w:rPr>
          <w:rFonts w:ascii="Times New Roman" w:eastAsia="Times New Roman" w:hAnsi="Times New Roman" w:cs="Times New Roman"/>
          <w:color w:val="000000"/>
          <w:sz w:val="26"/>
        </w:rPr>
        <w:t>Giao diện vận hành tại cổng: chọn camera, xem trước, chụp ảnh trực tiếp qua webcam, gửi khung hình lên API suy luận và nhận kết quả theo thời gian thực qua WebSocket, phân theo hướng vào/ra.</w:t>
      </w:r>
    </w:p>
    <w:p w14:paraId="0FE0FCB2" w14:textId="77777777" w:rsidR="00EE79AC" w:rsidRDefault="00000000">
      <w:pPr>
        <w:pStyle w:val="ListBullet"/>
        <w:jc w:val="both"/>
      </w:pPr>
      <w:r>
        <w:rPr>
          <w:rFonts w:ascii="Times New Roman" w:eastAsia="Times New Roman" w:hAnsi="Times New Roman" w:cs="Times New Roman"/>
          <w:color w:val="000000"/>
          <w:sz w:val="26"/>
        </w:rPr>
        <w:t>Xuất báo cáo thống kê ra CSV.</w:t>
      </w:r>
    </w:p>
    <w:p w14:paraId="454B0278" w14:textId="77777777" w:rsidR="00EE79AC" w:rsidRDefault="00000000">
      <w:pPr>
        <w:pStyle w:val="Heading1"/>
      </w:pPr>
      <w:r>
        <w:rPr>
          <w:rFonts w:ascii="Times New Roman" w:eastAsia="Times New Roman" w:hAnsi="Times New Roman" w:cs="Times New Roman"/>
          <w:b/>
          <w:color w:val="000000"/>
          <w:sz w:val="28"/>
        </w:rPr>
        <w:t>4. Kết quả đạt được</w:t>
      </w:r>
    </w:p>
    <w:p w14:paraId="69AA8C35" w14:textId="77777777" w:rsidR="00EE79AC" w:rsidRDefault="00000000">
      <w:pPr>
        <w:pStyle w:val="ListBullet"/>
        <w:jc w:val="both"/>
      </w:pPr>
      <w:r>
        <w:rPr>
          <w:rFonts w:ascii="Times New Roman" w:eastAsia="Times New Roman" w:hAnsi="Times New Roman" w:cs="Times New Roman"/>
          <w:color w:val="000000"/>
          <w:sz w:val="26"/>
        </w:rPr>
        <w:t>OCR đọc đúng ký tự Đ cho biển xe máy điện, không còn rớt hẳn ký tự này như trước.</w:t>
      </w:r>
    </w:p>
    <w:p w14:paraId="61A154BA" w14:textId="77777777" w:rsidR="00EE79AC" w:rsidRDefault="00000000">
      <w:pPr>
        <w:pStyle w:val="ListBullet"/>
        <w:jc w:val="both"/>
      </w:pPr>
      <w:r>
        <w:rPr>
          <w:rFonts w:ascii="Times New Roman" w:eastAsia="Times New Roman" w:hAnsi="Times New Roman" w:cs="Times New Roman"/>
          <w:color w:val="000000"/>
          <w:sz w:val="26"/>
        </w:rPr>
        <w:t>Toàn bộ pipeline nhận diện (phát hiện biển số, OCR) chạy được bằng ONNX, không cần torch lúc suy luận, và weights đồng bộ tự động qua git giữa các máy.</w:t>
      </w:r>
    </w:p>
    <w:p w14:paraId="053C480E" w14:textId="77777777" w:rsidR="00EE79AC" w:rsidRDefault="00EE79AC" w:rsidP="00990FAC">
      <w:pPr>
        <w:pStyle w:val="ListBullet"/>
        <w:numPr>
          <w:ilvl w:val="0"/>
          <w:numId w:val="0"/>
        </w:numPr>
        <w:ind w:left="360"/>
        <w:jc w:val="both"/>
      </w:pPr>
    </w:p>
    <w:p>
      <w:pPr>
        <w:pStyle w:val="ListBullet"/>
      </w:pPr>
      <w:r>
        <w:t>Đo được hiệu năng suy luận thật trên CPU bằng script tái lập được: toàn pipeline 146,8 ms mỗi ảnh ở cấu hình mặc định và 76,2 ms trên máy nhiều lõi, sau khi sửa 2 lỗi hiệu năng phát hiện trong lúc đo (nạp lại model mỗi khung hình, và tranh chấp luồng CPU giữa các model).</w:t>
      </w:r>
    </w:p>
    <w:p>
      <w:pPr>
        <w:pStyle w:val="ListBullet"/>
      </w:pPr>
      <w:r>
        <w:rPr>
          <w:b w:val="0"/>
        </w:rPr>
        <w:t>Đo trên Raspberry Pi 5 thật với 50 ảnh camera cổng: đầu-cuối qua API 464 ms mỗi lượt (phân vị 90 là 494 ms), nhanh hơn mốc 2 giây của đề cương khoảng 4 lần; điện năng khoảng 3,1 J mỗi lượt xe; kết quả nhận dạng trùng máy dev ở cả 50 ảnh. Xuất MobileNetV3-Small ONNX cho bước kiểu dáng (khớp .pt 987/987 ảnh), ảnh ô tô nhanh hơn 57 ms mỗi lượt.</w:t>
      </w:r>
    </w:p>
    <w:sectPr w:rsidR="00EE79A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26915" w14:textId="77777777" w:rsidR="007C24D7" w:rsidRDefault="007C24D7" w:rsidP="001B179A">
      <w:pPr>
        <w:spacing w:after="0" w:line="240" w:lineRule="auto"/>
      </w:pPr>
      <w:r>
        <w:separator/>
      </w:r>
    </w:p>
  </w:endnote>
  <w:endnote w:type="continuationSeparator" w:id="0">
    <w:p w14:paraId="24C2533E" w14:textId="77777777" w:rsidR="007C24D7" w:rsidRDefault="007C24D7" w:rsidP="001B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D680" w14:textId="77777777" w:rsidR="001B179A" w:rsidRDefault="001B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13FE" w14:textId="77777777" w:rsidR="001B179A" w:rsidRDefault="001B17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8EE5" w14:textId="77777777" w:rsidR="001B179A" w:rsidRDefault="001B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B644" w14:textId="77777777" w:rsidR="007C24D7" w:rsidRDefault="007C24D7" w:rsidP="001B179A">
      <w:pPr>
        <w:spacing w:after="0" w:line="240" w:lineRule="auto"/>
      </w:pPr>
      <w:r>
        <w:separator/>
      </w:r>
    </w:p>
  </w:footnote>
  <w:footnote w:type="continuationSeparator" w:id="0">
    <w:p w14:paraId="4968C871" w14:textId="77777777" w:rsidR="007C24D7" w:rsidRDefault="007C24D7" w:rsidP="001B1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ABF3" w14:textId="77777777" w:rsidR="001B179A" w:rsidRDefault="001B1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9D80" w14:textId="77777777" w:rsidR="001B179A" w:rsidRDefault="001B17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26E9" w14:textId="77777777" w:rsidR="001B179A" w:rsidRDefault="001B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372E3B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E94B73C"/>
    <w:lvl w:ilvl="0">
      <w:start w:val="1"/>
      <w:numFmt w:val="bullet"/>
      <w:pStyle w:val="ListBullet"/>
      <w:lvlText w:val=""/>
      <w:lvlJc w:val="left"/>
      <w:pPr>
        <w:tabs>
          <w:tab w:val="num" w:pos="360"/>
        </w:tabs>
        <w:ind w:left="360" w:hanging="360"/>
      </w:pPr>
      <w:rPr>
        <w:rFonts w:ascii="Symbol" w:hAnsi="Symbol" w:hint="default"/>
      </w:rPr>
    </w:lvl>
  </w:abstractNum>
  <w:num w:numId="1" w16cid:durableId="1966080824">
    <w:abstractNumId w:val="1"/>
  </w:num>
  <w:num w:numId="2" w16cid:durableId="79570517">
    <w:abstractNumId w:val="0"/>
  </w:num>
  <w:num w:numId="3" w16cid:durableId="1211501845">
    <w:abstractNumId w:val="0"/>
  </w:num>
  <w:num w:numId="4" w16cid:durableId="30127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79A"/>
    <w:rsid w:val="00010350"/>
    <w:rsid w:val="00093282"/>
    <w:rsid w:val="00106BA3"/>
    <w:rsid w:val="0017582F"/>
    <w:rsid w:val="001B179A"/>
    <w:rsid w:val="0024683B"/>
    <w:rsid w:val="00267CEC"/>
    <w:rsid w:val="00283C80"/>
    <w:rsid w:val="003941E0"/>
    <w:rsid w:val="004D38E6"/>
    <w:rsid w:val="00577473"/>
    <w:rsid w:val="005C23C7"/>
    <w:rsid w:val="0061103D"/>
    <w:rsid w:val="00655C13"/>
    <w:rsid w:val="00730F05"/>
    <w:rsid w:val="007C24D7"/>
    <w:rsid w:val="00817188"/>
    <w:rsid w:val="00824C38"/>
    <w:rsid w:val="00840CAA"/>
    <w:rsid w:val="008E07CA"/>
    <w:rsid w:val="00990FAC"/>
    <w:rsid w:val="00A22AF8"/>
    <w:rsid w:val="00A607A1"/>
    <w:rsid w:val="00AA07C7"/>
    <w:rsid w:val="00AD2CE0"/>
    <w:rsid w:val="00BC5F13"/>
    <w:rsid w:val="00C56DEE"/>
    <w:rsid w:val="00C76811"/>
    <w:rsid w:val="00EE79AC"/>
    <w:rsid w:val="00F901A9"/>
    <w:rsid w:val="00FB4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8A58"/>
  <w15:chartTrackingRefBased/>
  <w15:docId w15:val="{C67A0646-9CAF-45B2-A2A6-7E4C8AFF0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79A"/>
    <w:rPr>
      <w:rFonts w:eastAsiaTheme="majorEastAsia" w:cstheme="majorBidi"/>
      <w:color w:val="272727" w:themeColor="text1" w:themeTint="D8"/>
    </w:rPr>
  </w:style>
  <w:style w:type="paragraph" w:styleId="Title">
    <w:name w:val="Title"/>
    <w:basedOn w:val="Normal"/>
    <w:next w:val="Normal"/>
    <w:link w:val="TitleChar"/>
    <w:uiPriority w:val="10"/>
    <w:qFormat/>
    <w:rsid w:val="001B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79A"/>
    <w:pPr>
      <w:spacing w:before="160"/>
      <w:jc w:val="center"/>
    </w:pPr>
    <w:rPr>
      <w:i/>
      <w:iCs/>
      <w:color w:val="404040" w:themeColor="text1" w:themeTint="BF"/>
    </w:rPr>
  </w:style>
  <w:style w:type="character" w:customStyle="1" w:styleId="QuoteChar">
    <w:name w:val="Quote Char"/>
    <w:basedOn w:val="DefaultParagraphFont"/>
    <w:link w:val="Quote"/>
    <w:uiPriority w:val="29"/>
    <w:rsid w:val="001B179A"/>
    <w:rPr>
      <w:i/>
      <w:iCs/>
      <w:color w:val="404040" w:themeColor="text1" w:themeTint="BF"/>
    </w:rPr>
  </w:style>
  <w:style w:type="paragraph" w:styleId="ListParagraph">
    <w:name w:val="List Paragraph"/>
    <w:basedOn w:val="Normal"/>
    <w:uiPriority w:val="34"/>
    <w:qFormat/>
    <w:rsid w:val="001B179A"/>
    <w:pPr>
      <w:ind w:left="720"/>
      <w:contextualSpacing/>
    </w:pPr>
  </w:style>
  <w:style w:type="character" w:styleId="IntenseEmphasis">
    <w:name w:val="Intense Emphasis"/>
    <w:basedOn w:val="DefaultParagraphFont"/>
    <w:uiPriority w:val="21"/>
    <w:qFormat/>
    <w:rsid w:val="001B179A"/>
    <w:rPr>
      <w:i/>
      <w:iCs/>
      <w:color w:val="0F4761" w:themeColor="accent1" w:themeShade="BF"/>
    </w:rPr>
  </w:style>
  <w:style w:type="paragraph" w:styleId="IntenseQuote">
    <w:name w:val="Intense Quote"/>
    <w:basedOn w:val="Normal"/>
    <w:next w:val="Normal"/>
    <w:link w:val="IntenseQuoteChar"/>
    <w:uiPriority w:val="30"/>
    <w:qFormat/>
    <w:rsid w:val="001B1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79A"/>
    <w:rPr>
      <w:i/>
      <w:iCs/>
      <w:color w:val="0F4761" w:themeColor="accent1" w:themeShade="BF"/>
    </w:rPr>
  </w:style>
  <w:style w:type="character" w:styleId="IntenseReference">
    <w:name w:val="Intense Reference"/>
    <w:basedOn w:val="DefaultParagraphFont"/>
    <w:uiPriority w:val="32"/>
    <w:qFormat/>
    <w:rsid w:val="001B179A"/>
    <w:rPr>
      <w:b/>
      <w:bCs/>
      <w:smallCaps/>
      <w:color w:val="0F4761" w:themeColor="accent1" w:themeShade="BF"/>
      <w:spacing w:val="5"/>
    </w:rPr>
  </w:style>
  <w:style w:type="paragraph" w:styleId="Header">
    <w:name w:val="header"/>
    <w:basedOn w:val="Normal"/>
    <w:link w:val="HeaderChar"/>
    <w:uiPriority w:val="99"/>
    <w:unhideWhenUsed/>
    <w:rsid w:val="001B1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79A"/>
  </w:style>
  <w:style w:type="paragraph" w:styleId="Footer">
    <w:name w:val="footer"/>
    <w:basedOn w:val="Normal"/>
    <w:link w:val="FooterChar"/>
    <w:uiPriority w:val="99"/>
    <w:unhideWhenUsed/>
    <w:rsid w:val="001B1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79A"/>
  </w:style>
  <w:style w:type="paragraph" w:styleId="ListBullet">
    <w:name w:val="List Bullet"/>
    <w:basedOn w:val="Normal"/>
    <w:uiPriority w:val="99"/>
    <w:unhideWhenUsed/>
    <w:rsid w:val="008E07CA"/>
    <w:pPr>
      <w:numPr>
        <w:numId w:val="1"/>
      </w:numPr>
      <w:contextualSpacing/>
    </w:pPr>
  </w:style>
  <w:style w:type="paragraph" w:styleId="ListNumber">
    <w:name w:val="List Number"/>
    <w:basedOn w:val="Normal"/>
    <w:uiPriority w:val="99"/>
    <w:unhideWhenUsed/>
    <w:rsid w:val="008E07CA"/>
    <w:pPr>
      <w:numPr>
        <w:numId w:val="2"/>
      </w:numPr>
      <w:contextualSpacing/>
    </w:pPr>
  </w:style>
  <w:style w:type="table" w:styleId="TableGrid">
    <w:name w:val="Table Grid"/>
    <w:basedOn w:val="TableNormal"/>
    <w:uiPriority w:val="39"/>
    <w:rsid w:val="00AA0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A07C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DDC521-9461-4A54-A4D6-1FDD78D94BCF}">
  <we:reference id="wa200010453" version="1.0.0.1" store="en-US" storeType="OMEX"/>
  <we:alternateReferences>
    <we:reference id="WA200010453" version="1.0.0.1" store="" storeType="OMEX"/>
  </we:alternateReferences>
  <we:properties>
    <we:property name="claude.fileId" value="&quot;44d7325a-3dc5-4399-a772-e992a263567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2</Pages>
  <Words>778</Words>
  <Characters>2920</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Nguyen</dc:creator>
  <cp:keywords/>
  <dc:description/>
  <cp:lastModifiedBy>Nhat Nguyen</cp:lastModifiedBy>
  <cp:revision>13</cp:revision>
  <dcterms:created xsi:type="dcterms:W3CDTF">2026-08-22T12:37:00Z</dcterms:created>
  <dcterms:modified xsi:type="dcterms:W3CDTF">2026-08-29T10:13:00Z</dcterms:modified>
</cp:coreProperties>
</file>