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6531D" w14:textId="77777777" w:rsidR="0041239C" w:rsidRPr="0041239C" w:rsidRDefault="0041239C" w:rsidP="0041239C">
      <w:pPr>
        <w:shd w:val="clear" w:color="auto" w:fill="FFFFFF"/>
        <w:spacing w:after="100" w:afterAutospacing="1" w:line="240" w:lineRule="auto"/>
        <w:rPr>
          <w:rFonts w:ascii="Segoe UI" w:eastAsia="Times New Roman" w:hAnsi="Segoe UI" w:cs="Segoe UI"/>
          <w:color w:val="212529"/>
          <w:sz w:val="24"/>
          <w:szCs w:val="24"/>
        </w:rPr>
      </w:pPr>
      <w:r w:rsidRPr="0041239C">
        <w:rPr>
          <w:rFonts w:ascii="Segoe UI" w:eastAsia="Times New Roman" w:hAnsi="Segoe UI" w:cs="Segoe UI"/>
          <w:b/>
          <w:bCs/>
          <w:color w:val="0070C0"/>
          <w:sz w:val="24"/>
          <w:szCs w:val="24"/>
        </w:rPr>
        <w:t>KHÓA SỐ</w:t>
      </w:r>
    </w:p>
    <w:p w14:paraId="700F2585" w14:textId="77777777" w:rsidR="0041239C" w:rsidRPr="0041239C" w:rsidRDefault="0041239C" w:rsidP="0041239C">
      <w:pPr>
        <w:shd w:val="clear" w:color="auto" w:fill="FFFFFF"/>
        <w:spacing w:after="100" w:afterAutospacing="1" w:line="240" w:lineRule="auto"/>
        <w:jc w:val="both"/>
        <w:rPr>
          <w:rFonts w:ascii="Segoe UI" w:eastAsia="Times New Roman" w:hAnsi="Segoe UI" w:cs="Segoe UI"/>
          <w:color w:val="212529"/>
          <w:sz w:val="24"/>
          <w:szCs w:val="24"/>
        </w:rPr>
      </w:pPr>
      <w:r w:rsidRPr="0041239C">
        <w:rPr>
          <w:rFonts w:ascii="Segoe UI" w:eastAsia="Times New Roman" w:hAnsi="Segoe UI" w:cs="Segoe UI"/>
          <w:color w:val="212529"/>
          <w:sz w:val="24"/>
          <w:szCs w:val="24"/>
        </w:rPr>
        <w:t>Để tăng độ an toàn chống hiện tượng cướp ngân hàng ngày càng phổ biến người ta dùng khóa số với mã mở khóa đơn giản nhưng rất hiệu quả. Trên cửa ra vào hiển thị một xâu khá dài các ký tự số. Các chữ số có thể di chuyển đổi chổ cho nhau hoặc bị xóa. Muốn mở khóa người ta phải di chuyển các chữ số và trong trường hợp cần thiết – xóa vài chữ số để nhận được </w:t>
      </w:r>
      <w:r w:rsidRPr="0041239C">
        <w:rPr>
          <w:rFonts w:ascii="Segoe UI" w:eastAsia="Times New Roman" w:hAnsi="Segoe UI" w:cs="Segoe UI"/>
          <w:i/>
          <w:iCs/>
          <w:color w:val="212529"/>
          <w:sz w:val="24"/>
          <w:szCs w:val="24"/>
        </w:rPr>
        <w:t>xâu lớn nhất</w:t>
      </w:r>
      <w:r w:rsidRPr="0041239C">
        <w:rPr>
          <w:rFonts w:ascii="Segoe UI" w:eastAsia="Times New Roman" w:hAnsi="Segoe UI" w:cs="Segoe UI"/>
          <w:color w:val="212529"/>
          <w:sz w:val="24"/>
          <w:szCs w:val="24"/>
        </w:rPr>
        <w:t> thỏa mãn điều kiện đã cài đặt. Điều kiện này được thay đổi thường xuyên. Hôm nay điều kiện đó là “Số nhận được phải chia hết cho 3”. Số nhận được có thể bắt đầu bằng các chữ số 0. Xâu “000” sẽ lớn hơn xâu “00”.</w:t>
      </w:r>
    </w:p>
    <w:p w14:paraId="101F630B" w14:textId="77777777" w:rsidR="0041239C" w:rsidRPr="0041239C" w:rsidRDefault="0041239C" w:rsidP="0041239C">
      <w:pPr>
        <w:shd w:val="clear" w:color="auto" w:fill="FFFFFF"/>
        <w:spacing w:after="100" w:afterAutospacing="1" w:line="240" w:lineRule="auto"/>
        <w:jc w:val="both"/>
        <w:rPr>
          <w:rFonts w:ascii="Segoe UI" w:eastAsia="Times New Roman" w:hAnsi="Segoe UI" w:cs="Segoe UI"/>
          <w:color w:val="212529"/>
          <w:sz w:val="24"/>
          <w:szCs w:val="24"/>
        </w:rPr>
      </w:pPr>
      <w:r w:rsidRPr="0041239C">
        <w:rPr>
          <w:rFonts w:ascii="Segoe UI" w:eastAsia="Times New Roman" w:hAnsi="Segoe UI" w:cs="Segoe UI"/>
          <w:color w:val="212529"/>
          <w:sz w:val="24"/>
          <w:szCs w:val="24"/>
        </w:rPr>
        <w:t>Hãy xác định khóa mở cửa.</w:t>
      </w:r>
    </w:p>
    <w:p w14:paraId="1F275D10" w14:textId="77777777" w:rsidR="0041239C" w:rsidRPr="0041239C" w:rsidRDefault="0041239C" w:rsidP="0041239C">
      <w:pPr>
        <w:shd w:val="clear" w:color="auto" w:fill="FFFFFF"/>
        <w:spacing w:after="100" w:afterAutospacing="1" w:line="240" w:lineRule="auto"/>
        <w:jc w:val="both"/>
        <w:rPr>
          <w:rFonts w:ascii="Segoe UI" w:eastAsia="Times New Roman" w:hAnsi="Segoe UI" w:cs="Segoe UI"/>
          <w:color w:val="212529"/>
          <w:sz w:val="24"/>
          <w:szCs w:val="24"/>
        </w:rPr>
      </w:pPr>
      <w:r w:rsidRPr="0041239C">
        <w:rPr>
          <w:rFonts w:ascii="Segoe UI" w:eastAsia="Times New Roman" w:hAnsi="Segoe UI" w:cs="Segoe UI"/>
          <w:b/>
          <w:bCs/>
          <w:i/>
          <w:iCs/>
          <w:color w:val="000000"/>
          <w:sz w:val="24"/>
          <w:szCs w:val="24"/>
        </w:rPr>
        <w:t>Dữ liệu:</w:t>
      </w:r>
      <w:r w:rsidRPr="0041239C">
        <w:rPr>
          <w:rFonts w:ascii="Segoe UI" w:eastAsia="Times New Roman" w:hAnsi="Segoe UI" w:cs="Segoe UI"/>
          <w:color w:val="212529"/>
          <w:sz w:val="24"/>
          <w:szCs w:val="24"/>
        </w:rPr>
        <w:t> Vào từ thiết bị nhập chuẩn gồm một xâu ký tự số có độ dài lớn hơn 2 và không vượt quá 10</w:t>
      </w:r>
      <w:r w:rsidRPr="0041239C">
        <w:rPr>
          <w:rFonts w:ascii="Segoe UI" w:eastAsia="Times New Roman" w:hAnsi="Segoe UI" w:cs="Segoe UI"/>
          <w:color w:val="212529"/>
          <w:sz w:val="18"/>
          <w:szCs w:val="18"/>
          <w:vertAlign w:val="superscript"/>
        </w:rPr>
        <w:t>5</w:t>
      </w:r>
      <w:r w:rsidRPr="0041239C">
        <w:rPr>
          <w:rFonts w:ascii="Segoe UI" w:eastAsia="Times New Roman" w:hAnsi="Segoe UI" w:cs="Segoe UI"/>
          <w:color w:val="212529"/>
          <w:sz w:val="24"/>
          <w:szCs w:val="24"/>
        </w:rPr>
        <w:t>.</w:t>
      </w:r>
    </w:p>
    <w:p w14:paraId="4429EDE7" w14:textId="77777777" w:rsidR="0041239C" w:rsidRPr="0041239C" w:rsidRDefault="0041239C" w:rsidP="0041239C">
      <w:pPr>
        <w:shd w:val="clear" w:color="auto" w:fill="FFFFFF"/>
        <w:spacing w:after="100" w:afterAutospacing="1" w:line="240" w:lineRule="auto"/>
        <w:jc w:val="both"/>
        <w:rPr>
          <w:rFonts w:ascii="Segoe UI" w:eastAsia="Times New Roman" w:hAnsi="Segoe UI" w:cs="Segoe UI"/>
          <w:color w:val="212529"/>
          <w:sz w:val="24"/>
          <w:szCs w:val="24"/>
        </w:rPr>
      </w:pPr>
      <w:r w:rsidRPr="0041239C">
        <w:rPr>
          <w:rFonts w:ascii="Segoe UI" w:eastAsia="Times New Roman" w:hAnsi="Segoe UI" w:cs="Segoe UI"/>
          <w:b/>
          <w:bCs/>
          <w:i/>
          <w:iCs/>
          <w:color w:val="000000"/>
          <w:sz w:val="24"/>
          <w:szCs w:val="24"/>
        </w:rPr>
        <w:t>Kết quả:</w:t>
      </w:r>
      <w:r w:rsidRPr="0041239C">
        <w:rPr>
          <w:rFonts w:ascii="Segoe UI" w:eastAsia="Times New Roman" w:hAnsi="Segoe UI" w:cs="Segoe UI"/>
          <w:color w:val="212529"/>
          <w:sz w:val="24"/>
          <w:szCs w:val="24"/>
        </w:rPr>
        <w:t> Đưa ra thiết bị xuất chuẩn xâu khóa mở cửa</w:t>
      </w:r>
      <w:r w:rsidRPr="0041239C">
        <w:rPr>
          <w:rFonts w:ascii="Segoe UI" w:eastAsia="Times New Roman" w:hAnsi="Segoe UI" w:cs="Segoe UI"/>
          <w:color w:val="000000"/>
          <w:sz w:val="24"/>
          <w:szCs w:val="24"/>
        </w:rPr>
        <w:t>.</w:t>
      </w:r>
    </w:p>
    <w:p w14:paraId="17988E83" w14:textId="77777777" w:rsidR="0041239C" w:rsidRPr="0041239C" w:rsidRDefault="0041239C" w:rsidP="0041239C">
      <w:pPr>
        <w:shd w:val="clear" w:color="auto" w:fill="FFFFFF"/>
        <w:spacing w:after="100" w:afterAutospacing="1" w:line="240" w:lineRule="auto"/>
        <w:jc w:val="both"/>
        <w:rPr>
          <w:rFonts w:ascii="Segoe UI" w:eastAsia="Times New Roman" w:hAnsi="Segoe UI" w:cs="Segoe UI"/>
          <w:color w:val="212529"/>
          <w:sz w:val="24"/>
          <w:szCs w:val="24"/>
        </w:rPr>
      </w:pPr>
      <w:r w:rsidRPr="0041239C">
        <w:rPr>
          <w:rFonts w:ascii="Segoe UI" w:eastAsia="Times New Roman" w:hAnsi="Segoe UI" w:cs="Segoe UI"/>
          <w:b/>
          <w:bCs/>
          <w:i/>
          <w:iCs/>
          <w:color w:val="000000"/>
          <w:sz w:val="24"/>
          <w:szCs w:val="24"/>
        </w:rPr>
        <w:t>Ví dụ:</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60"/>
        <w:gridCol w:w="1170"/>
        <w:gridCol w:w="1350"/>
      </w:tblGrid>
      <w:tr w:rsidR="0041239C" w:rsidRPr="0041239C" w14:paraId="28874E03" w14:textId="77777777" w:rsidTr="0041239C">
        <w:tc>
          <w:tcPr>
            <w:tcW w:w="1260" w:type="dxa"/>
            <w:tcBorders>
              <w:top w:val="outset" w:sz="6" w:space="0" w:color="auto"/>
              <w:left w:val="outset" w:sz="6" w:space="0" w:color="auto"/>
              <w:bottom w:val="outset" w:sz="6" w:space="0" w:color="auto"/>
              <w:right w:val="outset" w:sz="6" w:space="0" w:color="auto"/>
            </w:tcBorders>
            <w:shd w:val="clear" w:color="auto" w:fill="FFFFCC"/>
            <w:vAlign w:val="center"/>
            <w:hideMark/>
          </w:tcPr>
          <w:p w14:paraId="529FF807" w14:textId="77777777" w:rsidR="0041239C" w:rsidRPr="0041239C" w:rsidRDefault="0041239C" w:rsidP="0041239C">
            <w:pPr>
              <w:spacing w:after="100" w:afterAutospacing="1" w:line="240" w:lineRule="auto"/>
              <w:jc w:val="both"/>
              <w:rPr>
                <w:rFonts w:ascii="Segoe UI" w:eastAsia="Times New Roman" w:hAnsi="Segoe UI" w:cs="Segoe UI"/>
                <w:color w:val="212529"/>
                <w:sz w:val="24"/>
                <w:szCs w:val="24"/>
              </w:rPr>
            </w:pPr>
            <w:r w:rsidRPr="0041239C">
              <w:rPr>
                <w:rFonts w:ascii="Courier New" w:eastAsia="Times New Roman" w:hAnsi="Courier New" w:cs="Courier New"/>
                <w:color w:val="000000"/>
                <w:sz w:val="20"/>
                <w:szCs w:val="20"/>
              </w:rPr>
              <w:t>INPUT</w:t>
            </w:r>
          </w:p>
        </w:tc>
        <w:tc>
          <w:tcPr>
            <w:tcW w:w="1170" w:type="dxa"/>
            <w:tcBorders>
              <w:top w:val="outset" w:sz="6" w:space="0" w:color="auto"/>
              <w:left w:val="outset" w:sz="6" w:space="0" w:color="auto"/>
              <w:bottom w:val="outset" w:sz="6" w:space="0" w:color="auto"/>
              <w:right w:val="outset" w:sz="6" w:space="0" w:color="auto"/>
            </w:tcBorders>
            <w:shd w:val="clear" w:color="auto" w:fill="FFFFFF"/>
            <w:hideMark/>
          </w:tcPr>
          <w:p w14:paraId="5DFB0679" w14:textId="77777777" w:rsidR="0041239C" w:rsidRPr="0041239C" w:rsidRDefault="0041239C" w:rsidP="0041239C">
            <w:pPr>
              <w:spacing w:after="100" w:afterAutospacing="1" w:line="240" w:lineRule="auto"/>
              <w:jc w:val="both"/>
              <w:rPr>
                <w:rFonts w:ascii="Segoe UI" w:eastAsia="Times New Roman" w:hAnsi="Segoe UI" w:cs="Segoe UI"/>
                <w:color w:val="212529"/>
                <w:sz w:val="24"/>
                <w:szCs w:val="24"/>
              </w:rPr>
            </w:pPr>
            <w:r w:rsidRPr="0041239C">
              <w:rPr>
                <w:rFonts w:ascii="Segoe UI" w:eastAsia="Times New Roman" w:hAnsi="Segoe UI" w:cs="Segoe UI"/>
                <w:color w:val="212529"/>
                <w:sz w:val="24"/>
                <w:szCs w:val="24"/>
              </w:rPr>
              <w:t> </w:t>
            </w:r>
          </w:p>
        </w:tc>
        <w:tc>
          <w:tcPr>
            <w:tcW w:w="1350" w:type="dxa"/>
            <w:tcBorders>
              <w:top w:val="outset" w:sz="6" w:space="0" w:color="auto"/>
              <w:left w:val="outset" w:sz="6" w:space="0" w:color="auto"/>
              <w:bottom w:val="outset" w:sz="6" w:space="0" w:color="auto"/>
              <w:right w:val="outset" w:sz="6" w:space="0" w:color="auto"/>
            </w:tcBorders>
            <w:shd w:val="clear" w:color="auto" w:fill="FFFFCC"/>
            <w:vAlign w:val="center"/>
            <w:hideMark/>
          </w:tcPr>
          <w:p w14:paraId="0234394F" w14:textId="77777777" w:rsidR="0041239C" w:rsidRPr="0041239C" w:rsidRDefault="0041239C" w:rsidP="0041239C">
            <w:pPr>
              <w:spacing w:after="100" w:afterAutospacing="1" w:line="240" w:lineRule="auto"/>
              <w:jc w:val="both"/>
              <w:rPr>
                <w:rFonts w:ascii="Segoe UI" w:eastAsia="Times New Roman" w:hAnsi="Segoe UI" w:cs="Segoe UI"/>
                <w:color w:val="212529"/>
                <w:sz w:val="24"/>
                <w:szCs w:val="24"/>
              </w:rPr>
            </w:pPr>
            <w:r w:rsidRPr="0041239C">
              <w:rPr>
                <w:rFonts w:ascii="Courier New" w:eastAsia="Times New Roman" w:hAnsi="Courier New" w:cs="Courier New"/>
                <w:color w:val="000000"/>
                <w:sz w:val="20"/>
                <w:szCs w:val="20"/>
              </w:rPr>
              <w:t>OUTPUT</w:t>
            </w:r>
          </w:p>
        </w:tc>
      </w:tr>
      <w:tr w:rsidR="0041239C" w:rsidRPr="0041239C" w14:paraId="34218CEF" w14:textId="77777777" w:rsidTr="0041239C">
        <w:tc>
          <w:tcPr>
            <w:tcW w:w="1260" w:type="dxa"/>
            <w:tcBorders>
              <w:top w:val="outset" w:sz="6" w:space="0" w:color="auto"/>
              <w:left w:val="outset" w:sz="6" w:space="0" w:color="auto"/>
              <w:bottom w:val="outset" w:sz="6" w:space="0" w:color="auto"/>
              <w:right w:val="outset" w:sz="6" w:space="0" w:color="auto"/>
            </w:tcBorders>
            <w:shd w:val="clear" w:color="auto" w:fill="FFFFCC"/>
            <w:vAlign w:val="center"/>
            <w:hideMark/>
          </w:tcPr>
          <w:p w14:paraId="69C8996A" w14:textId="77777777" w:rsidR="0041239C" w:rsidRPr="0041239C" w:rsidRDefault="0041239C" w:rsidP="0041239C">
            <w:pPr>
              <w:spacing w:after="100" w:afterAutospacing="1" w:line="240" w:lineRule="auto"/>
              <w:jc w:val="both"/>
              <w:rPr>
                <w:rFonts w:ascii="Segoe UI" w:eastAsia="Times New Roman" w:hAnsi="Segoe UI" w:cs="Segoe UI"/>
                <w:color w:val="212529"/>
                <w:sz w:val="24"/>
                <w:szCs w:val="24"/>
              </w:rPr>
            </w:pPr>
            <w:r w:rsidRPr="0041239C">
              <w:rPr>
                <w:rFonts w:ascii="Courier New" w:eastAsia="Times New Roman" w:hAnsi="Courier New" w:cs="Courier New"/>
                <w:b/>
                <w:bCs/>
                <w:color w:val="000000"/>
                <w:sz w:val="20"/>
                <w:szCs w:val="20"/>
              </w:rPr>
              <w:t>105</w:t>
            </w:r>
          </w:p>
        </w:tc>
        <w:tc>
          <w:tcPr>
            <w:tcW w:w="1170" w:type="dxa"/>
            <w:tcBorders>
              <w:top w:val="outset" w:sz="6" w:space="0" w:color="auto"/>
              <w:left w:val="outset" w:sz="6" w:space="0" w:color="auto"/>
              <w:bottom w:val="outset" w:sz="6" w:space="0" w:color="auto"/>
              <w:right w:val="outset" w:sz="6" w:space="0" w:color="auto"/>
            </w:tcBorders>
            <w:shd w:val="clear" w:color="auto" w:fill="FFFFFF"/>
            <w:hideMark/>
          </w:tcPr>
          <w:p w14:paraId="4FB25D8F" w14:textId="77777777" w:rsidR="0041239C" w:rsidRPr="0041239C" w:rsidRDefault="0041239C" w:rsidP="0041239C">
            <w:pPr>
              <w:spacing w:after="100" w:afterAutospacing="1" w:line="240" w:lineRule="auto"/>
              <w:jc w:val="both"/>
              <w:rPr>
                <w:rFonts w:ascii="Segoe UI" w:eastAsia="Times New Roman" w:hAnsi="Segoe UI" w:cs="Segoe UI"/>
                <w:color w:val="212529"/>
                <w:sz w:val="24"/>
                <w:szCs w:val="24"/>
              </w:rPr>
            </w:pPr>
            <w:r w:rsidRPr="0041239C">
              <w:rPr>
                <w:rFonts w:ascii="Segoe UI" w:eastAsia="Times New Roman" w:hAnsi="Segoe UI" w:cs="Segoe UI"/>
                <w:color w:val="212529"/>
                <w:sz w:val="24"/>
                <w:szCs w:val="24"/>
              </w:rPr>
              <w:t> </w:t>
            </w:r>
          </w:p>
        </w:tc>
        <w:tc>
          <w:tcPr>
            <w:tcW w:w="1350" w:type="dxa"/>
            <w:tcBorders>
              <w:top w:val="outset" w:sz="6" w:space="0" w:color="auto"/>
              <w:left w:val="outset" w:sz="6" w:space="0" w:color="auto"/>
              <w:bottom w:val="outset" w:sz="6" w:space="0" w:color="auto"/>
              <w:right w:val="outset" w:sz="6" w:space="0" w:color="auto"/>
            </w:tcBorders>
            <w:shd w:val="clear" w:color="auto" w:fill="FFFFCC"/>
            <w:vAlign w:val="center"/>
            <w:hideMark/>
          </w:tcPr>
          <w:p w14:paraId="08BC1FED" w14:textId="77777777" w:rsidR="0041239C" w:rsidRPr="0041239C" w:rsidRDefault="0041239C" w:rsidP="0041239C">
            <w:pPr>
              <w:spacing w:after="100" w:afterAutospacing="1" w:line="240" w:lineRule="auto"/>
              <w:jc w:val="both"/>
              <w:rPr>
                <w:rFonts w:ascii="Segoe UI" w:eastAsia="Times New Roman" w:hAnsi="Segoe UI" w:cs="Segoe UI"/>
                <w:color w:val="212529"/>
                <w:sz w:val="24"/>
                <w:szCs w:val="24"/>
              </w:rPr>
            </w:pPr>
            <w:r w:rsidRPr="0041239C">
              <w:rPr>
                <w:rFonts w:ascii="Courier New" w:eastAsia="Times New Roman" w:hAnsi="Courier New" w:cs="Courier New"/>
                <w:b/>
                <w:bCs/>
                <w:color w:val="000000"/>
                <w:sz w:val="20"/>
                <w:szCs w:val="20"/>
              </w:rPr>
              <w:t>510</w:t>
            </w:r>
          </w:p>
        </w:tc>
      </w:tr>
    </w:tbl>
    <w:p w14:paraId="5FF1ED63" w14:textId="77777777" w:rsidR="001B16BB" w:rsidRDefault="001B16BB"/>
    <w:sectPr w:rsidR="001B1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4C"/>
    <w:rsid w:val="001B16BB"/>
    <w:rsid w:val="002C584C"/>
    <w:rsid w:val="00412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068D8-60FE-4086-944B-A05C8130C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23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239C"/>
    <w:rPr>
      <w:b/>
      <w:bCs/>
    </w:rPr>
  </w:style>
  <w:style w:type="character" w:styleId="Emphasis">
    <w:name w:val="Emphasis"/>
    <w:basedOn w:val="DefaultParagraphFont"/>
    <w:uiPriority w:val="20"/>
    <w:qFormat/>
    <w:rsid w:val="0041239C"/>
    <w:rPr>
      <w:i/>
      <w:iCs/>
    </w:rPr>
  </w:style>
  <w:style w:type="character" w:styleId="HTMLTypewriter">
    <w:name w:val="HTML Typewriter"/>
    <w:basedOn w:val="DefaultParagraphFont"/>
    <w:uiPriority w:val="99"/>
    <w:semiHidden/>
    <w:unhideWhenUsed/>
    <w:rsid w:val="004123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279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Cao</dc:creator>
  <cp:keywords/>
  <dc:description/>
  <cp:lastModifiedBy>Phú Cao</cp:lastModifiedBy>
  <cp:revision>2</cp:revision>
  <dcterms:created xsi:type="dcterms:W3CDTF">2021-03-29T04:39:00Z</dcterms:created>
  <dcterms:modified xsi:type="dcterms:W3CDTF">2021-03-29T04:39:00Z</dcterms:modified>
</cp:coreProperties>
</file>