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D82" w:rsidRDefault="001829B8">
      <w:pPr>
        <w:pStyle w:val="Heading1"/>
      </w:pPr>
      <w:bookmarkStart w:id="0" w:name="_GoBack"/>
      <w:bookmarkEnd w:id="0"/>
      <w:r>
        <w:t>BÁO CÁO BÀI T</w:t>
      </w:r>
      <w:r>
        <w:t>Ậ</w:t>
      </w:r>
      <w:r>
        <w:t>P: DATA STRUCTURES &amp; ALGORITHMS</w:t>
      </w:r>
    </w:p>
    <w:p w:rsidR="00BB4D82" w:rsidRDefault="001829B8">
      <w:pPr>
        <w:spacing w:after="68"/>
        <w:ind w:right="18"/>
        <w:jc w:val="center"/>
      </w:pPr>
      <w:r>
        <w:rPr>
          <w:i/>
          <w:sz w:val="24"/>
        </w:rPr>
        <w:t>Ch</w:t>
      </w:r>
      <w:r>
        <w:rPr>
          <w:i/>
          <w:sz w:val="24"/>
        </w:rPr>
        <w:t>ủ</w:t>
      </w:r>
      <w:r>
        <w:rPr>
          <w:i/>
          <w:sz w:val="24"/>
        </w:rPr>
        <w:t xml:space="preserve"> đ</w:t>
      </w:r>
      <w:r>
        <w:rPr>
          <w:i/>
          <w:sz w:val="24"/>
        </w:rPr>
        <w:t>ề</w:t>
      </w:r>
      <w:r>
        <w:rPr>
          <w:i/>
          <w:sz w:val="24"/>
        </w:rPr>
        <w:t>: Phân tích và đánh giá hi</w:t>
      </w:r>
      <w:r>
        <w:rPr>
          <w:i/>
          <w:sz w:val="24"/>
        </w:rPr>
        <w:t>ệ</w:t>
      </w:r>
      <w:r>
        <w:rPr>
          <w:i/>
          <w:sz w:val="24"/>
        </w:rPr>
        <w:t>u năng thu</w:t>
      </w:r>
      <w:r>
        <w:rPr>
          <w:i/>
          <w:sz w:val="24"/>
        </w:rPr>
        <w:t>ậ</w:t>
      </w:r>
      <w:r>
        <w:rPr>
          <w:i/>
          <w:sz w:val="24"/>
        </w:rPr>
        <w:t>t toán</w:t>
      </w:r>
    </w:p>
    <w:p w:rsidR="00BB4D82" w:rsidRDefault="001829B8">
      <w:pPr>
        <w:spacing w:after="451"/>
        <w:jc w:val="center"/>
      </w:pPr>
      <w:r>
        <w:rPr>
          <w:sz w:val="20"/>
        </w:rPr>
        <w:t xml:space="preserve">GitHub báo cáo: </w:t>
      </w:r>
      <w:hyperlink r:id="rId4">
        <w:r>
          <w:rPr>
            <w:color w:val="0000FF"/>
            <w:sz w:val="20"/>
          </w:rPr>
          <w:t>UITxWoodyNguyen/DSA-analysis</w:t>
        </w:r>
      </w:hyperlink>
    </w:p>
    <w:p w:rsidR="00BB4D82" w:rsidRDefault="001829B8">
      <w:pPr>
        <w:pStyle w:val="Heading2"/>
      </w:pPr>
      <w:r>
        <w:t>Đ</w:t>
      </w:r>
      <w:r>
        <w:t>Ề</w:t>
      </w:r>
      <w:r>
        <w:t xml:space="preserve"> BÀI: MAXIMUM SUBARRAY SUM</w:t>
      </w:r>
    </w:p>
    <w:p w:rsidR="00BB4D82" w:rsidRDefault="001829B8">
      <w:pPr>
        <w:spacing w:after="351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-144003</wp:posOffset>
                </wp:positionH>
                <wp:positionV relativeFrom="paragraph">
                  <wp:posOffset>-372652</wp:posOffset>
                </wp:positionV>
                <wp:extent cx="6624084" cy="934660"/>
                <wp:effectExtent l="0" t="0" r="0" b="0"/>
                <wp:wrapNone/>
                <wp:docPr id="5497" name="Group 5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84" cy="934660"/>
                          <a:chOff x="0" y="0"/>
                          <a:chExt cx="6624084" cy="93466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624084" cy="93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084" h="934660">
                                <a:moveTo>
                                  <a:pt x="72001" y="0"/>
                                </a:moveTo>
                                <a:lnTo>
                                  <a:pt x="6552083" y="0"/>
                                </a:lnTo>
                                <a:cubicBezTo>
                                  <a:pt x="6591848" y="0"/>
                                  <a:pt x="6624084" y="32235"/>
                                  <a:pt x="6624084" y="72000"/>
                                </a:cubicBezTo>
                                <a:lnTo>
                                  <a:pt x="6624084" y="862660"/>
                                </a:lnTo>
                                <a:cubicBezTo>
                                  <a:pt x="6624084" y="902425"/>
                                  <a:pt x="6591848" y="934660"/>
                                  <a:pt x="6552083" y="934660"/>
                                </a:cubicBezTo>
                                <a:lnTo>
                                  <a:pt x="72001" y="934660"/>
                                </a:lnTo>
                                <a:cubicBezTo>
                                  <a:pt x="32235" y="934660"/>
                                  <a:pt x="0" y="902425"/>
                                  <a:pt x="0" y="862660"/>
                                </a:cubicBezTo>
                                <a:lnTo>
                                  <a:pt x="0" y="72000"/>
                                </a:lnTo>
                                <a:cubicBezTo>
                                  <a:pt x="0" y="32235"/>
                                  <a:pt x="32235" y="0"/>
                                  <a:pt x="72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8000" y="267676"/>
                            <a:ext cx="6588083" cy="648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8083" h="648985">
                                <a:moveTo>
                                  <a:pt x="0" y="0"/>
                                </a:moveTo>
                                <a:lnTo>
                                  <a:pt x="6588083" y="0"/>
                                </a:lnTo>
                                <a:lnTo>
                                  <a:pt x="6588083" y="594984"/>
                                </a:lnTo>
                                <a:cubicBezTo>
                                  <a:pt x="6588083" y="624808"/>
                                  <a:pt x="6563907" y="648985"/>
                                  <a:pt x="6534083" y="648985"/>
                                </a:cubicBezTo>
                                <a:lnTo>
                                  <a:pt x="54001" y="648985"/>
                                </a:lnTo>
                                <a:cubicBezTo>
                                  <a:pt x="24177" y="648985"/>
                                  <a:pt x="0" y="624808"/>
                                  <a:pt x="0" y="59498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97" style="width:521.581pt;height:73.5953pt;position:absolute;z-index:-2147483643;mso-position-horizontal-relative:text;mso-position-horizontal:absolute;margin-left:-11.3389pt;mso-position-vertical-relative:text;margin-top:-29.3428pt;" coordsize="66240,9346">
                <v:shape id="Shape 11" style="position:absolute;width:66240;height:9346;left:0;top:0;" coordsize="6624084,934660" path="m72001,0l6552083,0c6591848,0,6624084,32235,6624084,72000l6624084,862660c6624084,902425,6591848,934660,6552083,934660l72001,934660c32235,934660,0,902425,0,862660l0,72000c0,32235,32235,0,72001,0x">
                  <v:stroke weight="0pt" endcap="flat" joinstyle="miter" miterlimit="10" on="false" color="#000000" opacity="0"/>
                  <v:fill on="true" color="#4472c4"/>
                </v:shape>
                <v:shape id="Shape 12" style="position:absolute;width:65880;height:6489;left:180;top:2676;" coordsize="6588083,648985" path="m0,0l6588083,0l6588083,594984c6588083,624808,6563907,648985,6534083,648985l54001,648985c24177,648985,0,624808,0,594984l0,0x">
                  <v:stroke weight="0pt" endcap="flat" joinstyle="miter" miterlimit="10" on="false" color="#000000" opacity="0"/>
                  <v:fill on="true" color="#f8fafc"/>
                </v:shape>
              </v:group>
            </w:pict>
          </mc:Fallback>
        </mc:AlternateContent>
      </w:r>
      <w:r>
        <w:t xml:space="preserve">Bài toán: </w:t>
      </w:r>
      <w:r>
        <w:t>Cho dãy s</w:t>
      </w:r>
      <w:r>
        <w:t>ố</w:t>
      </w:r>
      <w:r>
        <w:t xml:space="preserve"> nguyên </w:t>
      </w:r>
      <w:r>
        <w:rPr>
          <w:rFonts w:ascii="Cambria" w:eastAsia="Cambria" w:hAnsi="Cambria" w:cs="Cambria"/>
          <w:i/>
        </w:rPr>
        <w:t>A</w:t>
      </w:r>
      <w:r>
        <w:rPr>
          <w:rFonts w:ascii="Cambria" w:eastAsia="Cambria" w:hAnsi="Cambria" w:cs="Cambria"/>
          <w:vertAlign w:val="subscript"/>
        </w:rPr>
        <w:t>0</w:t>
      </w:r>
      <w:r>
        <w:rPr>
          <w:rFonts w:ascii="Cambria" w:eastAsia="Cambria" w:hAnsi="Cambria" w:cs="Cambria"/>
          <w:i/>
        </w:rPr>
        <w:t>,A</w:t>
      </w:r>
      <w:r>
        <w:rPr>
          <w:rFonts w:ascii="Cambria" w:eastAsia="Cambria" w:hAnsi="Cambria" w:cs="Cambria"/>
          <w:vertAlign w:val="subscript"/>
        </w:rPr>
        <w:t>1</w:t>
      </w:r>
      <w:r>
        <w:rPr>
          <w:rFonts w:ascii="Cambria" w:eastAsia="Cambria" w:hAnsi="Cambria" w:cs="Cambria"/>
          <w:i/>
        </w:rPr>
        <w:t>,...,A</w:t>
      </w:r>
      <w:r>
        <w:rPr>
          <w:rFonts w:ascii="Cambria" w:eastAsia="Cambria" w:hAnsi="Cambria" w:cs="Cambria"/>
          <w:i/>
          <w:vertAlign w:val="subscript"/>
        </w:rPr>
        <w:t>n</w:t>
      </w:r>
      <w:r>
        <w:rPr>
          <w:rFonts w:ascii="Cambria" w:eastAsia="Cambria" w:hAnsi="Cambria" w:cs="Cambria"/>
          <w:vertAlign w:val="subscript"/>
        </w:rPr>
        <w:t>−</w:t>
      </w:r>
      <w:r>
        <w:rPr>
          <w:rFonts w:ascii="Cambria" w:eastAsia="Cambria" w:hAnsi="Cambria" w:cs="Cambria"/>
          <w:vertAlign w:val="subscript"/>
        </w:rPr>
        <w:t>1</w:t>
      </w:r>
      <w:r>
        <w:t>, tìm t</w:t>
      </w:r>
      <w:r>
        <w:t>ổ</w:t>
      </w:r>
      <w:r>
        <w:t>ng dương l</w:t>
      </w:r>
      <w:r>
        <w:t>ớ</w:t>
      </w:r>
      <w:r>
        <w:t>n nh</w:t>
      </w:r>
      <w:r>
        <w:t>ấ</w:t>
      </w:r>
      <w:r>
        <w:t>t c</w:t>
      </w:r>
      <w:r>
        <w:t>ủ</w:t>
      </w:r>
      <w:r>
        <w:t>a dãy con liên ti</w:t>
      </w:r>
      <w:r>
        <w:t>ế</w:t>
      </w:r>
      <w:r>
        <w:t xml:space="preserve">p </w:t>
      </w:r>
      <w:r>
        <w:rPr>
          <w:rFonts w:ascii="Cambria" w:eastAsia="Cambria" w:hAnsi="Cambria" w:cs="Cambria"/>
          <w:i/>
        </w:rPr>
        <w:t>A</w:t>
      </w:r>
      <w:r>
        <w:rPr>
          <w:rFonts w:ascii="Cambria" w:eastAsia="Cambria" w:hAnsi="Cambria" w:cs="Cambria"/>
          <w:i/>
          <w:vertAlign w:val="subscript"/>
        </w:rPr>
        <w:t>i</w:t>
      </w:r>
      <w:r>
        <w:rPr>
          <w:rFonts w:ascii="Cambria" w:eastAsia="Cambria" w:hAnsi="Cambria" w:cs="Cambria"/>
          <w:i/>
        </w:rPr>
        <w:t>,...,A</w:t>
      </w:r>
      <w:r>
        <w:rPr>
          <w:rFonts w:ascii="Cambria" w:eastAsia="Cambria" w:hAnsi="Cambria" w:cs="Cambria"/>
          <w:i/>
          <w:vertAlign w:val="subscript"/>
        </w:rPr>
        <w:t>j</w:t>
      </w:r>
      <w:r>
        <w:t>. Yêu c</w:t>
      </w:r>
      <w:r>
        <w:t>ầ</w:t>
      </w:r>
      <w:r>
        <w:t>u: Th</w:t>
      </w:r>
      <w:r>
        <w:t>ố</w:t>
      </w:r>
      <w:r>
        <w:t>ng kê runtime c</w:t>
      </w:r>
      <w:r>
        <w:t>ủ</w:t>
      </w:r>
      <w:r>
        <w:t>a 4 thu</w:t>
      </w:r>
      <w:r>
        <w:t>ậ</w:t>
      </w:r>
      <w:r>
        <w:t xml:space="preserve">t toán </w:t>
      </w:r>
      <w:r>
        <w:rPr>
          <w:rFonts w:ascii="Cambria" w:eastAsia="Cambria" w:hAnsi="Cambria" w:cs="Cambria"/>
          <w:i/>
        </w:rPr>
        <w:t>O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n</w:t>
      </w:r>
      <w:r>
        <w:rPr>
          <w:rFonts w:ascii="Cambria" w:eastAsia="Cambria" w:hAnsi="Cambria" w:cs="Cambria"/>
          <w:vertAlign w:val="superscript"/>
        </w:rPr>
        <w:t>3</w:t>
      </w:r>
      <w:r>
        <w:rPr>
          <w:rFonts w:ascii="Cambria" w:eastAsia="Cambria" w:hAnsi="Cambria" w:cs="Cambria"/>
        </w:rPr>
        <w:t>)</w:t>
      </w:r>
      <w:r>
        <w:t xml:space="preserve">, </w:t>
      </w:r>
      <w:r>
        <w:rPr>
          <w:rFonts w:ascii="Cambria" w:eastAsia="Cambria" w:hAnsi="Cambria" w:cs="Cambria"/>
          <w:i/>
        </w:rPr>
        <w:t>O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n</w:t>
      </w:r>
      <w:r>
        <w:rPr>
          <w:rFonts w:ascii="Cambria" w:eastAsia="Cambria" w:hAnsi="Cambria" w:cs="Cambria"/>
          <w:vertAlign w:val="superscript"/>
        </w:rPr>
        <w:t>2</w:t>
      </w:r>
      <w:r>
        <w:rPr>
          <w:rFonts w:ascii="Cambria" w:eastAsia="Cambria" w:hAnsi="Cambria" w:cs="Cambria"/>
        </w:rPr>
        <w:t>)</w:t>
      </w:r>
      <w:r>
        <w:t xml:space="preserve">, </w:t>
      </w:r>
      <w:r>
        <w:rPr>
          <w:rFonts w:ascii="Cambria" w:eastAsia="Cambria" w:hAnsi="Cambria" w:cs="Cambria"/>
          <w:i/>
        </w:rPr>
        <w:t>O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n</w:t>
      </w:r>
      <w:r>
        <w:rPr>
          <w:rFonts w:ascii="Cambria" w:eastAsia="Cambria" w:hAnsi="Cambria" w:cs="Cambria"/>
        </w:rPr>
        <w:t>log</w:t>
      </w:r>
      <w:r>
        <w:rPr>
          <w:rFonts w:ascii="Cambria" w:eastAsia="Cambria" w:hAnsi="Cambria" w:cs="Cambria"/>
          <w:i/>
        </w:rPr>
        <w:t>n</w:t>
      </w:r>
      <w:r>
        <w:rPr>
          <w:rFonts w:ascii="Cambria" w:eastAsia="Cambria" w:hAnsi="Cambria" w:cs="Cambria"/>
        </w:rPr>
        <w:t xml:space="preserve">) </w:t>
      </w:r>
      <w:r>
        <w:t xml:space="preserve">và </w:t>
      </w:r>
      <w:r>
        <w:rPr>
          <w:rFonts w:ascii="Cambria" w:eastAsia="Cambria" w:hAnsi="Cambria" w:cs="Cambria"/>
          <w:i/>
        </w:rPr>
        <w:t>O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n</w:t>
      </w:r>
      <w:r>
        <w:rPr>
          <w:rFonts w:ascii="Cambria" w:eastAsia="Cambria" w:hAnsi="Cambria" w:cs="Cambria"/>
        </w:rPr>
        <w:t xml:space="preserve">) </w:t>
      </w:r>
      <w:r>
        <w:t>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random. Gi</w:t>
      </w:r>
      <w:r>
        <w:t>ớ</w:t>
      </w:r>
      <w:r>
        <w:t>i h</w:t>
      </w:r>
      <w:r>
        <w:t>ạ</w:t>
      </w:r>
      <w:r>
        <w:t>n t</w:t>
      </w:r>
      <w:r>
        <w:t>ố</w:t>
      </w:r>
      <w:r>
        <w:t>i đa là 1 phút/testcase (vư</w:t>
      </w:r>
      <w:r>
        <w:t>ợ</w:t>
      </w:r>
      <w:r>
        <w:t>t quá ghi nh</w:t>
      </w:r>
      <w:r>
        <w:t>ậ</w:t>
      </w:r>
      <w:r>
        <w:t>n TLE).</w:t>
      </w:r>
    </w:p>
    <w:tbl>
      <w:tblPr>
        <w:tblStyle w:val="TableGrid"/>
        <w:tblW w:w="10422" w:type="dxa"/>
        <w:tblInd w:w="-222" w:type="dxa"/>
        <w:tblCellMar>
          <w:top w:w="24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4"/>
        <w:gridCol w:w="1947"/>
        <w:gridCol w:w="280"/>
        <w:gridCol w:w="1131"/>
        <w:gridCol w:w="533"/>
        <w:gridCol w:w="1933"/>
        <w:gridCol w:w="1933"/>
        <w:gridCol w:w="837"/>
        <w:gridCol w:w="1094"/>
      </w:tblGrid>
      <w:tr w:rsidR="00BB4D82">
        <w:trPr>
          <w:trHeight w:val="273"/>
        </w:trPr>
        <w:tc>
          <w:tcPr>
            <w:tcW w:w="10422" w:type="dxa"/>
            <w:gridSpan w:val="9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  <w:shd w:val="clear" w:color="auto" w:fill="4472C4"/>
          </w:tcPr>
          <w:p w:rsidR="00BB4D82" w:rsidRDefault="001829B8">
            <w:pPr>
              <w:spacing w:after="0"/>
              <w:ind w:right="7"/>
              <w:jc w:val="center"/>
            </w:pPr>
            <w:r>
              <w:rPr>
                <w:color w:val="FFFFFF"/>
                <w:sz w:val="24"/>
              </w:rPr>
              <w:t>DATA STRUCTURES AND ALGORITHMS (RUNTIME)</w:t>
            </w:r>
          </w:p>
        </w:tc>
      </w:tr>
      <w:tr w:rsidR="00BB4D82">
        <w:trPr>
          <w:trHeight w:val="285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  <w:shd w:val="clear" w:color="auto" w:fill="F0F0F0"/>
          </w:tcPr>
          <w:p w:rsidR="00BB4D82" w:rsidRDefault="001829B8">
            <w:pPr>
              <w:spacing w:after="0"/>
            </w:pPr>
            <w:r>
              <w:t>Quy mô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  <w:shd w:val="clear" w:color="auto" w:fill="F0F0F0"/>
          </w:tcPr>
          <w:p w:rsidR="00BB4D82" w:rsidRDefault="001829B8">
            <w:pPr>
              <w:spacing w:after="0"/>
              <w:ind w:left="1"/>
            </w:pPr>
            <w:r>
              <w:rPr>
                <w:rFonts w:ascii="Cambria" w:eastAsia="Cambria" w:hAnsi="Cambria" w:cs="Cambria"/>
                <w:i/>
              </w:rPr>
              <w:t>O</w:t>
            </w:r>
            <w:r>
              <w:rPr>
                <w:rFonts w:ascii="Cambria" w:eastAsia="Cambria" w:hAnsi="Cambria" w:cs="Cambria"/>
              </w:rPr>
              <w:t>(</w:t>
            </w:r>
            <w:r>
              <w:rPr>
                <w:rFonts w:ascii="Cambria" w:eastAsia="Cambria" w:hAnsi="Cambria" w:cs="Cambria"/>
                <w:i/>
              </w:rPr>
              <w:t>n</w:t>
            </w:r>
            <w:r>
              <w:rPr>
                <w:rFonts w:ascii="Cambria" w:eastAsia="Cambria" w:hAnsi="Cambria" w:cs="Cambria"/>
                <w:vertAlign w:val="superscript"/>
              </w:rPr>
              <w:t>3</w:t>
            </w:r>
            <w:r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  <w:shd w:val="clear" w:color="auto" w:fill="F0F0F0"/>
          </w:tcPr>
          <w:p w:rsidR="00BB4D82" w:rsidRDefault="001829B8">
            <w:pPr>
              <w:spacing w:after="0"/>
              <w:ind w:left="1"/>
            </w:pPr>
            <w:r>
              <w:rPr>
                <w:rFonts w:ascii="Cambria" w:eastAsia="Cambria" w:hAnsi="Cambria" w:cs="Cambria"/>
                <w:i/>
              </w:rPr>
              <w:t>O</w:t>
            </w:r>
            <w:r>
              <w:rPr>
                <w:rFonts w:ascii="Cambria" w:eastAsia="Cambria" w:hAnsi="Cambria" w:cs="Cambria"/>
              </w:rPr>
              <w:t>(</w:t>
            </w:r>
            <w:r>
              <w:rPr>
                <w:rFonts w:ascii="Cambria" w:eastAsia="Cambria" w:hAnsi="Cambria" w:cs="Cambria"/>
                <w:i/>
              </w:rPr>
              <w:t>n</w:t>
            </w:r>
            <w:r>
              <w:rPr>
                <w:rFonts w:ascii="Cambria" w:eastAsia="Cambria" w:hAnsi="Cambria" w:cs="Cambria"/>
                <w:vertAlign w:val="superscript"/>
              </w:rPr>
              <w:t>2</w:t>
            </w:r>
            <w:r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  <w:shd w:val="clear" w:color="auto" w:fill="F0F0F0"/>
          </w:tcPr>
          <w:p w:rsidR="00BB4D82" w:rsidRDefault="001829B8">
            <w:pPr>
              <w:spacing w:after="0"/>
              <w:ind w:left="1"/>
            </w:pPr>
            <w:r>
              <w:rPr>
                <w:rFonts w:ascii="Cambria" w:eastAsia="Cambria" w:hAnsi="Cambria" w:cs="Cambria"/>
                <w:i/>
              </w:rPr>
              <w:t>O</w:t>
            </w:r>
            <w:r>
              <w:rPr>
                <w:rFonts w:ascii="Cambria" w:eastAsia="Cambria" w:hAnsi="Cambria" w:cs="Cambria"/>
              </w:rPr>
              <w:t>(</w:t>
            </w:r>
            <w:r>
              <w:rPr>
                <w:rFonts w:ascii="Cambria" w:eastAsia="Cambria" w:hAnsi="Cambria" w:cs="Cambria"/>
                <w:i/>
              </w:rPr>
              <w:t>n</w:t>
            </w:r>
            <w:r>
              <w:rPr>
                <w:rFonts w:ascii="Cambria" w:eastAsia="Cambria" w:hAnsi="Cambria" w:cs="Cambria"/>
              </w:rPr>
              <w:t>log</w:t>
            </w:r>
            <w:r>
              <w:rPr>
                <w:rFonts w:ascii="Cambria" w:eastAsia="Cambria" w:hAnsi="Cambria" w:cs="Cambria"/>
                <w:i/>
              </w:rPr>
              <w:t>n</w:t>
            </w:r>
            <w:r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  <w:shd w:val="clear" w:color="auto" w:fill="F0F0F0"/>
          </w:tcPr>
          <w:p w:rsidR="00BB4D82" w:rsidRDefault="001829B8">
            <w:pPr>
              <w:spacing w:after="0"/>
              <w:ind w:left="1"/>
            </w:pPr>
            <w:r>
              <w:rPr>
                <w:rFonts w:ascii="Cambria" w:eastAsia="Cambria" w:hAnsi="Cambria" w:cs="Cambria"/>
                <w:i/>
              </w:rPr>
              <w:t>O</w:t>
            </w:r>
            <w:r>
              <w:rPr>
                <w:rFonts w:ascii="Cambria" w:eastAsia="Cambria" w:hAnsi="Cambria" w:cs="Cambria"/>
              </w:rPr>
              <w:t>(</w:t>
            </w:r>
            <w:r>
              <w:rPr>
                <w:rFonts w:ascii="Cambria" w:eastAsia="Cambria" w:hAnsi="Cambria" w:cs="Cambria"/>
                <w:i/>
              </w:rPr>
              <w:t>n</w:t>
            </w:r>
            <w:r>
              <w:rPr>
                <w:rFonts w:ascii="Cambria" w:eastAsia="Cambria" w:hAnsi="Cambria" w:cs="Cambria"/>
              </w:rPr>
              <w:t>)</w:t>
            </w:r>
          </w:p>
        </w:tc>
      </w:tr>
      <w:tr w:rsidR="00BB4D82">
        <w:trPr>
          <w:trHeight w:val="281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100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72.61 ms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53.07 ms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49.84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89.40 ms</w:t>
            </w:r>
          </w:p>
        </w:tc>
      </w:tr>
      <w:tr w:rsidR="00BB4D82">
        <w:trPr>
          <w:trHeight w:val="280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1,000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81.62 ms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9.03 ms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8.96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11.20 ms</w:t>
            </w:r>
          </w:p>
        </w:tc>
      </w:tr>
      <w:tr w:rsidR="00BB4D82">
        <w:trPr>
          <w:trHeight w:val="280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10,000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41.33 ms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16.85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20.13 ms</w:t>
            </w:r>
          </w:p>
        </w:tc>
      </w:tr>
      <w:tr w:rsidR="00BB4D82">
        <w:trPr>
          <w:trHeight w:val="280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100,000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3,008.76 ms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82.89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121.83 ms</w:t>
            </w:r>
          </w:p>
        </w:tc>
      </w:tr>
      <w:tr w:rsidR="00BB4D82">
        <w:trPr>
          <w:trHeight w:val="280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150,000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6,709.89 ms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121.18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114.81 ms</w:t>
            </w:r>
          </w:p>
        </w:tc>
      </w:tr>
      <w:tr w:rsidR="00BB4D82">
        <w:trPr>
          <w:trHeight w:val="280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200,000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11,948.62 ms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158.55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152.74 ms</w:t>
            </w:r>
          </w:p>
        </w:tc>
      </w:tr>
      <w:tr w:rsidR="00BB4D82">
        <w:trPr>
          <w:trHeight w:val="280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300,000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27,392.67 ms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237.99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229.99 ms</w:t>
            </w:r>
          </w:p>
        </w:tc>
      </w:tr>
      <w:tr w:rsidR="00BB4D82">
        <w:trPr>
          <w:trHeight w:val="280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500,000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371.43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422.43 ms</w:t>
            </w:r>
          </w:p>
        </w:tc>
      </w:tr>
      <w:tr w:rsidR="00BB4D82">
        <w:trPr>
          <w:trHeight w:val="280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600,000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442.80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450.13 ms</w:t>
            </w:r>
          </w:p>
        </w:tc>
      </w:tr>
      <w:tr w:rsidR="00BB4D82">
        <w:trPr>
          <w:trHeight w:val="280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700,000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622.99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510.62 ms</w:t>
            </w:r>
          </w:p>
        </w:tc>
      </w:tr>
      <w:tr w:rsidR="00BB4D82">
        <w:trPr>
          <w:trHeight w:val="280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800,000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658.87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601.33 ms</w:t>
            </w:r>
          </w:p>
        </w:tc>
      </w:tr>
      <w:tr w:rsidR="00BB4D82">
        <w:trPr>
          <w:trHeight w:val="280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900,000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811.61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670.66 ms</w:t>
            </w:r>
          </w:p>
        </w:tc>
      </w:tr>
      <w:tr w:rsidR="00BB4D82">
        <w:trPr>
          <w:trHeight w:val="280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1,000,000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728.62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898.57 ms</w:t>
            </w:r>
          </w:p>
        </w:tc>
      </w:tr>
      <w:tr w:rsidR="00BB4D82">
        <w:trPr>
          <w:trHeight w:val="280"/>
        </w:trPr>
        <w:tc>
          <w:tcPr>
            <w:tcW w:w="268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</w:pPr>
            <w:r>
              <w:t>M</w:t>
            </w:r>
            <w:r>
              <w:t>ả</w:t>
            </w:r>
            <w:r>
              <w:t>ng 10,000,000 ph</w:t>
            </w:r>
            <w:r>
              <w:t>ầ</w:t>
            </w:r>
            <w:r>
              <w:t>n t</w:t>
            </w:r>
            <w:r>
              <w:t>ử</w:t>
            </w:r>
          </w:p>
        </w:tc>
        <w:tc>
          <w:tcPr>
            <w:tcW w:w="1935" w:type="dxa"/>
            <w:gridSpan w:val="3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TLE</w:t>
            </w:r>
          </w:p>
        </w:tc>
        <w:tc>
          <w:tcPr>
            <w:tcW w:w="1935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7,575.39 ms</w:t>
            </w:r>
          </w:p>
        </w:tc>
        <w:tc>
          <w:tcPr>
            <w:tcW w:w="1934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1"/>
            </w:pPr>
            <w:r>
              <w:t>8,119.03 ms</w:t>
            </w:r>
          </w:p>
        </w:tc>
      </w:tr>
      <w:tr w:rsidR="00BB4D82">
        <w:trPr>
          <w:trHeight w:val="368"/>
        </w:trPr>
        <w:tc>
          <w:tcPr>
            <w:tcW w:w="734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nil"/>
            </w:tcBorders>
            <w:shd w:val="clear" w:color="auto" w:fill="4472C4"/>
          </w:tcPr>
          <w:p w:rsidR="00BB4D82" w:rsidRDefault="00BB4D82"/>
        </w:tc>
        <w:tc>
          <w:tcPr>
            <w:tcW w:w="2231" w:type="dxa"/>
            <w:gridSpan w:val="2"/>
            <w:tcBorders>
              <w:top w:val="single" w:sz="3" w:space="0" w:color="B4B4B4"/>
              <w:left w:val="nil"/>
              <w:bottom w:val="single" w:sz="3" w:space="0" w:color="B4B4B4"/>
              <w:right w:val="nil"/>
            </w:tcBorders>
            <w:shd w:val="clear" w:color="auto" w:fill="4472C4"/>
          </w:tcPr>
          <w:p w:rsidR="00BB4D82" w:rsidRDefault="00BB4D82"/>
        </w:tc>
        <w:tc>
          <w:tcPr>
            <w:tcW w:w="6363" w:type="dxa"/>
            <w:gridSpan w:val="5"/>
            <w:tcBorders>
              <w:top w:val="single" w:sz="3" w:space="0" w:color="B4B4B4"/>
              <w:left w:val="nil"/>
              <w:bottom w:val="single" w:sz="3" w:space="0" w:color="B4B4B4"/>
              <w:right w:val="nil"/>
            </w:tcBorders>
            <w:shd w:val="clear" w:color="auto" w:fill="4472C4"/>
          </w:tcPr>
          <w:p w:rsidR="00BB4D82" w:rsidRDefault="001829B8">
            <w:pPr>
              <w:spacing w:after="0"/>
            </w:pPr>
            <w:r>
              <w:rPr>
                <w:color w:val="FFFFFF"/>
                <w:sz w:val="24"/>
              </w:rPr>
              <w:t>B</w:t>
            </w:r>
            <w:r>
              <w:rPr>
                <w:color w:val="FFFFFF"/>
                <w:sz w:val="24"/>
              </w:rPr>
              <w:t>Ả</w:t>
            </w:r>
            <w:r>
              <w:rPr>
                <w:color w:val="FFFFFF"/>
                <w:sz w:val="24"/>
              </w:rPr>
              <w:t>NG PHÂN CÔNG CÔNG VI</w:t>
            </w:r>
            <w:r>
              <w:rPr>
                <w:color w:val="FFFFFF"/>
                <w:sz w:val="24"/>
              </w:rPr>
              <w:t>Ệ</w:t>
            </w:r>
            <w:r>
              <w:rPr>
                <w:color w:val="FFFFFF"/>
                <w:sz w:val="24"/>
              </w:rPr>
              <w:t>C</w:t>
            </w:r>
          </w:p>
        </w:tc>
        <w:tc>
          <w:tcPr>
            <w:tcW w:w="1093" w:type="dxa"/>
            <w:tcBorders>
              <w:top w:val="single" w:sz="3" w:space="0" w:color="B4B4B4"/>
              <w:left w:val="nil"/>
              <w:bottom w:val="single" w:sz="3" w:space="0" w:color="B4B4B4"/>
              <w:right w:val="single" w:sz="3" w:space="0" w:color="B4B4B4"/>
            </w:tcBorders>
            <w:shd w:val="clear" w:color="auto" w:fill="4472C4"/>
          </w:tcPr>
          <w:p w:rsidR="00BB4D82" w:rsidRDefault="00BB4D82"/>
        </w:tc>
      </w:tr>
      <w:tr w:rsidR="00BB4D82">
        <w:trPr>
          <w:trHeight w:val="292"/>
        </w:trPr>
        <w:tc>
          <w:tcPr>
            <w:tcW w:w="734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  <w:shd w:val="clear" w:color="auto" w:fill="ECECEC"/>
          </w:tcPr>
          <w:p w:rsidR="00BB4D82" w:rsidRDefault="001829B8">
            <w:pPr>
              <w:spacing w:after="0"/>
              <w:ind w:left="23"/>
              <w:jc w:val="both"/>
            </w:pPr>
            <w:r>
              <w:t>STT</w:t>
            </w:r>
          </w:p>
        </w:tc>
        <w:tc>
          <w:tcPr>
            <w:tcW w:w="2231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  <w:shd w:val="clear" w:color="auto" w:fill="ECECEC"/>
          </w:tcPr>
          <w:p w:rsidR="00BB4D82" w:rsidRDefault="001829B8">
            <w:pPr>
              <w:spacing w:after="0"/>
              <w:ind w:left="24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1120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  <w:shd w:val="clear" w:color="auto" w:fill="ECECEC"/>
          </w:tcPr>
          <w:p w:rsidR="00BB4D82" w:rsidRDefault="001829B8">
            <w:pPr>
              <w:spacing w:after="0"/>
              <w:ind w:left="106"/>
            </w:pPr>
            <w:r>
              <w:t>MSSV</w:t>
            </w:r>
          </w:p>
        </w:tc>
        <w:tc>
          <w:tcPr>
            <w:tcW w:w="5243" w:type="dxa"/>
            <w:gridSpan w:val="4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  <w:shd w:val="clear" w:color="auto" w:fill="ECECEC"/>
          </w:tcPr>
          <w:p w:rsidR="00BB4D82" w:rsidRDefault="001829B8">
            <w:pPr>
              <w:spacing w:after="0"/>
              <w:ind w:left="24"/>
            </w:pPr>
            <w:r>
              <w:t>N</w:t>
            </w:r>
            <w:r>
              <w:t>ộ</w:t>
            </w:r>
            <w:r>
              <w:t>i dung công vi</w:t>
            </w:r>
            <w:r>
              <w:t>ệ</w:t>
            </w:r>
            <w:r>
              <w:t>c ph</w:t>
            </w:r>
            <w:r>
              <w:t>ụ</w:t>
            </w:r>
            <w:r>
              <w:t xml:space="preserve"> trách</w:t>
            </w:r>
          </w:p>
        </w:tc>
        <w:tc>
          <w:tcPr>
            <w:tcW w:w="1093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  <w:shd w:val="clear" w:color="auto" w:fill="ECECEC"/>
          </w:tcPr>
          <w:p w:rsidR="00BB4D82" w:rsidRDefault="001829B8">
            <w:pPr>
              <w:spacing w:after="0"/>
              <w:ind w:left="24"/>
              <w:jc w:val="both"/>
            </w:pPr>
            <w:r>
              <w:t>Ti</w:t>
            </w:r>
            <w:r>
              <w:t>ế</w:t>
            </w:r>
            <w:r>
              <w:t>n đ</w:t>
            </w:r>
            <w:r>
              <w:t>ộ</w:t>
            </w:r>
          </w:p>
        </w:tc>
      </w:tr>
      <w:tr w:rsidR="00BB4D82">
        <w:trPr>
          <w:trHeight w:val="293"/>
        </w:trPr>
        <w:tc>
          <w:tcPr>
            <w:tcW w:w="734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2"/>
              <w:jc w:val="center"/>
            </w:pPr>
            <w:r>
              <w:t>1</w:t>
            </w:r>
          </w:p>
        </w:tc>
        <w:tc>
          <w:tcPr>
            <w:tcW w:w="2231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4"/>
            </w:pPr>
            <w:r>
              <w:t>Tr</w:t>
            </w:r>
            <w:r>
              <w:t>ầ</w:t>
            </w:r>
            <w:r>
              <w:t>n Lâm Nguyên</w:t>
            </w:r>
          </w:p>
        </w:tc>
        <w:tc>
          <w:tcPr>
            <w:tcW w:w="1120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4"/>
            </w:pPr>
            <w:r>
              <w:t>25521257</w:t>
            </w:r>
          </w:p>
        </w:tc>
        <w:tc>
          <w:tcPr>
            <w:tcW w:w="5243" w:type="dxa"/>
            <w:gridSpan w:val="4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4"/>
            </w:pPr>
            <w:r>
              <w:t>Cài đ</w:t>
            </w:r>
            <w:r>
              <w:t>ặ</w:t>
            </w:r>
            <w:r>
              <w:t>t và đo đ</w:t>
            </w:r>
            <w:r>
              <w:t>ạ</w:t>
            </w:r>
            <w:r>
              <w:t>c thu</w:t>
            </w:r>
            <w:r>
              <w:t>ậ</w:t>
            </w:r>
            <w:r>
              <w:t xml:space="preserve">t toán </w:t>
            </w:r>
            <w:r>
              <w:rPr>
                <w:rFonts w:ascii="Cambria" w:eastAsia="Cambria" w:hAnsi="Cambria" w:cs="Cambria"/>
                <w:i/>
              </w:rPr>
              <w:t>O</w:t>
            </w:r>
            <w:r>
              <w:rPr>
                <w:rFonts w:ascii="Cambria" w:eastAsia="Cambria" w:hAnsi="Cambria" w:cs="Cambria"/>
              </w:rPr>
              <w:t>(</w:t>
            </w:r>
            <w:r>
              <w:rPr>
                <w:rFonts w:ascii="Cambria" w:eastAsia="Cambria" w:hAnsi="Cambria" w:cs="Cambria"/>
                <w:i/>
              </w:rPr>
              <w:t>n</w:t>
            </w:r>
            <w:r>
              <w:rPr>
                <w:rFonts w:ascii="Cambria" w:eastAsia="Cambria" w:hAnsi="Cambria" w:cs="Cambria"/>
                <w:vertAlign w:val="superscript"/>
              </w:rPr>
              <w:t>3</w:t>
            </w:r>
            <w:r>
              <w:rPr>
                <w:rFonts w:ascii="Cambria" w:eastAsia="Cambria" w:hAnsi="Cambria" w:cs="Cambria"/>
              </w:rPr>
              <w:t>)</w:t>
            </w:r>
            <w:r>
              <w:t xml:space="preserve">, </w:t>
            </w:r>
            <w:r>
              <w:rPr>
                <w:rFonts w:ascii="Cambria" w:eastAsia="Cambria" w:hAnsi="Cambria" w:cs="Cambria"/>
                <w:i/>
              </w:rPr>
              <w:t>O</w:t>
            </w:r>
            <w:r>
              <w:rPr>
                <w:rFonts w:ascii="Cambria" w:eastAsia="Cambria" w:hAnsi="Cambria" w:cs="Cambria"/>
              </w:rPr>
              <w:t>(</w:t>
            </w:r>
            <w:r>
              <w:rPr>
                <w:rFonts w:ascii="Cambria" w:eastAsia="Cambria" w:hAnsi="Cambria" w:cs="Cambria"/>
                <w:i/>
              </w:rPr>
              <w:t>n</w:t>
            </w:r>
            <w:r>
              <w:rPr>
                <w:rFonts w:ascii="Cambria" w:eastAsia="Cambria" w:hAnsi="Cambria" w:cs="Cambria"/>
                <w:vertAlign w:val="superscript"/>
              </w:rPr>
              <w:t>2</w:t>
            </w:r>
            <w:r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1093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4"/>
              <w:jc w:val="center"/>
            </w:pPr>
            <w:r>
              <w:t>100%</w:t>
            </w:r>
          </w:p>
        </w:tc>
      </w:tr>
      <w:tr w:rsidR="00BB4D82">
        <w:trPr>
          <w:trHeight w:val="563"/>
        </w:trPr>
        <w:tc>
          <w:tcPr>
            <w:tcW w:w="734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2"/>
              <w:jc w:val="center"/>
            </w:pPr>
            <w:r>
              <w:t>2</w:t>
            </w:r>
          </w:p>
        </w:tc>
        <w:tc>
          <w:tcPr>
            <w:tcW w:w="2231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4"/>
            </w:pPr>
            <w:r>
              <w:t>Nguyên Công Tu</w:t>
            </w:r>
            <w:r>
              <w:t>ấ</w:t>
            </w:r>
            <w:r>
              <w:t>n</w:t>
            </w:r>
          </w:p>
        </w:tc>
        <w:tc>
          <w:tcPr>
            <w:tcW w:w="1120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4"/>
            </w:pPr>
            <w:r>
              <w:t>25522012</w:t>
            </w:r>
          </w:p>
        </w:tc>
        <w:tc>
          <w:tcPr>
            <w:tcW w:w="5243" w:type="dxa"/>
            <w:gridSpan w:val="4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4"/>
              <w:jc w:val="both"/>
            </w:pPr>
            <w:r>
              <w:t>Cài đ</w:t>
            </w:r>
            <w:r>
              <w:t>ặ</w:t>
            </w:r>
            <w:r>
              <w:t>t và đo đ</w:t>
            </w:r>
            <w:r>
              <w:t>ạ</w:t>
            </w:r>
            <w:r>
              <w:t>c thu</w:t>
            </w:r>
            <w:r>
              <w:t>ậ</w:t>
            </w:r>
            <w:r>
              <w:t xml:space="preserve">t toán </w:t>
            </w:r>
            <w:r>
              <w:rPr>
                <w:rFonts w:ascii="Cambria" w:eastAsia="Cambria" w:hAnsi="Cambria" w:cs="Cambria"/>
                <w:i/>
              </w:rPr>
              <w:t>O</w:t>
            </w:r>
            <w:r>
              <w:rPr>
                <w:rFonts w:ascii="Cambria" w:eastAsia="Cambria" w:hAnsi="Cambria" w:cs="Cambria"/>
              </w:rPr>
              <w:t>(</w:t>
            </w:r>
            <w:r>
              <w:rPr>
                <w:rFonts w:ascii="Cambria" w:eastAsia="Cambria" w:hAnsi="Cambria" w:cs="Cambria"/>
                <w:i/>
              </w:rPr>
              <w:t>n</w:t>
            </w:r>
            <w:r>
              <w:rPr>
                <w:rFonts w:ascii="Cambria" w:eastAsia="Cambria" w:hAnsi="Cambria" w:cs="Cambria"/>
              </w:rPr>
              <w:t>log</w:t>
            </w:r>
            <w:r>
              <w:rPr>
                <w:rFonts w:ascii="Cambria" w:eastAsia="Cambria" w:hAnsi="Cambria" w:cs="Cambria"/>
                <w:i/>
              </w:rPr>
              <w:t>n</w:t>
            </w:r>
            <w:r>
              <w:rPr>
                <w:rFonts w:ascii="Cambria" w:eastAsia="Cambria" w:hAnsi="Cambria" w:cs="Cambria"/>
              </w:rPr>
              <w:t>)</w:t>
            </w:r>
            <w:r>
              <w:t>, t</w:t>
            </w:r>
            <w:r>
              <w:t>ổ</w:t>
            </w:r>
            <w:r>
              <w:t>ng h</w:t>
            </w:r>
            <w:r>
              <w:t>ợ</w:t>
            </w:r>
            <w:r>
              <w:t>p báo cáo</w:t>
            </w:r>
          </w:p>
        </w:tc>
        <w:tc>
          <w:tcPr>
            <w:tcW w:w="1093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4"/>
              <w:jc w:val="center"/>
            </w:pPr>
            <w:r>
              <w:t>100%</w:t>
            </w:r>
          </w:p>
        </w:tc>
      </w:tr>
      <w:tr w:rsidR="00BB4D82">
        <w:trPr>
          <w:trHeight w:val="293"/>
        </w:trPr>
        <w:tc>
          <w:tcPr>
            <w:tcW w:w="734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2"/>
              <w:jc w:val="center"/>
            </w:pPr>
            <w:r>
              <w:t>3</w:t>
            </w:r>
          </w:p>
        </w:tc>
        <w:tc>
          <w:tcPr>
            <w:tcW w:w="2231" w:type="dxa"/>
            <w:gridSpan w:val="2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4"/>
              <w:jc w:val="both"/>
            </w:pPr>
            <w:r>
              <w:t>Nguy</w:t>
            </w:r>
            <w:r>
              <w:t>ễ</w:t>
            </w:r>
            <w:r>
              <w:t>n Minh Thành</w:t>
            </w:r>
          </w:p>
        </w:tc>
        <w:tc>
          <w:tcPr>
            <w:tcW w:w="1120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4"/>
            </w:pPr>
            <w:r>
              <w:t>25521710</w:t>
            </w:r>
          </w:p>
        </w:tc>
        <w:tc>
          <w:tcPr>
            <w:tcW w:w="5243" w:type="dxa"/>
            <w:gridSpan w:val="4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4"/>
            </w:pPr>
            <w:r>
              <w:t>Sinh testcase random, ghi nh</w:t>
            </w:r>
            <w:r>
              <w:t>ậ</w:t>
            </w:r>
            <w:r>
              <w:t>n log, thu</w:t>
            </w:r>
            <w:r>
              <w:t>ậ</w:t>
            </w:r>
            <w:r>
              <w:t xml:space="preserve">t toán </w:t>
            </w:r>
            <w:r>
              <w:rPr>
                <w:rFonts w:ascii="Cambria" w:eastAsia="Cambria" w:hAnsi="Cambria" w:cs="Cambria"/>
                <w:i/>
              </w:rPr>
              <w:t>O</w:t>
            </w:r>
            <w:r>
              <w:rPr>
                <w:rFonts w:ascii="Cambria" w:eastAsia="Cambria" w:hAnsi="Cambria" w:cs="Cambria"/>
              </w:rPr>
              <w:t>(</w:t>
            </w:r>
            <w:r>
              <w:rPr>
                <w:rFonts w:ascii="Cambria" w:eastAsia="Cambria" w:hAnsi="Cambria" w:cs="Cambria"/>
                <w:i/>
              </w:rPr>
              <w:t>n</w:t>
            </w:r>
            <w:r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1093" w:type="dxa"/>
            <w:tcBorders>
              <w:top w:val="single" w:sz="3" w:space="0" w:color="B4B4B4"/>
              <w:left w:val="single" w:sz="3" w:space="0" w:color="B4B4B4"/>
              <w:bottom w:val="single" w:sz="3" w:space="0" w:color="B4B4B4"/>
              <w:right w:val="single" w:sz="3" w:space="0" w:color="B4B4B4"/>
            </w:tcBorders>
          </w:tcPr>
          <w:p w:rsidR="00BB4D82" w:rsidRDefault="001829B8">
            <w:pPr>
              <w:spacing w:after="0"/>
              <w:ind w:left="24"/>
              <w:jc w:val="center"/>
            </w:pPr>
            <w:r>
              <w:t>100%</w:t>
            </w:r>
          </w:p>
        </w:tc>
      </w:tr>
    </w:tbl>
    <w:p w:rsidR="00000000" w:rsidRDefault="001829B8"/>
    <w:sectPr w:rsidR="00000000">
      <w:pgSz w:w="11906" w:h="16838"/>
      <w:pgMar w:top="1440" w:right="964" w:bottom="1440" w:left="9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D82"/>
    <w:rsid w:val="001829B8"/>
    <w:rsid w:val="00BB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8224F31-EC24-48C2-976E-AADCBA305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jc w:val="center"/>
      <w:outlineLvl w:val="0"/>
    </w:pPr>
    <w:rPr>
      <w:rFonts w:ascii="Calibri" w:eastAsia="Calibri" w:hAnsi="Calibri" w:cs="Calibri"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3"/>
      <w:outlineLvl w:val="1"/>
    </w:pPr>
    <w:rPr>
      <w:rFonts w:ascii="Calibri" w:eastAsia="Calibri" w:hAnsi="Calibri" w:cs="Calibri"/>
      <w:color w:va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FFFFFF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UITxWoodyNguyen/DSA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4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word</cp:lastModifiedBy>
  <cp:revision>2</cp:revision>
  <dcterms:created xsi:type="dcterms:W3CDTF">2026-09-13T09:44:00Z</dcterms:created>
  <dcterms:modified xsi:type="dcterms:W3CDTF">2026-09-13T09:44:00Z</dcterms:modified>
</cp:coreProperties>
</file>