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C61" w:rsidRPr="007922EC" w:rsidRDefault="002B7533" w:rsidP="002B7533">
      <w:pPr>
        <w:jc w:val="center"/>
        <w:rPr>
          <w:rFonts w:ascii="Arial" w:hAnsi="Arial" w:cs="Arial"/>
          <w:b/>
          <w:sz w:val="24"/>
          <w:szCs w:val="24"/>
        </w:rPr>
      </w:pPr>
      <w:r w:rsidRPr="007922EC">
        <w:rPr>
          <w:rFonts w:ascii="Arial" w:hAnsi="Arial" w:cs="Arial"/>
          <w:b/>
          <w:sz w:val="24"/>
          <w:szCs w:val="24"/>
        </w:rPr>
        <w:t>Proyecto de software I</w:t>
      </w:r>
    </w:p>
    <w:p w:rsidR="002B7533" w:rsidRPr="007922EC" w:rsidRDefault="002B7533" w:rsidP="002B7533">
      <w:pPr>
        <w:jc w:val="center"/>
        <w:rPr>
          <w:rFonts w:ascii="Arial" w:hAnsi="Arial" w:cs="Arial"/>
          <w:b/>
          <w:sz w:val="24"/>
          <w:szCs w:val="24"/>
        </w:rPr>
      </w:pPr>
      <w:r w:rsidRPr="007922EC">
        <w:rPr>
          <w:rFonts w:ascii="Arial" w:hAnsi="Arial" w:cs="Arial"/>
          <w:b/>
          <w:sz w:val="24"/>
          <w:szCs w:val="24"/>
        </w:rPr>
        <w:t>Sistema Gestor de Créditos para Calzado GARES</w:t>
      </w: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b/>
          <w:sz w:val="24"/>
          <w:szCs w:val="24"/>
        </w:rPr>
      </w:pPr>
    </w:p>
    <w:p w:rsidR="002B7533" w:rsidRPr="007922EC" w:rsidRDefault="002B7533" w:rsidP="002B7533">
      <w:pPr>
        <w:jc w:val="center"/>
        <w:rPr>
          <w:rFonts w:ascii="Arial" w:hAnsi="Arial" w:cs="Arial"/>
          <w:b/>
          <w:sz w:val="24"/>
          <w:szCs w:val="24"/>
        </w:rPr>
      </w:pPr>
      <w:proofErr w:type="spellStart"/>
      <w:r w:rsidRPr="007922EC">
        <w:rPr>
          <w:rFonts w:ascii="Arial" w:hAnsi="Arial" w:cs="Arial"/>
          <w:b/>
          <w:sz w:val="24"/>
          <w:szCs w:val="24"/>
        </w:rPr>
        <w:t>Ingesoft</w:t>
      </w:r>
      <w:proofErr w:type="spellEnd"/>
    </w:p>
    <w:p w:rsidR="002B7533" w:rsidRPr="007922EC" w:rsidRDefault="002B7533" w:rsidP="002B7533">
      <w:pPr>
        <w:pStyle w:val="Sinespaciado"/>
        <w:jc w:val="center"/>
        <w:rPr>
          <w:rFonts w:ascii="Arial" w:hAnsi="Arial" w:cs="Arial"/>
          <w:sz w:val="24"/>
          <w:szCs w:val="24"/>
        </w:rPr>
      </w:pPr>
      <w:r w:rsidRPr="007922EC">
        <w:rPr>
          <w:rFonts w:ascii="Arial" w:hAnsi="Arial" w:cs="Arial"/>
          <w:b/>
          <w:sz w:val="24"/>
          <w:szCs w:val="24"/>
        </w:rPr>
        <w:t xml:space="preserve">Integrantes: </w:t>
      </w:r>
      <w:r w:rsidRPr="007922EC">
        <w:rPr>
          <w:rFonts w:ascii="Arial" w:hAnsi="Arial" w:cs="Arial"/>
          <w:sz w:val="24"/>
          <w:szCs w:val="24"/>
        </w:rPr>
        <w:t>María Fernanda Osorio Giraldo</w:t>
      </w:r>
    </w:p>
    <w:p w:rsidR="002B7533" w:rsidRPr="007922EC" w:rsidRDefault="002B7533" w:rsidP="002B7533">
      <w:pPr>
        <w:pStyle w:val="Sinespaciado"/>
        <w:jc w:val="center"/>
        <w:rPr>
          <w:rFonts w:ascii="Arial" w:hAnsi="Arial" w:cs="Arial"/>
          <w:sz w:val="24"/>
          <w:szCs w:val="24"/>
        </w:rPr>
      </w:pPr>
      <w:r w:rsidRPr="007922EC">
        <w:rPr>
          <w:rFonts w:ascii="Arial" w:hAnsi="Arial" w:cs="Arial"/>
          <w:sz w:val="24"/>
          <w:szCs w:val="24"/>
        </w:rPr>
        <w:t>Pablo Alejandro Aguirre Ocampo</w:t>
      </w:r>
    </w:p>
    <w:p w:rsidR="002B7533" w:rsidRPr="007922EC" w:rsidRDefault="002B7533" w:rsidP="002B7533">
      <w:pPr>
        <w:pStyle w:val="Sinespaciado"/>
        <w:jc w:val="center"/>
        <w:rPr>
          <w:rFonts w:ascii="Arial" w:hAnsi="Arial" w:cs="Arial"/>
          <w:sz w:val="24"/>
          <w:szCs w:val="24"/>
        </w:rPr>
      </w:pPr>
      <w:r w:rsidRPr="007922EC">
        <w:rPr>
          <w:rFonts w:ascii="Arial" w:hAnsi="Arial" w:cs="Arial"/>
          <w:sz w:val="24"/>
          <w:szCs w:val="24"/>
        </w:rPr>
        <w:t>Anderson Felipe Peña Ocampo</w:t>
      </w:r>
    </w:p>
    <w:p w:rsidR="002B7533" w:rsidRPr="007922EC" w:rsidRDefault="002B7533" w:rsidP="002B7533">
      <w:pPr>
        <w:pStyle w:val="Sinespaciado"/>
        <w:jc w:val="center"/>
        <w:rPr>
          <w:rFonts w:ascii="Arial" w:hAnsi="Arial" w:cs="Arial"/>
          <w:sz w:val="24"/>
          <w:szCs w:val="24"/>
        </w:rPr>
      </w:pPr>
      <w:r w:rsidRPr="007922EC">
        <w:rPr>
          <w:rFonts w:ascii="Arial" w:hAnsi="Arial" w:cs="Arial"/>
          <w:sz w:val="24"/>
          <w:szCs w:val="24"/>
        </w:rPr>
        <w:t>Cristian camilo Buitrago hola</w:t>
      </w:r>
    </w:p>
    <w:p w:rsidR="002B7533" w:rsidRPr="007922EC" w:rsidRDefault="002B7533" w:rsidP="002B7533">
      <w:pPr>
        <w:pStyle w:val="Sinespaciado"/>
        <w:jc w:val="center"/>
        <w:rPr>
          <w:rFonts w:ascii="Arial" w:hAnsi="Arial" w:cs="Arial"/>
          <w:sz w:val="24"/>
          <w:szCs w:val="24"/>
        </w:rPr>
      </w:pPr>
      <w:r w:rsidRPr="007922EC">
        <w:rPr>
          <w:rFonts w:ascii="Arial" w:hAnsi="Arial" w:cs="Arial"/>
          <w:sz w:val="24"/>
          <w:szCs w:val="24"/>
        </w:rPr>
        <w:t>Sebastián Montoya</w:t>
      </w: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jc w:val="center"/>
        <w:rPr>
          <w:rFonts w:ascii="Arial" w:hAnsi="Arial" w:cs="Arial"/>
          <w:b/>
          <w:sz w:val="24"/>
          <w:szCs w:val="24"/>
        </w:rPr>
      </w:pPr>
    </w:p>
    <w:p w:rsidR="002B7533" w:rsidRPr="007922EC" w:rsidRDefault="002B7533" w:rsidP="002B7533">
      <w:pPr>
        <w:pStyle w:val="Prrafodelista"/>
        <w:jc w:val="center"/>
        <w:rPr>
          <w:rFonts w:ascii="Arial" w:hAnsi="Arial" w:cs="Arial"/>
          <w:b/>
          <w:sz w:val="24"/>
          <w:szCs w:val="24"/>
        </w:rPr>
      </w:pPr>
      <w:r w:rsidRPr="007922EC">
        <w:rPr>
          <w:rFonts w:ascii="Arial" w:hAnsi="Arial" w:cs="Arial"/>
          <w:b/>
          <w:sz w:val="24"/>
          <w:szCs w:val="24"/>
        </w:rPr>
        <w:t>Universidad de caldas</w:t>
      </w:r>
    </w:p>
    <w:p w:rsidR="002B7533" w:rsidRPr="007922EC" w:rsidRDefault="002B7533" w:rsidP="002B7533">
      <w:pPr>
        <w:pStyle w:val="Prrafodelista"/>
        <w:jc w:val="center"/>
        <w:rPr>
          <w:rFonts w:ascii="Arial" w:hAnsi="Arial" w:cs="Arial"/>
          <w:b/>
          <w:sz w:val="24"/>
          <w:szCs w:val="24"/>
        </w:rPr>
      </w:pPr>
      <w:r w:rsidRPr="007922EC">
        <w:rPr>
          <w:rFonts w:ascii="Arial" w:hAnsi="Arial" w:cs="Arial"/>
          <w:b/>
          <w:sz w:val="24"/>
          <w:szCs w:val="24"/>
        </w:rPr>
        <w:t>Manizales</w:t>
      </w:r>
    </w:p>
    <w:p w:rsidR="002B7533" w:rsidRPr="007922EC" w:rsidRDefault="002B7533" w:rsidP="002B7533">
      <w:pPr>
        <w:pStyle w:val="Prrafodelista"/>
        <w:jc w:val="center"/>
        <w:rPr>
          <w:rFonts w:ascii="Arial" w:hAnsi="Arial" w:cs="Arial"/>
          <w:b/>
          <w:sz w:val="24"/>
          <w:szCs w:val="24"/>
        </w:rPr>
      </w:pPr>
      <w:r w:rsidRPr="007922EC">
        <w:rPr>
          <w:rFonts w:ascii="Arial" w:hAnsi="Arial" w:cs="Arial"/>
          <w:b/>
          <w:sz w:val="24"/>
          <w:szCs w:val="24"/>
        </w:rPr>
        <w:t>2017</w:t>
      </w:r>
    </w:p>
    <w:p w:rsidR="002B7533" w:rsidRPr="007922EC" w:rsidRDefault="002B7533" w:rsidP="002B7533">
      <w:pPr>
        <w:pStyle w:val="Prrafodelista"/>
        <w:rPr>
          <w:rFonts w:ascii="Arial" w:hAnsi="Arial" w:cs="Arial"/>
          <w:sz w:val="24"/>
          <w:szCs w:val="24"/>
        </w:rPr>
      </w:pPr>
    </w:p>
    <w:p w:rsidR="002B7533" w:rsidRPr="007922EC" w:rsidRDefault="002B7533" w:rsidP="002B7533">
      <w:pPr>
        <w:jc w:val="center"/>
        <w:rPr>
          <w:rFonts w:ascii="Arial" w:hAnsi="Arial" w:cs="Arial"/>
          <w:b/>
          <w:sz w:val="24"/>
          <w:szCs w:val="24"/>
        </w:rPr>
      </w:pPr>
      <w:r w:rsidRPr="007922EC">
        <w:rPr>
          <w:rFonts w:ascii="Arial" w:hAnsi="Arial" w:cs="Arial"/>
          <w:b/>
          <w:sz w:val="24"/>
          <w:szCs w:val="24"/>
        </w:rPr>
        <w:lastRenderedPageBreak/>
        <w:t>Contenido</w:t>
      </w:r>
    </w:p>
    <w:p w:rsidR="002B7533" w:rsidRPr="007922EC" w:rsidRDefault="002B7533" w:rsidP="002B7533">
      <w:pPr>
        <w:jc w:val="center"/>
        <w:rPr>
          <w:rFonts w:ascii="Arial" w:hAnsi="Arial" w:cs="Arial"/>
          <w:b/>
          <w:sz w:val="24"/>
          <w:szCs w:val="24"/>
        </w:rPr>
      </w:pPr>
    </w:p>
    <w:p w:rsidR="002B7533" w:rsidRPr="007922EC" w:rsidRDefault="002B7533" w:rsidP="002B7533">
      <w:pPr>
        <w:rPr>
          <w:rFonts w:ascii="Arial" w:hAnsi="Arial" w:cs="Arial"/>
          <w:sz w:val="24"/>
          <w:szCs w:val="24"/>
        </w:rPr>
      </w:pPr>
    </w:p>
    <w:p w:rsidR="002B7533" w:rsidRPr="007922EC" w:rsidRDefault="002B7533" w:rsidP="002B7533">
      <w:pPr>
        <w:pStyle w:val="Prrafodelista"/>
        <w:numPr>
          <w:ilvl w:val="0"/>
          <w:numId w:val="2"/>
        </w:numPr>
        <w:rPr>
          <w:rFonts w:ascii="Arial" w:hAnsi="Arial" w:cs="Arial"/>
          <w:sz w:val="24"/>
          <w:szCs w:val="24"/>
        </w:rPr>
      </w:pPr>
      <w:r w:rsidRPr="007922EC">
        <w:rPr>
          <w:rFonts w:ascii="Arial" w:hAnsi="Arial" w:cs="Arial"/>
          <w:sz w:val="24"/>
          <w:szCs w:val="24"/>
        </w:rPr>
        <w:t xml:space="preserve">Información general del equipo  </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Nombre del equipo</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Nombre y rol de cada integrante</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Framework y herramientas seleccionadas</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 xml:space="preserve">Cuenta principal del proyecto en </w:t>
      </w:r>
      <w:proofErr w:type="spellStart"/>
      <w:r w:rsidRPr="007922EC">
        <w:rPr>
          <w:rFonts w:ascii="Arial" w:hAnsi="Arial" w:cs="Arial"/>
          <w:sz w:val="24"/>
          <w:szCs w:val="24"/>
        </w:rPr>
        <w:t>GitHub</w:t>
      </w:r>
      <w:proofErr w:type="spellEnd"/>
      <w:r w:rsidRPr="007922EC">
        <w:rPr>
          <w:rFonts w:ascii="Arial" w:hAnsi="Arial" w:cs="Arial"/>
          <w:sz w:val="24"/>
          <w:szCs w:val="24"/>
        </w:rPr>
        <w:t xml:space="preserve"> </w:t>
      </w:r>
    </w:p>
    <w:p w:rsidR="002B7533" w:rsidRPr="007922EC" w:rsidRDefault="002B7533" w:rsidP="002B7533">
      <w:pPr>
        <w:pStyle w:val="Prrafodelista"/>
        <w:numPr>
          <w:ilvl w:val="0"/>
          <w:numId w:val="2"/>
        </w:numPr>
        <w:rPr>
          <w:rFonts w:ascii="Arial" w:hAnsi="Arial" w:cs="Arial"/>
          <w:sz w:val="24"/>
          <w:szCs w:val="24"/>
        </w:rPr>
      </w:pPr>
      <w:r w:rsidRPr="007922EC">
        <w:rPr>
          <w:rFonts w:ascii="Arial" w:hAnsi="Arial" w:cs="Arial"/>
          <w:sz w:val="24"/>
          <w:szCs w:val="24"/>
        </w:rPr>
        <w:t xml:space="preserve">Visión </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Información general</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 xml:space="preserve">Introducción </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Posicionamiento</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 xml:space="preserve">Descripción de los interesados </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Diagrama de contexto</w:t>
      </w:r>
    </w:p>
    <w:p w:rsidR="002B7533" w:rsidRPr="007922EC" w:rsidRDefault="002B7533" w:rsidP="002B7533">
      <w:pPr>
        <w:pStyle w:val="Prrafodelista"/>
        <w:numPr>
          <w:ilvl w:val="1"/>
          <w:numId w:val="2"/>
        </w:numPr>
        <w:rPr>
          <w:rFonts w:ascii="Arial" w:hAnsi="Arial" w:cs="Arial"/>
          <w:sz w:val="24"/>
          <w:szCs w:val="24"/>
        </w:rPr>
      </w:pPr>
      <w:r w:rsidRPr="007922EC">
        <w:rPr>
          <w:rFonts w:ascii="Arial" w:hAnsi="Arial" w:cs="Arial"/>
          <w:sz w:val="24"/>
          <w:szCs w:val="24"/>
        </w:rPr>
        <w:t xml:space="preserve">Restricciones </w:t>
      </w:r>
    </w:p>
    <w:p w:rsidR="002B7533" w:rsidRPr="007922EC" w:rsidRDefault="002B7533" w:rsidP="002B7533">
      <w:pPr>
        <w:pStyle w:val="Prrafodelista"/>
        <w:numPr>
          <w:ilvl w:val="0"/>
          <w:numId w:val="2"/>
        </w:numPr>
        <w:rPr>
          <w:rFonts w:ascii="Arial" w:hAnsi="Arial" w:cs="Arial"/>
          <w:sz w:val="24"/>
          <w:szCs w:val="24"/>
        </w:rPr>
      </w:pPr>
      <w:r w:rsidRPr="007922EC">
        <w:rPr>
          <w:rFonts w:ascii="Arial" w:hAnsi="Arial" w:cs="Arial"/>
          <w:sz w:val="24"/>
          <w:szCs w:val="24"/>
        </w:rPr>
        <w:t xml:space="preserve">Glosario </w:t>
      </w:r>
    </w:p>
    <w:p w:rsidR="002B7533" w:rsidRPr="007922EC" w:rsidRDefault="002B7533" w:rsidP="002B7533">
      <w:pPr>
        <w:pStyle w:val="Prrafodelista"/>
        <w:numPr>
          <w:ilvl w:val="0"/>
          <w:numId w:val="2"/>
        </w:numPr>
        <w:rPr>
          <w:rFonts w:ascii="Arial" w:hAnsi="Arial" w:cs="Arial"/>
          <w:sz w:val="24"/>
          <w:szCs w:val="24"/>
        </w:rPr>
      </w:pPr>
      <w:r w:rsidRPr="007922EC">
        <w:rPr>
          <w:rFonts w:ascii="Arial" w:hAnsi="Arial" w:cs="Arial"/>
          <w:sz w:val="24"/>
          <w:szCs w:val="24"/>
        </w:rPr>
        <w:t xml:space="preserve">Diagrama de actividades </w:t>
      </w:r>
    </w:p>
    <w:p w:rsidR="002B7533" w:rsidRPr="007922EC" w:rsidRDefault="002B7533" w:rsidP="002B7533">
      <w:pPr>
        <w:pStyle w:val="Prrafodelista"/>
        <w:numPr>
          <w:ilvl w:val="0"/>
          <w:numId w:val="2"/>
        </w:numPr>
        <w:rPr>
          <w:rFonts w:ascii="Arial" w:hAnsi="Arial" w:cs="Arial"/>
          <w:sz w:val="24"/>
          <w:szCs w:val="24"/>
        </w:rPr>
      </w:pPr>
      <w:r w:rsidRPr="007922EC">
        <w:rPr>
          <w:rFonts w:ascii="Arial" w:hAnsi="Arial" w:cs="Arial"/>
          <w:sz w:val="24"/>
          <w:szCs w:val="24"/>
        </w:rPr>
        <w:t>Evidencia de la entrevista</w:t>
      </w: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rPr>
          <w:rFonts w:ascii="Arial" w:hAnsi="Arial" w:cs="Arial"/>
          <w:sz w:val="24"/>
          <w:szCs w:val="24"/>
        </w:rPr>
      </w:pPr>
    </w:p>
    <w:p w:rsidR="002B7533" w:rsidRPr="007922EC" w:rsidRDefault="002B7533" w:rsidP="002B7533">
      <w:pPr>
        <w:pStyle w:val="Prrafodelista"/>
        <w:ind w:left="1080"/>
        <w:jc w:val="center"/>
        <w:rPr>
          <w:rFonts w:ascii="Arial" w:hAnsi="Arial" w:cs="Arial"/>
          <w:b/>
          <w:sz w:val="24"/>
          <w:szCs w:val="24"/>
        </w:rPr>
      </w:pPr>
      <w:r w:rsidRPr="007922EC">
        <w:rPr>
          <w:rFonts w:ascii="Arial" w:hAnsi="Arial" w:cs="Arial"/>
          <w:b/>
          <w:sz w:val="24"/>
          <w:szCs w:val="24"/>
        </w:rPr>
        <w:lastRenderedPageBreak/>
        <w:t>Sistema gestor de créditos para Calzado GARES</w:t>
      </w:r>
    </w:p>
    <w:p w:rsidR="002B7533" w:rsidRPr="007922EC" w:rsidRDefault="002B7533" w:rsidP="002B7533">
      <w:pPr>
        <w:pStyle w:val="Prrafodelista"/>
        <w:ind w:left="1080"/>
        <w:rPr>
          <w:rFonts w:ascii="Arial" w:hAnsi="Arial" w:cs="Arial"/>
          <w:b/>
          <w:sz w:val="24"/>
          <w:szCs w:val="24"/>
        </w:rPr>
      </w:pPr>
    </w:p>
    <w:p w:rsidR="002B7533" w:rsidRPr="007922EC" w:rsidRDefault="002B7533" w:rsidP="002B7533">
      <w:pPr>
        <w:pStyle w:val="Prrafodelista"/>
        <w:ind w:left="1080"/>
        <w:rPr>
          <w:rFonts w:ascii="Arial" w:hAnsi="Arial" w:cs="Arial"/>
          <w:b/>
          <w:sz w:val="24"/>
          <w:szCs w:val="24"/>
        </w:rPr>
      </w:pPr>
    </w:p>
    <w:p w:rsidR="002B7533" w:rsidRPr="007922EC" w:rsidRDefault="002B7533" w:rsidP="007922EC">
      <w:pPr>
        <w:pStyle w:val="Prrafodelista"/>
        <w:numPr>
          <w:ilvl w:val="0"/>
          <w:numId w:val="6"/>
        </w:numPr>
        <w:rPr>
          <w:rFonts w:ascii="Arial" w:hAnsi="Arial" w:cs="Arial"/>
          <w:b/>
          <w:sz w:val="24"/>
          <w:szCs w:val="24"/>
        </w:rPr>
      </w:pPr>
      <w:r w:rsidRPr="007922EC">
        <w:rPr>
          <w:rFonts w:ascii="Arial" w:hAnsi="Arial" w:cs="Arial"/>
          <w:b/>
          <w:sz w:val="24"/>
          <w:szCs w:val="24"/>
        </w:rPr>
        <w:t xml:space="preserve">Información general del equipo  </w:t>
      </w:r>
    </w:p>
    <w:p w:rsidR="002B7533" w:rsidRPr="007922EC" w:rsidRDefault="002B7533" w:rsidP="002B7533">
      <w:pPr>
        <w:pStyle w:val="Prrafodelista"/>
        <w:ind w:left="1080"/>
        <w:rPr>
          <w:rFonts w:ascii="Arial" w:hAnsi="Arial" w:cs="Arial"/>
          <w:sz w:val="24"/>
          <w:szCs w:val="24"/>
        </w:rPr>
      </w:pPr>
    </w:p>
    <w:p w:rsidR="002B7533" w:rsidRPr="007922EC" w:rsidRDefault="002B7533" w:rsidP="004A1DBD">
      <w:pPr>
        <w:pStyle w:val="Prrafodelista"/>
        <w:numPr>
          <w:ilvl w:val="1"/>
          <w:numId w:val="5"/>
        </w:numPr>
        <w:rPr>
          <w:rFonts w:ascii="Arial" w:hAnsi="Arial" w:cs="Arial"/>
          <w:b/>
          <w:sz w:val="24"/>
          <w:szCs w:val="24"/>
        </w:rPr>
      </w:pPr>
      <w:r w:rsidRPr="007922EC">
        <w:rPr>
          <w:rFonts w:ascii="Arial" w:hAnsi="Arial" w:cs="Arial"/>
          <w:b/>
          <w:sz w:val="24"/>
          <w:szCs w:val="24"/>
        </w:rPr>
        <w:t>Nombre del equipo</w:t>
      </w:r>
    </w:p>
    <w:p w:rsidR="002B7533" w:rsidRPr="007922EC" w:rsidRDefault="002B7533" w:rsidP="002B7533">
      <w:pPr>
        <w:pStyle w:val="Prrafodelista"/>
        <w:ind w:left="1800"/>
        <w:rPr>
          <w:rFonts w:ascii="Arial" w:hAnsi="Arial" w:cs="Arial"/>
          <w:sz w:val="24"/>
          <w:szCs w:val="24"/>
        </w:rPr>
      </w:pPr>
    </w:p>
    <w:p w:rsidR="002B7533" w:rsidRPr="007922EC" w:rsidRDefault="002B7533" w:rsidP="002B7533">
      <w:pPr>
        <w:pStyle w:val="Prrafodelista"/>
        <w:ind w:left="1800"/>
        <w:rPr>
          <w:rFonts w:ascii="Arial" w:hAnsi="Arial" w:cs="Arial"/>
          <w:sz w:val="24"/>
          <w:szCs w:val="24"/>
        </w:rPr>
      </w:pPr>
      <w:r w:rsidRPr="007922EC">
        <w:rPr>
          <w:rFonts w:ascii="Arial" w:hAnsi="Arial" w:cs="Arial"/>
          <w:sz w:val="24"/>
          <w:szCs w:val="24"/>
        </w:rPr>
        <w:t xml:space="preserve">INGSOFT </w:t>
      </w:r>
    </w:p>
    <w:p w:rsidR="002B7533" w:rsidRPr="007922EC" w:rsidRDefault="002B7533" w:rsidP="002B7533">
      <w:pPr>
        <w:pStyle w:val="Prrafodelista"/>
        <w:ind w:left="360"/>
        <w:rPr>
          <w:rFonts w:ascii="Arial" w:hAnsi="Arial" w:cs="Arial"/>
          <w:sz w:val="24"/>
          <w:szCs w:val="24"/>
        </w:rPr>
      </w:pPr>
    </w:p>
    <w:p w:rsidR="002B7533" w:rsidRPr="007922EC" w:rsidRDefault="002B7533" w:rsidP="002B7533">
      <w:pPr>
        <w:pStyle w:val="Prrafodelista"/>
        <w:ind w:left="360"/>
        <w:rPr>
          <w:rFonts w:ascii="Arial" w:hAnsi="Arial" w:cs="Arial"/>
          <w:sz w:val="24"/>
          <w:szCs w:val="24"/>
        </w:rPr>
      </w:pPr>
    </w:p>
    <w:p w:rsidR="002B7533" w:rsidRPr="007922EC" w:rsidRDefault="002B7533" w:rsidP="002B7533">
      <w:pPr>
        <w:pStyle w:val="Prrafodelista"/>
        <w:numPr>
          <w:ilvl w:val="1"/>
          <w:numId w:val="5"/>
        </w:numPr>
        <w:rPr>
          <w:rFonts w:ascii="Arial" w:hAnsi="Arial" w:cs="Arial"/>
          <w:b/>
          <w:sz w:val="24"/>
          <w:szCs w:val="24"/>
        </w:rPr>
      </w:pPr>
      <w:r w:rsidRPr="007922EC">
        <w:rPr>
          <w:rFonts w:ascii="Arial" w:hAnsi="Arial" w:cs="Arial"/>
          <w:b/>
          <w:sz w:val="24"/>
          <w:szCs w:val="24"/>
        </w:rPr>
        <w:t>Nombre y rol de cada integrante</w:t>
      </w:r>
    </w:p>
    <w:p w:rsidR="002B7533" w:rsidRPr="007922EC" w:rsidRDefault="002B7533" w:rsidP="002B7533">
      <w:pPr>
        <w:pStyle w:val="Prrafodelista"/>
        <w:ind w:left="1800"/>
        <w:rPr>
          <w:rFonts w:ascii="Arial" w:hAnsi="Arial" w:cs="Arial"/>
          <w:sz w:val="24"/>
          <w:szCs w:val="24"/>
        </w:rPr>
      </w:pPr>
    </w:p>
    <w:tbl>
      <w:tblPr>
        <w:tblStyle w:val="Tabladecuadrcula6concolores"/>
        <w:tblW w:w="0" w:type="auto"/>
        <w:tblLook w:val="04A0" w:firstRow="1" w:lastRow="0" w:firstColumn="1" w:lastColumn="0" w:noHBand="0" w:noVBand="1"/>
      </w:tblPr>
      <w:tblGrid>
        <w:gridCol w:w="4414"/>
        <w:gridCol w:w="4414"/>
      </w:tblGrid>
      <w:tr w:rsidR="002B7533" w:rsidRPr="007922EC" w:rsidTr="00792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B7533" w:rsidRPr="007922EC" w:rsidRDefault="002B7533" w:rsidP="006C4F69">
            <w:pPr>
              <w:rPr>
                <w:rFonts w:ascii="Arial" w:hAnsi="Arial" w:cs="Arial"/>
                <w:sz w:val="24"/>
                <w:szCs w:val="24"/>
              </w:rPr>
            </w:pPr>
            <w:r w:rsidRPr="007922EC">
              <w:rPr>
                <w:rFonts w:ascii="Arial" w:hAnsi="Arial" w:cs="Arial"/>
                <w:sz w:val="24"/>
                <w:szCs w:val="24"/>
              </w:rPr>
              <w:t>Nombre integrante</w:t>
            </w:r>
          </w:p>
        </w:tc>
        <w:tc>
          <w:tcPr>
            <w:tcW w:w="4414" w:type="dxa"/>
          </w:tcPr>
          <w:p w:rsidR="002B7533" w:rsidRPr="007922EC" w:rsidRDefault="002B7533" w:rsidP="006C4F6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922EC">
              <w:rPr>
                <w:rFonts w:ascii="Arial" w:hAnsi="Arial" w:cs="Arial"/>
                <w:sz w:val="24"/>
                <w:szCs w:val="24"/>
              </w:rPr>
              <w:t>Rol</w:t>
            </w:r>
          </w:p>
        </w:tc>
      </w:tr>
      <w:tr w:rsidR="002B7533" w:rsidRPr="007922EC" w:rsidTr="00792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B7533" w:rsidRPr="007922EC" w:rsidRDefault="002B7533" w:rsidP="006C4F69">
            <w:pPr>
              <w:rPr>
                <w:rFonts w:ascii="Arial" w:hAnsi="Arial" w:cs="Arial"/>
                <w:b w:val="0"/>
                <w:sz w:val="24"/>
                <w:szCs w:val="24"/>
              </w:rPr>
            </w:pPr>
            <w:r w:rsidRPr="007922EC">
              <w:rPr>
                <w:rFonts w:ascii="Arial" w:hAnsi="Arial" w:cs="Arial"/>
                <w:b w:val="0"/>
                <w:sz w:val="24"/>
                <w:szCs w:val="24"/>
              </w:rPr>
              <w:t>María Fernanda Osorio Giraldo</w:t>
            </w:r>
          </w:p>
        </w:tc>
        <w:tc>
          <w:tcPr>
            <w:tcW w:w="4414" w:type="dxa"/>
          </w:tcPr>
          <w:p w:rsidR="002B7533" w:rsidRPr="007922EC" w:rsidRDefault="002B7533" w:rsidP="006C4F6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922EC">
              <w:rPr>
                <w:rFonts w:ascii="Arial" w:eastAsia="Times New Roman" w:hAnsi="Arial" w:cs="Arial"/>
                <w:sz w:val="24"/>
                <w:szCs w:val="24"/>
                <w:lang w:eastAsia="es-CO"/>
              </w:rPr>
              <w:t>Administrador de proyecto</w:t>
            </w:r>
          </w:p>
        </w:tc>
      </w:tr>
      <w:tr w:rsidR="002B7533" w:rsidRPr="007922EC" w:rsidTr="007922EC">
        <w:tc>
          <w:tcPr>
            <w:cnfStyle w:val="001000000000" w:firstRow="0" w:lastRow="0" w:firstColumn="1" w:lastColumn="0" w:oddVBand="0" w:evenVBand="0" w:oddHBand="0" w:evenHBand="0" w:firstRowFirstColumn="0" w:firstRowLastColumn="0" w:lastRowFirstColumn="0" w:lastRowLastColumn="0"/>
            <w:tcW w:w="4414" w:type="dxa"/>
          </w:tcPr>
          <w:p w:rsidR="002B7533" w:rsidRPr="007922EC" w:rsidRDefault="002B7533" w:rsidP="006C4F69">
            <w:pPr>
              <w:rPr>
                <w:rFonts w:ascii="Arial" w:hAnsi="Arial" w:cs="Arial"/>
                <w:b w:val="0"/>
                <w:sz w:val="24"/>
                <w:szCs w:val="24"/>
              </w:rPr>
            </w:pPr>
            <w:r w:rsidRPr="007922EC">
              <w:rPr>
                <w:rFonts w:ascii="Arial" w:hAnsi="Arial" w:cs="Arial"/>
                <w:b w:val="0"/>
                <w:sz w:val="24"/>
                <w:szCs w:val="24"/>
              </w:rPr>
              <w:t xml:space="preserve">Pablo Alejandro Aguirre Ocampo </w:t>
            </w:r>
          </w:p>
        </w:tc>
        <w:tc>
          <w:tcPr>
            <w:tcW w:w="4414" w:type="dxa"/>
          </w:tcPr>
          <w:p w:rsidR="002B7533" w:rsidRPr="007922EC" w:rsidRDefault="002B7533" w:rsidP="006C4F6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22EC">
              <w:rPr>
                <w:rFonts w:ascii="Arial" w:hAnsi="Arial" w:cs="Arial"/>
                <w:sz w:val="24"/>
                <w:szCs w:val="24"/>
              </w:rPr>
              <w:t>Ingeniero del proceso</w:t>
            </w:r>
          </w:p>
        </w:tc>
      </w:tr>
      <w:tr w:rsidR="002B7533" w:rsidRPr="007922EC" w:rsidTr="00792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B7533" w:rsidRPr="007922EC" w:rsidRDefault="002B7533" w:rsidP="006C4F69">
            <w:pPr>
              <w:rPr>
                <w:rFonts w:ascii="Arial" w:hAnsi="Arial" w:cs="Arial"/>
                <w:b w:val="0"/>
                <w:sz w:val="24"/>
                <w:szCs w:val="24"/>
              </w:rPr>
            </w:pPr>
            <w:r w:rsidRPr="007922EC">
              <w:rPr>
                <w:rFonts w:ascii="Arial" w:hAnsi="Arial" w:cs="Arial"/>
                <w:b w:val="0"/>
                <w:sz w:val="24"/>
                <w:szCs w:val="24"/>
              </w:rPr>
              <w:t xml:space="preserve">Anderson Felipe peña Ocampo </w:t>
            </w:r>
          </w:p>
        </w:tc>
        <w:tc>
          <w:tcPr>
            <w:tcW w:w="4414" w:type="dxa"/>
          </w:tcPr>
          <w:p w:rsidR="002B7533" w:rsidRPr="007922EC" w:rsidRDefault="002B7533" w:rsidP="006C4F6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922EC">
              <w:rPr>
                <w:rFonts w:ascii="Arial" w:hAnsi="Arial" w:cs="Arial"/>
                <w:sz w:val="24"/>
                <w:szCs w:val="24"/>
              </w:rPr>
              <w:t>Especialista de herramientas</w:t>
            </w:r>
          </w:p>
        </w:tc>
      </w:tr>
      <w:tr w:rsidR="002B7533" w:rsidRPr="007922EC" w:rsidTr="007922EC">
        <w:tc>
          <w:tcPr>
            <w:cnfStyle w:val="001000000000" w:firstRow="0" w:lastRow="0" w:firstColumn="1" w:lastColumn="0" w:oddVBand="0" w:evenVBand="0" w:oddHBand="0" w:evenHBand="0" w:firstRowFirstColumn="0" w:firstRowLastColumn="0" w:lastRowFirstColumn="0" w:lastRowLastColumn="0"/>
            <w:tcW w:w="4414" w:type="dxa"/>
          </w:tcPr>
          <w:p w:rsidR="002B7533" w:rsidRPr="007922EC" w:rsidRDefault="002B7533" w:rsidP="006C4F69">
            <w:pPr>
              <w:rPr>
                <w:rFonts w:ascii="Arial" w:hAnsi="Arial" w:cs="Arial"/>
                <w:b w:val="0"/>
                <w:sz w:val="24"/>
                <w:szCs w:val="24"/>
              </w:rPr>
            </w:pPr>
            <w:r w:rsidRPr="007922EC">
              <w:rPr>
                <w:rFonts w:ascii="Arial" w:hAnsi="Arial" w:cs="Arial"/>
                <w:b w:val="0"/>
                <w:sz w:val="24"/>
                <w:szCs w:val="24"/>
              </w:rPr>
              <w:t xml:space="preserve">Cristian camilo Buitrago </w:t>
            </w:r>
          </w:p>
        </w:tc>
        <w:tc>
          <w:tcPr>
            <w:tcW w:w="4414" w:type="dxa"/>
          </w:tcPr>
          <w:p w:rsidR="002B7533" w:rsidRPr="007922EC" w:rsidRDefault="002B7533" w:rsidP="006C4F6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22EC">
              <w:rPr>
                <w:rFonts w:ascii="Arial" w:hAnsi="Arial" w:cs="Arial"/>
                <w:sz w:val="24"/>
                <w:szCs w:val="24"/>
              </w:rPr>
              <w:t xml:space="preserve">Arquitecto </w:t>
            </w:r>
          </w:p>
        </w:tc>
      </w:tr>
      <w:tr w:rsidR="002B7533" w:rsidRPr="007922EC" w:rsidTr="00792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B7533" w:rsidRPr="007922EC" w:rsidRDefault="002B7533" w:rsidP="006C4F69">
            <w:pPr>
              <w:rPr>
                <w:rFonts w:ascii="Arial" w:hAnsi="Arial" w:cs="Arial"/>
                <w:b w:val="0"/>
                <w:sz w:val="24"/>
                <w:szCs w:val="24"/>
              </w:rPr>
            </w:pPr>
            <w:r w:rsidRPr="007922EC">
              <w:rPr>
                <w:rFonts w:ascii="Arial" w:hAnsi="Arial" w:cs="Arial"/>
                <w:b w:val="0"/>
                <w:sz w:val="24"/>
                <w:szCs w:val="24"/>
              </w:rPr>
              <w:t xml:space="preserve">Sebastián Montoya </w:t>
            </w:r>
          </w:p>
        </w:tc>
        <w:tc>
          <w:tcPr>
            <w:tcW w:w="4414" w:type="dxa"/>
          </w:tcPr>
          <w:p w:rsidR="002B7533" w:rsidRPr="007922EC" w:rsidRDefault="002B7533" w:rsidP="006C4F6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922EC">
              <w:rPr>
                <w:rFonts w:ascii="Arial" w:hAnsi="Arial" w:cs="Arial"/>
                <w:sz w:val="24"/>
                <w:szCs w:val="24"/>
              </w:rPr>
              <w:t xml:space="preserve">Escritor técnico </w:t>
            </w:r>
          </w:p>
        </w:tc>
      </w:tr>
    </w:tbl>
    <w:p w:rsidR="002B7533" w:rsidRPr="007922EC" w:rsidRDefault="002B7533" w:rsidP="002B7533">
      <w:pPr>
        <w:pStyle w:val="Prrafodelista"/>
        <w:ind w:left="1800"/>
        <w:rPr>
          <w:rFonts w:ascii="Arial" w:hAnsi="Arial" w:cs="Arial"/>
          <w:sz w:val="24"/>
          <w:szCs w:val="24"/>
        </w:rPr>
      </w:pPr>
    </w:p>
    <w:p w:rsidR="002B7533" w:rsidRPr="007922EC" w:rsidRDefault="002B7533" w:rsidP="002B7533">
      <w:pPr>
        <w:pStyle w:val="Prrafodelista"/>
        <w:numPr>
          <w:ilvl w:val="1"/>
          <w:numId w:val="5"/>
        </w:numPr>
        <w:rPr>
          <w:rFonts w:ascii="Arial" w:hAnsi="Arial" w:cs="Arial"/>
          <w:b/>
          <w:sz w:val="24"/>
          <w:szCs w:val="24"/>
        </w:rPr>
      </w:pPr>
      <w:r w:rsidRPr="007922EC">
        <w:rPr>
          <w:rFonts w:ascii="Arial" w:hAnsi="Arial" w:cs="Arial"/>
          <w:b/>
          <w:sz w:val="24"/>
          <w:szCs w:val="24"/>
        </w:rPr>
        <w:t xml:space="preserve"> Framework y herramientas seleccionadas</w:t>
      </w:r>
    </w:p>
    <w:p w:rsidR="002B7533" w:rsidRPr="007922EC" w:rsidRDefault="002B7533" w:rsidP="002B7533">
      <w:pPr>
        <w:rPr>
          <w:rFonts w:ascii="Arial" w:hAnsi="Arial" w:cs="Arial"/>
          <w:b/>
          <w:sz w:val="24"/>
          <w:szCs w:val="24"/>
        </w:rPr>
      </w:pPr>
    </w:p>
    <w:p w:rsidR="002B7533" w:rsidRPr="007922EC" w:rsidRDefault="002B7533" w:rsidP="002B7533">
      <w:pPr>
        <w:rPr>
          <w:rFonts w:ascii="Arial" w:hAnsi="Arial" w:cs="Arial"/>
          <w:b/>
          <w:sz w:val="24"/>
          <w:szCs w:val="24"/>
        </w:rPr>
      </w:pPr>
    </w:p>
    <w:p w:rsidR="002B7533" w:rsidRPr="007922EC" w:rsidRDefault="002B7533" w:rsidP="002B7533">
      <w:pPr>
        <w:rPr>
          <w:rFonts w:ascii="Arial" w:hAnsi="Arial" w:cs="Arial"/>
          <w:b/>
          <w:sz w:val="24"/>
          <w:szCs w:val="24"/>
        </w:rPr>
      </w:pPr>
    </w:p>
    <w:p w:rsidR="002B7533" w:rsidRPr="007922EC" w:rsidRDefault="002B7533" w:rsidP="00C7425F">
      <w:pPr>
        <w:pStyle w:val="Prrafodelista"/>
        <w:numPr>
          <w:ilvl w:val="1"/>
          <w:numId w:val="5"/>
        </w:numPr>
        <w:rPr>
          <w:rFonts w:ascii="Arial" w:hAnsi="Arial" w:cs="Arial"/>
          <w:b/>
          <w:sz w:val="24"/>
          <w:szCs w:val="24"/>
        </w:rPr>
      </w:pPr>
      <w:r w:rsidRPr="007922EC">
        <w:rPr>
          <w:rFonts w:ascii="Arial" w:hAnsi="Arial" w:cs="Arial"/>
          <w:b/>
          <w:sz w:val="24"/>
          <w:szCs w:val="24"/>
        </w:rPr>
        <w:t xml:space="preserve">Cuenta principal del proyecto en </w:t>
      </w:r>
      <w:proofErr w:type="spellStart"/>
      <w:r w:rsidRPr="007922EC">
        <w:rPr>
          <w:rFonts w:ascii="Arial" w:hAnsi="Arial" w:cs="Arial"/>
          <w:b/>
          <w:sz w:val="24"/>
          <w:szCs w:val="24"/>
        </w:rPr>
        <w:t>GitHub</w:t>
      </w:r>
      <w:proofErr w:type="spellEnd"/>
      <w:r w:rsidRPr="007922EC">
        <w:rPr>
          <w:rFonts w:ascii="Arial" w:hAnsi="Arial" w:cs="Arial"/>
          <w:b/>
          <w:sz w:val="24"/>
          <w:szCs w:val="24"/>
        </w:rPr>
        <w:t xml:space="preserve"> </w:t>
      </w:r>
    </w:p>
    <w:p w:rsidR="002B7533" w:rsidRPr="007922EC" w:rsidRDefault="002B7533" w:rsidP="002B7533">
      <w:pPr>
        <w:pStyle w:val="Prrafodelista"/>
        <w:ind w:left="1800"/>
        <w:rPr>
          <w:rFonts w:ascii="Arial" w:hAnsi="Arial" w:cs="Arial"/>
          <w:sz w:val="24"/>
          <w:szCs w:val="24"/>
        </w:rPr>
      </w:pPr>
    </w:p>
    <w:p w:rsidR="002B7533" w:rsidRPr="007922EC" w:rsidRDefault="002B7533" w:rsidP="002B7533">
      <w:pPr>
        <w:pStyle w:val="Prrafodelista"/>
        <w:ind w:left="1800"/>
        <w:rPr>
          <w:rFonts w:ascii="Arial" w:hAnsi="Arial" w:cs="Arial"/>
          <w:sz w:val="24"/>
          <w:szCs w:val="24"/>
        </w:rPr>
      </w:pPr>
      <w:r w:rsidRPr="007922EC">
        <w:rPr>
          <w:rFonts w:ascii="Arial" w:hAnsi="Arial" w:cs="Arial"/>
          <w:b/>
          <w:sz w:val="24"/>
          <w:szCs w:val="24"/>
        </w:rPr>
        <w:t>Usuario:</w:t>
      </w:r>
      <w:r w:rsidRPr="007922EC">
        <w:rPr>
          <w:rFonts w:ascii="Arial" w:hAnsi="Arial" w:cs="Arial"/>
          <w:sz w:val="24"/>
          <w:szCs w:val="24"/>
        </w:rPr>
        <w:t xml:space="preserve"> </w:t>
      </w:r>
      <w:proofErr w:type="spellStart"/>
      <w:r w:rsidRPr="007922EC">
        <w:rPr>
          <w:rFonts w:ascii="Arial" w:hAnsi="Arial" w:cs="Arial"/>
          <w:sz w:val="24"/>
          <w:szCs w:val="24"/>
        </w:rPr>
        <w:t>UIngSoft</w:t>
      </w:r>
      <w:proofErr w:type="spellEnd"/>
    </w:p>
    <w:p w:rsidR="002B7533" w:rsidRPr="007922EC" w:rsidRDefault="002B7533" w:rsidP="002B7533">
      <w:pPr>
        <w:pStyle w:val="Prrafodelista"/>
        <w:ind w:left="1800"/>
        <w:rPr>
          <w:rFonts w:ascii="Arial" w:hAnsi="Arial" w:cs="Arial"/>
          <w:sz w:val="24"/>
          <w:szCs w:val="24"/>
        </w:rPr>
      </w:pPr>
      <w:r w:rsidRPr="007922EC">
        <w:rPr>
          <w:rFonts w:ascii="Arial" w:hAnsi="Arial" w:cs="Arial"/>
          <w:b/>
          <w:sz w:val="24"/>
          <w:szCs w:val="24"/>
        </w:rPr>
        <w:t>Correo:</w:t>
      </w:r>
      <w:r w:rsidRPr="007922EC">
        <w:rPr>
          <w:rFonts w:ascii="Arial" w:hAnsi="Arial" w:cs="Arial"/>
          <w:sz w:val="24"/>
          <w:szCs w:val="24"/>
        </w:rPr>
        <w:t xml:space="preserve"> u.ing.soft@gmail.com</w:t>
      </w:r>
    </w:p>
    <w:p w:rsidR="002B7533" w:rsidRPr="007922EC" w:rsidRDefault="002B7533" w:rsidP="002B7533">
      <w:pPr>
        <w:ind w:left="720"/>
        <w:rPr>
          <w:rFonts w:ascii="Arial" w:hAnsi="Arial" w:cs="Arial"/>
          <w:sz w:val="24"/>
          <w:szCs w:val="24"/>
        </w:rPr>
      </w:pPr>
    </w:p>
    <w:p w:rsidR="002B7533" w:rsidRPr="007922EC" w:rsidRDefault="002B7533" w:rsidP="002B7533">
      <w:pPr>
        <w:ind w:left="720"/>
        <w:rPr>
          <w:rFonts w:ascii="Arial" w:hAnsi="Arial" w:cs="Arial"/>
          <w:sz w:val="24"/>
          <w:szCs w:val="24"/>
        </w:rPr>
      </w:pPr>
    </w:p>
    <w:p w:rsidR="002B7533" w:rsidRPr="007922EC" w:rsidRDefault="002B7533" w:rsidP="002B7533">
      <w:pPr>
        <w:ind w:left="360"/>
        <w:rPr>
          <w:rFonts w:ascii="Arial" w:hAnsi="Arial" w:cs="Arial"/>
          <w:b/>
          <w:sz w:val="24"/>
          <w:szCs w:val="24"/>
        </w:rPr>
      </w:pPr>
    </w:p>
    <w:p w:rsidR="002B7533" w:rsidRPr="007922EC" w:rsidRDefault="002B7533" w:rsidP="002B7533">
      <w:pPr>
        <w:ind w:left="360"/>
        <w:rPr>
          <w:rFonts w:ascii="Arial" w:hAnsi="Arial" w:cs="Arial"/>
          <w:b/>
          <w:sz w:val="24"/>
          <w:szCs w:val="24"/>
        </w:rPr>
      </w:pPr>
      <w:r w:rsidRPr="007922EC">
        <w:rPr>
          <w:rFonts w:ascii="Arial" w:hAnsi="Arial" w:cs="Arial"/>
          <w:b/>
          <w:sz w:val="24"/>
          <w:szCs w:val="24"/>
        </w:rPr>
        <w:t xml:space="preserve"> </w:t>
      </w:r>
    </w:p>
    <w:p w:rsidR="002B7533" w:rsidRPr="007922EC" w:rsidRDefault="002B7533" w:rsidP="002B7533">
      <w:pPr>
        <w:jc w:val="center"/>
        <w:rPr>
          <w:rFonts w:ascii="Arial" w:hAnsi="Arial" w:cs="Arial"/>
          <w:b/>
          <w:sz w:val="24"/>
          <w:szCs w:val="24"/>
        </w:rPr>
      </w:pP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sz w:val="24"/>
          <w:szCs w:val="24"/>
        </w:rPr>
      </w:pPr>
    </w:p>
    <w:p w:rsidR="002B7533" w:rsidRDefault="002B7533" w:rsidP="002B7533">
      <w:pPr>
        <w:jc w:val="center"/>
        <w:rPr>
          <w:rFonts w:ascii="Arial" w:hAnsi="Arial" w:cs="Arial"/>
          <w:sz w:val="24"/>
          <w:szCs w:val="24"/>
        </w:rPr>
      </w:pPr>
    </w:p>
    <w:p w:rsidR="00B23D81" w:rsidRPr="007922EC" w:rsidRDefault="00B23D81" w:rsidP="002B7533">
      <w:pPr>
        <w:jc w:val="center"/>
        <w:rPr>
          <w:rFonts w:ascii="Arial" w:hAnsi="Arial" w:cs="Arial"/>
          <w:sz w:val="24"/>
          <w:szCs w:val="24"/>
        </w:rPr>
      </w:pPr>
    </w:p>
    <w:p w:rsidR="002B7533" w:rsidRPr="007922EC" w:rsidRDefault="007922EC" w:rsidP="007922EC">
      <w:pPr>
        <w:pStyle w:val="Prrafodelista"/>
        <w:numPr>
          <w:ilvl w:val="0"/>
          <w:numId w:val="6"/>
        </w:numPr>
        <w:rPr>
          <w:rFonts w:ascii="Arial" w:hAnsi="Arial" w:cs="Arial"/>
          <w:b/>
          <w:sz w:val="24"/>
          <w:szCs w:val="24"/>
        </w:rPr>
      </w:pPr>
      <w:r w:rsidRPr="007922EC">
        <w:rPr>
          <w:rFonts w:ascii="Arial" w:hAnsi="Arial" w:cs="Arial"/>
          <w:b/>
          <w:sz w:val="24"/>
          <w:szCs w:val="24"/>
        </w:rPr>
        <w:lastRenderedPageBreak/>
        <w:t xml:space="preserve">Visión </w:t>
      </w:r>
    </w:p>
    <w:p w:rsidR="007922EC" w:rsidRPr="007922EC" w:rsidRDefault="007922EC" w:rsidP="007922EC">
      <w:pPr>
        <w:pStyle w:val="Prrafodelista"/>
        <w:spacing w:after="0" w:line="240" w:lineRule="auto"/>
        <w:ind w:left="360"/>
        <w:jc w:val="center"/>
        <w:rPr>
          <w:rFonts w:ascii="Arial" w:eastAsia="Times New Roman" w:hAnsi="Arial" w:cs="Arial"/>
          <w:b/>
          <w:sz w:val="24"/>
          <w:szCs w:val="24"/>
          <w:lang w:eastAsia="es-CO"/>
        </w:rPr>
      </w:pPr>
    </w:p>
    <w:p w:rsidR="007922EC" w:rsidRPr="007922EC" w:rsidRDefault="007922EC" w:rsidP="007922EC">
      <w:pPr>
        <w:pStyle w:val="Prrafodelista"/>
        <w:spacing w:after="0" w:line="240" w:lineRule="auto"/>
        <w:ind w:left="360"/>
        <w:jc w:val="center"/>
        <w:rPr>
          <w:rFonts w:ascii="Arial" w:eastAsia="Times New Roman" w:hAnsi="Arial" w:cs="Arial"/>
          <w:b/>
          <w:sz w:val="24"/>
          <w:szCs w:val="24"/>
          <w:lang w:eastAsia="es-CO"/>
        </w:rPr>
      </w:pPr>
      <w:r w:rsidRPr="007922EC">
        <w:rPr>
          <w:rFonts w:ascii="Arial" w:eastAsia="Times New Roman" w:hAnsi="Arial" w:cs="Arial"/>
          <w:b/>
          <w:bCs/>
          <w:color w:val="00000A"/>
          <w:sz w:val="24"/>
          <w:szCs w:val="24"/>
          <w:lang w:eastAsia="es-CO"/>
        </w:rPr>
        <w:t>Sistema Gestor de Créditos para Calzado</w:t>
      </w:r>
    </w:p>
    <w:p w:rsidR="007922EC" w:rsidRPr="007922EC" w:rsidRDefault="007922EC" w:rsidP="007922EC">
      <w:pPr>
        <w:pStyle w:val="Prrafodelista"/>
        <w:spacing w:after="0" w:line="240" w:lineRule="auto"/>
        <w:ind w:left="360"/>
        <w:jc w:val="center"/>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596"/>
        <w:gridCol w:w="4904"/>
      </w:tblGrid>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Empresa o Dependencia</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Calzado GARES</w:t>
            </w:r>
          </w:p>
        </w:tc>
      </w:tr>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Cliente</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proofErr w:type="spellStart"/>
            <w:r w:rsidRPr="007922EC">
              <w:rPr>
                <w:rFonts w:ascii="Arial" w:eastAsia="Times New Roman" w:hAnsi="Arial" w:cs="Arial"/>
                <w:color w:val="00000A"/>
                <w:sz w:val="24"/>
                <w:szCs w:val="24"/>
                <w:lang w:eastAsia="es-CO"/>
              </w:rPr>
              <w:t>Anny</w:t>
            </w:r>
            <w:proofErr w:type="spellEnd"/>
            <w:r w:rsidRPr="007922EC">
              <w:rPr>
                <w:rFonts w:ascii="Arial" w:eastAsia="Times New Roman" w:hAnsi="Arial" w:cs="Arial"/>
                <w:color w:val="00000A"/>
                <w:sz w:val="24"/>
                <w:szCs w:val="24"/>
                <w:lang w:eastAsia="es-CO"/>
              </w:rPr>
              <w:t xml:space="preserve"> Katherine Osorio - Alexander Quintero</w:t>
            </w:r>
          </w:p>
        </w:tc>
      </w:tr>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i/>
                <w:iCs/>
                <w:color w:val="00000A"/>
                <w:sz w:val="24"/>
                <w:szCs w:val="24"/>
                <w:lang w:eastAsia="es-CO"/>
              </w:rPr>
              <w:t>Administrador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María Fernanda Osorio</w:t>
            </w:r>
          </w:p>
        </w:tc>
      </w:tr>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i/>
                <w:iCs/>
                <w:color w:val="00000A"/>
                <w:sz w:val="24"/>
                <w:szCs w:val="24"/>
                <w:lang w:eastAsia="es-CO"/>
              </w:rPr>
              <w:t>Ingeniero del proceso</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Pablo Aguirre</w:t>
            </w:r>
          </w:p>
        </w:tc>
      </w:tr>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i/>
                <w:iCs/>
                <w:color w:val="00000A"/>
                <w:sz w:val="24"/>
                <w:szCs w:val="24"/>
                <w:lang w:eastAsia="es-CO"/>
              </w:rPr>
              <w:t>Especialista de herramientas</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Anderson Peña</w:t>
            </w:r>
          </w:p>
        </w:tc>
      </w:tr>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i/>
                <w:iCs/>
                <w:color w:val="00000A"/>
                <w:sz w:val="24"/>
                <w:szCs w:val="24"/>
                <w:lang w:eastAsia="es-CO"/>
              </w:rPr>
              <w:t>Escritor técnico</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Sebastián Montoya</w:t>
            </w:r>
          </w:p>
        </w:tc>
      </w:tr>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i/>
                <w:iCs/>
                <w:color w:val="00000A"/>
                <w:sz w:val="24"/>
                <w:szCs w:val="24"/>
                <w:lang w:eastAsia="es-CO"/>
              </w:rPr>
              <w:t>Arquitecto</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Cristian Camilo Buitrago</w:t>
            </w:r>
          </w:p>
        </w:tc>
      </w:tr>
      <w:tr w:rsidR="007922EC" w:rsidRPr="007922EC" w:rsidTr="007922E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Fecha de 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93" w:type="dxa"/>
              <w:bottom w:w="0" w:type="dxa"/>
              <w:right w:w="115" w:type="dxa"/>
            </w:tcMar>
            <w:hideMark/>
          </w:tcPr>
          <w:p w:rsidR="007922EC" w:rsidRPr="007922EC" w:rsidRDefault="007922EC" w:rsidP="007922EC">
            <w:pPr>
              <w:spacing w:after="0" w:line="240" w:lineRule="auto"/>
              <w:jc w:val="center"/>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21 de Septiembre de 2017</w:t>
            </w:r>
          </w:p>
        </w:tc>
      </w:tr>
    </w:tbl>
    <w:p w:rsidR="007922EC" w:rsidRPr="007922EC" w:rsidRDefault="007922EC" w:rsidP="007922EC">
      <w:pPr>
        <w:rPr>
          <w:rFonts w:ascii="Arial" w:hAnsi="Arial" w:cs="Arial"/>
          <w:sz w:val="24"/>
          <w:szCs w:val="24"/>
        </w:rPr>
      </w:pPr>
    </w:p>
    <w:p w:rsidR="007922EC" w:rsidRPr="007922EC" w:rsidRDefault="007922EC" w:rsidP="004170F2">
      <w:pPr>
        <w:pStyle w:val="Prrafodelista"/>
        <w:numPr>
          <w:ilvl w:val="1"/>
          <w:numId w:val="7"/>
        </w:numPr>
        <w:rPr>
          <w:rFonts w:ascii="Arial" w:hAnsi="Arial" w:cs="Arial"/>
          <w:b/>
          <w:sz w:val="24"/>
          <w:szCs w:val="24"/>
        </w:rPr>
      </w:pPr>
      <w:r w:rsidRPr="007922EC">
        <w:rPr>
          <w:rFonts w:ascii="Arial" w:hAnsi="Arial" w:cs="Arial"/>
          <w:b/>
          <w:sz w:val="24"/>
          <w:szCs w:val="24"/>
        </w:rPr>
        <w:t xml:space="preserve">Introducción </w:t>
      </w:r>
    </w:p>
    <w:p w:rsidR="007922EC" w:rsidRPr="007922EC" w:rsidRDefault="007922EC" w:rsidP="007922EC">
      <w:pPr>
        <w:pStyle w:val="NormalWeb"/>
        <w:spacing w:before="120" w:beforeAutospacing="0" w:after="0" w:afterAutospacing="0"/>
        <w:jc w:val="both"/>
        <w:rPr>
          <w:rFonts w:ascii="Arial" w:hAnsi="Arial" w:cs="Arial"/>
        </w:rPr>
      </w:pPr>
      <w:r w:rsidRPr="007922EC">
        <w:rPr>
          <w:rFonts w:ascii="Arial" w:hAnsi="Arial" w:cs="Arial"/>
          <w:color w:val="00000A"/>
        </w:rPr>
        <w:t>Los dueños del almacén Calzado GARES desean implementar un sistema de créditos buscando mejorar el volumen de sus créditos, la organización de los datos de clientes y productos de la empresa.</w:t>
      </w:r>
    </w:p>
    <w:p w:rsidR="007922EC" w:rsidRPr="007922EC" w:rsidRDefault="007922EC" w:rsidP="007922EC">
      <w:pPr>
        <w:pStyle w:val="NormalWeb"/>
        <w:spacing w:before="120" w:beforeAutospacing="0" w:after="0" w:afterAutospacing="0"/>
        <w:jc w:val="both"/>
        <w:rPr>
          <w:rFonts w:ascii="Arial" w:hAnsi="Arial" w:cs="Arial"/>
        </w:rPr>
      </w:pPr>
      <w:r w:rsidRPr="007922EC">
        <w:rPr>
          <w:rFonts w:ascii="Arial" w:hAnsi="Arial" w:cs="Arial"/>
          <w:color w:val="00000A"/>
        </w:rPr>
        <w:t>Este producto ayudará a la automatización del proceso de crédito ya que en la actualidad se realiza de manera manual la cual lleva mucho tiempo, papel y espacio físico; además este nuevo sistema permitirá tener datos en tiempo real para la toma de decisiones oportunas.</w:t>
      </w:r>
    </w:p>
    <w:p w:rsidR="007922EC" w:rsidRPr="007922EC" w:rsidRDefault="007922EC" w:rsidP="007922EC">
      <w:pPr>
        <w:pStyle w:val="NormalWeb"/>
        <w:spacing w:before="120" w:beforeAutospacing="0" w:after="0" w:afterAutospacing="0"/>
        <w:jc w:val="both"/>
        <w:rPr>
          <w:rFonts w:ascii="Arial" w:hAnsi="Arial" w:cs="Arial"/>
        </w:rPr>
      </w:pPr>
      <w:r w:rsidRPr="007922EC">
        <w:rPr>
          <w:rFonts w:ascii="Arial" w:hAnsi="Arial" w:cs="Arial"/>
          <w:color w:val="00000A"/>
        </w:rPr>
        <w:t>Las personas que soliciten un crédito en el almacén calzado GARES se les creará un perfil donde se registraran todos los datos personales para realizar un estudio verificando si se le otorga o no el crédito y el cupo máximo para este.</w:t>
      </w:r>
    </w:p>
    <w:p w:rsidR="007922EC" w:rsidRPr="007922EC" w:rsidRDefault="007922EC" w:rsidP="007922EC">
      <w:pPr>
        <w:pStyle w:val="NormalWeb"/>
        <w:spacing w:before="120" w:beforeAutospacing="0" w:after="0" w:afterAutospacing="0"/>
        <w:jc w:val="both"/>
        <w:rPr>
          <w:rFonts w:ascii="Arial" w:hAnsi="Arial" w:cs="Arial"/>
        </w:rPr>
      </w:pPr>
      <w:r w:rsidRPr="007922EC">
        <w:rPr>
          <w:rFonts w:ascii="Arial" w:hAnsi="Arial" w:cs="Arial"/>
          <w:color w:val="00000A"/>
        </w:rPr>
        <w:t>Por lo anterior los dueños del Calzado GARES han decidido invertir en la creación de un software que le ayude a automatizar parte de los procesos de la empresa y así tener un mayor control con los datos personales y financieros de sus clientes.</w:t>
      </w:r>
    </w:p>
    <w:p w:rsidR="007922EC" w:rsidRPr="007922EC" w:rsidRDefault="007922EC" w:rsidP="007922EC">
      <w:pPr>
        <w:pStyle w:val="NormalWeb"/>
        <w:spacing w:before="120" w:beforeAutospacing="0" w:after="120" w:afterAutospacing="0"/>
        <w:rPr>
          <w:rFonts w:ascii="Arial" w:hAnsi="Arial" w:cs="Arial"/>
        </w:rPr>
      </w:pPr>
      <w:r w:rsidRPr="007922EC">
        <w:rPr>
          <w:rFonts w:ascii="Arial" w:hAnsi="Arial" w:cs="Arial"/>
          <w:color w:val="00000A"/>
        </w:rPr>
        <w:t>Inicialmente el software será administrado por un solo trabajador por turno, pero en el futuro se piensa implementar en las sucursales nuevas que se abran.</w:t>
      </w:r>
    </w:p>
    <w:p w:rsidR="007922EC" w:rsidRPr="007922EC" w:rsidRDefault="007922EC" w:rsidP="007922EC">
      <w:pPr>
        <w:pStyle w:val="Prrafodelista"/>
        <w:ind w:left="1440"/>
        <w:rPr>
          <w:rFonts w:ascii="Arial" w:hAnsi="Arial" w:cs="Arial"/>
          <w:sz w:val="24"/>
          <w:szCs w:val="24"/>
        </w:rPr>
      </w:pPr>
    </w:p>
    <w:p w:rsidR="007922EC" w:rsidRPr="007922EC" w:rsidRDefault="007922EC" w:rsidP="007922EC">
      <w:pPr>
        <w:pStyle w:val="Prrafodelista"/>
        <w:numPr>
          <w:ilvl w:val="1"/>
          <w:numId w:val="7"/>
        </w:numPr>
        <w:rPr>
          <w:rFonts w:ascii="Arial" w:hAnsi="Arial" w:cs="Arial"/>
          <w:b/>
          <w:sz w:val="24"/>
          <w:szCs w:val="24"/>
        </w:rPr>
      </w:pPr>
      <w:r w:rsidRPr="007922EC">
        <w:rPr>
          <w:rFonts w:ascii="Arial" w:hAnsi="Arial" w:cs="Arial"/>
          <w:b/>
          <w:sz w:val="24"/>
          <w:szCs w:val="24"/>
        </w:rPr>
        <w:t>Posicionamiento</w:t>
      </w:r>
    </w:p>
    <w:p w:rsidR="007922EC" w:rsidRPr="007922EC" w:rsidRDefault="007922EC" w:rsidP="007922EC">
      <w:pPr>
        <w:spacing w:after="0" w:line="240" w:lineRule="auto"/>
        <w:rPr>
          <w:rFonts w:ascii="Arial" w:eastAsia="Times New Roman" w:hAnsi="Arial" w:cs="Arial"/>
          <w:sz w:val="24"/>
          <w:szCs w:val="24"/>
          <w:lang w:eastAsia="es-CO"/>
        </w:rPr>
      </w:pPr>
    </w:p>
    <w:p w:rsidR="007922EC" w:rsidRPr="007922EC" w:rsidRDefault="007922EC" w:rsidP="007922EC">
      <w:pPr>
        <w:spacing w:before="120" w:after="12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 xml:space="preserve"> Definición del problema</w:t>
      </w:r>
    </w:p>
    <w:tbl>
      <w:tblPr>
        <w:tblW w:w="0" w:type="auto"/>
        <w:tblCellMar>
          <w:top w:w="15" w:type="dxa"/>
          <w:left w:w="15" w:type="dxa"/>
          <w:bottom w:w="15" w:type="dxa"/>
          <w:right w:w="15" w:type="dxa"/>
        </w:tblCellMar>
        <w:tblLook w:val="04A0" w:firstRow="1" w:lastRow="0" w:firstColumn="1" w:lastColumn="0" w:noHBand="0" w:noVBand="1"/>
      </w:tblPr>
      <w:tblGrid>
        <w:gridCol w:w="1970"/>
        <w:gridCol w:w="6838"/>
      </w:tblGrid>
      <w:tr w:rsidR="007922EC" w:rsidRPr="007922EC" w:rsidTr="007922EC">
        <w:tc>
          <w:tcPr>
            <w:tcW w:w="0" w:type="auto"/>
            <w:tcBorders>
              <w:top w:val="single" w:sz="12"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El problema de</w:t>
            </w:r>
          </w:p>
        </w:tc>
        <w:tc>
          <w:tcPr>
            <w:tcW w:w="0" w:type="auto"/>
            <w:tcBorders>
              <w:top w:val="single" w:sz="12"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La pérdida de clientes, tiempo, baja cantidad de ventas, gastos en papel, falta de espacio físico para almacenar todos los desprendibles.</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Afecta a</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La empresa Calzado GARES y a sus empleados.</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Lo cual tiene como impacto</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Baja cantidad de ventas, el poco reconocimiento del calzado</w:t>
            </w:r>
            <w:proofErr w:type="gramStart"/>
            <w:r w:rsidRPr="007922EC">
              <w:rPr>
                <w:rFonts w:ascii="Arial" w:eastAsia="Times New Roman" w:hAnsi="Arial" w:cs="Arial"/>
                <w:color w:val="00000A"/>
                <w:sz w:val="24"/>
                <w:szCs w:val="24"/>
                <w:lang w:eastAsia="es-CO"/>
              </w:rPr>
              <w:t>,  poca</w:t>
            </w:r>
            <w:proofErr w:type="gramEnd"/>
            <w:r w:rsidRPr="007922EC">
              <w:rPr>
                <w:rFonts w:ascii="Arial" w:eastAsia="Times New Roman" w:hAnsi="Arial" w:cs="Arial"/>
                <w:color w:val="00000A"/>
                <w:sz w:val="24"/>
                <w:szCs w:val="24"/>
                <w:lang w:eastAsia="es-CO"/>
              </w:rPr>
              <w:t xml:space="preserve"> confiabilidad en el almacenamiento de la información del cliente.</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lastRenderedPageBreak/>
              <w:t>Una solución exitosa sería</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Contar con un software que mejore la organización y manejo de la información de las personas para agilizar los créditos.</w:t>
            </w:r>
          </w:p>
        </w:tc>
      </w:tr>
    </w:tbl>
    <w:p w:rsidR="007922EC" w:rsidRPr="007922EC" w:rsidRDefault="007922EC" w:rsidP="007922EC">
      <w:pPr>
        <w:spacing w:after="0" w:line="240" w:lineRule="auto"/>
        <w:rPr>
          <w:rFonts w:ascii="Arial" w:eastAsia="Times New Roman" w:hAnsi="Arial" w:cs="Arial"/>
          <w:sz w:val="24"/>
          <w:szCs w:val="24"/>
          <w:lang w:eastAsia="es-CO"/>
        </w:rPr>
      </w:pPr>
    </w:p>
    <w:p w:rsidR="007922EC" w:rsidRPr="007922EC" w:rsidRDefault="007922EC" w:rsidP="007922EC">
      <w:pPr>
        <w:spacing w:before="120" w:after="12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Posicionamiento del producto</w:t>
      </w:r>
    </w:p>
    <w:tbl>
      <w:tblPr>
        <w:tblW w:w="0" w:type="auto"/>
        <w:tblCellMar>
          <w:top w:w="15" w:type="dxa"/>
          <w:left w:w="15" w:type="dxa"/>
          <w:bottom w:w="15" w:type="dxa"/>
          <w:right w:w="15" w:type="dxa"/>
        </w:tblCellMar>
        <w:tblLook w:val="04A0" w:firstRow="1" w:lastRow="0" w:firstColumn="1" w:lastColumn="0" w:noHBand="0" w:noVBand="1"/>
      </w:tblPr>
      <w:tblGrid>
        <w:gridCol w:w="1663"/>
        <w:gridCol w:w="7145"/>
      </w:tblGrid>
      <w:tr w:rsidR="007922EC" w:rsidRPr="007922EC" w:rsidTr="007922EC">
        <w:tc>
          <w:tcPr>
            <w:tcW w:w="0" w:type="auto"/>
            <w:tcBorders>
              <w:top w:val="single" w:sz="12"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Para</w:t>
            </w:r>
          </w:p>
        </w:tc>
        <w:tc>
          <w:tcPr>
            <w:tcW w:w="0" w:type="auto"/>
            <w:tcBorders>
              <w:top w:val="single" w:sz="12"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Los dueños de Calzado GARES.</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Quienes</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Desean agilizar el proceso en el estudio y asignación de créditos para los clientes.</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El producto</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Sistema Gestor de créditos para almacén de calzado GARES.</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Que</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Facilita la organización de los datos de los clientes para una respuesta oportuna del crédito que solicitan</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A diferencia de </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proofErr w:type="spellStart"/>
            <w:r w:rsidRPr="007922EC">
              <w:rPr>
                <w:rFonts w:ascii="Arial" w:eastAsia="Times New Roman" w:hAnsi="Arial" w:cs="Arial"/>
                <w:color w:val="00000A"/>
                <w:sz w:val="24"/>
                <w:szCs w:val="24"/>
                <w:lang w:eastAsia="es-CO"/>
              </w:rPr>
              <w:t>Sistecredito</w:t>
            </w:r>
            <w:proofErr w:type="spellEnd"/>
            <w:r w:rsidRPr="007922EC">
              <w:rPr>
                <w:rFonts w:ascii="Arial" w:eastAsia="Times New Roman" w:hAnsi="Arial" w:cs="Arial"/>
                <w:color w:val="00000A"/>
                <w:sz w:val="24"/>
                <w:szCs w:val="24"/>
                <w:lang w:eastAsia="es-CO"/>
              </w:rPr>
              <w:t xml:space="preserve"> </w:t>
            </w:r>
          </w:p>
        </w:tc>
      </w:tr>
      <w:tr w:rsidR="007922EC" w:rsidRPr="007922EC" w:rsidTr="007922EC">
        <w:tc>
          <w:tcPr>
            <w:tcW w:w="0" w:type="auto"/>
            <w:tcBorders>
              <w:top w:val="single" w:sz="6" w:space="0" w:color="00000A"/>
              <w:left w:val="single" w:sz="12" w:space="0" w:color="00000A"/>
              <w:bottom w:val="single" w:sz="6" w:space="0" w:color="00000A"/>
              <w:right w:val="single" w:sz="12" w:space="0" w:color="00000A"/>
            </w:tcBorders>
            <w:shd w:val="clear" w:color="auto" w:fill="BFBFBF"/>
            <w:tcMar>
              <w:top w:w="0" w:type="dxa"/>
              <w:left w:w="48" w:type="dxa"/>
              <w:bottom w:w="0" w:type="dxa"/>
              <w:right w:w="115" w:type="dxa"/>
            </w:tcMar>
            <w:hideMark/>
          </w:tcPr>
          <w:p w:rsidR="007922EC" w:rsidRPr="007922EC" w:rsidRDefault="007922EC" w:rsidP="007922EC">
            <w:pPr>
              <w:spacing w:after="120" w:line="240" w:lineRule="auto"/>
              <w:ind w:left="72"/>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Nuestro producto </w:t>
            </w:r>
          </w:p>
        </w:tc>
        <w:tc>
          <w:tcPr>
            <w:tcW w:w="0" w:type="auto"/>
            <w:tcBorders>
              <w:top w:val="single" w:sz="6" w:space="0" w:color="00000A"/>
              <w:left w:val="single" w:sz="12" w:space="0" w:color="00000A"/>
              <w:bottom w:val="single" w:sz="6" w:space="0" w:color="00000A"/>
              <w:right w:val="single" w:sz="12" w:space="0" w:color="00000A"/>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No requiere un pago mensual a terceros, el estudio de la asignación de crédito es realizado directamente por el almacén. </w:t>
            </w:r>
          </w:p>
        </w:tc>
      </w:tr>
    </w:tbl>
    <w:p w:rsidR="007922EC" w:rsidRPr="007922EC" w:rsidRDefault="007922EC" w:rsidP="007922EC">
      <w:pPr>
        <w:spacing w:after="0" w:line="240" w:lineRule="auto"/>
        <w:rPr>
          <w:rFonts w:ascii="Arial" w:eastAsia="Times New Roman" w:hAnsi="Arial" w:cs="Arial"/>
          <w:sz w:val="24"/>
          <w:szCs w:val="24"/>
          <w:lang w:eastAsia="es-CO"/>
        </w:rPr>
      </w:pPr>
    </w:p>
    <w:p w:rsidR="007922EC" w:rsidRPr="007922EC" w:rsidRDefault="007922EC" w:rsidP="007922EC">
      <w:pPr>
        <w:spacing w:after="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Objetivos del negocio</w:t>
      </w:r>
    </w:p>
    <w:p w:rsidR="007922EC" w:rsidRPr="007922EC" w:rsidRDefault="007922EC" w:rsidP="007922EC">
      <w:pPr>
        <w:spacing w:after="24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45"/>
        <w:gridCol w:w="7973"/>
      </w:tblGrid>
      <w:tr w:rsidR="007922EC" w:rsidRPr="007922EC" w:rsidTr="007922EC">
        <w:tc>
          <w:tcPr>
            <w:tcW w:w="0" w:type="auto"/>
            <w:tcBorders>
              <w:top w:val="single" w:sz="8" w:space="0" w:color="000001"/>
              <w:left w:val="single" w:sz="8" w:space="0" w:color="000001"/>
              <w:bottom w:val="single" w:sz="8" w:space="0" w:color="000001"/>
              <w:right w:val="single" w:sz="8" w:space="0" w:color="000001"/>
            </w:tcBorders>
            <w:shd w:val="clear" w:color="auto" w:fill="C0C0C0"/>
            <w:tcMar>
              <w:top w:w="0" w:type="dxa"/>
              <w:left w:w="90" w:type="dxa"/>
              <w:bottom w:w="0" w:type="dxa"/>
              <w:right w:w="115" w:type="dxa"/>
            </w:tcMar>
            <w:hideMark/>
          </w:tcPr>
          <w:p w:rsidR="007922EC" w:rsidRPr="007922EC" w:rsidRDefault="007922EC" w:rsidP="007922EC">
            <w:pPr>
              <w:spacing w:after="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ID</w:t>
            </w:r>
          </w:p>
        </w:tc>
        <w:tc>
          <w:tcPr>
            <w:tcW w:w="0" w:type="auto"/>
            <w:tcBorders>
              <w:top w:val="single" w:sz="8" w:space="0" w:color="000001"/>
              <w:left w:val="single" w:sz="8" w:space="0" w:color="000001"/>
              <w:bottom w:val="single" w:sz="8" w:space="0" w:color="000001"/>
              <w:right w:val="single" w:sz="8" w:space="0" w:color="000001"/>
            </w:tcBorders>
            <w:shd w:val="clear" w:color="auto" w:fill="C0C0C0"/>
            <w:tcMar>
              <w:top w:w="0" w:type="dxa"/>
              <w:left w:w="90" w:type="dxa"/>
              <w:bottom w:w="0" w:type="dxa"/>
              <w:right w:w="115" w:type="dxa"/>
            </w:tcMar>
            <w:hideMark/>
          </w:tcPr>
          <w:p w:rsidR="007922EC" w:rsidRPr="007922EC" w:rsidRDefault="007922EC" w:rsidP="007922EC">
            <w:pPr>
              <w:spacing w:after="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Descripción del objetivo de negocio</w:t>
            </w:r>
          </w:p>
        </w:tc>
      </w:tr>
      <w:tr w:rsidR="007922EC" w:rsidRPr="007922EC" w:rsidTr="007922EC">
        <w:tc>
          <w:tcPr>
            <w:tcW w:w="0" w:type="auto"/>
            <w:tcBorders>
              <w:top w:val="single" w:sz="8" w:space="0" w:color="000001"/>
              <w:left w:val="single" w:sz="8" w:space="0" w:color="000001"/>
              <w:bottom w:val="single" w:sz="8" w:space="0" w:color="000001"/>
              <w:right w:val="single" w:sz="8" w:space="0" w:color="000001"/>
            </w:tcBorders>
            <w:tcMar>
              <w:top w:w="0" w:type="dxa"/>
              <w:left w:w="90" w:type="dxa"/>
              <w:bottom w:w="0" w:type="dxa"/>
              <w:right w:w="115" w:type="dxa"/>
            </w:tcMar>
            <w:hideMark/>
          </w:tcPr>
          <w:p w:rsidR="007922EC" w:rsidRPr="007922EC" w:rsidRDefault="007922EC" w:rsidP="007922EC">
            <w:pPr>
              <w:spacing w:after="0" w:line="240" w:lineRule="auto"/>
              <w:ind w:right="91"/>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ON-1</w:t>
            </w:r>
          </w:p>
        </w:tc>
        <w:tc>
          <w:tcPr>
            <w:tcW w:w="0" w:type="auto"/>
            <w:tcBorders>
              <w:top w:val="single" w:sz="8" w:space="0" w:color="000001"/>
              <w:left w:val="single" w:sz="8" w:space="0" w:color="000001"/>
              <w:bottom w:val="single" w:sz="8" w:space="0" w:color="000001"/>
              <w:right w:val="single" w:sz="8" w:space="0" w:color="000001"/>
            </w:tcBorders>
            <w:tcMar>
              <w:top w:w="0" w:type="dxa"/>
              <w:left w:w="90" w:type="dxa"/>
              <w:bottom w:w="0" w:type="dxa"/>
              <w:right w:w="115" w:type="dxa"/>
            </w:tcMar>
            <w:hideMark/>
          </w:tcPr>
          <w:p w:rsidR="007922EC" w:rsidRPr="007922EC" w:rsidRDefault="007922EC" w:rsidP="007922EC">
            <w:pPr>
              <w:spacing w:after="0" w:line="240" w:lineRule="auto"/>
              <w:ind w:right="91"/>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Optimizar y automatizar la recolección y almacenamiento de los datos de los clientes</w:t>
            </w:r>
          </w:p>
        </w:tc>
      </w:tr>
      <w:tr w:rsidR="007922EC" w:rsidRPr="007922EC" w:rsidTr="007922EC">
        <w:tc>
          <w:tcPr>
            <w:tcW w:w="0" w:type="auto"/>
            <w:tcBorders>
              <w:top w:val="single" w:sz="8" w:space="0" w:color="000001"/>
              <w:left w:val="single" w:sz="8" w:space="0" w:color="000001"/>
              <w:bottom w:val="single" w:sz="8" w:space="0" w:color="000001"/>
              <w:right w:val="single" w:sz="8" w:space="0" w:color="000001"/>
            </w:tcBorders>
            <w:tcMar>
              <w:top w:w="0" w:type="dxa"/>
              <w:left w:w="90" w:type="dxa"/>
              <w:bottom w:w="0" w:type="dxa"/>
              <w:right w:w="115" w:type="dxa"/>
            </w:tcMar>
            <w:hideMark/>
          </w:tcPr>
          <w:p w:rsidR="007922EC" w:rsidRPr="007922EC" w:rsidRDefault="007922EC" w:rsidP="007922EC">
            <w:pPr>
              <w:spacing w:after="0" w:line="240" w:lineRule="auto"/>
              <w:ind w:right="91"/>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ON-2</w:t>
            </w:r>
          </w:p>
        </w:tc>
        <w:tc>
          <w:tcPr>
            <w:tcW w:w="0" w:type="auto"/>
            <w:tcBorders>
              <w:top w:val="single" w:sz="8" w:space="0" w:color="000001"/>
              <w:left w:val="single" w:sz="8" w:space="0" w:color="000001"/>
              <w:bottom w:val="single" w:sz="8" w:space="0" w:color="000001"/>
              <w:right w:val="single" w:sz="8" w:space="0" w:color="000001"/>
            </w:tcBorders>
            <w:tcMar>
              <w:top w:w="0" w:type="dxa"/>
              <w:left w:w="90" w:type="dxa"/>
              <w:bottom w:w="0" w:type="dxa"/>
              <w:right w:w="115" w:type="dxa"/>
            </w:tcMar>
            <w:hideMark/>
          </w:tcPr>
          <w:p w:rsidR="007922EC" w:rsidRPr="007922EC" w:rsidRDefault="007922EC" w:rsidP="007922EC">
            <w:pPr>
              <w:spacing w:after="0" w:line="240" w:lineRule="auto"/>
              <w:ind w:right="91"/>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Aumentar el número de clientes nuevos </w:t>
            </w:r>
          </w:p>
        </w:tc>
      </w:tr>
      <w:tr w:rsidR="007922EC" w:rsidRPr="007922EC" w:rsidTr="007922EC">
        <w:tc>
          <w:tcPr>
            <w:tcW w:w="0" w:type="auto"/>
            <w:tcBorders>
              <w:top w:val="single" w:sz="8" w:space="0" w:color="000001"/>
              <w:left w:val="single" w:sz="8" w:space="0" w:color="000001"/>
              <w:bottom w:val="single" w:sz="8" w:space="0" w:color="000001"/>
              <w:right w:val="single" w:sz="8" w:space="0" w:color="000001"/>
            </w:tcBorders>
            <w:tcMar>
              <w:top w:w="0" w:type="dxa"/>
              <w:left w:w="90" w:type="dxa"/>
              <w:bottom w:w="0" w:type="dxa"/>
              <w:right w:w="115" w:type="dxa"/>
            </w:tcMar>
            <w:hideMark/>
          </w:tcPr>
          <w:p w:rsidR="007922EC" w:rsidRPr="007922EC" w:rsidRDefault="007922EC" w:rsidP="007922EC">
            <w:pPr>
              <w:spacing w:after="0" w:line="240" w:lineRule="auto"/>
              <w:ind w:right="91"/>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ON-3</w:t>
            </w:r>
          </w:p>
        </w:tc>
        <w:tc>
          <w:tcPr>
            <w:tcW w:w="0" w:type="auto"/>
            <w:tcBorders>
              <w:top w:val="single" w:sz="8" w:space="0" w:color="000001"/>
              <w:left w:val="single" w:sz="8" w:space="0" w:color="000001"/>
              <w:bottom w:val="single" w:sz="8" w:space="0" w:color="000001"/>
              <w:right w:val="single" w:sz="8" w:space="0" w:color="000001"/>
            </w:tcBorders>
            <w:tcMar>
              <w:top w:w="0" w:type="dxa"/>
              <w:left w:w="90" w:type="dxa"/>
              <w:bottom w:w="0" w:type="dxa"/>
              <w:right w:w="115" w:type="dxa"/>
            </w:tcMar>
            <w:hideMark/>
          </w:tcPr>
          <w:p w:rsidR="007922EC" w:rsidRPr="007922EC" w:rsidRDefault="007922EC" w:rsidP="007922EC">
            <w:pPr>
              <w:spacing w:after="0" w:line="240" w:lineRule="auto"/>
              <w:ind w:right="91"/>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Disminuir en un 80% el gasto en papel </w:t>
            </w:r>
          </w:p>
        </w:tc>
      </w:tr>
    </w:tbl>
    <w:p w:rsidR="007922EC" w:rsidRDefault="007922EC" w:rsidP="007922EC">
      <w:pPr>
        <w:pStyle w:val="Prrafodelista"/>
        <w:ind w:left="1440"/>
        <w:rPr>
          <w:rFonts w:ascii="Arial" w:hAnsi="Arial" w:cs="Arial"/>
          <w:sz w:val="24"/>
          <w:szCs w:val="24"/>
        </w:rPr>
      </w:pPr>
    </w:p>
    <w:p w:rsidR="007922EC" w:rsidRPr="007922EC" w:rsidRDefault="007922EC" w:rsidP="007922EC">
      <w:pPr>
        <w:pStyle w:val="Prrafodelista"/>
        <w:ind w:left="1440"/>
        <w:rPr>
          <w:rFonts w:ascii="Arial" w:hAnsi="Arial" w:cs="Arial"/>
          <w:sz w:val="24"/>
          <w:szCs w:val="24"/>
        </w:rPr>
      </w:pPr>
    </w:p>
    <w:p w:rsidR="007922EC" w:rsidRPr="007922EC" w:rsidRDefault="007922EC" w:rsidP="007922EC">
      <w:pPr>
        <w:pStyle w:val="Prrafodelista"/>
        <w:numPr>
          <w:ilvl w:val="1"/>
          <w:numId w:val="7"/>
        </w:numPr>
        <w:rPr>
          <w:rFonts w:ascii="Arial" w:hAnsi="Arial" w:cs="Arial"/>
          <w:b/>
          <w:sz w:val="24"/>
          <w:szCs w:val="24"/>
        </w:rPr>
      </w:pPr>
      <w:r w:rsidRPr="007922EC">
        <w:rPr>
          <w:rFonts w:ascii="Arial" w:hAnsi="Arial" w:cs="Arial"/>
          <w:b/>
          <w:sz w:val="24"/>
          <w:szCs w:val="24"/>
        </w:rPr>
        <w:t xml:space="preserve">Descripción de los interesados </w:t>
      </w:r>
    </w:p>
    <w:p w:rsidR="007922EC" w:rsidRPr="007922EC" w:rsidRDefault="007922EC" w:rsidP="007922EC">
      <w:pPr>
        <w:pStyle w:val="Prrafodelista"/>
        <w:ind w:left="360"/>
        <w:rPr>
          <w:rFonts w:ascii="Arial" w:hAnsi="Arial" w:cs="Arial"/>
          <w:sz w:val="24"/>
          <w:szCs w:val="24"/>
        </w:rPr>
      </w:pPr>
    </w:p>
    <w:p w:rsidR="007922EC" w:rsidRPr="007922EC" w:rsidRDefault="007922EC" w:rsidP="007922EC">
      <w:pPr>
        <w:spacing w:before="120" w:after="12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Resumen de interesados</w:t>
      </w:r>
    </w:p>
    <w:tbl>
      <w:tblPr>
        <w:tblW w:w="0" w:type="auto"/>
        <w:tblCellMar>
          <w:top w:w="15" w:type="dxa"/>
          <w:left w:w="15" w:type="dxa"/>
          <w:bottom w:w="15" w:type="dxa"/>
          <w:right w:w="15" w:type="dxa"/>
        </w:tblCellMar>
        <w:tblLook w:val="04A0" w:firstRow="1" w:lastRow="0" w:firstColumn="1" w:lastColumn="0" w:noHBand="0" w:noVBand="1"/>
      </w:tblPr>
      <w:tblGrid>
        <w:gridCol w:w="1977"/>
        <w:gridCol w:w="2380"/>
        <w:gridCol w:w="4465"/>
      </w:tblGrid>
      <w:tr w:rsidR="007922EC" w:rsidRPr="007922EC" w:rsidTr="007922EC">
        <w:tc>
          <w:tcPr>
            <w:tcW w:w="0" w:type="auto"/>
            <w:tcBorders>
              <w:top w:val="single" w:sz="6" w:space="0" w:color="000001"/>
              <w:left w:val="single" w:sz="6" w:space="0" w:color="000001"/>
              <w:bottom w:val="single" w:sz="6" w:space="0" w:color="000001"/>
              <w:right w:val="single" w:sz="6" w:space="0" w:color="000001"/>
            </w:tcBorders>
            <w:shd w:val="clear" w:color="auto" w:fill="CCCCCC"/>
            <w:tcMar>
              <w:top w:w="0" w:type="dxa"/>
              <w:left w:w="83" w:type="dxa"/>
              <w:bottom w:w="0" w:type="dxa"/>
              <w:right w:w="115" w:type="dxa"/>
            </w:tcMar>
            <w:hideMark/>
          </w:tcPr>
          <w:p w:rsidR="007922EC" w:rsidRPr="007922EC" w:rsidRDefault="007922EC" w:rsidP="007922EC">
            <w:pPr>
              <w:spacing w:after="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Nombre</w:t>
            </w:r>
          </w:p>
        </w:tc>
        <w:tc>
          <w:tcPr>
            <w:tcW w:w="0" w:type="auto"/>
            <w:tcBorders>
              <w:top w:val="single" w:sz="6" w:space="0" w:color="000001"/>
              <w:left w:val="single" w:sz="6" w:space="0" w:color="000001"/>
              <w:bottom w:val="single" w:sz="6" w:space="0" w:color="000001"/>
              <w:right w:val="single" w:sz="6" w:space="0" w:color="000001"/>
            </w:tcBorders>
            <w:shd w:val="clear" w:color="auto" w:fill="CCCCCC"/>
            <w:tcMar>
              <w:top w:w="0" w:type="dxa"/>
              <w:left w:w="83" w:type="dxa"/>
              <w:bottom w:w="0" w:type="dxa"/>
              <w:right w:w="115" w:type="dxa"/>
            </w:tcMar>
            <w:hideMark/>
          </w:tcPr>
          <w:p w:rsidR="007922EC" w:rsidRPr="007922EC" w:rsidRDefault="007922EC" w:rsidP="007922EC">
            <w:pPr>
              <w:spacing w:after="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Descripción</w:t>
            </w:r>
          </w:p>
        </w:tc>
        <w:tc>
          <w:tcPr>
            <w:tcW w:w="0" w:type="auto"/>
            <w:tcBorders>
              <w:top w:val="single" w:sz="6" w:space="0" w:color="000001"/>
              <w:left w:val="single" w:sz="6" w:space="0" w:color="000001"/>
              <w:bottom w:val="single" w:sz="6" w:space="0" w:color="000001"/>
              <w:right w:val="single" w:sz="6" w:space="0" w:color="000001"/>
            </w:tcBorders>
            <w:shd w:val="clear" w:color="auto" w:fill="CCCCCC"/>
            <w:tcMar>
              <w:top w:w="0" w:type="dxa"/>
              <w:left w:w="83" w:type="dxa"/>
              <w:bottom w:w="0" w:type="dxa"/>
              <w:right w:w="115" w:type="dxa"/>
            </w:tcMar>
            <w:hideMark/>
          </w:tcPr>
          <w:p w:rsidR="007922EC" w:rsidRPr="007922EC" w:rsidRDefault="007922EC" w:rsidP="007922EC">
            <w:pPr>
              <w:spacing w:after="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 xml:space="preserve">Responsabilidades </w:t>
            </w:r>
          </w:p>
          <w:p w:rsidR="007922EC" w:rsidRPr="007922EC" w:rsidRDefault="007922EC" w:rsidP="007922EC">
            <w:pPr>
              <w:spacing w:after="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(con respecto al sistema)</w:t>
            </w:r>
          </w:p>
        </w:tc>
      </w:tr>
      <w:tr w:rsidR="007922EC" w:rsidRPr="007922EC" w:rsidTr="007922E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Dueños </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Visión general de la empresa</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Representante legal, gestión de las finanzas y analizador de resultados.</w:t>
            </w:r>
          </w:p>
        </w:tc>
      </w:tr>
      <w:tr w:rsidR="007922EC" w:rsidRPr="007922EC" w:rsidTr="007922E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Administrador programa (almacén)</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Participan en la recolección de la información del cliente</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proofErr w:type="gramStart"/>
            <w:r w:rsidRPr="007922EC">
              <w:rPr>
                <w:rFonts w:ascii="Arial" w:eastAsia="Times New Roman" w:hAnsi="Arial" w:cs="Arial"/>
                <w:color w:val="00000A"/>
                <w:sz w:val="24"/>
                <w:szCs w:val="24"/>
                <w:lang w:eastAsia="es-CO"/>
              </w:rPr>
              <w:t>obtendrá</w:t>
            </w:r>
            <w:proofErr w:type="gramEnd"/>
            <w:r w:rsidRPr="007922EC">
              <w:rPr>
                <w:rFonts w:ascii="Arial" w:eastAsia="Times New Roman" w:hAnsi="Arial" w:cs="Arial"/>
                <w:color w:val="00000A"/>
                <w:sz w:val="24"/>
                <w:szCs w:val="24"/>
                <w:lang w:eastAsia="es-CO"/>
              </w:rPr>
              <w:t>, almacenará y validará la información que le brinde el cliente cuando solicite el crédito.</w:t>
            </w:r>
          </w:p>
        </w:tc>
      </w:tr>
      <w:tr w:rsidR="007922EC" w:rsidRPr="007922EC" w:rsidTr="007922E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lastRenderedPageBreak/>
              <w:t xml:space="preserve">Cliente </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Solicita el crédito y proporciona la información personal.</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brindar información verídica para ser almacenada en el software </w:t>
            </w:r>
          </w:p>
        </w:tc>
      </w:tr>
      <w:tr w:rsidR="007922EC" w:rsidRPr="007922EC" w:rsidTr="007922E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Administrador del equipo</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Realiza la configuración del equipo donde se instalará el software</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Define los recursos físicos para la instalación final del sistema.</w:t>
            </w:r>
          </w:p>
        </w:tc>
      </w:tr>
      <w:tr w:rsidR="007922EC" w:rsidRPr="007922EC" w:rsidTr="007922E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Equipo de desarrollo</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Desarrollarán el software, aplicando la ingeniería de software</w:t>
            </w:r>
          </w:p>
        </w:tc>
        <w:tc>
          <w:tcPr>
            <w:tcW w:w="0" w:type="auto"/>
            <w:tcBorders>
              <w:top w:val="single" w:sz="6" w:space="0" w:color="000001"/>
              <w:left w:val="single" w:sz="6" w:space="0" w:color="000001"/>
              <w:bottom w:val="single" w:sz="6" w:space="0" w:color="000001"/>
              <w:right w:val="single" w:sz="6" w:space="0" w:color="000001"/>
            </w:tcBorders>
            <w:tcMar>
              <w:top w:w="0" w:type="dxa"/>
              <w:left w:w="83" w:type="dxa"/>
              <w:bottom w:w="0" w:type="dxa"/>
              <w:right w:w="115" w:type="dxa"/>
            </w:tcMar>
            <w:hideMark/>
          </w:tcPr>
          <w:p w:rsidR="007922EC" w:rsidRPr="007922EC" w:rsidRDefault="007922EC" w:rsidP="007922EC">
            <w:pPr>
              <w:spacing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Desarrollarán el software, comprendiendo y traduciendo los requerimientos del usuario, creando un modelo preciso y completo que cumpla con estándares de calidad.</w:t>
            </w:r>
          </w:p>
        </w:tc>
      </w:tr>
    </w:tbl>
    <w:p w:rsidR="007922EC" w:rsidRPr="007922EC" w:rsidRDefault="007922EC" w:rsidP="007922EC">
      <w:pPr>
        <w:spacing w:after="0" w:line="240" w:lineRule="auto"/>
        <w:rPr>
          <w:rFonts w:ascii="Arial" w:eastAsia="Times New Roman" w:hAnsi="Arial" w:cs="Arial"/>
          <w:sz w:val="24"/>
          <w:szCs w:val="24"/>
          <w:lang w:eastAsia="es-CO"/>
        </w:rPr>
      </w:pPr>
    </w:p>
    <w:p w:rsidR="007922EC" w:rsidRPr="007922EC" w:rsidRDefault="007922EC" w:rsidP="007922EC">
      <w:pPr>
        <w:spacing w:before="120" w:after="120" w:line="240" w:lineRule="auto"/>
        <w:rPr>
          <w:rFonts w:ascii="Arial" w:eastAsia="Times New Roman" w:hAnsi="Arial" w:cs="Arial"/>
          <w:sz w:val="24"/>
          <w:szCs w:val="24"/>
          <w:lang w:eastAsia="es-CO"/>
        </w:rPr>
      </w:pPr>
      <w:r w:rsidRPr="007922EC">
        <w:rPr>
          <w:rFonts w:ascii="Arial" w:eastAsia="Times New Roman" w:hAnsi="Arial" w:cs="Arial"/>
          <w:b/>
          <w:bCs/>
          <w:color w:val="00000A"/>
          <w:sz w:val="24"/>
          <w:szCs w:val="24"/>
          <w:lang w:eastAsia="es-CO"/>
        </w:rPr>
        <w:t>Entorno de los usuarios</w:t>
      </w:r>
    </w:p>
    <w:p w:rsidR="007922EC" w:rsidRPr="007922EC" w:rsidRDefault="007922EC" w:rsidP="007922EC">
      <w:pPr>
        <w:spacing w:after="0" w:line="240" w:lineRule="auto"/>
        <w:rPr>
          <w:rFonts w:ascii="Arial" w:eastAsia="Times New Roman" w:hAnsi="Arial" w:cs="Arial"/>
          <w:sz w:val="24"/>
          <w:szCs w:val="24"/>
          <w:lang w:eastAsia="es-CO"/>
        </w:rPr>
      </w:pPr>
    </w:p>
    <w:p w:rsidR="007922EC" w:rsidRPr="007922EC" w:rsidRDefault="007922EC" w:rsidP="007922EC">
      <w:pPr>
        <w:spacing w:before="120" w:after="120" w:line="240" w:lineRule="auto"/>
        <w:rPr>
          <w:rFonts w:ascii="Arial" w:eastAsia="Times New Roman" w:hAnsi="Arial" w:cs="Arial"/>
          <w:sz w:val="24"/>
          <w:szCs w:val="24"/>
          <w:lang w:eastAsia="es-CO"/>
        </w:rPr>
      </w:pPr>
      <w:r w:rsidRPr="007922EC">
        <w:rPr>
          <w:rFonts w:ascii="Arial" w:eastAsia="Times New Roman" w:hAnsi="Arial" w:cs="Arial"/>
          <w:color w:val="00000A"/>
          <w:sz w:val="24"/>
          <w:szCs w:val="24"/>
          <w:lang w:eastAsia="es-CO"/>
        </w:rPr>
        <w:t xml:space="preserve">En el almacén se contará con un equipo de cómputo que cuenta con los navegadores </w:t>
      </w:r>
      <w:proofErr w:type="spellStart"/>
      <w:r w:rsidRPr="007922EC">
        <w:rPr>
          <w:rFonts w:ascii="Arial" w:eastAsia="Times New Roman" w:hAnsi="Arial" w:cs="Arial"/>
          <w:color w:val="00000A"/>
          <w:sz w:val="24"/>
          <w:szCs w:val="24"/>
          <w:lang w:eastAsia="es-CO"/>
        </w:rPr>
        <w:t>google</w:t>
      </w:r>
      <w:proofErr w:type="spellEnd"/>
      <w:r w:rsidRPr="007922EC">
        <w:rPr>
          <w:rFonts w:ascii="Arial" w:eastAsia="Times New Roman" w:hAnsi="Arial" w:cs="Arial"/>
          <w:color w:val="00000A"/>
          <w:sz w:val="24"/>
          <w:szCs w:val="24"/>
          <w:lang w:eastAsia="es-CO"/>
        </w:rPr>
        <w:t xml:space="preserve"> </w:t>
      </w:r>
      <w:proofErr w:type="spellStart"/>
      <w:r w:rsidRPr="007922EC">
        <w:rPr>
          <w:rFonts w:ascii="Arial" w:eastAsia="Times New Roman" w:hAnsi="Arial" w:cs="Arial"/>
          <w:color w:val="00000A"/>
          <w:sz w:val="24"/>
          <w:szCs w:val="24"/>
          <w:lang w:eastAsia="es-CO"/>
        </w:rPr>
        <w:t>chrome</w:t>
      </w:r>
      <w:proofErr w:type="spellEnd"/>
      <w:r w:rsidRPr="007922EC">
        <w:rPr>
          <w:rFonts w:ascii="Arial" w:eastAsia="Times New Roman" w:hAnsi="Arial" w:cs="Arial"/>
          <w:color w:val="00000A"/>
          <w:sz w:val="24"/>
          <w:szCs w:val="24"/>
          <w:lang w:eastAsia="es-CO"/>
        </w:rPr>
        <w:t xml:space="preserve"> y </w:t>
      </w:r>
      <w:proofErr w:type="spellStart"/>
      <w:r w:rsidRPr="007922EC">
        <w:rPr>
          <w:rFonts w:ascii="Arial" w:eastAsia="Times New Roman" w:hAnsi="Arial" w:cs="Arial"/>
          <w:color w:val="00000A"/>
          <w:sz w:val="24"/>
          <w:szCs w:val="24"/>
          <w:lang w:eastAsia="es-CO"/>
        </w:rPr>
        <w:t>mozilla</w:t>
      </w:r>
      <w:proofErr w:type="spellEnd"/>
      <w:r w:rsidRPr="007922EC">
        <w:rPr>
          <w:rFonts w:ascii="Arial" w:eastAsia="Times New Roman" w:hAnsi="Arial" w:cs="Arial"/>
          <w:color w:val="00000A"/>
          <w:sz w:val="24"/>
          <w:szCs w:val="24"/>
          <w:lang w:eastAsia="es-CO"/>
        </w:rPr>
        <w:t xml:space="preserve"> </w:t>
      </w:r>
      <w:proofErr w:type="spellStart"/>
      <w:r w:rsidRPr="007922EC">
        <w:rPr>
          <w:rFonts w:ascii="Arial" w:eastAsia="Times New Roman" w:hAnsi="Arial" w:cs="Arial"/>
          <w:color w:val="00000A"/>
          <w:sz w:val="24"/>
          <w:szCs w:val="24"/>
          <w:lang w:eastAsia="es-CO"/>
        </w:rPr>
        <w:t>firefox</w:t>
      </w:r>
      <w:proofErr w:type="spellEnd"/>
      <w:r w:rsidRPr="007922EC">
        <w:rPr>
          <w:rFonts w:ascii="Arial" w:eastAsia="Times New Roman" w:hAnsi="Arial" w:cs="Arial"/>
          <w:color w:val="00000A"/>
          <w:sz w:val="24"/>
          <w:szCs w:val="24"/>
          <w:lang w:eastAsia="es-CO"/>
        </w:rPr>
        <w:t xml:space="preserve"> para interactuar con el software.  Actualmente se usará en un solo almacén, pero en un futuro se piensa expandir a cada sucursal </w:t>
      </w:r>
    </w:p>
    <w:p w:rsidR="007922EC" w:rsidRPr="007922EC" w:rsidRDefault="007922EC" w:rsidP="007922EC">
      <w:pPr>
        <w:pStyle w:val="Prrafodelista"/>
        <w:ind w:left="360"/>
        <w:rPr>
          <w:rFonts w:ascii="Arial" w:hAnsi="Arial" w:cs="Arial"/>
          <w:sz w:val="24"/>
          <w:szCs w:val="24"/>
        </w:rPr>
      </w:pPr>
    </w:p>
    <w:p w:rsidR="007922EC" w:rsidRPr="007922EC" w:rsidRDefault="007922EC" w:rsidP="007922EC">
      <w:pPr>
        <w:pStyle w:val="Prrafodelista"/>
        <w:numPr>
          <w:ilvl w:val="1"/>
          <w:numId w:val="7"/>
        </w:numPr>
        <w:rPr>
          <w:rFonts w:ascii="Arial" w:hAnsi="Arial" w:cs="Arial"/>
          <w:b/>
          <w:sz w:val="24"/>
          <w:szCs w:val="24"/>
        </w:rPr>
      </w:pPr>
      <w:r w:rsidRPr="007922EC">
        <w:rPr>
          <w:rFonts w:ascii="Arial" w:hAnsi="Arial" w:cs="Arial"/>
          <w:b/>
          <w:sz w:val="24"/>
          <w:szCs w:val="24"/>
        </w:rPr>
        <w:t>Diagrama de contexto</w:t>
      </w:r>
    </w:p>
    <w:p w:rsidR="007922EC" w:rsidRPr="007922EC" w:rsidRDefault="007922EC" w:rsidP="007922EC">
      <w:pPr>
        <w:pStyle w:val="Prrafodelista"/>
        <w:ind w:left="360"/>
        <w:rPr>
          <w:rFonts w:ascii="Arial" w:hAnsi="Arial" w:cs="Arial"/>
          <w:sz w:val="24"/>
          <w:szCs w:val="24"/>
        </w:rPr>
      </w:pPr>
    </w:p>
    <w:p w:rsidR="007922EC" w:rsidRDefault="007922EC" w:rsidP="007922EC">
      <w:pPr>
        <w:pStyle w:val="Prrafodelista"/>
        <w:ind w:left="360"/>
        <w:rPr>
          <w:rFonts w:ascii="Arial" w:hAnsi="Arial" w:cs="Arial"/>
          <w:sz w:val="24"/>
          <w:szCs w:val="24"/>
        </w:rPr>
      </w:pPr>
      <w:r w:rsidRPr="007922EC">
        <w:rPr>
          <w:rFonts w:ascii="Arial" w:hAnsi="Arial" w:cs="Arial"/>
          <w:noProof/>
          <w:color w:val="00000A"/>
          <w:sz w:val="24"/>
          <w:szCs w:val="24"/>
          <w:lang w:eastAsia="es-CO"/>
        </w:rPr>
        <w:drawing>
          <wp:inline distT="0" distB="0" distL="0" distR="0">
            <wp:extent cx="3288323" cy="2688024"/>
            <wp:effectExtent l="0" t="0" r="7620" b="0"/>
            <wp:docPr id="1" name="Imagen 1" descr="Captura de pantalla 2017-09-28 a la(s) 9.57.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7-09-28 a la(s) 9.57.2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942" cy="2697522"/>
                    </a:xfrm>
                    <a:prstGeom prst="rect">
                      <a:avLst/>
                    </a:prstGeom>
                    <a:noFill/>
                    <a:ln>
                      <a:noFill/>
                    </a:ln>
                  </pic:spPr>
                </pic:pic>
              </a:graphicData>
            </a:graphic>
          </wp:inline>
        </w:drawing>
      </w:r>
    </w:p>
    <w:p w:rsidR="007922EC" w:rsidRDefault="007922EC" w:rsidP="007922EC">
      <w:pPr>
        <w:pStyle w:val="Prrafodelista"/>
        <w:ind w:left="360"/>
        <w:rPr>
          <w:rFonts w:ascii="Arial" w:hAnsi="Arial" w:cs="Arial"/>
          <w:sz w:val="24"/>
          <w:szCs w:val="24"/>
        </w:rPr>
      </w:pPr>
    </w:p>
    <w:p w:rsidR="007922EC" w:rsidRPr="007922EC" w:rsidRDefault="007922EC" w:rsidP="007922EC">
      <w:pPr>
        <w:pStyle w:val="Prrafodelista"/>
        <w:ind w:left="360"/>
        <w:rPr>
          <w:rFonts w:ascii="Arial" w:hAnsi="Arial" w:cs="Arial"/>
          <w:sz w:val="24"/>
          <w:szCs w:val="24"/>
        </w:rPr>
      </w:pPr>
    </w:p>
    <w:p w:rsidR="007922EC" w:rsidRPr="007922EC" w:rsidRDefault="007922EC" w:rsidP="007922EC">
      <w:pPr>
        <w:pStyle w:val="Prrafodelista"/>
        <w:numPr>
          <w:ilvl w:val="1"/>
          <w:numId w:val="7"/>
        </w:numPr>
        <w:rPr>
          <w:rFonts w:ascii="Arial" w:hAnsi="Arial" w:cs="Arial"/>
          <w:b/>
          <w:sz w:val="24"/>
          <w:szCs w:val="24"/>
        </w:rPr>
      </w:pPr>
      <w:r w:rsidRPr="007922EC">
        <w:rPr>
          <w:rFonts w:ascii="Arial" w:hAnsi="Arial" w:cs="Arial"/>
          <w:b/>
          <w:sz w:val="24"/>
          <w:szCs w:val="24"/>
        </w:rPr>
        <w:t xml:space="preserve">Restricciones </w:t>
      </w:r>
    </w:p>
    <w:p w:rsidR="007922EC" w:rsidRPr="007922EC" w:rsidRDefault="007922EC" w:rsidP="007922EC">
      <w:pPr>
        <w:pStyle w:val="Prrafodelista"/>
        <w:ind w:left="1440"/>
        <w:rPr>
          <w:rFonts w:ascii="Arial" w:hAnsi="Arial" w:cs="Arial"/>
          <w:sz w:val="24"/>
          <w:szCs w:val="24"/>
        </w:rPr>
      </w:pPr>
    </w:p>
    <w:p w:rsidR="007922EC" w:rsidRPr="007922EC" w:rsidRDefault="007922EC" w:rsidP="007922EC">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lastRenderedPageBreak/>
        <w:t>Se necesita un dominio.</w:t>
      </w:r>
    </w:p>
    <w:p w:rsidR="007922EC" w:rsidRPr="007922EC" w:rsidRDefault="007922EC" w:rsidP="007922EC">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Uso de recursos públicos y dependientes  </w:t>
      </w:r>
    </w:p>
    <w:p w:rsidR="007922EC" w:rsidRPr="007922EC" w:rsidRDefault="007922EC" w:rsidP="007922EC">
      <w:pPr>
        <w:spacing w:after="0" w:line="240" w:lineRule="auto"/>
        <w:ind w:firstLine="720"/>
        <w:rPr>
          <w:rFonts w:ascii="Arial" w:eastAsia="Times New Roman" w:hAnsi="Arial" w:cs="Arial"/>
          <w:sz w:val="24"/>
          <w:szCs w:val="24"/>
          <w:lang w:eastAsia="es-CO"/>
        </w:rPr>
      </w:pPr>
      <w:r w:rsidRPr="007922EC">
        <w:rPr>
          <w:rFonts w:ascii="Arial" w:eastAsia="Times New Roman" w:hAnsi="Arial" w:cs="Arial"/>
          <w:color w:val="000000"/>
          <w:sz w:val="24"/>
          <w:szCs w:val="24"/>
          <w:shd w:val="clear" w:color="auto" w:fill="FFFFFF"/>
          <w:lang w:eastAsia="es-CO"/>
        </w:rPr>
        <w:t xml:space="preserve">[ORACLE - BOOTSTRAP - NAVEGADOR WEB - </w:t>
      </w:r>
      <w:proofErr w:type="spellStart"/>
      <w:proofErr w:type="gramStart"/>
      <w:r w:rsidRPr="007922EC">
        <w:rPr>
          <w:rFonts w:ascii="Arial" w:eastAsia="Times New Roman" w:hAnsi="Arial" w:cs="Arial"/>
          <w:color w:val="000000"/>
          <w:sz w:val="24"/>
          <w:szCs w:val="24"/>
          <w:shd w:val="clear" w:color="auto" w:fill="FFFFFF"/>
          <w:lang w:eastAsia="es-CO"/>
        </w:rPr>
        <w:t>IDEs</w:t>
      </w:r>
      <w:proofErr w:type="spellEnd"/>
      <w:r w:rsidRPr="007922EC">
        <w:rPr>
          <w:rFonts w:ascii="Arial" w:eastAsia="Times New Roman" w:hAnsi="Arial" w:cs="Arial"/>
          <w:color w:val="000000"/>
          <w:sz w:val="24"/>
          <w:szCs w:val="24"/>
          <w:shd w:val="clear" w:color="auto" w:fill="FFFFFF"/>
          <w:lang w:eastAsia="es-CO"/>
        </w:rPr>
        <w:t xml:space="preserve">  de</w:t>
      </w:r>
      <w:proofErr w:type="gramEnd"/>
      <w:r w:rsidRPr="007922EC">
        <w:rPr>
          <w:rFonts w:ascii="Arial" w:eastAsia="Times New Roman" w:hAnsi="Arial" w:cs="Arial"/>
          <w:color w:val="000000"/>
          <w:sz w:val="24"/>
          <w:szCs w:val="24"/>
          <w:shd w:val="clear" w:color="auto" w:fill="FFFFFF"/>
          <w:lang w:eastAsia="es-CO"/>
        </w:rPr>
        <w:t xml:space="preserve"> Desarrollo </w:t>
      </w:r>
      <w:r>
        <w:rPr>
          <w:rFonts w:ascii="Arial" w:eastAsia="Times New Roman" w:hAnsi="Arial" w:cs="Arial"/>
          <w:color w:val="000000"/>
          <w:sz w:val="24"/>
          <w:szCs w:val="24"/>
          <w:shd w:val="clear" w:color="auto" w:fill="FFFFFF"/>
          <w:lang w:eastAsia="es-CO"/>
        </w:rPr>
        <w:t>e</w:t>
      </w:r>
      <w:r w:rsidRPr="007922EC">
        <w:rPr>
          <w:rFonts w:ascii="Arial" w:eastAsia="Times New Roman" w:hAnsi="Arial" w:cs="Arial"/>
          <w:color w:val="000000"/>
          <w:sz w:val="24"/>
          <w:szCs w:val="24"/>
          <w:shd w:val="clear" w:color="auto" w:fill="FFFFFF"/>
          <w:lang w:eastAsia="es-CO"/>
        </w:rPr>
        <w:t>tc...].</w:t>
      </w:r>
    </w:p>
    <w:p w:rsidR="007922EC" w:rsidRPr="007922EC" w:rsidRDefault="007922EC" w:rsidP="007922EC">
      <w:pPr>
        <w:numPr>
          <w:ilvl w:val="0"/>
          <w:numId w:val="10"/>
        </w:numPr>
        <w:shd w:val="clear" w:color="auto" w:fill="FFFFFF"/>
        <w:spacing w:before="120"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 xml:space="preserve">Debe ser un sistema </w:t>
      </w:r>
      <w:r w:rsidRPr="007922EC">
        <w:rPr>
          <w:rFonts w:ascii="Arial" w:eastAsia="Times New Roman" w:hAnsi="Arial" w:cs="Arial"/>
          <w:i/>
          <w:iCs/>
          <w:color w:val="000000"/>
          <w:sz w:val="24"/>
          <w:szCs w:val="24"/>
          <w:shd w:val="clear" w:color="auto" w:fill="FFFFFF"/>
          <w:lang w:eastAsia="es-CO"/>
        </w:rPr>
        <w:t>Web</w:t>
      </w:r>
      <w:r w:rsidRPr="007922EC">
        <w:rPr>
          <w:rFonts w:ascii="Arial" w:eastAsia="Times New Roman" w:hAnsi="Arial" w:cs="Arial"/>
          <w:color w:val="000000"/>
          <w:sz w:val="24"/>
          <w:szCs w:val="24"/>
          <w:shd w:val="clear" w:color="auto" w:fill="FFFFFF"/>
          <w:lang w:eastAsia="es-CO"/>
        </w:rPr>
        <w:t>.  </w:t>
      </w:r>
    </w:p>
    <w:p w:rsidR="007922EC" w:rsidRPr="007922EC" w:rsidRDefault="007922EC" w:rsidP="007922EC">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 xml:space="preserve">El sistema se debe visualizar correctamente en navegadores Mozilla Firefox (versión 46 o superior) o Google </w:t>
      </w:r>
      <w:proofErr w:type="spellStart"/>
      <w:r w:rsidRPr="007922EC">
        <w:rPr>
          <w:rFonts w:ascii="Arial" w:eastAsia="Times New Roman" w:hAnsi="Arial" w:cs="Arial"/>
          <w:color w:val="000000"/>
          <w:sz w:val="24"/>
          <w:szCs w:val="24"/>
          <w:shd w:val="clear" w:color="auto" w:fill="FFFFFF"/>
          <w:lang w:eastAsia="es-CO"/>
        </w:rPr>
        <w:t>Chrome</w:t>
      </w:r>
      <w:proofErr w:type="spellEnd"/>
      <w:r w:rsidRPr="007922EC">
        <w:rPr>
          <w:rFonts w:ascii="Arial" w:eastAsia="Times New Roman" w:hAnsi="Arial" w:cs="Arial"/>
          <w:color w:val="000000"/>
          <w:sz w:val="24"/>
          <w:szCs w:val="24"/>
          <w:shd w:val="clear" w:color="auto" w:fill="FFFFFF"/>
          <w:lang w:eastAsia="es-CO"/>
        </w:rPr>
        <w:t xml:space="preserve"> (versión 50 o superior).</w:t>
      </w:r>
    </w:p>
    <w:p w:rsidR="007922EC" w:rsidRPr="007922EC" w:rsidRDefault="007922EC" w:rsidP="007922EC">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 xml:space="preserve">Costo </w:t>
      </w:r>
      <w:proofErr w:type="gramStart"/>
      <w:r w:rsidRPr="007922EC">
        <w:rPr>
          <w:rFonts w:ascii="Arial" w:eastAsia="Times New Roman" w:hAnsi="Arial" w:cs="Arial"/>
          <w:color w:val="000000"/>
          <w:sz w:val="24"/>
          <w:szCs w:val="24"/>
          <w:shd w:val="clear" w:color="auto" w:fill="FFFFFF"/>
          <w:lang w:eastAsia="es-CO"/>
        </w:rPr>
        <w:t>????????.</w:t>
      </w:r>
      <w:proofErr w:type="gramEnd"/>
    </w:p>
    <w:p w:rsidR="007922EC" w:rsidRPr="007922EC" w:rsidRDefault="007922EC" w:rsidP="007922EC">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Debe ser en lenguaje PHP.</w:t>
      </w:r>
    </w:p>
    <w:p w:rsidR="007922EC" w:rsidRPr="007922EC" w:rsidRDefault="007922EC" w:rsidP="007922EC">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 xml:space="preserve">Uso de </w:t>
      </w:r>
      <w:proofErr w:type="spellStart"/>
      <w:r w:rsidRPr="007922EC">
        <w:rPr>
          <w:rFonts w:ascii="Arial" w:eastAsia="Times New Roman" w:hAnsi="Arial" w:cs="Arial"/>
          <w:color w:val="000000"/>
          <w:sz w:val="24"/>
          <w:szCs w:val="24"/>
          <w:shd w:val="clear" w:color="auto" w:fill="FFFFFF"/>
          <w:lang w:eastAsia="es-CO"/>
        </w:rPr>
        <w:t>Github</w:t>
      </w:r>
      <w:proofErr w:type="spellEnd"/>
      <w:r w:rsidRPr="007922EC">
        <w:rPr>
          <w:rFonts w:ascii="Arial" w:eastAsia="Times New Roman" w:hAnsi="Arial" w:cs="Arial"/>
          <w:color w:val="000000"/>
          <w:sz w:val="24"/>
          <w:szCs w:val="24"/>
          <w:shd w:val="clear" w:color="auto" w:fill="FFFFFF"/>
          <w:lang w:eastAsia="es-CO"/>
        </w:rPr>
        <w:t xml:space="preserve"> para el trabajo de versiones.</w:t>
      </w:r>
    </w:p>
    <w:p w:rsidR="007922EC" w:rsidRPr="007922EC" w:rsidRDefault="007922EC" w:rsidP="007922EC">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Base de Datos.</w:t>
      </w:r>
    </w:p>
    <w:p w:rsidR="007922EC" w:rsidRPr="007922EC" w:rsidRDefault="007922EC" w:rsidP="007922EC">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s-CO"/>
        </w:rPr>
      </w:pPr>
      <w:r w:rsidRPr="007922EC">
        <w:rPr>
          <w:rFonts w:ascii="Arial" w:eastAsia="Times New Roman" w:hAnsi="Arial" w:cs="Arial"/>
          <w:color w:val="000000"/>
          <w:sz w:val="24"/>
          <w:szCs w:val="24"/>
          <w:shd w:val="clear" w:color="auto" w:fill="FFFFFF"/>
          <w:lang w:eastAsia="es-CO"/>
        </w:rPr>
        <w:t>Debe ser escalable y prestar una respuesta oportuna.</w:t>
      </w:r>
    </w:p>
    <w:p w:rsidR="007922EC" w:rsidRDefault="007922EC"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Default="00B23D81" w:rsidP="007922EC">
      <w:pPr>
        <w:pStyle w:val="Prrafodelista"/>
        <w:ind w:left="1440"/>
        <w:rPr>
          <w:rFonts w:ascii="Arial" w:hAnsi="Arial" w:cs="Arial"/>
          <w:sz w:val="24"/>
          <w:szCs w:val="24"/>
        </w:rPr>
      </w:pPr>
    </w:p>
    <w:p w:rsidR="00B23D81" w:rsidRPr="007922EC" w:rsidRDefault="00B23D81" w:rsidP="007922EC">
      <w:pPr>
        <w:pStyle w:val="Prrafodelista"/>
        <w:ind w:left="1440"/>
        <w:rPr>
          <w:rFonts w:ascii="Arial" w:hAnsi="Arial" w:cs="Arial"/>
          <w:sz w:val="24"/>
          <w:szCs w:val="24"/>
        </w:rPr>
      </w:pPr>
    </w:p>
    <w:p w:rsidR="007922EC" w:rsidRDefault="007922EC" w:rsidP="007922EC">
      <w:pPr>
        <w:pStyle w:val="Prrafodelista"/>
        <w:rPr>
          <w:rFonts w:ascii="Arial" w:hAnsi="Arial" w:cs="Arial"/>
          <w:sz w:val="24"/>
          <w:szCs w:val="24"/>
        </w:rPr>
      </w:pPr>
    </w:p>
    <w:p w:rsidR="007922EC" w:rsidRPr="007922EC" w:rsidRDefault="007922EC" w:rsidP="007922EC">
      <w:pPr>
        <w:pStyle w:val="Prrafodelista"/>
        <w:numPr>
          <w:ilvl w:val="0"/>
          <w:numId w:val="6"/>
        </w:numPr>
        <w:rPr>
          <w:rFonts w:ascii="Arial" w:hAnsi="Arial" w:cs="Arial"/>
          <w:b/>
          <w:sz w:val="24"/>
          <w:szCs w:val="24"/>
        </w:rPr>
      </w:pPr>
      <w:r w:rsidRPr="007922EC">
        <w:rPr>
          <w:rFonts w:ascii="Arial" w:hAnsi="Arial" w:cs="Arial"/>
          <w:b/>
          <w:sz w:val="24"/>
          <w:szCs w:val="24"/>
        </w:rPr>
        <w:lastRenderedPageBreak/>
        <w:t xml:space="preserve">Glosario </w:t>
      </w:r>
    </w:p>
    <w:p w:rsidR="007922EC" w:rsidRDefault="007922EC" w:rsidP="007922EC">
      <w:pPr>
        <w:pStyle w:val="Prrafodelista"/>
        <w:rPr>
          <w:rFonts w:ascii="Arial" w:hAnsi="Arial" w:cs="Arial"/>
          <w:sz w:val="24"/>
          <w:szCs w:val="24"/>
        </w:rPr>
      </w:pP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Crédito:</w:t>
      </w:r>
      <w:r w:rsidRPr="00FC6E3B">
        <w:rPr>
          <w:rFonts w:ascii="Arial" w:hAnsi="Arial" w:cs="Arial"/>
          <w:sz w:val="24"/>
          <w:szCs w:val="24"/>
        </w:rPr>
        <w:t xml:space="preserve"> </w:t>
      </w:r>
      <w:r w:rsidRPr="007922EC">
        <w:rPr>
          <w:rFonts w:ascii="Arial" w:hAnsi="Arial" w:cs="Arial"/>
          <w:color w:val="000000" w:themeColor="text1"/>
          <w:sz w:val="24"/>
          <w:szCs w:val="24"/>
          <w:shd w:val="clear" w:color="auto" w:fill="FFFFFF"/>
        </w:rPr>
        <w:t>es una operación </w:t>
      </w:r>
      <w:hyperlink r:id="rId8" w:tooltip="Finanzas" w:history="1">
        <w:r w:rsidRPr="007922EC">
          <w:rPr>
            <w:rStyle w:val="Hipervnculo"/>
            <w:rFonts w:ascii="Arial" w:hAnsi="Arial" w:cs="Arial"/>
            <w:color w:val="000000" w:themeColor="text1"/>
            <w:sz w:val="24"/>
            <w:szCs w:val="24"/>
            <w:u w:val="none"/>
            <w:shd w:val="clear" w:color="auto" w:fill="FFFFFF"/>
          </w:rPr>
          <w:t>financiera</w:t>
        </w:r>
      </w:hyperlink>
      <w:r w:rsidRPr="007922EC">
        <w:rPr>
          <w:rFonts w:ascii="Arial" w:hAnsi="Arial" w:cs="Arial"/>
          <w:color w:val="000000" w:themeColor="text1"/>
          <w:sz w:val="24"/>
          <w:szCs w:val="24"/>
          <w:shd w:val="clear" w:color="auto" w:fill="FFFFFF"/>
        </w:rPr>
        <w:t> en la que una persona (</w:t>
      </w:r>
      <w:r w:rsidRPr="007922EC">
        <w:rPr>
          <w:rFonts w:ascii="Arial" w:hAnsi="Arial" w:cs="Arial"/>
          <w:iCs/>
          <w:color w:val="000000" w:themeColor="text1"/>
          <w:sz w:val="24"/>
          <w:szCs w:val="24"/>
          <w:shd w:val="clear" w:color="auto" w:fill="FFFFFF"/>
        </w:rPr>
        <w:t>el acreedor</w:t>
      </w:r>
      <w:r w:rsidRPr="007922EC">
        <w:rPr>
          <w:rFonts w:ascii="Arial" w:hAnsi="Arial" w:cs="Arial"/>
          <w:color w:val="000000" w:themeColor="text1"/>
          <w:sz w:val="24"/>
          <w:szCs w:val="24"/>
          <w:shd w:val="clear" w:color="auto" w:fill="FFFFFF"/>
        </w:rPr>
        <w:t>) o almacén realiza un préstamo por una cantidad determinada de </w:t>
      </w:r>
      <w:hyperlink r:id="rId9" w:tooltip="Dinero" w:history="1">
        <w:r w:rsidRPr="007922EC">
          <w:rPr>
            <w:rStyle w:val="Hipervnculo"/>
            <w:rFonts w:ascii="Arial" w:hAnsi="Arial" w:cs="Arial"/>
            <w:color w:val="000000" w:themeColor="text1"/>
            <w:sz w:val="24"/>
            <w:szCs w:val="24"/>
            <w:u w:val="none"/>
            <w:shd w:val="clear" w:color="auto" w:fill="FFFFFF"/>
          </w:rPr>
          <w:t>dinero</w:t>
        </w:r>
      </w:hyperlink>
      <w:r w:rsidRPr="007922EC">
        <w:rPr>
          <w:rFonts w:ascii="Arial" w:hAnsi="Arial" w:cs="Arial"/>
          <w:color w:val="000000" w:themeColor="text1"/>
          <w:sz w:val="24"/>
          <w:szCs w:val="24"/>
          <w:shd w:val="clear" w:color="auto" w:fill="FFFFFF"/>
        </w:rPr>
        <w:t>  o en efecto producto a otra persona (</w:t>
      </w:r>
      <w:r w:rsidRPr="007922EC">
        <w:rPr>
          <w:rFonts w:ascii="Arial" w:hAnsi="Arial" w:cs="Arial"/>
          <w:iCs/>
          <w:color w:val="000000" w:themeColor="text1"/>
          <w:sz w:val="24"/>
          <w:szCs w:val="24"/>
          <w:shd w:val="clear" w:color="auto" w:fill="FFFFFF"/>
        </w:rPr>
        <w:t>el deudor</w:t>
      </w:r>
      <w:r w:rsidRPr="007922EC">
        <w:rPr>
          <w:rFonts w:ascii="Arial" w:hAnsi="Arial" w:cs="Arial"/>
          <w:color w:val="000000" w:themeColor="text1"/>
          <w:sz w:val="24"/>
          <w:szCs w:val="24"/>
          <w:shd w:val="clear" w:color="auto" w:fill="FFFFFF"/>
        </w:rPr>
        <w:t>) y en la que este último, el deudor, se compromete a devolver la cantidad solicitada (</w:t>
      </w:r>
      <w:r w:rsidRPr="007922EC">
        <w:rPr>
          <w:rFonts w:ascii="Arial" w:hAnsi="Arial" w:cs="Arial"/>
          <w:iCs/>
          <w:color w:val="000000" w:themeColor="text1"/>
          <w:sz w:val="24"/>
          <w:szCs w:val="24"/>
          <w:shd w:val="clear" w:color="auto" w:fill="FFFFFF"/>
        </w:rPr>
        <w:t>además del pago de los intereses devengados, seguros y costos asociados si los hubiera</w:t>
      </w:r>
      <w:r w:rsidRPr="007922EC">
        <w:rPr>
          <w:rFonts w:ascii="Arial" w:hAnsi="Arial" w:cs="Arial"/>
          <w:color w:val="000000" w:themeColor="text1"/>
          <w:sz w:val="24"/>
          <w:szCs w:val="24"/>
          <w:shd w:val="clear" w:color="auto" w:fill="FFFFFF"/>
        </w:rPr>
        <w:t>) en el </w:t>
      </w:r>
      <w:hyperlink r:id="rId10" w:tooltip="Tiempo" w:history="1">
        <w:r w:rsidRPr="007922EC">
          <w:rPr>
            <w:rStyle w:val="Hipervnculo"/>
            <w:rFonts w:ascii="Arial" w:hAnsi="Arial" w:cs="Arial"/>
            <w:color w:val="000000" w:themeColor="text1"/>
            <w:sz w:val="24"/>
            <w:szCs w:val="24"/>
            <w:u w:val="none"/>
            <w:shd w:val="clear" w:color="auto" w:fill="FFFFFF"/>
          </w:rPr>
          <w:t>tiempo</w:t>
        </w:r>
      </w:hyperlink>
      <w:r w:rsidRPr="007922EC">
        <w:rPr>
          <w:rFonts w:ascii="Arial" w:hAnsi="Arial" w:cs="Arial"/>
          <w:color w:val="000000" w:themeColor="text1"/>
          <w:sz w:val="24"/>
          <w:szCs w:val="24"/>
          <w:shd w:val="clear" w:color="auto" w:fill="FFFFFF"/>
        </w:rPr>
        <w:t> o plazo definido de acuerdo a las condiciones establecidas para dicho préstamo.</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Cuotas:</w:t>
      </w:r>
      <w:r w:rsidRPr="00FC6E3B">
        <w:rPr>
          <w:rFonts w:ascii="Arial" w:hAnsi="Arial" w:cs="Arial"/>
          <w:sz w:val="24"/>
          <w:szCs w:val="24"/>
        </w:rPr>
        <w:t xml:space="preserve"> son aquellas en que el precio del producto o servicio se abona en distintas etapas por medio de una cantidad mensual o quincenal que se paga en el almacén producto de un crédito. </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Estudio de crédito:</w:t>
      </w:r>
      <w:r w:rsidRPr="00FC6E3B">
        <w:rPr>
          <w:rFonts w:ascii="Arial" w:hAnsi="Arial" w:cs="Arial"/>
          <w:sz w:val="24"/>
          <w:szCs w:val="24"/>
        </w:rPr>
        <w:t xml:space="preserve"> es un estudio que se realiza previo a otorgar un crédito con el propósito de evaluar que tan factible es que la persona o institución pague el crédito que se otorga.</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Asignación de cupo:</w:t>
      </w:r>
      <w:r w:rsidRPr="00FC6E3B">
        <w:rPr>
          <w:rFonts w:ascii="Arial" w:hAnsi="Arial" w:cs="Arial"/>
          <w:sz w:val="24"/>
          <w:szCs w:val="24"/>
        </w:rPr>
        <w:t xml:space="preserve"> se calcula según la capacidad de endeudamiento de la persona se toma el valor de lo que hacienden las obligaciones y se divide sobre el valor del sueldo.</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Producto:</w:t>
      </w:r>
      <w:r w:rsidRPr="00FC6E3B">
        <w:rPr>
          <w:rFonts w:ascii="Arial" w:hAnsi="Arial" w:cs="Arial"/>
          <w:sz w:val="24"/>
          <w:szCs w:val="24"/>
        </w:rPr>
        <w:t xml:space="preserve"> es un objeto que se ofrece en un mercado con la intención de satisfacer aquello que necesita o que desea un consumidor.</w:t>
      </w:r>
    </w:p>
    <w:p w:rsidR="007922EC" w:rsidRPr="00FC6E3B" w:rsidRDefault="007922EC" w:rsidP="007922EC">
      <w:pPr>
        <w:pStyle w:val="Prrafodelista"/>
        <w:numPr>
          <w:ilvl w:val="0"/>
          <w:numId w:val="12"/>
        </w:numPr>
        <w:jc w:val="both"/>
        <w:rPr>
          <w:rFonts w:ascii="Arial" w:hAnsi="Arial" w:cs="Arial"/>
          <w:sz w:val="24"/>
          <w:szCs w:val="24"/>
        </w:rPr>
      </w:pPr>
      <w:proofErr w:type="spellStart"/>
      <w:r w:rsidRPr="00FC6E3B">
        <w:rPr>
          <w:rFonts w:ascii="Arial" w:hAnsi="Arial" w:cs="Arial"/>
          <w:b/>
          <w:sz w:val="24"/>
          <w:szCs w:val="24"/>
        </w:rPr>
        <w:t>Kardex</w:t>
      </w:r>
      <w:proofErr w:type="spellEnd"/>
      <w:r w:rsidRPr="00FC6E3B">
        <w:rPr>
          <w:rFonts w:ascii="Arial" w:hAnsi="Arial" w:cs="Arial"/>
          <w:b/>
          <w:sz w:val="24"/>
          <w:szCs w:val="24"/>
        </w:rPr>
        <w:t>:</w:t>
      </w:r>
      <w:r w:rsidRPr="00FC6E3B">
        <w:rPr>
          <w:rFonts w:ascii="Arial" w:hAnsi="Arial" w:cs="Arial"/>
          <w:sz w:val="24"/>
          <w:szCs w:val="24"/>
        </w:rPr>
        <w:t xml:space="preserve"> Formato para Registro de información de manera organizada para un crédito y también para la mercancía que se tiene en un almacén.</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Referencias de productos:</w:t>
      </w:r>
      <w:r w:rsidRPr="00FC6E3B">
        <w:rPr>
          <w:rFonts w:ascii="Arial" w:hAnsi="Arial" w:cs="Arial"/>
          <w:sz w:val="24"/>
          <w:szCs w:val="24"/>
        </w:rPr>
        <w:t xml:space="preserve"> es un código único que se asigna a un producto para identificarlo. Sirve para hacer un seguimiento de su inventario.</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Perfil de cliente</w:t>
      </w:r>
      <w:r w:rsidRPr="00FC6E3B">
        <w:rPr>
          <w:rFonts w:ascii="Arial" w:hAnsi="Arial" w:cs="Arial"/>
          <w:sz w:val="24"/>
          <w:szCs w:val="24"/>
        </w:rPr>
        <w:t>: es un perfil creado para cada cliente en el cual se va a registrar la información personal para poder hacer un estudio y asignación de crédito.</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Ventas:</w:t>
      </w:r>
      <w:r w:rsidRPr="00FC6E3B">
        <w:rPr>
          <w:rFonts w:ascii="Arial" w:hAnsi="Arial" w:cs="Arial"/>
          <w:sz w:val="24"/>
          <w:szCs w:val="24"/>
        </w:rPr>
        <w:t xml:space="preserve"> La venta es acción y efecto de vender, la venta es la entrega de productos o servicios a cambio de dinero.</w:t>
      </w:r>
    </w:p>
    <w:p w:rsidR="007922EC"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Representante legal:</w:t>
      </w:r>
      <w:r w:rsidRPr="00FC6E3B">
        <w:rPr>
          <w:rFonts w:ascii="Arial" w:hAnsi="Arial" w:cs="Arial"/>
          <w:sz w:val="24"/>
          <w:szCs w:val="24"/>
        </w:rPr>
        <w:t xml:space="preserve"> de una empresa es una persona que actúa en nombre de esa empresa para realizar diversos trámites. Puede asumir compromisos y tomar decisiones que serán atribuidas a la empresa como persona jurídica</w:t>
      </w:r>
      <w:r>
        <w:rPr>
          <w:rFonts w:ascii="Arial" w:hAnsi="Arial" w:cs="Arial"/>
          <w:sz w:val="24"/>
          <w:szCs w:val="24"/>
        </w:rPr>
        <w:t>.</w:t>
      </w:r>
    </w:p>
    <w:p w:rsidR="007922EC" w:rsidRPr="007922EC" w:rsidRDefault="007922EC" w:rsidP="007922EC">
      <w:pPr>
        <w:pStyle w:val="Prrafodelista"/>
        <w:jc w:val="both"/>
        <w:rPr>
          <w:rFonts w:ascii="Arial" w:hAnsi="Arial" w:cs="Arial"/>
          <w:sz w:val="24"/>
          <w:szCs w:val="24"/>
        </w:rPr>
      </w:pPr>
      <w:r w:rsidRPr="007922EC">
        <w:rPr>
          <w:rFonts w:ascii="Arial" w:hAnsi="Arial" w:cs="Arial"/>
          <w:sz w:val="24"/>
          <w:szCs w:val="24"/>
        </w:rPr>
        <w:t>La representación legal otorga a quien la ejerce la facultad de ocuparse de negocios, obligaciones y hasta derechos de su representado, de acuerdo con las condiciones acordadas en el momento de crearse la representación.</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V</w:t>
      </w:r>
      <w:r>
        <w:rPr>
          <w:rFonts w:ascii="Arial" w:hAnsi="Arial" w:cs="Arial"/>
          <w:b/>
          <w:sz w:val="24"/>
          <w:szCs w:val="24"/>
        </w:rPr>
        <w:t>endedor</w:t>
      </w:r>
      <w:r w:rsidRPr="00FC6E3B">
        <w:rPr>
          <w:rFonts w:ascii="Arial" w:hAnsi="Arial" w:cs="Arial"/>
          <w:b/>
          <w:sz w:val="24"/>
          <w:szCs w:val="24"/>
        </w:rPr>
        <w:t>:</w:t>
      </w:r>
      <w:r w:rsidRPr="00FC6E3B">
        <w:rPr>
          <w:rFonts w:ascii="Arial" w:hAnsi="Arial" w:cs="Arial"/>
          <w:sz w:val="24"/>
          <w:szCs w:val="24"/>
        </w:rPr>
        <w:t xml:space="preserve"> Es aquella persona que tiene encomendada la venta o comercialización de productos o servicios de un almacén.</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Intereses:</w:t>
      </w:r>
      <w:r w:rsidRPr="00FC6E3B">
        <w:rPr>
          <w:rFonts w:ascii="Arial" w:hAnsi="Arial" w:cs="Arial"/>
          <w:sz w:val="24"/>
          <w:szCs w:val="24"/>
        </w:rPr>
        <w:t xml:space="preserve"> Dada una cantidad de dinero y un plazo o término para su depósito o devolución, el tipo de interés indicará qué porcentaje de ese dinero se obtendría como beneficio, o en el caso de un crédito o un préstamo, qué porcentaje de ese dinero habría que pagar.</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Referencias:</w:t>
      </w:r>
      <w:r w:rsidRPr="00FC6E3B">
        <w:rPr>
          <w:rFonts w:ascii="Arial" w:hAnsi="Arial" w:cs="Arial"/>
          <w:sz w:val="24"/>
          <w:szCs w:val="24"/>
        </w:rPr>
        <w:t xml:space="preserve"> son datos propiciados por terceros que faciliten la información de una persona o sobre una investigación realizada, son las informaciones </w:t>
      </w:r>
      <w:r w:rsidRPr="00FC6E3B">
        <w:rPr>
          <w:rFonts w:ascii="Arial" w:hAnsi="Arial" w:cs="Arial"/>
          <w:sz w:val="24"/>
          <w:szCs w:val="24"/>
        </w:rPr>
        <w:lastRenderedPageBreak/>
        <w:t>que permiten adquirir conocimientos una determinada cuestión de interés personas, empleos, lugares, métodos, etc.; para cualquier punto que se desee conocer se necesita buscar y obtener referencias.</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Carta laboral:</w:t>
      </w:r>
      <w:r w:rsidRPr="00FC6E3B">
        <w:rPr>
          <w:rFonts w:ascii="Arial" w:hAnsi="Arial" w:cs="Arial"/>
          <w:sz w:val="24"/>
          <w:szCs w:val="24"/>
        </w:rPr>
        <w:t xml:space="preserve"> también denominada genéricamente constancia laboral es aquella carta o escrito que es redactada exclusivamente por una empresa en la que se confirma la prestación por parte de un empleado o empresa contratada de ciertos servicios laborales. </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Vida crediticia:</w:t>
      </w:r>
      <w:r w:rsidRPr="00FC6E3B">
        <w:rPr>
          <w:rFonts w:ascii="Arial" w:hAnsi="Arial" w:cs="Arial"/>
          <w:sz w:val="24"/>
          <w:szCs w:val="24"/>
        </w:rPr>
        <w:t xml:space="preserve"> se trata de una carta de presentación en la que se muestra el comportamiento que usted ha tenido cuando ha adquirido deudas u obligaciones financieras. Esto le ayuda a que, a futuro, le den más dinero o cupo en sus tarjetas o que pueda acceder a un crédito de cualquier tipo.</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Capacidad de endeudamiento:</w:t>
      </w:r>
      <w:r w:rsidRPr="00FC6E3B">
        <w:rPr>
          <w:rFonts w:ascii="Arial" w:hAnsi="Arial" w:cs="Arial"/>
          <w:sz w:val="24"/>
          <w:szCs w:val="24"/>
        </w:rPr>
        <w:t xml:space="preserve"> Es un balance consciente de los ingresos, gastos actuales y deudas vigentes, así como de los intereses que habrá que pagar por el nuevo crédito adquirido. Este cálculo permite determinar la “capacidad de pago”, es decir la cuota máxima que se puede pagar por un crédito. Dicho de otra forma, es la capacidad que se tiene para endeudarse sin caer en la morosidad y atendiendo las necesidades del hogar. Para estimar dicha capacidad de pago, es necesario determinar el ingreso mensual y restarle todos los gastos, de manera que el resultado sean los ingresos libres de cualquier obligación.</w:t>
      </w:r>
    </w:p>
    <w:p w:rsidR="007922EC" w:rsidRPr="00FC6E3B" w:rsidRDefault="007922EC" w:rsidP="007922EC">
      <w:pPr>
        <w:pStyle w:val="Prrafodelista"/>
        <w:numPr>
          <w:ilvl w:val="0"/>
          <w:numId w:val="12"/>
        </w:numPr>
        <w:jc w:val="both"/>
        <w:rPr>
          <w:rFonts w:ascii="Arial" w:hAnsi="Arial" w:cs="Arial"/>
          <w:sz w:val="24"/>
          <w:szCs w:val="24"/>
        </w:rPr>
      </w:pPr>
      <w:r w:rsidRPr="00FC6E3B">
        <w:rPr>
          <w:rFonts w:ascii="Arial" w:hAnsi="Arial" w:cs="Arial"/>
          <w:b/>
          <w:sz w:val="24"/>
          <w:szCs w:val="24"/>
        </w:rPr>
        <w:t>Garantía:</w:t>
      </w:r>
      <w:r w:rsidRPr="00FC6E3B">
        <w:rPr>
          <w:rFonts w:ascii="Arial" w:hAnsi="Arial" w:cs="Arial"/>
          <w:sz w:val="24"/>
          <w:szCs w:val="24"/>
        </w:rPr>
        <w:t xml:space="preserve"> tiempo determinado frente a la falta de conformidad o a los defectos existentes en el momento de la compraventa. </w:t>
      </w:r>
    </w:p>
    <w:p w:rsidR="007922EC" w:rsidRDefault="007922EC"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B23D81" w:rsidRDefault="00B23D81" w:rsidP="007922EC">
      <w:pPr>
        <w:rPr>
          <w:rFonts w:ascii="Arial" w:hAnsi="Arial" w:cs="Arial"/>
          <w:sz w:val="24"/>
          <w:szCs w:val="24"/>
        </w:rPr>
      </w:pPr>
    </w:p>
    <w:p w:rsidR="007922EC" w:rsidRDefault="007922EC" w:rsidP="007922EC">
      <w:pPr>
        <w:pStyle w:val="Prrafodelista"/>
        <w:numPr>
          <w:ilvl w:val="0"/>
          <w:numId w:val="6"/>
        </w:numPr>
        <w:rPr>
          <w:rFonts w:ascii="Arial" w:hAnsi="Arial" w:cs="Arial"/>
          <w:b/>
          <w:sz w:val="24"/>
          <w:szCs w:val="24"/>
        </w:rPr>
      </w:pPr>
      <w:r w:rsidRPr="007922EC">
        <w:rPr>
          <w:rFonts w:ascii="Arial" w:hAnsi="Arial" w:cs="Arial"/>
          <w:b/>
          <w:sz w:val="24"/>
          <w:szCs w:val="24"/>
        </w:rPr>
        <w:lastRenderedPageBreak/>
        <w:t>Diagrama de actividades</w:t>
      </w: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Default="00B23D81" w:rsidP="00B23D81">
      <w:pPr>
        <w:rPr>
          <w:rFonts w:ascii="Arial" w:hAnsi="Arial" w:cs="Arial"/>
          <w:b/>
          <w:sz w:val="24"/>
          <w:szCs w:val="24"/>
        </w:rPr>
      </w:pPr>
    </w:p>
    <w:p w:rsidR="00B23D81" w:rsidRPr="00B23D81" w:rsidRDefault="00B23D81" w:rsidP="00B23D81">
      <w:pPr>
        <w:rPr>
          <w:rFonts w:ascii="Arial" w:hAnsi="Arial" w:cs="Arial"/>
          <w:b/>
          <w:sz w:val="24"/>
          <w:szCs w:val="24"/>
        </w:rPr>
      </w:pPr>
    </w:p>
    <w:p w:rsidR="007922EC" w:rsidRPr="007922EC" w:rsidRDefault="007922EC" w:rsidP="007922EC">
      <w:pPr>
        <w:pStyle w:val="Prrafodelista"/>
        <w:numPr>
          <w:ilvl w:val="0"/>
          <w:numId w:val="6"/>
        </w:numPr>
        <w:rPr>
          <w:rFonts w:ascii="Arial" w:hAnsi="Arial" w:cs="Arial"/>
          <w:b/>
          <w:sz w:val="24"/>
          <w:szCs w:val="24"/>
        </w:rPr>
      </w:pPr>
      <w:r w:rsidRPr="007922EC">
        <w:rPr>
          <w:rFonts w:ascii="Arial" w:hAnsi="Arial" w:cs="Arial"/>
          <w:b/>
          <w:sz w:val="24"/>
          <w:szCs w:val="24"/>
        </w:rPr>
        <w:lastRenderedPageBreak/>
        <w:t xml:space="preserve">Evidencia de la entrevista </w:t>
      </w:r>
    </w:p>
    <w:p w:rsidR="007922EC" w:rsidRPr="007922EC" w:rsidRDefault="007922EC" w:rsidP="007922EC">
      <w:pPr>
        <w:pStyle w:val="Prrafodelista"/>
        <w:rPr>
          <w:rFonts w:ascii="Arial" w:hAnsi="Arial" w:cs="Arial"/>
          <w:sz w:val="24"/>
          <w:szCs w:val="24"/>
        </w:rPr>
      </w:pPr>
    </w:p>
    <w:p w:rsidR="007922EC" w:rsidRPr="007922EC" w:rsidRDefault="007922EC" w:rsidP="007922EC">
      <w:pPr>
        <w:pStyle w:val="Prrafodelista"/>
        <w:rPr>
          <w:rFonts w:ascii="Arial" w:hAnsi="Arial" w:cs="Arial"/>
          <w:sz w:val="24"/>
          <w:szCs w:val="24"/>
        </w:rPr>
      </w:pP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sz w:val="24"/>
          <w:szCs w:val="24"/>
        </w:rPr>
      </w:pPr>
    </w:p>
    <w:p w:rsidR="002B7533" w:rsidRPr="007922EC" w:rsidRDefault="002B7533" w:rsidP="002B7533">
      <w:pPr>
        <w:jc w:val="center"/>
        <w:rPr>
          <w:rFonts w:ascii="Arial" w:hAnsi="Arial" w:cs="Arial"/>
          <w:sz w:val="24"/>
          <w:szCs w:val="24"/>
        </w:rPr>
      </w:pPr>
      <w:bookmarkStart w:id="0" w:name="_GoBack"/>
      <w:bookmarkEnd w:id="0"/>
    </w:p>
    <w:sectPr w:rsidR="002B7533" w:rsidRPr="007922EC" w:rsidSect="0034288B">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3D6" w:rsidRDefault="00AC53D6" w:rsidP="0034288B">
      <w:pPr>
        <w:spacing w:after="0" w:line="240" w:lineRule="auto"/>
      </w:pPr>
      <w:r>
        <w:separator/>
      </w:r>
    </w:p>
  </w:endnote>
  <w:endnote w:type="continuationSeparator" w:id="0">
    <w:p w:rsidR="00AC53D6" w:rsidRDefault="00AC53D6" w:rsidP="0034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8B" w:rsidRDefault="0034288B">
    <w:pPr>
      <w:pStyle w:val="Piedepgina"/>
      <w:jc w:val="right"/>
    </w:pPr>
  </w:p>
  <w:p w:rsidR="0034288B" w:rsidRDefault="003428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3D6" w:rsidRDefault="00AC53D6" w:rsidP="0034288B">
      <w:pPr>
        <w:spacing w:after="0" w:line="240" w:lineRule="auto"/>
      </w:pPr>
      <w:r>
        <w:separator/>
      </w:r>
    </w:p>
  </w:footnote>
  <w:footnote w:type="continuationSeparator" w:id="0">
    <w:p w:rsidR="00AC53D6" w:rsidRDefault="00AC53D6" w:rsidP="00342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90E1F"/>
    <w:multiLevelType w:val="hybridMultilevel"/>
    <w:tmpl w:val="DC6CAD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3856CBB"/>
    <w:multiLevelType w:val="hybridMultilevel"/>
    <w:tmpl w:val="667C0D66"/>
    <w:lvl w:ilvl="0" w:tplc="69A2002E">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257A782E"/>
    <w:multiLevelType w:val="hybridMultilevel"/>
    <w:tmpl w:val="9D5C7B8A"/>
    <w:lvl w:ilvl="0" w:tplc="0C8464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2F4B177A"/>
    <w:multiLevelType w:val="multilevel"/>
    <w:tmpl w:val="A7A4DF5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nsid w:val="38E03116"/>
    <w:multiLevelType w:val="hybridMultilevel"/>
    <w:tmpl w:val="B3D8F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0860B93"/>
    <w:multiLevelType w:val="multilevel"/>
    <w:tmpl w:val="64B4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B027D"/>
    <w:multiLevelType w:val="hybridMultilevel"/>
    <w:tmpl w:val="0A92F4D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25E369C"/>
    <w:multiLevelType w:val="multilevel"/>
    <w:tmpl w:val="7F86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D7CAF"/>
    <w:multiLevelType w:val="multilevel"/>
    <w:tmpl w:val="7CE6F9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6567611C"/>
    <w:multiLevelType w:val="multilevel"/>
    <w:tmpl w:val="5680EA6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nsid w:val="686777DD"/>
    <w:multiLevelType w:val="multilevel"/>
    <w:tmpl w:val="7D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B57982"/>
    <w:multiLevelType w:val="hybridMultilevel"/>
    <w:tmpl w:val="67F6C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
  </w:num>
  <w:num w:numId="5">
    <w:abstractNumId w:val="3"/>
  </w:num>
  <w:num w:numId="6">
    <w:abstractNumId w:val="6"/>
  </w:num>
  <w:num w:numId="7">
    <w:abstractNumId w:val="9"/>
  </w:num>
  <w:num w:numId="8">
    <w:abstractNumId w:val="7"/>
  </w:num>
  <w:num w:numId="9">
    <w:abstractNumId w:val="10"/>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33"/>
    <w:rsid w:val="002B7533"/>
    <w:rsid w:val="0034288B"/>
    <w:rsid w:val="00486C61"/>
    <w:rsid w:val="007922EC"/>
    <w:rsid w:val="00AC53D6"/>
    <w:rsid w:val="00B23D81"/>
    <w:rsid w:val="00C72F3D"/>
    <w:rsid w:val="00FB1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C28A9-FDF2-43EE-8D6C-C7255075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533"/>
    <w:pPr>
      <w:ind w:left="720"/>
      <w:contextualSpacing/>
    </w:pPr>
  </w:style>
  <w:style w:type="paragraph" w:styleId="Sinespaciado">
    <w:name w:val="No Spacing"/>
    <w:uiPriority w:val="1"/>
    <w:qFormat/>
    <w:rsid w:val="002B7533"/>
    <w:pPr>
      <w:spacing w:after="0" w:line="240" w:lineRule="auto"/>
    </w:pPr>
  </w:style>
  <w:style w:type="table" w:styleId="Tabladecuadrcula4">
    <w:name w:val="Grid Table 4"/>
    <w:basedOn w:val="Tablanormal"/>
    <w:uiPriority w:val="49"/>
    <w:rsid w:val="002B753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922EC"/>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decuadrcula4-nfasis3">
    <w:name w:val="Grid Table 4 Accent 3"/>
    <w:basedOn w:val="Tablanormal"/>
    <w:uiPriority w:val="49"/>
    <w:rsid w:val="007922E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7922EC"/>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semiHidden/>
    <w:unhideWhenUsed/>
    <w:rsid w:val="007922EC"/>
    <w:rPr>
      <w:color w:val="0000FF"/>
      <w:u w:val="single"/>
    </w:rPr>
  </w:style>
  <w:style w:type="paragraph" w:styleId="Encabezado">
    <w:name w:val="header"/>
    <w:basedOn w:val="Normal"/>
    <w:link w:val="EncabezadoCar"/>
    <w:uiPriority w:val="99"/>
    <w:unhideWhenUsed/>
    <w:rsid w:val="003428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88B"/>
  </w:style>
  <w:style w:type="paragraph" w:styleId="Piedepgina">
    <w:name w:val="footer"/>
    <w:basedOn w:val="Normal"/>
    <w:link w:val="PiedepginaCar"/>
    <w:uiPriority w:val="99"/>
    <w:unhideWhenUsed/>
    <w:rsid w:val="003428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48309">
      <w:bodyDiv w:val="1"/>
      <w:marLeft w:val="0"/>
      <w:marRight w:val="0"/>
      <w:marTop w:val="0"/>
      <w:marBottom w:val="0"/>
      <w:divBdr>
        <w:top w:val="none" w:sz="0" w:space="0" w:color="auto"/>
        <w:left w:val="none" w:sz="0" w:space="0" w:color="auto"/>
        <w:bottom w:val="none" w:sz="0" w:space="0" w:color="auto"/>
        <w:right w:val="none" w:sz="0" w:space="0" w:color="auto"/>
      </w:divBdr>
      <w:divsChild>
        <w:div w:id="733747276">
          <w:marLeft w:val="-93"/>
          <w:marRight w:val="0"/>
          <w:marTop w:val="0"/>
          <w:marBottom w:val="0"/>
          <w:divBdr>
            <w:top w:val="none" w:sz="0" w:space="0" w:color="auto"/>
            <w:left w:val="none" w:sz="0" w:space="0" w:color="auto"/>
            <w:bottom w:val="none" w:sz="0" w:space="0" w:color="auto"/>
            <w:right w:val="none" w:sz="0" w:space="0" w:color="auto"/>
          </w:divBdr>
        </w:div>
      </w:divsChild>
    </w:div>
    <w:div w:id="728000337">
      <w:bodyDiv w:val="1"/>
      <w:marLeft w:val="0"/>
      <w:marRight w:val="0"/>
      <w:marTop w:val="0"/>
      <w:marBottom w:val="0"/>
      <w:divBdr>
        <w:top w:val="none" w:sz="0" w:space="0" w:color="auto"/>
        <w:left w:val="none" w:sz="0" w:space="0" w:color="auto"/>
        <w:bottom w:val="none" w:sz="0" w:space="0" w:color="auto"/>
        <w:right w:val="none" w:sz="0" w:space="0" w:color="auto"/>
      </w:divBdr>
      <w:divsChild>
        <w:div w:id="1353920763">
          <w:marLeft w:val="51"/>
          <w:marRight w:val="0"/>
          <w:marTop w:val="0"/>
          <w:marBottom w:val="0"/>
          <w:divBdr>
            <w:top w:val="none" w:sz="0" w:space="0" w:color="auto"/>
            <w:left w:val="none" w:sz="0" w:space="0" w:color="auto"/>
            <w:bottom w:val="none" w:sz="0" w:space="0" w:color="auto"/>
            <w:right w:val="none" w:sz="0" w:space="0" w:color="auto"/>
          </w:divBdr>
        </w:div>
      </w:divsChild>
    </w:div>
    <w:div w:id="1727874185">
      <w:bodyDiv w:val="1"/>
      <w:marLeft w:val="0"/>
      <w:marRight w:val="0"/>
      <w:marTop w:val="0"/>
      <w:marBottom w:val="0"/>
      <w:divBdr>
        <w:top w:val="none" w:sz="0" w:space="0" w:color="auto"/>
        <w:left w:val="none" w:sz="0" w:space="0" w:color="auto"/>
        <w:bottom w:val="none" w:sz="0" w:space="0" w:color="auto"/>
        <w:right w:val="none" w:sz="0" w:space="0" w:color="auto"/>
      </w:divBdr>
    </w:div>
    <w:div w:id="2006735909">
      <w:bodyDiv w:val="1"/>
      <w:marLeft w:val="0"/>
      <w:marRight w:val="0"/>
      <w:marTop w:val="0"/>
      <w:marBottom w:val="0"/>
      <w:divBdr>
        <w:top w:val="none" w:sz="0" w:space="0" w:color="auto"/>
        <w:left w:val="none" w:sz="0" w:space="0" w:color="auto"/>
        <w:bottom w:val="none" w:sz="0" w:space="0" w:color="auto"/>
        <w:right w:val="none" w:sz="0" w:space="0" w:color="auto"/>
      </w:divBdr>
      <w:divsChild>
        <w:div w:id="2022118589">
          <w:marLeft w:val="504"/>
          <w:marRight w:val="0"/>
          <w:marTop w:val="0"/>
          <w:marBottom w:val="0"/>
          <w:divBdr>
            <w:top w:val="none" w:sz="0" w:space="0" w:color="auto"/>
            <w:left w:val="none" w:sz="0" w:space="0" w:color="auto"/>
            <w:bottom w:val="none" w:sz="0" w:space="0" w:color="auto"/>
            <w:right w:val="none" w:sz="0" w:space="0" w:color="auto"/>
          </w:divBdr>
        </w:div>
        <w:div w:id="827358581">
          <w:marLeft w:val="504"/>
          <w:marRight w:val="0"/>
          <w:marTop w:val="0"/>
          <w:marBottom w:val="0"/>
          <w:divBdr>
            <w:top w:val="none" w:sz="0" w:space="0" w:color="auto"/>
            <w:left w:val="none" w:sz="0" w:space="0" w:color="auto"/>
            <w:bottom w:val="none" w:sz="0" w:space="0" w:color="auto"/>
            <w:right w:val="none" w:sz="0" w:space="0" w:color="auto"/>
          </w:divBdr>
        </w:div>
        <w:div w:id="1435828260">
          <w:marLeft w:val="10"/>
          <w:marRight w:val="0"/>
          <w:marTop w:val="0"/>
          <w:marBottom w:val="0"/>
          <w:divBdr>
            <w:top w:val="none" w:sz="0" w:space="0" w:color="auto"/>
            <w:left w:val="none" w:sz="0" w:space="0" w:color="auto"/>
            <w:bottom w:val="none" w:sz="0" w:space="0" w:color="auto"/>
            <w:right w:val="none" w:sz="0" w:space="0" w:color="auto"/>
          </w:divBdr>
        </w:div>
      </w:divsChild>
    </w:div>
    <w:div w:id="214554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nanz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s.wikipedia.org/wiki/Tiempo" TargetMode="External"/><Relationship Id="rId4" Type="http://schemas.openxmlformats.org/officeDocument/2006/relationships/webSettings" Target="webSettings.xml"/><Relationship Id="rId9" Type="http://schemas.openxmlformats.org/officeDocument/2006/relationships/hyperlink" Target="https://es.wikipedia.org/wiki/Din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1585</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Mafe</dc:creator>
  <cp:keywords/>
  <dc:description/>
  <cp:lastModifiedBy>Mafe</cp:lastModifiedBy>
  <cp:revision>7</cp:revision>
  <dcterms:created xsi:type="dcterms:W3CDTF">2017-09-28T16:14:00Z</dcterms:created>
  <dcterms:modified xsi:type="dcterms:W3CDTF">2017-09-28T20:26:00Z</dcterms:modified>
</cp:coreProperties>
</file>