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2DE" w:rsidRDefault="00AB02DE" w:rsidP="00AB02DE">
      <w:pPr>
        <w:pStyle w:val="SchTitle"/>
        <w:keepNext w:val="0"/>
        <w:rPr>
          <w:rFonts w:cs="Arial"/>
        </w:rPr>
      </w:pPr>
      <w:r>
        <w:rPr>
          <w:rFonts w:cs="Arial"/>
        </w:rPr>
        <w:t>Schedule 9</w:t>
      </w:r>
    </w:p>
    <w:p w:rsidR="00AB02DE" w:rsidRPr="00082293" w:rsidRDefault="00AB02DE" w:rsidP="00AB02DE">
      <w:pPr>
        <w:pStyle w:val="SchSubtitle"/>
      </w:pPr>
      <w:bookmarkStart w:id="0" w:name="_Toc256000039"/>
      <w:bookmarkStart w:id="1" w:name="_Toc24625086"/>
      <w:r>
        <w:t>Form of Manual Inclusion Questionnaire</w:t>
      </w:r>
      <w:bookmarkEnd w:id="0"/>
      <w:bookmarkEnd w:id="1"/>
    </w:p>
    <w:p w:rsidR="00AB02DE" w:rsidRDefault="00AB02DE" w:rsidP="00AB02DE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SUPPLIER</w:t>
      </w:r>
      <w:r w:rsidRPr="00EF5E33">
        <w:rPr>
          <w:rFonts w:cstheme="minorHAnsi"/>
          <w:b/>
          <w:sz w:val="24"/>
          <w:szCs w:val="24"/>
        </w:rPr>
        <w:t xml:space="preserve"> SECTION</w:t>
      </w:r>
      <w:r>
        <w:rPr>
          <w:rFonts w:cstheme="minorHAnsi"/>
          <w:b/>
          <w:sz w:val="24"/>
          <w:szCs w:val="24"/>
        </w:rPr>
        <w:t>:</w:t>
      </w:r>
    </w:p>
    <w:p w:rsidR="00AB02DE" w:rsidRDefault="00AB02DE" w:rsidP="00AB02DE">
      <w:pPr>
        <w:jc w:val="center"/>
        <w:rPr>
          <w:rFonts w:cstheme="minorHAnsi"/>
          <w:b/>
          <w:sz w:val="24"/>
          <w:szCs w:val="24"/>
        </w:rPr>
      </w:pPr>
    </w:p>
    <w:p w:rsidR="00AB02DE" w:rsidRPr="00EF5E33" w:rsidRDefault="00AB02DE" w:rsidP="00AB02DE">
      <w:pPr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268"/>
        <w:gridCol w:w="2358"/>
      </w:tblGrid>
      <w:tr w:rsidR="00AB02DE" w:rsidTr="00496CE6">
        <w:tc>
          <w:tcPr>
            <w:tcW w:w="9016" w:type="dxa"/>
            <w:gridSpan w:val="3"/>
          </w:tcPr>
          <w:p w:rsidR="00AB02DE" w:rsidRPr="00AA23EF" w:rsidRDefault="00AB02DE" w:rsidP="00AB02DE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cstheme="minorHAnsi"/>
              </w:rPr>
            </w:pPr>
            <w:r w:rsidRPr="00AA23EF">
              <w:rPr>
                <w:rFonts w:cstheme="minorHAnsi"/>
              </w:rPr>
              <w:t>BUSINESS AND CUSTOMER BASE</w:t>
            </w:r>
          </w:p>
        </w:tc>
      </w:tr>
      <w:tr w:rsidR="00AB02DE" w:rsidTr="00496CE6">
        <w:trPr>
          <w:trHeight w:val="657"/>
        </w:trPr>
        <w:tc>
          <w:tcPr>
            <w:tcW w:w="4390" w:type="dxa"/>
            <w:vAlign w:val="center"/>
          </w:tcPr>
          <w:p w:rsidR="00AB02DE" w:rsidRPr="00AA23EF" w:rsidRDefault="00AB02DE" w:rsidP="00AB02DE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cstheme="minorHAnsi"/>
              </w:rPr>
            </w:pPr>
            <w:r w:rsidRPr="00AA23EF">
              <w:rPr>
                <w:rFonts w:cstheme="minorHAnsi"/>
              </w:rPr>
              <w:t>Main products/services</w:t>
            </w:r>
          </w:p>
        </w:tc>
        <w:tc>
          <w:tcPr>
            <w:tcW w:w="4626" w:type="dxa"/>
            <w:gridSpan w:val="2"/>
            <w:vAlign w:val="center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</w:tr>
      <w:tr w:rsidR="00AB02DE" w:rsidTr="00496CE6">
        <w:tc>
          <w:tcPr>
            <w:tcW w:w="4390" w:type="dxa"/>
            <w:vAlign w:val="center"/>
          </w:tcPr>
          <w:p w:rsidR="00AB02DE" w:rsidRPr="00AA23EF" w:rsidRDefault="00AB02DE" w:rsidP="00AB02DE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cstheme="minorHAnsi"/>
              </w:rPr>
            </w:pPr>
            <w:r w:rsidRPr="00AA23EF">
              <w:rPr>
                <w:rFonts w:cstheme="minorHAnsi"/>
              </w:rPr>
              <w:t>How are these products/services used by your customers and in which sectors?  Where possible, split the sectors by % sales in each sector.</w:t>
            </w:r>
          </w:p>
        </w:tc>
        <w:tc>
          <w:tcPr>
            <w:tcW w:w="4626" w:type="dxa"/>
            <w:gridSpan w:val="2"/>
            <w:vAlign w:val="center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</w:tr>
      <w:tr w:rsidR="00AB02DE" w:rsidTr="00496CE6">
        <w:tc>
          <w:tcPr>
            <w:tcW w:w="4390" w:type="dxa"/>
            <w:vAlign w:val="center"/>
          </w:tcPr>
          <w:p w:rsidR="00AB02DE" w:rsidRPr="00AA23EF" w:rsidRDefault="00AB02DE" w:rsidP="00AB02DE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cstheme="minorHAnsi"/>
              </w:rPr>
            </w:pPr>
            <w:r w:rsidRPr="00AA23EF">
              <w:rPr>
                <w:rFonts w:cstheme="minorHAnsi"/>
              </w:rPr>
              <w:t>Domestic: number of customers and % of total business turnover</w:t>
            </w:r>
          </w:p>
        </w:tc>
        <w:tc>
          <w:tcPr>
            <w:tcW w:w="4626" w:type="dxa"/>
            <w:gridSpan w:val="2"/>
            <w:vAlign w:val="center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</w:tr>
      <w:tr w:rsidR="00AB02DE" w:rsidTr="00496CE6">
        <w:tc>
          <w:tcPr>
            <w:tcW w:w="4390" w:type="dxa"/>
            <w:vAlign w:val="center"/>
          </w:tcPr>
          <w:p w:rsidR="00AB02DE" w:rsidRPr="00AA23EF" w:rsidRDefault="00AB02DE" w:rsidP="00AB02DE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cstheme="minorHAnsi"/>
              </w:rPr>
            </w:pPr>
            <w:r w:rsidRPr="00AA23EF">
              <w:rPr>
                <w:rFonts w:cstheme="minorHAnsi"/>
              </w:rPr>
              <w:t>Export: number of customers and % of total business turnover</w:t>
            </w:r>
          </w:p>
        </w:tc>
        <w:tc>
          <w:tcPr>
            <w:tcW w:w="4626" w:type="dxa"/>
            <w:gridSpan w:val="2"/>
            <w:vAlign w:val="center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</w:tr>
      <w:tr w:rsidR="00AB02DE" w:rsidTr="00496CE6">
        <w:tc>
          <w:tcPr>
            <w:tcW w:w="4390" w:type="dxa"/>
            <w:vAlign w:val="center"/>
          </w:tcPr>
          <w:p w:rsidR="00AB02DE" w:rsidRPr="00AA23EF" w:rsidRDefault="00AB02DE" w:rsidP="00AB02DE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cstheme="minorHAnsi"/>
              </w:rPr>
            </w:pPr>
            <w:r w:rsidRPr="00AA23EF">
              <w:rPr>
                <w:rFonts w:cstheme="minorHAnsi"/>
              </w:rPr>
              <w:t>Average contract value and average number of contracts delivered each year</w:t>
            </w:r>
          </w:p>
        </w:tc>
        <w:tc>
          <w:tcPr>
            <w:tcW w:w="4626" w:type="dxa"/>
            <w:gridSpan w:val="2"/>
            <w:vAlign w:val="center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</w:tr>
      <w:tr w:rsidR="00AB02DE" w:rsidTr="00496CE6">
        <w:tc>
          <w:tcPr>
            <w:tcW w:w="4390" w:type="dxa"/>
            <w:vAlign w:val="center"/>
          </w:tcPr>
          <w:p w:rsidR="00AB02DE" w:rsidRPr="00AA23EF" w:rsidRDefault="00AB02DE" w:rsidP="00AB02DE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cstheme="minorHAnsi"/>
              </w:rPr>
            </w:pPr>
            <w:r w:rsidRPr="00AA23EF">
              <w:rPr>
                <w:rFonts w:cstheme="minorHAnsi"/>
              </w:rPr>
              <w:t>Typical credit terms accepted by your buyers</w:t>
            </w:r>
          </w:p>
        </w:tc>
        <w:tc>
          <w:tcPr>
            <w:tcW w:w="4626" w:type="dxa"/>
            <w:gridSpan w:val="2"/>
            <w:vAlign w:val="center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</w:tr>
      <w:tr w:rsidR="00AB02DE" w:rsidTr="00496CE6">
        <w:tc>
          <w:tcPr>
            <w:tcW w:w="4390" w:type="dxa"/>
            <w:vAlign w:val="center"/>
          </w:tcPr>
          <w:p w:rsidR="00AB02DE" w:rsidRPr="00AA23EF" w:rsidRDefault="00AB02DE" w:rsidP="00AB02DE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cstheme="minorHAnsi"/>
              </w:rPr>
            </w:pPr>
            <w:r w:rsidRPr="00AA23EF">
              <w:rPr>
                <w:rFonts w:cstheme="minorHAnsi"/>
              </w:rPr>
              <w:t>For the previous Financial Year, what % of sales came from the top three contracts you delivered?</w:t>
            </w:r>
          </w:p>
        </w:tc>
        <w:tc>
          <w:tcPr>
            <w:tcW w:w="4626" w:type="dxa"/>
            <w:gridSpan w:val="2"/>
            <w:vAlign w:val="center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</w:tr>
      <w:tr w:rsidR="00AB02DE" w:rsidTr="00496CE6">
        <w:tc>
          <w:tcPr>
            <w:tcW w:w="4390" w:type="dxa"/>
            <w:vMerge w:val="restart"/>
            <w:vAlign w:val="center"/>
          </w:tcPr>
          <w:p w:rsidR="00AB02DE" w:rsidRPr="00AA23EF" w:rsidRDefault="00AB02DE" w:rsidP="00AB02DE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cstheme="minorHAnsi"/>
              </w:rPr>
            </w:pPr>
            <w:r w:rsidRPr="00AA23EF">
              <w:rPr>
                <w:rFonts w:cstheme="minorHAnsi"/>
              </w:rPr>
              <w:t>For the next three years, please indicate the value of your committed order book</w:t>
            </w:r>
          </w:p>
        </w:tc>
        <w:tc>
          <w:tcPr>
            <w:tcW w:w="2268" w:type="dxa"/>
            <w:vAlign w:val="center"/>
          </w:tcPr>
          <w:p w:rsidR="00AB02DE" w:rsidRPr="00AA23EF" w:rsidRDefault="00AB02DE" w:rsidP="00496CE6">
            <w:pPr>
              <w:jc w:val="center"/>
              <w:rPr>
                <w:rFonts w:cstheme="minorHAnsi"/>
              </w:rPr>
            </w:pPr>
            <w:r w:rsidRPr="00AA23EF">
              <w:rPr>
                <w:rFonts w:cstheme="minorHAnsi"/>
              </w:rPr>
              <w:t>Financial Year</w:t>
            </w:r>
          </w:p>
        </w:tc>
        <w:tc>
          <w:tcPr>
            <w:tcW w:w="2358" w:type="dxa"/>
            <w:vAlign w:val="center"/>
          </w:tcPr>
          <w:p w:rsidR="00AB02DE" w:rsidRPr="00AA23EF" w:rsidRDefault="00AB02DE" w:rsidP="00496CE6">
            <w:pPr>
              <w:jc w:val="center"/>
              <w:rPr>
                <w:rFonts w:cstheme="minorHAnsi"/>
              </w:rPr>
            </w:pPr>
            <w:r w:rsidRPr="00AA23EF">
              <w:rPr>
                <w:rFonts w:cstheme="minorHAnsi"/>
              </w:rPr>
              <w:t>Committed Orders</w:t>
            </w:r>
          </w:p>
        </w:tc>
      </w:tr>
      <w:tr w:rsidR="00AB02DE" w:rsidTr="00496CE6">
        <w:tc>
          <w:tcPr>
            <w:tcW w:w="4390" w:type="dxa"/>
            <w:vMerge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  <w:tc>
          <w:tcPr>
            <w:tcW w:w="2268" w:type="dxa"/>
            <w:vAlign w:val="center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  <w:tc>
          <w:tcPr>
            <w:tcW w:w="2358" w:type="dxa"/>
            <w:vAlign w:val="center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</w:tr>
      <w:tr w:rsidR="00AB02DE" w:rsidTr="00496CE6">
        <w:tc>
          <w:tcPr>
            <w:tcW w:w="4390" w:type="dxa"/>
            <w:vMerge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  <w:tc>
          <w:tcPr>
            <w:tcW w:w="2268" w:type="dxa"/>
            <w:vAlign w:val="center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  <w:tc>
          <w:tcPr>
            <w:tcW w:w="2358" w:type="dxa"/>
            <w:vAlign w:val="center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</w:tr>
      <w:tr w:rsidR="00AB02DE" w:rsidTr="00496CE6">
        <w:tc>
          <w:tcPr>
            <w:tcW w:w="4390" w:type="dxa"/>
            <w:vMerge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  <w:tc>
          <w:tcPr>
            <w:tcW w:w="2268" w:type="dxa"/>
            <w:vAlign w:val="center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  <w:tc>
          <w:tcPr>
            <w:tcW w:w="2358" w:type="dxa"/>
            <w:vAlign w:val="center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</w:tr>
    </w:tbl>
    <w:p w:rsidR="00AB02DE" w:rsidRPr="00AA23EF" w:rsidRDefault="00AB02DE" w:rsidP="00AB02DE">
      <w:pPr>
        <w:rPr>
          <w:rFonts w:cstheme="minorHAnsi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AB02DE" w:rsidTr="00496CE6">
        <w:tc>
          <w:tcPr>
            <w:tcW w:w="9016" w:type="dxa"/>
            <w:gridSpan w:val="2"/>
          </w:tcPr>
          <w:p w:rsidR="00AB02DE" w:rsidRPr="00AA23EF" w:rsidRDefault="00AB02DE" w:rsidP="00AB02DE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cstheme="minorHAnsi"/>
              </w:rPr>
            </w:pPr>
            <w:r w:rsidRPr="00AA23EF">
              <w:rPr>
                <w:rFonts w:cstheme="minorHAnsi"/>
              </w:rPr>
              <w:t>SUMMARY OF EXPORTING EXPERIENCE</w:t>
            </w:r>
          </w:p>
        </w:tc>
      </w:tr>
      <w:tr w:rsidR="00AB02DE" w:rsidTr="00496CE6">
        <w:trPr>
          <w:trHeight w:val="720"/>
        </w:trPr>
        <w:tc>
          <w:tcPr>
            <w:tcW w:w="4390" w:type="dxa"/>
            <w:vAlign w:val="center"/>
          </w:tcPr>
          <w:p w:rsidR="00AB02DE" w:rsidRPr="00AA23EF" w:rsidRDefault="00AB02DE" w:rsidP="00AB02DE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rFonts w:cstheme="minorHAnsi"/>
              </w:rPr>
            </w:pPr>
            <w:r w:rsidRPr="00AA23EF">
              <w:rPr>
                <w:rFonts w:cstheme="minorHAnsi"/>
              </w:rPr>
              <w:t>Number of years exporting</w:t>
            </w:r>
          </w:p>
        </w:tc>
        <w:tc>
          <w:tcPr>
            <w:tcW w:w="4626" w:type="dxa"/>
            <w:vAlign w:val="center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</w:tr>
      <w:tr w:rsidR="00AB02DE" w:rsidTr="00496CE6">
        <w:trPr>
          <w:trHeight w:val="702"/>
        </w:trPr>
        <w:tc>
          <w:tcPr>
            <w:tcW w:w="4390" w:type="dxa"/>
            <w:vAlign w:val="center"/>
          </w:tcPr>
          <w:p w:rsidR="00AB02DE" w:rsidRPr="00AA23EF" w:rsidRDefault="00AB02DE" w:rsidP="00AB02DE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rFonts w:cstheme="minorHAnsi"/>
              </w:rPr>
            </w:pPr>
            <w:r w:rsidRPr="00AA23EF">
              <w:rPr>
                <w:rFonts w:cstheme="minorHAnsi"/>
              </w:rPr>
              <w:t>Typical terms of trade e.g. open account, letter of credit etc.</w:t>
            </w:r>
          </w:p>
        </w:tc>
        <w:tc>
          <w:tcPr>
            <w:tcW w:w="4626" w:type="dxa"/>
            <w:vAlign w:val="center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</w:tr>
      <w:tr w:rsidR="00AB02DE" w:rsidTr="00496CE6">
        <w:trPr>
          <w:trHeight w:val="698"/>
        </w:trPr>
        <w:tc>
          <w:tcPr>
            <w:tcW w:w="4390" w:type="dxa"/>
            <w:vAlign w:val="center"/>
          </w:tcPr>
          <w:p w:rsidR="00AB02DE" w:rsidRPr="00AA23EF" w:rsidRDefault="00AB02DE" w:rsidP="00AB02DE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rFonts w:cstheme="minorHAnsi"/>
              </w:rPr>
            </w:pPr>
            <w:r w:rsidRPr="00AA23EF">
              <w:rPr>
                <w:rFonts w:cstheme="minorHAnsi"/>
              </w:rPr>
              <w:t>List of countries exported to</w:t>
            </w:r>
          </w:p>
        </w:tc>
        <w:tc>
          <w:tcPr>
            <w:tcW w:w="4626" w:type="dxa"/>
            <w:vAlign w:val="center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</w:tr>
    </w:tbl>
    <w:p w:rsidR="00AB02DE" w:rsidRPr="00AA23EF" w:rsidRDefault="00AB02DE" w:rsidP="00AB02DE">
      <w:pPr>
        <w:rPr>
          <w:rFonts w:cstheme="minorHAnsi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AB02DE" w:rsidTr="00496CE6">
        <w:tc>
          <w:tcPr>
            <w:tcW w:w="9016" w:type="dxa"/>
            <w:gridSpan w:val="2"/>
          </w:tcPr>
          <w:p w:rsidR="00AB02DE" w:rsidRPr="00AA23EF" w:rsidRDefault="00AB02DE" w:rsidP="00AB02DE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cstheme="minorHAnsi"/>
              </w:rPr>
            </w:pPr>
            <w:r w:rsidRPr="00AA23EF">
              <w:rPr>
                <w:rFonts w:cstheme="minorHAnsi"/>
              </w:rPr>
              <w:t>CAPITAL STRUCTURE</w:t>
            </w:r>
          </w:p>
        </w:tc>
      </w:tr>
      <w:tr w:rsidR="00AB02DE" w:rsidTr="00496CE6">
        <w:trPr>
          <w:trHeight w:val="653"/>
        </w:trPr>
        <w:tc>
          <w:tcPr>
            <w:tcW w:w="4390" w:type="dxa"/>
            <w:vAlign w:val="center"/>
          </w:tcPr>
          <w:p w:rsidR="00AB02DE" w:rsidRPr="00AA23EF" w:rsidRDefault="00AB02DE" w:rsidP="00AB02DE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rFonts w:cstheme="minorHAnsi"/>
              </w:rPr>
            </w:pPr>
            <w:r w:rsidRPr="00AA23EF">
              <w:rPr>
                <w:rFonts w:cstheme="minorHAnsi"/>
              </w:rPr>
              <w:t>Committed capital</w:t>
            </w:r>
          </w:p>
        </w:tc>
        <w:tc>
          <w:tcPr>
            <w:tcW w:w="4626" w:type="dxa"/>
            <w:vAlign w:val="center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</w:tr>
      <w:tr w:rsidR="00AB02DE" w:rsidTr="00496CE6">
        <w:tc>
          <w:tcPr>
            <w:tcW w:w="4390" w:type="dxa"/>
            <w:vAlign w:val="center"/>
          </w:tcPr>
          <w:p w:rsidR="00AB02DE" w:rsidRPr="00AA23EF" w:rsidRDefault="00AB02DE" w:rsidP="00AB02DE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rFonts w:cstheme="minorHAnsi"/>
              </w:rPr>
            </w:pPr>
            <w:r w:rsidRPr="00AA23EF">
              <w:rPr>
                <w:rFonts w:cstheme="minorHAnsi"/>
              </w:rPr>
              <w:t>Details of any intercompany debt or related party debt and terms</w:t>
            </w:r>
          </w:p>
        </w:tc>
        <w:tc>
          <w:tcPr>
            <w:tcW w:w="4626" w:type="dxa"/>
            <w:vAlign w:val="center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</w:tr>
      <w:tr w:rsidR="00AB02DE" w:rsidTr="00496CE6">
        <w:trPr>
          <w:trHeight w:val="571"/>
        </w:trPr>
        <w:tc>
          <w:tcPr>
            <w:tcW w:w="4390" w:type="dxa"/>
            <w:vAlign w:val="center"/>
          </w:tcPr>
          <w:p w:rsidR="00AB02DE" w:rsidRPr="00AA23EF" w:rsidRDefault="00AB02DE" w:rsidP="00AB02DE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rFonts w:cstheme="minorHAnsi"/>
              </w:rPr>
            </w:pPr>
            <w:r w:rsidRPr="00AA23EF">
              <w:rPr>
                <w:rFonts w:cstheme="minorHAnsi"/>
              </w:rPr>
              <w:t>Directors’ loans and terms</w:t>
            </w:r>
          </w:p>
        </w:tc>
        <w:tc>
          <w:tcPr>
            <w:tcW w:w="4626" w:type="dxa"/>
            <w:vAlign w:val="center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</w:tr>
      <w:tr w:rsidR="00AB02DE" w:rsidTr="00496CE6">
        <w:trPr>
          <w:trHeight w:val="452"/>
        </w:trPr>
        <w:tc>
          <w:tcPr>
            <w:tcW w:w="4390" w:type="dxa"/>
            <w:vAlign w:val="center"/>
          </w:tcPr>
          <w:p w:rsidR="00AB02DE" w:rsidRPr="00AA23EF" w:rsidRDefault="00AB02DE" w:rsidP="00AB02DE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rFonts w:cstheme="minorHAnsi"/>
              </w:rPr>
            </w:pPr>
            <w:r w:rsidRPr="00AA23EF">
              <w:rPr>
                <w:rFonts w:cstheme="minorHAnsi"/>
              </w:rPr>
              <w:t>Dividend policy</w:t>
            </w:r>
          </w:p>
        </w:tc>
        <w:tc>
          <w:tcPr>
            <w:tcW w:w="4626" w:type="dxa"/>
            <w:vAlign w:val="center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</w:tr>
    </w:tbl>
    <w:p w:rsidR="00AB02DE" w:rsidRPr="00AA23EF" w:rsidRDefault="00AB02DE" w:rsidP="00AB02DE">
      <w:pPr>
        <w:rPr>
          <w:rFonts w:cstheme="minorHAnsi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2576"/>
      </w:tblGrid>
      <w:tr w:rsidR="00AB02DE" w:rsidTr="00496CE6">
        <w:tc>
          <w:tcPr>
            <w:tcW w:w="9016" w:type="dxa"/>
            <w:gridSpan w:val="6"/>
          </w:tcPr>
          <w:p w:rsidR="00AB02DE" w:rsidRPr="00AA23EF" w:rsidRDefault="00AB02DE" w:rsidP="00AB02DE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cstheme="minorHAnsi"/>
              </w:rPr>
            </w:pPr>
            <w:r w:rsidRPr="00AA23EF">
              <w:rPr>
                <w:rFonts w:cstheme="minorHAnsi"/>
              </w:rPr>
              <w:t>CURRENT FINANCIAL FACILITIES</w:t>
            </w:r>
          </w:p>
        </w:tc>
      </w:tr>
      <w:tr w:rsidR="00AB02DE" w:rsidTr="00496CE6">
        <w:tc>
          <w:tcPr>
            <w:tcW w:w="1288" w:type="dxa"/>
          </w:tcPr>
          <w:p w:rsidR="00AB02DE" w:rsidRPr="00AA23EF" w:rsidRDefault="00AB02DE" w:rsidP="00496CE6">
            <w:pPr>
              <w:jc w:val="center"/>
              <w:rPr>
                <w:rFonts w:cstheme="minorHAnsi"/>
              </w:rPr>
            </w:pPr>
            <w:r w:rsidRPr="00AA23EF">
              <w:rPr>
                <w:rFonts w:cstheme="minorHAnsi"/>
              </w:rPr>
              <w:lastRenderedPageBreak/>
              <w:t>Provider</w:t>
            </w:r>
          </w:p>
        </w:tc>
        <w:tc>
          <w:tcPr>
            <w:tcW w:w="1288" w:type="dxa"/>
          </w:tcPr>
          <w:p w:rsidR="00AB02DE" w:rsidRPr="00AA23EF" w:rsidRDefault="00AB02DE" w:rsidP="00496CE6">
            <w:pPr>
              <w:jc w:val="center"/>
              <w:rPr>
                <w:rFonts w:cstheme="minorHAnsi"/>
              </w:rPr>
            </w:pPr>
            <w:r w:rsidRPr="00AA23EF">
              <w:rPr>
                <w:rFonts w:cstheme="minorHAnsi"/>
              </w:rPr>
              <w:t>Type and Purpose</w:t>
            </w:r>
          </w:p>
        </w:tc>
        <w:tc>
          <w:tcPr>
            <w:tcW w:w="1288" w:type="dxa"/>
          </w:tcPr>
          <w:p w:rsidR="00AB02DE" w:rsidRPr="00AA23EF" w:rsidRDefault="00AB02DE" w:rsidP="00496CE6">
            <w:pPr>
              <w:jc w:val="center"/>
              <w:rPr>
                <w:rFonts w:cstheme="minorHAnsi"/>
              </w:rPr>
            </w:pPr>
            <w:r w:rsidRPr="00AA23EF">
              <w:rPr>
                <w:rFonts w:cstheme="minorHAnsi"/>
              </w:rPr>
              <w:t>Amount / Limit</w:t>
            </w:r>
          </w:p>
        </w:tc>
        <w:tc>
          <w:tcPr>
            <w:tcW w:w="1288" w:type="dxa"/>
          </w:tcPr>
          <w:p w:rsidR="00AB02DE" w:rsidRPr="00AA23EF" w:rsidRDefault="00AB02DE" w:rsidP="00496CE6">
            <w:pPr>
              <w:jc w:val="center"/>
              <w:rPr>
                <w:rFonts w:cstheme="minorHAnsi"/>
              </w:rPr>
            </w:pPr>
            <w:r w:rsidRPr="00AA23EF">
              <w:rPr>
                <w:rFonts w:cstheme="minorHAnsi"/>
              </w:rPr>
              <w:t>Amount Drawn</w:t>
            </w:r>
          </w:p>
        </w:tc>
        <w:tc>
          <w:tcPr>
            <w:tcW w:w="1288" w:type="dxa"/>
          </w:tcPr>
          <w:p w:rsidR="00AB02DE" w:rsidRPr="00AA23EF" w:rsidRDefault="00AB02DE" w:rsidP="00496CE6">
            <w:pPr>
              <w:jc w:val="center"/>
              <w:rPr>
                <w:rFonts w:cstheme="minorHAnsi"/>
              </w:rPr>
            </w:pPr>
            <w:r w:rsidRPr="00AA23EF">
              <w:rPr>
                <w:rFonts w:cstheme="minorHAnsi"/>
              </w:rPr>
              <w:t>Expiry</w:t>
            </w:r>
          </w:p>
        </w:tc>
        <w:tc>
          <w:tcPr>
            <w:tcW w:w="2576" w:type="dxa"/>
          </w:tcPr>
          <w:p w:rsidR="00AB02DE" w:rsidRPr="00AA23EF" w:rsidRDefault="00AB02DE" w:rsidP="00496CE6">
            <w:pPr>
              <w:jc w:val="center"/>
              <w:rPr>
                <w:rFonts w:cstheme="minorHAnsi"/>
              </w:rPr>
            </w:pPr>
            <w:r w:rsidRPr="00AA23EF">
              <w:rPr>
                <w:rFonts w:cstheme="minorHAnsi"/>
              </w:rPr>
              <w:t>Security and estimated value</w:t>
            </w:r>
          </w:p>
        </w:tc>
      </w:tr>
      <w:tr w:rsidR="00AB02DE" w:rsidTr="00496CE6">
        <w:tc>
          <w:tcPr>
            <w:tcW w:w="1288" w:type="dxa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  <w:tc>
          <w:tcPr>
            <w:tcW w:w="2576" w:type="dxa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</w:tr>
      <w:tr w:rsidR="00AB02DE" w:rsidTr="00496CE6">
        <w:tc>
          <w:tcPr>
            <w:tcW w:w="1288" w:type="dxa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  <w:tc>
          <w:tcPr>
            <w:tcW w:w="2576" w:type="dxa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</w:tr>
      <w:tr w:rsidR="00AB02DE" w:rsidTr="00496CE6">
        <w:tc>
          <w:tcPr>
            <w:tcW w:w="1288" w:type="dxa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  <w:tc>
          <w:tcPr>
            <w:tcW w:w="2576" w:type="dxa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</w:tr>
      <w:tr w:rsidR="00AB02DE" w:rsidTr="00496CE6">
        <w:tc>
          <w:tcPr>
            <w:tcW w:w="1288" w:type="dxa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  <w:tc>
          <w:tcPr>
            <w:tcW w:w="2576" w:type="dxa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</w:tr>
      <w:tr w:rsidR="00AB02DE" w:rsidTr="00496CE6">
        <w:tc>
          <w:tcPr>
            <w:tcW w:w="1288" w:type="dxa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  <w:tc>
          <w:tcPr>
            <w:tcW w:w="2576" w:type="dxa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</w:tr>
      <w:tr w:rsidR="00AB02DE" w:rsidTr="00496CE6">
        <w:tc>
          <w:tcPr>
            <w:tcW w:w="1288" w:type="dxa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  <w:tc>
          <w:tcPr>
            <w:tcW w:w="2576" w:type="dxa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</w:tr>
      <w:tr w:rsidR="00AB02DE" w:rsidTr="00496CE6">
        <w:tc>
          <w:tcPr>
            <w:tcW w:w="1288" w:type="dxa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  <w:tc>
          <w:tcPr>
            <w:tcW w:w="2576" w:type="dxa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</w:tr>
      <w:tr w:rsidR="00AB02DE" w:rsidTr="00496CE6">
        <w:tc>
          <w:tcPr>
            <w:tcW w:w="1288" w:type="dxa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  <w:tc>
          <w:tcPr>
            <w:tcW w:w="1288" w:type="dxa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  <w:tc>
          <w:tcPr>
            <w:tcW w:w="2576" w:type="dxa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</w:tr>
      <w:tr w:rsidR="00AB02DE" w:rsidTr="00496CE6">
        <w:trPr>
          <w:gridAfter w:val="3"/>
          <w:wAfter w:w="5152" w:type="dxa"/>
        </w:trPr>
        <w:tc>
          <w:tcPr>
            <w:tcW w:w="2576" w:type="dxa"/>
            <w:gridSpan w:val="2"/>
          </w:tcPr>
          <w:p w:rsidR="00AB02DE" w:rsidRPr="00320836" w:rsidRDefault="00AB02DE" w:rsidP="00496CE6">
            <w:pPr>
              <w:jc w:val="right"/>
              <w:rPr>
                <w:rFonts w:cstheme="minorHAnsi"/>
                <w:b/>
              </w:rPr>
            </w:pPr>
            <w:r w:rsidRPr="00320836">
              <w:rPr>
                <w:rFonts w:cstheme="minorHAnsi"/>
                <w:b/>
              </w:rPr>
              <w:t>TOTAL:</w:t>
            </w:r>
          </w:p>
        </w:tc>
        <w:tc>
          <w:tcPr>
            <w:tcW w:w="1288" w:type="dxa"/>
          </w:tcPr>
          <w:p w:rsidR="00AB02DE" w:rsidRPr="00AA23EF" w:rsidRDefault="00AB02DE" w:rsidP="00496CE6">
            <w:pPr>
              <w:rPr>
                <w:rFonts w:cstheme="minorHAnsi"/>
              </w:rPr>
            </w:pPr>
          </w:p>
        </w:tc>
      </w:tr>
    </w:tbl>
    <w:p w:rsidR="00AB02DE" w:rsidRPr="00AA23EF" w:rsidRDefault="00AB02DE" w:rsidP="00AB02DE">
      <w:pPr>
        <w:rPr>
          <w:rFonts w:cstheme="minorHAnsi"/>
          <w:b/>
          <w:u w:val="single"/>
        </w:rPr>
      </w:pPr>
    </w:p>
    <w:p w:rsidR="00AB02DE" w:rsidRPr="00EF5E33" w:rsidRDefault="00AB02DE" w:rsidP="00AB02DE">
      <w:pPr>
        <w:jc w:val="center"/>
        <w:rPr>
          <w:rFonts w:cstheme="minorHAnsi"/>
          <w:b/>
          <w:sz w:val="24"/>
          <w:szCs w:val="24"/>
        </w:rPr>
      </w:pPr>
      <w:r w:rsidRPr="00AA23EF">
        <w:rPr>
          <w:rFonts w:cstheme="minorHAnsi"/>
          <w:b/>
        </w:rPr>
        <w:br w:type="page"/>
      </w:r>
      <w:r w:rsidRPr="00EF5E33">
        <w:rPr>
          <w:rFonts w:cstheme="minorHAnsi"/>
          <w:b/>
          <w:sz w:val="24"/>
          <w:szCs w:val="24"/>
        </w:rPr>
        <w:lastRenderedPageBreak/>
        <w:t>BANK SECTION</w:t>
      </w:r>
    </w:p>
    <w:p w:rsidR="00AB02DE" w:rsidRDefault="00AB02DE" w:rsidP="00AB02DE">
      <w:pPr>
        <w:jc w:val="left"/>
        <w:rPr>
          <w:rFonts w:cstheme="minorHAnsi"/>
        </w:rPr>
      </w:pPr>
    </w:p>
    <w:p w:rsidR="00AB02DE" w:rsidRPr="00E7546C" w:rsidRDefault="00AB02DE" w:rsidP="00AB02DE">
      <w:pPr>
        <w:pStyle w:val="Body1"/>
      </w:pPr>
      <w:r w:rsidRPr="00E7546C">
        <w:rPr>
          <w:rFonts w:cstheme="minorHAnsi"/>
        </w:rPr>
        <w:t>For an Export Working Capital Scheme loan, please ensure that the Trade Cycle Analysis/Trade Timeline is uploaded to the Portal.</w:t>
      </w:r>
    </w:p>
    <w:p w:rsidR="00AB02DE" w:rsidRDefault="00AB02DE" w:rsidP="00AB02DE">
      <w:pPr>
        <w:pStyle w:val="Body1"/>
        <w:rPr>
          <w:rFonts w:eastAsia="Times New Roman" w:cs="Calibri"/>
          <w:color w:val="000000" w:themeColor="text1"/>
        </w:rPr>
      </w:pPr>
      <w:r w:rsidRPr="00E7546C">
        <w:rPr>
          <w:rFonts w:eastAsia="Times New Roman" w:cs="Calibri"/>
          <w:color w:val="000000" w:themeColor="text1"/>
        </w:rPr>
        <w:t>Please complete those questions required according to the eligibility criteria which have been indicated as ‘False’ within the Portal: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02DE" w:rsidTr="00496CE6">
        <w:tc>
          <w:tcPr>
            <w:tcW w:w="9287" w:type="dxa"/>
            <w:tcBorders>
              <w:top w:val="single" w:sz="4" w:space="0" w:color="auto"/>
            </w:tcBorders>
          </w:tcPr>
          <w:p w:rsidR="00AB02DE" w:rsidRPr="00BF084D" w:rsidRDefault="00AB02DE" w:rsidP="00AB02DE">
            <w:pPr>
              <w:pStyle w:val="Body1"/>
              <w:numPr>
                <w:ilvl w:val="0"/>
                <w:numId w:val="6"/>
              </w:numPr>
              <w:spacing w:line="240" w:lineRule="auto"/>
            </w:pPr>
            <w:r w:rsidRPr="00BF084D">
              <w:rPr>
                <w:rFonts w:eastAsia="Times New Roman" w:cs="Arial"/>
                <w:color w:val="000000"/>
              </w:rPr>
              <w:t>T</w:t>
            </w:r>
            <w:r>
              <w:t xml:space="preserve">he Supplier has confirmed in its Supplier Declaration that the Supply Contract does not involve </w:t>
            </w:r>
            <w:bookmarkStart w:id="2" w:name="_9kMHzG6ZWu57779CM8jr7"/>
            <w:r>
              <w:t>agents</w:t>
            </w:r>
            <w:bookmarkEnd w:id="2"/>
            <w:r>
              <w:t xml:space="preserve"> and the Bank is not aware that any of the information contained within it is inaccurate.</w:t>
            </w:r>
          </w:p>
        </w:tc>
      </w:tr>
      <w:tr w:rsidR="00AB02DE" w:rsidTr="00496CE6">
        <w:tc>
          <w:tcPr>
            <w:tcW w:w="9287" w:type="dxa"/>
            <w:tcBorders>
              <w:bottom w:val="single" w:sz="4" w:space="0" w:color="auto"/>
            </w:tcBorders>
          </w:tcPr>
          <w:p w:rsidR="00AB02DE" w:rsidRPr="00E7546C" w:rsidRDefault="00AB02DE" w:rsidP="00496CE6">
            <w:pPr>
              <w:rPr>
                <w:rFonts w:eastAsia="Times New Roman" w:cs="Arial"/>
                <w:iCs w:val="0"/>
                <w:color w:val="000000"/>
              </w:rPr>
            </w:pPr>
            <w:r w:rsidRPr="00E7546C">
              <w:rPr>
                <w:rFonts w:eastAsia="Times New Roman" w:cs="Arial"/>
                <w:color w:val="000000"/>
              </w:rPr>
              <w:t xml:space="preserve">Please </w:t>
            </w:r>
            <w:r>
              <w:rPr>
                <w:rFonts w:eastAsia="Times New Roman" w:cs="Arial"/>
                <w:color w:val="000000"/>
              </w:rPr>
              <w:t>give details:</w:t>
            </w:r>
          </w:p>
          <w:p w:rsidR="00AB02DE" w:rsidRPr="00E7546C" w:rsidRDefault="00AB02DE" w:rsidP="00496CE6">
            <w:pPr>
              <w:spacing w:line="240" w:lineRule="auto"/>
              <w:rPr>
                <w:rFonts w:eastAsia="Times New Roman" w:cs="Arial"/>
                <w:iCs w:val="0"/>
                <w:color w:val="000000"/>
              </w:rPr>
            </w:pPr>
          </w:p>
        </w:tc>
      </w:tr>
      <w:tr w:rsidR="00AB02DE" w:rsidTr="00496CE6">
        <w:tc>
          <w:tcPr>
            <w:tcW w:w="9287" w:type="dxa"/>
            <w:tcBorders>
              <w:top w:val="single" w:sz="4" w:space="0" w:color="auto"/>
              <w:left w:val="nil"/>
              <w:right w:val="nil"/>
            </w:tcBorders>
          </w:tcPr>
          <w:p w:rsidR="00AB02DE" w:rsidRPr="00E7546C" w:rsidRDefault="00AB02DE" w:rsidP="00496CE6">
            <w:pPr>
              <w:spacing w:line="240" w:lineRule="auto"/>
              <w:rPr>
                <w:rFonts w:eastAsia="Times New Roman" w:cs="Arial"/>
                <w:iCs w:val="0"/>
                <w:color w:val="000000"/>
              </w:rPr>
            </w:pPr>
          </w:p>
        </w:tc>
      </w:tr>
      <w:tr w:rsidR="00AB02DE" w:rsidTr="00496CE6">
        <w:tc>
          <w:tcPr>
            <w:tcW w:w="9287" w:type="dxa"/>
          </w:tcPr>
          <w:p w:rsidR="00AB02DE" w:rsidRPr="000351F9" w:rsidRDefault="00AB02DE" w:rsidP="00AB02DE">
            <w:pPr>
              <w:pStyle w:val="Body1"/>
              <w:numPr>
                <w:ilvl w:val="0"/>
                <w:numId w:val="6"/>
              </w:numPr>
              <w:spacing w:line="240" w:lineRule="auto"/>
              <w:rPr>
                <w:i w:val="0"/>
              </w:rPr>
            </w:pPr>
            <w:r w:rsidRPr="000351F9">
              <w:rPr>
                <w:rFonts w:eastAsia="Times New Roman" w:cs="Arial"/>
                <w:color w:val="000000"/>
              </w:rPr>
              <w:t>The</w:t>
            </w:r>
            <w:r>
              <w:t xml:space="preserve"> cover period for each Transaction does not exceed 5 years, or such other period approved by UKEF (that has not lapsed or been withdrawn) in relation to </w:t>
            </w:r>
            <w:bookmarkStart w:id="3" w:name="_9kMNM5YVt4666ADMGzp"/>
            <w:r>
              <w:t>bonds</w:t>
            </w:r>
            <w:bookmarkEnd w:id="3"/>
            <w:r>
              <w:t xml:space="preserve"> and/or loans for this Obligor.</w:t>
            </w:r>
          </w:p>
        </w:tc>
      </w:tr>
      <w:tr w:rsidR="00AB02DE" w:rsidTr="00496CE6">
        <w:tc>
          <w:tcPr>
            <w:tcW w:w="9287" w:type="dxa"/>
            <w:tcBorders>
              <w:bottom w:val="single" w:sz="4" w:space="0" w:color="auto"/>
            </w:tcBorders>
          </w:tcPr>
          <w:p w:rsidR="00AB02DE" w:rsidRDefault="00AB02DE" w:rsidP="00496CE6">
            <w:pPr>
              <w:spacing w:line="240" w:lineRule="auto"/>
              <w:rPr>
                <w:rFonts w:eastAsia="Times New Roman" w:cs="Arial"/>
                <w:iCs w:val="0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Please give details:</w:t>
            </w:r>
          </w:p>
          <w:p w:rsidR="00AB02DE" w:rsidRPr="00E7546C" w:rsidRDefault="00AB02DE" w:rsidP="00496CE6">
            <w:pPr>
              <w:spacing w:line="240" w:lineRule="auto"/>
              <w:rPr>
                <w:rFonts w:eastAsia="Times New Roman" w:cs="Arial"/>
                <w:iCs w:val="0"/>
                <w:color w:val="000000"/>
              </w:rPr>
            </w:pPr>
          </w:p>
        </w:tc>
      </w:tr>
      <w:tr w:rsidR="00AB02DE" w:rsidTr="00496CE6">
        <w:tc>
          <w:tcPr>
            <w:tcW w:w="9287" w:type="dxa"/>
            <w:tcBorders>
              <w:left w:val="nil"/>
              <w:right w:val="nil"/>
            </w:tcBorders>
          </w:tcPr>
          <w:p w:rsidR="00AB02DE" w:rsidRPr="00E7546C" w:rsidRDefault="00AB02DE" w:rsidP="00496CE6">
            <w:pPr>
              <w:spacing w:line="240" w:lineRule="auto"/>
              <w:rPr>
                <w:rFonts w:eastAsia="Times New Roman" w:cs="Arial"/>
                <w:iCs w:val="0"/>
                <w:color w:val="000000"/>
              </w:rPr>
            </w:pPr>
          </w:p>
        </w:tc>
      </w:tr>
      <w:tr w:rsidR="00AB02DE" w:rsidTr="00496CE6">
        <w:tc>
          <w:tcPr>
            <w:tcW w:w="9287" w:type="dxa"/>
          </w:tcPr>
          <w:p w:rsidR="00AB02DE" w:rsidRPr="00BF084D" w:rsidRDefault="00AB02DE" w:rsidP="00AB02DE">
            <w:pPr>
              <w:pStyle w:val="Body1"/>
              <w:numPr>
                <w:ilvl w:val="0"/>
                <w:numId w:val="6"/>
              </w:numPr>
              <w:spacing w:line="240" w:lineRule="auto"/>
              <w:rPr>
                <w:i w:val="0"/>
              </w:rPr>
            </w:pPr>
            <w:r w:rsidRPr="00BF084D">
              <w:rPr>
                <w:rFonts w:eastAsia="Times New Roman" w:cs="Arial"/>
                <w:color w:val="000000"/>
              </w:rPr>
              <w:t>The</w:t>
            </w:r>
            <w:r>
              <w:t xml:space="preserve"> total UKEF exposure, across all short-term schemes (including </w:t>
            </w:r>
            <w:bookmarkStart w:id="4" w:name="_9kMON5YVt4666ADMGzp"/>
            <w:r>
              <w:t>bond</w:t>
            </w:r>
            <w:bookmarkEnd w:id="4"/>
            <w:r>
              <w:t xml:space="preserve"> support and export working capital transactions), for this Obligor (including this Transaction) does not exceed £2 million, or such other limit approved by UKEF (that has not lapsed or been withdrawn).</w:t>
            </w:r>
          </w:p>
        </w:tc>
      </w:tr>
      <w:tr w:rsidR="00AB02DE" w:rsidTr="00496CE6">
        <w:tc>
          <w:tcPr>
            <w:tcW w:w="9287" w:type="dxa"/>
            <w:tcBorders>
              <w:bottom w:val="single" w:sz="4" w:space="0" w:color="auto"/>
            </w:tcBorders>
          </w:tcPr>
          <w:p w:rsidR="00AB02DE" w:rsidRDefault="00AB02DE" w:rsidP="00496CE6">
            <w:pPr>
              <w:spacing w:line="240" w:lineRule="auto"/>
              <w:rPr>
                <w:rFonts w:eastAsia="Times New Roman" w:cs="Arial"/>
                <w:iCs w:val="0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Please give details:</w:t>
            </w:r>
          </w:p>
          <w:p w:rsidR="00AB02DE" w:rsidRPr="00E7546C" w:rsidRDefault="00AB02DE" w:rsidP="00496CE6">
            <w:pPr>
              <w:spacing w:line="240" w:lineRule="auto"/>
              <w:rPr>
                <w:rFonts w:eastAsia="Times New Roman" w:cs="Arial"/>
                <w:iCs w:val="0"/>
                <w:color w:val="000000"/>
              </w:rPr>
            </w:pPr>
          </w:p>
        </w:tc>
      </w:tr>
      <w:tr w:rsidR="00AB02DE" w:rsidTr="00496CE6">
        <w:tc>
          <w:tcPr>
            <w:tcW w:w="9287" w:type="dxa"/>
            <w:tcBorders>
              <w:left w:val="nil"/>
              <w:right w:val="nil"/>
            </w:tcBorders>
          </w:tcPr>
          <w:p w:rsidR="00AB02DE" w:rsidRPr="00E7546C" w:rsidRDefault="00AB02DE" w:rsidP="00496CE6">
            <w:pPr>
              <w:spacing w:line="240" w:lineRule="auto"/>
              <w:rPr>
                <w:rFonts w:eastAsia="Times New Roman" w:cs="Arial"/>
                <w:iCs w:val="0"/>
                <w:color w:val="000000"/>
              </w:rPr>
            </w:pPr>
          </w:p>
        </w:tc>
      </w:tr>
      <w:tr w:rsidR="00AB02DE" w:rsidTr="00496CE6">
        <w:tc>
          <w:tcPr>
            <w:tcW w:w="9287" w:type="dxa"/>
          </w:tcPr>
          <w:p w:rsidR="00AB02DE" w:rsidRPr="00BF084D" w:rsidRDefault="00AB02DE" w:rsidP="00AB02DE">
            <w:pPr>
              <w:pStyle w:val="Body1"/>
              <w:numPr>
                <w:ilvl w:val="0"/>
                <w:numId w:val="6"/>
              </w:numPr>
              <w:spacing w:line="240" w:lineRule="auto"/>
              <w:rPr>
                <w:rFonts w:eastAsia="Times New Roman" w:cs="Arial"/>
                <w:iCs w:val="0"/>
                <w:color w:val="000000"/>
              </w:rPr>
            </w:pPr>
            <w:r w:rsidRPr="00BF084D">
              <w:rPr>
                <w:rFonts w:eastAsia="Times New Roman" w:cs="Arial"/>
                <w:color w:val="000000"/>
              </w:rPr>
              <w:t xml:space="preserve">For a </w:t>
            </w:r>
            <w:bookmarkStart w:id="5" w:name="_9kMPO5YVt4666ADMGzp"/>
            <w:r w:rsidRPr="00BF084D">
              <w:rPr>
                <w:rFonts w:eastAsia="Times New Roman" w:cs="Arial"/>
                <w:color w:val="000000"/>
              </w:rPr>
              <w:t>bond</w:t>
            </w:r>
            <w:bookmarkEnd w:id="5"/>
            <w:r w:rsidRPr="00BF084D">
              <w:rPr>
                <w:rFonts w:eastAsia="Times New Roman" w:cs="Arial"/>
                <w:color w:val="000000"/>
              </w:rPr>
              <w:t xml:space="preserve"> Transaction, the </w:t>
            </w:r>
            <w:bookmarkStart w:id="6" w:name="_9kMHzG6ZWu5777BENH0q"/>
            <w:r w:rsidRPr="00BF084D">
              <w:rPr>
                <w:rFonts w:eastAsia="Times New Roman" w:cs="Arial"/>
                <w:color w:val="000000"/>
              </w:rPr>
              <w:t>bond</w:t>
            </w:r>
            <w:bookmarkEnd w:id="6"/>
            <w:r w:rsidRPr="00BF084D">
              <w:rPr>
                <w:rFonts w:eastAsia="Times New Roman" w:cs="Arial"/>
                <w:color w:val="000000"/>
              </w:rPr>
              <w:t xml:space="preserve"> has not yet been issued or, where the </w:t>
            </w:r>
            <w:bookmarkStart w:id="7" w:name="_9kMH0H6ZWu5777BENH0q"/>
            <w:r w:rsidRPr="00BF084D">
              <w:rPr>
                <w:rFonts w:eastAsia="Times New Roman" w:cs="Arial"/>
                <w:color w:val="000000"/>
              </w:rPr>
              <w:t>bond</w:t>
            </w:r>
            <w:bookmarkEnd w:id="7"/>
            <w:r w:rsidRPr="00BF084D">
              <w:rPr>
                <w:rFonts w:eastAsia="Times New Roman" w:cs="Arial"/>
                <w:color w:val="000000"/>
              </w:rPr>
              <w:t xml:space="preserve"> has been issued, this was done no more than 3 months prior to the submission of th</w:t>
            </w:r>
            <w:r>
              <w:rPr>
                <w:rFonts w:eastAsia="Times New Roman" w:cs="Arial"/>
                <w:color w:val="000000"/>
              </w:rPr>
              <w:t>e</w:t>
            </w:r>
            <w:r w:rsidRPr="00BF084D">
              <w:rPr>
                <w:rFonts w:eastAsia="Times New Roman" w:cs="Arial"/>
                <w:color w:val="000000"/>
              </w:rPr>
              <w:t xml:space="preserve"> Inclusion Notice. For a loan Transaction, the loan has not yet been advanced.</w:t>
            </w:r>
          </w:p>
        </w:tc>
      </w:tr>
      <w:tr w:rsidR="00AB02DE" w:rsidTr="00496CE6">
        <w:tc>
          <w:tcPr>
            <w:tcW w:w="9287" w:type="dxa"/>
            <w:tcBorders>
              <w:bottom w:val="single" w:sz="4" w:space="0" w:color="auto"/>
            </w:tcBorders>
          </w:tcPr>
          <w:p w:rsidR="00AB02DE" w:rsidRPr="00E7546C" w:rsidRDefault="00AB02DE" w:rsidP="00496CE6">
            <w:pPr>
              <w:rPr>
                <w:rFonts w:eastAsia="Times New Roman" w:cs="Arial"/>
                <w:iCs w:val="0"/>
                <w:color w:val="000000"/>
              </w:rPr>
            </w:pPr>
            <w:r w:rsidRPr="00E7546C">
              <w:rPr>
                <w:rFonts w:eastAsia="Times New Roman" w:cs="Arial"/>
                <w:color w:val="000000"/>
              </w:rPr>
              <w:t xml:space="preserve">Please explain why support is being sought for a </w:t>
            </w:r>
            <w:bookmarkStart w:id="8" w:name="_9kMH1I6ZWu5777BENH0q"/>
            <w:r w:rsidRPr="00E7546C">
              <w:rPr>
                <w:rFonts w:eastAsia="Times New Roman" w:cs="Arial"/>
                <w:color w:val="000000"/>
              </w:rPr>
              <w:t>bond</w:t>
            </w:r>
            <w:bookmarkEnd w:id="8"/>
            <w:r w:rsidRPr="00E7546C">
              <w:rPr>
                <w:rFonts w:eastAsia="Times New Roman" w:cs="Arial"/>
                <w:color w:val="000000"/>
              </w:rPr>
              <w:t xml:space="preserve"> which was issued more than </w:t>
            </w:r>
            <w:r>
              <w:rPr>
                <w:rFonts w:eastAsia="Times New Roman" w:cs="Arial"/>
                <w:color w:val="000000"/>
              </w:rPr>
              <w:t>3 months</w:t>
            </w:r>
            <w:r w:rsidRPr="00E7546C">
              <w:rPr>
                <w:rFonts w:eastAsia="Times New Roman" w:cs="Arial"/>
                <w:color w:val="000000"/>
              </w:rPr>
              <w:t xml:space="preserve"> prior to </w:t>
            </w:r>
            <w:r>
              <w:rPr>
                <w:rFonts w:eastAsia="Times New Roman" w:cs="Arial"/>
                <w:color w:val="000000"/>
              </w:rPr>
              <w:t>date of submission, or for a Loan which has already been advanced.</w:t>
            </w:r>
          </w:p>
          <w:p w:rsidR="00AB02DE" w:rsidRPr="00E7546C" w:rsidRDefault="00AB02DE" w:rsidP="00496CE6">
            <w:pPr>
              <w:spacing w:line="240" w:lineRule="auto"/>
              <w:rPr>
                <w:rFonts w:eastAsia="Times New Roman" w:cs="Arial"/>
                <w:iCs w:val="0"/>
                <w:color w:val="000000"/>
              </w:rPr>
            </w:pPr>
          </w:p>
        </w:tc>
      </w:tr>
      <w:tr w:rsidR="00AB02DE" w:rsidTr="00496CE6">
        <w:tc>
          <w:tcPr>
            <w:tcW w:w="9287" w:type="dxa"/>
            <w:tcBorders>
              <w:left w:val="nil"/>
              <w:right w:val="nil"/>
            </w:tcBorders>
          </w:tcPr>
          <w:p w:rsidR="00AB02DE" w:rsidRPr="00E7546C" w:rsidRDefault="00AB02DE" w:rsidP="00496CE6">
            <w:pPr>
              <w:spacing w:line="240" w:lineRule="auto"/>
              <w:rPr>
                <w:rFonts w:eastAsia="Times New Roman" w:cs="Arial"/>
                <w:iCs w:val="0"/>
                <w:color w:val="000000"/>
              </w:rPr>
            </w:pPr>
          </w:p>
        </w:tc>
      </w:tr>
      <w:tr w:rsidR="00AB02DE" w:rsidTr="00496CE6">
        <w:tc>
          <w:tcPr>
            <w:tcW w:w="9287" w:type="dxa"/>
          </w:tcPr>
          <w:p w:rsidR="00AB02DE" w:rsidRPr="00E7546C" w:rsidRDefault="00AB02DE" w:rsidP="00AB02DE">
            <w:pPr>
              <w:pStyle w:val="Body1"/>
              <w:numPr>
                <w:ilvl w:val="0"/>
                <w:numId w:val="6"/>
              </w:numPr>
              <w:spacing w:line="240" w:lineRule="auto"/>
              <w:rPr>
                <w:rFonts w:eastAsia="Times New Roman" w:cs="Arial"/>
                <w:iCs w:val="0"/>
                <w:color w:val="000000"/>
              </w:rPr>
            </w:pPr>
            <w:r w:rsidRPr="00E7546C">
              <w:rPr>
                <w:rFonts w:eastAsia="Times New Roman" w:cs="Arial"/>
                <w:color w:val="000000"/>
              </w:rPr>
              <w:t>The R</w:t>
            </w:r>
            <w:r>
              <w:rPr>
                <w:rFonts w:eastAsia="Times New Roman" w:cs="Arial"/>
                <w:color w:val="000000"/>
              </w:rPr>
              <w:t>equested Cover Start Date is no</w:t>
            </w:r>
            <w:r w:rsidRPr="00E7546C">
              <w:rPr>
                <w:rFonts w:eastAsia="Times New Roman" w:cs="Arial"/>
                <w:color w:val="000000"/>
              </w:rPr>
              <w:t xml:space="preserve"> more than three months from the </w:t>
            </w:r>
            <w:r>
              <w:rPr>
                <w:rFonts w:eastAsia="Times New Roman" w:cs="Arial"/>
                <w:color w:val="000000"/>
              </w:rPr>
              <w:t>Inclusio</w:t>
            </w:r>
            <w:r w:rsidRPr="00E7546C">
              <w:rPr>
                <w:rFonts w:eastAsia="Times New Roman" w:cs="Arial"/>
                <w:color w:val="000000"/>
              </w:rPr>
              <w:t>n</w:t>
            </w:r>
            <w:r>
              <w:rPr>
                <w:rFonts w:eastAsia="Times New Roman" w:cs="Arial"/>
                <w:color w:val="000000"/>
              </w:rPr>
              <w:t xml:space="preserve"> Notice Date.</w:t>
            </w:r>
            <w:r w:rsidRPr="00E7546C">
              <w:rPr>
                <w:rFonts w:eastAsia="Times New Roman" w:cs="Arial"/>
                <w:color w:val="000000"/>
              </w:rPr>
              <w:t xml:space="preserve"> </w:t>
            </w:r>
          </w:p>
        </w:tc>
      </w:tr>
      <w:tr w:rsidR="00AB02DE" w:rsidTr="00496CE6">
        <w:tc>
          <w:tcPr>
            <w:tcW w:w="9287" w:type="dxa"/>
            <w:tcBorders>
              <w:bottom w:val="single" w:sz="4" w:space="0" w:color="auto"/>
            </w:tcBorders>
          </w:tcPr>
          <w:p w:rsidR="00AB02DE" w:rsidRDefault="00AB02DE" w:rsidP="00496CE6">
            <w:pPr>
              <w:rPr>
                <w:rFonts w:eastAsia="Times New Roman" w:cs="Arial"/>
                <w:iCs w:val="0"/>
                <w:color w:val="000000"/>
              </w:rPr>
            </w:pPr>
            <w:r w:rsidRPr="00E7546C">
              <w:rPr>
                <w:rFonts w:eastAsia="Times New Roman" w:cs="Arial"/>
                <w:color w:val="000000"/>
              </w:rPr>
              <w:t xml:space="preserve">Please explain why the Requested Cover Start Date </w:t>
            </w:r>
            <w:r>
              <w:rPr>
                <w:rFonts w:eastAsia="Times New Roman" w:cs="Arial"/>
                <w:color w:val="000000"/>
              </w:rPr>
              <w:t>will be</w:t>
            </w:r>
            <w:r w:rsidRPr="00E7546C">
              <w:rPr>
                <w:rFonts w:eastAsia="Times New Roman" w:cs="Arial"/>
                <w:color w:val="000000"/>
              </w:rPr>
              <w:t xml:space="preserve"> more than three months from the</w:t>
            </w:r>
            <w:r>
              <w:rPr>
                <w:rFonts w:eastAsia="Times New Roman" w:cs="Arial"/>
                <w:color w:val="000000"/>
              </w:rPr>
              <w:t xml:space="preserve"> Inclusion Notice Date</w:t>
            </w:r>
            <w:r w:rsidRPr="00E7546C">
              <w:rPr>
                <w:rFonts w:eastAsia="Times New Roman" w:cs="Arial"/>
                <w:color w:val="000000"/>
              </w:rPr>
              <w:t>:</w:t>
            </w:r>
          </w:p>
          <w:p w:rsidR="00AB02DE" w:rsidRPr="00E7546C" w:rsidRDefault="00AB02DE" w:rsidP="00496CE6">
            <w:pPr>
              <w:rPr>
                <w:rFonts w:eastAsia="Times New Roman" w:cs="Arial"/>
                <w:iCs w:val="0"/>
                <w:color w:val="000000"/>
              </w:rPr>
            </w:pPr>
          </w:p>
        </w:tc>
      </w:tr>
      <w:tr w:rsidR="00AB02DE" w:rsidTr="00496CE6">
        <w:tc>
          <w:tcPr>
            <w:tcW w:w="9287" w:type="dxa"/>
            <w:tcBorders>
              <w:left w:val="nil"/>
              <w:right w:val="nil"/>
            </w:tcBorders>
          </w:tcPr>
          <w:p w:rsidR="00AB02DE" w:rsidRPr="00E7546C" w:rsidRDefault="00AB02DE" w:rsidP="00496CE6">
            <w:pPr>
              <w:spacing w:line="240" w:lineRule="auto"/>
              <w:rPr>
                <w:rFonts w:eastAsia="Times New Roman" w:cs="Arial"/>
                <w:iCs w:val="0"/>
                <w:color w:val="000000"/>
              </w:rPr>
            </w:pPr>
          </w:p>
        </w:tc>
      </w:tr>
      <w:tr w:rsidR="00AB02DE" w:rsidTr="00496CE6">
        <w:tc>
          <w:tcPr>
            <w:tcW w:w="9287" w:type="dxa"/>
          </w:tcPr>
          <w:p w:rsidR="00AB02DE" w:rsidRPr="00E7546C" w:rsidRDefault="00AB02DE" w:rsidP="00AB02DE">
            <w:pPr>
              <w:pStyle w:val="Body1"/>
              <w:numPr>
                <w:ilvl w:val="0"/>
                <w:numId w:val="6"/>
              </w:numPr>
              <w:spacing w:line="240" w:lineRule="auto"/>
              <w:rPr>
                <w:rFonts w:eastAsia="Times New Roman" w:cs="Arial"/>
                <w:iCs w:val="0"/>
                <w:color w:val="000000"/>
              </w:rPr>
            </w:pPr>
            <w:r>
              <w:t>The Supplier has confirmed in its Supplier Declaration that the Supply Contract does not involve any of the following Controlled Sectors: sharp arms defence, nuclear, radiological, biological, human cloning, pornography, tobacco or gambling, and the Bank is not aware that any of the information contained within it is inaccurate</w:t>
            </w:r>
            <w:r w:rsidRPr="00E7546C">
              <w:rPr>
                <w:rFonts w:eastAsia="Times New Roman" w:cs="Arial"/>
                <w:color w:val="000000"/>
              </w:rPr>
              <w:t>.</w:t>
            </w:r>
          </w:p>
        </w:tc>
      </w:tr>
      <w:tr w:rsidR="00AB02DE" w:rsidTr="00496CE6">
        <w:tc>
          <w:tcPr>
            <w:tcW w:w="9287" w:type="dxa"/>
            <w:tcBorders>
              <w:bottom w:val="single" w:sz="4" w:space="0" w:color="auto"/>
            </w:tcBorders>
          </w:tcPr>
          <w:p w:rsidR="00AB02DE" w:rsidRPr="00E7546C" w:rsidRDefault="00AB02DE" w:rsidP="00496CE6">
            <w:pPr>
              <w:pStyle w:val="Body1"/>
              <w:spacing w:line="240" w:lineRule="auto"/>
              <w:rPr>
                <w:rFonts w:eastAsia="Times New Roman" w:cs="Arial"/>
                <w:iCs w:val="0"/>
                <w:color w:val="000000"/>
              </w:rPr>
            </w:pPr>
            <w:r w:rsidRPr="00E7546C">
              <w:rPr>
                <w:rFonts w:eastAsia="Times New Roman" w:cs="Arial"/>
                <w:color w:val="000000"/>
              </w:rPr>
              <w:t>Where the Supplier has indicated within the Supplier Declaration that the Supply Contract or a Related Agreement relate to any of the above listed sectors, please explain how the Bank has got comfortable with any potential reputational risk:</w:t>
            </w:r>
          </w:p>
        </w:tc>
      </w:tr>
      <w:tr w:rsidR="00AB02DE" w:rsidTr="00496CE6">
        <w:tc>
          <w:tcPr>
            <w:tcW w:w="9287" w:type="dxa"/>
            <w:tcBorders>
              <w:left w:val="nil"/>
              <w:right w:val="nil"/>
            </w:tcBorders>
          </w:tcPr>
          <w:p w:rsidR="00AB02DE" w:rsidRPr="00E7546C" w:rsidRDefault="00AB02DE" w:rsidP="00496CE6">
            <w:pPr>
              <w:spacing w:line="240" w:lineRule="auto"/>
              <w:rPr>
                <w:rFonts w:eastAsia="Times New Roman" w:cs="Arial"/>
                <w:iCs w:val="0"/>
                <w:color w:val="000000"/>
              </w:rPr>
            </w:pPr>
          </w:p>
        </w:tc>
      </w:tr>
      <w:tr w:rsidR="00AB02DE" w:rsidTr="00496CE6">
        <w:tc>
          <w:tcPr>
            <w:tcW w:w="9287" w:type="dxa"/>
          </w:tcPr>
          <w:p w:rsidR="00AB02DE" w:rsidRPr="00E7546C" w:rsidRDefault="00AB02DE" w:rsidP="00AB02DE">
            <w:pPr>
              <w:pStyle w:val="Body1"/>
              <w:numPr>
                <w:ilvl w:val="0"/>
                <w:numId w:val="6"/>
              </w:numPr>
              <w:spacing w:line="240" w:lineRule="auto"/>
              <w:rPr>
                <w:rFonts w:eastAsia="Times New Roman" w:cs="Arial"/>
                <w:iCs w:val="0"/>
                <w:color w:val="000000"/>
              </w:rPr>
            </w:pPr>
            <w:r>
              <w:lastRenderedPageBreak/>
              <w:t>The Bank has completed its Bank Due Diligence to its satisfaction in accordance with its policies and procedures without having to escalate to any Relevant Person</w:t>
            </w:r>
            <w:r w:rsidRPr="00E7546C">
              <w:rPr>
                <w:rFonts w:eastAsia="Times New Roman" w:cs="Arial"/>
                <w:color w:val="000000"/>
              </w:rPr>
              <w:t>.</w:t>
            </w:r>
          </w:p>
        </w:tc>
      </w:tr>
      <w:tr w:rsidR="00AB02DE" w:rsidTr="00496CE6">
        <w:tc>
          <w:tcPr>
            <w:tcW w:w="9287" w:type="dxa"/>
            <w:tcBorders>
              <w:bottom w:val="single" w:sz="4" w:space="0" w:color="auto"/>
            </w:tcBorders>
          </w:tcPr>
          <w:p w:rsidR="00AB02DE" w:rsidRPr="00E7546C" w:rsidRDefault="00AB02DE" w:rsidP="00496CE6">
            <w:pPr>
              <w:pStyle w:val="Body1"/>
              <w:spacing w:line="240" w:lineRule="auto"/>
              <w:rPr>
                <w:rFonts w:eastAsia="Times New Roman" w:cs="Arial"/>
                <w:iCs w:val="0"/>
                <w:color w:val="000000"/>
              </w:rPr>
            </w:pPr>
            <w:r w:rsidRPr="00E7546C">
              <w:rPr>
                <w:rFonts w:eastAsia="Times New Roman" w:cs="Arial"/>
                <w:color w:val="000000"/>
              </w:rPr>
              <w:t xml:space="preserve">Please give full details of the escalation in relation to the Bank Due Diligence and explain how it was resolved in order that the Bank </w:t>
            </w:r>
            <w:proofErr w:type="gramStart"/>
            <w:r w:rsidRPr="00E7546C">
              <w:rPr>
                <w:rFonts w:eastAsia="Times New Roman" w:cs="Arial"/>
                <w:color w:val="000000"/>
              </w:rPr>
              <w:t>is able to</w:t>
            </w:r>
            <w:proofErr w:type="gramEnd"/>
            <w:r w:rsidRPr="00E7546C">
              <w:rPr>
                <w:rFonts w:eastAsia="Times New Roman" w:cs="Arial"/>
                <w:color w:val="000000"/>
              </w:rPr>
              <w:t xml:space="preserve"> proceed with the Transaction:</w:t>
            </w:r>
          </w:p>
        </w:tc>
      </w:tr>
      <w:tr w:rsidR="00AB02DE" w:rsidTr="00496CE6">
        <w:tc>
          <w:tcPr>
            <w:tcW w:w="9287" w:type="dxa"/>
            <w:tcBorders>
              <w:left w:val="nil"/>
              <w:right w:val="nil"/>
            </w:tcBorders>
          </w:tcPr>
          <w:p w:rsidR="00AB02DE" w:rsidRPr="00E7546C" w:rsidRDefault="00AB02DE" w:rsidP="00496CE6">
            <w:pPr>
              <w:spacing w:line="240" w:lineRule="auto"/>
              <w:rPr>
                <w:rFonts w:eastAsia="Times New Roman" w:cs="Arial"/>
                <w:iCs w:val="0"/>
                <w:color w:val="000000"/>
              </w:rPr>
            </w:pPr>
          </w:p>
        </w:tc>
      </w:tr>
      <w:tr w:rsidR="00AB02DE" w:rsidTr="00496CE6">
        <w:tc>
          <w:tcPr>
            <w:tcW w:w="9287" w:type="dxa"/>
          </w:tcPr>
          <w:p w:rsidR="00AB02DE" w:rsidRPr="00E7546C" w:rsidRDefault="00AB02DE" w:rsidP="00AB02DE">
            <w:pPr>
              <w:pStyle w:val="Body1"/>
              <w:numPr>
                <w:ilvl w:val="0"/>
                <w:numId w:val="6"/>
              </w:numPr>
              <w:spacing w:line="240" w:lineRule="auto"/>
            </w:pPr>
            <w:r w:rsidRPr="00E7546C">
              <w:rPr>
                <w:rFonts w:eastAsia="Times New Roman" w:cs="Arial"/>
                <w:color w:val="000000"/>
              </w:rPr>
              <w:t>The fee</w:t>
            </w:r>
            <w:r>
              <w:rPr>
                <w:rFonts w:eastAsia="Times New Roman" w:cs="Arial"/>
                <w:color w:val="000000"/>
              </w:rPr>
              <w:t>s and/or interest have been set</w:t>
            </w:r>
            <w:r w:rsidRPr="00E7546C">
              <w:rPr>
                <w:rFonts w:eastAsia="Times New Roman" w:cs="Arial"/>
                <w:color w:val="000000"/>
              </w:rPr>
              <w:t xml:space="preserve"> in accordance with the Bank’s normal pricing policies </w:t>
            </w:r>
            <w:r>
              <w:rPr>
                <w:rFonts w:eastAsia="Times New Roman" w:cs="Arial"/>
                <w:color w:val="000000"/>
              </w:rPr>
              <w:t>and</w:t>
            </w:r>
            <w:r w:rsidRPr="00E7546C">
              <w:rPr>
                <w:rFonts w:eastAsia="Times New Roman" w:cs="Arial"/>
                <w:color w:val="000000"/>
              </w:rPr>
              <w:t>, if any, minimum or overall pricing requirements set by UKEF</w:t>
            </w:r>
            <w:r>
              <w:rPr>
                <w:rFonts w:eastAsia="Times New Roman" w:cs="Arial"/>
                <w:color w:val="000000"/>
              </w:rPr>
              <w:t>, and t</w:t>
            </w:r>
            <w:r w:rsidRPr="00E7546C">
              <w:rPr>
                <w:rFonts w:eastAsia="Times New Roman" w:cs="Arial"/>
                <w:color w:val="000000"/>
              </w:rPr>
              <w:t>he Risk Margin Fee and/or interest cover the whole requested Cover Period of the Transaction.</w:t>
            </w:r>
          </w:p>
        </w:tc>
      </w:tr>
      <w:tr w:rsidR="00AB02DE" w:rsidTr="00496CE6">
        <w:tc>
          <w:tcPr>
            <w:tcW w:w="9287" w:type="dxa"/>
            <w:tcBorders>
              <w:bottom w:val="single" w:sz="4" w:space="0" w:color="auto"/>
            </w:tcBorders>
          </w:tcPr>
          <w:p w:rsidR="00AB02DE" w:rsidRPr="00E7546C" w:rsidRDefault="00AB02DE" w:rsidP="00496CE6">
            <w:pPr>
              <w:spacing w:line="240" w:lineRule="auto"/>
              <w:rPr>
                <w:rFonts w:eastAsia="Times New Roman" w:cs="Arial"/>
                <w:iCs w:val="0"/>
                <w:color w:val="000000"/>
              </w:rPr>
            </w:pPr>
            <w:r w:rsidRPr="00E7546C">
              <w:rPr>
                <w:rFonts w:eastAsia="Times New Roman" w:cs="Arial"/>
                <w:color w:val="000000"/>
              </w:rPr>
              <w:t>Please explain the rationale behind deviating from normal pricing policies or minimum requirements</w:t>
            </w:r>
            <w:r>
              <w:rPr>
                <w:rFonts w:eastAsia="Times New Roman" w:cs="Arial"/>
                <w:color w:val="000000"/>
              </w:rPr>
              <w:t xml:space="preserve"> set by UKEF, or why fees/interest do not cover the whole of the requested Cover Period.</w:t>
            </w:r>
          </w:p>
          <w:p w:rsidR="00AB02DE" w:rsidRPr="00E7546C" w:rsidRDefault="00AB02DE" w:rsidP="00496CE6">
            <w:pPr>
              <w:pStyle w:val="Body1"/>
            </w:pPr>
          </w:p>
        </w:tc>
      </w:tr>
      <w:tr w:rsidR="00AB02DE" w:rsidTr="00496CE6">
        <w:tc>
          <w:tcPr>
            <w:tcW w:w="9287" w:type="dxa"/>
            <w:tcBorders>
              <w:left w:val="nil"/>
              <w:right w:val="nil"/>
            </w:tcBorders>
          </w:tcPr>
          <w:p w:rsidR="00AB02DE" w:rsidRPr="00E7546C" w:rsidRDefault="00AB02DE" w:rsidP="00496CE6">
            <w:pPr>
              <w:spacing w:line="240" w:lineRule="auto"/>
              <w:rPr>
                <w:rFonts w:eastAsia="Times New Roman" w:cs="Arial"/>
                <w:iCs w:val="0"/>
                <w:color w:val="000000"/>
              </w:rPr>
            </w:pPr>
          </w:p>
        </w:tc>
      </w:tr>
      <w:tr w:rsidR="00AB02DE" w:rsidTr="00496CE6">
        <w:tc>
          <w:tcPr>
            <w:tcW w:w="9287" w:type="dxa"/>
          </w:tcPr>
          <w:p w:rsidR="00AB02DE" w:rsidRPr="00E7546C" w:rsidRDefault="00AB02DE" w:rsidP="00AB02DE">
            <w:pPr>
              <w:pStyle w:val="Body1"/>
              <w:numPr>
                <w:ilvl w:val="0"/>
                <w:numId w:val="6"/>
              </w:numPr>
              <w:spacing w:line="240" w:lineRule="auto"/>
              <w:rPr>
                <w:rFonts w:eastAsia="Times New Roman" w:cs="Arial"/>
                <w:iCs w:val="0"/>
                <w:color w:val="000000"/>
              </w:rPr>
            </w:pPr>
            <w:r w:rsidRPr="00E7546C">
              <w:rPr>
                <w:rFonts w:eastAsia="Times New Roman" w:cs="Arial"/>
                <w:color w:val="000000"/>
              </w:rPr>
              <w:t xml:space="preserve">The </w:t>
            </w:r>
            <w:bookmarkStart w:id="9" w:name="_9kMH0H6ZWu4AB7BHQNH2w"/>
            <w:r w:rsidRPr="00E7546C">
              <w:rPr>
                <w:rFonts w:eastAsia="Times New Roman" w:cs="Arial"/>
                <w:color w:val="000000"/>
              </w:rPr>
              <w:t>Buyer</w:t>
            </w:r>
            <w:bookmarkEnd w:id="9"/>
            <w:r w:rsidRPr="00E7546C">
              <w:rPr>
                <w:rFonts w:eastAsia="Times New Roman" w:cs="Arial"/>
                <w:color w:val="000000"/>
              </w:rPr>
              <w:t xml:space="preserve"> is a person incorporated or established in, or a citizen of, or a government (or ministry or agency thereof) an Approved Country</w:t>
            </w:r>
          </w:p>
        </w:tc>
      </w:tr>
      <w:tr w:rsidR="00AB02DE" w:rsidTr="00496CE6">
        <w:tc>
          <w:tcPr>
            <w:tcW w:w="9287" w:type="dxa"/>
            <w:tcBorders>
              <w:bottom w:val="single" w:sz="4" w:space="0" w:color="auto"/>
            </w:tcBorders>
          </w:tcPr>
          <w:p w:rsidR="00AB02DE" w:rsidRPr="00E7546C" w:rsidRDefault="00AB02DE" w:rsidP="00496CE6">
            <w:pPr>
              <w:rPr>
                <w:rFonts w:eastAsia="Times New Roman" w:cs="Arial"/>
                <w:iCs w:val="0"/>
                <w:color w:val="000000"/>
              </w:rPr>
            </w:pPr>
            <w:r w:rsidRPr="00E7546C">
              <w:rPr>
                <w:rFonts w:eastAsia="Times New Roman" w:cs="Arial"/>
                <w:color w:val="000000"/>
              </w:rPr>
              <w:t>Please give details:</w:t>
            </w:r>
          </w:p>
          <w:p w:rsidR="00AB02DE" w:rsidRPr="00E7546C" w:rsidRDefault="00AB02DE" w:rsidP="00496CE6">
            <w:pPr>
              <w:spacing w:line="240" w:lineRule="auto"/>
              <w:rPr>
                <w:rFonts w:eastAsia="Times New Roman" w:cs="Arial"/>
                <w:iCs w:val="0"/>
                <w:color w:val="000000"/>
              </w:rPr>
            </w:pPr>
          </w:p>
        </w:tc>
      </w:tr>
      <w:tr w:rsidR="00AB02DE" w:rsidTr="00496CE6">
        <w:tc>
          <w:tcPr>
            <w:tcW w:w="9287" w:type="dxa"/>
            <w:tcBorders>
              <w:left w:val="nil"/>
              <w:right w:val="nil"/>
            </w:tcBorders>
          </w:tcPr>
          <w:p w:rsidR="00AB02DE" w:rsidRPr="00E7546C" w:rsidRDefault="00AB02DE" w:rsidP="00496CE6">
            <w:pPr>
              <w:spacing w:line="240" w:lineRule="auto"/>
              <w:rPr>
                <w:rFonts w:eastAsia="Times New Roman" w:cs="Arial"/>
                <w:iCs w:val="0"/>
                <w:color w:val="000000"/>
              </w:rPr>
            </w:pPr>
          </w:p>
        </w:tc>
      </w:tr>
      <w:tr w:rsidR="00AB02DE" w:rsidTr="00496CE6">
        <w:tc>
          <w:tcPr>
            <w:tcW w:w="9287" w:type="dxa"/>
          </w:tcPr>
          <w:p w:rsidR="00AB02DE" w:rsidRPr="00E7546C" w:rsidRDefault="00AB02DE" w:rsidP="00AB02DE">
            <w:pPr>
              <w:pStyle w:val="Body1"/>
              <w:numPr>
                <w:ilvl w:val="0"/>
                <w:numId w:val="6"/>
              </w:numPr>
              <w:spacing w:line="240" w:lineRule="auto"/>
              <w:rPr>
                <w:rFonts w:eastAsia="Times New Roman" w:cs="Arial"/>
                <w:iCs w:val="0"/>
                <w:color w:val="000000"/>
              </w:rPr>
            </w:pPr>
            <w:r w:rsidRPr="00E7546C">
              <w:rPr>
                <w:rFonts w:eastAsia="Times New Roman" w:cs="Arial"/>
                <w:color w:val="000000"/>
              </w:rPr>
              <w:t xml:space="preserve">The </w:t>
            </w:r>
            <w:bookmarkStart w:id="10" w:name="_9kMH1I6ZWu4AB7BHQNH2w"/>
            <w:r w:rsidRPr="00E7546C">
              <w:rPr>
                <w:rFonts w:eastAsia="Times New Roman" w:cs="Arial"/>
                <w:color w:val="000000"/>
              </w:rPr>
              <w:t>Buyer</w:t>
            </w:r>
            <w:bookmarkEnd w:id="10"/>
            <w:r w:rsidRPr="00E7546C">
              <w:rPr>
                <w:rFonts w:eastAsia="Times New Roman" w:cs="Arial"/>
                <w:color w:val="000000"/>
              </w:rPr>
              <w:t xml:space="preserve"> is, for the purpose of this Transaction, carrying on business in an Approved Country</w:t>
            </w:r>
          </w:p>
        </w:tc>
      </w:tr>
      <w:tr w:rsidR="00AB02DE" w:rsidTr="00496CE6">
        <w:tc>
          <w:tcPr>
            <w:tcW w:w="9287" w:type="dxa"/>
            <w:tcBorders>
              <w:bottom w:val="single" w:sz="4" w:space="0" w:color="auto"/>
            </w:tcBorders>
          </w:tcPr>
          <w:p w:rsidR="00AB02DE" w:rsidRPr="00E7546C" w:rsidRDefault="00AB02DE" w:rsidP="00496CE6">
            <w:pPr>
              <w:rPr>
                <w:rFonts w:eastAsia="Times New Roman" w:cs="Arial"/>
                <w:iCs w:val="0"/>
                <w:color w:val="000000"/>
              </w:rPr>
            </w:pPr>
            <w:r w:rsidRPr="00E7546C">
              <w:rPr>
                <w:rFonts w:eastAsia="Times New Roman" w:cs="Arial"/>
                <w:color w:val="000000"/>
              </w:rPr>
              <w:t>Please give details:</w:t>
            </w:r>
          </w:p>
          <w:p w:rsidR="00AB02DE" w:rsidRPr="00E7546C" w:rsidRDefault="00AB02DE" w:rsidP="00496CE6">
            <w:pPr>
              <w:spacing w:line="240" w:lineRule="auto"/>
              <w:rPr>
                <w:rFonts w:eastAsia="Times New Roman" w:cs="Arial"/>
                <w:iCs w:val="0"/>
                <w:color w:val="000000"/>
              </w:rPr>
            </w:pPr>
          </w:p>
        </w:tc>
      </w:tr>
      <w:tr w:rsidR="00AB02DE" w:rsidTr="00496CE6">
        <w:tc>
          <w:tcPr>
            <w:tcW w:w="9287" w:type="dxa"/>
            <w:tcBorders>
              <w:left w:val="nil"/>
              <w:right w:val="nil"/>
            </w:tcBorders>
          </w:tcPr>
          <w:p w:rsidR="00AB02DE" w:rsidRPr="00E7546C" w:rsidRDefault="00AB02DE" w:rsidP="00496CE6">
            <w:pPr>
              <w:spacing w:line="240" w:lineRule="auto"/>
              <w:rPr>
                <w:rFonts w:eastAsia="Times New Roman" w:cs="Arial"/>
                <w:iCs w:val="0"/>
                <w:color w:val="000000"/>
              </w:rPr>
            </w:pPr>
          </w:p>
        </w:tc>
      </w:tr>
      <w:tr w:rsidR="00AB02DE" w:rsidTr="00496CE6">
        <w:tc>
          <w:tcPr>
            <w:tcW w:w="9287" w:type="dxa"/>
          </w:tcPr>
          <w:p w:rsidR="00AB02DE" w:rsidRPr="00E7546C" w:rsidRDefault="00AB02DE" w:rsidP="00AB02DE">
            <w:pPr>
              <w:pStyle w:val="Body1"/>
              <w:numPr>
                <w:ilvl w:val="0"/>
                <w:numId w:val="6"/>
              </w:numPr>
              <w:spacing w:line="240" w:lineRule="auto"/>
              <w:rPr>
                <w:rFonts w:eastAsia="Times New Roman" w:cs="Arial"/>
                <w:iCs w:val="0"/>
                <w:color w:val="000000"/>
              </w:rPr>
            </w:pPr>
            <w:r w:rsidRPr="00E7546C">
              <w:rPr>
                <w:rFonts w:eastAsia="Times New Roman" w:cs="Arial"/>
                <w:color w:val="000000"/>
              </w:rPr>
              <w:t xml:space="preserve">The goods and services being provided under the Export Contract are delivered in, or destined for, an Approved Country </w:t>
            </w:r>
          </w:p>
        </w:tc>
      </w:tr>
      <w:tr w:rsidR="00AB02DE" w:rsidTr="00496CE6">
        <w:tc>
          <w:tcPr>
            <w:tcW w:w="9287" w:type="dxa"/>
            <w:tcBorders>
              <w:bottom w:val="single" w:sz="4" w:space="0" w:color="auto"/>
            </w:tcBorders>
          </w:tcPr>
          <w:p w:rsidR="00AB02DE" w:rsidRPr="00E7546C" w:rsidRDefault="00AB02DE" w:rsidP="00496CE6">
            <w:pPr>
              <w:rPr>
                <w:rFonts w:eastAsia="Times New Roman" w:cs="Arial"/>
                <w:iCs w:val="0"/>
                <w:color w:val="000000"/>
              </w:rPr>
            </w:pPr>
            <w:r w:rsidRPr="00E7546C">
              <w:rPr>
                <w:rFonts w:eastAsia="Times New Roman" w:cs="Arial"/>
                <w:color w:val="000000"/>
              </w:rPr>
              <w:t>Please give details:</w:t>
            </w:r>
          </w:p>
          <w:p w:rsidR="00AB02DE" w:rsidRPr="00E7546C" w:rsidRDefault="00AB02DE" w:rsidP="00496CE6">
            <w:pPr>
              <w:spacing w:line="240" w:lineRule="auto"/>
              <w:rPr>
                <w:rFonts w:eastAsia="Times New Roman" w:cs="Arial"/>
                <w:iCs w:val="0"/>
                <w:color w:val="000000"/>
              </w:rPr>
            </w:pPr>
          </w:p>
        </w:tc>
      </w:tr>
      <w:tr w:rsidR="00AB02DE" w:rsidTr="00496CE6">
        <w:tc>
          <w:tcPr>
            <w:tcW w:w="9287" w:type="dxa"/>
            <w:tcBorders>
              <w:left w:val="nil"/>
              <w:right w:val="nil"/>
            </w:tcBorders>
          </w:tcPr>
          <w:p w:rsidR="00AB02DE" w:rsidRPr="00E7546C" w:rsidRDefault="00AB02DE" w:rsidP="00496CE6">
            <w:pPr>
              <w:spacing w:line="240" w:lineRule="auto"/>
              <w:rPr>
                <w:rFonts w:eastAsia="Times New Roman" w:cs="Arial"/>
                <w:iCs w:val="0"/>
                <w:color w:val="000000"/>
              </w:rPr>
            </w:pPr>
          </w:p>
        </w:tc>
      </w:tr>
      <w:tr w:rsidR="00AB02DE" w:rsidTr="00496CE6">
        <w:tc>
          <w:tcPr>
            <w:tcW w:w="9287" w:type="dxa"/>
          </w:tcPr>
          <w:p w:rsidR="00AB02DE" w:rsidRPr="00E7546C" w:rsidRDefault="00AB02DE" w:rsidP="00AB02DE">
            <w:pPr>
              <w:pStyle w:val="Body1"/>
              <w:numPr>
                <w:ilvl w:val="0"/>
                <w:numId w:val="6"/>
              </w:numPr>
              <w:spacing w:line="240" w:lineRule="auto"/>
              <w:rPr>
                <w:rFonts w:eastAsia="Times New Roman" w:cs="Arial"/>
                <w:iCs w:val="0"/>
                <w:color w:val="000000"/>
              </w:rPr>
            </w:pPr>
            <w:r w:rsidRPr="00E7546C">
              <w:rPr>
                <w:rFonts w:eastAsia="Times New Roman" w:cs="Arial"/>
                <w:color w:val="000000"/>
              </w:rPr>
              <w:t>The Export Contract is denominated in an Approved Transaction Currency</w:t>
            </w:r>
          </w:p>
        </w:tc>
      </w:tr>
      <w:tr w:rsidR="00AB02DE" w:rsidTr="00496CE6">
        <w:tc>
          <w:tcPr>
            <w:tcW w:w="9287" w:type="dxa"/>
            <w:tcBorders>
              <w:bottom w:val="single" w:sz="4" w:space="0" w:color="auto"/>
            </w:tcBorders>
          </w:tcPr>
          <w:p w:rsidR="00AB02DE" w:rsidRPr="00E7546C" w:rsidRDefault="00AB02DE" w:rsidP="00496CE6">
            <w:pPr>
              <w:rPr>
                <w:rFonts w:eastAsia="Times New Roman" w:cs="Arial"/>
                <w:iCs w:val="0"/>
                <w:color w:val="000000"/>
              </w:rPr>
            </w:pPr>
            <w:r w:rsidRPr="00E7546C">
              <w:rPr>
                <w:rFonts w:eastAsia="Times New Roman" w:cs="Arial"/>
                <w:color w:val="000000"/>
              </w:rPr>
              <w:t>Please give details:</w:t>
            </w:r>
          </w:p>
          <w:p w:rsidR="00AB02DE" w:rsidRPr="00E7546C" w:rsidRDefault="00AB02DE" w:rsidP="00496CE6">
            <w:pPr>
              <w:spacing w:line="240" w:lineRule="auto"/>
              <w:rPr>
                <w:rFonts w:eastAsia="Times New Roman" w:cs="Arial"/>
                <w:iCs w:val="0"/>
                <w:color w:val="000000"/>
              </w:rPr>
            </w:pPr>
          </w:p>
        </w:tc>
      </w:tr>
      <w:tr w:rsidR="00AB02DE" w:rsidTr="00496CE6">
        <w:tc>
          <w:tcPr>
            <w:tcW w:w="9287" w:type="dxa"/>
            <w:tcBorders>
              <w:left w:val="nil"/>
              <w:right w:val="nil"/>
            </w:tcBorders>
          </w:tcPr>
          <w:p w:rsidR="00AB02DE" w:rsidRPr="00E7546C" w:rsidRDefault="00AB02DE" w:rsidP="00496CE6">
            <w:pPr>
              <w:spacing w:line="240" w:lineRule="auto"/>
              <w:rPr>
                <w:rFonts w:eastAsia="Times New Roman" w:cs="Arial"/>
                <w:iCs w:val="0"/>
                <w:color w:val="000000"/>
              </w:rPr>
            </w:pPr>
          </w:p>
        </w:tc>
      </w:tr>
      <w:tr w:rsidR="00AB02DE" w:rsidTr="00496CE6">
        <w:tc>
          <w:tcPr>
            <w:tcW w:w="9287" w:type="dxa"/>
          </w:tcPr>
          <w:p w:rsidR="00AB02DE" w:rsidRPr="00E7546C" w:rsidRDefault="00AB02DE" w:rsidP="00AB02DE">
            <w:pPr>
              <w:pStyle w:val="Body1"/>
              <w:numPr>
                <w:ilvl w:val="0"/>
                <w:numId w:val="6"/>
              </w:numPr>
              <w:spacing w:line="240" w:lineRule="auto"/>
              <w:rPr>
                <w:rFonts w:eastAsia="Times New Roman" w:cs="Arial"/>
                <w:iCs w:val="0"/>
                <w:color w:val="000000"/>
              </w:rPr>
            </w:pPr>
            <w:r w:rsidRPr="00E7546C">
              <w:rPr>
                <w:rFonts w:eastAsia="Times New Roman" w:cs="Arial"/>
                <w:color w:val="000000"/>
              </w:rPr>
              <w:t>The UK Supply Contract is denominated in an Approved Transaction Currency</w:t>
            </w:r>
          </w:p>
        </w:tc>
      </w:tr>
      <w:tr w:rsidR="00AB02DE" w:rsidTr="00496CE6">
        <w:tc>
          <w:tcPr>
            <w:tcW w:w="9287" w:type="dxa"/>
            <w:tcBorders>
              <w:bottom w:val="single" w:sz="4" w:space="0" w:color="auto"/>
            </w:tcBorders>
          </w:tcPr>
          <w:p w:rsidR="00AB02DE" w:rsidRPr="00E7546C" w:rsidRDefault="00AB02DE" w:rsidP="00496CE6">
            <w:pPr>
              <w:pStyle w:val="Body1"/>
              <w:spacing w:line="240" w:lineRule="auto"/>
              <w:rPr>
                <w:rFonts w:eastAsia="Times New Roman" w:cs="Arial"/>
                <w:iCs w:val="0"/>
                <w:color w:val="000000"/>
              </w:rPr>
            </w:pPr>
            <w:r w:rsidRPr="00E7546C">
              <w:rPr>
                <w:rFonts w:eastAsia="Times New Roman" w:cs="Arial"/>
                <w:color w:val="000000"/>
              </w:rPr>
              <w:t>Please give details:</w:t>
            </w:r>
          </w:p>
        </w:tc>
      </w:tr>
      <w:tr w:rsidR="00AB02DE" w:rsidTr="00496CE6">
        <w:tc>
          <w:tcPr>
            <w:tcW w:w="9287" w:type="dxa"/>
            <w:tcBorders>
              <w:left w:val="nil"/>
              <w:right w:val="nil"/>
            </w:tcBorders>
          </w:tcPr>
          <w:p w:rsidR="00AB02DE" w:rsidRPr="00E7546C" w:rsidRDefault="00AB02DE" w:rsidP="00496CE6">
            <w:pPr>
              <w:pStyle w:val="Body1"/>
              <w:spacing w:line="240" w:lineRule="auto"/>
              <w:rPr>
                <w:rFonts w:eastAsia="Times New Roman" w:cs="Arial"/>
                <w:iCs w:val="0"/>
                <w:color w:val="000000"/>
              </w:rPr>
            </w:pPr>
          </w:p>
        </w:tc>
      </w:tr>
      <w:tr w:rsidR="00AB02DE" w:rsidTr="00496CE6">
        <w:tc>
          <w:tcPr>
            <w:tcW w:w="9287" w:type="dxa"/>
          </w:tcPr>
          <w:p w:rsidR="00AB02DE" w:rsidRPr="00E7546C" w:rsidRDefault="00AB02DE" w:rsidP="00AB02DE">
            <w:pPr>
              <w:pStyle w:val="Body1"/>
              <w:numPr>
                <w:ilvl w:val="0"/>
                <w:numId w:val="6"/>
              </w:numPr>
              <w:spacing w:line="240" w:lineRule="auto"/>
              <w:rPr>
                <w:rFonts w:eastAsia="Times New Roman" w:cs="Arial"/>
                <w:iCs w:val="0"/>
                <w:color w:val="000000"/>
              </w:rPr>
            </w:pPr>
            <w:r w:rsidRPr="00E7546C">
              <w:rPr>
                <w:rFonts w:eastAsia="Times New Roman" w:cs="Arial"/>
                <w:color w:val="000000"/>
              </w:rPr>
              <w:t>The proposed Transaction is denominated in an Approved Transaction Currency</w:t>
            </w:r>
          </w:p>
        </w:tc>
      </w:tr>
      <w:tr w:rsidR="00AB02DE" w:rsidTr="00496CE6">
        <w:tc>
          <w:tcPr>
            <w:tcW w:w="9287" w:type="dxa"/>
            <w:tcBorders>
              <w:bottom w:val="single" w:sz="4" w:space="0" w:color="auto"/>
            </w:tcBorders>
          </w:tcPr>
          <w:p w:rsidR="00AB02DE" w:rsidRPr="00E7546C" w:rsidRDefault="00AB02DE" w:rsidP="00496CE6">
            <w:pPr>
              <w:pStyle w:val="Body1"/>
              <w:spacing w:line="240" w:lineRule="auto"/>
              <w:rPr>
                <w:rFonts w:eastAsia="Times New Roman" w:cs="Arial"/>
                <w:iCs w:val="0"/>
                <w:color w:val="000000"/>
              </w:rPr>
            </w:pPr>
            <w:r w:rsidRPr="00E7546C">
              <w:rPr>
                <w:rFonts w:eastAsia="Times New Roman" w:cs="Arial"/>
                <w:color w:val="000000"/>
              </w:rPr>
              <w:t>Please give details:</w:t>
            </w:r>
          </w:p>
        </w:tc>
      </w:tr>
    </w:tbl>
    <w:p w:rsidR="00AB02DE" w:rsidRDefault="00AB02DE" w:rsidP="00AB02DE">
      <w:pPr>
        <w:pStyle w:val="SchTitle"/>
        <w:keepNext w:val="0"/>
        <w:numPr>
          <w:ilvl w:val="0"/>
          <w:numId w:val="0"/>
        </w:numPr>
        <w:jc w:val="both"/>
        <w:rPr>
          <w:rFonts w:cs="Arial"/>
          <w:smallCap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02DE" w:rsidTr="00496CE6">
        <w:tc>
          <w:tcPr>
            <w:tcW w:w="9287" w:type="dxa"/>
          </w:tcPr>
          <w:p w:rsidR="00AB02DE" w:rsidRPr="00E7546C" w:rsidRDefault="00AB02DE" w:rsidP="00AB02DE">
            <w:pPr>
              <w:pStyle w:val="Body1"/>
              <w:numPr>
                <w:ilvl w:val="0"/>
                <w:numId w:val="6"/>
              </w:numPr>
              <w:spacing w:line="240" w:lineRule="auto"/>
            </w:pPr>
            <w:r w:rsidRPr="00E7546C">
              <w:rPr>
                <w:rFonts w:eastAsia="Times New Roman" w:cs="Arial"/>
                <w:color w:val="000000"/>
              </w:rPr>
              <w:t>The fees and/or interest are denominated in an Approved Transaction Currency.</w:t>
            </w:r>
          </w:p>
        </w:tc>
      </w:tr>
      <w:tr w:rsidR="00AB02DE" w:rsidTr="00496CE6">
        <w:tc>
          <w:tcPr>
            <w:tcW w:w="9287" w:type="dxa"/>
            <w:tcBorders>
              <w:bottom w:val="single" w:sz="4" w:space="0" w:color="auto"/>
            </w:tcBorders>
          </w:tcPr>
          <w:p w:rsidR="00AB02DE" w:rsidRPr="00226A9A" w:rsidRDefault="00AB02DE" w:rsidP="00496CE6">
            <w:pPr>
              <w:spacing w:line="240" w:lineRule="auto"/>
              <w:rPr>
                <w:rFonts w:eastAsia="Times New Roman" w:cs="Arial"/>
                <w:iCs w:val="0"/>
                <w:color w:val="000000"/>
              </w:rPr>
            </w:pPr>
            <w:r w:rsidRPr="00E7546C">
              <w:rPr>
                <w:rFonts w:eastAsia="Times New Roman" w:cs="Arial"/>
                <w:color w:val="000000"/>
              </w:rPr>
              <w:t>Please give details and explain why fees/interest are not denominated in an Approved Transaction Currency:</w:t>
            </w:r>
          </w:p>
        </w:tc>
      </w:tr>
    </w:tbl>
    <w:p w:rsidR="00AB02DE" w:rsidRDefault="00AB02DE" w:rsidP="00AB02DE">
      <w:pPr>
        <w:spacing w:line="240" w:lineRule="auto"/>
        <w:jc w:val="left"/>
        <w:rPr>
          <w:rFonts w:cs="Arial"/>
          <w:b/>
        </w:rPr>
      </w:pPr>
    </w:p>
    <w:p w:rsidR="003D7E16" w:rsidRPr="00AB02DE" w:rsidRDefault="00AB02DE">
      <w:pPr>
        <w:rPr>
          <w:i/>
        </w:rPr>
      </w:pPr>
      <w:bookmarkStart w:id="11" w:name="_GoBack"/>
      <w:bookmarkEnd w:id="11"/>
    </w:p>
    <w:sectPr w:rsidR="003D7E16" w:rsidRPr="00AB0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F21CB"/>
    <w:multiLevelType w:val="hybridMultilevel"/>
    <w:tmpl w:val="9970D6EA"/>
    <w:lvl w:ilvl="0" w:tplc="0A4A2F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A2D956" w:tentative="1">
      <w:start w:val="1"/>
      <w:numFmt w:val="lowerLetter"/>
      <w:lvlText w:val="%2."/>
      <w:lvlJc w:val="left"/>
      <w:pPr>
        <w:ind w:left="1080" w:hanging="360"/>
      </w:pPr>
    </w:lvl>
    <w:lvl w:ilvl="2" w:tplc="6D0C04BE" w:tentative="1">
      <w:start w:val="1"/>
      <w:numFmt w:val="lowerRoman"/>
      <w:lvlText w:val="%3."/>
      <w:lvlJc w:val="right"/>
      <w:pPr>
        <w:ind w:left="1800" w:hanging="180"/>
      </w:pPr>
    </w:lvl>
    <w:lvl w:ilvl="3" w:tplc="3A5ADDEA" w:tentative="1">
      <w:start w:val="1"/>
      <w:numFmt w:val="decimal"/>
      <w:lvlText w:val="%4."/>
      <w:lvlJc w:val="left"/>
      <w:pPr>
        <w:ind w:left="2520" w:hanging="360"/>
      </w:pPr>
    </w:lvl>
    <w:lvl w:ilvl="4" w:tplc="DFCAE4EA" w:tentative="1">
      <w:start w:val="1"/>
      <w:numFmt w:val="lowerLetter"/>
      <w:lvlText w:val="%5."/>
      <w:lvlJc w:val="left"/>
      <w:pPr>
        <w:ind w:left="3240" w:hanging="360"/>
      </w:pPr>
    </w:lvl>
    <w:lvl w:ilvl="5" w:tplc="985A5F7C" w:tentative="1">
      <w:start w:val="1"/>
      <w:numFmt w:val="lowerRoman"/>
      <w:lvlText w:val="%6."/>
      <w:lvlJc w:val="right"/>
      <w:pPr>
        <w:ind w:left="3960" w:hanging="180"/>
      </w:pPr>
    </w:lvl>
    <w:lvl w:ilvl="6" w:tplc="B26EB394" w:tentative="1">
      <w:start w:val="1"/>
      <w:numFmt w:val="decimal"/>
      <w:lvlText w:val="%7."/>
      <w:lvlJc w:val="left"/>
      <w:pPr>
        <w:ind w:left="4680" w:hanging="360"/>
      </w:pPr>
    </w:lvl>
    <w:lvl w:ilvl="7" w:tplc="E8EC362E" w:tentative="1">
      <w:start w:val="1"/>
      <w:numFmt w:val="lowerLetter"/>
      <w:lvlText w:val="%8."/>
      <w:lvlJc w:val="left"/>
      <w:pPr>
        <w:ind w:left="5400" w:hanging="360"/>
      </w:pPr>
    </w:lvl>
    <w:lvl w:ilvl="8" w:tplc="CD9A350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70605F"/>
    <w:multiLevelType w:val="multilevel"/>
    <w:tmpl w:val="BB88DD2C"/>
    <w:name w:val="SchCustomListNum"/>
    <w:styleLink w:val="SchCustomList"/>
    <w:lvl w:ilvl="0">
      <w:start w:val="1"/>
      <w:numFmt w:val="none"/>
      <w:pStyle w:val="SchTitle"/>
      <w:suff w:val="nothing"/>
      <w:lvlText w:val=""/>
      <w:lvlJc w:val="left"/>
      <w:pPr>
        <w:ind w:left="0" w:firstLine="0"/>
      </w:pPr>
      <w:rPr>
        <w:rFonts w:ascii="Arial" w:hAnsi="Arial" w:cs="Arial" w:hint="default"/>
        <w:b w:val="0"/>
      </w:rPr>
    </w:lvl>
    <w:lvl w:ilvl="1">
      <w:start w:val="1"/>
      <w:numFmt w:val="none"/>
      <w:pStyle w:val="SchSubtitle"/>
      <w:isLgl/>
      <w:suff w:val="nothing"/>
      <w:lvlText w:val=""/>
      <w:lvlJc w:val="left"/>
      <w:pPr>
        <w:ind w:left="0" w:firstLine="0"/>
      </w:pPr>
      <w:rPr>
        <w:rFonts w:ascii="Arial" w:hAnsi="Arial" w:cs="Arial" w:hint="default"/>
        <w:b w:val="0"/>
      </w:rPr>
    </w:lvl>
    <w:lvl w:ilvl="2">
      <w:start w:val="1"/>
      <w:numFmt w:val="decimal"/>
      <w:pStyle w:val="SchNumber1"/>
      <w:lvlText w:val="%3."/>
      <w:lvlJc w:val="left"/>
      <w:pPr>
        <w:tabs>
          <w:tab w:val="num" w:pos="709"/>
        </w:tabs>
        <w:ind w:left="709" w:hanging="709"/>
      </w:pPr>
      <w:rPr>
        <w:rFonts w:ascii="Arial" w:hAnsi="Arial" w:cs="Arial" w:hint="default"/>
        <w:b w:val="0"/>
      </w:rPr>
    </w:lvl>
    <w:lvl w:ilvl="3">
      <w:start w:val="1"/>
      <w:numFmt w:val="decimal"/>
      <w:pStyle w:val="SchNumber2"/>
      <w:lvlText w:val="%3.%4"/>
      <w:lvlJc w:val="left"/>
      <w:pPr>
        <w:tabs>
          <w:tab w:val="num" w:pos="709"/>
        </w:tabs>
        <w:ind w:left="709" w:hanging="709"/>
      </w:pPr>
      <w:rPr>
        <w:rFonts w:ascii="Arial" w:hAnsi="Arial" w:cs="Arial" w:hint="default"/>
        <w:b w:val="0"/>
      </w:rPr>
    </w:lvl>
    <w:lvl w:ilvl="4">
      <w:start w:val="1"/>
      <w:numFmt w:val="lowerLetter"/>
      <w:pStyle w:val="SchNumber3"/>
      <w:lvlText w:val="(%5)"/>
      <w:lvlJc w:val="left"/>
      <w:pPr>
        <w:tabs>
          <w:tab w:val="num" w:pos="1418"/>
        </w:tabs>
        <w:ind w:left="1418" w:hanging="709"/>
      </w:pPr>
      <w:rPr>
        <w:rFonts w:ascii="Arial" w:hAnsi="Arial" w:cs="Arial" w:hint="default"/>
        <w:b w:val="0"/>
      </w:rPr>
    </w:lvl>
    <w:lvl w:ilvl="5">
      <w:start w:val="1"/>
      <w:numFmt w:val="lowerRoman"/>
      <w:pStyle w:val="SchNumber4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decimal"/>
      <w:pStyle w:val="SchNumber5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0" w:firstLine="0"/>
      </w:pPr>
      <w:rPr>
        <w:rFonts w:hint="default"/>
      </w:rPr>
    </w:lvl>
  </w:abstractNum>
  <w:abstractNum w:abstractNumId="2" w15:restartNumberingAfterBreak="0">
    <w:nsid w:val="35BA5866"/>
    <w:multiLevelType w:val="hybridMultilevel"/>
    <w:tmpl w:val="134A8582"/>
    <w:lvl w:ilvl="0" w:tplc="44CA8F0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8B548532" w:tentative="1">
      <w:start w:val="1"/>
      <w:numFmt w:val="lowerLetter"/>
      <w:lvlText w:val="%2."/>
      <w:lvlJc w:val="left"/>
      <w:pPr>
        <w:ind w:left="1440" w:hanging="360"/>
      </w:pPr>
    </w:lvl>
    <w:lvl w:ilvl="2" w:tplc="62640A60" w:tentative="1">
      <w:start w:val="1"/>
      <w:numFmt w:val="lowerRoman"/>
      <w:lvlText w:val="%3."/>
      <w:lvlJc w:val="right"/>
      <w:pPr>
        <w:ind w:left="2160" w:hanging="180"/>
      </w:pPr>
    </w:lvl>
    <w:lvl w:ilvl="3" w:tplc="56383520" w:tentative="1">
      <w:start w:val="1"/>
      <w:numFmt w:val="decimal"/>
      <w:lvlText w:val="%4."/>
      <w:lvlJc w:val="left"/>
      <w:pPr>
        <w:ind w:left="2880" w:hanging="360"/>
      </w:pPr>
    </w:lvl>
    <w:lvl w:ilvl="4" w:tplc="7AE65EEA" w:tentative="1">
      <w:start w:val="1"/>
      <w:numFmt w:val="lowerLetter"/>
      <w:lvlText w:val="%5."/>
      <w:lvlJc w:val="left"/>
      <w:pPr>
        <w:ind w:left="3600" w:hanging="360"/>
      </w:pPr>
    </w:lvl>
    <w:lvl w:ilvl="5" w:tplc="BEB4760A" w:tentative="1">
      <w:start w:val="1"/>
      <w:numFmt w:val="lowerRoman"/>
      <w:lvlText w:val="%6."/>
      <w:lvlJc w:val="right"/>
      <w:pPr>
        <w:ind w:left="4320" w:hanging="180"/>
      </w:pPr>
    </w:lvl>
    <w:lvl w:ilvl="6" w:tplc="E9528F76" w:tentative="1">
      <w:start w:val="1"/>
      <w:numFmt w:val="decimal"/>
      <w:lvlText w:val="%7."/>
      <w:lvlJc w:val="left"/>
      <w:pPr>
        <w:ind w:left="5040" w:hanging="360"/>
      </w:pPr>
    </w:lvl>
    <w:lvl w:ilvl="7" w:tplc="1FD6A35C" w:tentative="1">
      <w:start w:val="1"/>
      <w:numFmt w:val="lowerLetter"/>
      <w:lvlText w:val="%8."/>
      <w:lvlJc w:val="left"/>
      <w:pPr>
        <w:ind w:left="5760" w:hanging="360"/>
      </w:pPr>
    </w:lvl>
    <w:lvl w:ilvl="8" w:tplc="8D3EE8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970A5"/>
    <w:multiLevelType w:val="hybridMultilevel"/>
    <w:tmpl w:val="F1726BF8"/>
    <w:lvl w:ilvl="0" w:tplc="98A0DB5C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798A6B8" w:tentative="1">
      <w:start w:val="1"/>
      <w:numFmt w:val="lowerLetter"/>
      <w:lvlText w:val="%2."/>
      <w:lvlJc w:val="left"/>
      <w:pPr>
        <w:ind w:left="1222" w:hanging="360"/>
      </w:pPr>
    </w:lvl>
    <w:lvl w:ilvl="2" w:tplc="7B12BEF8" w:tentative="1">
      <w:start w:val="1"/>
      <w:numFmt w:val="lowerRoman"/>
      <w:lvlText w:val="%3."/>
      <w:lvlJc w:val="right"/>
      <w:pPr>
        <w:ind w:left="1942" w:hanging="180"/>
      </w:pPr>
    </w:lvl>
    <w:lvl w:ilvl="3" w:tplc="B2B08B58" w:tentative="1">
      <w:start w:val="1"/>
      <w:numFmt w:val="decimal"/>
      <w:lvlText w:val="%4."/>
      <w:lvlJc w:val="left"/>
      <w:pPr>
        <w:ind w:left="2662" w:hanging="360"/>
      </w:pPr>
    </w:lvl>
    <w:lvl w:ilvl="4" w:tplc="377017CA" w:tentative="1">
      <w:start w:val="1"/>
      <w:numFmt w:val="lowerLetter"/>
      <w:lvlText w:val="%5."/>
      <w:lvlJc w:val="left"/>
      <w:pPr>
        <w:ind w:left="3382" w:hanging="360"/>
      </w:pPr>
    </w:lvl>
    <w:lvl w:ilvl="5" w:tplc="1B18C3FA" w:tentative="1">
      <w:start w:val="1"/>
      <w:numFmt w:val="lowerRoman"/>
      <w:lvlText w:val="%6."/>
      <w:lvlJc w:val="right"/>
      <w:pPr>
        <w:ind w:left="4102" w:hanging="180"/>
      </w:pPr>
    </w:lvl>
    <w:lvl w:ilvl="6" w:tplc="CBECB158" w:tentative="1">
      <w:start w:val="1"/>
      <w:numFmt w:val="decimal"/>
      <w:lvlText w:val="%7."/>
      <w:lvlJc w:val="left"/>
      <w:pPr>
        <w:ind w:left="4822" w:hanging="360"/>
      </w:pPr>
    </w:lvl>
    <w:lvl w:ilvl="7" w:tplc="19CAC52A" w:tentative="1">
      <w:start w:val="1"/>
      <w:numFmt w:val="lowerLetter"/>
      <w:lvlText w:val="%8."/>
      <w:lvlJc w:val="left"/>
      <w:pPr>
        <w:ind w:left="5542" w:hanging="360"/>
      </w:pPr>
    </w:lvl>
    <w:lvl w:ilvl="8" w:tplc="7F020834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3BF576D"/>
    <w:multiLevelType w:val="hybridMultilevel"/>
    <w:tmpl w:val="534E34F8"/>
    <w:lvl w:ilvl="0" w:tplc="313E72BA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A3F8DDBC" w:tentative="1">
      <w:start w:val="1"/>
      <w:numFmt w:val="lowerLetter"/>
      <w:lvlText w:val="%2."/>
      <w:lvlJc w:val="left"/>
      <w:pPr>
        <w:ind w:left="1222" w:hanging="360"/>
      </w:pPr>
    </w:lvl>
    <w:lvl w:ilvl="2" w:tplc="FC142DA0" w:tentative="1">
      <w:start w:val="1"/>
      <w:numFmt w:val="lowerRoman"/>
      <w:lvlText w:val="%3."/>
      <w:lvlJc w:val="right"/>
      <w:pPr>
        <w:ind w:left="1942" w:hanging="180"/>
      </w:pPr>
    </w:lvl>
    <w:lvl w:ilvl="3" w:tplc="B546AE76" w:tentative="1">
      <w:start w:val="1"/>
      <w:numFmt w:val="decimal"/>
      <w:lvlText w:val="%4."/>
      <w:lvlJc w:val="left"/>
      <w:pPr>
        <w:ind w:left="2662" w:hanging="360"/>
      </w:pPr>
    </w:lvl>
    <w:lvl w:ilvl="4" w:tplc="5FDC0BC4" w:tentative="1">
      <w:start w:val="1"/>
      <w:numFmt w:val="lowerLetter"/>
      <w:lvlText w:val="%5."/>
      <w:lvlJc w:val="left"/>
      <w:pPr>
        <w:ind w:left="3382" w:hanging="360"/>
      </w:pPr>
    </w:lvl>
    <w:lvl w:ilvl="5" w:tplc="A7167094" w:tentative="1">
      <w:start w:val="1"/>
      <w:numFmt w:val="lowerRoman"/>
      <w:lvlText w:val="%6."/>
      <w:lvlJc w:val="right"/>
      <w:pPr>
        <w:ind w:left="4102" w:hanging="180"/>
      </w:pPr>
    </w:lvl>
    <w:lvl w:ilvl="6" w:tplc="64929366" w:tentative="1">
      <w:start w:val="1"/>
      <w:numFmt w:val="decimal"/>
      <w:lvlText w:val="%7."/>
      <w:lvlJc w:val="left"/>
      <w:pPr>
        <w:ind w:left="4822" w:hanging="360"/>
      </w:pPr>
    </w:lvl>
    <w:lvl w:ilvl="7" w:tplc="4056B1F8" w:tentative="1">
      <w:start w:val="1"/>
      <w:numFmt w:val="lowerLetter"/>
      <w:lvlText w:val="%8."/>
      <w:lvlJc w:val="left"/>
      <w:pPr>
        <w:ind w:left="5542" w:hanging="360"/>
      </w:pPr>
    </w:lvl>
    <w:lvl w:ilvl="8" w:tplc="09A8B8C6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7F1D4910"/>
    <w:multiLevelType w:val="hybridMultilevel"/>
    <w:tmpl w:val="22D8FB26"/>
    <w:lvl w:ilvl="0" w:tplc="0C9E8FDC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85DCC2A8" w:tentative="1">
      <w:start w:val="1"/>
      <w:numFmt w:val="lowerLetter"/>
      <w:lvlText w:val="%2."/>
      <w:lvlJc w:val="left"/>
      <w:pPr>
        <w:ind w:left="1222" w:hanging="360"/>
      </w:pPr>
    </w:lvl>
    <w:lvl w:ilvl="2" w:tplc="23B2E354" w:tentative="1">
      <w:start w:val="1"/>
      <w:numFmt w:val="lowerRoman"/>
      <w:lvlText w:val="%3."/>
      <w:lvlJc w:val="right"/>
      <w:pPr>
        <w:ind w:left="1942" w:hanging="180"/>
      </w:pPr>
    </w:lvl>
    <w:lvl w:ilvl="3" w:tplc="CB4482F8" w:tentative="1">
      <w:start w:val="1"/>
      <w:numFmt w:val="decimal"/>
      <w:lvlText w:val="%4."/>
      <w:lvlJc w:val="left"/>
      <w:pPr>
        <w:ind w:left="2662" w:hanging="360"/>
      </w:pPr>
    </w:lvl>
    <w:lvl w:ilvl="4" w:tplc="D862A818" w:tentative="1">
      <w:start w:val="1"/>
      <w:numFmt w:val="lowerLetter"/>
      <w:lvlText w:val="%5."/>
      <w:lvlJc w:val="left"/>
      <w:pPr>
        <w:ind w:left="3382" w:hanging="360"/>
      </w:pPr>
    </w:lvl>
    <w:lvl w:ilvl="5" w:tplc="1B3AC170" w:tentative="1">
      <w:start w:val="1"/>
      <w:numFmt w:val="lowerRoman"/>
      <w:lvlText w:val="%6."/>
      <w:lvlJc w:val="right"/>
      <w:pPr>
        <w:ind w:left="4102" w:hanging="180"/>
      </w:pPr>
    </w:lvl>
    <w:lvl w:ilvl="6" w:tplc="6BE829F4" w:tentative="1">
      <w:start w:val="1"/>
      <w:numFmt w:val="decimal"/>
      <w:lvlText w:val="%7."/>
      <w:lvlJc w:val="left"/>
      <w:pPr>
        <w:ind w:left="4822" w:hanging="360"/>
      </w:pPr>
    </w:lvl>
    <w:lvl w:ilvl="7" w:tplc="F606F71A" w:tentative="1">
      <w:start w:val="1"/>
      <w:numFmt w:val="lowerLetter"/>
      <w:lvlText w:val="%8."/>
      <w:lvlJc w:val="left"/>
      <w:pPr>
        <w:ind w:left="5542" w:hanging="360"/>
      </w:pPr>
    </w:lvl>
    <w:lvl w:ilvl="8" w:tplc="267229EC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  <w:lvlOverride w:ilvl="0">
      <w:lvl w:ilvl="0">
        <w:start w:val="1"/>
        <w:numFmt w:val="none"/>
        <w:pStyle w:val="SchTitle"/>
        <w:suff w:val="nothing"/>
        <w:lvlText w:val=""/>
        <w:lvlJc w:val="left"/>
        <w:pPr>
          <w:ind w:left="0" w:firstLine="0"/>
        </w:pPr>
        <w:rPr>
          <w:rFonts w:ascii="Arial" w:hAnsi="Arial" w:cs="Arial" w:hint="default"/>
          <w:b w:val="0"/>
        </w:rPr>
      </w:lvl>
    </w:lvlOverride>
    <w:lvlOverride w:ilvl="1">
      <w:lvl w:ilvl="1">
        <w:start w:val="1"/>
        <w:numFmt w:val="none"/>
        <w:pStyle w:val="SchSubtitle"/>
        <w:isLgl/>
        <w:suff w:val="nothing"/>
        <w:lvlText w:val=""/>
        <w:lvlJc w:val="left"/>
        <w:pPr>
          <w:ind w:left="0" w:firstLine="0"/>
        </w:pPr>
        <w:rPr>
          <w:rFonts w:ascii="Arial" w:hAnsi="Arial" w:cs="Arial" w:hint="default"/>
          <w:b w:val="0"/>
        </w:rPr>
      </w:lvl>
    </w:lvlOverride>
    <w:lvlOverride w:ilvl="2">
      <w:lvl w:ilvl="2">
        <w:start w:val="1"/>
        <w:numFmt w:val="decimal"/>
        <w:pStyle w:val="SchNumber1"/>
        <w:lvlText w:val="%3."/>
        <w:lvlJc w:val="left"/>
        <w:pPr>
          <w:tabs>
            <w:tab w:val="num" w:pos="709"/>
          </w:tabs>
          <w:ind w:left="709" w:hanging="709"/>
        </w:pPr>
        <w:rPr>
          <w:rFonts w:ascii="Arial" w:hAnsi="Arial" w:cs="Arial" w:hint="default"/>
          <w:b w:val="0"/>
        </w:rPr>
      </w:lvl>
    </w:lvlOverride>
    <w:lvlOverride w:ilvl="3">
      <w:lvl w:ilvl="3">
        <w:start w:val="1"/>
        <w:numFmt w:val="decimal"/>
        <w:pStyle w:val="SchNumber2"/>
        <w:lvlText w:val="%3.%4"/>
        <w:lvlJc w:val="left"/>
        <w:pPr>
          <w:tabs>
            <w:tab w:val="num" w:pos="709"/>
          </w:tabs>
          <w:ind w:left="709" w:hanging="709"/>
        </w:pPr>
        <w:rPr>
          <w:rFonts w:ascii="Arial" w:hAnsi="Arial" w:cs="Arial" w:hint="default"/>
          <w:b w:val="0"/>
        </w:rPr>
      </w:lvl>
    </w:lvlOverride>
    <w:lvlOverride w:ilvl="4">
      <w:lvl w:ilvl="4">
        <w:start w:val="1"/>
        <w:numFmt w:val="lowerLetter"/>
        <w:pStyle w:val="SchNumber3"/>
        <w:lvlText w:val="(%5)"/>
        <w:lvlJc w:val="left"/>
        <w:pPr>
          <w:tabs>
            <w:tab w:val="num" w:pos="1418"/>
          </w:tabs>
          <w:ind w:left="1418" w:hanging="709"/>
        </w:pPr>
        <w:rPr>
          <w:rFonts w:ascii="Arial" w:hAnsi="Arial" w:cs="Arial" w:hint="default"/>
          <w:b w:val="0"/>
        </w:rPr>
      </w:lvl>
    </w:lvlOverride>
    <w:lvlOverride w:ilvl="5">
      <w:lvl w:ilvl="5">
        <w:start w:val="1"/>
        <w:numFmt w:val="lowerRoman"/>
        <w:pStyle w:val="SchNumber4"/>
        <w:lvlText w:val="(%6)"/>
        <w:lvlJc w:val="left"/>
        <w:pPr>
          <w:tabs>
            <w:tab w:val="num" w:pos="2126"/>
          </w:tabs>
          <w:ind w:left="2126" w:hanging="708"/>
        </w:pPr>
        <w:rPr>
          <w:rFonts w:hint="default"/>
        </w:rPr>
      </w:lvl>
    </w:lvlOverride>
    <w:lvlOverride w:ilvl="6">
      <w:lvl w:ilvl="6">
        <w:start w:val="1"/>
        <w:numFmt w:val="decimal"/>
        <w:pStyle w:val="SchNumber5"/>
        <w:lvlText w:val="(%7)"/>
        <w:lvlJc w:val="left"/>
        <w:pPr>
          <w:tabs>
            <w:tab w:val="num" w:pos="2835"/>
          </w:tabs>
          <w:ind w:left="2835" w:hanging="709"/>
        </w:pPr>
        <w:rPr>
          <w:rFonts w:hint="default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-31680"/>
          </w:tabs>
          <w:ind w:left="0" w:firstLine="0"/>
        </w:pPr>
        <w:rPr>
          <w:rFonts w:hint="default"/>
        </w:rPr>
      </w:lvl>
    </w:lvlOverride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DE"/>
    <w:rsid w:val="002B4782"/>
    <w:rsid w:val="00774390"/>
    <w:rsid w:val="00AB02DE"/>
    <w:rsid w:val="00F5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B4637-CEA7-4CC2-9447-69DE6BCB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ajorBidi"/>
        <w:i/>
        <w:iCs/>
        <w:color w:val="404040" w:themeColor="text1" w:themeTint="BF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7"/>
    <w:qFormat/>
    <w:rsid w:val="00AB02DE"/>
    <w:pPr>
      <w:spacing w:after="0" w:line="264" w:lineRule="auto"/>
      <w:jc w:val="both"/>
    </w:pPr>
    <w:rPr>
      <w:rFonts w:eastAsia="Arial Unicode MS" w:cs="Times New Roman"/>
      <w:i w:val="0"/>
      <w:iCs w:val="0"/>
      <w:color w:val="auto"/>
      <w:sz w:val="21"/>
      <w:szCs w:val="21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390"/>
    <w:pPr>
      <w:keepNext/>
      <w:keepLines/>
      <w:spacing w:before="24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390"/>
    <w:pPr>
      <w:keepNext/>
      <w:keepLines/>
      <w:spacing w:before="4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4390"/>
    <w:pPr>
      <w:keepNext/>
      <w:keepLines/>
      <w:spacing w:before="40"/>
      <w:outlineLvl w:val="2"/>
    </w:pPr>
    <w:rPr>
      <w:rFonts w:eastAsiaTheme="majorEastAsi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4390"/>
    <w:pPr>
      <w:keepNext/>
      <w:keepLines/>
      <w:spacing w:before="40"/>
      <w:outlineLvl w:val="3"/>
    </w:pPr>
    <w:rPr>
      <w:rFonts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390"/>
    <w:pPr>
      <w:keepNext/>
      <w:keepLines/>
      <w:spacing w:before="40"/>
      <w:outlineLvl w:val="4"/>
    </w:pPr>
    <w:rPr>
      <w:rFonts w:eastAsiaTheme="majorEastAsia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774390"/>
    <w:rPr>
      <w:rFonts w:ascii="Arial" w:hAnsi="Arial"/>
      <w:smallCaps/>
      <w:color w:val="5A5A5A" w:themeColor="text1" w:themeTint="A5"/>
    </w:rPr>
  </w:style>
  <w:style w:type="paragraph" w:styleId="NoSpacing">
    <w:name w:val="No Spacing"/>
    <w:uiPriority w:val="1"/>
    <w:qFormat/>
    <w:rsid w:val="0077439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74390"/>
    <w:rPr>
      <w:rFonts w:eastAsiaTheme="majorEastAsia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74390"/>
    <w:rPr>
      <w:rFonts w:eastAsiaTheme="majorEastAsia"/>
      <w:i w:val="0"/>
      <w:iCs w:val="0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774390"/>
    <w:pPr>
      <w:spacing w:line="240" w:lineRule="auto"/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390"/>
    <w:rPr>
      <w:rFonts w:eastAsiaTheme="majorEastAsia"/>
      <w:color w:val="auto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774390"/>
    <w:rPr>
      <w:rFonts w:ascii="Arial" w:hAnsi="Arial"/>
      <w:i w:val="0"/>
      <w:iCs w:val="0"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74390"/>
    <w:rPr>
      <w:rFonts w:ascii="Arial" w:hAnsi="Arial"/>
      <w:i w:val="0"/>
      <w:iCs w:val="0"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74390"/>
    <w:pPr>
      <w:spacing w:before="20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74390"/>
    <w:rPr>
      <w:i w:val="0"/>
      <w:iCs w:val="0"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774390"/>
    <w:rPr>
      <w:rFonts w:ascii="Arial" w:hAnsi="Arial"/>
      <w:b/>
      <w:bCs/>
      <w:i w:val="0"/>
      <w:iCs w:val="0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74390"/>
    <w:rPr>
      <w:rFonts w:eastAsiaTheme="majorEastAsia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74390"/>
    <w:rPr>
      <w:rFonts w:eastAsiaTheme="majorEastAsi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390"/>
    <w:rPr>
      <w:rFonts w:eastAsiaTheme="majorEastAsia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390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74390"/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774390"/>
    <w:rPr>
      <w:rFonts w:ascii="Arial" w:hAnsi="Arial"/>
      <w:i w:val="0"/>
      <w:iCs w:val="0"/>
    </w:rPr>
  </w:style>
  <w:style w:type="character" w:styleId="Strong">
    <w:name w:val="Strong"/>
    <w:basedOn w:val="DefaultParagraphFont"/>
    <w:uiPriority w:val="22"/>
    <w:qFormat/>
    <w:rsid w:val="00774390"/>
    <w:rPr>
      <w:rFonts w:ascii="Arial" w:hAnsi="Arial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39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390"/>
    <w:rPr>
      <w:i w:val="0"/>
      <w:iCs w:val="0"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774390"/>
    <w:rPr>
      <w:rFonts w:ascii="Arial" w:hAnsi="Arial"/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774390"/>
    <w:pPr>
      <w:ind w:left="720"/>
      <w:contextualSpacing/>
    </w:pPr>
  </w:style>
  <w:style w:type="paragraph" w:customStyle="1" w:styleId="Body1">
    <w:name w:val="Body 1"/>
    <w:basedOn w:val="Normal"/>
    <w:link w:val="Body1Char"/>
    <w:qFormat/>
    <w:rsid w:val="00AB02DE"/>
    <w:pPr>
      <w:spacing w:after="210"/>
    </w:pPr>
  </w:style>
  <w:style w:type="paragraph" w:customStyle="1" w:styleId="SchTitle">
    <w:name w:val="Sch  Title"/>
    <w:basedOn w:val="SchSubtitle"/>
    <w:next w:val="SchSubtitle"/>
    <w:uiPriority w:val="10"/>
    <w:qFormat/>
    <w:rsid w:val="00AB02DE"/>
    <w:pPr>
      <w:numPr>
        <w:ilvl w:val="0"/>
      </w:numPr>
    </w:pPr>
    <w:rPr>
      <w:smallCaps/>
    </w:rPr>
  </w:style>
  <w:style w:type="paragraph" w:customStyle="1" w:styleId="SchSubtitle">
    <w:name w:val="Sch  Subtitle"/>
    <w:basedOn w:val="Normal"/>
    <w:next w:val="Normal"/>
    <w:uiPriority w:val="11"/>
    <w:qFormat/>
    <w:rsid w:val="00AB02DE"/>
    <w:pPr>
      <w:keepNext/>
      <w:numPr>
        <w:ilvl w:val="1"/>
        <w:numId w:val="1"/>
      </w:numPr>
      <w:spacing w:after="210"/>
      <w:jc w:val="center"/>
    </w:pPr>
    <w:rPr>
      <w:b/>
    </w:rPr>
  </w:style>
  <w:style w:type="paragraph" w:customStyle="1" w:styleId="SchNumber1">
    <w:name w:val="Sch Number 1"/>
    <w:basedOn w:val="Normal"/>
    <w:next w:val="Normal"/>
    <w:uiPriority w:val="12"/>
    <w:qFormat/>
    <w:rsid w:val="00AB02DE"/>
    <w:pPr>
      <w:numPr>
        <w:ilvl w:val="2"/>
        <w:numId w:val="1"/>
      </w:numPr>
      <w:tabs>
        <w:tab w:val="clear" w:pos="709"/>
      </w:tabs>
      <w:ind w:left="0" w:firstLine="0"/>
    </w:pPr>
  </w:style>
  <w:style w:type="paragraph" w:customStyle="1" w:styleId="SchNumber2">
    <w:name w:val="Sch Number 2"/>
    <w:basedOn w:val="Normal"/>
    <w:next w:val="Normal"/>
    <w:uiPriority w:val="12"/>
    <w:qFormat/>
    <w:rsid w:val="00AB02DE"/>
    <w:pPr>
      <w:numPr>
        <w:ilvl w:val="3"/>
        <w:numId w:val="1"/>
      </w:numPr>
      <w:spacing w:after="210"/>
      <w:outlineLvl w:val="1"/>
    </w:pPr>
  </w:style>
  <w:style w:type="paragraph" w:customStyle="1" w:styleId="SchNumber3">
    <w:name w:val="Sch Number 3"/>
    <w:basedOn w:val="Normal"/>
    <w:next w:val="Normal"/>
    <w:uiPriority w:val="12"/>
    <w:qFormat/>
    <w:rsid w:val="00AB02DE"/>
    <w:pPr>
      <w:numPr>
        <w:ilvl w:val="4"/>
        <w:numId w:val="1"/>
      </w:numPr>
      <w:spacing w:after="210"/>
      <w:outlineLvl w:val="2"/>
    </w:pPr>
  </w:style>
  <w:style w:type="paragraph" w:customStyle="1" w:styleId="SchNumber4">
    <w:name w:val="Sch Number 4"/>
    <w:basedOn w:val="Normal"/>
    <w:next w:val="Normal"/>
    <w:uiPriority w:val="12"/>
    <w:qFormat/>
    <w:rsid w:val="00AB02DE"/>
    <w:pPr>
      <w:numPr>
        <w:ilvl w:val="5"/>
        <w:numId w:val="1"/>
      </w:numPr>
      <w:spacing w:after="210"/>
      <w:outlineLvl w:val="3"/>
    </w:pPr>
  </w:style>
  <w:style w:type="paragraph" w:customStyle="1" w:styleId="SchNumber5">
    <w:name w:val="Sch Number 5"/>
    <w:basedOn w:val="Normal"/>
    <w:next w:val="Normal"/>
    <w:uiPriority w:val="12"/>
    <w:qFormat/>
    <w:rsid w:val="00AB02DE"/>
    <w:pPr>
      <w:numPr>
        <w:ilvl w:val="6"/>
        <w:numId w:val="1"/>
      </w:numPr>
      <w:tabs>
        <w:tab w:val="clear" w:pos="2835"/>
      </w:tabs>
      <w:ind w:left="0" w:firstLine="0"/>
    </w:pPr>
  </w:style>
  <w:style w:type="character" w:customStyle="1" w:styleId="Body1Char">
    <w:name w:val="Body 1 Char"/>
    <w:link w:val="Body1"/>
    <w:rsid w:val="00AB02DE"/>
    <w:rPr>
      <w:rFonts w:eastAsia="Arial Unicode MS" w:cs="Times New Roman"/>
      <w:i w:val="0"/>
      <w:iCs w:val="0"/>
      <w:color w:val="auto"/>
      <w:sz w:val="21"/>
      <w:szCs w:val="21"/>
      <w:lang w:eastAsia="en-GB"/>
    </w:rPr>
  </w:style>
  <w:style w:type="numbering" w:customStyle="1" w:styleId="SchCustomList">
    <w:name w:val="Sch Custom List"/>
    <w:basedOn w:val="NoList"/>
    <w:uiPriority w:val="99"/>
    <w:rsid w:val="00AB02DE"/>
    <w:pPr>
      <w:numPr>
        <w:numId w:val="1"/>
      </w:numPr>
    </w:pPr>
  </w:style>
  <w:style w:type="table" w:styleId="TableGrid">
    <w:name w:val="Table Grid"/>
    <w:rsid w:val="00AB02DE"/>
    <w:pPr>
      <w:spacing w:after="0" w:line="264" w:lineRule="auto"/>
      <w:jc w:val="both"/>
    </w:pPr>
    <w:rPr>
      <w:rFonts w:eastAsia="Times New Roman" w:cs="Times New Roman"/>
      <w:i w:val="0"/>
      <w:iCs w:val="0"/>
      <w:color w:val="auto"/>
      <w:sz w:val="21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Bysouth</dc:creator>
  <cp:keywords/>
  <dc:description/>
  <cp:lastModifiedBy>James Bysouth</cp:lastModifiedBy>
  <cp:revision>1</cp:revision>
  <dcterms:created xsi:type="dcterms:W3CDTF">2020-01-24T10:37:00Z</dcterms:created>
  <dcterms:modified xsi:type="dcterms:W3CDTF">2020-01-24T10:38:00Z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248300400</vt:i4>
  </property>
  <property fmtid="{D5CDD505-2E9C-101B-9397-08002B2CF9AE}" pid="3" name="_NewReviewCycle">
    <vt:lpwstr/>
  </property>
  <property fmtid="{D5CDD505-2E9C-101B-9397-08002B2CF9AE}" pid="4" name="_EmailSubject">
    <vt:lpwstr>Manual Inclusion Questionnaire </vt:lpwstr>
  </property>
  <property fmtid="{D5CDD505-2E9C-101B-9397-08002B2CF9AE}" pid="5" name="_AuthorEmail">
    <vt:lpwstr>James.Bysouth@ukexportfinance.gov.uk</vt:lpwstr>
  </property>
  <property fmtid="{D5CDD505-2E9C-101B-9397-08002B2CF9AE}" pid="6" name="_AuthorEmailDisplayName">
    <vt:lpwstr>James Bysouth</vt:lpwstr>
  </property>
  <property fmtid="{D5CDD505-2E9C-101B-9397-08002B2CF9AE}" pid="7" name="_PreviousAdHocReviewCycleID">
    <vt:i4>-444875069</vt:i4>
  </property>
</Properties>
</file>