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5361D" w14:textId="2266F2E0" w:rsidR="00664B19" w:rsidRDefault="00775BA5">
      <w:pPr>
        <w:numPr>
          <w:ilvl w:val="0"/>
          <w:numId w:val="1"/>
        </w:numPr>
        <w:rPr>
          <w:b/>
        </w:rPr>
      </w:pPr>
      <w:r>
        <w:rPr>
          <w:b/>
        </w:rPr>
        <w:t>GitHub Link</w:t>
      </w:r>
    </w:p>
    <w:p w14:paraId="086429A6" w14:textId="7429D413" w:rsidR="00E4593D" w:rsidRDefault="00E4593D" w:rsidP="00E4593D">
      <w:pPr>
        <w:numPr>
          <w:ilvl w:val="1"/>
          <w:numId w:val="1"/>
        </w:numPr>
        <w:rPr>
          <w:bCs/>
        </w:rPr>
      </w:pPr>
      <w:hyperlink r:id="rId5" w:history="1">
        <w:r w:rsidRPr="008A0321">
          <w:rPr>
            <w:rStyle w:val="Hyperlink"/>
            <w:bCs/>
          </w:rPr>
          <w:t>https://github.com/UK-FinTech-2021-C1-T10/Hackathon</w:t>
        </w:r>
      </w:hyperlink>
    </w:p>
    <w:p w14:paraId="208184AC" w14:textId="77777777" w:rsidR="00E4593D" w:rsidRPr="00E4593D" w:rsidRDefault="00E4593D" w:rsidP="009B6284">
      <w:pPr>
        <w:ind w:left="1440"/>
        <w:rPr>
          <w:bCs/>
        </w:rPr>
      </w:pPr>
    </w:p>
    <w:p w14:paraId="6D9C63F9" w14:textId="5956FB6D" w:rsidR="00775BA5" w:rsidRDefault="00775BA5">
      <w:pPr>
        <w:numPr>
          <w:ilvl w:val="0"/>
          <w:numId w:val="1"/>
        </w:numPr>
        <w:rPr>
          <w:b/>
        </w:rPr>
      </w:pPr>
      <w:r>
        <w:rPr>
          <w:b/>
        </w:rPr>
        <w:t>Dataset</w:t>
      </w:r>
    </w:p>
    <w:p w14:paraId="3009B9AC" w14:textId="77777777" w:rsidR="00664B19" w:rsidRDefault="009B6284">
      <w:pPr>
        <w:numPr>
          <w:ilvl w:val="1"/>
          <w:numId w:val="1"/>
        </w:numPr>
        <w:rPr>
          <w:b/>
        </w:rPr>
      </w:pPr>
      <w:r>
        <w:rPr>
          <w:b/>
        </w:rPr>
        <w:t>World Bank Global ID4D Dataset</w:t>
      </w:r>
    </w:p>
    <w:p w14:paraId="0024CBBD" w14:textId="77777777" w:rsidR="00664B19" w:rsidRDefault="009B6284">
      <w:pPr>
        <w:numPr>
          <w:ilvl w:val="2"/>
          <w:numId w:val="1"/>
        </w:numPr>
      </w:pPr>
      <w:hyperlink r:id="rId6">
        <w:r>
          <w:rPr>
            <w:color w:val="1155CC"/>
            <w:u w:val="single"/>
          </w:rPr>
          <w:t>https://id4d.worldbank.org</w:t>
        </w:r>
      </w:hyperlink>
    </w:p>
    <w:p w14:paraId="1EA8B361" w14:textId="77777777" w:rsidR="00664B19" w:rsidRDefault="009B6284">
      <w:pPr>
        <w:numPr>
          <w:ilvl w:val="2"/>
          <w:numId w:val="1"/>
        </w:numPr>
        <w:pBdr>
          <w:top w:val="nil"/>
          <w:left w:val="nil"/>
          <w:bottom w:val="nil"/>
          <w:right w:val="nil"/>
          <w:between w:val="nil"/>
        </w:pBdr>
      </w:pPr>
      <w:r>
        <w:rPr>
          <w:color w:val="333333"/>
          <w:sz w:val="24"/>
          <w:szCs w:val="24"/>
          <w:highlight w:val="white"/>
        </w:rPr>
        <w:t xml:space="preserve">The </w:t>
      </w:r>
      <w:r>
        <w:rPr>
          <w:b/>
          <w:color w:val="333333"/>
          <w:sz w:val="24"/>
          <w:szCs w:val="24"/>
          <w:highlight w:val="white"/>
        </w:rPr>
        <w:t>Global ID4D Dataset</w:t>
      </w:r>
      <w:r>
        <w:rPr>
          <w:color w:val="333333"/>
          <w:sz w:val="24"/>
          <w:szCs w:val="24"/>
          <w:highlight w:val="white"/>
        </w:rPr>
        <w:t xml:space="preserve">, compiled by the World Bank Group’s Identification for Development (ID4D) initiative, provides a global estimate for the number of individuals </w:t>
      </w:r>
      <w:r>
        <w:rPr>
          <w:b/>
          <w:color w:val="333333"/>
          <w:sz w:val="24"/>
          <w:szCs w:val="24"/>
          <w:highlight w:val="white"/>
        </w:rPr>
        <w:t>without proof of legal identity</w:t>
      </w:r>
      <w:r>
        <w:rPr>
          <w:color w:val="333333"/>
          <w:sz w:val="24"/>
          <w:szCs w:val="24"/>
          <w:highlight w:val="white"/>
        </w:rPr>
        <w:t xml:space="preserve">. This document presents: </w:t>
      </w:r>
      <w:proofErr w:type="gramStart"/>
      <w:r>
        <w:rPr>
          <w:color w:val="333333"/>
          <w:sz w:val="24"/>
          <w:szCs w:val="24"/>
          <w:highlight w:val="white"/>
        </w:rPr>
        <w:t>1.Quantitative</w:t>
      </w:r>
      <w:proofErr w:type="gramEnd"/>
      <w:r>
        <w:rPr>
          <w:color w:val="333333"/>
          <w:sz w:val="24"/>
          <w:szCs w:val="24"/>
          <w:highlight w:val="white"/>
        </w:rPr>
        <w:t xml:space="preserve"> data on the number of individuals withou</w:t>
      </w:r>
      <w:r>
        <w:rPr>
          <w:color w:val="333333"/>
          <w:sz w:val="24"/>
          <w:szCs w:val="24"/>
          <w:highlight w:val="white"/>
        </w:rPr>
        <w:t>t access to proof of legal identity split by country, region, and income level; 2.Qualitative data on the entities charged with identification &amp; civil registration (CR); the status of enabling legal and regulatory frameworks; and ICT, e-government, and pov</w:t>
      </w:r>
      <w:r>
        <w:rPr>
          <w:color w:val="333333"/>
          <w:sz w:val="24"/>
          <w:szCs w:val="24"/>
          <w:highlight w:val="white"/>
        </w:rPr>
        <w:t>erty indices to allow for additional analysis.</w:t>
      </w:r>
    </w:p>
    <w:p w14:paraId="48F6600A" w14:textId="77777777" w:rsidR="00664B19" w:rsidRDefault="009B6284">
      <w:pPr>
        <w:numPr>
          <w:ilvl w:val="2"/>
          <w:numId w:val="1"/>
        </w:numPr>
        <w:pBdr>
          <w:top w:val="nil"/>
          <w:left w:val="nil"/>
          <w:bottom w:val="nil"/>
          <w:right w:val="nil"/>
          <w:between w:val="nil"/>
        </w:pBdr>
        <w:rPr>
          <w:color w:val="333333"/>
          <w:sz w:val="24"/>
          <w:szCs w:val="24"/>
          <w:highlight w:val="white"/>
        </w:rPr>
      </w:pPr>
      <w:r>
        <w:rPr>
          <w:color w:val="333333"/>
          <w:sz w:val="24"/>
          <w:szCs w:val="24"/>
          <w:highlight w:val="white"/>
        </w:rPr>
        <w:t xml:space="preserve">The </w:t>
      </w:r>
      <w:r>
        <w:rPr>
          <w:b/>
          <w:color w:val="333333"/>
          <w:sz w:val="24"/>
          <w:szCs w:val="24"/>
          <w:highlight w:val="white"/>
        </w:rPr>
        <w:t>Global ID4D Dataset</w:t>
      </w:r>
      <w:r>
        <w:rPr>
          <w:color w:val="333333"/>
          <w:sz w:val="24"/>
          <w:szCs w:val="24"/>
          <w:highlight w:val="white"/>
        </w:rPr>
        <w:t>, based on official figures from ID authorities, voter registration, and UNICEF birth registration data</w:t>
      </w:r>
    </w:p>
    <w:p w14:paraId="2ECF32A8" w14:textId="77777777" w:rsidR="00664B19" w:rsidRDefault="009B6284">
      <w:pPr>
        <w:pBdr>
          <w:top w:val="nil"/>
          <w:left w:val="nil"/>
          <w:bottom w:val="nil"/>
          <w:right w:val="nil"/>
          <w:between w:val="nil"/>
        </w:pBdr>
        <w:ind w:left="2160"/>
        <w:rPr>
          <w:color w:val="333333"/>
          <w:sz w:val="24"/>
          <w:szCs w:val="24"/>
          <w:highlight w:val="white"/>
        </w:rPr>
      </w:pPr>
      <w:r>
        <w:rPr>
          <w:noProof/>
          <w:color w:val="333333"/>
          <w:sz w:val="24"/>
          <w:szCs w:val="24"/>
          <w:highlight w:val="white"/>
        </w:rPr>
        <w:drawing>
          <wp:inline distT="114300" distB="114300" distL="114300" distR="114300" wp14:anchorId="39655A3E" wp14:editId="0043C3C9">
            <wp:extent cx="4948238" cy="80091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48238" cy="800917"/>
                    </a:xfrm>
                    <a:prstGeom prst="rect">
                      <a:avLst/>
                    </a:prstGeom>
                    <a:ln/>
                  </pic:spPr>
                </pic:pic>
              </a:graphicData>
            </a:graphic>
          </wp:inline>
        </w:drawing>
      </w:r>
      <w:r>
        <w:rPr>
          <w:color w:val="333333"/>
          <w:sz w:val="24"/>
          <w:szCs w:val="24"/>
          <w:highlight w:val="white"/>
        </w:rPr>
        <w:br/>
      </w:r>
      <w:r>
        <w:rPr>
          <w:noProof/>
          <w:color w:val="333333"/>
          <w:sz w:val="24"/>
          <w:szCs w:val="24"/>
          <w:highlight w:val="white"/>
        </w:rPr>
        <w:drawing>
          <wp:inline distT="114300" distB="114300" distL="114300" distR="114300" wp14:anchorId="42BA9F88" wp14:editId="0C86F004">
            <wp:extent cx="4669247" cy="364410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669247" cy="3644108"/>
                    </a:xfrm>
                    <a:prstGeom prst="rect">
                      <a:avLst/>
                    </a:prstGeom>
                    <a:ln/>
                  </pic:spPr>
                </pic:pic>
              </a:graphicData>
            </a:graphic>
          </wp:inline>
        </w:drawing>
      </w:r>
    </w:p>
    <w:p w14:paraId="5DD71465" w14:textId="77777777" w:rsidR="00664B19" w:rsidRDefault="009B6284">
      <w:pPr>
        <w:numPr>
          <w:ilvl w:val="1"/>
          <w:numId w:val="1"/>
        </w:numPr>
        <w:rPr>
          <w:b/>
        </w:rPr>
      </w:pPr>
      <w:r>
        <w:rPr>
          <w:b/>
        </w:rPr>
        <w:t>Global Findex Data</w:t>
      </w:r>
    </w:p>
    <w:p w14:paraId="1F365DD4" w14:textId="77777777" w:rsidR="00664B19" w:rsidRDefault="009B6284">
      <w:pPr>
        <w:numPr>
          <w:ilvl w:val="2"/>
          <w:numId w:val="1"/>
        </w:numPr>
      </w:pPr>
      <w:hyperlink r:id="rId9">
        <w:r>
          <w:rPr>
            <w:color w:val="1155CC"/>
            <w:u w:val="single"/>
          </w:rPr>
          <w:t>https</w:t>
        </w:r>
        <w:r>
          <w:rPr>
            <w:color w:val="1155CC"/>
            <w:u w:val="single"/>
          </w:rPr>
          <w:t>://globalfindex.worldbank.org</w:t>
        </w:r>
      </w:hyperlink>
    </w:p>
    <w:p w14:paraId="03BA6084" w14:textId="77777777" w:rsidR="00664B19" w:rsidRDefault="009B6284">
      <w:pPr>
        <w:numPr>
          <w:ilvl w:val="2"/>
          <w:numId w:val="1"/>
        </w:numPr>
      </w:pPr>
      <w:r>
        <w:rPr>
          <w:color w:val="333333"/>
          <w:sz w:val="24"/>
          <w:szCs w:val="24"/>
          <w:highlight w:val="white"/>
        </w:rPr>
        <w:lastRenderedPageBreak/>
        <w:t xml:space="preserve">The Global Findex database is the world’s most comprehensive data set on how adults save, borrow, make payments, and manage </w:t>
      </w:r>
      <w:proofErr w:type="spellStart"/>
      <w:proofErr w:type="gramStart"/>
      <w:r>
        <w:rPr>
          <w:color w:val="333333"/>
          <w:sz w:val="24"/>
          <w:szCs w:val="24"/>
          <w:highlight w:val="white"/>
        </w:rPr>
        <w:t>risk.The</w:t>
      </w:r>
      <w:proofErr w:type="spellEnd"/>
      <w:proofErr w:type="gramEnd"/>
      <w:r>
        <w:rPr>
          <w:color w:val="333333"/>
          <w:sz w:val="24"/>
          <w:szCs w:val="24"/>
          <w:highlight w:val="white"/>
        </w:rPr>
        <w:t xml:space="preserve"> data are collected in partnership with Gallup, Inc., through nationally representative survey</w:t>
      </w:r>
      <w:r>
        <w:rPr>
          <w:color w:val="333333"/>
          <w:sz w:val="24"/>
          <w:szCs w:val="24"/>
          <w:highlight w:val="white"/>
        </w:rPr>
        <w:t>s of more than 150,000 adults in over 140 economies. The 2017 edition includes updated indicators on access to and use of formal and informal financial services. And it adds new data on the use of financial technology (fintech), including the use of mobile</w:t>
      </w:r>
      <w:r>
        <w:rPr>
          <w:color w:val="333333"/>
          <w:sz w:val="24"/>
          <w:szCs w:val="24"/>
          <w:highlight w:val="white"/>
        </w:rPr>
        <w:t xml:space="preserve"> phones and the internet to conduct financial transactions.</w:t>
      </w:r>
    </w:p>
    <w:p w14:paraId="20155AE8" w14:textId="77777777" w:rsidR="00664B19" w:rsidRDefault="009B6284">
      <w:pPr>
        <w:numPr>
          <w:ilvl w:val="1"/>
          <w:numId w:val="1"/>
        </w:numPr>
        <w:rPr>
          <w:b/>
          <w:color w:val="333333"/>
          <w:sz w:val="24"/>
          <w:szCs w:val="24"/>
          <w:highlight w:val="white"/>
        </w:rPr>
      </w:pPr>
      <w:proofErr w:type="spellStart"/>
      <w:r>
        <w:rPr>
          <w:b/>
        </w:rPr>
        <w:t>openAFRICA</w:t>
      </w:r>
      <w:proofErr w:type="spellEnd"/>
    </w:p>
    <w:p w14:paraId="6E4D3D89" w14:textId="77777777" w:rsidR="00664B19" w:rsidRDefault="009B6284">
      <w:pPr>
        <w:numPr>
          <w:ilvl w:val="2"/>
          <w:numId w:val="1"/>
        </w:numPr>
      </w:pPr>
      <w:hyperlink r:id="rId10">
        <w:r>
          <w:rPr>
            <w:color w:val="1155CC"/>
            <w:u w:val="single"/>
          </w:rPr>
          <w:t>https://africaopendata.org</w:t>
        </w:r>
      </w:hyperlink>
    </w:p>
    <w:p w14:paraId="243EA702" w14:textId="77777777" w:rsidR="00664B19" w:rsidRDefault="009B6284">
      <w:pPr>
        <w:numPr>
          <w:ilvl w:val="2"/>
          <w:numId w:val="1"/>
        </w:numPr>
      </w:pPr>
      <w:proofErr w:type="gramStart"/>
      <w:r>
        <w:t>Open source</w:t>
      </w:r>
      <w:proofErr w:type="gramEnd"/>
      <w:r>
        <w:t xml:space="preserve"> data </w:t>
      </w:r>
    </w:p>
    <w:p w14:paraId="1299C37B" w14:textId="77777777" w:rsidR="00664B19" w:rsidRDefault="009B6284">
      <w:pPr>
        <w:numPr>
          <w:ilvl w:val="1"/>
          <w:numId w:val="1"/>
        </w:numPr>
        <w:rPr>
          <w:b/>
        </w:rPr>
      </w:pPr>
      <w:proofErr w:type="spellStart"/>
      <w:r>
        <w:rPr>
          <w:b/>
        </w:rPr>
        <w:t>OpenDataForAfrica</w:t>
      </w:r>
      <w:proofErr w:type="spellEnd"/>
    </w:p>
    <w:p w14:paraId="2FED11AA" w14:textId="77777777" w:rsidR="00664B19" w:rsidRDefault="009B6284">
      <w:pPr>
        <w:numPr>
          <w:ilvl w:val="2"/>
          <w:numId w:val="1"/>
        </w:numPr>
      </w:pPr>
      <w:hyperlink r:id="rId11">
        <w:r>
          <w:rPr>
            <w:color w:val="1155CC"/>
            <w:u w:val="single"/>
          </w:rPr>
          <w:t>https://dataport</w:t>
        </w:r>
        <w:r>
          <w:rPr>
            <w:color w:val="1155CC"/>
            <w:u w:val="single"/>
          </w:rPr>
          <w:t>al.opendataforafrica.org</w:t>
        </w:r>
      </w:hyperlink>
    </w:p>
    <w:p w14:paraId="34CB6147" w14:textId="77777777" w:rsidR="00664B19" w:rsidRDefault="009B6284">
      <w:pPr>
        <w:numPr>
          <w:ilvl w:val="2"/>
          <w:numId w:val="1"/>
        </w:numPr>
      </w:pPr>
      <w:r>
        <w:t>Various data by topics:</w:t>
      </w:r>
    </w:p>
    <w:p w14:paraId="795FB54F" w14:textId="77777777" w:rsidR="00664B19" w:rsidRDefault="009B6284">
      <w:pPr>
        <w:numPr>
          <w:ilvl w:val="2"/>
          <w:numId w:val="1"/>
        </w:numPr>
      </w:pPr>
      <w:r>
        <w:rPr>
          <w:noProof/>
        </w:rPr>
        <w:drawing>
          <wp:inline distT="114300" distB="114300" distL="114300" distR="114300" wp14:anchorId="2FB26F85" wp14:editId="6B6CFF48">
            <wp:extent cx="4196880" cy="197643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96880" cy="1976438"/>
                    </a:xfrm>
                    <a:prstGeom prst="rect">
                      <a:avLst/>
                    </a:prstGeom>
                    <a:ln/>
                  </pic:spPr>
                </pic:pic>
              </a:graphicData>
            </a:graphic>
          </wp:inline>
        </w:drawing>
      </w:r>
    </w:p>
    <w:p w14:paraId="67BB93B4" w14:textId="77777777" w:rsidR="00664B19" w:rsidRDefault="009B6284">
      <w:pPr>
        <w:numPr>
          <w:ilvl w:val="0"/>
          <w:numId w:val="1"/>
        </w:numPr>
        <w:rPr>
          <w:b/>
          <w:i/>
        </w:rPr>
      </w:pPr>
      <w:r>
        <w:rPr>
          <w:b/>
          <w:i/>
        </w:rPr>
        <w:t>API</w:t>
      </w:r>
    </w:p>
    <w:p w14:paraId="221E51E9" w14:textId="77777777" w:rsidR="00664B19" w:rsidRDefault="009B6284">
      <w:pPr>
        <w:numPr>
          <w:ilvl w:val="1"/>
          <w:numId w:val="1"/>
        </w:numPr>
      </w:pPr>
      <w:r>
        <w:rPr>
          <w:b/>
        </w:rPr>
        <w:t>MOSIP</w:t>
      </w:r>
      <w:r>
        <w:t xml:space="preserve"> </w:t>
      </w:r>
    </w:p>
    <w:p w14:paraId="0039123E" w14:textId="77777777" w:rsidR="00664B19" w:rsidRDefault="009B6284">
      <w:pPr>
        <w:numPr>
          <w:ilvl w:val="2"/>
          <w:numId w:val="1"/>
        </w:numPr>
      </w:pPr>
      <w:hyperlink r:id="rId13">
        <w:r>
          <w:rPr>
            <w:color w:val="1155CC"/>
            <w:u w:val="single"/>
          </w:rPr>
          <w:t>https://mosip.io</w:t>
        </w:r>
      </w:hyperlink>
    </w:p>
    <w:p w14:paraId="287D89A6" w14:textId="77777777" w:rsidR="00664B19" w:rsidRDefault="009B6284">
      <w:pPr>
        <w:numPr>
          <w:ilvl w:val="2"/>
          <w:numId w:val="1"/>
        </w:numPr>
      </w:pPr>
      <w:proofErr w:type="gramStart"/>
      <w:r>
        <w:t>Open Source</w:t>
      </w:r>
      <w:proofErr w:type="gramEnd"/>
      <w:r>
        <w:t xml:space="preserve"> Platform for national ID</w:t>
      </w:r>
    </w:p>
    <w:p w14:paraId="731676D3" w14:textId="77777777" w:rsidR="00664B19" w:rsidRDefault="009B6284">
      <w:pPr>
        <w:numPr>
          <w:ilvl w:val="1"/>
          <w:numId w:val="1"/>
        </w:numPr>
        <w:rPr>
          <w:b/>
        </w:rPr>
      </w:pPr>
      <w:r>
        <w:rPr>
          <w:b/>
        </w:rPr>
        <w:t>ID4Africa</w:t>
      </w:r>
    </w:p>
    <w:p w14:paraId="3FD97CDB" w14:textId="77777777" w:rsidR="00664B19" w:rsidRDefault="009B6284">
      <w:pPr>
        <w:numPr>
          <w:ilvl w:val="2"/>
          <w:numId w:val="1"/>
        </w:numPr>
      </w:pPr>
      <w:hyperlink r:id="rId14">
        <w:r>
          <w:rPr>
            <w:color w:val="1155CC"/>
            <w:u w:val="single"/>
          </w:rPr>
          <w:t>https://id4africa.com</w:t>
        </w:r>
      </w:hyperlink>
    </w:p>
    <w:p w14:paraId="1597AF4F" w14:textId="77777777" w:rsidR="00664B19" w:rsidRDefault="009B6284">
      <w:pPr>
        <w:numPr>
          <w:ilvl w:val="2"/>
          <w:numId w:val="1"/>
        </w:numPr>
        <w:pBdr>
          <w:top w:val="nil"/>
          <w:left w:val="nil"/>
          <w:bottom w:val="nil"/>
          <w:right w:val="nil"/>
          <w:between w:val="nil"/>
        </w:pBdr>
      </w:pPr>
      <w:r>
        <w:t>A</w:t>
      </w:r>
      <w:r>
        <w:t xml:space="preserve"> Movement that promotes the responsible adoption of modern digital identity systems as drivers of socio-economic development</w:t>
      </w:r>
    </w:p>
    <w:p w14:paraId="772D23B1" w14:textId="77777777" w:rsidR="00664B19" w:rsidRDefault="009B6284">
      <w:pPr>
        <w:numPr>
          <w:ilvl w:val="1"/>
          <w:numId w:val="1"/>
        </w:numPr>
        <w:rPr>
          <w:b/>
        </w:rPr>
      </w:pPr>
      <w:r>
        <w:rPr>
          <w:b/>
        </w:rPr>
        <w:t>Africa Open Data</w:t>
      </w:r>
    </w:p>
    <w:p w14:paraId="19BF2DC5" w14:textId="77777777" w:rsidR="00664B19" w:rsidRDefault="009B6284">
      <w:pPr>
        <w:numPr>
          <w:ilvl w:val="2"/>
          <w:numId w:val="1"/>
        </w:numPr>
      </w:pPr>
      <w:hyperlink r:id="rId15">
        <w:r>
          <w:rPr>
            <w:color w:val="1155CC"/>
            <w:u w:val="single"/>
          </w:rPr>
          <w:t>https://africaopendata.org</w:t>
        </w:r>
      </w:hyperlink>
    </w:p>
    <w:p w14:paraId="564BAAC4" w14:textId="77777777" w:rsidR="00664B19" w:rsidRDefault="009B6284">
      <w:pPr>
        <w:numPr>
          <w:ilvl w:val="1"/>
          <w:numId w:val="1"/>
        </w:numPr>
        <w:rPr>
          <w:b/>
        </w:rPr>
      </w:pPr>
      <w:r>
        <w:rPr>
          <w:b/>
        </w:rPr>
        <w:t xml:space="preserve">Open Data </w:t>
      </w:r>
      <w:proofErr w:type="gramStart"/>
      <w:r>
        <w:rPr>
          <w:b/>
        </w:rPr>
        <w:t>For</w:t>
      </w:r>
      <w:proofErr w:type="gramEnd"/>
      <w:r>
        <w:rPr>
          <w:b/>
        </w:rPr>
        <w:t xml:space="preserve"> Africa</w:t>
      </w:r>
    </w:p>
    <w:p w14:paraId="2FE316FE" w14:textId="77777777" w:rsidR="00664B19" w:rsidRDefault="009B6284">
      <w:pPr>
        <w:numPr>
          <w:ilvl w:val="2"/>
          <w:numId w:val="1"/>
        </w:numPr>
      </w:pPr>
      <w:hyperlink r:id="rId16">
        <w:r>
          <w:rPr>
            <w:color w:val="1155CC"/>
            <w:u w:val="single"/>
          </w:rPr>
          <w:t>https://dataportal.opendataforafrica.org</w:t>
        </w:r>
      </w:hyperlink>
    </w:p>
    <w:p w14:paraId="35F5D66E" w14:textId="77777777" w:rsidR="00664B19" w:rsidRDefault="009B6284">
      <w:pPr>
        <w:numPr>
          <w:ilvl w:val="1"/>
          <w:numId w:val="1"/>
        </w:numPr>
        <w:rPr>
          <w:b/>
        </w:rPr>
      </w:pPr>
      <w:r>
        <w:rPr>
          <w:b/>
        </w:rPr>
        <w:t>Nigeria - National Identity Management Commission</w:t>
      </w:r>
    </w:p>
    <w:p w14:paraId="333010BB" w14:textId="77777777" w:rsidR="00664B19" w:rsidRDefault="009B6284">
      <w:pPr>
        <w:numPr>
          <w:ilvl w:val="2"/>
          <w:numId w:val="1"/>
        </w:numPr>
      </w:pPr>
      <w:hyperlink r:id="rId17">
        <w:r>
          <w:rPr>
            <w:color w:val="1155CC"/>
            <w:u w:val="single"/>
          </w:rPr>
          <w:t>https://nimc.gov.ng/verification-service-api/</w:t>
        </w:r>
      </w:hyperlink>
    </w:p>
    <w:p w14:paraId="55FE9672" w14:textId="77777777" w:rsidR="00664B19" w:rsidRDefault="009B6284">
      <w:pPr>
        <w:numPr>
          <w:ilvl w:val="1"/>
          <w:numId w:val="1"/>
        </w:numPr>
        <w:rPr>
          <w:b/>
        </w:rPr>
      </w:pPr>
      <w:r>
        <w:rPr>
          <w:b/>
        </w:rPr>
        <w:t xml:space="preserve">South Africa </w:t>
      </w:r>
      <w:proofErr w:type="spellStart"/>
      <w:r>
        <w:rPr>
          <w:b/>
        </w:rPr>
        <w:t>P</w:t>
      </w:r>
      <w:r>
        <w:rPr>
          <w:b/>
        </w:rPr>
        <w:t>BVerify</w:t>
      </w:r>
      <w:proofErr w:type="spellEnd"/>
    </w:p>
    <w:p w14:paraId="22DE7C51" w14:textId="77777777" w:rsidR="00664B19" w:rsidRDefault="009B6284">
      <w:pPr>
        <w:numPr>
          <w:ilvl w:val="2"/>
          <w:numId w:val="1"/>
        </w:numPr>
      </w:pPr>
      <w:hyperlink r:id="rId18">
        <w:r>
          <w:rPr>
            <w:color w:val="1155CC"/>
            <w:u w:val="single"/>
          </w:rPr>
          <w:t>https://pbverify.co.za/integrate-with-our-apis-2/</w:t>
        </w:r>
      </w:hyperlink>
    </w:p>
    <w:p w14:paraId="4C53EE4A" w14:textId="77777777" w:rsidR="00664B19" w:rsidRDefault="009B6284">
      <w:pPr>
        <w:numPr>
          <w:ilvl w:val="1"/>
          <w:numId w:val="1"/>
        </w:numPr>
        <w:rPr>
          <w:b/>
        </w:rPr>
      </w:pPr>
      <w:r>
        <w:rPr>
          <w:b/>
        </w:rPr>
        <w:t>Smile Identify</w:t>
      </w:r>
    </w:p>
    <w:p w14:paraId="4AE975EF" w14:textId="77777777" w:rsidR="00664B19" w:rsidRDefault="009B6284">
      <w:pPr>
        <w:numPr>
          <w:ilvl w:val="2"/>
          <w:numId w:val="1"/>
        </w:numPr>
      </w:pPr>
      <w:hyperlink r:id="rId19">
        <w:r>
          <w:rPr>
            <w:color w:val="1155CC"/>
            <w:u w:val="single"/>
          </w:rPr>
          <w:t>https://www.smileidentity.com</w:t>
        </w:r>
      </w:hyperlink>
    </w:p>
    <w:p w14:paraId="795E1E9F" w14:textId="77777777" w:rsidR="00664B19" w:rsidRDefault="009B6284">
      <w:pPr>
        <w:numPr>
          <w:ilvl w:val="2"/>
          <w:numId w:val="1"/>
        </w:numPr>
      </w:pPr>
      <w:hyperlink r:id="rId20">
        <w:r>
          <w:rPr>
            <w:color w:val="1155CC"/>
            <w:u w:val="single"/>
          </w:rPr>
          <w:t>https://medium.com/smileidentity/smile-id-web-api-d607f17a1e5c</w:t>
        </w:r>
      </w:hyperlink>
    </w:p>
    <w:p w14:paraId="2AC9C0EF" w14:textId="77777777" w:rsidR="00664B19" w:rsidRDefault="009B6284">
      <w:pPr>
        <w:numPr>
          <w:ilvl w:val="2"/>
          <w:numId w:val="1"/>
        </w:numPr>
        <w:rPr>
          <w:b/>
        </w:rPr>
      </w:pPr>
      <w:r>
        <w:t>Artificial intelligence and identity verification tools have been specially designed for African faces and identities.</w:t>
      </w:r>
    </w:p>
    <w:p w14:paraId="18FB5E61" w14:textId="77777777" w:rsidR="00664B19" w:rsidRDefault="00664B19">
      <w:pPr>
        <w:ind w:left="2160"/>
      </w:pPr>
    </w:p>
    <w:p w14:paraId="7E6062A3" w14:textId="77777777" w:rsidR="00664B19" w:rsidRDefault="009B6284">
      <w:pPr>
        <w:numPr>
          <w:ilvl w:val="0"/>
          <w:numId w:val="1"/>
        </w:numPr>
        <w:rPr>
          <w:b/>
          <w:i/>
        </w:rPr>
      </w:pPr>
      <w:r>
        <w:rPr>
          <w:b/>
          <w:i/>
        </w:rPr>
        <w:t>Social Network API</w:t>
      </w:r>
    </w:p>
    <w:p w14:paraId="52B4F848" w14:textId="77777777" w:rsidR="00664B19" w:rsidRDefault="009B6284">
      <w:pPr>
        <w:numPr>
          <w:ilvl w:val="1"/>
          <w:numId w:val="1"/>
        </w:numPr>
      </w:pPr>
      <w:r>
        <w:t xml:space="preserve">Twitter API  </w:t>
      </w:r>
      <w:hyperlink r:id="rId21">
        <w:r>
          <w:rPr>
            <w:color w:val="1155CC"/>
            <w:u w:val="single"/>
          </w:rPr>
          <w:t>https://developer.twitter.com/en</w:t>
        </w:r>
      </w:hyperlink>
    </w:p>
    <w:p w14:paraId="03A5BFBF" w14:textId="77777777" w:rsidR="00664B19" w:rsidRDefault="009B6284">
      <w:pPr>
        <w:numPr>
          <w:ilvl w:val="1"/>
          <w:numId w:val="1"/>
        </w:numPr>
      </w:pPr>
      <w:r>
        <w:t xml:space="preserve">Facebook API </w:t>
      </w:r>
      <w:hyperlink r:id="rId22">
        <w:r>
          <w:rPr>
            <w:color w:val="1155CC"/>
            <w:u w:val="single"/>
          </w:rPr>
          <w:t>https://developers.facebook.com</w:t>
        </w:r>
      </w:hyperlink>
    </w:p>
    <w:p w14:paraId="08B9B0D9" w14:textId="77777777" w:rsidR="00664B19" w:rsidRDefault="009B6284">
      <w:pPr>
        <w:numPr>
          <w:ilvl w:val="1"/>
          <w:numId w:val="1"/>
        </w:numPr>
      </w:pPr>
      <w:r>
        <w:t xml:space="preserve">Instagram API </w:t>
      </w:r>
      <w:hyperlink r:id="rId23">
        <w:r>
          <w:rPr>
            <w:color w:val="1155CC"/>
            <w:u w:val="single"/>
          </w:rPr>
          <w:t>https://developers.facebook.com/docs/instagram-api/</w:t>
        </w:r>
      </w:hyperlink>
    </w:p>
    <w:p w14:paraId="56C2199F" w14:textId="77777777" w:rsidR="00664B19" w:rsidRDefault="00664B19"/>
    <w:p w14:paraId="6F5DC9B7" w14:textId="77777777" w:rsidR="00664B19" w:rsidRDefault="00664B19"/>
    <w:p w14:paraId="7C107354" w14:textId="77777777" w:rsidR="00664B19" w:rsidRDefault="00664B19"/>
    <w:p w14:paraId="1E25557A" w14:textId="77777777" w:rsidR="00664B19" w:rsidRDefault="00664B19"/>
    <w:p w14:paraId="194CFBD2" w14:textId="77777777" w:rsidR="00664B19" w:rsidRDefault="009B6284">
      <w:pPr>
        <w:jc w:val="center"/>
      </w:pPr>
      <w:r>
        <w:rPr>
          <w:noProof/>
        </w:rPr>
        <mc:AlternateContent>
          <mc:Choice Requires="wpg">
            <w:drawing>
              <wp:inline distT="114300" distB="114300" distL="114300" distR="114300" wp14:anchorId="4F8A4F50" wp14:editId="0811881B">
                <wp:extent cx="3914775" cy="3190875"/>
                <wp:effectExtent l="0" t="0" r="0" b="0"/>
                <wp:docPr id="1" name="Group 1"/>
                <wp:cNvGraphicFramePr/>
                <a:graphic xmlns:a="http://schemas.openxmlformats.org/drawingml/2006/main">
                  <a:graphicData uri="http://schemas.microsoft.com/office/word/2010/wordprocessingGroup">
                    <wpg:wgp>
                      <wpg:cNvGrpSpPr/>
                      <wpg:grpSpPr>
                        <a:xfrm>
                          <a:off x="0" y="0"/>
                          <a:ext cx="3914775" cy="3190875"/>
                          <a:chOff x="1813475" y="1046675"/>
                          <a:chExt cx="3891900" cy="3171625"/>
                        </a:xfrm>
                      </wpg:grpSpPr>
                      <wps:wsp>
                        <wps:cNvPr id="5" name="Rectangle 5"/>
                        <wps:cNvSpPr/>
                        <wps:spPr>
                          <a:xfrm>
                            <a:off x="2362475" y="2156600"/>
                            <a:ext cx="2793900" cy="960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39F37B2" w14:textId="77777777" w:rsidR="00664B19" w:rsidRDefault="009B6284">
                              <w:pPr>
                                <w:spacing w:line="240" w:lineRule="auto"/>
                                <w:textDirection w:val="btLr"/>
                              </w:pPr>
                              <w:r>
                                <w:rPr>
                                  <w:color w:val="000000"/>
                                  <w:sz w:val="28"/>
                                </w:rPr>
                                <w:t>IDMachine Multimodal AI Engine</w:t>
                              </w:r>
                            </w:p>
                          </w:txbxContent>
                        </wps:txbx>
                        <wps:bodyPr spcFirstLastPara="1" wrap="square" lIns="91425" tIns="91425" rIns="91425" bIns="91425" anchor="ctr" anchorCtr="0">
                          <a:noAutofit/>
                        </wps:bodyPr>
                      </wps:wsp>
                      <wps:wsp>
                        <wps:cNvPr id="6" name="Rounded Rectangle 6"/>
                        <wps:cNvSpPr/>
                        <wps:spPr>
                          <a:xfrm>
                            <a:off x="1813475" y="1046675"/>
                            <a:ext cx="1215600" cy="549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07EE03E" w14:textId="77777777" w:rsidR="00664B19" w:rsidRDefault="009B6284">
                              <w:pPr>
                                <w:spacing w:line="240" w:lineRule="auto"/>
                                <w:textDirection w:val="btLr"/>
                              </w:pPr>
                              <w:r>
                                <w:rPr>
                                  <w:color w:val="000000"/>
                                  <w:sz w:val="18"/>
                                </w:rPr>
                                <w:t>Nigeria National Identification</w:t>
                              </w:r>
                            </w:p>
                          </w:txbxContent>
                        </wps:txbx>
                        <wps:bodyPr spcFirstLastPara="1" wrap="square" lIns="91425" tIns="91425" rIns="91425" bIns="91425" anchor="ctr" anchorCtr="0">
                          <a:noAutofit/>
                        </wps:bodyPr>
                      </wps:wsp>
                      <wps:wsp>
                        <wps:cNvPr id="7" name="Rounded Rectangle 7"/>
                        <wps:cNvSpPr/>
                        <wps:spPr>
                          <a:xfrm>
                            <a:off x="3151625" y="1046675"/>
                            <a:ext cx="1215600" cy="549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F49FE1B" w14:textId="77777777" w:rsidR="00664B19" w:rsidRDefault="009B6284">
                              <w:pPr>
                                <w:spacing w:line="240" w:lineRule="auto"/>
                                <w:textDirection w:val="btLr"/>
                              </w:pPr>
                              <w:r>
                                <w:rPr>
                                  <w:color w:val="000000"/>
                                  <w:sz w:val="18"/>
                                </w:rPr>
                                <w:t>South Africa National Identification</w:t>
                              </w:r>
                            </w:p>
                          </w:txbxContent>
                        </wps:txbx>
                        <wps:bodyPr spcFirstLastPara="1" wrap="square" lIns="91425" tIns="91425" rIns="91425" bIns="91425" anchor="ctr" anchorCtr="0">
                          <a:noAutofit/>
                        </wps:bodyPr>
                      </wps:wsp>
                      <wps:wsp>
                        <wps:cNvPr id="8" name="Straight Arrow Connector 8"/>
                        <wps:cNvCnPr/>
                        <wps:spPr>
                          <a:xfrm>
                            <a:off x="3759425" y="1595675"/>
                            <a:ext cx="0" cy="561000"/>
                          </a:xfrm>
                          <a:prstGeom prst="straightConnector1">
                            <a:avLst/>
                          </a:prstGeom>
                          <a:noFill/>
                          <a:ln w="9525" cap="flat" cmpd="sng">
                            <a:solidFill>
                              <a:srgbClr val="000000"/>
                            </a:solidFill>
                            <a:prstDash val="solid"/>
                            <a:round/>
                            <a:headEnd type="none" w="med" len="med"/>
                            <a:tailEnd type="triangle" w="med" len="med"/>
                          </a:ln>
                        </wps:spPr>
                        <wps:bodyPr/>
                      </wps:wsp>
                      <wps:wsp>
                        <wps:cNvPr id="9" name="Rounded Rectangle 9"/>
                        <wps:cNvSpPr/>
                        <wps:spPr>
                          <a:xfrm>
                            <a:off x="1813475" y="3649750"/>
                            <a:ext cx="1215600" cy="549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5FC4FF1" w14:textId="77777777" w:rsidR="00664B19" w:rsidRDefault="009B6284">
                              <w:pPr>
                                <w:spacing w:line="240" w:lineRule="auto"/>
                                <w:textDirection w:val="btLr"/>
                              </w:pPr>
                              <w:r>
                                <w:rPr>
                                  <w:color w:val="000000"/>
                                  <w:sz w:val="18"/>
                                </w:rPr>
                                <w:t>Smile Identity API</w:t>
                              </w:r>
                            </w:p>
                          </w:txbxContent>
                        </wps:txbx>
                        <wps:bodyPr spcFirstLastPara="1" wrap="square" lIns="91425" tIns="91425" rIns="91425" bIns="91425" anchor="ctr" anchorCtr="0">
                          <a:noAutofit/>
                        </wps:bodyPr>
                      </wps:wsp>
                      <wps:wsp>
                        <wps:cNvPr id="10" name="Rounded Rectangle 10"/>
                        <wps:cNvSpPr/>
                        <wps:spPr>
                          <a:xfrm>
                            <a:off x="3151625" y="3669300"/>
                            <a:ext cx="1215600" cy="549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BBA4776" w14:textId="77777777" w:rsidR="00664B19" w:rsidRDefault="009B6284">
                              <w:pPr>
                                <w:spacing w:line="240" w:lineRule="auto"/>
                                <w:textDirection w:val="btLr"/>
                              </w:pPr>
                              <w:r>
                                <w:rPr>
                                  <w:color w:val="000000"/>
                                  <w:sz w:val="18"/>
                                </w:rPr>
                                <w:t>Social Network API</w:t>
                              </w:r>
                            </w:p>
                          </w:txbxContent>
                        </wps:txbx>
                        <wps:bodyPr spcFirstLastPara="1" wrap="square" lIns="91425" tIns="91425" rIns="91425" bIns="91425" anchor="ctr" anchorCtr="0">
                          <a:noAutofit/>
                        </wps:bodyPr>
                      </wps:wsp>
                      <wps:wsp>
                        <wps:cNvPr id="11" name="Rounded Rectangle 11"/>
                        <wps:cNvSpPr/>
                        <wps:spPr>
                          <a:xfrm>
                            <a:off x="4489775" y="3669300"/>
                            <a:ext cx="1215600" cy="549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7465D03" w14:textId="77777777" w:rsidR="00664B19" w:rsidRDefault="009B6284">
                              <w:pPr>
                                <w:spacing w:line="240" w:lineRule="auto"/>
                                <w:textDirection w:val="btLr"/>
                              </w:pPr>
                              <w:r>
                                <w:rPr>
                                  <w:color w:val="000000"/>
                                  <w:sz w:val="18"/>
                                </w:rPr>
                                <w:t>Telecom Data API</w:t>
                              </w:r>
                            </w:p>
                          </w:txbxContent>
                        </wps:txbx>
                        <wps:bodyPr spcFirstLastPara="1" wrap="square" lIns="91425" tIns="91425" rIns="91425" bIns="91425" anchor="ctr" anchorCtr="0">
                          <a:noAutofit/>
                        </wps:bodyPr>
                      </wps:wsp>
                      <wps:wsp>
                        <wps:cNvPr id="12" name="Rounded Rectangle 12"/>
                        <wps:cNvSpPr/>
                        <wps:spPr>
                          <a:xfrm>
                            <a:off x="4489775" y="1046675"/>
                            <a:ext cx="1215600" cy="549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2CDCD4D" w14:textId="77777777" w:rsidR="00664B19" w:rsidRDefault="009B6284">
                              <w:pPr>
                                <w:spacing w:line="240" w:lineRule="auto"/>
                                <w:textDirection w:val="btLr"/>
                              </w:pPr>
                              <w:r>
                                <w:rPr>
                                  <w:color w:val="000000"/>
                                  <w:sz w:val="18"/>
                                </w:rPr>
                                <w:t>Other Governments ID API</w:t>
                              </w:r>
                            </w:p>
                          </w:txbxContent>
                        </wps:txbx>
                        <wps:bodyPr spcFirstLastPara="1" wrap="square" lIns="91425" tIns="91425" rIns="91425" bIns="91425" anchor="ctr" anchorCtr="0">
                          <a:noAutofit/>
                        </wps:bodyPr>
                      </wps:wsp>
                      <wps:wsp>
                        <wps:cNvPr id="13" name="Straight Arrow Connector 13"/>
                        <wps:cNvCnPr/>
                        <wps:spPr>
                          <a:xfrm rot="10800000">
                            <a:off x="3759425" y="3117300"/>
                            <a:ext cx="0" cy="552000"/>
                          </a:xfrm>
                          <a:prstGeom prst="straightConnector1">
                            <a:avLst/>
                          </a:prstGeom>
                          <a:noFill/>
                          <a:ln w="9525" cap="flat" cmpd="sng">
                            <a:solidFill>
                              <a:srgbClr val="000000"/>
                            </a:solidFill>
                            <a:prstDash val="solid"/>
                            <a:round/>
                            <a:headEnd type="none" w="med" len="med"/>
                            <a:tailEnd type="stealth" w="med" len="med"/>
                          </a:ln>
                        </wps:spPr>
                        <wps:bodyPr/>
                      </wps:wsp>
                      <wps:wsp>
                        <wps:cNvPr id="14" name="Straight Arrow Connector 14"/>
                        <wps:cNvCnPr/>
                        <wps:spPr>
                          <a:xfrm>
                            <a:off x="2421275" y="1595675"/>
                            <a:ext cx="0" cy="561000"/>
                          </a:xfrm>
                          <a:prstGeom prst="straightConnector1">
                            <a:avLst/>
                          </a:prstGeom>
                          <a:noFill/>
                          <a:ln w="9525" cap="flat" cmpd="sng">
                            <a:solidFill>
                              <a:srgbClr val="000000"/>
                            </a:solidFill>
                            <a:prstDash val="solid"/>
                            <a:round/>
                            <a:headEnd type="none" w="med" len="med"/>
                            <a:tailEnd type="stealth" w="med" len="med"/>
                          </a:ln>
                        </wps:spPr>
                        <wps:bodyPr/>
                      </wps:wsp>
                      <wps:wsp>
                        <wps:cNvPr id="15" name="Straight Arrow Connector 15"/>
                        <wps:cNvCnPr/>
                        <wps:spPr>
                          <a:xfrm>
                            <a:off x="5097575" y="1595675"/>
                            <a:ext cx="0" cy="570600"/>
                          </a:xfrm>
                          <a:prstGeom prst="straightConnector1">
                            <a:avLst/>
                          </a:prstGeom>
                          <a:noFill/>
                          <a:ln w="9525" cap="flat" cmpd="sng">
                            <a:solidFill>
                              <a:srgbClr val="000000"/>
                            </a:solidFill>
                            <a:prstDash val="solid"/>
                            <a:round/>
                            <a:headEnd type="none" w="med" len="med"/>
                            <a:tailEnd type="stealth" w="med" len="med"/>
                          </a:ln>
                        </wps:spPr>
                        <wps:bodyPr/>
                      </wps:wsp>
                      <wps:wsp>
                        <wps:cNvPr id="16" name="Straight Arrow Connector 16"/>
                        <wps:cNvCnPr/>
                        <wps:spPr>
                          <a:xfrm rot="10800000" flipH="1">
                            <a:off x="2421275" y="3127150"/>
                            <a:ext cx="9900" cy="522600"/>
                          </a:xfrm>
                          <a:prstGeom prst="straightConnector1">
                            <a:avLst/>
                          </a:prstGeom>
                          <a:noFill/>
                          <a:ln w="9525" cap="flat" cmpd="sng">
                            <a:solidFill>
                              <a:srgbClr val="000000"/>
                            </a:solidFill>
                            <a:prstDash val="solid"/>
                            <a:round/>
                            <a:headEnd type="none" w="med" len="med"/>
                            <a:tailEnd type="triangle" w="med" len="med"/>
                          </a:ln>
                        </wps:spPr>
                        <wps:bodyPr/>
                      </wps:wsp>
                      <wps:wsp>
                        <wps:cNvPr id="17" name="Straight Arrow Connector 17"/>
                        <wps:cNvCnPr/>
                        <wps:spPr>
                          <a:xfrm rot="10800000">
                            <a:off x="5097575" y="3127200"/>
                            <a:ext cx="0" cy="5421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914775" cy="3190875"/>
                <wp:effectExtent b="0" l="0" r="0" t="0"/>
                <wp:docPr id="1"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3914775" cy="3190875"/>
                        </a:xfrm>
                        <a:prstGeom prst="rect"/>
                        <a:ln/>
                      </pic:spPr>
                    </pic:pic>
                  </a:graphicData>
                </a:graphic>
              </wp:inline>
            </w:drawing>
          </mc:Fallback>
        </mc:AlternateContent>
      </w:r>
    </w:p>
    <w:sectPr w:rsidR="00664B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D3592"/>
    <w:multiLevelType w:val="multilevel"/>
    <w:tmpl w:val="AAD8B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B19"/>
    <w:rsid w:val="00664B19"/>
    <w:rsid w:val="00775BA5"/>
    <w:rsid w:val="009B6284"/>
    <w:rsid w:val="00E4593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D723EE8"/>
  <w15:docId w15:val="{C7CFA8CC-5F9B-3641-8388-4A3E9F85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4593D"/>
    <w:rPr>
      <w:color w:val="0000FF" w:themeColor="hyperlink"/>
      <w:u w:val="single"/>
    </w:rPr>
  </w:style>
  <w:style w:type="character" w:styleId="UnresolvedMention">
    <w:name w:val="Unresolved Mention"/>
    <w:basedOn w:val="DefaultParagraphFont"/>
    <w:uiPriority w:val="99"/>
    <w:semiHidden/>
    <w:unhideWhenUsed/>
    <w:rsid w:val="00E45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osip.io" TargetMode="External"/><Relationship Id="rId18" Type="http://schemas.openxmlformats.org/officeDocument/2006/relationships/hyperlink" Target="https://pbverify.co.za/integrate-with-our-apis-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twitter.com/en"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nimc.gov.ng/verification-service-ap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portal.opendataforafrica.org" TargetMode="External"/><Relationship Id="rId20" Type="http://schemas.openxmlformats.org/officeDocument/2006/relationships/hyperlink" Target="https://medium.com/smileidentity/smile-id-web-api-d607f17a1e5c" TargetMode="External"/><Relationship Id="rId1" Type="http://schemas.openxmlformats.org/officeDocument/2006/relationships/numbering" Target="numbering.xml"/><Relationship Id="rId6" Type="http://schemas.openxmlformats.org/officeDocument/2006/relationships/hyperlink" Target="https://id4d.worldbank.org" TargetMode="External"/><Relationship Id="rId11" Type="http://schemas.openxmlformats.org/officeDocument/2006/relationships/hyperlink" Target="https://dataportal.opendataforafrica.org" TargetMode="External"/><Relationship Id="rId24" Type="http://schemas.openxmlformats.org/officeDocument/2006/relationships/image" Target="media/image4.png"/><Relationship Id="rId5" Type="http://schemas.openxmlformats.org/officeDocument/2006/relationships/hyperlink" Target="https://github.com/UK-FinTech-2021-C1-T10/Hackathon" TargetMode="External"/><Relationship Id="rId15" Type="http://schemas.openxmlformats.org/officeDocument/2006/relationships/hyperlink" Target="https://africaopendata.org" TargetMode="External"/><Relationship Id="rId23" Type="http://schemas.openxmlformats.org/officeDocument/2006/relationships/hyperlink" Target="https://developers.facebook.com/docs/instagram-api/" TargetMode="External"/><Relationship Id="rId10" Type="http://schemas.openxmlformats.org/officeDocument/2006/relationships/hyperlink" Target="https://africaopendata.org" TargetMode="External"/><Relationship Id="rId19" Type="http://schemas.openxmlformats.org/officeDocument/2006/relationships/hyperlink" Target="https://www.smileidentity.com" TargetMode="External"/><Relationship Id="rId4" Type="http://schemas.openxmlformats.org/officeDocument/2006/relationships/webSettings" Target="webSettings.xml"/><Relationship Id="rId9" Type="http://schemas.openxmlformats.org/officeDocument/2006/relationships/hyperlink" Target="https://globalfindex.worldbank.org" TargetMode="External"/><Relationship Id="rId14" Type="http://schemas.openxmlformats.org/officeDocument/2006/relationships/hyperlink" Target="https://id4africa.com" TargetMode="External"/><Relationship Id="rId22" Type="http://schemas.openxmlformats.org/officeDocument/2006/relationships/hyperlink" Target="https://developers.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Nguyen</cp:lastModifiedBy>
  <cp:revision>4</cp:revision>
  <dcterms:created xsi:type="dcterms:W3CDTF">2021-04-25T09:47:00Z</dcterms:created>
  <dcterms:modified xsi:type="dcterms:W3CDTF">2021-04-25T09:48:00Z</dcterms:modified>
</cp:coreProperties>
</file>