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54C7" w14:textId="4DBA2D2B" w:rsidR="00DE5B3E" w:rsidRPr="00083154" w:rsidRDefault="007455DC" w:rsidP="00083154">
      <w:r w:rsidRPr="00432B30">
        <w:rPr>
          <w:b/>
          <w:bCs/>
          <w:noProof/>
          <w:sz w:val="20"/>
          <w:szCs w:val="20"/>
          <w:u w:val="single"/>
          <w:lang w:eastAsia="en-GB"/>
        </w:rPr>
        <w:drawing>
          <wp:anchor distT="0" distB="0" distL="114300" distR="114300" simplePos="0" relativeHeight="251666432" behindDoc="0" locked="0" layoutInCell="1" allowOverlap="1" wp14:anchorId="16C42BD3" wp14:editId="4A738B77">
            <wp:simplePos x="0" y="0"/>
            <wp:positionH relativeFrom="column">
              <wp:posOffset>-542232</wp:posOffset>
            </wp:positionH>
            <wp:positionV relativeFrom="paragraph">
              <wp:posOffset>-500553</wp:posOffset>
            </wp:positionV>
            <wp:extent cx="1160780" cy="491490"/>
            <wp:effectExtent l="0" t="0" r="1270" b="3810"/>
            <wp:wrapNone/>
            <wp:docPr id="4" name="Picture 0" descr="TAB_col_white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_col_white_backgroun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CFB48" w14:textId="77777777" w:rsidR="00083154" w:rsidRPr="00AD4A60" w:rsidRDefault="00083154" w:rsidP="00083154">
      <w:pPr>
        <w:pStyle w:val="NormalWeb"/>
        <w:shd w:val="clear" w:color="auto" w:fill="FFFFFF"/>
        <w:spacing w:line="236" w:lineRule="atLeast"/>
        <w:jc w:val="center"/>
        <w:rPr>
          <w:rFonts w:asciiTheme="minorHAnsi" w:hAnsiTheme="minorHAnsi" w:cs="Arial"/>
          <w:b/>
          <w:bCs/>
          <w:noProof/>
          <w:color w:val="7030A0"/>
          <w:sz w:val="22"/>
          <w:szCs w:val="22"/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Coding in public: recognising vulnerability as a barrier to reproducibility</w:t>
      </w:r>
    </w:p>
    <w:p w14:paraId="6D1229E5" w14:textId="77777777" w:rsidR="00C56BB8" w:rsidRPr="00372E87" w:rsidRDefault="00351A13" w:rsidP="00372E87">
      <w:pPr>
        <w:pStyle w:val="NormalWeb"/>
        <w:shd w:val="clear" w:color="auto" w:fill="FFFFFF"/>
        <w:spacing w:line="236" w:lineRule="atLeast"/>
        <w:jc w:val="center"/>
        <w:rPr>
          <w:rFonts w:asciiTheme="minorHAnsi" w:hAnsiTheme="minorHAnsi" w:cs="Arial"/>
          <w:b/>
          <w:bCs/>
          <w:noProof/>
          <w:sz w:val="22"/>
          <w:szCs w:val="22"/>
          <w:lang w:val="en-US"/>
        </w:rPr>
      </w:pPr>
      <w:r>
        <w:rPr>
          <w:rFonts w:asciiTheme="minorHAnsi" w:hAnsiTheme="minorHAnsi" w:cs="Arial"/>
          <w:b/>
          <w:bCs/>
          <w:noProof/>
          <w:sz w:val="22"/>
          <w:szCs w:val="22"/>
          <w:lang w:val="en-US"/>
        </w:rPr>
        <w:t>Consent Form</w:t>
      </w:r>
    </w:p>
    <w:p w14:paraId="6CDE1726" w14:textId="0A081EFB" w:rsidR="00D601B8" w:rsidRDefault="00D601B8" w:rsidP="00D601B8">
      <w:pPr>
        <w:spacing w:before="120" w:after="0" w:line="240" w:lineRule="auto"/>
        <w:ind w:left="284" w:hanging="284"/>
        <w:rPr>
          <w:rFonts w:eastAsia="Times New Roman" w:cs="Arial"/>
        </w:rPr>
      </w:pPr>
      <w:r w:rsidRPr="00D601B8">
        <w:rPr>
          <w:rFonts w:eastAsia="Times New Roman" w:cs="Times New Roman"/>
        </w:rPr>
        <w:t xml:space="preserve">If </w:t>
      </w:r>
      <w:r w:rsidRPr="00D601B8">
        <w:rPr>
          <w:rFonts w:eastAsia="Times New Roman" w:cs="Arial"/>
        </w:rPr>
        <w:t xml:space="preserve">you are happy to participate please </w:t>
      </w:r>
      <w:r w:rsidR="00083154">
        <w:rPr>
          <w:rFonts w:eastAsia="Times New Roman" w:cs="Arial"/>
        </w:rPr>
        <w:t xml:space="preserve">read the provided participant information sheet, this consent form and then sign next to your name on the registration form. </w:t>
      </w:r>
    </w:p>
    <w:p w14:paraId="4DD902ED" w14:textId="23AC7C54" w:rsidR="00D601B8" w:rsidRPr="006908B9" w:rsidRDefault="00D601B8" w:rsidP="006908B9">
      <w:pPr>
        <w:spacing w:before="120" w:after="0" w:line="240" w:lineRule="auto"/>
        <w:ind w:left="284" w:hanging="284"/>
        <w:rPr>
          <w:color w:val="7030A0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7820"/>
        <w:gridCol w:w="920"/>
      </w:tblGrid>
      <w:tr w:rsidR="00D601B8" w:rsidRPr="00D601B8" w14:paraId="2F897EAA" w14:textId="77777777" w:rsidTr="2B5B4955">
        <w:trPr>
          <w:trHeight w:val="300"/>
          <w:jc w:val="center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52220E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820" w:type="dxa"/>
            <w:shd w:val="clear" w:color="auto" w:fill="auto"/>
            <w:vAlign w:val="bottom"/>
            <w:hideMark/>
          </w:tcPr>
          <w:p w14:paraId="7EF13266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b/>
                <w:color w:val="000000"/>
                <w:lang w:eastAsia="en-GB"/>
              </w:rPr>
              <w:t>Activities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275F8E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Initials</w:t>
            </w:r>
          </w:p>
        </w:tc>
      </w:tr>
      <w:tr w:rsidR="00D601B8" w:rsidRPr="00D601B8" w14:paraId="405364B6" w14:textId="77777777" w:rsidTr="2B5B4955">
        <w:trPr>
          <w:trHeight w:val="1140"/>
          <w:jc w:val="center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CFC73" w14:textId="77777777" w:rsidR="00D601B8" w:rsidRPr="00D601B8" w:rsidRDefault="00D601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7820" w:type="dxa"/>
            <w:shd w:val="clear" w:color="auto" w:fill="auto"/>
            <w:vAlign w:val="center"/>
            <w:hideMark/>
          </w:tcPr>
          <w:p w14:paraId="7AFDA68F" w14:textId="3C24C51A" w:rsidR="00D601B8" w:rsidRPr="00D601B8" w:rsidRDefault="00D601B8" w:rsidP="00D601B8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I confirm that I have read the attached information sheet </w:t>
            </w:r>
            <w:r w:rsidR="00321332">
              <w:rPr>
                <w:rFonts w:eastAsia="Times New Roman" w:cs="Arial"/>
                <w:color w:val="000000"/>
                <w:lang w:eastAsia="en-GB"/>
              </w:rPr>
              <w:t>(</w:t>
            </w:r>
            <w:r w:rsidR="00321332" w:rsidRPr="00FC55B7">
              <w:rPr>
                <w:rFonts w:eastAsia="Times New Roman" w:cs="Arial"/>
                <w:b/>
                <w:color w:val="7030A0"/>
                <w:lang w:eastAsia="en-GB"/>
              </w:rPr>
              <w:t xml:space="preserve">Version </w:t>
            </w:r>
            <w:r w:rsidR="00CF63F8">
              <w:rPr>
                <w:rFonts w:eastAsia="Times New Roman" w:cs="Arial"/>
                <w:b/>
                <w:color w:val="7030A0"/>
                <w:lang w:eastAsia="en-GB"/>
              </w:rPr>
              <w:t>3</w:t>
            </w:r>
            <w:r w:rsidR="00321332" w:rsidRPr="00FC55B7">
              <w:rPr>
                <w:rFonts w:eastAsia="Times New Roman" w:cs="Arial"/>
                <w:b/>
                <w:color w:val="7030A0"/>
                <w:lang w:eastAsia="en-GB"/>
              </w:rPr>
              <w:t xml:space="preserve">, </w:t>
            </w:r>
            <w:r w:rsidR="008C1E7C">
              <w:rPr>
                <w:rFonts w:eastAsia="Times New Roman" w:cs="Arial"/>
                <w:b/>
                <w:color w:val="7030A0"/>
                <w:lang w:eastAsia="en-GB"/>
              </w:rPr>
              <w:t>05</w:t>
            </w:r>
            <w:r w:rsidR="00083154">
              <w:rPr>
                <w:rFonts w:eastAsia="Times New Roman" w:cs="Arial"/>
                <w:b/>
                <w:color w:val="7030A0"/>
                <w:lang w:eastAsia="en-GB"/>
              </w:rPr>
              <w:t>-</w:t>
            </w:r>
            <w:r w:rsidR="008C1E7C">
              <w:rPr>
                <w:rFonts w:eastAsia="Times New Roman" w:cs="Arial"/>
                <w:b/>
                <w:color w:val="7030A0"/>
                <w:lang w:eastAsia="en-GB"/>
              </w:rPr>
              <w:t>03</w:t>
            </w:r>
            <w:r w:rsidR="00083154">
              <w:rPr>
                <w:rFonts w:eastAsia="Times New Roman" w:cs="Arial"/>
                <w:b/>
                <w:color w:val="7030A0"/>
                <w:lang w:eastAsia="en-GB"/>
              </w:rPr>
              <w:t>-2024</w:t>
            </w:r>
            <w:r w:rsidR="00321332" w:rsidRPr="00FC55B7">
              <w:rPr>
                <w:rFonts w:eastAsia="Times New Roman" w:cs="Arial"/>
                <w:color w:val="7030A0"/>
                <w:lang w:eastAsia="en-GB"/>
              </w:rPr>
              <w:t xml:space="preserve">) </w:t>
            </w:r>
            <w:r w:rsidR="00BB0A3F">
              <w:rPr>
                <w:rFonts w:eastAsia="Times New Roman" w:cs="Arial"/>
                <w:color w:val="000000"/>
                <w:lang w:eastAsia="en-GB"/>
              </w:rPr>
              <w:t>for</w:t>
            </w: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 the above study and have had the opportunity to consider the information and ask questions and had these answered satisfactorily</w:t>
            </w:r>
            <w:r w:rsidR="00676AF1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EBB388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="00D601B8" w:rsidRPr="00D601B8" w14:paraId="63F5865B" w14:textId="77777777" w:rsidTr="2B5B4955">
        <w:trPr>
          <w:trHeight w:val="654"/>
          <w:jc w:val="center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B8124" w14:textId="77777777" w:rsidR="00D601B8" w:rsidRPr="00D601B8" w:rsidRDefault="00D601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7820" w:type="dxa"/>
            <w:shd w:val="clear" w:color="auto" w:fill="auto"/>
            <w:vAlign w:val="center"/>
            <w:hideMark/>
          </w:tcPr>
          <w:p w14:paraId="1DA638EB" w14:textId="1886AF58" w:rsidR="00A21137" w:rsidRDefault="00D601B8" w:rsidP="00A2113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I understand that my participation in the study is voluntary and that I am free to withdraw at any time without giving a reason and </w:t>
            </w:r>
            <w:r w:rsidR="00913CDC">
              <w:rPr>
                <w:rFonts w:eastAsia="Times New Roman" w:cs="Arial"/>
                <w:color w:val="000000"/>
                <w:lang w:eastAsia="en-GB"/>
              </w:rPr>
              <w:t>without detriment to my</w:t>
            </w:r>
            <w:r w:rsidR="00321332" w:rsidRPr="00913CDC">
              <w:rPr>
                <w:rFonts w:eastAsia="Times New Roman" w:cs="Arial"/>
                <w:lang w:eastAsia="en-GB"/>
              </w:rPr>
              <w:t>self</w:t>
            </w:r>
            <w:r w:rsidR="00321332" w:rsidRPr="00C47F20">
              <w:rPr>
                <w:rFonts w:eastAsia="Times New Roman" w:cs="Arial"/>
                <w:color w:val="000000"/>
                <w:lang w:eastAsia="en-GB"/>
              </w:rPr>
              <w:t xml:space="preserve">. </w:t>
            </w:r>
            <w:r w:rsidR="00994E4B" w:rsidRPr="00C47F20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 w:rsidR="00321332">
              <w:rPr>
                <w:rFonts w:eastAsia="Times New Roman" w:cs="Arial"/>
                <w:color w:val="000000"/>
                <w:lang w:eastAsia="en-GB"/>
              </w:rPr>
              <w:t xml:space="preserve">I understand that </w:t>
            </w:r>
            <w:r w:rsidR="00A21137">
              <w:rPr>
                <w:rFonts w:cs="Arial"/>
              </w:rPr>
              <w:t xml:space="preserve">it will not </w:t>
            </w:r>
            <w:r w:rsidR="00520917" w:rsidRPr="00757830">
              <w:rPr>
                <w:rFonts w:cstheme="minorHAnsi"/>
              </w:rPr>
              <w:t>be possible to remove any</w:t>
            </w:r>
            <w:r w:rsidR="00520917">
              <w:rPr>
                <w:rFonts w:cstheme="minorHAnsi"/>
              </w:rPr>
              <w:t xml:space="preserve"> of my</w:t>
            </w:r>
            <w:r w:rsidR="00520917" w:rsidRPr="00757830">
              <w:rPr>
                <w:rFonts w:cstheme="minorHAnsi"/>
              </w:rPr>
              <w:t xml:space="preserve"> responses or data from the project once it has been collected</w:t>
            </w:r>
            <w:r w:rsidR="00520917">
              <w:rPr>
                <w:rFonts w:cstheme="minorHAnsi"/>
              </w:rPr>
              <w:t xml:space="preserve"> because it is collected anonymously and </w:t>
            </w:r>
            <w:r w:rsidR="00121202">
              <w:rPr>
                <w:rFonts w:cstheme="minorHAnsi"/>
              </w:rPr>
              <w:t>my</w:t>
            </w:r>
            <w:r w:rsidR="00520917" w:rsidRPr="00757830">
              <w:rPr>
                <w:rFonts w:cstheme="minorHAnsi"/>
              </w:rPr>
              <w:t xml:space="preserve"> specific contributions</w:t>
            </w:r>
            <w:r w:rsidR="00121202">
              <w:rPr>
                <w:rFonts w:cstheme="minorHAnsi"/>
              </w:rPr>
              <w:t xml:space="preserve"> cannot be identified</w:t>
            </w:r>
            <w:r w:rsidR="00A21137">
              <w:rPr>
                <w:rFonts w:cs="Arial"/>
              </w:rPr>
              <w:t xml:space="preserve">.  </w:t>
            </w:r>
          </w:p>
          <w:p w14:paraId="5FA40B12" w14:textId="77777777" w:rsidR="008A16B2" w:rsidRDefault="008A16B2" w:rsidP="00321332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  <w:p w14:paraId="33499DA9" w14:textId="77777777" w:rsidR="00321332" w:rsidRPr="00C47F20" w:rsidRDefault="008A16B2" w:rsidP="00321332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I agree to take part on this basis</w:t>
            </w:r>
            <w:r w:rsidR="00AC6E10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A323A5B" w14:textId="77777777" w:rsidR="00D601B8" w:rsidRPr="00D601B8" w:rsidRDefault="00D601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="00C56BB8" w:rsidRPr="00D601B8" w14:paraId="5F59FE99" w14:textId="77777777" w:rsidTr="2B5B4955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585E9CC8" w14:textId="77777777" w:rsidR="00C56BB8" w:rsidRDefault="00C56BB8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40B19679" w14:textId="4E937D2A" w:rsidR="00C56BB8" w:rsidRDefault="00453DF1" w:rsidP="00D601B8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I agree that any data collected may be </w:t>
            </w:r>
            <w:r w:rsidR="00B91CFB">
              <w:rPr>
                <w:rFonts w:eastAsia="Times New Roman" w:cs="Arial"/>
                <w:color w:val="000000"/>
                <w:lang w:eastAsia="en-GB"/>
              </w:rPr>
              <w:t>included</w:t>
            </w:r>
            <w:r w:rsidRPr="00C47F20">
              <w:rPr>
                <w:rFonts w:eastAsia="Times New Roman" w:cs="Arial"/>
                <w:color w:val="000000"/>
                <w:lang w:eastAsia="en-GB"/>
              </w:rPr>
              <w:t xml:space="preserve"> in anonymous form in </w:t>
            </w:r>
            <w:r w:rsidR="00B91CFB" w:rsidRPr="00FC55B7">
              <w:rPr>
                <w:rFonts w:eastAsia="Times New Roman" w:cs="Arial"/>
                <w:b/>
                <w:color w:val="7030A0"/>
                <w:lang w:eastAsia="en-GB"/>
              </w:rPr>
              <w:t>publications/conference presentations</w:t>
            </w:r>
            <w:r w:rsidR="00AC6E10" w:rsidRPr="00FC55B7">
              <w:rPr>
                <w:rFonts w:eastAsia="Times New Roman" w:cs="Arial"/>
                <w:b/>
                <w:color w:val="7030A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77E6766C" w14:textId="77777777" w:rsidR="00C56BB8" w:rsidRPr="00D601B8" w:rsidRDefault="00C56BB8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2B5B4955" w14:paraId="07ADD281" w14:textId="77777777" w:rsidTr="2B5B4955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775E9C8A" w14:textId="1B25CB1E" w:rsidR="7FA744AA" w:rsidRDefault="7FA744AA" w:rsidP="2B5B4955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2B5B4955">
              <w:rPr>
                <w:rFonts w:eastAsia="Times New Roman" w:cs="Times New Roman"/>
                <w:color w:val="000000" w:themeColor="text1"/>
                <w:lang w:eastAsia="en-GB"/>
              </w:rPr>
              <w:t>6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4E11C3E0" w14:textId="24C997DD" w:rsidR="5CC0836A" w:rsidRDefault="5CC0836A" w:rsidP="2B5B4955">
            <w:pPr>
              <w:spacing w:line="240" w:lineRule="auto"/>
              <w:rPr>
                <w:rFonts w:eastAsia="Times New Roman" w:cs="Arial"/>
                <w:color w:val="000000" w:themeColor="text1"/>
                <w:lang w:eastAsia="en-GB"/>
              </w:rPr>
            </w:pPr>
            <w:r w:rsidRPr="2B5B4955">
              <w:rPr>
                <w:rFonts w:eastAsia="Times New Roman" w:cs="Arial"/>
                <w:color w:val="000000" w:themeColor="text1"/>
                <w:lang w:eastAsia="en-GB"/>
              </w:rPr>
              <w:t xml:space="preserve">I agree that any </w:t>
            </w:r>
            <w:r w:rsidR="42798C67" w:rsidRPr="2B5B4955">
              <w:rPr>
                <w:rFonts w:eastAsia="Times New Roman" w:cs="Arial"/>
                <w:color w:val="000000" w:themeColor="text1"/>
                <w:lang w:eastAsia="en-GB"/>
              </w:rPr>
              <w:t xml:space="preserve">research publications </w:t>
            </w:r>
            <w:r w:rsidRPr="2B5B4955">
              <w:rPr>
                <w:rFonts w:eastAsia="Times New Roman" w:cs="Arial"/>
                <w:color w:val="000000" w:themeColor="text1"/>
                <w:lang w:eastAsia="en-GB"/>
              </w:rPr>
              <w:t xml:space="preserve">can include direct quotes of my responses </w:t>
            </w:r>
            <w:r w:rsidR="0EB79380" w:rsidRPr="2B5B4955">
              <w:rPr>
                <w:rFonts w:eastAsia="Times New Roman" w:cs="Arial"/>
                <w:color w:val="000000" w:themeColor="text1"/>
                <w:lang w:eastAsia="en-GB"/>
              </w:rPr>
              <w:t>in</w:t>
            </w:r>
            <w:r w:rsidR="00DE5B3E">
              <w:rPr>
                <w:rFonts w:eastAsia="Times New Roman" w:cs="Arial"/>
                <w:color w:val="000000" w:themeColor="text1"/>
                <w:lang w:eastAsia="en-GB"/>
              </w:rPr>
              <w:t xml:space="preserve"> </w:t>
            </w:r>
            <w:r w:rsidR="0EB79380" w:rsidRPr="2B5B4955">
              <w:rPr>
                <w:rFonts w:eastAsia="Times New Roman" w:cs="Arial"/>
                <w:b/>
                <w:bCs/>
                <w:color w:val="7030A0"/>
                <w:lang w:eastAsia="en-GB"/>
              </w:rPr>
              <w:t>anonymous</w:t>
            </w:r>
            <w:r w:rsidR="0EB79380" w:rsidRPr="2B5B4955">
              <w:rPr>
                <w:rFonts w:eastAsia="Times New Roman" w:cs="Arial"/>
                <w:color w:val="000000" w:themeColor="text1"/>
                <w:lang w:eastAsia="en-GB"/>
              </w:rPr>
              <w:t xml:space="preserve"> format</w:t>
            </w:r>
            <w:r w:rsidRPr="2B5B4955">
              <w:rPr>
                <w:rFonts w:eastAsia="Times New Roman" w:cs="Arial"/>
                <w:color w:val="000000" w:themeColor="text1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560F19AD" w14:textId="71ABA5E4" w:rsidR="2B5B4955" w:rsidRDefault="2B5B4955" w:rsidP="2B5B4955">
            <w:pPr>
              <w:spacing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1B1780" w:rsidRPr="00D601B8" w14:paraId="35535A37" w14:textId="77777777" w:rsidTr="2B5B4955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65F29D83" w14:textId="30177F70" w:rsidR="001B1780" w:rsidRDefault="7FA744AA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2B5B4955">
              <w:rPr>
                <w:rFonts w:eastAsia="Times New Roman" w:cs="Times New Roman"/>
                <w:color w:val="000000" w:themeColor="text1"/>
                <w:lang w:eastAsia="en-GB"/>
              </w:rPr>
              <w:t>7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91A8C5" w14:textId="71BE653D" w:rsidR="002E006C" w:rsidRPr="006204A7" w:rsidRDefault="002C200C" w:rsidP="006204A7">
            <w:bookmarkStart w:id="0" w:name="_Hlk80870180"/>
            <w:r>
              <w:t>I understand that a fully anonymised dataset will be deposited in an open data repository at the end of the project.</w:t>
            </w:r>
            <w:bookmarkEnd w:id="0"/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1A0462EA" w14:textId="77777777" w:rsidR="001B1780" w:rsidRPr="00D601B8" w:rsidRDefault="001B1780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D2EE0" w:rsidRPr="00D601B8" w14:paraId="7D271446" w14:textId="77777777" w:rsidTr="2B5B4955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1A892D0B" w14:textId="337E88F7" w:rsidR="001D2EE0" w:rsidRDefault="466E2975" w:rsidP="00994E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2B5B4955">
              <w:rPr>
                <w:rFonts w:eastAsia="Times New Roman" w:cs="Times New Roman"/>
                <w:color w:val="000000" w:themeColor="text1"/>
                <w:lang w:eastAsia="en-GB"/>
              </w:rPr>
              <w:t>8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1B91C355" w14:textId="77777777" w:rsidR="001D2EE0" w:rsidRPr="001D2EE0" w:rsidRDefault="001D2EE0" w:rsidP="00AC6E1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1D2EE0">
              <w:rPr>
                <w:rFonts w:ascii="Calibri" w:hAnsi="Calibri" w:cs="Calibri"/>
                <w:iCs/>
              </w:rPr>
              <w:t>I unde</w:t>
            </w:r>
            <w:r>
              <w:rPr>
                <w:rFonts w:ascii="Calibri" w:hAnsi="Calibri" w:cs="Calibri"/>
                <w:iCs/>
              </w:rPr>
              <w:t xml:space="preserve">rstand that </w:t>
            </w:r>
            <w:r w:rsidRPr="001D2EE0">
              <w:rPr>
                <w:rFonts w:ascii="Calibri" w:hAnsi="Calibri" w:cs="Calibri"/>
                <w:iCs/>
              </w:rPr>
              <w:t xml:space="preserve">data collected during the study may be looked at by individuals from </w:t>
            </w:r>
            <w:r w:rsidR="00AC6E10">
              <w:rPr>
                <w:rFonts w:ascii="Calibri" w:hAnsi="Calibri" w:cs="Calibri"/>
                <w:iCs/>
              </w:rPr>
              <w:t>T</w:t>
            </w:r>
            <w:r w:rsidRPr="001D2EE0">
              <w:rPr>
                <w:rFonts w:ascii="Calibri" w:hAnsi="Calibri" w:cs="Calibri"/>
                <w:iCs/>
              </w:rPr>
              <w:t>he</w:t>
            </w:r>
            <w:r>
              <w:rPr>
                <w:rFonts w:ascii="Calibri" w:hAnsi="Calibri" w:cs="Calibri"/>
                <w:iCs/>
              </w:rPr>
              <w:t xml:space="preserve"> University of Manchester or </w:t>
            </w:r>
            <w:r w:rsidRPr="001D2EE0">
              <w:rPr>
                <w:rFonts w:ascii="Calibri" w:hAnsi="Calibri" w:cs="Calibri"/>
                <w:iCs/>
              </w:rPr>
              <w:t>regulatory a</w:t>
            </w:r>
            <w:r>
              <w:rPr>
                <w:rFonts w:ascii="Calibri" w:hAnsi="Calibri" w:cs="Calibri"/>
                <w:iCs/>
              </w:rPr>
              <w:t>uthorities</w:t>
            </w:r>
            <w:r w:rsidRPr="001D2EE0">
              <w:rPr>
                <w:rFonts w:ascii="Calibri" w:hAnsi="Calibri" w:cs="Calibri"/>
                <w:iCs/>
              </w:rPr>
              <w:t>, where it is relevant to my taking part in this research. I give permission for these individuals to have access to my data.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41FF6088" w14:textId="77777777" w:rsidR="001D2EE0" w:rsidRPr="00D601B8" w:rsidRDefault="001D2EE0" w:rsidP="00D601B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F2264" w:rsidRPr="00D601B8" w14:paraId="60BAA25F" w14:textId="77777777" w:rsidTr="2B5B4955">
        <w:trPr>
          <w:trHeight w:val="855"/>
          <w:jc w:val="center"/>
        </w:trPr>
        <w:tc>
          <w:tcPr>
            <w:tcW w:w="760" w:type="dxa"/>
            <w:shd w:val="clear" w:color="auto" w:fill="auto"/>
            <w:noWrap/>
            <w:vAlign w:val="center"/>
          </w:tcPr>
          <w:p w14:paraId="3FF28A47" w14:textId="2C2FD6EF" w:rsidR="003F2264" w:rsidRDefault="001B1780" w:rsidP="003F226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2B5B4955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7F01CC54" w:rsidRPr="2B5B4955">
              <w:rPr>
                <w:rFonts w:eastAsia="Times New Roman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6AF8B8D" w14:textId="4F8A392C" w:rsidR="003F2264" w:rsidRDefault="003F2264" w:rsidP="003F2264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I agree to take part in this study.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14:paraId="27897E2F" w14:textId="77777777" w:rsidR="003F2264" w:rsidRPr="00D601B8" w:rsidRDefault="003F2264" w:rsidP="003F2264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14:paraId="588913CB" w14:textId="77777777" w:rsidR="00FC628B" w:rsidRDefault="00FC628B" w:rsidP="00D601B8">
      <w:pPr>
        <w:spacing w:after="0" w:line="240" w:lineRule="auto"/>
        <w:rPr>
          <w:rFonts w:eastAsia="Times New Roman" w:cs="Times New Roman"/>
          <w:b/>
        </w:rPr>
      </w:pPr>
    </w:p>
    <w:p w14:paraId="1BC7B46B" w14:textId="77777777" w:rsidR="00502E71" w:rsidRDefault="00502E71" w:rsidP="00502E71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Data Protection</w:t>
      </w:r>
    </w:p>
    <w:p w14:paraId="57612118" w14:textId="77777777" w:rsidR="00502E71" w:rsidRDefault="00502E71" w:rsidP="00502E71">
      <w:pPr>
        <w:spacing w:after="0" w:line="240" w:lineRule="auto"/>
        <w:rPr>
          <w:rFonts w:eastAsia="Times New Roman" w:cs="Times New Roman"/>
          <w:b/>
        </w:rPr>
      </w:pPr>
    </w:p>
    <w:p w14:paraId="443F86B6" w14:textId="77777777" w:rsidR="00502E71" w:rsidRDefault="00502E71" w:rsidP="00502E71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The personal information we collect and use to conduct this research will be processed in accordance with UK data protection law as explained in the Participant Information Sheet and the </w:t>
      </w:r>
      <w:hyperlink r:id="rId12" w:history="1">
        <w:r>
          <w:rPr>
            <w:rStyle w:val="Hyperlink"/>
            <w:rFonts w:eastAsia="Times New Roman" w:cs="Times New Roman"/>
            <w:b/>
          </w:rPr>
          <w:t>Privacy Notice for Research Participants</w:t>
        </w:r>
      </w:hyperlink>
      <w:r>
        <w:rPr>
          <w:rFonts w:eastAsia="Times New Roman" w:cs="Times New Roman"/>
          <w:b/>
        </w:rPr>
        <w:t xml:space="preserve">. </w:t>
      </w:r>
    </w:p>
    <w:p w14:paraId="5DE3342E" w14:textId="77777777" w:rsidR="00586015" w:rsidRDefault="00586015" w:rsidP="00502E71">
      <w:pPr>
        <w:spacing w:after="0" w:line="240" w:lineRule="auto"/>
        <w:rPr>
          <w:rFonts w:eastAsia="Times New Roman" w:cs="Times New Roman"/>
          <w:b/>
        </w:rPr>
      </w:pPr>
    </w:p>
    <w:p w14:paraId="21CDDB70" w14:textId="77777777" w:rsidR="00586015" w:rsidRDefault="00586015" w:rsidP="00502E71">
      <w:pPr>
        <w:spacing w:after="0" w:line="240" w:lineRule="auto"/>
        <w:rPr>
          <w:rFonts w:eastAsia="Times New Roman" w:cs="Times New Roman"/>
          <w:b/>
        </w:rPr>
      </w:pPr>
    </w:p>
    <w:p w14:paraId="7615A43C" w14:textId="77777777" w:rsidR="00586015" w:rsidRDefault="00586015" w:rsidP="00502E71">
      <w:pPr>
        <w:spacing w:after="0" w:line="240" w:lineRule="auto"/>
        <w:rPr>
          <w:rFonts w:eastAsia="Times New Roman" w:cs="Times New Roman"/>
          <w:b/>
        </w:rPr>
      </w:pPr>
    </w:p>
    <w:p w14:paraId="0D80670A" w14:textId="77777777" w:rsidR="00586015" w:rsidRDefault="00586015" w:rsidP="00502E71">
      <w:pPr>
        <w:spacing w:after="0" w:line="240" w:lineRule="auto"/>
        <w:rPr>
          <w:rFonts w:eastAsia="Times New Roman" w:cs="Times New Roman"/>
          <w:b/>
        </w:rPr>
      </w:pPr>
    </w:p>
    <w:p w14:paraId="6C756F37" w14:textId="77777777" w:rsidR="00586015" w:rsidRDefault="00586015" w:rsidP="00502E71">
      <w:pPr>
        <w:spacing w:after="0" w:line="240" w:lineRule="auto"/>
        <w:rPr>
          <w:rFonts w:eastAsia="Times New Roman" w:cs="Times New Roman"/>
          <w:b/>
        </w:rPr>
      </w:pPr>
    </w:p>
    <w:p w14:paraId="3A1C0534" w14:textId="77777777" w:rsidR="00586015" w:rsidRDefault="00586015" w:rsidP="00502E71">
      <w:pPr>
        <w:spacing w:after="0" w:line="240" w:lineRule="auto"/>
        <w:rPr>
          <w:rFonts w:eastAsia="Times New Roman" w:cs="Times New Roman"/>
        </w:rPr>
      </w:pPr>
    </w:p>
    <w:p w14:paraId="5A000D03" w14:textId="650D51D3" w:rsidR="00502E71" w:rsidRPr="00586015" w:rsidRDefault="00502E71" w:rsidP="00586015">
      <w:pPr>
        <w:rPr>
          <w:rFonts w:eastAsia="Times New Roman" w:cs="Arial"/>
        </w:rPr>
      </w:pPr>
      <w:bookmarkStart w:id="1" w:name="_Hlk79414030"/>
      <w:bookmarkStart w:id="2" w:name="_Hlk79402667"/>
      <w:r w:rsidRPr="00586015">
        <w:lastRenderedPageBreak/>
        <w:t xml:space="preserve">By signing this consent form, I declare that I have </w:t>
      </w:r>
      <w:bookmarkEnd w:id="1"/>
      <w:r w:rsidRPr="00586015">
        <w:t xml:space="preserve">provided accurate identity details </w:t>
      </w:r>
      <w:bookmarkEnd w:id="2"/>
    </w:p>
    <w:p w14:paraId="4F000E3F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502F5EC7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  <w:u w:val="single"/>
        </w:rPr>
      </w:pPr>
      <w:r w:rsidRPr="00586015">
        <w:rPr>
          <w:rFonts w:eastAsia="Times New Roman" w:cs="Arial"/>
        </w:rPr>
        <w:t xml:space="preserve">________________________            ________________________       </w:t>
      </w:r>
      <w:r w:rsidRPr="00586015">
        <w:rPr>
          <w:rFonts w:eastAsia="Times New Roman" w:cs="Arial"/>
        </w:rPr>
        <w:tab/>
      </w:r>
      <w:r w:rsidRPr="00586015">
        <w:rPr>
          <w:rFonts w:eastAsia="Times New Roman" w:cs="Arial"/>
          <w:u w:val="single"/>
        </w:rPr>
        <w:tab/>
      </w:r>
      <w:r w:rsidRPr="00586015">
        <w:rPr>
          <w:rFonts w:eastAsia="Times New Roman" w:cs="Arial"/>
          <w:u w:val="single"/>
        </w:rPr>
        <w:tab/>
      </w:r>
    </w:p>
    <w:p w14:paraId="4453D49B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 w:rsidRPr="00586015">
        <w:rPr>
          <w:rFonts w:eastAsia="Times New Roman" w:cs="Arial"/>
        </w:rPr>
        <w:t>Name of Participant</w:t>
      </w:r>
      <w:r w:rsidRPr="00586015">
        <w:rPr>
          <w:rFonts w:eastAsia="Times New Roman" w:cs="Arial"/>
        </w:rPr>
        <w:tab/>
        <w:t>Signature</w:t>
      </w:r>
      <w:r w:rsidRPr="00586015">
        <w:rPr>
          <w:rFonts w:eastAsia="Times New Roman" w:cs="Arial"/>
        </w:rPr>
        <w:tab/>
      </w:r>
      <w:r w:rsidRPr="00586015">
        <w:rPr>
          <w:rFonts w:eastAsia="Times New Roman" w:cs="Arial"/>
        </w:rPr>
        <w:tab/>
        <w:t>Date</w:t>
      </w:r>
    </w:p>
    <w:p w14:paraId="5F100FC1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063949F7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5ED73CF4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024A4DA3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  <w:u w:val="single"/>
        </w:rPr>
      </w:pPr>
      <w:r w:rsidRPr="00586015">
        <w:rPr>
          <w:rFonts w:eastAsia="Times New Roman" w:cs="Arial"/>
        </w:rPr>
        <w:t xml:space="preserve">________________________            ________________________       </w:t>
      </w:r>
      <w:r w:rsidRPr="00586015">
        <w:rPr>
          <w:rFonts w:eastAsia="Times New Roman" w:cs="Arial"/>
        </w:rPr>
        <w:tab/>
      </w:r>
      <w:r w:rsidRPr="00586015">
        <w:rPr>
          <w:rFonts w:eastAsia="Times New Roman" w:cs="Arial"/>
          <w:u w:val="single"/>
        </w:rPr>
        <w:tab/>
      </w:r>
      <w:r w:rsidRPr="00586015">
        <w:rPr>
          <w:rFonts w:eastAsia="Times New Roman" w:cs="Arial"/>
          <w:u w:val="single"/>
        </w:rPr>
        <w:tab/>
      </w:r>
    </w:p>
    <w:p w14:paraId="77911664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 w:rsidRPr="00586015">
        <w:rPr>
          <w:rFonts w:eastAsia="Times New Roman" w:cs="Arial"/>
        </w:rPr>
        <w:t>Name of the person taking consent</w:t>
      </w:r>
      <w:r w:rsidRPr="00586015">
        <w:rPr>
          <w:rFonts w:eastAsia="Times New Roman" w:cs="Arial"/>
        </w:rPr>
        <w:tab/>
        <w:t>Signature</w:t>
      </w:r>
      <w:r w:rsidRPr="00586015">
        <w:rPr>
          <w:rFonts w:eastAsia="Times New Roman" w:cs="Arial"/>
        </w:rPr>
        <w:tab/>
      </w:r>
      <w:r w:rsidRPr="00586015">
        <w:rPr>
          <w:rFonts w:eastAsia="Times New Roman" w:cs="Arial"/>
        </w:rPr>
        <w:tab/>
        <w:t>Date</w:t>
      </w:r>
    </w:p>
    <w:p w14:paraId="1414F2AB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02AE49BD" w14:textId="77777777" w:rsidR="00502E71" w:rsidRPr="00586015" w:rsidRDefault="00502E71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14:paraId="6AF4A0F1" w14:textId="77777777" w:rsidR="00586015" w:rsidRDefault="00586015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You will have received a digital, unsigned copy of this form prior to the workshop date. </w:t>
      </w:r>
    </w:p>
    <w:p w14:paraId="6E580C4F" w14:textId="1B9A89DB" w:rsidR="00322209" w:rsidRDefault="00586015" w:rsidP="00502E71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This signed paper copy will be retained</w:t>
      </w:r>
      <w:r w:rsidR="00322209">
        <w:rPr>
          <w:rFonts w:eastAsia="Times New Roman" w:cs="Arial"/>
        </w:rPr>
        <w:t xml:space="preserve"> </w:t>
      </w:r>
      <w:r w:rsidR="00444154">
        <w:t>will be retained for 1 year in a locked cabinet on UoM premises for audit purposes.</w:t>
      </w:r>
      <w:r w:rsidR="00322209">
        <w:rPr>
          <w:rFonts w:eastAsia="Times New Roman" w:cs="Arial"/>
        </w:rPr>
        <w:t xml:space="preserve"> If you want a copy of the signed version for your own records, please make this clear when </w:t>
      </w:r>
      <w:r w:rsidR="0044391A">
        <w:rPr>
          <w:rFonts w:eastAsia="Times New Roman" w:cs="Arial"/>
        </w:rPr>
        <w:t xml:space="preserve">registering for the event. </w:t>
      </w:r>
    </w:p>
    <w:sectPr w:rsidR="003222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1B57" w14:textId="77777777" w:rsidR="00096D6C" w:rsidRDefault="00096D6C" w:rsidP="007455DC">
      <w:pPr>
        <w:spacing w:after="0" w:line="240" w:lineRule="auto"/>
      </w:pPr>
      <w:r>
        <w:separator/>
      </w:r>
    </w:p>
  </w:endnote>
  <w:endnote w:type="continuationSeparator" w:id="0">
    <w:p w14:paraId="52E6F282" w14:textId="77777777" w:rsidR="00096D6C" w:rsidRDefault="00096D6C" w:rsidP="0074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9510" w14:textId="77777777" w:rsidR="005E0A85" w:rsidRDefault="005E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6AED" w14:textId="6AC3CF37" w:rsidR="00625C56" w:rsidRDefault="00625C56">
    <w:pPr>
      <w:pStyle w:val="Footer"/>
    </w:pPr>
    <w:r>
      <w:t xml:space="preserve">Version </w:t>
    </w:r>
    <w:r w:rsidR="005E0A85">
      <w:t>2</w:t>
    </w:r>
    <w:r>
      <w:t xml:space="preserve">; Date </w:t>
    </w:r>
    <w:r w:rsidR="005E0A85">
      <w:t>05/03/2024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45D5" w14:textId="77777777" w:rsidR="005E0A85" w:rsidRDefault="005E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0F1A" w14:textId="77777777" w:rsidR="00096D6C" w:rsidRDefault="00096D6C" w:rsidP="007455DC">
      <w:pPr>
        <w:spacing w:after="0" w:line="240" w:lineRule="auto"/>
      </w:pPr>
      <w:r>
        <w:separator/>
      </w:r>
    </w:p>
  </w:footnote>
  <w:footnote w:type="continuationSeparator" w:id="0">
    <w:p w14:paraId="73B2ABD1" w14:textId="77777777" w:rsidR="00096D6C" w:rsidRDefault="00096D6C" w:rsidP="0074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FCE4" w14:textId="77777777" w:rsidR="005E0A85" w:rsidRDefault="005E0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A19C" w14:textId="77777777" w:rsidR="005E0A85" w:rsidRDefault="005E0A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9EC11" w14:textId="77777777" w:rsidR="005E0A85" w:rsidRDefault="005E0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C58"/>
    <w:multiLevelType w:val="hybridMultilevel"/>
    <w:tmpl w:val="2E723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09B"/>
    <w:multiLevelType w:val="hybridMultilevel"/>
    <w:tmpl w:val="DC96F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5A7"/>
    <w:multiLevelType w:val="hybridMultilevel"/>
    <w:tmpl w:val="8DD6D09A"/>
    <w:lvl w:ilvl="0" w:tplc="3C60C2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19F9"/>
    <w:multiLevelType w:val="hybridMultilevel"/>
    <w:tmpl w:val="D9E488FE"/>
    <w:lvl w:ilvl="0" w:tplc="1FEE4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2ED2"/>
    <w:multiLevelType w:val="hybridMultilevel"/>
    <w:tmpl w:val="B72CB212"/>
    <w:lvl w:ilvl="0" w:tplc="05DE7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C0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6E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A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E2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28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2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AB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C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122674"/>
    <w:multiLevelType w:val="hybridMultilevel"/>
    <w:tmpl w:val="F914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A533D"/>
    <w:multiLevelType w:val="hybridMultilevel"/>
    <w:tmpl w:val="1160DA2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1948760">
    <w:abstractNumId w:val="4"/>
  </w:num>
  <w:num w:numId="2" w16cid:durableId="1709138381">
    <w:abstractNumId w:val="5"/>
  </w:num>
  <w:num w:numId="3" w16cid:durableId="917010175">
    <w:abstractNumId w:val="3"/>
  </w:num>
  <w:num w:numId="4" w16cid:durableId="2051373262">
    <w:abstractNumId w:val="6"/>
  </w:num>
  <w:num w:numId="5" w16cid:durableId="52193040">
    <w:abstractNumId w:val="0"/>
  </w:num>
  <w:num w:numId="6" w16cid:durableId="1576819780">
    <w:abstractNumId w:val="1"/>
  </w:num>
  <w:num w:numId="7" w16cid:durableId="1013149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40"/>
    <w:rsid w:val="0001372E"/>
    <w:rsid w:val="0002338F"/>
    <w:rsid w:val="0005600D"/>
    <w:rsid w:val="00083154"/>
    <w:rsid w:val="00096D6C"/>
    <w:rsid w:val="000B61CD"/>
    <w:rsid w:val="000D65D8"/>
    <w:rsid w:val="000E1752"/>
    <w:rsid w:val="000E3816"/>
    <w:rsid w:val="00106A06"/>
    <w:rsid w:val="00112D52"/>
    <w:rsid w:val="0011358C"/>
    <w:rsid w:val="001139CB"/>
    <w:rsid w:val="00121202"/>
    <w:rsid w:val="00130BA0"/>
    <w:rsid w:val="0013222D"/>
    <w:rsid w:val="00140173"/>
    <w:rsid w:val="00152EE8"/>
    <w:rsid w:val="001542EC"/>
    <w:rsid w:val="001971A1"/>
    <w:rsid w:val="001B1780"/>
    <w:rsid w:val="001B1C07"/>
    <w:rsid w:val="001D1E80"/>
    <w:rsid w:val="001D2EE0"/>
    <w:rsid w:val="00227B31"/>
    <w:rsid w:val="00242F7C"/>
    <w:rsid w:val="002552B5"/>
    <w:rsid w:val="00274B7A"/>
    <w:rsid w:val="00282F9D"/>
    <w:rsid w:val="00286E83"/>
    <w:rsid w:val="00290CE1"/>
    <w:rsid w:val="002A7853"/>
    <w:rsid w:val="002C200C"/>
    <w:rsid w:val="002D3DB4"/>
    <w:rsid w:val="002E006C"/>
    <w:rsid w:val="002E6F70"/>
    <w:rsid w:val="002F2EE5"/>
    <w:rsid w:val="003050FF"/>
    <w:rsid w:val="003179AD"/>
    <w:rsid w:val="00321332"/>
    <w:rsid w:val="00322209"/>
    <w:rsid w:val="003353B9"/>
    <w:rsid w:val="00341637"/>
    <w:rsid w:val="00347DCA"/>
    <w:rsid w:val="00351A13"/>
    <w:rsid w:val="00360CE4"/>
    <w:rsid w:val="00371531"/>
    <w:rsid w:val="00372154"/>
    <w:rsid w:val="00372E87"/>
    <w:rsid w:val="003A53F8"/>
    <w:rsid w:val="003C5376"/>
    <w:rsid w:val="003D09C4"/>
    <w:rsid w:val="003D7E9B"/>
    <w:rsid w:val="003F2264"/>
    <w:rsid w:val="00413C31"/>
    <w:rsid w:val="004349EF"/>
    <w:rsid w:val="004430F2"/>
    <w:rsid w:val="0044391A"/>
    <w:rsid w:val="00444154"/>
    <w:rsid w:val="004442F4"/>
    <w:rsid w:val="00453DF1"/>
    <w:rsid w:val="00454587"/>
    <w:rsid w:val="0048598B"/>
    <w:rsid w:val="00494197"/>
    <w:rsid w:val="004B099C"/>
    <w:rsid w:val="004F05BF"/>
    <w:rsid w:val="00502E71"/>
    <w:rsid w:val="00510062"/>
    <w:rsid w:val="00520917"/>
    <w:rsid w:val="00520AF2"/>
    <w:rsid w:val="00586015"/>
    <w:rsid w:val="005878AF"/>
    <w:rsid w:val="005A13B9"/>
    <w:rsid w:val="005D0A6F"/>
    <w:rsid w:val="005E0A85"/>
    <w:rsid w:val="005F4337"/>
    <w:rsid w:val="00601E88"/>
    <w:rsid w:val="0060611A"/>
    <w:rsid w:val="006204A7"/>
    <w:rsid w:val="006236CF"/>
    <w:rsid w:val="00625C56"/>
    <w:rsid w:val="00626A16"/>
    <w:rsid w:val="006322BA"/>
    <w:rsid w:val="00637C1D"/>
    <w:rsid w:val="00637CA6"/>
    <w:rsid w:val="00663281"/>
    <w:rsid w:val="00670506"/>
    <w:rsid w:val="00676AF1"/>
    <w:rsid w:val="00685985"/>
    <w:rsid w:val="006908B9"/>
    <w:rsid w:val="006E092A"/>
    <w:rsid w:val="006F21E4"/>
    <w:rsid w:val="00701BF4"/>
    <w:rsid w:val="007208FF"/>
    <w:rsid w:val="00727A90"/>
    <w:rsid w:val="007455DC"/>
    <w:rsid w:val="00777E05"/>
    <w:rsid w:val="007927AB"/>
    <w:rsid w:val="007B335B"/>
    <w:rsid w:val="007F4641"/>
    <w:rsid w:val="008068C8"/>
    <w:rsid w:val="008072A5"/>
    <w:rsid w:val="008850E9"/>
    <w:rsid w:val="00890924"/>
    <w:rsid w:val="008A1545"/>
    <w:rsid w:val="008A16B2"/>
    <w:rsid w:val="008A2203"/>
    <w:rsid w:val="008C1E7C"/>
    <w:rsid w:val="008C2296"/>
    <w:rsid w:val="008F209B"/>
    <w:rsid w:val="00905AA1"/>
    <w:rsid w:val="00913CDC"/>
    <w:rsid w:val="00920471"/>
    <w:rsid w:val="009446D3"/>
    <w:rsid w:val="009560EA"/>
    <w:rsid w:val="00982E14"/>
    <w:rsid w:val="00993268"/>
    <w:rsid w:val="00994E4B"/>
    <w:rsid w:val="009A0B80"/>
    <w:rsid w:val="009C50E6"/>
    <w:rsid w:val="009D61B9"/>
    <w:rsid w:val="009E5733"/>
    <w:rsid w:val="009F4D7B"/>
    <w:rsid w:val="009F61B6"/>
    <w:rsid w:val="009F670F"/>
    <w:rsid w:val="00A00454"/>
    <w:rsid w:val="00A05EA0"/>
    <w:rsid w:val="00A21137"/>
    <w:rsid w:val="00A21FEF"/>
    <w:rsid w:val="00A26557"/>
    <w:rsid w:val="00A34840"/>
    <w:rsid w:val="00A43580"/>
    <w:rsid w:val="00A52DCD"/>
    <w:rsid w:val="00A94580"/>
    <w:rsid w:val="00A9682F"/>
    <w:rsid w:val="00AB0B45"/>
    <w:rsid w:val="00AB30EB"/>
    <w:rsid w:val="00AB69E9"/>
    <w:rsid w:val="00AC6E10"/>
    <w:rsid w:val="00B42D76"/>
    <w:rsid w:val="00B466B6"/>
    <w:rsid w:val="00B51701"/>
    <w:rsid w:val="00B719E4"/>
    <w:rsid w:val="00B75CA7"/>
    <w:rsid w:val="00B76CE2"/>
    <w:rsid w:val="00B82EE2"/>
    <w:rsid w:val="00B86D51"/>
    <w:rsid w:val="00B91CFB"/>
    <w:rsid w:val="00B96D19"/>
    <w:rsid w:val="00BB0A3F"/>
    <w:rsid w:val="00BC5E12"/>
    <w:rsid w:val="00C21F18"/>
    <w:rsid w:val="00C243A1"/>
    <w:rsid w:val="00C3210C"/>
    <w:rsid w:val="00C42EAB"/>
    <w:rsid w:val="00C43978"/>
    <w:rsid w:val="00C43DF4"/>
    <w:rsid w:val="00C47F20"/>
    <w:rsid w:val="00C554E0"/>
    <w:rsid w:val="00C56BB8"/>
    <w:rsid w:val="00C7644F"/>
    <w:rsid w:val="00C9481A"/>
    <w:rsid w:val="00CB0982"/>
    <w:rsid w:val="00CF3FB8"/>
    <w:rsid w:val="00CF63F8"/>
    <w:rsid w:val="00D00511"/>
    <w:rsid w:val="00D22745"/>
    <w:rsid w:val="00D601B8"/>
    <w:rsid w:val="00D67E4F"/>
    <w:rsid w:val="00D80BB9"/>
    <w:rsid w:val="00DA21A9"/>
    <w:rsid w:val="00DA5DC6"/>
    <w:rsid w:val="00DE03F5"/>
    <w:rsid w:val="00DE5B3E"/>
    <w:rsid w:val="00DF2645"/>
    <w:rsid w:val="00E14F19"/>
    <w:rsid w:val="00E32A11"/>
    <w:rsid w:val="00E43347"/>
    <w:rsid w:val="00E476CA"/>
    <w:rsid w:val="00E6656A"/>
    <w:rsid w:val="00E70D97"/>
    <w:rsid w:val="00EC1049"/>
    <w:rsid w:val="00ED5396"/>
    <w:rsid w:val="00EE2CD9"/>
    <w:rsid w:val="00F1733A"/>
    <w:rsid w:val="00F210B9"/>
    <w:rsid w:val="00F273D9"/>
    <w:rsid w:val="00F34FDA"/>
    <w:rsid w:val="00F37FF8"/>
    <w:rsid w:val="00F52FD3"/>
    <w:rsid w:val="00F61E54"/>
    <w:rsid w:val="00F63309"/>
    <w:rsid w:val="00F63A5F"/>
    <w:rsid w:val="00FA7F06"/>
    <w:rsid w:val="00FC219A"/>
    <w:rsid w:val="00FC5521"/>
    <w:rsid w:val="00FC55B7"/>
    <w:rsid w:val="00FC628B"/>
    <w:rsid w:val="00FE6433"/>
    <w:rsid w:val="075844C8"/>
    <w:rsid w:val="0EB79380"/>
    <w:rsid w:val="148858AD"/>
    <w:rsid w:val="180DE970"/>
    <w:rsid w:val="1D915587"/>
    <w:rsid w:val="2138D58C"/>
    <w:rsid w:val="25908AB8"/>
    <w:rsid w:val="2B5B4955"/>
    <w:rsid w:val="3B4A1B4B"/>
    <w:rsid w:val="42798C67"/>
    <w:rsid w:val="466E2975"/>
    <w:rsid w:val="4A370D55"/>
    <w:rsid w:val="4E72F8D8"/>
    <w:rsid w:val="5CC0836A"/>
    <w:rsid w:val="632719CE"/>
    <w:rsid w:val="6BBC6718"/>
    <w:rsid w:val="6D583779"/>
    <w:rsid w:val="7F01CC54"/>
    <w:rsid w:val="7FA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B24C"/>
  <w15:docId w15:val="{209FF50F-942D-41AF-806C-2F4BB47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A3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37CA6"/>
    <w:pPr>
      <w:ind w:left="720"/>
      <w:contextualSpacing/>
    </w:pPr>
  </w:style>
  <w:style w:type="character" w:styleId="Hyperlink">
    <w:name w:val="Hyperlink"/>
    <w:basedOn w:val="DefaultParagraphFont"/>
    <w:rsid w:val="00BC5E12"/>
    <w:rPr>
      <w:color w:val="0000FF"/>
      <w:u w:val="single"/>
    </w:rPr>
  </w:style>
  <w:style w:type="paragraph" w:styleId="NoSpacing">
    <w:name w:val="No Spacing"/>
    <w:uiPriority w:val="1"/>
    <w:qFormat/>
    <w:rsid w:val="00BC5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DC"/>
  </w:style>
  <w:style w:type="paragraph" w:styleId="Footer">
    <w:name w:val="footer"/>
    <w:basedOn w:val="Normal"/>
    <w:link w:val="FooterChar"/>
    <w:uiPriority w:val="99"/>
    <w:unhideWhenUsed/>
    <w:rsid w:val="0074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DC"/>
  </w:style>
  <w:style w:type="character" w:styleId="FollowedHyperlink">
    <w:name w:val="FollowedHyperlink"/>
    <w:basedOn w:val="DefaultParagraphFont"/>
    <w:uiPriority w:val="99"/>
    <w:semiHidden/>
    <w:unhideWhenUsed/>
    <w:rsid w:val="008072A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072A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07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7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2A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C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14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3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uments.manchester.ac.uk/display.aspx?DocID=37095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2e6339-9963-4444-b0f2-be5dad007de0" xsi:nil="true"/>
    <lcf76f155ced4ddcb4097134ff3c332f xmlns="28b91107-4a81-451c-84f7-f52706813e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8" ma:contentTypeDescription="Create a new document." ma:contentTypeScope="" ma:versionID="60b3652bd151e168ad041d121ef7a1ab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1513cfd0a845cfa7a586b0436e4b3e12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9bc31f-51e0-4109-a170-5affb3c8abc1}" ma:internalName="TaxCatchAll" ma:showField="CatchAllData" ma:web="1d2e6339-9963-4444-b0f2-be5dad007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7F8A92-1DDB-4B84-824B-57C02B042C65}">
  <ds:schemaRefs>
    <ds:schemaRef ds:uri="http://schemas.microsoft.com/office/2006/metadata/properties"/>
    <ds:schemaRef ds:uri="http://schemas.microsoft.com/office/infopath/2007/PartnerControls"/>
    <ds:schemaRef ds:uri="9f82b4a4-79e2-4023-8e0e-141192a79318"/>
    <ds:schemaRef ds:uri="d9b001e5-9702-4da1-8294-a0209d26d545"/>
    <ds:schemaRef ds:uri="1d2e6339-9963-4444-b0f2-be5dad007de0"/>
    <ds:schemaRef ds:uri="28b91107-4a81-451c-84f7-f52706813e27"/>
  </ds:schemaRefs>
</ds:datastoreItem>
</file>

<file path=customXml/itemProps2.xml><?xml version="1.0" encoding="utf-8"?>
<ds:datastoreItem xmlns:ds="http://schemas.openxmlformats.org/officeDocument/2006/customXml" ds:itemID="{FF3407AB-FC8F-4453-A78C-99AD5D791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1D2E7-C256-4752-9B79-1BCFE134F2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C2CD3B-76BD-4AB0-9EA6-0D241E9BE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381</Words>
  <Characters>2172</Characters>
  <Application>Microsoft Office Word</Application>
  <DocSecurity>0</DocSecurity>
  <Lines>18</Lines>
  <Paragraphs>5</Paragraphs>
  <ScaleCrop>false</ScaleCrop>
  <Company>The University of Manchester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King</dc:creator>
  <cp:lastModifiedBy>Jools Kasmire</cp:lastModifiedBy>
  <cp:revision>12</cp:revision>
  <dcterms:created xsi:type="dcterms:W3CDTF">2024-01-19T13:46:00Z</dcterms:created>
  <dcterms:modified xsi:type="dcterms:W3CDTF">2024-03-05T12:33:00Z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0x010100D1FE417A7F31B248966EF3BA947A5CAA</vt:lpwstr>
  </property>
  <property fmtid="{D5CDD505-2E9C-101B-9397-08002B2CF9AE}" pid="3" name="MediaServiceImageTags">
    <vt:lpwstr/>
  </property>
</Properties>
</file>