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UKDS_quarto</w:t>
      </w:r>
    </w:p>
    <w:bookmarkStart w:id="23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"-3s"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"-2s"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code_doc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unning-code-1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We can choose to display or hide the code: below is the same plot with the R code hidden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code_doc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stata-code"/>
    <w:p>
      <w:pPr>
        <w:pStyle w:val="Heading2"/>
      </w:pPr>
      <w:r>
        <w:t xml:space="preserve">Stata Code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describe</w:t>
      </w:r>
    </w:p>
    <w:p>
      <w:pPr>
        <w:pStyle w:val="SourceCode"/>
      </w:pPr>
      <w:r>
        <w:br/>
      </w:r>
      <w:r>
        <w:rPr>
          <w:rStyle w:val="VerbatimChar"/>
        </w:rPr>
        <w:t xml:space="preserve">Running /usr/local/stata16/profile.do . sysuse auto, clear</w:t>
      </w:r>
      <w:r>
        <w:br/>
      </w: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. describe</w:t>
      </w:r>
      <w:r>
        <w:br/>
      </w:r>
      <w:r>
        <w:br/>
      </w:r>
      <w:r>
        <w:rPr>
          <w:rStyle w:val="VerbatimChar"/>
        </w:rPr>
        <w:t xml:space="preserve">Contains data from /usr/local/stata16/ado/base/a/auto.dta</w:t>
      </w:r>
      <w:r>
        <w:br/>
      </w:r>
      <w:r>
        <w:rPr>
          <w:rStyle w:val="VerbatimChar"/>
        </w:rPr>
        <w:t xml:space="preserve">  obs:            74                          1978 Automobile Data</w:t>
      </w:r>
      <w:r>
        <w:br/>
      </w:r>
      <w:r>
        <w:rPr>
          <w:rStyle w:val="VerbatimChar"/>
        </w:rPr>
        <w:t xml:space="preserve"> vars:            12                          13 Apr 2018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              storage   display    value</w:t>
      </w:r>
      <w:r>
        <w:br/>
      </w:r>
      <w:r>
        <w:rPr>
          <w:rStyle w:val="VerbatimChar"/>
        </w:rPr>
        <w:t xml:space="preserve">variable name   type    format 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type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… And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CommentTok"/>
        </w:rPr>
        <w:t xml:space="preserve">#x-axis ranges from -3 and 3 with .001 steps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normal distribution with mean 0 and standard deviation 1</w:t>
      </w:r>
      <w:r>
        <w:br/>
      </w:r>
      <w:r>
        <w:rPr>
          <w:rStyle w:val="NormalTok"/>
        </w:rPr>
        <w:t xml:space="preserve">plt.plot(x, norm.pdf(x,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_code_doc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UKDS_quarto</dc:title>
  <dc:creator/>
  <cp:keywords/>
  <dcterms:created xsi:type="dcterms:W3CDTF">2024-08-03T01:56:46Z</dcterms:created>
  <dcterms:modified xsi:type="dcterms:W3CDTF">2024-08-03T01:56:46Z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