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6" w:type="dxa"/>
        <w:tblLayout w:type="fixed"/>
        <w:tblLook w:val="0000" w:firstRow="0" w:lastRow="0" w:firstColumn="0" w:lastColumn="0" w:noHBand="0" w:noVBand="0"/>
      </w:tblPr>
      <w:tblGrid>
        <w:gridCol w:w="5871"/>
        <w:gridCol w:w="3665"/>
      </w:tblGrid>
      <w:tr w:rsidR="002913E5" w:rsidRPr="00077942" w14:paraId="57F47AE6" w14:textId="77777777" w:rsidTr="002913E5">
        <w:tblPrEx>
          <w:tblCellMar>
            <w:top w:w="0" w:type="dxa"/>
            <w:bottom w:w="0" w:type="dxa"/>
          </w:tblCellMar>
        </w:tblPrEx>
        <w:trPr>
          <w:cantSplit/>
          <w:trHeight w:val="1274"/>
        </w:trPr>
        <w:tc>
          <w:tcPr>
            <w:tcW w:w="5871" w:type="dxa"/>
          </w:tcPr>
          <w:p w14:paraId="393266A5" w14:textId="77777777" w:rsidR="009E498D" w:rsidRDefault="00F45CBE" w:rsidP="005F2359">
            <w:pPr>
              <w:pStyle w:val="Header"/>
              <w:tabs>
                <w:tab w:val="clear" w:pos="4153"/>
                <w:tab w:val="clear" w:pos="8306"/>
              </w:tabs>
              <w:spacing w:before="120" w:line="12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Refusal of </w:t>
            </w:r>
            <w:r w:rsidR="00443C70">
              <w:rPr>
                <w:rFonts w:ascii="Arial" w:hAnsi="Arial" w:cs="Arial"/>
                <w:b/>
                <w:bCs/>
                <w:szCs w:val="24"/>
              </w:rPr>
              <w:t xml:space="preserve">Application to </w:t>
            </w:r>
            <w:r w:rsidR="00836601">
              <w:rPr>
                <w:rFonts w:ascii="Arial" w:hAnsi="Arial" w:cs="Arial"/>
                <w:b/>
                <w:bCs/>
                <w:szCs w:val="24"/>
              </w:rPr>
              <w:t>Modify</w:t>
            </w:r>
            <w:r w:rsidR="009E498D">
              <w:rPr>
                <w:rFonts w:ascii="Arial" w:hAnsi="Arial" w:cs="Arial"/>
                <w:b/>
                <w:bCs/>
                <w:szCs w:val="24"/>
              </w:rPr>
              <w:t xml:space="preserve"> Emissions</w:t>
            </w:r>
          </w:p>
          <w:p w14:paraId="5D98A932" w14:textId="77777777" w:rsidR="002265C5" w:rsidRDefault="009E498D" w:rsidP="005F2359">
            <w:pPr>
              <w:pStyle w:val="Header"/>
              <w:tabs>
                <w:tab w:val="clear" w:pos="4153"/>
                <w:tab w:val="clear" w:pos="8306"/>
              </w:tabs>
              <w:spacing w:before="120" w:line="12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Monitoring Plan</w:t>
            </w:r>
            <w:r w:rsidR="00443C70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14:paraId="449FDA86" w14:textId="77777777" w:rsidR="002913E5" w:rsidRPr="00077942" w:rsidRDefault="002913E5" w:rsidP="002265C5">
            <w:pPr>
              <w:pStyle w:val="Header"/>
              <w:tabs>
                <w:tab w:val="clear" w:pos="4153"/>
                <w:tab w:val="clear" w:pos="8306"/>
              </w:tabs>
              <w:spacing w:before="120" w:line="12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65" w:type="dxa"/>
          </w:tcPr>
          <w:p w14:paraId="438F2E15" w14:textId="77777777" w:rsidR="002913E5" w:rsidRPr="00077942" w:rsidRDefault="002913E5" w:rsidP="00E711EF"/>
          <w:p w14:paraId="66E7A894" w14:textId="77777777" w:rsidR="002913E5" w:rsidRPr="00077942" w:rsidRDefault="00BA7707" w:rsidP="00E711EF">
            <w:bookmarkStart w:id="0" w:name="competentAuthorityLogo"/>
            <w:r>
              <w:rPr>
                <w:rFonts w:ascii="Arial" w:hAnsi="Arial"/>
                <w:noProof/>
                <w:snapToGrid/>
                <w:sz w:val="20"/>
                <w:lang w:val="el-GR" w:eastAsia="el-GR"/>
              </w:rPr>
              <w:drawing>
                <wp:inline distT="0" distB="0" distL="0" distR="0" wp14:anchorId="6EF64A85" wp14:editId="7995B04C">
                  <wp:extent cx="2171700" cy="2311400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03B2482" w14:textId="77777777" w:rsidR="002913E5" w:rsidRPr="00077942" w:rsidRDefault="002913E5" w:rsidP="00E711EF">
            <w:pPr>
              <w:spacing w:line="160" w:lineRule="exact"/>
              <w:rPr>
                <w:rFonts w:ascii="CG Times (E1)" w:hAnsi="CG Times (E1)"/>
              </w:rPr>
            </w:pPr>
          </w:p>
        </w:tc>
      </w:tr>
    </w:tbl>
    <w:p w14:paraId="591BA411" w14:textId="77777777" w:rsidR="00BF3971" w:rsidRPr="00CF0377" w:rsidRDefault="002011D7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"${currentDate?date?string('dd MMMM yyyy')}"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«${currentDate?date?string('dd MMMM yyyy'»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14:paraId="14720A34" w14:textId="77777777" w:rsidR="00A50D0F" w:rsidRPr="00CF0377" w:rsidRDefault="00A50D0F" w:rsidP="00BF3971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14:paraId="75FE2130" w14:textId="77777777" w:rsidR="00A50D0F" w:rsidRPr="00CF0377" w:rsidRDefault="00614D35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napToGrid/>
          <w:szCs w:val="24"/>
          <w:lang w:val="en-GB" w:eastAsia="en-GB"/>
        </w:rPr>
        <w:t>A</w:t>
      </w:r>
      <w:r w:rsidR="00F37EC2">
        <w:rPr>
          <w:rFonts w:ascii="Arial" w:hAnsi="Arial" w:cs="Arial"/>
          <w:snapToGrid/>
          <w:szCs w:val="24"/>
          <w:lang w:val="en-GB" w:eastAsia="en-GB"/>
        </w:rPr>
        <w:t>eroplane</w:t>
      </w:r>
      <w:r w:rsidRPr="00CF0377">
        <w:rPr>
          <w:rFonts w:ascii="Arial" w:hAnsi="Arial" w:cs="Arial"/>
          <w:snapToGrid/>
          <w:szCs w:val="24"/>
          <w:lang w:val="en-GB" w:eastAsia="en-GB"/>
        </w:rPr>
        <w:t xml:space="preserve"> Operator Name: </w:t>
      </w:r>
      <w:r w:rsidR="002011D7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2011D7">
        <w:rPr>
          <w:rFonts w:ascii="Arial" w:hAnsi="Arial" w:cs="Arial"/>
          <w:snapToGrid/>
          <w:szCs w:val="24"/>
          <w:lang w:val="en-GB" w:eastAsia="en-GB"/>
        </w:rPr>
        <w:instrText xml:space="preserve"> MERGEFIELD  ${(account.name)!}  \* MERGEFORMAT </w:instrText>
      </w:r>
      <w:r w:rsidR="002011D7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2011D7">
        <w:rPr>
          <w:rFonts w:ascii="Arial" w:hAnsi="Arial" w:cs="Arial"/>
          <w:noProof/>
          <w:snapToGrid/>
          <w:szCs w:val="24"/>
          <w:lang w:val="en-GB" w:eastAsia="en-GB"/>
        </w:rPr>
        <w:t>«${(account.name)!}»</w:t>
      </w:r>
      <w:r w:rsidR="002011D7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14:paraId="314C2666" w14:textId="77777777" w:rsidR="00CF0377" w:rsidRPr="00CF0377" w:rsidRDefault="00CF0377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5169E98D" w14:textId="77777777" w:rsidR="00614D35" w:rsidRPr="00CF0377" w:rsidRDefault="00614D35" w:rsidP="00614D35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napToGrid/>
          <w:szCs w:val="24"/>
          <w:lang w:val="en-GB" w:eastAsia="en-GB"/>
        </w:rPr>
        <w:t>Emission</w:t>
      </w:r>
      <w:r w:rsidR="00F37EC2">
        <w:rPr>
          <w:rFonts w:ascii="Arial" w:hAnsi="Arial" w:cs="Arial"/>
          <w:snapToGrid/>
          <w:szCs w:val="24"/>
          <w:lang w:val="en-GB" w:eastAsia="en-GB"/>
        </w:rPr>
        <w:t>s</w:t>
      </w:r>
      <w:r w:rsidRPr="00CF0377">
        <w:rPr>
          <w:rFonts w:ascii="Arial" w:hAnsi="Arial" w:cs="Arial"/>
          <w:snapToGrid/>
          <w:szCs w:val="24"/>
          <w:lang w:val="en-GB" w:eastAsia="en-GB"/>
        </w:rPr>
        <w:t xml:space="preserve"> </w:t>
      </w:r>
      <w:r w:rsidR="00F37EC2">
        <w:rPr>
          <w:rFonts w:ascii="Arial" w:hAnsi="Arial" w:cs="Arial"/>
          <w:snapToGrid/>
          <w:szCs w:val="24"/>
          <w:lang w:val="en-GB" w:eastAsia="en-GB"/>
        </w:rPr>
        <w:t>Monitoring P</w:t>
      </w:r>
      <w:r w:rsidRPr="00CF0377">
        <w:rPr>
          <w:rFonts w:ascii="Arial" w:hAnsi="Arial" w:cs="Arial"/>
          <w:snapToGrid/>
          <w:szCs w:val="24"/>
          <w:lang w:val="en-GB" w:eastAsia="en-GB"/>
        </w:rPr>
        <w:t xml:space="preserve">lan reference: </w:t>
      </w:r>
      <w:r w:rsidR="002011D7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2011D7">
        <w:rPr>
          <w:rFonts w:ascii="Arial" w:hAnsi="Arial" w:cs="Arial"/>
          <w:snapToGrid/>
          <w:szCs w:val="24"/>
          <w:lang w:val="en-GB" w:eastAsia="en-GB"/>
        </w:rPr>
        <w:instrText xml:space="preserve"> MERGEFIELD  ${(permitId)!}  \* MERGEFORMAT </w:instrText>
      </w:r>
      <w:r w:rsidR="002011D7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2011D7">
        <w:rPr>
          <w:rFonts w:ascii="Arial" w:hAnsi="Arial" w:cs="Arial"/>
          <w:noProof/>
          <w:snapToGrid/>
          <w:szCs w:val="24"/>
          <w:lang w:val="en-GB" w:eastAsia="en-GB"/>
        </w:rPr>
        <w:t>«${(permitId)!}»</w:t>
      </w:r>
      <w:r w:rsidR="002011D7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14:paraId="67319F89" w14:textId="77777777" w:rsidR="00614D35" w:rsidRPr="00CF0377" w:rsidRDefault="00614D35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75C23863" w14:textId="77777777" w:rsidR="00BF3971" w:rsidRPr="00CF0377" w:rsidRDefault="002011D7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${(account.serviceContactEmail)!}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«${(account.serviceContactEmail)!}»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14:paraId="36FA2434" w14:textId="77777777" w:rsidR="00A50D0F" w:rsidRPr="00CF0377" w:rsidRDefault="00A50D0F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354BAA7F" w14:textId="77777777" w:rsidR="00BF3971" w:rsidRPr="00CF0377" w:rsidRDefault="00BF3971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napToGrid/>
          <w:szCs w:val="24"/>
          <w:lang w:val="en-GB" w:eastAsia="en-GB"/>
        </w:rPr>
        <w:t xml:space="preserve">FAO </w:t>
      </w:r>
      <w:r w:rsidR="002011D7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2011D7">
        <w:rPr>
          <w:rFonts w:ascii="Arial" w:hAnsi="Arial" w:cs="Arial"/>
          <w:snapToGrid/>
          <w:szCs w:val="24"/>
          <w:lang w:val="en-GB" w:eastAsia="en-GB"/>
        </w:rPr>
        <w:instrText xml:space="preserve"> MERGEFIELD  ${(account.serviceContact)!}  \* MERGEFORMAT </w:instrText>
      </w:r>
      <w:r w:rsidR="002011D7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2011D7">
        <w:rPr>
          <w:rFonts w:ascii="Arial" w:hAnsi="Arial" w:cs="Arial"/>
          <w:noProof/>
          <w:snapToGrid/>
          <w:szCs w:val="24"/>
          <w:lang w:val="en-GB" w:eastAsia="en-GB"/>
        </w:rPr>
        <w:t>«${(account.serviceContact)!}»</w:t>
      </w:r>
      <w:r w:rsidR="002011D7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14:paraId="32D8882E" w14:textId="77777777" w:rsidR="00A50D0F" w:rsidRPr="00CF0377" w:rsidRDefault="00A50D0F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37ED0F79" w14:textId="77777777" w:rsidR="00CF0377" w:rsidRPr="00CF0377" w:rsidRDefault="00CF0377" w:rsidP="00CF0377">
      <w:pPr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zCs w:val="24"/>
          <w:lang w:val="en-GB" w:eastAsia="en-GB"/>
        </w:rPr>
        <w:t xml:space="preserve">Dear </w:t>
      </w:r>
      <w:r w:rsidR="002011D7">
        <w:rPr>
          <w:rFonts w:ascii="Arial" w:hAnsi="Arial" w:cs="Arial"/>
          <w:szCs w:val="24"/>
          <w:lang w:val="en-GB" w:eastAsia="en-GB"/>
        </w:rPr>
        <w:fldChar w:fldCharType="begin"/>
      </w:r>
      <w:r w:rsidR="002011D7">
        <w:rPr>
          <w:rFonts w:ascii="Arial" w:hAnsi="Arial" w:cs="Arial"/>
          <w:szCs w:val="24"/>
          <w:lang w:val="en-GB" w:eastAsia="en-GB"/>
        </w:rPr>
        <w:instrText xml:space="preserve"> MERGEFIELD  ${(account.serviceContact)!}  \* MERGEFORMAT </w:instrText>
      </w:r>
      <w:r w:rsidR="002011D7">
        <w:rPr>
          <w:rFonts w:ascii="Arial" w:hAnsi="Arial" w:cs="Arial"/>
          <w:szCs w:val="24"/>
          <w:lang w:val="en-GB" w:eastAsia="en-GB"/>
        </w:rPr>
        <w:fldChar w:fldCharType="separate"/>
      </w:r>
      <w:r w:rsidR="002011D7">
        <w:rPr>
          <w:rFonts w:ascii="Arial" w:hAnsi="Arial" w:cs="Arial"/>
          <w:noProof/>
          <w:szCs w:val="24"/>
          <w:lang w:val="en-GB" w:eastAsia="en-GB"/>
        </w:rPr>
        <w:t>«${(account.serviceContact)!}»</w:t>
      </w:r>
      <w:r w:rsidR="002011D7">
        <w:rPr>
          <w:rFonts w:ascii="Arial" w:hAnsi="Arial" w:cs="Arial"/>
          <w:szCs w:val="24"/>
          <w:lang w:val="en-GB" w:eastAsia="en-GB"/>
        </w:rPr>
        <w:fldChar w:fldCharType="end"/>
      </w:r>
    </w:p>
    <w:p w14:paraId="1C7768BB" w14:textId="77777777" w:rsidR="00487DC9" w:rsidRPr="00CF0377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14:paraId="2BF98442" w14:textId="77777777" w:rsidR="00F37EC2" w:rsidRPr="00586292" w:rsidRDefault="00F37EC2" w:rsidP="00F37EC2">
      <w:pPr>
        <w:rPr>
          <w:rFonts w:ascii="Arial" w:hAnsi="Arial" w:cs="Arial"/>
          <w:b/>
          <w:szCs w:val="24"/>
        </w:rPr>
      </w:pPr>
      <w:r w:rsidRPr="00586292">
        <w:rPr>
          <w:rFonts w:ascii="Arial" w:hAnsi="Arial" w:cs="Arial"/>
          <w:b/>
          <w:szCs w:val="24"/>
        </w:rPr>
        <w:t xml:space="preserve">THE </w:t>
      </w:r>
      <w:r>
        <w:rPr>
          <w:rFonts w:ascii="Arial" w:hAnsi="Arial" w:cs="Arial"/>
          <w:b/>
          <w:szCs w:val="24"/>
        </w:rPr>
        <w:t>AIR NAVIGATION (CARBON OFFSETTING AND REDUCTION SCHEME FOR INTERNATIONAL AVIATION)</w:t>
      </w:r>
      <w:r w:rsidRPr="00586292">
        <w:rPr>
          <w:rFonts w:ascii="Arial" w:hAnsi="Arial" w:cs="Arial"/>
          <w:b/>
          <w:szCs w:val="24"/>
        </w:rPr>
        <w:t xml:space="preserve"> ORDER 202</w:t>
      </w:r>
      <w:r>
        <w:rPr>
          <w:rFonts w:ascii="Arial" w:hAnsi="Arial" w:cs="Arial"/>
          <w:b/>
          <w:szCs w:val="24"/>
        </w:rPr>
        <w:t>1</w:t>
      </w:r>
      <w:r w:rsidRPr="00586292">
        <w:rPr>
          <w:rFonts w:ascii="Arial" w:hAnsi="Arial" w:cs="Arial"/>
          <w:b/>
          <w:szCs w:val="24"/>
        </w:rPr>
        <w:t xml:space="preserve"> (SI 202</w:t>
      </w:r>
      <w:r>
        <w:rPr>
          <w:rFonts w:ascii="Arial" w:hAnsi="Arial" w:cs="Arial"/>
          <w:b/>
          <w:szCs w:val="24"/>
        </w:rPr>
        <w:t>1</w:t>
      </w:r>
      <w:r w:rsidRPr="00586292">
        <w:rPr>
          <w:rFonts w:ascii="Arial" w:hAnsi="Arial" w:cs="Arial"/>
          <w:b/>
          <w:szCs w:val="24"/>
        </w:rPr>
        <w:t>/</w:t>
      </w:r>
      <w:r>
        <w:rPr>
          <w:rFonts w:ascii="Arial" w:hAnsi="Arial" w:cs="Arial"/>
          <w:b/>
          <w:szCs w:val="24"/>
        </w:rPr>
        <w:t>534</w:t>
      </w:r>
      <w:r w:rsidRPr="00586292">
        <w:rPr>
          <w:rFonts w:ascii="Arial" w:hAnsi="Arial" w:cs="Arial"/>
          <w:b/>
          <w:szCs w:val="24"/>
        </w:rPr>
        <w:t xml:space="preserve">) (the </w:t>
      </w:r>
      <w:r>
        <w:rPr>
          <w:rFonts w:ascii="Arial" w:hAnsi="Arial" w:cs="Arial"/>
          <w:b/>
          <w:szCs w:val="24"/>
        </w:rPr>
        <w:t>ANO</w:t>
      </w:r>
      <w:r w:rsidRPr="00586292">
        <w:rPr>
          <w:rFonts w:ascii="Arial" w:hAnsi="Arial" w:cs="Arial"/>
          <w:b/>
          <w:szCs w:val="24"/>
        </w:rPr>
        <w:t>)</w:t>
      </w:r>
    </w:p>
    <w:p w14:paraId="1E53A5E8" w14:textId="77777777" w:rsidR="00CF0377" w:rsidRPr="00CF0377" w:rsidRDefault="00CF0377" w:rsidP="00CF0377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14:paraId="0A10652A" w14:textId="77777777" w:rsidR="00CF0377" w:rsidRPr="00CF0377" w:rsidRDefault="00443C70" w:rsidP="00CF037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lang w:val="en-GB"/>
        </w:rPr>
        <w:t xml:space="preserve">Application to </w:t>
      </w:r>
      <w:r w:rsidR="00836601">
        <w:rPr>
          <w:rFonts w:ascii="Arial" w:hAnsi="Arial"/>
          <w:b/>
          <w:szCs w:val="24"/>
          <w:lang w:val="en-GB"/>
        </w:rPr>
        <w:t>Modify</w:t>
      </w:r>
      <w:r>
        <w:rPr>
          <w:rFonts w:ascii="Arial" w:hAnsi="Arial"/>
          <w:b/>
          <w:szCs w:val="24"/>
          <w:lang w:val="en-GB"/>
        </w:rPr>
        <w:t xml:space="preserve"> Reference</w:t>
      </w:r>
      <w:r w:rsidR="00CF0377" w:rsidRPr="00CF0377">
        <w:rPr>
          <w:rFonts w:ascii="Arial" w:hAnsi="Arial"/>
          <w:b/>
          <w:szCs w:val="24"/>
          <w:lang w:val="en-GB"/>
        </w:rPr>
        <w:t>:</w:t>
      </w:r>
      <w:r w:rsidR="00CF0377" w:rsidRPr="00CF0377">
        <w:rPr>
          <w:rFonts w:ascii="Arial" w:hAnsi="Arial"/>
          <w:szCs w:val="24"/>
          <w:lang w:val="en-GB"/>
        </w:rPr>
        <w:t xml:space="preserve"> </w:t>
      </w:r>
      <w:r w:rsidR="002011D7">
        <w:rPr>
          <w:rFonts w:ascii="Arial" w:hAnsi="Arial"/>
          <w:szCs w:val="24"/>
          <w:lang w:val="en-GB"/>
        </w:rPr>
        <w:fldChar w:fldCharType="begin"/>
      </w:r>
      <w:r w:rsidR="002011D7">
        <w:rPr>
          <w:rFonts w:ascii="Arial" w:hAnsi="Arial"/>
          <w:szCs w:val="24"/>
          <w:lang w:val="en-GB"/>
        </w:rPr>
        <w:instrText xml:space="preserve"> MERGEFIELD  ${(workflow.requestId)!}  \* MERGEFORMAT </w:instrText>
      </w:r>
      <w:r w:rsidR="002011D7">
        <w:rPr>
          <w:rFonts w:ascii="Arial" w:hAnsi="Arial"/>
          <w:szCs w:val="24"/>
          <w:lang w:val="en-GB"/>
        </w:rPr>
        <w:fldChar w:fldCharType="separate"/>
      </w:r>
      <w:r w:rsidR="002011D7">
        <w:rPr>
          <w:rFonts w:ascii="Arial" w:hAnsi="Arial"/>
          <w:noProof/>
          <w:szCs w:val="24"/>
          <w:lang w:val="en-GB"/>
        </w:rPr>
        <w:t>«${(workflow.requestId)!}»</w:t>
      </w:r>
      <w:r w:rsidR="002011D7">
        <w:rPr>
          <w:rFonts w:ascii="Arial" w:hAnsi="Arial"/>
          <w:szCs w:val="24"/>
          <w:lang w:val="en-GB"/>
        </w:rPr>
        <w:fldChar w:fldCharType="end"/>
      </w:r>
    </w:p>
    <w:p w14:paraId="3205B25B" w14:textId="77777777" w:rsidR="00A50D0F" w:rsidRPr="00CF0377" w:rsidRDefault="00A50D0F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1F982C72" w14:textId="77777777" w:rsidR="00CA78DF" w:rsidRPr="00CF0377" w:rsidRDefault="00443C70" w:rsidP="00CF037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Environment Agency has determined that</w:t>
      </w:r>
      <w:r w:rsidR="002265C5">
        <w:rPr>
          <w:rFonts w:ascii="Arial" w:hAnsi="Arial"/>
          <w:szCs w:val="24"/>
        </w:rPr>
        <w:t xml:space="preserve"> </w:t>
      </w:r>
      <w:r w:rsidR="00953274" w:rsidRPr="00CF0377">
        <w:rPr>
          <w:rFonts w:ascii="Arial" w:hAnsi="Arial"/>
          <w:szCs w:val="24"/>
        </w:rPr>
        <w:t xml:space="preserve">your application dated </w:t>
      </w:r>
      <w:r w:rsidR="002011D7">
        <w:rPr>
          <w:rFonts w:ascii="Arial" w:hAnsi="Arial"/>
          <w:szCs w:val="24"/>
        </w:rPr>
        <w:fldChar w:fldCharType="begin"/>
      </w:r>
      <w:r w:rsidR="002011D7">
        <w:rPr>
          <w:rFonts w:ascii="Arial" w:hAnsi="Arial"/>
          <w:szCs w:val="24"/>
        </w:rPr>
        <w:instrText xml:space="preserve"> MERGEFIELD  ${workflow.requestSubmissionDate?date?string('dd/MM/yyyy')}  \* MERGEFORMAT </w:instrText>
      </w:r>
      <w:r w:rsidR="002011D7">
        <w:rPr>
          <w:rFonts w:ascii="Arial" w:hAnsi="Arial"/>
          <w:szCs w:val="24"/>
        </w:rPr>
        <w:fldChar w:fldCharType="separate"/>
      </w:r>
      <w:r w:rsidR="002011D7">
        <w:rPr>
          <w:rFonts w:ascii="Arial" w:hAnsi="Arial"/>
          <w:noProof/>
          <w:szCs w:val="24"/>
        </w:rPr>
        <w:t>«${workflow.requestSubmissionDate?date?st»</w:t>
      </w:r>
      <w:r w:rsidR="002011D7">
        <w:rPr>
          <w:rFonts w:ascii="Arial" w:hAnsi="Arial"/>
          <w:szCs w:val="24"/>
        </w:rPr>
        <w:fldChar w:fldCharType="end"/>
      </w:r>
      <w:r w:rsidR="00A50D0F" w:rsidRPr="00CF0377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 xml:space="preserve">to </w:t>
      </w:r>
      <w:r w:rsidR="00836601">
        <w:rPr>
          <w:rFonts w:ascii="Arial" w:hAnsi="Arial"/>
          <w:szCs w:val="24"/>
        </w:rPr>
        <w:t>modify</w:t>
      </w:r>
      <w:r>
        <w:rPr>
          <w:rFonts w:ascii="Arial" w:hAnsi="Arial"/>
          <w:szCs w:val="24"/>
        </w:rPr>
        <w:t xml:space="preserve"> </w:t>
      </w:r>
      <w:r w:rsidR="00953274" w:rsidRPr="00CF0377">
        <w:rPr>
          <w:rFonts w:ascii="Arial" w:hAnsi="Arial"/>
          <w:szCs w:val="24"/>
        </w:rPr>
        <w:t xml:space="preserve">your </w:t>
      </w:r>
      <w:r w:rsidR="00F96AA9" w:rsidRPr="00CF0377">
        <w:rPr>
          <w:rFonts w:ascii="Arial" w:hAnsi="Arial"/>
          <w:szCs w:val="24"/>
        </w:rPr>
        <w:t>e</w:t>
      </w:r>
      <w:r w:rsidR="00953274" w:rsidRPr="00CF0377">
        <w:rPr>
          <w:rFonts w:ascii="Arial" w:hAnsi="Arial"/>
          <w:szCs w:val="24"/>
        </w:rPr>
        <w:t>missions</w:t>
      </w:r>
      <w:r>
        <w:rPr>
          <w:rFonts w:ascii="Arial" w:hAnsi="Arial"/>
          <w:szCs w:val="24"/>
        </w:rPr>
        <w:t xml:space="preserve"> monitoring</w:t>
      </w:r>
      <w:r w:rsidR="00953274" w:rsidRPr="00CF0377">
        <w:rPr>
          <w:rFonts w:ascii="Arial" w:hAnsi="Arial"/>
          <w:szCs w:val="24"/>
        </w:rPr>
        <w:t xml:space="preserve"> </w:t>
      </w:r>
      <w:r w:rsidR="00F96AA9" w:rsidRPr="00CF0377">
        <w:rPr>
          <w:rFonts w:ascii="Arial" w:hAnsi="Arial"/>
          <w:szCs w:val="24"/>
        </w:rPr>
        <w:t>p</w:t>
      </w:r>
      <w:r w:rsidR="00953274" w:rsidRPr="00CF0377">
        <w:rPr>
          <w:rFonts w:ascii="Arial" w:hAnsi="Arial"/>
          <w:szCs w:val="24"/>
        </w:rPr>
        <w:t>lan</w:t>
      </w:r>
      <w:r w:rsidR="002265C5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 xml:space="preserve">is refused </w:t>
      </w:r>
      <w:r w:rsidR="003774C2" w:rsidRPr="00CF0377">
        <w:rPr>
          <w:rFonts w:ascii="Arial" w:hAnsi="Arial"/>
          <w:szCs w:val="24"/>
        </w:rPr>
        <w:t>for the reason(s) set out below:</w:t>
      </w:r>
    </w:p>
    <w:p w14:paraId="2BEDCDA8" w14:textId="77777777" w:rsidR="00B06A54" w:rsidRPr="00CF0377" w:rsidRDefault="00B06A54" w:rsidP="00CF037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</w:p>
    <w:p w14:paraId="5CF7815E" w14:textId="77777777" w:rsidR="00A50D0F" w:rsidRPr="00CF0377" w:rsidRDefault="002011D7" w:rsidP="00CF037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r>
        <w:rPr>
          <w:rFonts w:ascii="Arial" w:hAnsi="Arial"/>
          <w:szCs w:val="24"/>
        </w:rPr>
        <w:fldChar w:fldCharType="begin"/>
      </w:r>
      <w:r>
        <w:rPr>
          <w:rFonts w:ascii="Arial" w:hAnsi="Arial"/>
          <w:szCs w:val="24"/>
        </w:rPr>
        <w:instrText xml:space="preserve"> MERGEFIELD  ${(params.rejectionReason)!}  \* MERGEFORMAT </w:instrText>
      </w:r>
      <w:r>
        <w:rPr>
          <w:rFonts w:ascii="Arial" w:hAnsi="Arial"/>
          <w:szCs w:val="24"/>
        </w:rPr>
        <w:fldChar w:fldCharType="separate"/>
      </w:r>
      <w:r>
        <w:rPr>
          <w:rFonts w:ascii="Arial" w:hAnsi="Arial"/>
          <w:noProof/>
          <w:szCs w:val="24"/>
        </w:rPr>
        <w:t>«${(params.rejectionReason)!}»</w:t>
      </w:r>
      <w:r>
        <w:rPr>
          <w:rFonts w:ascii="Arial" w:hAnsi="Arial"/>
          <w:szCs w:val="24"/>
        </w:rPr>
        <w:fldChar w:fldCharType="end"/>
      </w:r>
    </w:p>
    <w:p w14:paraId="1E2ADD19" w14:textId="77777777" w:rsidR="00A63C92" w:rsidRPr="00CF0377" w:rsidRDefault="00A63C92" w:rsidP="00CF037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</w:p>
    <w:p w14:paraId="6D70DBC6" w14:textId="77777777" w:rsidR="00CF0377" w:rsidRPr="00910710" w:rsidRDefault="00CF0377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</w:rPr>
        <w:t>Y</w:t>
      </w:r>
      <w:r w:rsidRPr="00A10DC7">
        <w:rPr>
          <w:rFonts w:ascii="Arial" w:hAnsi="Arial" w:cs="Arial"/>
        </w:rPr>
        <w:t xml:space="preserve">ou have a right </w:t>
      </w:r>
      <w:r>
        <w:rPr>
          <w:rFonts w:ascii="Arial" w:hAnsi="Arial" w:cs="Arial"/>
        </w:rPr>
        <w:t xml:space="preserve">to appeal </w:t>
      </w:r>
      <w:r w:rsidRPr="00A10DC7">
        <w:rPr>
          <w:rFonts w:ascii="Arial" w:hAnsi="Arial" w:cs="Arial"/>
        </w:rPr>
        <w:t>against th</w:t>
      </w:r>
      <w:r w:rsidR="00A9682F">
        <w:rPr>
          <w:rFonts w:ascii="Arial" w:hAnsi="Arial" w:cs="Arial"/>
        </w:rPr>
        <w:t xml:space="preserve">is </w:t>
      </w:r>
      <w:r w:rsidRPr="00A10DC7">
        <w:rPr>
          <w:rFonts w:ascii="Arial" w:hAnsi="Arial" w:cs="Arial"/>
        </w:rPr>
        <w:t xml:space="preserve">decision </w:t>
      </w:r>
      <w:r>
        <w:rPr>
          <w:rFonts w:ascii="Arial" w:hAnsi="Arial" w:cs="Arial"/>
        </w:rPr>
        <w:t xml:space="preserve">under </w:t>
      </w:r>
      <w:r w:rsidRPr="00A10DC7">
        <w:rPr>
          <w:rFonts w:ascii="Arial" w:hAnsi="Arial" w:cs="Arial"/>
        </w:rPr>
        <w:t xml:space="preserve">Part </w:t>
      </w:r>
      <w:r w:rsidR="00836601">
        <w:rPr>
          <w:rFonts w:ascii="Arial" w:hAnsi="Arial" w:cs="Arial"/>
        </w:rPr>
        <w:t>7</w:t>
      </w:r>
      <w:r w:rsidRPr="00A10DC7">
        <w:rPr>
          <w:rFonts w:ascii="Arial" w:hAnsi="Arial" w:cs="Arial"/>
        </w:rPr>
        <w:t xml:space="preserve"> of the </w:t>
      </w:r>
      <w:r w:rsidR="00836601">
        <w:rPr>
          <w:rFonts w:ascii="Arial" w:hAnsi="Arial" w:cs="Arial"/>
        </w:rPr>
        <w:t>ANO</w:t>
      </w:r>
      <w:r>
        <w:rPr>
          <w:rFonts w:ascii="Arial" w:hAnsi="Arial" w:cs="Arial"/>
          <w:szCs w:val="24"/>
        </w:rPr>
        <w:t xml:space="preserve"> </w:t>
      </w:r>
      <w:r w:rsidRPr="00A10DC7">
        <w:rPr>
          <w:rFonts w:ascii="Arial" w:hAnsi="Arial" w:cs="Arial"/>
        </w:rPr>
        <w:t>to the First Tier Tribunal</w:t>
      </w:r>
      <w:r>
        <w:rPr>
          <w:rFonts w:ascii="Arial" w:hAnsi="Arial" w:cs="Arial"/>
        </w:rPr>
        <w:t xml:space="preserve"> within 28 days of the date of this Notice. T</w:t>
      </w:r>
      <w:r w:rsidRPr="00FF10FF"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 xml:space="preserve">appeals </w:t>
      </w:r>
      <w:r w:rsidRPr="00FF10FF">
        <w:rPr>
          <w:rFonts w:ascii="Arial" w:hAnsi="Arial" w:cs="Arial"/>
        </w:rPr>
        <w:t xml:space="preserve">process </w:t>
      </w:r>
      <w:r>
        <w:rPr>
          <w:rFonts w:ascii="Arial" w:hAnsi="Arial" w:cs="Arial"/>
        </w:rPr>
        <w:t xml:space="preserve">is </w:t>
      </w:r>
      <w:r w:rsidRPr="00FF10FF">
        <w:rPr>
          <w:rFonts w:ascii="Arial" w:hAnsi="Arial" w:cs="Arial"/>
        </w:rPr>
        <w:t xml:space="preserve">set out in the </w:t>
      </w:r>
      <w:r w:rsidRPr="00A90310">
        <w:rPr>
          <w:rFonts w:ascii="Arial" w:hAnsi="Arial" w:cs="Arial"/>
          <w:szCs w:val="24"/>
        </w:rPr>
        <w:t>First-tier Tribunal (General Regulatory Chamber) Rules available</w:t>
      </w:r>
      <w:r>
        <w:rPr>
          <w:rFonts w:ascii="Arial" w:hAnsi="Arial" w:cs="Arial"/>
        </w:rPr>
        <w:t xml:space="preserve"> </w:t>
      </w:r>
      <w:hyperlink r:id="rId8" w:history="1">
        <w:r w:rsidRPr="008B42FA">
          <w:rPr>
            <w:rStyle w:val="Hyperlink"/>
            <w:rFonts w:ascii="Arial" w:hAnsi="Arial" w:cs="Arial"/>
          </w:rPr>
          <w:t>here</w:t>
        </w:r>
      </w:hyperlink>
      <w:r>
        <w:rPr>
          <w:rFonts w:ascii="Arial" w:hAnsi="Arial" w:cs="Arial"/>
        </w:rPr>
        <w:t>.</w:t>
      </w:r>
    </w:p>
    <w:p w14:paraId="1DAC3703" w14:textId="77777777" w:rsidR="00CF0377" w:rsidRPr="00910710" w:rsidRDefault="00CF0377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72C74022" w14:textId="77777777" w:rsidR="00CF0377" w:rsidRDefault="00CF0377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>If you wish to discuss this Notice</w:t>
      </w:r>
      <w:r w:rsidR="00A9682F">
        <w:rPr>
          <w:rFonts w:ascii="Arial" w:hAnsi="Arial" w:cs="Arial"/>
          <w:snapToGrid/>
          <w:szCs w:val="24"/>
          <w:lang w:val="en-GB" w:eastAsia="en-GB"/>
        </w:rPr>
        <w:t>,</w:t>
      </w: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 please contact a member of the </w:t>
      </w:r>
      <w:r>
        <w:rPr>
          <w:rFonts w:ascii="Arial" w:hAnsi="Arial" w:cs="Arial"/>
          <w:snapToGrid/>
          <w:szCs w:val="24"/>
          <w:lang w:val="en-GB" w:eastAsia="en-GB"/>
        </w:rPr>
        <w:t>Aviation</w:t>
      </w: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 Team </w:t>
      </w:r>
      <w:r>
        <w:rPr>
          <w:rFonts w:ascii="Arial" w:hAnsi="Arial" w:cs="Arial"/>
          <w:snapToGrid/>
          <w:szCs w:val="24"/>
          <w:lang w:val="en-GB" w:eastAsia="en-GB"/>
        </w:rPr>
        <w:t xml:space="preserve">at </w:t>
      </w:r>
      <w:hyperlink r:id="rId9" w:history="1">
        <w:r w:rsidRPr="00312A3A">
          <w:rPr>
            <w:rStyle w:val="Hyperlink"/>
            <w:rFonts w:ascii="Arial" w:hAnsi="Arial" w:cs="Arial"/>
            <w:snapToGrid/>
            <w:szCs w:val="24"/>
            <w:lang w:val="en-GB" w:eastAsia="en-GB"/>
          </w:rPr>
          <w:t>etaviationhelp@environment-agency.gov.uk</w:t>
        </w:r>
      </w:hyperlink>
    </w:p>
    <w:p w14:paraId="60F45495" w14:textId="77777777" w:rsidR="009044D9" w:rsidRPr="00CF0377" w:rsidRDefault="009044D9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185DB81D" w14:textId="77777777" w:rsidR="00487DC9" w:rsidRPr="00CF0377" w:rsidRDefault="00487DC9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5E6CFE29" w14:textId="77777777" w:rsidR="00487DC9" w:rsidRPr="00CF0377" w:rsidRDefault="00487DC9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napToGrid/>
          <w:szCs w:val="24"/>
          <w:lang w:val="en-GB" w:eastAsia="en-GB"/>
        </w:rPr>
        <w:t xml:space="preserve">Yours </w:t>
      </w:r>
      <w:r w:rsidR="00BF3971" w:rsidRPr="00CF0377">
        <w:rPr>
          <w:rFonts w:ascii="Arial" w:hAnsi="Arial" w:cs="Arial"/>
          <w:snapToGrid/>
          <w:szCs w:val="24"/>
          <w:lang w:val="en-GB" w:eastAsia="en-GB"/>
        </w:rPr>
        <w:t>faithfully</w:t>
      </w:r>
    </w:p>
    <w:p w14:paraId="165F4BA1" w14:textId="77777777" w:rsidR="00487DC9" w:rsidRPr="00CF0377" w:rsidRDefault="00487DC9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60E52612" w14:textId="77777777" w:rsidR="006E7B5F" w:rsidRPr="00CF0377" w:rsidRDefault="00BA7707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bookmarkStart w:id="1" w:name="signature"/>
      <w:r>
        <w:rPr>
          <w:rFonts w:ascii="Arial" w:hAnsi="Arial"/>
          <w:noProof/>
          <w:snapToGrid/>
          <w:sz w:val="20"/>
          <w:lang w:val="el-GR" w:eastAsia="el-GR"/>
        </w:rPr>
        <w:lastRenderedPageBreak/>
        <w:drawing>
          <wp:inline distT="0" distB="0" distL="0" distR="0" wp14:anchorId="7E9947AB" wp14:editId="595F7942">
            <wp:extent cx="1435100" cy="1536700"/>
            <wp:effectExtent l="0" t="0" r="0" b="0"/>
            <wp:docPr id="2" name="Image 0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signature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1F25E6C" w14:textId="77777777" w:rsidR="00A50D0F" w:rsidRPr="00CF0377" w:rsidRDefault="00A50D0F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5A1D45ED" w14:textId="77777777" w:rsidR="00487DC9" w:rsidRPr="00CF0377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14:paraId="30107622" w14:textId="77777777" w:rsidR="00A50D0F" w:rsidRPr="00CF0377" w:rsidRDefault="002011D7" w:rsidP="00487DC9">
      <w:pPr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${signatory.fullName}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«${signatory.fullName}»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14:paraId="0290B273" w14:textId="77777777" w:rsidR="00953849" w:rsidRPr="00CF0377" w:rsidRDefault="00487DC9" w:rsidP="00487DC9">
      <w:pPr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napToGrid/>
          <w:szCs w:val="24"/>
          <w:lang w:val="en-GB" w:eastAsia="en-GB"/>
        </w:rPr>
        <w:t>EUETS Technical Officer</w:t>
      </w:r>
    </w:p>
    <w:p w14:paraId="041A8CD2" w14:textId="77777777" w:rsidR="003E486B" w:rsidRPr="00CF0377" w:rsidRDefault="003E486B" w:rsidP="00487DC9">
      <w:pPr>
        <w:rPr>
          <w:rFonts w:ascii="Arial" w:hAnsi="Arial" w:cs="Arial"/>
          <w:snapToGrid/>
          <w:szCs w:val="24"/>
          <w:lang w:val="en-GB" w:eastAsia="en-GB"/>
        </w:rPr>
      </w:pPr>
    </w:p>
    <w:p w14:paraId="0998F9C2" w14:textId="77777777" w:rsidR="002011D7" w:rsidRPr="00CF0377" w:rsidRDefault="002011D7" w:rsidP="002011D7">
      <w:pPr>
        <w:rPr>
          <w:szCs w:val="24"/>
        </w:rPr>
      </w:pPr>
      <w:bookmarkStart w:id="2" w:name="OLE_LINK1"/>
      <w:bookmarkStart w:id="3" w:name="OLE_LINK2"/>
      <w:r w:rsidRPr="00CF0377">
        <w:rPr>
          <w:rFonts w:ascii="Arial" w:hAnsi="Arial" w:cs="Arial"/>
          <w:snapToGrid/>
          <w:szCs w:val="24"/>
          <w:lang w:val="en-GB" w:eastAsia="en-GB"/>
        </w:rPr>
        <w:t xml:space="preserve">c.c. </w:t>
      </w:r>
      <w:bookmarkEnd w:id="2"/>
      <w:bookmarkEnd w:id="3"/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"[#list params.ccRecipients as cc]"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«[#list email.ccRecipients as cc]»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"${cc}[#sep], [/#sep]"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«${cc}[#sep], [/#sep]»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[/#list]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«[/#list]»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</w:p>
    <w:p w14:paraId="4CB24B0F" w14:textId="77777777" w:rsidR="003E486B" w:rsidRPr="00CF0377" w:rsidRDefault="003E486B" w:rsidP="00487DC9">
      <w:pPr>
        <w:rPr>
          <w:szCs w:val="24"/>
        </w:rPr>
      </w:pPr>
    </w:p>
    <w:sectPr w:rsidR="003E486B" w:rsidRPr="00CF03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234CD" w14:textId="77777777" w:rsidR="001C7C48" w:rsidRDefault="001C7C48">
      <w:r>
        <w:separator/>
      </w:r>
    </w:p>
  </w:endnote>
  <w:endnote w:type="continuationSeparator" w:id="0">
    <w:p w14:paraId="306D00A7" w14:textId="77777777" w:rsidR="001C7C48" w:rsidRDefault="001C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E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C29B1" w14:textId="77777777" w:rsidR="008967F7" w:rsidRDefault="008967F7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2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7118705F" w14:textId="77777777" w:rsidR="008967F7" w:rsidRDefault="008967F7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F1520" w14:textId="77777777" w:rsidR="008967F7" w:rsidRDefault="008967F7">
    <w:pPr>
      <w:pStyle w:val="Footer"/>
      <w:framePr w:wrap="around" w:vAnchor="text" w:hAnchor="margin" w:xAlign="center" w:y="1"/>
      <w:rPr>
        <w:rStyle w:val="PageNumber"/>
      </w:rPr>
    </w:pPr>
  </w:p>
  <w:p w14:paraId="1D5A5A2C" w14:textId="77777777" w:rsidR="006B2E23" w:rsidRPr="00CA6DD4" w:rsidRDefault="006B2E23" w:rsidP="006B2E23">
    <w:pPr>
      <w:pStyle w:val="Footer"/>
      <w:rPr>
        <w:rFonts w:ascii="Arial" w:hAnsi="Arial"/>
        <w:sz w:val="18"/>
        <w:szCs w:val="18"/>
      </w:rPr>
    </w:pPr>
    <w:r w:rsidRPr="00CA6DD4">
      <w:rPr>
        <w:rFonts w:ascii="Arial" w:hAnsi="Arial"/>
        <w:sz w:val="18"/>
        <w:szCs w:val="18"/>
      </w:rPr>
      <w:t>Environment Agency, Richard Fairclough House, Knutsford Road, Warrington, WA4 1HG Tel: 0</w:t>
    </w:r>
    <w:r>
      <w:rPr>
        <w:rFonts w:ascii="Arial" w:hAnsi="Arial"/>
        <w:sz w:val="18"/>
        <w:szCs w:val="18"/>
      </w:rPr>
      <w:t>3708 506 506</w:t>
    </w:r>
  </w:p>
  <w:p w14:paraId="2E4212E4" w14:textId="77777777" w:rsidR="008967F7" w:rsidRPr="00CA6DD4" w:rsidRDefault="008967F7" w:rsidP="006B2E23">
    <w:pPr>
      <w:pStyle w:val="Footer"/>
      <w:rPr>
        <w:rFonts w:ascii="Arial" w:hAnsi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5191" w14:textId="77777777" w:rsidR="00A9682F" w:rsidRDefault="00A96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F864" w14:textId="77777777" w:rsidR="001C7C48" w:rsidRDefault="001C7C48">
      <w:r>
        <w:separator/>
      </w:r>
    </w:p>
  </w:footnote>
  <w:footnote w:type="continuationSeparator" w:id="0">
    <w:p w14:paraId="1F48687C" w14:textId="77777777" w:rsidR="001C7C48" w:rsidRDefault="001C7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7A6E" w14:textId="77777777" w:rsidR="00A9682F" w:rsidRDefault="00A96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48DD" w14:textId="77777777" w:rsidR="00A9682F" w:rsidRDefault="00A968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F940" w14:textId="77777777" w:rsidR="00A9682F" w:rsidRDefault="00A968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1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2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19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1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3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4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5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29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356541992">
    <w:abstractNumId w:val="22"/>
  </w:num>
  <w:num w:numId="2" w16cid:durableId="834490534">
    <w:abstractNumId w:val="25"/>
  </w:num>
  <w:num w:numId="3" w16cid:durableId="846283777">
    <w:abstractNumId w:val="8"/>
  </w:num>
  <w:num w:numId="4" w16cid:durableId="442268134">
    <w:abstractNumId w:val="10"/>
  </w:num>
  <w:num w:numId="5" w16cid:durableId="1208909594">
    <w:abstractNumId w:val="18"/>
  </w:num>
  <w:num w:numId="6" w16cid:durableId="1701083357">
    <w:abstractNumId w:val="4"/>
  </w:num>
  <w:num w:numId="7" w16cid:durableId="16078960">
    <w:abstractNumId w:val="27"/>
  </w:num>
  <w:num w:numId="8" w16cid:durableId="94181279">
    <w:abstractNumId w:val="11"/>
  </w:num>
  <w:num w:numId="9" w16cid:durableId="1540170627">
    <w:abstractNumId w:val="23"/>
  </w:num>
  <w:num w:numId="10" w16cid:durableId="262734281">
    <w:abstractNumId w:val="28"/>
  </w:num>
  <w:num w:numId="11" w16cid:durableId="768965176">
    <w:abstractNumId w:val="2"/>
  </w:num>
  <w:num w:numId="12" w16cid:durableId="365377921">
    <w:abstractNumId w:val="7"/>
  </w:num>
  <w:num w:numId="13" w16cid:durableId="955218714">
    <w:abstractNumId w:val="6"/>
  </w:num>
  <w:num w:numId="14" w16cid:durableId="1618680603">
    <w:abstractNumId w:val="12"/>
  </w:num>
  <w:num w:numId="15" w16cid:durableId="496115907">
    <w:abstractNumId w:val="20"/>
  </w:num>
  <w:num w:numId="16" w16cid:durableId="2120877139">
    <w:abstractNumId w:val="14"/>
  </w:num>
  <w:num w:numId="17" w16cid:durableId="625358211">
    <w:abstractNumId w:val="19"/>
  </w:num>
  <w:num w:numId="18" w16cid:durableId="495464690">
    <w:abstractNumId w:val="26"/>
  </w:num>
  <w:num w:numId="19" w16cid:durableId="2052263512">
    <w:abstractNumId w:val="17"/>
  </w:num>
  <w:num w:numId="20" w16cid:durableId="190652257">
    <w:abstractNumId w:val="5"/>
  </w:num>
  <w:num w:numId="21" w16cid:durableId="135226622">
    <w:abstractNumId w:val="15"/>
  </w:num>
  <w:num w:numId="22" w16cid:durableId="912933066">
    <w:abstractNumId w:val="21"/>
  </w:num>
  <w:num w:numId="23" w16cid:durableId="1011223489">
    <w:abstractNumId w:val="9"/>
  </w:num>
  <w:num w:numId="24" w16cid:durableId="700129795">
    <w:abstractNumId w:val="16"/>
  </w:num>
  <w:num w:numId="25" w16cid:durableId="349138015">
    <w:abstractNumId w:val="3"/>
  </w:num>
  <w:num w:numId="26" w16cid:durableId="1126781071">
    <w:abstractNumId w:val="29"/>
  </w:num>
  <w:num w:numId="27" w16cid:durableId="1235504954">
    <w:abstractNumId w:val="1"/>
  </w:num>
  <w:num w:numId="28" w16cid:durableId="566035350">
    <w:abstractNumId w:val="24"/>
  </w:num>
  <w:num w:numId="29" w16cid:durableId="810483875">
    <w:abstractNumId w:val="0"/>
  </w:num>
  <w:num w:numId="30" w16cid:durableId="4532109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mirrorMargin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52B29"/>
    <w:rsid w:val="00077942"/>
    <w:rsid w:val="000F5142"/>
    <w:rsid w:val="0011698C"/>
    <w:rsid w:val="00130D8C"/>
    <w:rsid w:val="00137EE4"/>
    <w:rsid w:val="00167C6E"/>
    <w:rsid w:val="00172F20"/>
    <w:rsid w:val="00195DB8"/>
    <w:rsid w:val="00197AD6"/>
    <w:rsid w:val="001C7C48"/>
    <w:rsid w:val="001D2E85"/>
    <w:rsid w:val="001D7DAA"/>
    <w:rsid w:val="002011D7"/>
    <w:rsid w:val="0021461C"/>
    <w:rsid w:val="002265C5"/>
    <w:rsid w:val="00227AD3"/>
    <w:rsid w:val="00287C5A"/>
    <w:rsid w:val="002913E5"/>
    <w:rsid w:val="00291F5D"/>
    <w:rsid w:val="002C414C"/>
    <w:rsid w:val="00335229"/>
    <w:rsid w:val="00354D47"/>
    <w:rsid w:val="00375F73"/>
    <w:rsid w:val="003774C2"/>
    <w:rsid w:val="00380127"/>
    <w:rsid w:val="003B0063"/>
    <w:rsid w:val="003E3CDD"/>
    <w:rsid w:val="003E486B"/>
    <w:rsid w:val="00431B61"/>
    <w:rsid w:val="00443C70"/>
    <w:rsid w:val="00456A67"/>
    <w:rsid w:val="00466361"/>
    <w:rsid w:val="00473CB5"/>
    <w:rsid w:val="0048797D"/>
    <w:rsid w:val="00487DC9"/>
    <w:rsid w:val="00493022"/>
    <w:rsid w:val="004A7836"/>
    <w:rsid w:val="004F4DD2"/>
    <w:rsid w:val="00507D63"/>
    <w:rsid w:val="00514993"/>
    <w:rsid w:val="005904C9"/>
    <w:rsid w:val="005D5476"/>
    <w:rsid w:val="005F2359"/>
    <w:rsid w:val="005F2D13"/>
    <w:rsid w:val="0061496E"/>
    <w:rsid w:val="00614D35"/>
    <w:rsid w:val="00627BE8"/>
    <w:rsid w:val="00636646"/>
    <w:rsid w:val="006537DF"/>
    <w:rsid w:val="00667685"/>
    <w:rsid w:val="00682A56"/>
    <w:rsid w:val="006B2E23"/>
    <w:rsid w:val="006E7B5F"/>
    <w:rsid w:val="00701BBE"/>
    <w:rsid w:val="0070322E"/>
    <w:rsid w:val="00731A27"/>
    <w:rsid w:val="00742B38"/>
    <w:rsid w:val="007441E1"/>
    <w:rsid w:val="00774456"/>
    <w:rsid w:val="007F11B4"/>
    <w:rsid w:val="007F6F84"/>
    <w:rsid w:val="00813FCC"/>
    <w:rsid w:val="0083634E"/>
    <w:rsid w:val="00836601"/>
    <w:rsid w:val="008967F7"/>
    <w:rsid w:val="008A7129"/>
    <w:rsid w:val="008A7480"/>
    <w:rsid w:val="008E6BB3"/>
    <w:rsid w:val="009044D9"/>
    <w:rsid w:val="009217A7"/>
    <w:rsid w:val="00953274"/>
    <w:rsid w:val="00953849"/>
    <w:rsid w:val="00961F8A"/>
    <w:rsid w:val="009804EB"/>
    <w:rsid w:val="009A62DF"/>
    <w:rsid w:val="009E498D"/>
    <w:rsid w:val="00A222A1"/>
    <w:rsid w:val="00A223FF"/>
    <w:rsid w:val="00A31215"/>
    <w:rsid w:val="00A43029"/>
    <w:rsid w:val="00A50D0F"/>
    <w:rsid w:val="00A60134"/>
    <w:rsid w:val="00A63C92"/>
    <w:rsid w:val="00A6793D"/>
    <w:rsid w:val="00A92994"/>
    <w:rsid w:val="00A9682F"/>
    <w:rsid w:val="00AF0CA3"/>
    <w:rsid w:val="00B027E8"/>
    <w:rsid w:val="00B060DE"/>
    <w:rsid w:val="00B06A54"/>
    <w:rsid w:val="00B61BEF"/>
    <w:rsid w:val="00B72B5F"/>
    <w:rsid w:val="00BA7707"/>
    <w:rsid w:val="00BC5441"/>
    <w:rsid w:val="00BE0D61"/>
    <w:rsid w:val="00BF3971"/>
    <w:rsid w:val="00BF4D95"/>
    <w:rsid w:val="00BF6AC7"/>
    <w:rsid w:val="00C01016"/>
    <w:rsid w:val="00C012AC"/>
    <w:rsid w:val="00C266E4"/>
    <w:rsid w:val="00C4129E"/>
    <w:rsid w:val="00C61BB7"/>
    <w:rsid w:val="00C72A20"/>
    <w:rsid w:val="00CA6DD4"/>
    <w:rsid w:val="00CA78DF"/>
    <w:rsid w:val="00CC7F28"/>
    <w:rsid w:val="00CF0377"/>
    <w:rsid w:val="00D22338"/>
    <w:rsid w:val="00D235E8"/>
    <w:rsid w:val="00D6720A"/>
    <w:rsid w:val="00D8380A"/>
    <w:rsid w:val="00D864AF"/>
    <w:rsid w:val="00D90593"/>
    <w:rsid w:val="00DC42F8"/>
    <w:rsid w:val="00DC5F72"/>
    <w:rsid w:val="00DD6F60"/>
    <w:rsid w:val="00DD7139"/>
    <w:rsid w:val="00E46B9B"/>
    <w:rsid w:val="00E471E9"/>
    <w:rsid w:val="00E508F8"/>
    <w:rsid w:val="00E56F4F"/>
    <w:rsid w:val="00E711EF"/>
    <w:rsid w:val="00E71DF7"/>
    <w:rsid w:val="00F32666"/>
    <w:rsid w:val="00F37EC2"/>
    <w:rsid w:val="00F45CBE"/>
    <w:rsid w:val="00F45D70"/>
    <w:rsid w:val="00F7680C"/>
    <w:rsid w:val="00F82DC7"/>
    <w:rsid w:val="00F94471"/>
    <w:rsid w:val="00F96AA9"/>
    <w:rsid w:val="00FD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681C604"/>
  <w15:chartTrackingRefBased/>
  <w15:docId w15:val="{11575DA1-F0C9-F341-8F8D-2067DC29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sid w:val="00953274"/>
    <w:rPr>
      <w:sz w:val="16"/>
      <w:szCs w:val="16"/>
    </w:rPr>
  </w:style>
  <w:style w:type="paragraph" w:styleId="CommentText">
    <w:name w:val="annotation text"/>
    <w:basedOn w:val="Normal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D0324"/>
    <w:rPr>
      <w:snapToGrid w:val="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publications/general-regulatory-chamber-tribunal-procedure-rul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taviationhelp@environment-agency.gov.u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2220</CharactersWithSpaces>
  <SharedDoc>false</SharedDoc>
  <HLinks>
    <vt:vector size="12" baseType="variant">
      <vt:variant>
        <vt:i4>131117</vt:i4>
      </vt:variant>
      <vt:variant>
        <vt:i4>30</vt:i4>
      </vt:variant>
      <vt:variant>
        <vt:i4>0</vt:i4>
      </vt:variant>
      <vt:variant>
        <vt:i4>5</vt:i4>
      </vt:variant>
      <vt:variant>
        <vt:lpwstr>mailto:etaviationhelp@environment-agency.gov.uk</vt:lpwstr>
      </vt:variant>
      <vt:variant>
        <vt:lpwstr/>
      </vt:variant>
      <vt:variant>
        <vt:i4>2228331</vt:i4>
      </vt:variant>
      <vt:variant>
        <vt:i4>27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Ioan Luncan</cp:lastModifiedBy>
  <cp:revision>2</cp:revision>
  <cp:lastPrinted>2010-09-22T11:16:00Z</cp:lastPrinted>
  <dcterms:created xsi:type="dcterms:W3CDTF">2023-10-10T10:51:00Z</dcterms:created>
  <dcterms:modified xsi:type="dcterms:W3CDTF">2023-10-10T10:51:00Z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