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6" w:type="dxa"/>
        <w:tblLayout w:type="fixed"/>
        <w:tblLook w:val="0000" w:firstRow="0" w:lastRow="0" w:firstColumn="0" w:lastColumn="0" w:noHBand="0" w:noVBand="0"/>
      </w:tblPr>
      <w:tblGrid>
        <w:gridCol w:w="5871"/>
        <w:gridCol w:w="3665"/>
      </w:tblGrid>
      <w:tr w:rsidR="001A0907" w:rsidRPr="001A0907" w14:paraId="6080BD9E" w14:textId="77777777" w:rsidTr="00D6759F">
        <w:trPr>
          <w:cantSplit/>
          <w:trHeight w:val="1274"/>
        </w:trPr>
        <w:tc>
          <w:tcPr>
            <w:tcW w:w="5871" w:type="dxa"/>
            <w:vAlign w:val="center"/>
          </w:tcPr>
          <w:p w14:paraId="3944FDD7" w14:textId="77777777" w:rsidR="001A0907" w:rsidRPr="001A0907" w:rsidRDefault="001A0907" w:rsidP="001A0907">
            <w:pPr>
              <w:widowControl w:val="0"/>
              <w:spacing w:after="0" w:line="240" w:lineRule="auto"/>
              <w:rPr>
                <w:rFonts w:ascii="Arial" w:eastAsia="Times New Roman" w:hAnsi="Arial" w:cs="Arial"/>
                <w:b/>
                <w:snapToGrid w:val="0"/>
                <w:sz w:val="24"/>
                <w:szCs w:val="24"/>
                <w:lang w:val="en-US"/>
              </w:rPr>
            </w:pPr>
            <w:r w:rsidRPr="001A0907">
              <w:rPr>
                <w:rFonts w:ascii="Arial" w:eastAsia="Times New Roman" w:hAnsi="Arial" w:cs="Arial"/>
                <w:b/>
                <w:snapToGrid w:val="0"/>
                <w:sz w:val="24"/>
                <w:szCs w:val="24"/>
                <w:lang w:val="en-US"/>
              </w:rPr>
              <w:t>Issue of an Emissions Monitoring Plan</w:t>
            </w:r>
          </w:p>
          <w:p w14:paraId="26CB0630" w14:textId="77777777" w:rsidR="001A0907" w:rsidRPr="001A0907" w:rsidRDefault="001A0907" w:rsidP="001A0907">
            <w:pPr>
              <w:widowControl w:val="0"/>
              <w:spacing w:after="0" w:line="240" w:lineRule="auto"/>
              <w:jc w:val="both"/>
              <w:rPr>
                <w:rFonts w:ascii="Arial" w:eastAsia="Times New Roman" w:hAnsi="Arial" w:cs="Arial"/>
                <w:b/>
                <w:snapToGrid w:val="0"/>
                <w:sz w:val="26"/>
                <w:szCs w:val="26"/>
                <w:lang w:val="en-US"/>
              </w:rPr>
            </w:pPr>
          </w:p>
        </w:tc>
        <w:tc>
          <w:tcPr>
            <w:tcW w:w="3665" w:type="dxa"/>
          </w:tcPr>
          <w:p w14:paraId="55B91430" w14:textId="77777777" w:rsidR="001A0907" w:rsidRPr="001A0907" w:rsidRDefault="001A0907" w:rsidP="001A0907">
            <w:pPr>
              <w:widowControl w:val="0"/>
              <w:spacing w:after="0" w:line="240" w:lineRule="auto"/>
              <w:jc w:val="both"/>
              <w:rPr>
                <w:rFonts w:ascii="Times New Roman" w:eastAsia="Times New Roman" w:hAnsi="Times New Roman" w:cs="Times New Roman"/>
                <w:snapToGrid w:val="0"/>
                <w:sz w:val="24"/>
                <w:szCs w:val="20"/>
                <w:lang w:val="en-US"/>
              </w:rPr>
            </w:pPr>
            <w:bookmarkStart w:id="0" w:name="competentAuthorityLogo"/>
            <w:r w:rsidRPr="001A0907">
              <w:rPr>
                <w:noProof/>
              </w:rPr>
              <w:drawing>
                <wp:inline distT="0" distB="0" distL="0" distR="0" wp14:anchorId="6015F7A0" wp14:editId="45C99BB4">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0"/>
          </w:p>
          <w:p w14:paraId="38484A7B" w14:textId="77777777" w:rsidR="001A0907" w:rsidRPr="001A0907" w:rsidRDefault="001A0907" w:rsidP="001A0907">
            <w:pPr>
              <w:widowControl w:val="0"/>
              <w:spacing w:after="0" w:line="240" w:lineRule="auto"/>
              <w:jc w:val="both"/>
              <w:rPr>
                <w:rFonts w:ascii="Times New Roman" w:eastAsia="Times New Roman" w:hAnsi="Times New Roman" w:cs="Times New Roman"/>
                <w:snapToGrid w:val="0"/>
                <w:sz w:val="24"/>
                <w:szCs w:val="20"/>
                <w:lang w:val="en-US"/>
              </w:rPr>
            </w:pPr>
          </w:p>
          <w:p w14:paraId="485E30BE" w14:textId="77777777" w:rsidR="001A0907" w:rsidRPr="001A0907" w:rsidRDefault="001A0907" w:rsidP="001A0907">
            <w:pPr>
              <w:widowControl w:val="0"/>
              <w:spacing w:after="0" w:line="160" w:lineRule="exact"/>
              <w:jc w:val="both"/>
              <w:rPr>
                <w:rFonts w:ascii="CG Times (E1)" w:eastAsia="Times New Roman" w:hAnsi="CG Times (E1)" w:cs="Times New Roman"/>
                <w:snapToGrid w:val="0"/>
                <w:sz w:val="24"/>
                <w:szCs w:val="20"/>
                <w:lang w:val="en-US"/>
              </w:rPr>
            </w:pPr>
          </w:p>
        </w:tc>
      </w:tr>
    </w:tbl>
    <w:p w14:paraId="45F73303" w14:textId="77777777" w:rsidR="001A0907" w:rsidRPr="001A0907" w:rsidRDefault="001A0907" w:rsidP="001A0907">
      <w:pPr>
        <w:rPr>
          <w:rFonts w:ascii="Arial" w:hAnsi="Arial" w:cs="Arial"/>
          <w:sz w:val="24"/>
          <w:szCs w:val="24"/>
          <w:lang w:val="en-US"/>
        </w:rPr>
      </w:pPr>
      <w:r w:rsidRPr="001A0907">
        <w:rPr>
          <w:rFonts w:ascii="Arial" w:hAnsi="Arial" w:cs="Arial"/>
          <w:sz w:val="24"/>
          <w:szCs w:val="24"/>
        </w:rPr>
        <w:fldChar w:fldCharType="begin"/>
      </w:r>
      <w:r w:rsidRPr="001A0907">
        <w:rPr>
          <w:rFonts w:ascii="Arial" w:hAnsi="Arial" w:cs="Arial"/>
          <w:sz w:val="24"/>
          <w:szCs w:val="24"/>
          <w:lang w:val="en-US"/>
        </w:rPr>
        <w:instrText xml:space="preserve"> MERGEFIELD  "${currentDate?date?string('dd MMMM yyyy')}" </w:instrText>
      </w:r>
      <w:r w:rsidRPr="001A0907">
        <w:rPr>
          <w:rFonts w:ascii="Arial" w:hAnsi="Arial" w:cs="Arial"/>
          <w:sz w:val="24"/>
          <w:szCs w:val="24"/>
        </w:rPr>
        <w:fldChar w:fldCharType="separate"/>
      </w:r>
      <w:r w:rsidRPr="001A0907">
        <w:rPr>
          <w:rFonts w:ascii="Arial" w:hAnsi="Arial" w:cs="Arial"/>
          <w:noProof/>
          <w:sz w:val="24"/>
          <w:szCs w:val="24"/>
          <w:lang w:val="en-US"/>
        </w:rPr>
        <w:t>«${currentDate?date?string('dd MMMM yyyy')}»</w:t>
      </w:r>
      <w:r w:rsidRPr="001A0907">
        <w:rPr>
          <w:rFonts w:ascii="Arial" w:hAnsi="Arial" w:cs="Arial"/>
          <w:sz w:val="24"/>
          <w:szCs w:val="24"/>
        </w:rPr>
        <w:fldChar w:fldCharType="end"/>
      </w:r>
    </w:p>
    <w:p w14:paraId="376CC10C" w14:textId="77777777" w:rsidR="001A0907" w:rsidRPr="001A0907" w:rsidRDefault="001A0907" w:rsidP="001A0907">
      <w:pPr>
        <w:autoSpaceDE w:val="0"/>
        <w:autoSpaceDN w:val="0"/>
        <w:adjustRightInd w:val="0"/>
        <w:spacing w:after="0" w:line="240" w:lineRule="auto"/>
        <w:jc w:val="center"/>
        <w:rPr>
          <w:rFonts w:ascii="Arial" w:eastAsia="Times New Roman" w:hAnsi="Arial" w:cs="Arial"/>
          <w:b/>
          <w:bCs/>
          <w:sz w:val="24"/>
          <w:szCs w:val="24"/>
          <w:lang w:val="en-US" w:eastAsia="en-GB"/>
        </w:rPr>
      </w:pPr>
    </w:p>
    <w:p w14:paraId="6236C3B9" w14:textId="77777777" w:rsidR="001A0907" w:rsidRPr="001A0907" w:rsidRDefault="001A0907" w:rsidP="001A0907">
      <w:pPr>
        <w:widowControl w:val="0"/>
        <w:spacing w:after="0" w:line="240" w:lineRule="auto"/>
        <w:rPr>
          <w:rFonts w:ascii="Arial" w:eastAsia="Times New Roman" w:hAnsi="Arial" w:cs="Arial"/>
          <w:snapToGrid w:val="0"/>
          <w:sz w:val="24"/>
          <w:szCs w:val="24"/>
          <w:lang w:val="en-US"/>
        </w:rPr>
      </w:pPr>
    </w:p>
    <w:p w14:paraId="69FF6C4B" w14:textId="5278D569" w:rsidR="001A0907" w:rsidRPr="001A0907" w:rsidRDefault="001A0907" w:rsidP="001A0907">
      <w:pPr>
        <w:autoSpaceDE w:val="0"/>
        <w:autoSpaceDN w:val="0"/>
        <w:adjustRightInd w:val="0"/>
        <w:spacing w:after="0" w:line="240" w:lineRule="auto"/>
        <w:rPr>
          <w:rFonts w:ascii="Arial" w:eastAsia="Times New Roman" w:hAnsi="Arial" w:cs="Arial"/>
          <w:noProof/>
          <w:sz w:val="24"/>
          <w:szCs w:val="24"/>
          <w:lang w:val="en-GB" w:eastAsia="en-GB"/>
        </w:rPr>
      </w:pPr>
      <w:r w:rsidRPr="001A0907">
        <w:rPr>
          <w:rFonts w:ascii="Arial" w:eastAsia="Times New Roman" w:hAnsi="Arial" w:cs="Arial"/>
          <w:color w:val="000000"/>
          <w:sz w:val="24"/>
          <w:szCs w:val="24"/>
          <w:lang w:val="en-GB" w:eastAsia="en-GB"/>
        </w:rPr>
        <w:t xml:space="preserve">Aircraft Operator Name: </w:t>
      </w:r>
      <w:r w:rsidR="00C2422D">
        <w:rPr>
          <w:rFonts w:ascii="Arial" w:eastAsia="Times New Roman" w:hAnsi="Arial" w:cs="Arial"/>
          <w:color w:val="000000"/>
          <w:sz w:val="24"/>
          <w:szCs w:val="24"/>
          <w:lang w:eastAsia="en-GB"/>
        </w:rPr>
        <w:fldChar w:fldCharType="begin"/>
      </w:r>
      <w:r w:rsidR="00C2422D" w:rsidRPr="00C2422D">
        <w:rPr>
          <w:rFonts w:ascii="Arial" w:eastAsia="Times New Roman" w:hAnsi="Arial" w:cs="Arial"/>
          <w:color w:val="000000"/>
          <w:sz w:val="24"/>
          <w:szCs w:val="24"/>
          <w:lang w:val="en-US" w:eastAsia="en-GB"/>
        </w:rPr>
        <w:instrText xml:space="preserve"> MERGEFIELD  ${(account.name)!}  \* MERGEFORMAT </w:instrText>
      </w:r>
      <w:r w:rsidR="00C2422D">
        <w:rPr>
          <w:rFonts w:ascii="Arial" w:eastAsia="Times New Roman" w:hAnsi="Arial" w:cs="Arial"/>
          <w:color w:val="000000"/>
          <w:sz w:val="24"/>
          <w:szCs w:val="24"/>
          <w:lang w:eastAsia="en-GB"/>
        </w:rPr>
        <w:fldChar w:fldCharType="separate"/>
      </w:r>
      <w:r w:rsidR="00C2422D" w:rsidRPr="00C2422D">
        <w:rPr>
          <w:rFonts w:ascii="Arial" w:eastAsia="Times New Roman" w:hAnsi="Arial" w:cs="Arial"/>
          <w:noProof/>
          <w:color w:val="000000"/>
          <w:sz w:val="24"/>
          <w:szCs w:val="24"/>
          <w:lang w:val="en-US" w:eastAsia="en-GB"/>
        </w:rPr>
        <w:t>«${(account.name)!}»</w:t>
      </w:r>
      <w:r w:rsidR="00C2422D">
        <w:rPr>
          <w:rFonts w:ascii="Arial" w:eastAsia="Times New Roman" w:hAnsi="Arial" w:cs="Arial"/>
          <w:color w:val="000000"/>
          <w:sz w:val="24"/>
          <w:szCs w:val="24"/>
          <w:lang w:eastAsia="en-GB"/>
        </w:rPr>
        <w:fldChar w:fldCharType="end"/>
      </w:r>
    </w:p>
    <w:p w14:paraId="267AAD72" w14:textId="1235945E" w:rsidR="00C2422D" w:rsidRPr="00C2422D" w:rsidRDefault="001A0907" w:rsidP="00C2422D">
      <w:pPr>
        <w:autoSpaceDE w:val="0"/>
        <w:autoSpaceDN w:val="0"/>
        <w:adjustRightInd w:val="0"/>
        <w:spacing w:after="0" w:line="240" w:lineRule="auto"/>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CRCO Identification number: </w:t>
      </w:r>
      <w:bookmarkStart w:id="1" w:name="_Hlk141663117"/>
      <w:r w:rsidR="00C2422D">
        <w:rPr>
          <w:rFonts w:ascii="Arial" w:eastAsia="Times New Roman" w:hAnsi="Arial" w:cs="Arial"/>
          <w:sz w:val="24"/>
          <w:szCs w:val="24"/>
          <w:lang w:eastAsia="en-GB"/>
        </w:rPr>
        <w:fldChar w:fldCharType="begin"/>
      </w:r>
      <w:r w:rsidR="00C2422D" w:rsidRPr="00C2422D">
        <w:rPr>
          <w:rFonts w:ascii="Arial" w:eastAsia="Times New Roman" w:hAnsi="Arial" w:cs="Arial"/>
          <w:sz w:val="24"/>
          <w:szCs w:val="24"/>
          <w:lang w:val="en-US" w:eastAsia="en-GB"/>
        </w:rPr>
        <w:instrText xml:space="preserve"> MERGEFIELD  ${(account.crcoCode)!}  \* MERGEFORMAT </w:instrText>
      </w:r>
      <w:r w:rsidR="00C2422D">
        <w:rPr>
          <w:rFonts w:ascii="Arial" w:eastAsia="Times New Roman" w:hAnsi="Arial" w:cs="Arial"/>
          <w:sz w:val="24"/>
          <w:szCs w:val="24"/>
          <w:lang w:eastAsia="en-GB"/>
        </w:rPr>
        <w:fldChar w:fldCharType="separate"/>
      </w:r>
      <w:r w:rsidR="00C2422D" w:rsidRPr="00C2422D">
        <w:rPr>
          <w:rFonts w:ascii="Arial" w:eastAsia="Times New Roman" w:hAnsi="Arial" w:cs="Arial"/>
          <w:noProof/>
          <w:sz w:val="24"/>
          <w:szCs w:val="24"/>
          <w:lang w:val="en-US" w:eastAsia="en-GB"/>
        </w:rPr>
        <w:t>«${(account.crcoCode)!}»</w:t>
      </w:r>
      <w:r w:rsidR="00C2422D">
        <w:rPr>
          <w:rFonts w:ascii="Arial" w:eastAsia="Times New Roman" w:hAnsi="Arial" w:cs="Arial"/>
          <w:sz w:val="24"/>
          <w:szCs w:val="24"/>
          <w:lang w:eastAsia="en-GB"/>
        </w:rPr>
        <w:fldChar w:fldCharType="end"/>
      </w:r>
      <w:bookmarkEnd w:id="1"/>
    </w:p>
    <w:p w14:paraId="67DE1503" w14:textId="77777777" w:rsidR="001A0907" w:rsidRPr="001A0907" w:rsidRDefault="001A0907" w:rsidP="001A0907">
      <w:pPr>
        <w:widowControl w:val="0"/>
        <w:spacing w:after="0" w:line="240" w:lineRule="auto"/>
        <w:rPr>
          <w:rFonts w:ascii="Arial" w:eastAsia="Times New Roman" w:hAnsi="Arial" w:cs="Arial"/>
          <w:noProof/>
          <w:snapToGrid w:val="0"/>
          <w:sz w:val="24"/>
          <w:szCs w:val="20"/>
          <w:lang w:val="en-US"/>
        </w:rPr>
      </w:pPr>
      <w:r w:rsidRPr="001A0907">
        <w:rPr>
          <w:rFonts w:ascii="Arial" w:eastAsia="Times New Roman" w:hAnsi="Arial" w:cs="Arial"/>
          <w:snapToGrid w:val="0"/>
          <w:sz w:val="24"/>
          <w:szCs w:val="20"/>
          <w:lang w:val="en-US"/>
        </w:rPr>
        <w:fldChar w:fldCharType="begin"/>
      </w:r>
      <w:r w:rsidRPr="001A0907">
        <w:rPr>
          <w:rFonts w:ascii="Arial" w:eastAsia="Times New Roman" w:hAnsi="Arial" w:cs="Arial"/>
          <w:snapToGrid w:val="0"/>
          <w:sz w:val="24"/>
          <w:szCs w:val="20"/>
          <w:lang w:val="en-US"/>
        </w:rPr>
        <w:instrText xml:space="preserve"> MERGEFIELD  ENDIF  \* MERGEFORMAT </w:instrText>
      </w:r>
      <w:r w:rsidR="00051D8F">
        <w:rPr>
          <w:rFonts w:ascii="Arial" w:eastAsia="Times New Roman" w:hAnsi="Arial" w:cs="Arial"/>
          <w:snapToGrid w:val="0"/>
          <w:sz w:val="24"/>
          <w:szCs w:val="20"/>
          <w:lang w:val="en-US"/>
        </w:rPr>
        <w:fldChar w:fldCharType="separate"/>
      </w:r>
      <w:r w:rsidRPr="001A0907">
        <w:rPr>
          <w:rFonts w:ascii="Arial" w:eastAsia="Times New Roman" w:hAnsi="Arial" w:cs="Arial"/>
          <w:noProof/>
          <w:snapToGrid w:val="0"/>
          <w:sz w:val="24"/>
          <w:szCs w:val="20"/>
          <w:lang w:val="en-US"/>
        </w:rPr>
        <w:fldChar w:fldCharType="end"/>
      </w:r>
    </w:p>
    <w:p w14:paraId="4DD913EB"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Emissions Monitoring Plan reference: </w:t>
      </w:r>
      <w:r w:rsidRPr="001A0907">
        <w:rPr>
          <w:rFonts w:ascii="Arial" w:hAnsi="Arial" w:cs="Arial"/>
          <w:sz w:val="24"/>
          <w:szCs w:val="24"/>
        </w:rPr>
        <w:fldChar w:fldCharType="begin"/>
      </w:r>
      <w:r w:rsidRPr="001A0907">
        <w:rPr>
          <w:rFonts w:ascii="Arial" w:hAnsi="Arial" w:cs="Arial"/>
          <w:sz w:val="24"/>
          <w:szCs w:val="24"/>
          <w:lang w:val="en-US"/>
        </w:rPr>
        <w:instrText xml:space="preserve"> MERGEFIELD  ${(permitId)!}  \* MERGEFORMAT </w:instrText>
      </w:r>
      <w:r w:rsidRPr="001A0907">
        <w:rPr>
          <w:rFonts w:ascii="Arial" w:hAnsi="Arial" w:cs="Arial"/>
          <w:sz w:val="24"/>
          <w:szCs w:val="24"/>
        </w:rPr>
        <w:fldChar w:fldCharType="separate"/>
      </w:r>
      <w:r w:rsidRPr="001A0907">
        <w:rPr>
          <w:rFonts w:ascii="Arial" w:hAnsi="Arial" w:cs="Arial"/>
          <w:noProof/>
          <w:sz w:val="24"/>
          <w:szCs w:val="24"/>
          <w:lang w:val="en-US"/>
        </w:rPr>
        <w:t>«${(permitId)!}»</w:t>
      </w:r>
      <w:r w:rsidRPr="001A0907">
        <w:rPr>
          <w:rFonts w:ascii="Arial" w:hAnsi="Arial" w:cs="Arial"/>
          <w:sz w:val="24"/>
          <w:szCs w:val="24"/>
        </w:rPr>
        <w:fldChar w:fldCharType="end"/>
      </w:r>
    </w:p>
    <w:p w14:paraId="1BDDF391"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6991D31A" w14:textId="60546746" w:rsidR="00C56060" w:rsidRPr="00C56060" w:rsidRDefault="00C56060" w:rsidP="00C56060">
      <w:pPr>
        <w:autoSpaceDE w:val="0"/>
        <w:autoSpaceDN w:val="0"/>
        <w:adjustRightInd w:val="0"/>
        <w:spacing w:after="0" w:line="240" w:lineRule="auto"/>
        <w:jc w:val="both"/>
        <w:rPr>
          <w:rFonts w:ascii="Arial" w:eastAsia="Times New Roman" w:hAnsi="Arial" w:cs="Arial"/>
          <w:sz w:val="24"/>
          <w:szCs w:val="24"/>
          <w:lang w:val="en-GB" w:eastAsia="en-GB"/>
        </w:rPr>
      </w:pPr>
      <w:r w:rsidRPr="00C56060">
        <w:rPr>
          <w:rFonts w:ascii="Arial" w:eastAsia="Times New Roman" w:hAnsi="Arial" w:cs="Arial"/>
          <w:sz w:val="24"/>
          <w:szCs w:val="24"/>
          <w:lang w:val="en-GB" w:eastAsia="en-GB"/>
        </w:rPr>
        <w:fldChar w:fldCharType="begin"/>
      </w:r>
      <w:r w:rsidRPr="00C56060">
        <w:rPr>
          <w:rFonts w:ascii="Arial" w:eastAsia="Times New Roman" w:hAnsi="Arial" w:cs="Arial"/>
          <w:sz w:val="24"/>
          <w:szCs w:val="24"/>
          <w:lang w:val="en-GB" w:eastAsia="en-GB"/>
        </w:rPr>
        <w:instrText xml:space="preserve"> MERGEFIELD  ${params.toRecipient}  \* MERGEFORMAT </w:instrText>
      </w:r>
      <w:r w:rsidRPr="00C56060">
        <w:rPr>
          <w:rFonts w:ascii="Arial" w:eastAsia="Times New Roman" w:hAnsi="Arial" w:cs="Arial"/>
          <w:sz w:val="24"/>
          <w:szCs w:val="24"/>
          <w:lang w:val="en-GB" w:eastAsia="en-GB"/>
        </w:rPr>
        <w:fldChar w:fldCharType="separate"/>
      </w:r>
      <w:r>
        <w:rPr>
          <w:rFonts w:ascii="Arial" w:eastAsia="Times New Roman" w:hAnsi="Arial" w:cs="Arial"/>
          <w:noProof/>
          <w:sz w:val="24"/>
          <w:szCs w:val="24"/>
          <w:lang w:val="en-GB" w:eastAsia="en-GB"/>
        </w:rPr>
        <w:t>«${params.toRecipient}»</w:t>
      </w:r>
      <w:r w:rsidRPr="00C56060">
        <w:rPr>
          <w:rFonts w:ascii="Arial" w:eastAsia="Times New Roman" w:hAnsi="Arial" w:cs="Arial"/>
          <w:sz w:val="24"/>
          <w:szCs w:val="24"/>
          <w:lang w:val="en-GB" w:eastAsia="en-GB"/>
        </w:rPr>
        <w:fldChar w:fldCharType="end"/>
      </w:r>
    </w:p>
    <w:p w14:paraId="7274A6C5" w14:textId="77777777" w:rsidR="00C2422D" w:rsidRPr="001A0907" w:rsidRDefault="00C2422D" w:rsidP="001A0907">
      <w:pPr>
        <w:autoSpaceDE w:val="0"/>
        <w:autoSpaceDN w:val="0"/>
        <w:adjustRightInd w:val="0"/>
        <w:spacing w:after="0" w:line="240" w:lineRule="auto"/>
        <w:jc w:val="both"/>
        <w:rPr>
          <w:rFonts w:ascii="Arial" w:eastAsia="Times New Roman" w:hAnsi="Arial" w:cs="Arial"/>
          <w:sz w:val="24"/>
          <w:szCs w:val="24"/>
          <w:lang w:val="en-GB" w:eastAsia="en-GB"/>
        </w:rPr>
      </w:pPr>
    </w:p>
    <w:p w14:paraId="1B73D816" w14:textId="77777777" w:rsidR="001A0907" w:rsidRPr="001A0907" w:rsidRDefault="001A0907" w:rsidP="001A0907">
      <w:pPr>
        <w:autoSpaceDE w:val="0"/>
        <w:autoSpaceDN w:val="0"/>
        <w:adjustRightInd w:val="0"/>
        <w:spacing w:after="0" w:line="240" w:lineRule="auto"/>
        <w:jc w:val="both"/>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FAO </w:t>
      </w:r>
      <w:bookmarkStart w:id="2" w:name="_Hlk141662901"/>
      <w:r w:rsidRPr="001A0907">
        <w:rPr>
          <w:rFonts w:ascii="Arial" w:hAnsi="Arial" w:cs="Arial"/>
          <w:sz w:val="24"/>
          <w:szCs w:val="24"/>
        </w:rPr>
        <w:fldChar w:fldCharType="begin"/>
      </w:r>
      <w:r w:rsidRPr="001A0907">
        <w:rPr>
          <w:rFonts w:ascii="Arial" w:hAnsi="Arial" w:cs="Arial"/>
          <w:sz w:val="24"/>
          <w:szCs w:val="24"/>
          <w:lang w:val="en-US"/>
        </w:rPr>
        <w:instrText xml:space="preserve"> MERGEFIELD  ${(account.serviceContact)!}  \* MERGEFORMAT </w:instrText>
      </w:r>
      <w:r w:rsidRPr="001A0907">
        <w:rPr>
          <w:rFonts w:ascii="Arial" w:hAnsi="Arial" w:cs="Arial"/>
          <w:sz w:val="24"/>
          <w:szCs w:val="24"/>
        </w:rPr>
        <w:fldChar w:fldCharType="separate"/>
      </w:r>
      <w:r w:rsidRPr="001A0907">
        <w:rPr>
          <w:rFonts w:ascii="Arial" w:hAnsi="Arial" w:cs="Arial"/>
          <w:noProof/>
          <w:sz w:val="24"/>
          <w:szCs w:val="24"/>
          <w:lang w:val="en-US"/>
        </w:rPr>
        <w:t>«${(account.serviceContact)!}»</w:t>
      </w:r>
      <w:r w:rsidRPr="001A0907">
        <w:rPr>
          <w:rFonts w:ascii="Arial" w:hAnsi="Arial" w:cs="Arial"/>
          <w:sz w:val="24"/>
          <w:szCs w:val="24"/>
        </w:rPr>
        <w:fldChar w:fldCharType="end"/>
      </w:r>
      <w:bookmarkEnd w:id="2"/>
    </w:p>
    <w:p w14:paraId="463583E8" w14:textId="77777777" w:rsidR="001A0907" w:rsidRPr="001A0907" w:rsidRDefault="001A0907" w:rsidP="001A0907">
      <w:pPr>
        <w:autoSpaceDE w:val="0"/>
        <w:autoSpaceDN w:val="0"/>
        <w:adjustRightInd w:val="0"/>
        <w:spacing w:after="0" w:line="240" w:lineRule="auto"/>
        <w:jc w:val="both"/>
        <w:rPr>
          <w:rFonts w:ascii="Arial" w:eastAsia="Times New Roman" w:hAnsi="Arial" w:cs="Arial"/>
          <w:sz w:val="24"/>
          <w:szCs w:val="24"/>
          <w:lang w:val="en-GB" w:eastAsia="en-GB"/>
        </w:rPr>
      </w:pPr>
    </w:p>
    <w:p w14:paraId="0E1232CD" w14:textId="77777777" w:rsidR="001A0907" w:rsidRPr="001A0907" w:rsidRDefault="001A0907" w:rsidP="001A0907">
      <w:pPr>
        <w:autoSpaceDE w:val="0"/>
        <w:autoSpaceDN w:val="0"/>
        <w:adjustRightInd w:val="0"/>
        <w:spacing w:after="0" w:line="240" w:lineRule="auto"/>
        <w:jc w:val="both"/>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 xml:space="preserve">Dear </w:t>
      </w:r>
      <w:r w:rsidRPr="001A0907">
        <w:rPr>
          <w:rFonts w:ascii="Arial" w:hAnsi="Arial" w:cs="Arial"/>
          <w:sz w:val="24"/>
          <w:szCs w:val="24"/>
        </w:rPr>
        <w:fldChar w:fldCharType="begin"/>
      </w:r>
      <w:r w:rsidRPr="001A0907">
        <w:rPr>
          <w:rFonts w:ascii="Arial" w:hAnsi="Arial" w:cs="Arial"/>
          <w:sz w:val="24"/>
          <w:szCs w:val="24"/>
          <w:lang w:val="en-US"/>
        </w:rPr>
        <w:instrText xml:space="preserve"> MERGEFIELD  ${(account.serviceContact)!}  \* MERGEFORMAT </w:instrText>
      </w:r>
      <w:r w:rsidRPr="001A0907">
        <w:rPr>
          <w:rFonts w:ascii="Arial" w:hAnsi="Arial" w:cs="Arial"/>
          <w:sz w:val="24"/>
          <w:szCs w:val="24"/>
        </w:rPr>
        <w:fldChar w:fldCharType="separate"/>
      </w:r>
      <w:r w:rsidRPr="001A0907">
        <w:rPr>
          <w:rFonts w:ascii="Arial" w:hAnsi="Arial" w:cs="Arial"/>
          <w:noProof/>
          <w:sz w:val="24"/>
          <w:szCs w:val="24"/>
          <w:lang w:val="en-US"/>
        </w:rPr>
        <w:t>«${(account.serviceContact)!}»</w:t>
      </w:r>
      <w:r w:rsidRPr="001A0907">
        <w:rPr>
          <w:rFonts w:ascii="Arial" w:hAnsi="Arial" w:cs="Arial"/>
          <w:sz w:val="24"/>
          <w:szCs w:val="24"/>
        </w:rPr>
        <w:fldChar w:fldCharType="end"/>
      </w:r>
    </w:p>
    <w:p w14:paraId="6B339BF1" w14:textId="77777777" w:rsidR="001A0907" w:rsidRPr="001A0907" w:rsidRDefault="001A0907" w:rsidP="001A0907">
      <w:pPr>
        <w:autoSpaceDE w:val="0"/>
        <w:autoSpaceDN w:val="0"/>
        <w:adjustRightInd w:val="0"/>
        <w:spacing w:after="0" w:line="240" w:lineRule="auto"/>
        <w:jc w:val="both"/>
        <w:rPr>
          <w:rFonts w:ascii="Arial" w:eastAsia="Times New Roman" w:hAnsi="Arial" w:cs="Arial"/>
          <w:b/>
          <w:bCs/>
          <w:sz w:val="24"/>
          <w:szCs w:val="24"/>
          <w:lang w:val="en-GB" w:eastAsia="en-GB"/>
        </w:rPr>
      </w:pPr>
    </w:p>
    <w:p w14:paraId="35F2529B" w14:textId="77777777" w:rsidR="001A0907" w:rsidRPr="001A0907" w:rsidRDefault="001A0907" w:rsidP="001A0907">
      <w:pPr>
        <w:widowControl w:val="0"/>
        <w:spacing w:after="0" w:line="240" w:lineRule="auto"/>
        <w:rPr>
          <w:rFonts w:ascii="Arial" w:eastAsia="Times New Roman" w:hAnsi="Arial" w:cs="Arial"/>
          <w:b/>
          <w:snapToGrid w:val="0"/>
          <w:sz w:val="24"/>
          <w:szCs w:val="24"/>
          <w:lang w:val="en-US"/>
        </w:rPr>
      </w:pPr>
      <w:r w:rsidRPr="001A0907">
        <w:rPr>
          <w:rFonts w:ascii="Arial" w:eastAsia="Times New Roman" w:hAnsi="Arial" w:cs="Arial"/>
          <w:b/>
          <w:snapToGrid w:val="0"/>
          <w:sz w:val="24"/>
          <w:szCs w:val="24"/>
          <w:lang w:val="en-US"/>
        </w:rPr>
        <w:t>THE GREENHOUSE GAS EMISSIONS TRADING SCHEME ORDER 2020 (SI 2020/1265) (the Order)</w:t>
      </w:r>
    </w:p>
    <w:p w14:paraId="2C57C712" w14:textId="77777777" w:rsidR="001A0907" w:rsidRPr="001A0907" w:rsidRDefault="001A0907" w:rsidP="001A0907">
      <w:pPr>
        <w:autoSpaceDE w:val="0"/>
        <w:autoSpaceDN w:val="0"/>
        <w:adjustRightInd w:val="0"/>
        <w:spacing w:after="0" w:line="240" w:lineRule="auto"/>
        <w:jc w:val="both"/>
        <w:rPr>
          <w:rFonts w:ascii="Arial" w:eastAsia="Times New Roman" w:hAnsi="Arial" w:cs="Arial"/>
          <w:b/>
          <w:bCs/>
          <w:sz w:val="24"/>
          <w:szCs w:val="24"/>
          <w:lang w:val="en-GB" w:eastAsia="en-GB"/>
        </w:rPr>
      </w:pPr>
    </w:p>
    <w:p w14:paraId="3E7CD14F"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r w:rsidRPr="001A0907">
        <w:rPr>
          <w:rFonts w:ascii="Arial" w:eastAsia="Times New Roman" w:hAnsi="Arial" w:cs="Arial"/>
          <w:snapToGrid w:val="0"/>
          <w:sz w:val="24"/>
          <w:szCs w:val="20"/>
          <w:lang w:val="en-US"/>
        </w:rPr>
        <w:t>The</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Emissions</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Monitoring</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Plan</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(EMP) attached to this Notice</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is</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issued</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to</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you</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by</w:t>
      </w:r>
      <w:r w:rsidRPr="001A0907">
        <w:rPr>
          <w:rFonts w:ascii="Arial" w:eastAsia="Times New Roman" w:hAnsi="Arial" w:cs="Arial"/>
          <w:snapToGrid w:val="0"/>
          <w:spacing w:val="-6"/>
          <w:sz w:val="24"/>
          <w:szCs w:val="20"/>
          <w:lang w:val="en-US"/>
        </w:rPr>
        <w:t xml:space="preserve"> </w:t>
      </w:r>
      <w:r w:rsidRPr="001A0907">
        <w:rPr>
          <w:rFonts w:ascii="Arial" w:eastAsia="Times New Roman" w:hAnsi="Arial" w:cs="Arial"/>
          <w:snapToGrid w:val="0"/>
          <w:sz w:val="24"/>
          <w:szCs w:val="20"/>
          <w:lang w:val="en-US"/>
        </w:rPr>
        <w:t>the</w:t>
      </w:r>
      <w:r w:rsidRPr="001A0907">
        <w:rPr>
          <w:rFonts w:ascii="Arial" w:eastAsia="Times New Roman" w:hAnsi="Arial" w:cs="Arial"/>
          <w:sz w:val="24"/>
          <w:szCs w:val="24"/>
          <w:lang w:val="en-GB" w:eastAsia="en-GB"/>
        </w:rPr>
        <w:t xml:space="preserve"> </w:t>
      </w:r>
      <w:r w:rsidRPr="001A0907">
        <w:rPr>
          <w:rFonts w:ascii="Arial" w:eastAsia="Times New Roman" w:hAnsi="Arial" w:cs="Arial"/>
          <w:snapToGrid w:val="0"/>
          <w:sz w:val="24"/>
          <w:szCs w:val="24"/>
        </w:rPr>
        <w:fldChar w:fldCharType="begin"/>
      </w:r>
      <w:r w:rsidRPr="001A0907">
        <w:rPr>
          <w:rFonts w:ascii="Arial" w:eastAsia="Times New Roman" w:hAnsi="Arial" w:cs="Arial"/>
          <w:snapToGrid w:val="0"/>
          <w:sz w:val="24"/>
          <w:szCs w:val="24"/>
          <w:lang w:val="en-US"/>
        </w:rPr>
        <w:instrText xml:space="preserve"> MERGEFIELD  ${(competentAuthority.name)!}  \* MERGEFORMAT </w:instrText>
      </w:r>
      <w:r w:rsidRPr="001A0907">
        <w:rPr>
          <w:rFonts w:ascii="Arial" w:eastAsia="Times New Roman" w:hAnsi="Arial" w:cs="Arial"/>
          <w:snapToGrid w:val="0"/>
          <w:sz w:val="24"/>
          <w:szCs w:val="24"/>
        </w:rPr>
        <w:fldChar w:fldCharType="separate"/>
      </w:r>
      <w:r w:rsidRPr="001A0907">
        <w:rPr>
          <w:rFonts w:ascii="Arial" w:eastAsia="Times New Roman" w:hAnsi="Arial" w:cs="Arial"/>
          <w:snapToGrid w:val="0"/>
          <w:sz w:val="24"/>
          <w:szCs w:val="24"/>
          <w:lang w:val="en-US"/>
        </w:rPr>
        <w:t>«${(competentAuthority.name)</w:t>
      </w:r>
      <w:proofErr w:type="gramStart"/>
      <w:r w:rsidRPr="001A0907">
        <w:rPr>
          <w:rFonts w:ascii="Arial" w:eastAsia="Times New Roman" w:hAnsi="Arial" w:cs="Arial"/>
          <w:snapToGrid w:val="0"/>
          <w:sz w:val="24"/>
          <w:szCs w:val="24"/>
          <w:lang w:val="en-US"/>
        </w:rPr>
        <w:t>!}»</w:t>
      </w:r>
      <w:proofErr w:type="gramEnd"/>
      <w:r w:rsidRPr="001A0907">
        <w:rPr>
          <w:rFonts w:ascii="Arial" w:eastAsia="Times New Roman" w:hAnsi="Arial" w:cs="Arial"/>
          <w:snapToGrid w:val="0"/>
          <w:sz w:val="24"/>
          <w:szCs w:val="24"/>
          <w:lang w:val="en-US"/>
        </w:rPr>
        <w:fldChar w:fldCharType="end"/>
      </w:r>
      <w:r w:rsidRPr="001A0907">
        <w:rPr>
          <w:rFonts w:ascii="Arial" w:eastAsia="Times New Roman" w:hAnsi="Arial" w:cs="Arial"/>
          <w:snapToGrid w:val="0"/>
          <w:sz w:val="24"/>
          <w:szCs w:val="24"/>
          <w:lang w:val="en-US"/>
        </w:rPr>
        <w:t xml:space="preserve"> under Article 29 of the Order.</w:t>
      </w:r>
    </w:p>
    <w:p w14:paraId="5576A062" w14:textId="77777777" w:rsidR="001A0907" w:rsidRPr="001A0907" w:rsidRDefault="001A0907" w:rsidP="001A0907">
      <w:pPr>
        <w:autoSpaceDE w:val="0"/>
        <w:autoSpaceDN w:val="0"/>
        <w:adjustRightInd w:val="0"/>
        <w:spacing w:after="0" w:line="240" w:lineRule="auto"/>
        <w:rPr>
          <w:rFonts w:ascii="Arial" w:eastAsia="Times New Roman" w:hAnsi="Arial" w:cs="Arial"/>
          <w:snapToGrid w:val="0"/>
          <w:sz w:val="24"/>
          <w:szCs w:val="24"/>
          <w:lang w:val="en-US"/>
        </w:rPr>
      </w:pPr>
    </w:p>
    <w:p w14:paraId="42F3C3E4" w14:textId="77777777" w:rsidR="001A0907" w:rsidRPr="001A0907" w:rsidRDefault="001A0907" w:rsidP="001A0907">
      <w:pPr>
        <w:autoSpaceDE w:val="0"/>
        <w:autoSpaceDN w:val="0"/>
        <w:adjustRightInd w:val="0"/>
        <w:spacing w:after="0" w:line="240" w:lineRule="auto"/>
        <w:rPr>
          <w:rFonts w:ascii="Arial" w:eastAsia="Times New Roman" w:hAnsi="Arial" w:cs="Arial"/>
          <w:snapToGrid w:val="0"/>
          <w:sz w:val="24"/>
          <w:szCs w:val="24"/>
          <w:lang w:val="en-US"/>
        </w:rPr>
      </w:pPr>
      <w:r w:rsidRPr="001A0907">
        <w:rPr>
          <w:rFonts w:ascii="Arial" w:eastAsia="Times New Roman" w:hAnsi="Arial" w:cs="Arial"/>
          <w:snapToGrid w:val="0"/>
          <w:sz w:val="24"/>
          <w:szCs w:val="24"/>
          <w:lang w:val="en-US"/>
        </w:rPr>
        <w:t xml:space="preserve">You must comply with all aspects of your EMP from the issue date. </w:t>
      </w:r>
    </w:p>
    <w:p w14:paraId="1CAED813" w14:textId="77777777" w:rsidR="001A0907" w:rsidRPr="001A0907" w:rsidRDefault="001A0907" w:rsidP="001A0907">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p>
    <w:p w14:paraId="7AA406FF" w14:textId="77777777" w:rsidR="001A0907" w:rsidRPr="001A0907" w:rsidRDefault="001A0907" w:rsidP="001A0907">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r w:rsidRPr="001A0907">
        <w:rPr>
          <w:rFonts w:ascii="Arial" w:eastAsia="Times New Roman" w:hAnsi="Arial" w:cs="Arial"/>
          <w:snapToGrid w:val="0"/>
          <w:sz w:val="24"/>
          <w:szCs w:val="24"/>
          <w:lang w:val="en-GB"/>
        </w:rPr>
        <w:t xml:space="preserve">You have a right to appeal against the decision of the </w:t>
      </w:r>
      <w:r w:rsidRPr="001A0907">
        <w:rPr>
          <w:rFonts w:ascii="Arial" w:hAnsi="Arial" w:cs="Arial"/>
          <w:color w:val="000000"/>
          <w:sz w:val="24"/>
          <w:szCs w:val="24"/>
        </w:rPr>
        <w:fldChar w:fldCharType="begin"/>
      </w:r>
      <w:r w:rsidRPr="001A0907">
        <w:rPr>
          <w:rFonts w:ascii="Arial" w:hAnsi="Arial" w:cs="Arial"/>
          <w:color w:val="000000"/>
          <w:sz w:val="24"/>
          <w:szCs w:val="24"/>
          <w:lang w:val="en-US"/>
        </w:rPr>
        <w:instrText xml:space="preserve"> MERGEFIELD  ${(competentAuthority.name)!}  \* MERGEFORMAT </w:instrText>
      </w:r>
      <w:r w:rsidRPr="001A0907">
        <w:rPr>
          <w:rFonts w:ascii="Arial" w:hAnsi="Arial" w:cs="Arial"/>
          <w:color w:val="000000"/>
          <w:sz w:val="24"/>
          <w:szCs w:val="24"/>
        </w:rPr>
        <w:fldChar w:fldCharType="separate"/>
      </w:r>
      <w:r w:rsidRPr="001A0907">
        <w:rPr>
          <w:rFonts w:ascii="Arial" w:hAnsi="Arial" w:cs="Arial"/>
          <w:noProof/>
          <w:color w:val="000000"/>
          <w:sz w:val="24"/>
          <w:szCs w:val="24"/>
          <w:lang w:val="en-US"/>
        </w:rPr>
        <w:t>«${(competentAuthority.name)!}»</w:t>
      </w:r>
      <w:r w:rsidRPr="001A0907">
        <w:rPr>
          <w:rFonts w:ascii="Arial" w:hAnsi="Arial" w:cs="Arial"/>
          <w:color w:val="000000"/>
          <w:sz w:val="24"/>
          <w:szCs w:val="24"/>
        </w:rPr>
        <w:fldChar w:fldCharType="end"/>
      </w:r>
      <w:r w:rsidRPr="001A0907">
        <w:rPr>
          <w:rFonts w:ascii="Arial" w:eastAsia="Times New Roman" w:hAnsi="Arial" w:cs="Arial"/>
          <w:snapToGrid w:val="0"/>
          <w:sz w:val="24"/>
          <w:szCs w:val="24"/>
          <w:lang w:val="en-GB"/>
        </w:rPr>
        <w:t xml:space="preserve"> to the First Tier Tribunal within 28 days of the date of this Notice.  The right of appeal is set out in Part 8 of the Order.  Details about the appeals process are set out in the First-tier Tribunal (General Regulatory Chamber) Rules available </w:t>
      </w:r>
      <w:hyperlink r:id="rId7" w:history="1">
        <w:r w:rsidRPr="001A0907">
          <w:rPr>
            <w:rFonts w:ascii="Arial" w:eastAsia="Times New Roman" w:hAnsi="Arial" w:cs="Arial"/>
            <w:snapToGrid w:val="0"/>
            <w:color w:val="0000FF"/>
            <w:sz w:val="24"/>
            <w:szCs w:val="24"/>
            <w:u w:val="single"/>
            <w:lang w:val="en-GB"/>
          </w:rPr>
          <w:t>here</w:t>
        </w:r>
      </w:hyperlink>
      <w:r w:rsidRPr="001A0907">
        <w:rPr>
          <w:rFonts w:ascii="Arial" w:eastAsia="Times New Roman" w:hAnsi="Arial" w:cs="Arial"/>
          <w:snapToGrid w:val="0"/>
          <w:sz w:val="24"/>
          <w:szCs w:val="24"/>
          <w:lang w:val="en-GB"/>
        </w:rPr>
        <w:t xml:space="preserve">. </w:t>
      </w:r>
    </w:p>
    <w:p w14:paraId="01AD6A63" w14:textId="77777777" w:rsidR="001A0907" w:rsidRPr="001A0907" w:rsidRDefault="001A0907" w:rsidP="001A0907">
      <w:pPr>
        <w:autoSpaceDE w:val="0"/>
        <w:autoSpaceDN w:val="0"/>
        <w:adjustRightInd w:val="0"/>
        <w:spacing w:after="0" w:line="240" w:lineRule="auto"/>
        <w:rPr>
          <w:rFonts w:ascii="Arial" w:eastAsia="Times New Roman" w:hAnsi="Arial" w:cs="Arial"/>
          <w:snapToGrid w:val="0"/>
          <w:sz w:val="24"/>
          <w:szCs w:val="24"/>
          <w:lang w:val="en-US"/>
        </w:rPr>
      </w:pPr>
    </w:p>
    <w:p w14:paraId="74D71447" w14:textId="77777777" w:rsidR="001A0907" w:rsidRPr="001A0907" w:rsidRDefault="001A0907" w:rsidP="001A0907">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after="0" w:line="240" w:lineRule="auto"/>
        <w:ind w:right="533"/>
        <w:rPr>
          <w:rFonts w:ascii="Arial" w:eastAsia="Times New Roman" w:hAnsi="Arial" w:cs="Arial"/>
          <w:snapToGrid w:val="0"/>
          <w:sz w:val="24"/>
          <w:szCs w:val="24"/>
          <w:lang w:val="en-GB"/>
        </w:rPr>
      </w:pPr>
      <w:r w:rsidRPr="001A0907">
        <w:rPr>
          <w:rFonts w:ascii="Arial" w:eastAsia="Times New Roman" w:hAnsi="Arial" w:cs="Arial"/>
          <w:snapToGrid w:val="0"/>
          <w:sz w:val="24"/>
          <w:szCs w:val="24"/>
          <w:lang w:val="en-GB"/>
        </w:rPr>
        <w:t xml:space="preserve">In addition to complying with your EMP, you should also ensure you understand any UK ETS obligations you have under the Order. Further guidance on how to comply with UK ETS is available </w:t>
      </w:r>
      <w:hyperlink r:id="rId8" w:history="1">
        <w:r w:rsidRPr="001A0907">
          <w:rPr>
            <w:rFonts w:ascii="Arial" w:eastAsia="Times New Roman" w:hAnsi="Arial" w:cs="Arial"/>
            <w:snapToGrid w:val="0"/>
            <w:color w:val="0000FF"/>
            <w:sz w:val="24"/>
            <w:szCs w:val="24"/>
            <w:u w:val="single"/>
            <w:lang w:val="en-GB"/>
          </w:rPr>
          <w:t>here</w:t>
        </w:r>
      </w:hyperlink>
      <w:r w:rsidRPr="001A0907">
        <w:rPr>
          <w:rFonts w:ascii="Arial" w:eastAsia="Times New Roman" w:hAnsi="Arial" w:cs="Arial"/>
          <w:snapToGrid w:val="0"/>
          <w:sz w:val="24"/>
          <w:szCs w:val="24"/>
          <w:lang w:val="en-GB"/>
        </w:rPr>
        <w:t xml:space="preserve">. </w:t>
      </w:r>
    </w:p>
    <w:p w14:paraId="7A31F076"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68E2DBC5" w14:textId="77777777" w:rsidR="001A0907" w:rsidRPr="001A0907" w:rsidRDefault="001A0907" w:rsidP="001A0907">
      <w:pPr>
        <w:widowControl w:val="0"/>
        <w:spacing w:after="0" w:line="240" w:lineRule="auto"/>
        <w:ind w:right="533"/>
        <w:rPr>
          <w:rFonts w:ascii="Arial" w:eastAsia="Arial" w:hAnsi="Arial" w:cs="Times New Roman"/>
          <w:sz w:val="24"/>
          <w:szCs w:val="24"/>
          <w:lang w:val="en-US"/>
        </w:rPr>
      </w:pPr>
      <w:r w:rsidRPr="001A0907">
        <w:rPr>
          <w:rFonts w:ascii="Arial" w:eastAsia="Arial" w:hAnsi="Arial" w:cs="Arial"/>
          <w:sz w:val="24"/>
          <w:szCs w:val="24"/>
          <w:lang w:val="en-US"/>
        </w:rPr>
        <w:t xml:space="preserve">If you require any further information about this Notice, please contact a </w:t>
      </w:r>
      <w:r w:rsidRPr="001A0907">
        <w:rPr>
          <w:rFonts w:ascii="Arial" w:eastAsia="Arial" w:hAnsi="Arial" w:cs="Arial"/>
          <w:sz w:val="24"/>
          <w:szCs w:val="24"/>
          <w:lang w:val="en-US"/>
        </w:rPr>
        <w:lastRenderedPageBreak/>
        <w:t>member of the Aviation team by e-mail (</w:t>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${competentAuthority.email}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noProof/>
          <w:sz w:val="24"/>
          <w:szCs w:val="24"/>
          <w:lang w:val="en-GB" w:eastAsia="en-GB"/>
        </w:rPr>
        <w:t>«${competentAuthority.email}»</w:t>
      </w:r>
      <w:r w:rsidRPr="001A0907">
        <w:rPr>
          <w:rFonts w:ascii="Arial" w:eastAsia="Times New Roman" w:hAnsi="Arial" w:cs="Arial"/>
          <w:noProof/>
          <w:sz w:val="24"/>
          <w:szCs w:val="24"/>
          <w:lang w:val="en-GB" w:eastAsia="en-GB"/>
        </w:rPr>
        <w:fldChar w:fldCharType="end"/>
      </w:r>
      <w:r w:rsidRPr="001A0907">
        <w:rPr>
          <w:rFonts w:ascii="Arial" w:eastAsia="Arial" w:hAnsi="Arial" w:cs="Arial"/>
          <w:color w:val="0000FF"/>
          <w:sz w:val="24"/>
          <w:szCs w:val="24"/>
          <w:u w:val="single"/>
          <w:lang w:val="en-US"/>
        </w:rPr>
        <w:t>)</w:t>
      </w:r>
      <w:r w:rsidRPr="001A0907">
        <w:rPr>
          <w:rFonts w:ascii="Arial" w:eastAsia="Arial" w:hAnsi="Arial" w:cs="Times New Roman"/>
          <w:sz w:val="24"/>
          <w:szCs w:val="24"/>
          <w:lang w:val="en-US"/>
        </w:rPr>
        <w:t xml:space="preserve"> quoting your EMP reference number.</w:t>
      </w:r>
    </w:p>
    <w:p w14:paraId="62160CF9"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02FCA8B1" w14:textId="77777777" w:rsidR="001A0907" w:rsidRPr="001A0907" w:rsidRDefault="001A0907" w:rsidP="001A0907">
      <w:pPr>
        <w:autoSpaceDE w:val="0"/>
        <w:autoSpaceDN w:val="0"/>
        <w:adjustRightInd w:val="0"/>
        <w:spacing w:after="0" w:line="240" w:lineRule="auto"/>
        <w:outlineLvl w:val="0"/>
        <w:rPr>
          <w:rFonts w:ascii="Arial" w:eastAsia="Times New Roman" w:hAnsi="Arial" w:cs="Arial"/>
          <w:sz w:val="24"/>
          <w:szCs w:val="24"/>
          <w:lang w:val="en-GB" w:eastAsia="en-GB"/>
        </w:rPr>
      </w:pPr>
      <w:r w:rsidRPr="001A0907">
        <w:rPr>
          <w:rFonts w:ascii="Arial" w:eastAsia="Times New Roman" w:hAnsi="Arial" w:cs="Arial"/>
          <w:sz w:val="24"/>
          <w:szCs w:val="24"/>
          <w:lang w:val="en-GB" w:eastAsia="en-GB"/>
        </w:rPr>
        <w:t>Yours sincerely</w:t>
      </w:r>
    </w:p>
    <w:p w14:paraId="31E047EC" w14:textId="77777777" w:rsidR="001A0907" w:rsidRPr="001A0907" w:rsidRDefault="001A0907" w:rsidP="001A0907">
      <w:pPr>
        <w:autoSpaceDE w:val="0"/>
        <w:autoSpaceDN w:val="0"/>
        <w:adjustRightInd w:val="0"/>
        <w:spacing w:after="0" w:line="240" w:lineRule="auto"/>
        <w:rPr>
          <w:rFonts w:ascii="Arial" w:eastAsia="Times New Roman" w:hAnsi="Arial" w:cs="Arial"/>
          <w:sz w:val="24"/>
          <w:szCs w:val="24"/>
          <w:lang w:val="en-GB" w:eastAsia="en-GB"/>
        </w:rPr>
      </w:pPr>
    </w:p>
    <w:p w14:paraId="0433F65E" w14:textId="6E0731A9" w:rsidR="001A0907" w:rsidRPr="00D8234D" w:rsidRDefault="002E5682" w:rsidP="001A0907">
      <w:pPr>
        <w:autoSpaceDE w:val="0"/>
        <w:autoSpaceDN w:val="0"/>
        <w:adjustRightInd w:val="0"/>
        <w:spacing w:after="0" w:line="240" w:lineRule="auto"/>
        <w:rPr>
          <w:rFonts w:ascii="Arial" w:eastAsia="Times New Roman" w:hAnsi="Arial" w:cs="Arial"/>
          <w:sz w:val="20"/>
          <w:szCs w:val="20"/>
          <w:lang w:val="en-GB" w:eastAsia="en-GB"/>
        </w:rPr>
      </w:pPr>
      <w:bookmarkStart w:id="3" w:name="signature"/>
      <w:r w:rsidRPr="002E5682">
        <w:rPr>
          <w:rFonts w:ascii="Arial" w:eastAsia="Times New Roman" w:hAnsi="Arial" w:cs="Times New Roman"/>
          <w:noProof/>
          <w:sz w:val="20"/>
          <w:szCs w:val="20"/>
          <w:lang w:val="en-GB" w:eastAsia="en-GB"/>
        </w:rPr>
        <w:drawing>
          <wp:inline distT="0" distB="0" distL="0" distR="0" wp14:anchorId="25091CDA" wp14:editId="69A4A5CB">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3"/>
    </w:p>
    <w:p w14:paraId="587F1F28" w14:textId="77777777" w:rsidR="001A0907" w:rsidRPr="001A0907" w:rsidRDefault="001A0907" w:rsidP="001A0907">
      <w:pPr>
        <w:spacing w:before="100" w:beforeAutospacing="1" w:after="100" w:afterAutospacing="1" w:line="240" w:lineRule="auto"/>
        <w:rPr>
          <w:rFonts w:ascii="Arial" w:eastAsia="Times New Roman" w:hAnsi="Arial" w:cs="Arial"/>
          <w:lang w:val="en-GB" w:eastAsia="en-GB"/>
        </w:rPr>
      </w:pPr>
      <w:r w:rsidRPr="001A0907">
        <w:rPr>
          <w:rFonts w:ascii="Arial" w:eastAsia="Times New Roman" w:hAnsi="Arial" w:cs="Arial"/>
          <w:lang w:val="en-GB" w:eastAsia="en-GB"/>
        </w:rPr>
        <w:fldChar w:fldCharType="begin"/>
      </w:r>
      <w:r w:rsidRPr="001A0907">
        <w:rPr>
          <w:rFonts w:ascii="Arial" w:eastAsia="Times New Roman" w:hAnsi="Arial" w:cs="Arial"/>
          <w:lang w:val="en-GB" w:eastAsia="en-GB"/>
        </w:rPr>
        <w:instrText xml:space="preserve"> MERGEFIELD  ${signatory.fullName}  \* MERGEFORMAT </w:instrText>
      </w:r>
      <w:r w:rsidRPr="001A0907">
        <w:rPr>
          <w:rFonts w:ascii="Arial" w:eastAsia="Times New Roman" w:hAnsi="Arial" w:cs="Arial"/>
          <w:lang w:val="en-GB" w:eastAsia="en-GB"/>
        </w:rPr>
        <w:fldChar w:fldCharType="separate"/>
      </w:r>
      <w:r w:rsidRPr="001A0907">
        <w:rPr>
          <w:rFonts w:ascii="Arial" w:eastAsia="Times New Roman" w:hAnsi="Arial" w:cs="Arial"/>
          <w:noProof/>
          <w:lang w:val="en-GB" w:eastAsia="en-GB"/>
        </w:rPr>
        <w:t>«${signatory.fullName}»</w:t>
      </w:r>
      <w:r w:rsidRPr="001A0907">
        <w:rPr>
          <w:rFonts w:ascii="Arial" w:eastAsia="Times New Roman" w:hAnsi="Arial" w:cs="Arial"/>
          <w:lang w:val="en-GB" w:eastAsia="en-GB"/>
        </w:rPr>
        <w:fldChar w:fldCharType="end"/>
      </w:r>
    </w:p>
    <w:p w14:paraId="1FDB256A" w14:textId="77777777" w:rsidR="001A0907" w:rsidRPr="001A0907" w:rsidRDefault="001A0907" w:rsidP="001A0907">
      <w:pPr>
        <w:spacing w:before="100" w:beforeAutospacing="1" w:after="100" w:afterAutospacing="1" w:line="240" w:lineRule="auto"/>
        <w:rPr>
          <w:rFonts w:ascii="Arial" w:eastAsia="Times New Roman" w:hAnsi="Arial" w:cs="Times New Roman"/>
          <w:sz w:val="20"/>
          <w:szCs w:val="20"/>
          <w:lang w:val="en-GB" w:eastAsia="en-GB"/>
        </w:rPr>
      </w:pPr>
      <w:r w:rsidRPr="001A0907">
        <w:rPr>
          <w:rFonts w:ascii="Arial" w:eastAsia="Times New Roman" w:hAnsi="Arial" w:cs="Arial"/>
          <w:lang w:val="en-GB" w:eastAsia="en-GB"/>
        </w:rPr>
        <w:fldChar w:fldCharType="begin"/>
      </w:r>
      <w:r w:rsidRPr="001A0907">
        <w:rPr>
          <w:rFonts w:ascii="Arial" w:eastAsia="Times New Roman" w:hAnsi="Arial" w:cs="Arial"/>
          <w:lang w:val="en-GB" w:eastAsia="en-GB"/>
        </w:rPr>
        <w:instrText xml:space="preserve"> MERGEFIELD  ${signatory.jobTitle}  \* MERGEFORMAT </w:instrText>
      </w:r>
      <w:r w:rsidRPr="001A0907">
        <w:rPr>
          <w:rFonts w:ascii="Arial" w:eastAsia="Times New Roman" w:hAnsi="Arial" w:cs="Arial"/>
          <w:lang w:val="en-GB" w:eastAsia="en-GB"/>
        </w:rPr>
        <w:fldChar w:fldCharType="separate"/>
      </w:r>
      <w:r w:rsidRPr="001A0907">
        <w:rPr>
          <w:rFonts w:ascii="Arial" w:eastAsia="Times New Roman" w:hAnsi="Arial" w:cs="Arial"/>
          <w:noProof/>
          <w:lang w:val="en-GB" w:eastAsia="en-GB"/>
        </w:rPr>
        <w:t>«${signatory.jobTitle}»</w:t>
      </w:r>
      <w:r w:rsidRPr="001A0907">
        <w:rPr>
          <w:rFonts w:ascii="Arial" w:eastAsia="Times New Roman" w:hAnsi="Arial" w:cs="Arial"/>
          <w:lang w:val="en-GB" w:eastAsia="en-GB"/>
        </w:rPr>
        <w:fldChar w:fldCharType="end"/>
      </w:r>
    </w:p>
    <w:p w14:paraId="35370BDB" w14:textId="77777777" w:rsidR="001A0907" w:rsidRPr="001A0907" w:rsidRDefault="001A0907" w:rsidP="001A0907">
      <w:pPr>
        <w:widowControl w:val="0"/>
        <w:spacing w:after="0" w:line="240" w:lineRule="auto"/>
        <w:rPr>
          <w:rFonts w:ascii="Arial" w:eastAsia="Times New Roman" w:hAnsi="Arial" w:cs="Arial"/>
          <w:sz w:val="24"/>
          <w:szCs w:val="24"/>
          <w:lang w:val="en-GB" w:eastAsia="en-GB"/>
        </w:rPr>
      </w:pPr>
    </w:p>
    <w:p w14:paraId="1BCE9AD1" w14:textId="77777777" w:rsidR="001A0907" w:rsidRPr="001A0907" w:rsidRDefault="001A0907" w:rsidP="001A0907">
      <w:pPr>
        <w:rPr>
          <w:lang w:val="en-GB"/>
        </w:rPr>
      </w:pPr>
      <w:r w:rsidRPr="001A0907">
        <w:rPr>
          <w:rFonts w:ascii="Arial" w:eastAsia="Times New Roman" w:hAnsi="Arial" w:cs="Arial"/>
          <w:sz w:val="24"/>
          <w:szCs w:val="24"/>
          <w:lang w:val="en-GB" w:eastAsia="en-GB"/>
        </w:rPr>
        <w:t xml:space="preserve">c.c. </w:t>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"[#list params.ccRecipients as cc]"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sz w:val="24"/>
          <w:szCs w:val="24"/>
          <w:lang w:val="en-GB" w:eastAsia="en-GB"/>
        </w:rPr>
        <w:t>«[#list email.ccRecipients as cc]»</w:t>
      </w:r>
      <w:r w:rsidRPr="001A0907">
        <w:rPr>
          <w:rFonts w:ascii="Arial" w:eastAsia="Times New Roman" w:hAnsi="Arial" w:cs="Arial"/>
          <w:sz w:val="24"/>
          <w:szCs w:val="24"/>
          <w:lang w:val="en-GB" w:eastAsia="en-GB"/>
        </w:rPr>
        <w:fldChar w:fldCharType="end"/>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"${cc}[#sep], [/#sep]"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sz w:val="24"/>
          <w:szCs w:val="24"/>
          <w:lang w:val="en-GB" w:eastAsia="en-GB"/>
        </w:rPr>
        <w:t>«${cc}[#sep], [/#sep]»</w:t>
      </w:r>
      <w:r w:rsidRPr="001A0907">
        <w:rPr>
          <w:rFonts w:ascii="Arial" w:eastAsia="Times New Roman" w:hAnsi="Arial" w:cs="Arial"/>
          <w:sz w:val="24"/>
          <w:szCs w:val="24"/>
          <w:lang w:val="en-GB" w:eastAsia="en-GB"/>
        </w:rPr>
        <w:fldChar w:fldCharType="end"/>
      </w:r>
      <w:r w:rsidRPr="001A0907">
        <w:rPr>
          <w:rFonts w:ascii="Arial" w:eastAsia="Times New Roman" w:hAnsi="Arial" w:cs="Arial"/>
          <w:sz w:val="24"/>
          <w:szCs w:val="24"/>
          <w:lang w:val="en-GB" w:eastAsia="en-GB"/>
        </w:rPr>
        <w:fldChar w:fldCharType="begin"/>
      </w:r>
      <w:r w:rsidRPr="001A0907">
        <w:rPr>
          <w:rFonts w:ascii="Arial" w:eastAsia="Times New Roman" w:hAnsi="Arial" w:cs="Arial"/>
          <w:sz w:val="24"/>
          <w:szCs w:val="24"/>
          <w:lang w:val="en-GB" w:eastAsia="en-GB"/>
        </w:rPr>
        <w:instrText xml:space="preserve"> MERGEFIELD  [/#list]  \* MERGEFORMAT </w:instrText>
      </w:r>
      <w:r w:rsidRPr="001A0907">
        <w:rPr>
          <w:rFonts w:ascii="Arial" w:eastAsia="Times New Roman" w:hAnsi="Arial" w:cs="Arial"/>
          <w:sz w:val="24"/>
          <w:szCs w:val="24"/>
          <w:lang w:val="en-GB" w:eastAsia="en-GB"/>
        </w:rPr>
        <w:fldChar w:fldCharType="separate"/>
      </w:r>
      <w:r w:rsidRPr="001A0907">
        <w:rPr>
          <w:rFonts w:ascii="Arial" w:eastAsia="Times New Roman" w:hAnsi="Arial" w:cs="Arial"/>
          <w:sz w:val="24"/>
          <w:szCs w:val="24"/>
          <w:lang w:val="en-GB" w:eastAsia="en-GB"/>
        </w:rPr>
        <w:t>«[/#list]»</w:t>
      </w:r>
      <w:r w:rsidRPr="001A0907">
        <w:rPr>
          <w:rFonts w:ascii="Arial" w:eastAsia="Times New Roman" w:hAnsi="Arial" w:cs="Arial"/>
          <w:sz w:val="24"/>
          <w:szCs w:val="24"/>
          <w:lang w:val="en-GB" w:eastAsia="en-GB"/>
        </w:rPr>
        <w:fldChar w:fldCharType="end"/>
      </w:r>
    </w:p>
    <w:p w14:paraId="7F393E85" w14:textId="77777777" w:rsidR="001A0907" w:rsidRPr="001A0907" w:rsidRDefault="001A0907" w:rsidP="001A0907">
      <w:pPr>
        <w:widowControl w:val="0"/>
        <w:spacing w:after="0" w:line="240" w:lineRule="auto"/>
        <w:rPr>
          <w:rFonts w:ascii="Arial" w:eastAsia="Times New Roman" w:hAnsi="Arial" w:cs="Arial"/>
          <w:sz w:val="24"/>
          <w:szCs w:val="24"/>
          <w:lang w:val="en-GB" w:eastAsia="en-GB"/>
        </w:rPr>
      </w:pPr>
    </w:p>
    <w:p w14:paraId="1D20DF42" w14:textId="0624452C" w:rsidR="00A36072" w:rsidRPr="00AA7587" w:rsidRDefault="00A36072" w:rsidP="001A0907">
      <w:pPr>
        <w:rPr>
          <w:lang w:val="en-US"/>
        </w:rPr>
      </w:pPr>
    </w:p>
    <w:sectPr w:rsidR="00A36072" w:rsidRPr="00AA7587">
      <w:footerReference w:type="even" r:id="rId9"/>
      <w:footerReference w:type="default" r:id="rId10"/>
      <w:endnotePr>
        <w:numFmt w:val="decimal"/>
      </w:endnotePr>
      <w:pgSz w:w="11906" w:h="16838"/>
      <w:pgMar w:top="1418" w:right="1418" w:bottom="1418" w:left="1418" w:header="14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46489" w14:textId="77777777" w:rsidR="00051D8F" w:rsidRDefault="00051D8F">
      <w:pPr>
        <w:spacing w:after="0" w:line="240" w:lineRule="auto"/>
      </w:pPr>
      <w:r>
        <w:separator/>
      </w:r>
    </w:p>
  </w:endnote>
  <w:endnote w:type="continuationSeparator" w:id="0">
    <w:p w14:paraId="2CF1B1F0" w14:textId="77777777" w:rsidR="00051D8F" w:rsidRDefault="0005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G Times (E1)">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22B8C" w14:textId="77777777" w:rsidR="008E203C" w:rsidRDefault="001A0907">
    <w:pPr>
      <w:pStyle w:val="Footer"/>
      <w:framePr w:wrap="around" w:vAnchor="text" w:hAnchor="margin" w:xAlign="center" w:y="1"/>
      <w:rPr>
        <w:rStyle w:val="PageNumber"/>
        <w:rFonts w:ascii="Arial" w:hAnsi="Arial"/>
        <w:sz w:val="20"/>
      </w:rPr>
    </w:pPr>
    <w:r>
      <w:rPr>
        <w:rStyle w:val="PageNumber"/>
        <w:rFonts w:ascii="Arial" w:hAnsi="Arial"/>
        <w:sz w:val="20"/>
      </w:rPr>
      <w:t xml:space="preserve">Page </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Pr>
        <w:rStyle w:val="PageNumber"/>
        <w:rFonts w:ascii="Arial" w:hAnsi="Arial"/>
        <w:noProof/>
        <w:sz w:val="20"/>
      </w:rPr>
      <w:t>1</w:t>
    </w:r>
    <w:r>
      <w:rPr>
        <w:rStyle w:val="PageNumber"/>
        <w:rFonts w:ascii="Arial" w:hAnsi="Arial"/>
        <w:sz w:val="20"/>
      </w:rPr>
      <w:fldChar w:fldCharType="end"/>
    </w:r>
    <w:r>
      <w:rPr>
        <w:rStyle w:val="PageNumber"/>
        <w:rFonts w:ascii="Arial" w:hAnsi="Arial"/>
        <w:sz w:val="20"/>
      </w:rPr>
      <w:t xml:space="preserve"> of 3</w:t>
    </w:r>
  </w:p>
  <w:p w14:paraId="398D67A3" w14:textId="77777777" w:rsidR="008E203C" w:rsidRDefault="001A0907">
    <w:pPr>
      <w:pStyle w:val="Footer"/>
      <w:ind w:right="360"/>
      <w:rPr>
        <w:rFonts w:ascii="Arial" w:hAnsi="Arial"/>
        <w:sz w:val="20"/>
      </w:rPr>
    </w:pPr>
    <w:r>
      <w:rPr>
        <w:rFonts w:ascii="Arial" w:hAnsi="Arial"/>
        <w:sz w:val="20"/>
      </w:rPr>
      <w:t>The Environment Agency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F305" w14:textId="77777777" w:rsidR="00606817" w:rsidRDefault="00051D8F" w:rsidP="00606817">
    <w:pPr>
      <w:pStyle w:val="Footer"/>
      <w:rPr>
        <w:rFonts w:ascii="Arial" w:hAnsi="Arial"/>
        <w:sz w:val="18"/>
        <w:szCs w:val="18"/>
      </w:rPr>
    </w:pPr>
  </w:p>
  <w:p w14:paraId="25DEE574" w14:textId="77777777" w:rsidR="00076348" w:rsidRPr="00076348" w:rsidRDefault="001A0907" w:rsidP="00076348">
    <w:pPr>
      <w:pStyle w:val="Footer"/>
      <w:rPr>
        <w:rFonts w:ascii="Arial" w:hAnsi="Arial"/>
        <w:sz w:val="18"/>
        <w:szCs w:val="18"/>
      </w:rPr>
    </w:pPr>
    <w:r w:rsidRPr="00076348">
      <w:rPr>
        <w:rFonts w:ascii="Arial" w:hAnsi="Arial"/>
        <w:sz w:val="18"/>
        <w:szCs w:val="18"/>
      </w:rPr>
      <w:t xml:space="preserve">Environment Agency, Richard Fairclough House, </w:t>
    </w:r>
    <w:proofErr w:type="spellStart"/>
    <w:r w:rsidRPr="00076348">
      <w:rPr>
        <w:rFonts w:ascii="Arial" w:hAnsi="Arial"/>
        <w:sz w:val="18"/>
        <w:szCs w:val="18"/>
      </w:rPr>
      <w:t>Knutsford</w:t>
    </w:r>
    <w:proofErr w:type="spellEnd"/>
    <w:r w:rsidRPr="00076348">
      <w:rPr>
        <w:rFonts w:ascii="Arial" w:hAnsi="Arial"/>
        <w:sz w:val="18"/>
        <w:szCs w:val="18"/>
      </w:rPr>
      <w:t xml:space="preserve"> Road, Warrington, WA4 1HG Telephone 03708 506 </w:t>
    </w:r>
    <w:proofErr w:type="gramStart"/>
    <w:r w:rsidRPr="00076348">
      <w:rPr>
        <w:rFonts w:ascii="Arial" w:hAnsi="Arial"/>
        <w:sz w:val="18"/>
        <w:szCs w:val="18"/>
      </w:rPr>
      <w:t>506  Telephone</w:t>
    </w:r>
    <w:proofErr w:type="gramEnd"/>
    <w:r w:rsidRPr="00076348">
      <w:rPr>
        <w:rFonts w:ascii="Arial" w:hAnsi="Arial"/>
        <w:sz w:val="18"/>
        <w:szCs w:val="18"/>
      </w:rPr>
      <w:t xml:space="preserve"> from outside the UK (Monday to Friday, 8am to 6pm GMT) +44 (0) 114 282 5312</w:t>
    </w:r>
  </w:p>
  <w:p w14:paraId="7315620A" w14:textId="77777777" w:rsidR="00606817" w:rsidRDefault="00051D8F">
    <w:pPr>
      <w:pStyle w:val="Footer"/>
    </w:pPr>
  </w:p>
  <w:p w14:paraId="165EFDBD" w14:textId="77777777" w:rsidR="008E203C" w:rsidRPr="00CA6DD4" w:rsidRDefault="00051D8F">
    <w:pPr>
      <w:pStyle w:val="Footer"/>
      <w:rPr>
        <w:rFonts w:ascii="Arial" w:hAnsi="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7740C" w14:textId="77777777" w:rsidR="00051D8F" w:rsidRDefault="00051D8F">
      <w:pPr>
        <w:spacing w:after="0" w:line="240" w:lineRule="auto"/>
      </w:pPr>
      <w:r>
        <w:separator/>
      </w:r>
    </w:p>
  </w:footnote>
  <w:footnote w:type="continuationSeparator" w:id="0">
    <w:p w14:paraId="4915EDED" w14:textId="77777777" w:rsidR="00051D8F" w:rsidRDefault="00051D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099"/>
    <w:rsid w:val="00051D8F"/>
    <w:rsid w:val="0007303D"/>
    <w:rsid w:val="000853DA"/>
    <w:rsid w:val="000B1A09"/>
    <w:rsid w:val="00187F51"/>
    <w:rsid w:val="001A0907"/>
    <w:rsid w:val="001C1A74"/>
    <w:rsid w:val="002215D8"/>
    <w:rsid w:val="002911E4"/>
    <w:rsid w:val="002E5682"/>
    <w:rsid w:val="003B4D1C"/>
    <w:rsid w:val="00492428"/>
    <w:rsid w:val="00514D09"/>
    <w:rsid w:val="005F7F96"/>
    <w:rsid w:val="00752099"/>
    <w:rsid w:val="007A5EB5"/>
    <w:rsid w:val="007E0DA1"/>
    <w:rsid w:val="0081181F"/>
    <w:rsid w:val="00873F20"/>
    <w:rsid w:val="008803A4"/>
    <w:rsid w:val="00892214"/>
    <w:rsid w:val="0090191A"/>
    <w:rsid w:val="00914DBB"/>
    <w:rsid w:val="00924E76"/>
    <w:rsid w:val="00927FAD"/>
    <w:rsid w:val="00A36072"/>
    <w:rsid w:val="00AA7587"/>
    <w:rsid w:val="00B6106D"/>
    <w:rsid w:val="00B876E4"/>
    <w:rsid w:val="00C2422D"/>
    <w:rsid w:val="00C30F31"/>
    <w:rsid w:val="00C372CC"/>
    <w:rsid w:val="00C56060"/>
    <w:rsid w:val="00D8234D"/>
    <w:rsid w:val="00D86A42"/>
    <w:rsid w:val="00F40CC9"/>
    <w:rsid w:val="00F83C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90A9"/>
  <w15:chartTrackingRefBased/>
  <w15:docId w15:val="{2DE4E74C-55C4-4C42-92B6-C6A09813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514D09"/>
    <w:rPr>
      <w:sz w:val="16"/>
      <w:szCs w:val="16"/>
    </w:rPr>
  </w:style>
  <w:style w:type="paragraph" w:styleId="CommentText">
    <w:name w:val="annotation text"/>
    <w:basedOn w:val="Normal"/>
    <w:link w:val="CommentTextChar"/>
    <w:semiHidden/>
    <w:rsid w:val="00514D09"/>
    <w:pPr>
      <w:widowControl w:val="0"/>
      <w:spacing w:after="0" w:line="240" w:lineRule="auto"/>
    </w:pPr>
    <w:rPr>
      <w:rFonts w:ascii="Times New Roman" w:eastAsia="Times New Roman" w:hAnsi="Times New Roman" w:cs="Times New Roman"/>
      <w:snapToGrid w:val="0"/>
      <w:sz w:val="20"/>
      <w:szCs w:val="20"/>
      <w:lang w:val="en-US"/>
    </w:rPr>
  </w:style>
  <w:style w:type="character" w:customStyle="1" w:styleId="CommentTextChar">
    <w:name w:val="Comment Text Char"/>
    <w:basedOn w:val="DefaultParagraphFont"/>
    <w:link w:val="CommentText"/>
    <w:semiHidden/>
    <w:rsid w:val="00514D09"/>
    <w:rPr>
      <w:rFonts w:ascii="Times New Roman" w:eastAsia="Times New Roman" w:hAnsi="Times New Roman" w:cs="Times New Roman"/>
      <w:snapToGrid w:val="0"/>
      <w:sz w:val="20"/>
      <w:szCs w:val="20"/>
      <w:lang w:val="en-US"/>
    </w:rPr>
  </w:style>
  <w:style w:type="character" w:customStyle="1" w:styleId="change">
    <w:name w:val="change"/>
    <w:rsid w:val="002911E4"/>
    <w:rPr>
      <w:color w:val="FF0000"/>
    </w:rPr>
  </w:style>
  <w:style w:type="paragraph" w:styleId="Footer">
    <w:name w:val="footer"/>
    <w:basedOn w:val="Normal"/>
    <w:link w:val="FooterChar"/>
    <w:rsid w:val="001A0907"/>
    <w:pPr>
      <w:widowControl w:val="0"/>
      <w:tabs>
        <w:tab w:val="center" w:pos="4153"/>
        <w:tab w:val="right" w:pos="8306"/>
      </w:tabs>
      <w:spacing w:after="0" w:line="240" w:lineRule="auto"/>
    </w:pPr>
    <w:rPr>
      <w:rFonts w:ascii="Times New Roman" w:eastAsia="Times New Roman" w:hAnsi="Times New Roman" w:cs="Times New Roman"/>
      <w:snapToGrid w:val="0"/>
      <w:sz w:val="24"/>
      <w:szCs w:val="20"/>
      <w:lang w:val="en-US"/>
    </w:rPr>
  </w:style>
  <w:style w:type="character" w:customStyle="1" w:styleId="FooterChar">
    <w:name w:val="Footer Char"/>
    <w:basedOn w:val="DefaultParagraphFont"/>
    <w:link w:val="Footer"/>
    <w:rsid w:val="001A0907"/>
    <w:rPr>
      <w:rFonts w:ascii="Times New Roman" w:eastAsia="Times New Roman" w:hAnsi="Times New Roman" w:cs="Times New Roman"/>
      <w:snapToGrid w:val="0"/>
      <w:sz w:val="24"/>
      <w:szCs w:val="20"/>
      <w:lang w:val="en-US"/>
    </w:rPr>
  </w:style>
  <w:style w:type="character" w:styleId="PageNumber">
    <w:name w:val="page number"/>
    <w:basedOn w:val="DefaultParagraphFont"/>
    <w:rsid w:val="001A0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uidance/complying-with-the-uk-ets-as-an-aircraft-operator" TargetMode="External"/><Relationship Id="rId3" Type="http://schemas.openxmlformats.org/officeDocument/2006/relationships/webSettings" Target="webSettings.xml"/><Relationship Id="rId7" Type="http://schemas.openxmlformats.org/officeDocument/2006/relationships/hyperlink" Target="https://www.gov.uk/government/publications/general-regulatory-chamber-tribunal-procedure-rul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1176</TotalTime>
  <Pages>2</Pages>
  <Words>404</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Dimopoulos Konstantinos</dc:creator>
  <cp:keywords/>
  <dc:description/>
  <cp:lastModifiedBy>Dimopoulos Konstantinos</cp:lastModifiedBy>
  <cp:revision>25</cp:revision>
  <dcterms:created xsi:type="dcterms:W3CDTF">2023-07-26T19:54:00Z</dcterms:created>
  <dcterms:modified xsi:type="dcterms:W3CDTF">2023-09-07T06:53:00Z</dcterms:modified>
</cp:coreProperties>
</file>